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F6C63" w14:textId="77777777" w:rsidR="001759C0" w:rsidRPr="005C7130" w:rsidRDefault="00804DDB">
      <w:pPr>
        <w:pStyle w:val="big-header"/>
        <w:ind w:left="0" w:right="1134"/>
      </w:pPr>
      <w:r>
        <w:rPr>
          <w:rFonts w:hint="cs"/>
          <w:rtl/>
          <w:lang w:val="he-IL"/>
        </w:rPr>
        <w:t xml:space="preserve">חוק </w:t>
      </w:r>
      <w:r w:rsidR="00155141">
        <w:rPr>
          <w:rFonts w:hint="cs"/>
          <w:rtl/>
          <w:lang w:val="he-IL"/>
        </w:rPr>
        <w:t>התכנית לסיוע כלכלי (נגיף הקורונה החדש) (הוראת שעה</w:t>
      </w:r>
      <w:r w:rsidR="00052410">
        <w:rPr>
          <w:rFonts w:hint="cs"/>
          <w:rtl/>
        </w:rPr>
        <w:t>)</w:t>
      </w:r>
      <w:r>
        <w:rPr>
          <w:rFonts w:hint="cs"/>
          <w:rtl/>
        </w:rPr>
        <w:t>, תש"ף-2020</w:t>
      </w:r>
    </w:p>
    <w:p w14:paraId="4B9DC1EB" w14:textId="77777777" w:rsidR="00891550" w:rsidRPr="00891550" w:rsidRDefault="00891550" w:rsidP="00F276F1">
      <w:pPr>
        <w:pStyle w:val="P00"/>
        <w:spacing w:before="72"/>
        <w:ind w:left="0" w:right="1134"/>
        <w:rPr>
          <w:rStyle w:val="default"/>
          <w:rFonts w:cs="FrankRuehl"/>
          <w:rtl/>
        </w:rPr>
      </w:pPr>
    </w:p>
    <w:p w14:paraId="7E2537CC" w14:textId="77777777" w:rsidR="00891550" w:rsidRDefault="00891550" w:rsidP="00F276F1">
      <w:pPr>
        <w:pStyle w:val="P00"/>
        <w:spacing w:before="72"/>
        <w:ind w:left="0" w:right="1134"/>
        <w:rPr>
          <w:rStyle w:val="default"/>
          <w:rFonts w:cs="FrankRuehl"/>
          <w:rtl/>
        </w:rPr>
      </w:pPr>
    </w:p>
    <w:p w14:paraId="74DA8EBC" w14:textId="77777777"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14:paraId="7FA2A56C" w14:textId="77777777"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14:paraId="1DB12C6D" w14:textId="77777777" w:rsidR="00891550" w:rsidRPr="005C7130" w:rsidRDefault="005C7130" w:rsidP="005C7130">
      <w:pPr>
        <w:pStyle w:val="big-header"/>
        <w:ind w:left="0" w:right="1134"/>
        <w:rPr>
          <w:rtl/>
        </w:rPr>
      </w:pPr>
      <w:r w:rsidRPr="005C7130">
        <w:rPr>
          <w:rFonts w:hint="cs"/>
          <w:rtl/>
        </w:rPr>
        <w:t>תוכן ענינים</w:t>
      </w:r>
    </w:p>
    <w:p w14:paraId="310225BE" w14:textId="77777777"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D26C40" w:rsidRPr="00D26C40" w14:paraId="4C088ECD" w14:textId="77777777" w:rsidTr="00D26C40">
        <w:tblPrEx>
          <w:tblCellMar>
            <w:top w:w="0" w:type="dxa"/>
            <w:bottom w:w="0" w:type="dxa"/>
          </w:tblCellMar>
        </w:tblPrEx>
        <w:tc>
          <w:tcPr>
            <w:tcW w:w="1247" w:type="dxa"/>
          </w:tcPr>
          <w:p w14:paraId="3A6EC330"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4642E81F"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פרק א': הגדלת סכום ההוצאה הממשלתית</w:t>
            </w:r>
          </w:p>
        </w:tc>
        <w:tc>
          <w:tcPr>
            <w:tcW w:w="567" w:type="dxa"/>
          </w:tcPr>
          <w:p w14:paraId="0FCFC561" w14:textId="77777777" w:rsidR="00D26C40" w:rsidRPr="00D26C40" w:rsidRDefault="00D26C40" w:rsidP="00D26C40">
            <w:pPr>
              <w:spacing w:line="240" w:lineRule="auto"/>
              <w:jc w:val="left"/>
              <w:rPr>
                <w:rStyle w:val="Hyperlink"/>
                <w:rtl/>
              </w:rPr>
            </w:pPr>
            <w:hyperlink w:anchor="med0" w:tooltip="פרק א: הגדלת סכום ההוצאה הממשלתית" w:history="1">
              <w:r w:rsidRPr="00D26C40">
                <w:rPr>
                  <w:rStyle w:val="Hyperlink"/>
                </w:rPr>
                <w:t>Go</w:t>
              </w:r>
            </w:hyperlink>
          </w:p>
        </w:tc>
        <w:tc>
          <w:tcPr>
            <w:tcW w:w="850" w:type="dxa"/>
          </w:tcPr>
          <w:p w14:paraId="30D3E518"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D26C40" w:rsidRPr="00D26C40" w14:paraId="3D03FF4F" w14:textId="77777777" w:rsidTr="00D26C40">
        <w:tblPrEx>
          <w:tblCellMar>
            <w:top w:w="0" w:type="dxa"/>
            <w:bottom w:w="0" w:type="dxa"/>
          </w:tblCellMar>
        </w:tblPrEx>
        <w:tc>
          <w:tcPr>
            <w:tcW w:w="1247" w:type="dxa"/>
          </w:tcPr>
          <w:p w14:paraId="7F5B3A71"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69DDF76F"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תיקון חוק הפחתת הגירעון והגבלת ההוצאה התקציבית   מס' 18</w:t>
            </w:r>
          </w:p>
        </w:tc>
        <w:tc>
          <w:tcPr>
            <w:tcW w:w="567" w:type="dxa"/>
          </w:tcPr>
          <w:p w14:paraId="036A5D3B" w14:textId="77777777" w:rsidR="00D26C40" w:rsidRPr="00D26C40" w:rsidRDefault="00D26C40" w:rsidP="00D26C40">
            <w:pPr>
              <w:spacing w:line="240" w:lineRule="auto"/>
              <w:jc w:val="left"/>
              <w:rPr>
                <w:rStyle w:val="Hyperlink"/>
                <w:rtl/>
              </w:rPr>
            </w:pPr>
            <w:hyperlink w:anchor="Seif1" w:tooltip="תיקון חוק הפחתת הגירעון והגבלת ההוצאה התקציבית   מס 18" w:history="1">
              <w:r w:rsidRPr="00D26C40">
                <w:rPr>
                  <w:rStyle w:val="Hyperlink"/>
                </w:rPr>
                <w:t>Go</w:t>
              </w:r>
            </w:hyperlink>
          </w:p>
        </w:tc>
        <w:tc>
          <w:tcPr>
            <w:tcW w:w="850" w:type="dxa"/>
          </w:tcPr>
          <w:p w14:paraId="2287563C"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D26C40" w:rsidRPr="00D26C40" w14:paraId="2AC7CECA" w14:textId="77777777" w:rsidTr="00D26C40">
        <w:tblPrEx>
          <w:tblCellMar>
            <w:top w:w="0" w:type="dxa"/>
            <w:bottom w:w="0" w:type="dxa"/>
          </w:tblCellMar>
        </w:tblPrEx>
        <w:tc>
          <w:tcPr>
            <w:tcW w:w="1247" w:type="dxa"/>
          </w:tcPr>
          <w:p w14:paraId="5D66466D"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37A89D70"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פרק ב': ביטוח אבטלה</w:t>
            </w:r>
          </w:p>
        </w:tc>
        <w:tc>
          <w:tcPr>
            <w:tcW w:w="567" w:type="dxa"/>
          </w:tcPr>
          <w:p w14:paraId="5AACA35C" w14:textId="77777777" w:rsidR="00D26C40" w:rsidRPr="00D26C40" w:rsidRDefault="00D26C40" w:rsidP="00D26C40">
            <w:pPr>
              <w:spacing w:line="240" w:lineRule="auto"/>
              <w:jc w:val="left"/>
              <w:rPr>
                <w:rStyle w:val="Hyperlink"/>
                <w:rtl/>
              </w:rPr>
            </w:pPr>
            <w:hyperlink w:anchor="med1" w:tooltip="פרק ב: ביטוח אבטלה" w:history="1">
              <w:r w:rsidRPr="00D26C40">
                <w:rPr>
                  <w:rStyle w:val="Hyperlink"/>
                </w:rPr>
                <w:t>Go</w:t>
              </w:r>
            </w:hyperlink>
          </w:p>
        </w:tc>
        <w:tc>
          <w:tcPr>
            <w:tcW w:w="850" w:type="dxa"/>
          </w:tcPr>
          <w:p w14:paraId="2C03D9D0"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D26C40" w:rsidRPr="00D26C40" w14:paraId="7FDC47DC" w14:textId="77777777" w:rsidTr="00D26C40">
        <w:tblPrEx>
          <w:tblCellMar>
            <w:top w:w="0" w:type="dxa"/>
            <w:bottom w:w="0" w:type="dxa"/>
          </w:tblCellMar>
        </w:tblPrEx>
        <w:tc>
          <w:tcPr>
            <w:tcW w:w="1247" w:type="dxa"/>
          </w:tcPr>
          <w:p w14:paraId="4E54E723"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2A33F5B2"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תיקון חוק הביטוח הלאומי</w:t>
            </w:r>
          </w:p>
        </w:tc>
        <w:tc>
          <w:tcPr>
            <w:tcW w:w="567" w:type="dxa"/>
          </w:tcPr>
          <w:p w14:paraId="2665682F" w14:textId="77777777" w:rsidR="00D26C40" w:rsidRPr="00D26C40" w:rsidRDefault="00D26C40" w:rsidP="00D26C40">
            <w:pPr>
              <w:spacing w:line="240" w:lineRule="auto"/>
              <w:jc w:val="left"/>
              <w:rPr>
                <w:rStyle w:val="Hyperlink"/>
                <w:rtl/>
              </w:rPr>
            </w:pPr>
            <w:hyperlink w:anchor="Seif2" w:tooltip="תיקון חוק הביטוח הלאומי" w:history="1">
              <w:r w:rsidRPr="00D26C40">
                <w:rPr>
                  <w:rStyle w:val="Hyperlink"/>
                </w:rPr>
                <w:t>Go</w:t>
              </w:r>
            </w:hyperlink>
          </w:p>
        </w:tc>
        <w:tc>
          <w:tcPr>
            <w:tcW w:w="850" w:type="dxa"/>
          </w:tcPr>
          <w:p w14:paraId="1B5AA799"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D26C40" w:rsidRPr="00D26C40" w14:paraId="3595608A" w14:textId="77777777" w:rsidTr="00D26C40">
        <w:tblPrEx>
          <w:tblCellMar>
            <w:top w:w="0" w:type="dxa"/>
            <w:bottom w:w="0" w:type="dxa"/>
          </w:tblCellMar>
        </w:tblPrEx>
        <w:tc>
          <w:tcPr>
            <w:tcW w:w="1247" w:type="dxa"/>
          </w:tcPr>
          <w:p w14:paraId="40BDB45D"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48BD2DEC"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פרק ג': מענק לבני 67 ומעלה</w:t>
            </w:r>
          </w:p>
        </w:tc>
        <w:tc>
          <w:tcPr>
            <w:tcW w:w="567" w:type="dxa"/>
          </w:tcPr>
          <w:p w14:paraId="1C97A448" w14:textId="77777777" w:rsidR="00D26C40" w:rsidRPr="00D26C40" w:rsidRDefault="00D26C40" w:rsidP="00D26C40">
            <w:pPr>
              <w:spacing w:line="240" w:lineRule="auto"/>
              <w:jc w:val="left"/>
              <w:rPr>
                <w:rStyle w:val="Hyperlink"/>
                <w:rtl/>
              </w:rPr>
            </w:pPr>
            <w:hyperlink w:anchor="med2" w:tooltip="פרק ג: מענק לבני 67 ומעלה" w:history="1">
              <w:r w:rsidRPr="00D26C40">
                <w:rPr>
                  <w:rStyle w:val="Hyperlink"/>
                </w:rPr>
                <w:t>Go</w:t>
              </w:r>
            </w:hyperlink>
          </w:p>
        </w:tc>
        <w:tc>
          <w:tcPr>
            <w:tcW w:w="850" w:type="dxa"/>
          </w:tcPr>
          <w:p w14:paraId="00862711"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D26C40" w:rsidRPr="00D26C40" w14:paraId="6232FC43" w14:textId="77777777" w:rsidTr="00D26C40">
        <w:tblPrEx>
          <w:tblCellMar>
            <w:top w:w="0" w:type="dxa"/>
            <w:bottom w:w="0" w:type="dxa"/>
          </w:tblCellMar>
        </w:tblPrEx>
        <w:tc>
          <w:tcPr>
            <w:tcW w:w="1247" w:type="dxa"/>
          </w:tcPr>
          <w:p w14:paraId="3EA54BCD"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6659C938"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תיקון חוק מענק הסתגלות מיוחד לבני 67 ומעלה</w:t>
            </w:r>
          </w:p>
        </w:tc>
        <w:tc>
          <w:tcPr>
            <w:tcW w:w="567" w:type="dxa"/>
          </w:tcPr>
          <w:p w14:paraId="1D8949B4" w14:textId="77777777" w:rsidR="00D26C40" w:rsidRPr="00D26C40" w:rsidRDefault="00D26C40" w:rsidP="00D26C40">
            <w:pPr>
              <w:spacing w:line="240" w:lineRule="auto"/>
              <w:jc w:val="left"/>
              <w:rPr>
                <w:rStyle w:val="Hyperlink"/>
                <w:rtl/>
              </w:rPr>
            </w:pPr>
            <w:hyperlink w:anchor="Seif3" w:tooltip="תיקון חוק מענק הסתגלות מיוחד לבני 67 ומעלה" w:history="1">
              <w:r w:rsidRPr="00D26C40">
                <w:rPr>
                  <w:rStyle w:val="Hyperlink"/>
                </w:rPr>
                <w:t>Go</w:t>
              </w:r>
            </w:hyperlink>
          </w:p>
        </w:tc>
        <w:tc>
          <w:tcPr>
            <w:tcW w:w="850" w:type="dxa"/>
          </w:tcPr>
          <w:p w14:paraId="36DD487F"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D26C40" w:rsidRPr="00D26C40" w14:paraId="42C1F592" w14:textId="77777777" w:rsidTr="00D26C40">
        <w:tblPrEx>
          <w:tblCellMar>
            <w:top w:w="0" w:type="dxa"/>
            <w:bottom w:w="0" w:type="dxa"/>
          </w:tblCellMar>
        </w:tblPrEx>
        <w:tc>
          <w:tcPr>
            <w:tcW w:w="1247" w:type="dxa"/>
          </w:tcPr>
          <w:p w14:paraId="59048528"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1D75422D"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פרק ד': פיקדון חיילים משוחררים</w:t>
            </w:r>
          </w:p>
        </w:tc>
        <w:tc>
          <w:tcPr>
            <w:tcW w:w="567" w:type="dxa"/>
          </w:tcPr>
          <w:p w14:paraId="36786861" w14:textId="77777777" w:rsidR="00D26C40" w:rsidRPr="00D26C40" w:rsidRDefault="00D26C40" w:rsidP="00D26C40">
            <w:pPr>
              <w:spacing w:line="240" w:lineRule="auto"/>
              <w:jc w:val="left"/>
              <w:rPr>
                <w:rStyle w:val="Hyperlink"/>
                <w:rtl/>
              </w:rPr>
            </w:pPr>
            <w:hyperlink w:anchor="med3" w:tooltip="פרק ד: פיקדון חיילים משוחררים" w:history="1">
              <w:r w:rsidRPr="00D26C40">
                <w:rPr>
                  <w:rStyle w:val="Hyperlink"/>
                </w:rPr>
                <w:t>Go</w:t>
              </w:r>
            </w:hyperlink>
          </w:p>
        </w:tc>
        <w:tc>
          <w:tcPr>
            <w:tcW w:w="850" w:type="dxa"/>
          </w:tcPr>
          <w:p w14:paraId="44491546"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D26C40" w:rsidRPr="00D26C40" w14:paraId="32C61041" w14:textId="77777777" w:rsidTr="00D26C40">
        <w:tblPrEx>
          <w:tblCellMar>
            <w:top w:w="0" w:type="dxa"/>
            <w:bottom w:w="0" w:type="dxa"/>
          </w:tblCellMar>
        </w:tblPrEx>
        <w:tc>
          <w:tcPr>
            <w:tcW w:w="1247" w:type="dxa"/>
          </w:tcPr>
          <w:p w14:paraId="25F6C56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06FF87FD"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תיקון חוק קליטת חיילים משוחררים   מס' 21   הוראת שעה</w:t>
            </w:r>
          </w:p>
        </w:tc>
        <w:tc>
          <w:tcPr>
            <w:tcW w:w="567" w:type="dxa"/>
          </w:tcPr>
          <w:p w14:paraId="1410B5A7" w14:textId="77777777" w:rsidR="00D26C40" w:rsidRPr="00D26C40" w:rsidRDefault="00D26C40" w:rsidP="00D26C40">
            <w:pPr>
              <w:spacing w:line="240" w:lineRule="auto"/>
              <w:jc w:val="left"/>
              <w:rPr>
                <w:rStyle w:val="Hyperlink"/>
                <w:rtl/>
              </w:rPr>
            </w:pPr>
            <w:hyperlink w:anchor="Seif4" w:tooltip="תיקון חוק קליטת חיילים משוחררים   מס 21   הוראת שעה" w:history="1">
              <w:r w:rsidRPr="00D26C40">
                <w:rPr>
                  <w:rStyle w:val="Hyperlink"/>
                </w:rPr>
                <w:t>Go</w:t>
              </w:r>
            </w:hyperlink>
          </w:p>
        </w:tc>
        <w:tc>
          <w:tcPr>
            <w:tcW w:w="850" w:type="dxa"/>
          </w:tcPr>
          <w:p w14:paraId="601578BF"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D26C40" w:rsidRPr="00D26C40" w14:paraId="159B19EB" w14:textId="77777777" w:rsidTr="00D26C40">
        <w:tblPrEx>
          <w:tblCellMar>
            <w:top w:w="0" w:type="dxa"/>
            <w:bottom w:w="0" w:type="dxa"/>
          </w:tblCellMar>
        </w:tblPrEx>
        <w:tc>
          <w:tcPr>
            <w:tcW w:w="1247" w:type="dxa"/>
          </w:tcPr>
          <w:p w14:paraId="736A516C"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14:paraId="50C284D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ביטול חוק קליטת חיילים משוחררים</w:t>
            </w:r>
          </w:p>
        </w:tc>
        <w:tc>
          <w:tcPr>
            <w:tcW w:w="567" w:type="dxa"/>
          </w:tcPr>
          <w:p w14:paraId="516ECF19" w14:textId="77777777" w:rsidR="00D26C40" w:rsidRPr="00D26C40" w:rsidRDefault="00D26C40" w:rsidP="00D26C40">
            <w:pPr>
              <w:spacing w:line="240" w:lineRule="auto"/>
              <w:jc w:val="left"/>
              <w:rPr>
                <w:rStyle w:val="Hyperlink"/>
                <w:rtl/>
              </w:rPr>
            </w:pPr>
            <w:hyperlink w:anchor="Seif5" w:tooltip="ביטול חוק קליטת חיילים משוחררים" w:history="1">
              <w:r w:rsidRPr="00D26C40">
                <w:rPr>
                  <w:rStyle w:val="Hyperlink"/>
                </w:rPr>
                <w:t>Go</w:t>
              </w:r>
            </w:hyperlink>
          </w:p>
        </w:tc>
        <w:tc>
          <w:tcPr>
            <w:tcW w:w="850" w:type="dxa"/>
          </w:tcPr>
          <w:p w14:paraId="230BC541"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D26C40" w:rsidRPr="00D26C40" w14:paraId="53554E70" w14:textId="77777777" w:rsidTr="00D26C40">
        <w:tblPrEx>
          <w:tblCellMar>
            <w:top w:w="0" w:type="dxa"/>
            <w:bottom w:w="0" w:type="dxa"/>
          </w:tblCellMar>
        </w:tblPrEx>
        <w:tc>
          <w:tcPr>
            <w:tcW w:w="1247" w:type="dxa"/>
          </w:tcPr>
          <w:p w14:paraId="7A3E14E6"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3AB4B52A"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פרק ה': מענקי סיוע לעצמאי ולשכיר בעל שליטה בחברת מעטים</w:t>
            </w:r>
          </w:p>
        </w:tc>
        <w:tc>
          <w:tcPr>
            <w:tcW w:w="567" w:type="dxa"/>
          </w:tcPr>
          <w:p w14:paraId="4196DE9B" w14:textId="77777777" w:rsidR="00D26C40" w:rsidRPr="00D26C40" w:rsidRDefault="00D26C40" w:rsidP="00D26C40">
            <w:pPr>
              <w:spacing w:line="240" w:lineRule="auto"/>
              <w:jc w:val="left"/>
              <w:rPr>
                <w:rStyle w:val="Hyperlink"/>
                <w:rtl/>
              </w:rPr>
            </w:pPr>
            <w:hyperlink w:anchor="med4" w:tooltip="פרק ה: מענקי סיוע לעצמאי ולשכיר בעל שליטה בחברת מעטים" w:history="1">
              <w:r w:rsidRPr="00D26C40">
                <w:rPr>
                  <w:rStyle w:val="Hyperlink"/>
                </w:rPr>
                <w:t>Go</w:t>
              </w:r>
            </w:hyperlink>
          </w:p>
        </w:tc>
        <w:tc>
          <w:tcPr>
            <w:tcW w:w="850" w:type="dxa"/>
          </w:tcPr>
          <w:p w14:paraId="53E6ABB0"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D26C40" w:rsidRPr="00D26C40" w14:paraId="07B8F7E4" w14:textId="77777777" w:rsidTr="00D26C40">
        <w:tblPrEx>
          <w:tblCellMar>
            <w:top w:w="0" w:type="dxa"/>
            <w:bottom w:w="0" w:type="dxa"/>
          </w:tblCellMar>
        </w:tblPrEx>
        <w:tc>
          <w:tcPr>
            <w:tcW w:w="1247" w:type="dxa"/>
          </w:tcPr>
          <w:p w14:paraId="0AAEEDD1"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14:paraId="73E6173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תיקון חוק להגדלת שיעור ההשתתפות בכוח העבודה ולצמצום פערים חברתיים</w:t>
            </w:r>
          </w:p>
        </w:tc>
        <w:tc>
          <w:tcPr>
            <w:tcW w:w="567" w:type="dxa"/>
          </w:tcPr>
          <w:p w14:paraId="5D153381" w14:textId="77777777" w:rsidR="00D26C40" w:rsidRPr="00D26C40" w:rsidRDefault="00D26C40" w:rsidP="00D26C40">
            <w:pPr>
              <w:spacing w:line="240" w:lineRule="auto"/>
              <w:jc w:val="left"/>
              <w:rPr>
                <w:rStyle w:val="Hyperlink"/>
                <w:rtl/>
              </w:rPr>
            </w:pPr>
            <w:hyperlink w:anchor="Seif6" w:tooltip="תיקון חוק להגדלת שיעור ההשתתפות בכוח העבודה ולצמצום פערים חברתיים" w:history="1">
              <w:r w:rsidRPr="00D26C40">
                <w:rPr>
                  <w:rStyle w:val="Hyperlink"/>
                </w:rPr>
                <w:t>Go</w:t>
              </w:r>
            </w:hyperlink>
          </w:p>
        </w:tc>
        <w:tc>
          <w:tcPr>
            <w:tcW w:w="850" w:type="dxa"/>
          </w:tcPr>
          <w:p w14:paraId="1165C165"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D26C40" w:rsidRPr="00D26C40" w14:paraId="598D1EEB" w14:textId="77777777" w:rsidTr="00D26C40">
        <w:tblPrEx>
          <w:tblCellMar>
            <w:top w:w="0" w:type="dxa"/>
            <w:bottom w:w="0" w:type="dxa"/>
          </w:tblCellMar>
        </w:tblPrEx>
        <w:tc>
          <w:tcPr>
            <w:tcW w:w="1247" w:type="dxa"/>
          </w:tcPr>
          <w:p w14:paraId="5E0AA225"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58FB47BF"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פרק ו': מענק סיוע לעסקים בעד השתתפות בהוצאות קבועות ומענק סיוע בשל פגיעה ממושכת</w:t>
            </w:r>
          </w:p>
        </w:tc>
        <w:tc>
          <w:tcPr>
            <w:tcW w:w="567" w:type="dxa"/>
          </w:tcPr>
          <w:p w14:paraId="3AFC5037" w14:textId="77777777" w:rsidR="00D26C40" w:rsidRPr="00D26C40" w:rsidRDefault="00D26C40" w:rsidP="00D26C40">
            <w:pPr>
              <w:spacing w:line="240" w:lineRule="auto"/>
              <w:jc w:val="left"/>
              <w:rPr>
                <w:rStyle w:val="Hyperlink"/>
                <w:rtl/>
              </w:rPr>
            </w:pPr>
            <w:hyperlink w:anchor="med5" w:tooltip="פרק ו: מענק סיוע לעסקים בעד השתתפות בהוצאות קבועות ומענק סיוע בשל פגיעה ממושכת" w:history="1">
              <w:r w:rsidRPr="00D26C40">
                <w:rPr>
                  <w:rStyle w:val="Hyperlink"/>
                </w:rPr>
                <w:t>Go</w:t>
              </w:r>
            </w:hyperlink>
          </w:p>
        </w:tc>
        <w:tc>
          <w:tcPr>
            <w:tcW w:w="850" w:type="dxa"/>
          </w:tcPr>
          <w:p w14:paraId="7C9E220C"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D26C40" w:rsidRPr="00D26C40" w14:paraId="611CA2BA" w14:textId="77777777" w:rsidTr="00D26C40">
        <w:tblPrEx>
          <w:tblCellMar>
            <w:top w:w="0" w:type="dxa"/>
            <w:bottom w:w="0" w:type="dxa"/>
          </w:tblCellMar>
        </w:tblPrEx>
        <w:tc>
          <w:tcPr>
            <w:tcW w:w="1247" w:type="dxa"/>
          </w:tcPr>
          <w:p w14:paraId="15E80141"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0084D2F7"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סימן א': מענק סיוע לעסקים בעד השתתפות בהוצאות קבועות</w:t>
            </w:r>
          </w:p>
        </w:tc>
        <w:tc>
          <w:tcPr>
            <w:tcW w:w="567" w:type="dxa"/>
          </w:tcPr>
          <w:p w14:paraId="029DF1A0" w14:textId="77777777" w:rsidR="00D26C40" w:rsidRPr="00D26C40" w:rsidRDefault="00D26C40" w:rsidP="00D26C40">
            <w:pPr>
              <w:spacing w:line="240" w:lineRule="auto"/>
              <w:jc w:val="left"/>
              <w:rPr>
                <w:rStyle w:val="Hyperlink"/>
                <w:rtl/>
              </w:rPr>
            </w:pPr>
            <w:hyperlink w:anchor="hed20" w:tooltip="סימן א: מענק סיוע לעסקים בעד השתתפות בהוצאות קבועות" w:history="1">
              <w:r w:rsidRPr="00D26C40">
                <w:rPr>
                  <w:rStyle w:val="Hyperlink"/>
                </w:rPr>
                <w:t>Go</w:t>
              </w:r>
            </w:hyperlink>
          </w:p>
        </w:tc>
        <w:tc>
          <w:tcPr>
            <w:tcW w:w="850" w:type="dxa"/>
          </w:tcPr>
          <w:p w14:paraId="004B3AD5"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D26C40" w:rsidRPr="00D26C40" w14:paraId="799A832E" w14:textId="77777777" w:rsidTr="00D26C40">
        <w:tblPrEx>
          <w:tblCellMar>
            <w:top w:w="0" w:type="dxa"/>
            <w:bottom w:w="0" w:type="dxa"/>
          </w:tblCellMar>
        </w:tblPrEx>
        <w:tc>
          <w:tcPr>
            <w:tcW w:w="1247" w:type="dxa"/>
          </w:tcPr>
          <w:p w14:paraId="229BA49E"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14:paraId="4806FA7E"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הגדרות</w:t>
            </w:r>
          </w:p>
        </w:tc>
        <w:tc>
          <w:tcPr>
            <w:tcW w:w="567" w:type="dxa"/>
          </w:tcPr>
          <w:p w14:paraId="4EC49D59" w14:textId="77777777" w:rsidR="00D26C40" w:rsidRPr="00D26C40" w:rsidRDefault="00D26C40" w:rsidP="00D26C40">
            <w:pPr>
              <w:spacing w:line="240" w:lineRule="auto"/>
              <w:jc w:val="left"/>
              <w:rPr>
                <w:rStyle w:val="Hyperlink"/>
                <w:rtl/>
              </w:rPr>
            </w:pPr>
            <w:hyperlink w:anchor="Seif7" w:tooltip="הגדרות" w:history="1">
              <w:r w:rsidRPr="00D26C40">
                <w:rPr>
                  <w:rStyle w:val="Hyperlink"/>
                </w:rPr>
                <w:t>Go</w:t>
              </w:r>
            </w:hyperlink>
          </w:p>
        </w:tc>
        <w:tc>
          <w:tcPr>
            <w:tcW w:w="850" w:type="dxa"/>
          </w:tcPr>
          <w:p w14:paraId="67D5368C"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D26C40" w:rsidRPr="00D26C40" w14:paraId="04B7B88C" w14:textId="77777777" w:rsidTr="00D26C40">
        <w:tblPrEx>
          <w:tblCellMar>
            <w:top w:w="0" w:type="dxa"/>
            <w:bottom w:w="0" w:type="dxa"/>
          </w:tblCellMar>
        </w:tblPrEx>
        <w:tc>
          <w:tcPr>
            <w:tcW w:w="1247" w:type="dxa"/>
          </w:tcPr>
          <w:p w14:paraId="37A77240"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14:paraId="2DD6C284"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מענק סיוע בעד השתתפות בהוצאות קבועות</w:t>
            </w:r>
          </w:p>
        </w:tc>
        <w:tc>
          <w:tcPr>
            <w:tcW w:w="567" w:type="dxa"/>
          </w:tcPr>
          <w:p w14:paraId="22F0FD73" w14:textId="77777777" w:rsidR="00D26C40" w:rsidRPr="00D26C40" w:rsidRDefault="00D26C40" w:rsidP="00D26C40">
            <w:pPr>
              <w:spacing w:line="240" w:lineRule="auto"/>
              <w:jc w:val="left"/>
              <w:rPr>
                <w:rStyle w:val="Hyperlink"/>
                <w:rtl/>
              </w:rPr>
            </w:pPr>
            <w:hyperlink w:anchor="Seif8" w:tooltip="מענק סיוע בעד השתתפות בהוצאות קבועות" w:history="1">
              <w:r w:rsidRPr="00D26C40">
                <w:rPr>
                  <w:rStyle w:val="Hyperlink"/>
                </w:rPr>
                <w:t>Go</w:t>
              </w:r>
            </w:hyperlink>
          </w:p>
        </w:tc>
        <w:tc>
          <w:tcPr>
            <w:tcW w:w="850" w:type="dxa"/>
          </w:tcPr>
          <w:p w14:paraId="1237E0CC"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8</w:t>
            </w:r>
            <w:r>
              <w:rPr>
                <w:rStyle w:val="default"/>
                <w:rFonts w:cs="Frankruhel"/>
                <w:sz w:val="24"/>
                <w:szCs w:val="24"/>
                <w:rtl/>
              </w:rPr>
              <w:fldChar w:fldCharType="end"/>
            </w:r>
          </w:p>
        </w:tc>
      </w:tr>
      <w:tr w:rsidR="00D26C40" w:rsidRPr="00D26C40" w14:paraId="47FE8834" w14:textId="77777777" w:rsidTr="00D26C40">
        <w:tblPrEx>
          <w:tblCellMar>
            <w:top w:w="0" w:type="dxa"/>
            <w:bottom w:w="0" w:type="dxa"/>
          </w:tblCellMar>
        </w:tblPrEx>
        <w:tc>
          <w:tcPr>
            <w:tcW w:w="1247" w:type="dxa"/>
          </w:tcPr>
          <w:p w14:paraId="172F7C73"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14:paraId="13C5F3FD"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סכום מענק הסיוע בעד השתתפות בהוצאות קבועות</w:t>
            </w:r>
          </w:p>
        </w:tc>
        <w:tc>
          <w:tcPr>
            <w:tcW w:w="567" w:type="dxa"/>
          </w:tcPr>
          <w:p w14:paraId="2C2DEAD5" w14:textId="77777777" w:rsidR="00D26C40" w:rsidRPr="00D26C40" w:rsidRDefault="00D26C40" w:rsidP="00D26C40">
            <w:pPr>
              <w:spacing w:line="240" w:lineRule="auto"/>
              <w:jc w:val="left"/>
              <w:rPr>
                <w:rStyle w:val="Hyperlink"/>
                <w:rtl/>
              </w:rPr>
            </w:pPr>
            <w:hyperlink w:anchor="Seif9" w:tooltip="סכום מענק הסיוע בעד השתתפות בהוצאות קבועות" w:history="1">
              <w:r w:rsidRPr="00D26C40">
                <w:rPr>
                  <w:rStyle w:val="Hyperlink"/>
                </w:rPr>
                <w:t>Go</w:t>
              </w:r>
            </w:hyperlink>
          </w:p>
        </w:tc>
        <w:tc>
          <w:tcPr>
            <w:tcW w:w="850" w:type="dxa"/>
          </w:tcPr>
          <w:p w14:paraId="7896B083"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9</w:t>
            </w:r>
            <w:r>
              <w:rPr>
                <w:rStyle w:val="default"/>
                <w:rFonts w:cs="Frankruhel"/>
                <w:sz w:val="24"/>
                <w:szCs w:val="24"/>
                <w:rtl/>
              </w:rPr>
              <w:fldChar w:fldCharType="end"/>
            </w:r>
          </w:p>
        </w:tc>
      </w:tr>
      <w:tr w:rsidR="00D26C40" w:rsidRPr="00D26C40" w14:paraId="6D936548" w14:textId="77777777" w:rsidTr="00D26C40">
        <w:tblPrEx>
          <w:tblCellMar>
            <w:top w:w="0" w:type="dxa"/>
            <w:bottom w:w="0" w:type="dxa"/>
          </w:tblCellMar>
        </w:tblPrEx>
        <w:tc>
          <w:tcPr>
            <w:tcW w:w="1247" w:type="dxa"/>
          </w:tcPr>
          <w:p w14:paraId="0ABBFB0D"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14:paraId="689AD220"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מענק לעוסק שהחל את פעילותו בשנת 2020 וסכומו</w:t>
            </w:r>
          </w:p>
        </w:tc>
        <w:tc>
          <w:tcPr>
            <w:tcW w:w="567" w:type="dxa"/>
          </w:tcPr>
          <w:p w14:paraId="167BFC81" w14:textId="77777777" w:rsidR="00D26C40" w:rsidRPr="00D26C40" w:rsidRDefault="00D26C40" w:rsidP="00D26C40">
            <w:pPr>
              <w:spacing w:line="240" w:lineRule="auto"/>
              <w:jc w:val="left"/>
              <w:rPr>
                <w:rStyle w:val="Hyperlink"/>
                <w:rtl/>
              </w:rPr>
            </w:pPr>
            <w:hyperlink w:anchor="Seif10" w:tooltip="מענק לעוסק שהחל את פעילותו בשנת 2020 וסכומו" w:history="1">
              <w:r w:rsidRPr="00D26C40">
                <w:rPr>
                  <w:rStyle w:val="Hyperlink"/>
                </w:rPr>
                <w:t>Go</w:t>
              </w:r>
            </w:hyperlink>
          </w:p>
        </w:tc>
        <w:tc>
          <w:tcPr>
            <w:tcW w:w="850" w:type="dxa"/>
          </w:tcPr>
          <w:p w14:paraId="2D92A367"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D26C40" w:rsidRPr="00D26C40" w14:paraId="46C0B431" w14:textId="77777777" w:rsidTr="00D26C40">
        <w:tblPrEx>
          <w:tblCellMar>
            <w:top w:w="0" w:type="dxa"/>
            <w:bottom w:w="0" w:type="dxa"/>
          </w:tblCellMar>
        </w:tblPrEx>
        <w:tc>
          <w:tcPr>
            <w:tcW w:w="1247" w:type="dxa"/>
          </w:tcPr>
          <w:p w14:paraId="4AA1643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14:paraId="2C8E123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תביעה לקבלת מענק</w:t>
            </w:r>
          </w:p>
        </w:tc>
        <w:tc>
          <w:tcPr>
            <w:tcW w:w="567" w:type="dxa"/>
          </w:tcPr>
          <w:p w14:paraId="615D43A2" w14:textId="77777777" w:rsidR="00D26C40" w:rsidRPr="00D26C40" w:rsidRDefault="00D26C40" w:rsidP="00D26C40">
            <w:pPr>
              <w:spacing w:line="240" w:lineRule="auto"/>
              <w:jc w:val="left"/>
              <w:rPr>
                <w:rStyle w:val="Hyperlink"/>
                <w:rtl/>
              </w:rPr>
            </w:pPr>
            <w:hyperlink w:anchor="Seif11" w:tooltip="תביעה לקבלת מענק" w:history="1">
              <w:r w:rsidRPr="00D26C40">
                <w:rPr>
                  <w:rStyle w:val="Hyperlink"/>
                </w:rPr>
                <w:t>Go</w:t>
              </w:r>
            </w:hyperlink>
          </w:p>
        </w:tc>
        <w:tc>
          <w:tcPr>
            <w:tcW w:w="850" w:type="dxa"/>
          </w:tcPr>
          <w:p w14:paraId="51F88986"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D26C40" w:rsidRPr="00D26C40" w14:paraId="36962D4B" w14:textId="77777777" w:rsidTr="00D26C40">
        <w:tblPrEx>
          <w:tblCellMar>
            <w:top w:w="0" w:type="dxa"/>
            <w:bottom w:w="0" w:type="dxa"/>
          </w:tblCellMar>
        </w:tblPrEx>
        <w:tc>
          <w:tcPr>
            <w:tcW w:w="1247" w:type="dxa"/>
          </w:tcPr>
          <w:p w14:paraId="69CDA5D2"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14:paraId="115F6A52"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קביעת זכאות למענק</w:t>
            </w:r>
          </w:p>
        </w:tc>
        <w:tc>
          <w:tcPr>
            <w:tcW w:w="567" w:type="dxa"/>
          </w:tcPr>
          <w:p w14:paraId="147E7707" w14:textId="77777777" w:rsidR="00D26C40" w:rsidRPr="00D26C40" w:rsidRDefault="00D26C40" w:rsidP="00D26C40">
            <w:pPr>
              <w:spacing w:line="240" w:lineRule="auto"/>
              <w:jc w:val="left"/>
              <w:rPr>
                <w:rStyle w:val="Hyperlink"/>
                <w:rtl/>
              </w:rPr>
            </w:pPr>
            <w:hyperlink w:anchor="Seif12" w:tooltip="קביעת זכאות למענק" w:history="1">
              <w:r w:rsidRPr="00D26C40">
                <w:rPr>
                  <w:rStyle w:val="Hyperlink"/>
                </w:rPr>
                <w:t>Go</w:t>
              </w:r>
            </w:hyperlink>
          </w:p>
        </w:tc>
        <w:tc>
          <w:tcPr>
            <w:tcW w:w="850" w:type="dxa"/>
          </w:tcPr>
          <w:p w14:paraId="52A8F39A"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D26C40" w:rsidRPr="00D26C40" w14:paraId="56DA4C71" w14:textId="77777777" w:rsidTr="00D26C40">
        <w:tblPrEx>
          <w:tblCellMar>
            <w:top w:w="0" w:type="dxa"/>
            <w:bottom w:w="0" w:type="dxa"/>
          </w:tblCellMar>
        </w:tblPrEx>
        <w:tc>
          <w:tcPr>
            <w:tcW w:w="1247" w:type="dxa"/>
          </w:tcPr>
          <w:p w14:paraId="3A5461A0"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14:paraId="523206A0"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תשלום המענק והמקדמות</w:t>
            </w:r>
          </w:p>
        </w:tc>
        <w:tc>
          <w:tcPr>
            <w:tcW w:w="567" w:type="dxa"/>
          </w:tcPr>
          <w:p w14:paraId="6434F73F" w14:textId="77777777" w:rsidR="00D26C40" w:rsidRPr="00D26C40" w:rsidRDefault="00D26C40" w:rsidP="00D26C40">
            <w:pPr>
              <w:spacing w:line="240" w:lineRule="auto"/>
              <w:jc w:val="left"/>
              <w:rPr>
                <w:rStyle w:val="Hyperlink"/>
                <w:rtl/>
              </w:rPr>
            </w:pPr>
            <w:hyperlink w:anchor="Seif13" w:tooltip="תשלום המענק והמקדמות" w:history="1">
              <w:r w:rsidRPr="00D26C40">
                <w:rPr>
                  <w:rStyle w:val="Hyperlink"/>
                </w:rPr>
                <w:t>Go</w:t>
              </w:r>
            </w:hyperlink>
          </w:p>
        </w:tc>
        <w:tc>
          <w:tcPr>
            <w:tcW w:w="850" w:type="dxa"/>
          </w:tcPr>
          <w:p w14:paraId="5EFE24E5"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D26C40" w:rsidRPr="00D26C40" w14:paraId="0AA5D78A" w14:textId="77777777" w:rsidTr="00D26C40">
        <w:tblPrEx>
          <w:tblCellMar>
            <w:top w:w="0" w:type="dxa"/>
            <w:bottom w:w="0" w:type="dxa"/>
          </w:tblCellMar>
        </w:tblPrEx>
        <w:tc>
          <w:tcPr>
            <w:tcW w:w="1247" w:type="dxa"/>
          </w:tcPr>
          <w:p w14:paraId="0FB3706F"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13א </w:t>
            </w:r>
          </w:p>
        </w:tc>
        <w:tc>
          <w:tcPr>
            <w:tcW w:w="5669" w:type="dxa"/>
          </w:tcPr>
          <w:p w14:paraId="71ECFC9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מקדמה על חשבון המענק בעד תקופת הזכאות הקובעת</w:t>
            </w:r>
          </w:p>
        </w:tc>
        <w:tc>
          <w:tcPr>
            <w:tcW w:w="567" w:type="dxa"/>
          </w:tcPr>
          <w:p w14:paraId="2BA2CB0E" w14:textId="77777777" w:rsidR="00D26C40" w:rsidRPr="00D26C40" w:rsidRDefault="00D26C40" w:rsidP="00D26C40">
            <w:pPr>
              <w:spacing w:line="240" w:lineRule="auto"/>
              <w:jc w:val="left"/>
              <w:rPr>
                <w:rStyle w:val="Hyperlink"/>
                <w:rtl/>
              </w:rPr>
            </w:pPr>
            <w:hyperlink w:anchor="Seif33" w:tooltip="מקדמה על חשבון המענק בעד תקופת הזכאות הקובעת" w:history="1">
              <w:r w:rsidRPr="00D26C40">
                <w:rPr>
                  <w:rStyle w:val="Hyperlink"/>
                </w:rPr>
                <w:t>Go</w:t>
              </w:r>
            </w:hyperlink>
          </w:p>
        </w:tc>
        <w:tc>
          <w:tcPr>
            <w:tcW w:w="850" w:type="dxa"/>
          </w:tcPr>
          <w:p w14:paraId="1F54935B"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D26C40" w:rsidRPr="00D26C40" w14:paraId="2EB7B95F" w14:textId="77777777" w:rsidTr="00D26C40">
        <w:tblPrEx>
          <w:tblCellMar>
            <w:top w:w="0" w:type="dxa"/>
            <w:bottom w:w="0" w:type="dxa"/>
          </w:tblCellMar>
        </w:tblPrEx>
        <w:tc>
          <w:tcPr>
            <w:tcW w:w="1247" w:type="dxa"/>
          </w:tcPr>
          <w:p w14:paraId="174A7591"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14:paraId="1E8D0A81"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דין מענק ומקדמה</w:t>
            </w:r>
          </w:p>
        </w:tc>
        <w:tc>
          <w:tcPr>
            <w:tcW w:w="567" w:type="dxa"/>
          </w:tcPr>
          <w:p w14:paraId="23D8ADA3" w14:textId="77777777" w:rsidR="00D26C40" w:rsidRPr="00D26C40" w:rsidRDefault="00D26C40" w:rsidP="00D26C40">
            <w:pPr>
              <w:spacing w:line="240" w:lineRule="auto"/>
              <w:jc w:val="left"/>
              <w:rPr>
                <w:rStyle w:val="Hyperlink"/>
                <w:rtl/>
              </w:rPr>
            </w:pPr>
            <w:hyperlink w:anchor="Seif14" w:tooltip="דין מענק ומקדמה" w:history="1">
              <w:r w:rsidRPr="00D26C40">
                <w:rPr>
                  <w:rStyle w:val="Hyperlink"/>
                </w:rPr>
                <w:t>Go</w:t>
              </w:r>
            </w:hyperlink>
          </w:p>
        </w:tc>
        <w:tc>
          <w:tcPr>
            <w:tcW w:w="850" w:type="dxa"/>
          </w:tcPr>
          <w:p w14:paraId="4A8A1796"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D26C40" w:rsidRPr="00D26C40" w14:paraId="2878B83C" w14:textId="77777777" w:rsidTr="00D26C40">
        <w:tblPrEx>
          <w:tblCellMar>
            <w:top w:w="0" w:type="dxa"/>
            <w:bottom w:w="0" w:type="dxa"/>
          </w:tblCellMar>
        </w:tblPrEx>
        <w:tc>
          <w:tcPr>
            <w:tcW w:w="1247" w:type="dxa"/>
          </w:tcPr>
          <w:p w14:paraId="594F5038"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52C564F6"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סימן ב': מענק סיוע בשל פגיעה ממושכת בעקבות ההשפעה הכלכלית  של התפשטות נגיף הקורונה החדש</w:t>
            </w:r>
          </w:p>
        </w:tc>
        <w:tc>
          <w:tcPr>
            <w:tcW w:w="567" w:type="dxa"/>
          </w:tcPr>
          <w:p w14:paraId="79BF0B6E" w14:textId="77777777" w:rsidR="00D26C40" w:rsidRPr="00D26C40" w:rsidRDefault="00D26C40" w:rsidP="00D26C40">
            <w:pPr>
              <w:spacing w:line="240" w:lineRule="auto"/>
              <w:jc w:val="left"/>
              <w:rPr>
                <w:rStyle w:val="Hyperlink"/>
                <w:rtl/>
              </w:rPr>
            </w:pPr>
            <w:hyperlink w:anchor="hed21" w:tooltip="סימן ב: מענק סיוע בשל פגיעה ממושכת בעקבות ההשפעה הכלכלית  של התפשטות נגיף הקורונה החדש" w:history="1">
              <w:r w:rsidRPr="00D26C40">
                <w:rPr>
                  <w:rStyle w:val="Hyperlink"/>
                </w:rPr>
                <w:t>Go</w:t>
              </w:r>
            </w:hyperlink>
          </w:p>
        </w:tc>
        <w:tc>
          <w:tcPr>
            <w:tcW w:w="850" w:type="dxa"/>
          </w:tcPr>
          <w:p w14:paraId="3126618A"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D26C40" w:rsidRPr="00D26C40" w14:paraId="0C26BD6F" w14:textId="77777777" w:rsidTr="00D26C40">
        <w:tblPrEx>
          <w:tblCellMar>
            <w:top w:w="0" w:type="dxa"/>
            <w:bottom w:w="0" w:type="dxa"/>
          </w:tblCellMar>
        </w:tblPrEx>
        <w:tc>
          <w:tcPr>
            <w:tcW w:w="1247" w:type="dxa"/>
          </w:tcPr>
          <w:p w14:paraId="3A40AC1D"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14א </w:t>
            </w:r>
          </w:p>
        </w:tc>
        <w:tc>
          <w:tcPr>
            <w:tcW w:w="5669" w:type="dxa"/>
          </w:tcPr>
          <w:p w14:paraId="5E17B7F7"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זכאות למענק פגיעה ממושכת</w:t>
            </w:r>
          </w:p>
        </w:tc>
        <w:tc>
          <w:tcPr>
            <w:tcW w:w="567" w:type="dxa"/>
          </w:tcPr>
          <w:p w14:paraId="4EF959FE" w14:textId="77777777" w:rsidR="00D26C40" w:rsidRPr="00D26C40" w:rsidRDefault="00D26C40" w:rsidP="00D26C40">
            <w:pPr>
              <w:spacing w:line="240" w:lineRule="auto"/>
              <w:jc w:val="left"/>
              <w:rPr>
                <w:rStyle w:val="Hyperlink"/>
                <w:rtl/>
              </w:rPr>
            </w:pPr>
            <w:hyperlink w:anchor="Seif51" w:tooltip="זכאות למענק פגיעה ממושכת" w:history="1">
              <w:r w:rsidRPr="00D26C40">
                <w:rPr>
                  <w:rStyle w:val="Hyperlink"/>
                </w:rPr>
                <w:t>Go</w:t>
              </w:r>
            </w:hyperlink>
          </w:p>
        </w:tc>
        <w:tc>
          <w:tcPr>
            <w:tcW w:w="850" w:type="dxa"/>
          </w:tcPr>
          <w:p w14:paraId="4EFE4841"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12</w:t>
            </w:r>
            <w:r>
              <w:rPr>
                <w:rStyle w:val="default"/>
                <w:rFonts w:cs="Frankruhel"/>
                <w:sz w:val="24"/>
                <w:szCs w:val="24"/>
                <w:rtl/>
              </w:rPr>
              <w:fldChar w:fldCharType="end"/>
            </w:r>
          </w:p>
        </w:tc>
      </w:tr>
      <w:tr w:rsidR="00D26C40" w:rsidRPr="00D26C40" w14:paraId="03E634CC" w14:textId="77777777" w:rsidTr="00D26C40">
        <w:tblPrEx>
          <w:tblCellMar>
            <w:top w:w="0" w:type="dxa"/>
            <w:bottom w:w="0" w:type="dxa"/>
          </w:tblCellMar>
        </w:tblPrEx>
        <w:tc>
          <w:tcPr>
            <w:tcW w:w="1247" w:type="dxa"/>
          </w:tcPr>
          <w:p w14:paraId="453DFA4E"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14ב </w:t>
            </w:r>
          </w:p>
        </w:tc>
        <w:tc>
          <w:tcPr>
            <w:tcW w:w="5669" w:type="dxa"/>
          </w:tcPr>
          <w:p w14:paraId="75B857E7"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סכום מענק פגיעה ממושכת</w:t>
            </w:r>
          </w:p>
        </w:tc>
        <w:tc>
          <w:tcPr>
            <w:tcW w:w="567" w:type="dxa"/>
          </w:tcPr>
          <w:p w14:paraId="3C112364" w14:textId="77777777" w:rsidR="00D26C40" w:rsidRPr="00D26C40" w:rsidRDefault="00D26C40" w:rsidP="00D26C40">
            <w:pPr>
              <w:spacing w:line="240" w:lineRule="auto"/>
              <w:jc w:val="left"/>
              <w:rPr>
                <w:rStyle w:val="Hyperlink"/>
                <w:rtl/>
              </w:rPr>
            </w:pPr>
            <w:hyperlink w:anchor="Seif52" w:tooltip="סכום מענק פגיעה ממושכת" w:history="1">
              <w:r w:rsidRPr="00D26C40">
                <w:rPr>
                  <w:rStyle w:val="Hyperlink"/>
                </w:rPr>
                <w:t>Go</w:t>
              </w:r>
            </w:hyperlink>
          </w:p>
        </w:tc>
        <w:tc>
          <w:tcPr>
            <w:tcW w:w="850" w:type="dxa"/>
          </w:tcPr>
          <w:p w14:paraId="78879183"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13</w:t>
            </w:r>
            <w:r>
              <w:rPr>
                <w:rStyle w:val="default"/>
                <w:rFonts w:cs="Frankruhel"/>
                <w:sz w:val="24"/>
                <w:szCs w:val="24"/>
                <w:rtl/>
              </w:rPr>
              <w:fldChar w:fldCharType="end"/>
            </w:r>
          </w:p>
        </w:tc>
      </w:tr>
      <w:tr w:rsidR="00D26C40" w:rsidRPr="00D26C40" w14:paraId="11CD4A68" w14:textId="77777777" w:rsidTr="00D26C40">
        <w:tblPrEx>
          <w:tblCellMar>
            <w:top w:w="0" w:type="dxa"/>
            <w:bottom w:w="0" w:type="dxa"/>
          </w:tblCellMar>
        </w:tblPrEx>
        <w:tc>
          <w:tcPr>
            <w:tcW w:w="1247" w:type="dxa"/>
          </w:tcPr>
          <w:p w14:paraId="3184204C"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14ג </w:t>
            </w:r>
          </w:p>
        </w:tc>
        <w:tc>
          <w:tcPr>
            <w:tcW w:w="5669" w:type="dxa"/>
          </w:tcPr>
          <w:p w14:paraId="34D7C134"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תביעה לקבלת מענק פגיעה ממושכת</w:t>
            </w:r>
          </w:p>
        </w:tc>
        <w:tc>
          <w:tcPr>
            <w:tcW w:w="567" w:type="dxa"/>
          </w:tcPr>
          <w:p w14:paraId="541BA734" w14:textId="77777777" w:rsidR="00D26C40" w:rsidRPr="00D26C40" w:rsidRDefault="00D26C40" w:rsidP="00D26C40">
            <w:pPr>
              <w:spacing w:line="240" w:lineRule="auto"/>
              <w:jc w:val="left"/>
              <w:rPr>
                <w:rStyle w:val="Hyperlink"/>
                <w:rtl/>
              </w:rPr>
            </w:pPr>
            <w:hyperlink w:anchor="Seif53" w:tooltip="תביעה לקבלת מענק פגיעה ממושכת" w:history="1">
              <w:r w:rsidRPr="00D26C40">
                <w:rPr>
                  <w:rStyle w:val="Hyperlink"/>
                </w:rPr>
                <w:t>Go</w:t>
              </w:r>
            </w:hyperlink>
          </w:p>
        </w:tc>
        <w:tc>
          <w:tcPr>
            <w:tcW w:w="850" w:type="dxa"/>
          </w:tcPr>
          <w:p w14:paraId="43EA6263"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14</w:t>
            </w:r>
            <w:r>
              <w:rPr>
                <w:rStyle w:val="default"/>
                <w:rFonts w:cs="Frankruhel"/>
                <w:sz w:val="24"/>
                <w:szCs w:val="24"/>
                <w:rtl/>
              </w:rPr>
              <w:fldChar w:fldCharType="end"/>
            </w:r>
          </w:p>
        </w:tc>
      </w:tr>
      <w:tr w:rsidR="00D26C40" w:rsidRPr="00D26C40" w14:paraId="55D2A7F7" w14:textId="77777777" w:rsidTr="00D26C40">
        <w:tblPrEx>
          <w:tblCellMar>
            <w:top w:w="0" w:type="dxa"/>
            <w:bottom w:w="0" w:type="dxa"/>
          </w:tblCellMar>
        </w:tblPrEx>
        <w:tc>
          <w:tcPr>
            <w:tcW w:w="1247" w:type="dxa"/>
          </w:tcPr>
          <w:p w14:paraId="0BAC347A"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14ד </w:t>
            </w:r>
          </w:p>
        </w:tc>
        <w:tc>
          <w:tcPr>
            <w:tcW w:w="5669" w:type="dxa"/>
          </w:tcPr>
          <w:p w14:paraId="6865E4BD"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תשלום מענק פגיעה ממושכת</w:t>
            </w:r>
          </w:p>
        </w:tc>
        <w:tc>
          <w:tcPr>
            <w:tcW w:w="567" w:type="dxa"/>
          </w:tcPr>
          <w:p w14:paraId="28051E3F" w14:textId="77777777" w:rsidR="00D26C40" w:rsidRPr="00D26C40" w:rsidRDefault="00D26C40" w:rsidP="00D26C40">
            <w:pPr>
              <w:spacing w:line="240" w:lineRule="auto"/>
              <w:jc w:val="left"/>
              <w:rPr>
                <w:rStyle w:val="Hyperlink"/>
                <w:rtl/>
              </w:rPr>
            </w:pPr>
            <w:hyperlink w:anchor="Seif54" w:tooltip="תשלום מענק פגיעה ממושכת" w:history="1">
              <w:r w:rsidRPr="00D26C40">
                <w:rPr>
                  <w:rStyle w:val="Hyperlink"/>
                </w:rPr>
                <w:t>Go</w:t>
              </w:r>
            </w:hyperlink>
          </w:p>
        </w:tc>
        <w:tc>
          <w:tcPr>
            <w:tcW w:w="850" w:type="dxa"/>
          </w:tcPr>
          <w:p w14:paraId="67662CD4"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D26C40" w:rsidRPr="00D26C40" w14:paraId="54CFE260" w14:textId="77777777" w:rsidTr="00D26C40">
        <w:tblPrEx>
          <w:tblCellMar>
            <w:top w:w="0" w:type="dxa"/>
            <w:bottom w:w="0" w:type="dxa"/>
          </w:tblCellMar>
        </w:tblPrEx>
        <w:tc>
          <w:tcPr>
            <w:tcW w:w="1247" w:type="dxa"/>
          </w:tcPr>
          <w:p w14:paraId="0D829E9A"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670B34B0"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סימן ג': כללי</w:t>
            </w:r>
          </w:p>
        </w:tc>
        <w:tc>
          <w:tcPr>
            <w:tcW w:w="567" w:type="dxa"/>
          </w:tcPr>
          <w:p w14:paraId="33F12D5D" w14:textId="77777777" w:rsidR="00D26C40" w:rsidRPr="00D26C40" w:rsidRDefault="00D26C40" w:rsidP="00D26C40">
            <w:pPr>
              <w:spacing w:line="240" w:lineRule="auto"/>
              <w:jc w:val="left"/>
              <w:rPr>
                <w:rStyle w:val="Hyperlink"/>
                <w:rtl/>
              </w:rPr>
            </w:pPr>
            <w:hyperlink w:anchor="hed22" w:tooltip="סימן ג: כללי" w:history="1">
              <w:r w:rsidRPr="00D26C40">
                <w:rPr>
                  <w:rStyle w:val="Hyperlink"/>
                </w:rPr>
                <w:t>Go</w:t>
              </w:r>
            </w:hyperlink>
          </w:p>
        </w:tc>
        <w:tc>
          <w:tcPr>
            <w:tcW w:w="850" w:type="dxa"/>
          </w:tcPr>
          <w:p w14:paraId="46661211"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D26C40" w:rsidRPr="00D26C40" w14:paraId="442487BC" w14:textId="77777777" w:rsidTr="00D26C40">
        <w:tblPrEx>
          <w:tblCellMar>
            <w:top w:w="0" w:type="dxa"/>
            <w:bottom w:w="0" w:type="dxa"/>
          </w:tblCellMar>
        </w:tblPrEx>
        <w:tc>
          <w:tcPr>
            <w:tcW w:w="1247" w:type="dxa"/>
          </w:tcPr>
          <w:p w14:paraId="462C72AA"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15 </w:t>
            </w:r>
          </w:p>
        </w:tc>
        <w:tc>
          <w:tcPr>
            <w:tcW w:w="5669" w:type="dxa"/>
          </w:tcPr>
          <w:p w14:paraId="3237ABEA"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אופן תשלום מענק ומקדמות</w:t>
            </w:r>
          </w:p>
        </w:tc>
        <w:tc>
          <w:tcPr>
            <w:tcW w:w="567" w:type="dxa"/>
          </w:tcPr>
          <w:p w14:paraId="1CCB06C7" w14:textId="77777777" w:rsidR="00D26C40" w:rsidRPr="00D26C40" w:rsidRDefault="00D26C40" w:rsidP="00D26C40">
            <w:pPr>
              <w:spacing w:line="240" w:lineRule="auto"/>
              <w:jc w:val="left"/>
              <w:rPr>
                <w:rStyle w:val="Hyperlink"/>
                <w:rtl/>
              </w:rPr>
            </w:pPr>
            <w:hyperlink w:anchor="Seif15" w:tooltip="אופן תשלום מענק ומקדמות" w:history="1">
              <w:r w:rsidRPr="00D26C40">
                <w:rPr>
                  <w:rStyle w:val="Hyperlink"/>
                </w:rPr>
                <w:t>Go</w:t>
              </w:r>
            </w:hyperlink>
          </w:p>
        </w:tc>
        <w:tc>
          <w:tcPr>
            <w:tcW w:w="850" w:type="dxa"/>
          </w:tcPr>
          <w:p w14:paraId="33CFC0CF"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D26C40" w:rsidRPr="00D26C40" w14:paraId="069F415D" w14:textId="77777777" w:rsidTr="00D26C40">
        <w:tblPrEx>
          <w:tblCellMar>
            <w:top w:w="0" w:type="dxa"/>
            <w:bottom w:w="0" w:type="dxa"/>
          </w:tblCellMar>
        </w:tblPrEx>
        <w:tc>
          <w:tcPr>
            <w:tcW w:w="1247" w:type="dxa"/>
          </w:tcPr>
          <w:p w14:paraId="48781C86"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16 </w:t>
            </w:r>
          </w:p>
        </w:tc>
        <w:tc>
          <w:tcPr>
            <w:tcW w:w="5669" w:type="dxa"/>
          </w:tcPr>
          <w:p w14:paraId="42EB29BB"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תשלום ביתר</w:t>
            </w:r>
          </w:p>
        </w:tc>
        <w:tc>
          <w:tcPr>
            <w:tcW w:w="567" w:type="dxa"/>
          </w:tcPr>
          <w:p w14:paraId="52ACB7BC" w14:textId="77777777" w:rsidR="00D26C40" w:rsidRPr="00D26C40" w:rsidRDefault="00D26C40" w:rsidP="00D26C40">
            <w:pPr>
              <w:spacing w:line="240" w:lineRule="auto"/>
              <w:jc w:val="left"/>
              <w:rPr>
                <w:rStyle w:val="Hyperlink"/>
                <w:rtl/>
              </w:rPr>
            </w:pPr>
            <w:hyperlink w:anchor="Seif16" w:tooltip="תשלום ביתר" w:history="1">
              <w:r w:rsidRPr="00D26C40">
                <w:rPr>
                  <w:rStyle w:val="Hyperlink"/>
                </w:rPr>
                <w:t>Go</w:t>
              </w:r>
            </w:hyperlink>
          </w:p>
        </w:tc>
        <w:tc>
          <w:tcPr>
            <w:tcW w:w="850" w:type="dxa"/>
          </w:tcPr>
          <w:p w14:paraId="4711881B"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D26C40" w:rsidRPr="00D26C40" w14:paraId="072DE308" w14:textId="77777777" w:rsidTr="00D26C40">
        <w:tblPrEx>
          <w:tblCellMar>
            <w:top w:w="0" w:type="dxa"/>
            <w:bottom w:w="0" w:type="dxa"/>
          </w:tblCellMar>
        </w:tblPrEx>
        <w:tc>
          <w:tcPr>
            <w:tcW w:w="1247" w:type="dxa"/>
          </w:tcPr>
          <w:p w14:paraId="269B4030"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17 </w:t>
            </w:r>
          </w:p>
        </w:tc>
        <w:tc>
          <w:tcPr>
            <w:tcW w:w="5669" w:type="dxa"/>
          </w:tcPr>
          <w:p w14:paraId="2CFA3C24"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תשלום בחסר</w:t>
            </w:r>
          </w:p>
        </w:tc>
        <w:tc>
          <w:tcPr>
            <w:tcW w:w="567" w:type="dxa"/>
          </w:tcPr>
          <w:p w14:paraId="16E20E97" w14:textId="77777777" w:rsidR="00D26C40" w:rsidRPr="00D26C40" w:rsidRDefault="00D26C40" w:rsidP="00D26C40">
            <w:pPr>
              <w:spacing w:line="240" w:lineRule="auto"/>
              <w:jc w:val="left"/>
              <w:rPr>
                <w:rStyle w:val="Hyperlink"/>
                <w:rtl/>
              </w:rPr>
            </w:pPr>
            <w:hyperlink w:anchor="Seif17" w:tooltip="תשלום בחסר" w:history="1">
              <w:r w:rsidRPr="00D26C40">
                <w:rPr>
                  <w:rStyle w:val="Hyperlink"/>
                </w:rPr>
                <w:t>Go</w:t>
              </w:r>
            </w:hyperlink>
          </w:p>
        </w:tc>
        <w:tc>
          <w:tcPr>
            <w:tcW w:w="850" w:type="dxa"/>
          </w:tcPr>
          <w:p w14:paraId="795684B4"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D26C40" w:rsidRPr="00D26C40" w14:paraId="7F9B5FA6" w14:textId="77777777" w:rsidTr="00D26C40">
        <w:tblPrEx>
          <w:tblCellMar>
            <w:top w:w="0" w:type="dxa"/>
            <w:bottom w:w="0" w:type="dxa"/>
          </w:tblCellMar>
        </w:tblPrEx>
        <w:tc>
          <w:tcPr>
            <w:tcW w:w="1247" w:type="dxa"/>
          </w:tcPr>
          <w:p w14:paraId="066B6447"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18 </w:t>
            </w:r>
          </w:p>
        </w:tc>
        <w:tc>
          <w:tcPr>
            <w:tcW w:w="5669" w:type="dxa"/>
          </w:tcPr>
          <w:p w14:paraId="60F2BE60"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קנס בשל הגשת תביעה ביתר</w:t>
            </w:r>
          </w:p>
        </w:tc>
        <w:tc>
          <w:tcPr>
            <w:tcW w:w="567" w:type="dxa"/>
          </w:tcPr>
          <w:p w14:paraId="5B7E46C2" w14:textId="77777777" w:rsidR="00D26C40" w:rsidRPr="00D26C40" w:rsidRDefault="00D26C40" w:rsidP="00D26C40">
            <w:pPr>
              <w:spacing w:line="240" w:lineRule="auto"/>
              <w:jc w:val="left"/>
              <w:rPr>
                <w:rStyle w:val="Hyperlink"/>
                <w:rtl/>
              </w:rPr>
            </w:pPr>
            <w:hyperlink w:anchor="Seif18" w:tooltip="קנס בשל הגשת תביעה ביתר" w:history="1">
              <w:r w:rsidRPr="00D26C40">
                <w:rPr>
                  <w:rStyle w:val="Hyperlink"/>
                </w:rPr>
                <w:t>Go</w:t>
              </w:r>
            </w:hyperlink>
          </w:p>
        </w:tc>
        <w:tc>
          <w:tcPr>
            <w:tcW w:w="850" w:type="dxa"/>
          </w:tcPr>
          <w:p w14:paraId="166D712C"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D26C40" w:rsidRPr="00D26C40" w14:paraId="584939AB" w14:textId="77777777" w:rsidTr="00D26C40">
        <w:tblPrEx>
          <w:tblCellMar>
            <w:top w:w="0" w:type="dxa"/>
            <w:bottom w:w="0" w:type="dxa"/>
          </w:tblCellMar>
        </w:tblPrEx>
        <w:tc>
          <w:tcPr>
            <w:tcW w:w="1247" w:type="dxa"/>
          </w:tcPr>
          <w:p w14:paraId="06B16C21"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19 </w:t>
            </w:r>
          </w:p>
        </w:tc>
        <w:tc>
          <w:tcPr>
            <w:tcW w:w="5669" w:type="dxa"/>
          </w:tcPr>
          <w:p w14:paraId="5F8DD52D"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פטור מס ערך מוסף</w:t>
            </w:r>
          </w:p>
        </w:tc>
        <w:tc>
          <w:tcPr>
            <w:tcW w:w="567" w:type="dxa"/>
          </w:tcPr>
          <w:p w14:paraId="5F37F91C" w14:textId="77777777" w:rsidR="00D26C40" w:rsidRPr="00D26C40" w:rsidRDefault="00D26C40" w:rsidP="00D26C40">
            <w:pPr>
              <w:spacing w:line="240" w:lineRule="auto"/>
              <w:jc w:val="left"/>
              <w:rPr>
                <w:rStyle w:val="Hyperlink"/>
                <w:rtl/>
              </w:rPr>
            </w:pPr>
            <w:hyperlink w:anchor="Seif19" w:tooltip="פטור מס ערך מוסף" w:history="1">
              <w:r w:rsidRPr="00D26C40">
                <w:rPr>
                  <w:rStyle w:val="Hyperlink"/>
                </w:rPr>
                <w:t>Go</w:t>
              </w:r>
            </w:hyperlink>
          </w:p>
        </w:tc>
        <w:tc>
          <w:tcPr>
            <w:tcW w:w="850" w:type="dxa"/>
          </w:tcPr>
          <w:p w14:paraId="015C983E"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D26C40" w:rsidRPr="00D26C40" w14:paraId="64F9B071" w14:textId="77777777" w:rsidTr="00D26C40">
        <w:tblPrEx>
          <w:tblCellMar>
            <w:top w:w="0" w:type="dxa"/>
            <w:bottom w:w="0" w:type="dxa"/>
          </w:tblCellMar>
        </w:tblPrEx>
        <w:tc>
          <w:tcPr>
            <w:tcW w:w="1247" w:type="dxa"/>
          </w:tcPr>
          <w:p w14:paraId="0C364957"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20 </w:t>
            </w:r>
          </w:p>
        </w:tc>
        <w:tc>
          <w:tcPr>
            <w:tcW w:w="5669" w:type="dxa"/>
          </w:tcPr>
          <w:p w14:paraId="19A842FC"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השגה וערר</w:t>
            </w:r>
          </w:p>
        </w:tc>
        <w:tc>
          <w:tcPr>
            <w:tcW w:w="567" w:type="dxa"/>
          </w:tcPr>
          <w:p w14:paraId="671E6FBF" w14:textId="77777777" w:rsidR="00D26C40" w:rsidRPr="00D26C40" w:rsidRDefault="00D26C40" w:rsidP="00D26C40">
            <w:pPr>
              <w:spacing w:line="240" w:lineRule="auto"/>
              <w:jc w:val="left"/>
              <w:rPr>
                <w:rStyle w:val="Hyperlink"/>
                <w:rtl/>
              </w:rPr>
            </w:pPr>
            <w:hyperlink w:anchor="Seif20" w:tooltip="השגה וערר" w:history="1">
              <w:r w:rsidRPr="00D26C40">
                <w:rPr>
                  <w:rStyle w:val="Hyperlink"/>
                </w:rPr>
                <w:t>Go</w:t>
              </w:r>
            </w:hyperlink>
          </w:p>
        </w:tc>
        <w:tc>
          <w:tcPr>
            <w:tcW w:w="850" w:type="dxa"/>
          </w:tcPr>
          <w:p w14:paraId="15B1E70E"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D26C40" w:rsidRPr="00D26C40" w14:paraId="3145D135" w14:textId="77777777" w:rsidTr="00D26C40">
        <w:tblPrEx>
          <w:tblCellMar>
            <w:top w:w="0" w:type="dxa"/>
            <w:bottom w:w="0" w:type="dxa"/>
          </w:tblCellMar>
        </w:tblPrEx>
        <w:tc>
          <w:tcPr>
            <w:tcW w:w="1247" w:type="dxa"/>
          </w:tcPr>
          <w:p w14:paraId="59F2CD4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lastRenderedPageBreak/>
              <w:t xml:space="preserve">סעיף 21 </w:t>
            </w:r>
          </w:p>
        </w:tc>
        <w:tc>
          <w:tcPr>
            <w:tcW w:w="5669" w:type="dxa"/>
          </w:tcPr>
          <w:p w14:paraId="52B9B153"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ועדת ערר</w:t>
            </w:r>
          </w:p>
        </w:tc>
        <w:tc>
          <w:tcPr>
            <w:tcW w:w="567" w:type="dxa"/>
          </w:tcPr>
          <w:p w14:paraId="38D48E27" w14:textId="77777777" w:rsidR="00D26C40" w:rsidRPr="00D26C40" w:rsidRDefault="00D26C40" w:rsidP="00D26C40">
            <w:pPr>
              <w:spacing w:line="240" w:lineRule="auto"/>
              <w:jc w:val="left"/>
              <w:rPr>
                <w:rStyle w:val="Hyperlink"/>
                <w:rtl/>
              </w:rPr>
            </w:pPr>
            <w:hyperlink w:anchor="Seif21" w:tooltip="ועדת ערר" w:history="1">
              <w:r w:rsidRPr="00D26C40">
                <w:rPr>
                  <w:rStyle w:val="Hyperlink"/>
                </w:rPr>
                <w:t>Go</w:t>
              </w:r>
            </w:hyperlink>
          </w:p>
        </w:tc>
        <w:tc>
          <w:tcPr>
            <w:tcW w:w="850" w:type="dxa"/>
          </w:tcPr>
          <w:p w14:paraId="4D5E2F35"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15</w:t>
            </w:r>
            <w:r>
              <w:rPr>
                <w:rStyle w:val="default"/>
                <w:rFonts w:cs="Frankruhel"/>
                <w:sz w:val="24"/>
                <w:szCs w:val="24"/>
                <w:rtl/>
              </w:rPr>
              <w:fldChar w:fldCharType="end"/>
            </w:r>
          </w:p>
        </w:tc>
      </w:tr>
      <w:tr w:rsidR="00D26C40" w:rsidRPr="00D26C40" w14:paraId="31BF3D51" w14:textId="77777777" w:rsidTr="00D26C40">
        <w:tblPrEx>
          <w:tblCellMar>
            <w:top w:w="0" w:type="dxa"/>
            <w:bottom w:w="0" w:type="dxa"/>
          </w:tblCellMar>
        </w:tblPrEx>
        <w:tc>
          <w:tcPr>
            <w:tcW w:w="1247" w:type="dxa"/>
          </w:tcPr>
          <w:p w14:paraId="5E77A6A2"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22 </w:t>
            </w:r>
          </w:p>
        </w:tc>
        <w:tc>
          <w:tcPr>
            <w:tcW w:w="5669" w:type="dxa"/>
          </w:tcPr>
          <w:p w14:paraId="2F408086"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עונשין וסמכויות אכיפה</w:t>
            </w:r>
          </w:p>
        </w:tc>
        <w:tc>
          <w:tcPr>
            <w:tcW w:w="567" w:type="dxa"/>
          </w:tcPr>
          <w:p w14:paraId="588F6F31" w14:textId="77777777" w:rsidR="00D26C40" w:rsidRPr="00D26C40" w:rsidRDefault="00D26C40" w:rsidP="00D26C40">
            <w:pPr>
              <w:spacing w:line="240" w:lineRule="auto"/>
              <w:jc w:val="left"/>
              <w:rPr>
                <w:rStyle w:val="Hyperlink"/>
                <w:rtl/>
              </w:rPr>
            </w:pPr>
            <w:hyperlink w:anchor="Seif22" w:tooltip="עונשין וסמכויות אכיפה" w:history="1">
              <w:r w:rsidRPr="00D26C40">
                <w:rPr>
                  <w:rStyle w:val="Hyperlink"/>
                </w:rPr>
                <w:t>Go</w:t>
              </w:r>
            </w:hyperlink>
          </w:p>
        </w:tc>
        <w:tc>
          <w:tcPr>
            <w:tcW w:w="850" w:type="dxa"/>
          </w:tcPr>
          <w:p w14:paraId="11A994D4"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D26C40" w:rsidRPr="00D26C40" w14:paraId="13DC5DA0" w14:textId="77777777" w:rsidTr="00D26C40">
        <w:tblPrEx>
          <w:tblCellMar>
            <w:top w:w="0" w:type="dxa"/>
            <w:bottom w:w="0" w:type="dxa"/>
          </w:tblCellMar>
        </w:tblPrEx>
        <w:tc>
          <w:tcPr>
            <w:tcW w:w="1247" w:type="dxa"/>
          </w:tcPr>
          <w:p w14:paraId="10A01E07"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23 </w:t>
            </w:r>
          </w:p>
        </w:tc>
        <w:tc>
          <w:tcPr>
            <w:tcW w:w="5669" w:type="dxa"/>
          </w:tcPr>
          <w:p w14:paraId="69AC9E99"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רשות לייצג</w:t>
            </w:r>
          </w:p>
        </w:tc>
        <w:tc>
          <w:tcPr>
            <w:tcW w:w="567" w:type="dxa"/>
          </w:tcPr>
          <w:p w14:paraId="1E4D4C4B" w14:textId="77777777" w:rsidR="00D26C40" w:rsidRPr="00D26C40" w:rsidRDefault="00D26C40" w:rsidP="00D26C40">
            <w:pPr>
              <w:spacing w:line="240" w:lineRule="auto"/>
              <w:jc w:val="left"/>
              <w:rPr>
                <w:rStyle w:val="Hyperlink"/>
                <w:rtl/>
              </w:rPr>
            </w:pPr>
            <w:hyperlink w:anchor="Seif23" w:tooltip="רשות לייצג" w:history="1">
              <w:r w:rsidRPr="00D26C40">
                <w:rPr>
                  <w:rStyle w:val="Hyperlink"/>
                </w:rPr>
                <w:t>Go</w:t>
              </w:r>
            </w:hyperlink>
          </w:p>
        </w:tc>
        <w:tc>
          <w:tcPr>
            <w:tcW w:w="850" w:type="dxa"/>
          </w:tcPr>
          <w:p w14:paraId="1674A4A0"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D26C40" w:rsidRPr="00D26C40" w14:paraId="76838795" w14:textId="77777777" w:rsidTr="00D26C40">
        <w:tblPrEx>
          <w:tblCellMar>
            <w:top w:w="0" w:type="dxa"/>
            <w:bottom w:w="0" w:type="dxa"/>
          </w:tblCellMar>
        </w:tblPrEx>
        <w:tc>
          <w:tcPr>
            <w:tcW w:w="1247" w:type="dxa"/>
          </w:tcPr>
          <w:p w14:paraId="08009241"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24 </w:t>
            </w:r>
          </w:p>
        </w:tc>
        <w:tc>
          <w:tcPr>
            <w:tcW w:w="5669" w:type="dxa"/>
          </w:tcPr>
          <w:p w14:paraId="18F773E6"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המצאת הודעות</w:t>
            </w:r>
          </w:p>
        </w:tc>
        <w:tc>
          <w:tcPr>
            <w:tcW w:w="567" w:type="dxa"/>
          </w:tcPr>
          <w:p w14:paraId="6825FF71" w14:textId="77777777" w:rsidR="00D26C40" w:rsidRPr="00D26C40" w:rsidRDefault="00D26C40" w:rsidP="00D26C40">
            <w:pPr>
              <w:spacing w:line="240" w:lineRule="auto"/>
              <w:jc w:val="left"/>
              <w:rPr>
                <w:rStyle w:val="Hyperlink"/>
                <w:rtl/>
              </w:rPr>
            </w:pPr>
            <w:hyperlink w:anchor="Seif24" w:tooltip="המצאת הודעות" w:history="1">
              <w:r w:rsidRPr="00D26C40">
                <w:rPr>
                  <w:rStyle w:val="Hyperlink"/>
                </w:rPr>
                <w:t>Go</w:t>
              </w:r>
            </w:hyperlink>
          </w:p>
        </w:tc>
        <w:tc>
          <w:tcPr>
            <w:tcW w:w="850" w:type="dxa"/>
          </w:tcPr>
          <w:p w14:paraId="14C5776F"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D26C40" w:rsidRPr="00D26C40" w14:paraId="65FFB980" w14:textId="77777777" w:rsidTr="00D26C40">
        <w:tblPrEx>
          <w:tblCellMar>
            <w:top w:w="0" w:type="dxa"/>
            <w:bottom w:w="0" w:type="dxa"/>
          </w:tblCellMar>
        </w:tblPrEx>
        <w:tc>
          <w:tcPr>
            <w:tcW w:w="1247" w:type="dxa"/>
          </w:tcPr>
          <w:p w14:paraId="2EF54A0E"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24א </w:t>
            </w:r>
          </w:p>
        </w:tc>
        <w:tc>
          <w:tcPr>
            <w:tcW w:w="5669" w:type="dxa"/>
          </w:tcPr>
          <w:p w14:paraId="1326B65B"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תנאי לקביעת תקופת זכאות</w:t>
            </w:r>
          </w:p>
        </w:tc>
        <w:tc>
          <w:tcPr>
            <w:tcW w:w="567" w:type="dxa"/>
          </w:tcPr>
          <w:p w14:paraId="4F2E8E89" w14:textId="77777777" w:rsidR="00D26C40" w:rsidRPr="00D26C40" w:rsidRDefault="00D26C40" w:rsidP="00D26C40">
            <w:pPr>
              <w:spacing w:line="240" w:lineRule="auto"/>
              <w:jc w:val="left"/>
              <w:rPr>
                <w:rStyle w:val="Hyperlink"/>
                <w:rtl/>
              </w:rPr>
            </w:pPr>
            <w:hyperlink w:anchor="Seif55" w:tooltip="תנאי לקביעת תקופת זכאות" w:history="1">
              <w:r w:rsidRPr="00D26C40">
                <w:rPr>
                  <w:rStyle w:val="Hyperlink"/>
                </w:rPr>
                <w:t>Go</w:t>
              </w:r>
            </w:hyperlink>
          </w:p>
        </w:tc>
        <w:tc>
          <w:tcPr>
            <w:tcW w:w="850" w:type="dxa"/>
          </w:tcPr>
          <w:p w14:paraId="481EF091"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16</w:t>
            </w:r>
            <w:r>
              <w:rPr>
                <w:rStyle w:val="default"/>
                <w:rFonts w:cs="Frankruhel"/>
                <w:sz w:val="24"/>
                <w:szCs w:val="24"/>
                <w:rtl/>
              </w:rPr>
              <w:fldChar w:fldCharType="end"/>
            </w:r>
          </w:p>
        </w:tc>
      </w:tr>
      <w:tr w:rsidR="00D26C40" w:rsidRPr="00D26C40" w14:paraId="227567F7" w14:textId="77777777" w:rsidTr="00D26C40">
        <w:tblPrEx>
          <w:tblCellMar>
            <w:top w:w="0" w:type="dxa"/>
            <w:bottom w:w="0" w:type="dxa"/>
          </w:tblCellMar>
        </w:tblPrEx>
        <w:tc>
          <w:tcPr>
            <w:tcW w:w="1247" w:type="dxa"/>
          </w:tcPr>
          <w:p w14:paraId="1E7C40A3"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25 </w:t>
            </w:r>
          </w:p>
        </w:tc>
        <w:tc>
          <w:tcPr>
            <w:tcW w:w="5669" w:type="dxa"/>
          </w:tcPr>
          <w:p w14:paraId="1FC87E97"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תיקון חוק בתי משפט לעניינים מינהליים   מס' 125</w:t>
            </w:r>
          </w:p>
        </w:tc>
        <w:tc>
          <w:tcPr>
            <w:tcW w:w="567" w:type="dxa"/>
          </w:tcPr>
          <w:p w14:paraId="69AD245F" w14:textId="77777777" w:rsidR="00D26C40" w:rsidRPr="00D26C40" w:rsidRDefault="00D26C40" w:rsidP="00D26C40">
            <w:pPr>
              <w:spacing w:line="240" w:lineRule="auto"/>
              <w:jc w:val="left"/>
              <w:rPr>
                <w:rStyle w:val="Hyperlink"/>
                <w:rtl/>
              </w:rPr>
            </w:pPr>
            <w:hyperlink w:anchor="Seif25" w:tooltip="תיקון חוק בתי משפט לעניינים מינהליים   מס 125" w:history="1">
              <w:r w:rsidRPr="00D26C40">
                <w:rPr>
                  <w:rStyle w:val="Hyperlink"/>
                </w:rPr>
                <w:t>Go</w:t>
              </w:r>
            </w:hyperlink>
          </w:p>
        </w:tc>
        <w:tc>
          <w:tcPr>
            <w:tcW w:w="850" w:type="dxa"/>
          </w:tcPr>
          <w:p w14:paraId="32592F39"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D26C40" w:rsidRPr="00D26C40" w14:paraId="01F81514" w14:textId="77777777" w:rsidTr="00D26C40">
        <w:tblPrEx>
          <w:tblCellMar>
            <w:top w:w="0" w:type="dxa"/>
            <w:bottom w:w="0" w:type="dxa"/>
          </w:tblCellMar>
        </w:tblPrEx>
        <w:tc>
          <w:tcPr>
            <w:tcW w:w="1247" w:type="dxa"/>
          </w:tcPr>
          <w:p w14:paraId="0D22226F"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 </w:t>
            </w:r>
          </w:p>
        </w:tc>
        <w:tc>
          <w:tcPr>
            <w:tcW w:w="5669" w:type="dxa"/>
          </w:tcPr>
          <w:p w14:paraId="718FBC89"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הוראת מעבר לעניין ערר</w:t>
            </w:r>
          </w:p>
        </w:tc>
        <w:tc>
          <w:tcPr>
            <w:tcW w:w="567" w:type="dxa"/>
          </w:tcPr>
          <w:p w14:paraId="3240C729" w14:textId="77777777" w:rsidR="00D26C40" w:rsidRPr="00D26C40" w:rsidRDefault="00D26C40" w:rsidP="00D26C40">
            <w:pPr>
              <w:spacing w:line="240" w:lineRule="auto"/>
              <w:jc w:val="left"/>
              <w:rPr>
                <w:rStyle w:val="Hyperlink"/>
                <w:rtl/>
              </w:rPr>
            </w:pPr>
            <w:hyperlink w:anchor="Seif26" w:tooltip="הוראת מעבר לעניין ערר" w:history="1">
              <w:r w:rsidRPr="00D26C40">
                <w:rPr>
                  <w:rStyle w:val="Hyperlink"/>
                </w:rPr>
                <w:t>Go</w:t>
              </w:r>
            </w:hyperlink>
          </w:p>
        </w:tc>
        <w:tc>
          <w:tcPr>
            <w:tcW w:w="850" w:type="dxa"/>
          </w:tcPr>
          <w:p w14:paraId="7A253F3E"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D26C40" w:rsidRPr="00D26C40" w14:paraId="00659128" w14:textId="77777777" w:rsidTr="00D26C40">
        <w:tblPrEx>
          <w:tblCellMar>
            <w:top w:w="0" w:type="dxa"/>
            <w:bottom w:w="0" w:type="dxa"/>
          </w:tblCellMar>
        </w:tblPrEx>
        <w:tc>
          <w:tcPr>
            <w:tcW w:w="1247" w:type="dxa"/>
          </w:tcPr>
          <w:p w14:paraId="254D54F1"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22C06FA1"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פרק ו'1: דמי בידוד לעובדים</w:t>
            </w:r>
          </w:p>
        </w:tc>
        <w:tc>
          <w:tcPr>
            <w:tcW w:w="567" w:type="dxa"/>
          </w:tcPr>
          <w:p w14:paraId="4B87484F" w14:textId="77777777" w:rsidR="00D26C40" w:rsidRPr="00D26C40" w:rsidRDefault="00D26C40" w:rsidP="00D26C40">
            <w:pPr>
              <w:spacing w:line="240" w:lineRule="auto"/>
              <w:jc w:val="left"/>
              <w:rPr>
                <w:rStyle w:val="Hyperlink"/>
                <w:rtl/>
              </w:rPr>
            </w:pPr>
            <w:hyperlink w:anchor="med6" w:tooltip="פרק ו1: דמי בידוד לעובדים" w:history="1">
              <w:r w:rsidRPr="00D26C40">
                <w:rPr>
                  <w:rStyle w:val="Hyperlink"/>
                </w:rPr>
                <w:t>Go</w:t>
              </w:r>
            </w:hyperlink>
          </w:p>
        </w:tc>
        <w:tc>
          <w:tcPr>
            <w:tcW w:w="850" w:type="dxa"/>
          </w:tcPr>
          <w:p w14:paraId="1FEDC9DB"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D26C40" w:rsidRPr="00D26C40" w14:paraId="7A9B9A74" w14:textId="77777777" w:rsidTr="00D26C40">
        <w:tblPrEx>
          <w:tblCellMar>
            <w:top w:w="0" w:type="dxa"/>
            <w:bottom w:w="0" w:type="dxa"/>
          </w:tblCellMar>
        </w:tblPrEx>
        <w:tc>
          <w:tcPr>
            <w:tcW w:w="1247" w:type="dxa"/>
          </w:tcPr>
          <w:p w14:paraId="537E60A8"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324EDE8E"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סימן א': הגדרות</w:t>
            </w:r>
          </w:p>
        </w:tc>
        <w:tc>
          <w:tcPr>
            <w:tcW w:w="567" w:type="dxa"/>
          </w:tcPr>
          <w:p w14:paraId="16BCC76E" w14:textId="77777777" w:rsidR="00D26C40" w:rsidRPr="00D26C40" w:rsidRDefault="00D26C40" w:rsidP="00D26C40">
            <w:pPr>
              <w:spacing w:line="240" w:lineRule="auto"/>
              <w:jc w:val="left"/>
              <w:rPr>
                <w:rStyle w:val="Hyperlink"/>
                <w:rtl/>
              </w:rPr>
            </w:pPr>
            <w:hyperlink w:anchor="hed23" w:tooltip="סימן א: הגדרות" w:history="1">
              <w:r w:rsidRPr="00D26C40">
                <w:rPr>
                  <w:rStyle w:val="Hyperlink"/>
                </w:rPr>
                <w:t>Go</w:t>
              </w:r>
            </w:hyperlink>
          </w:p>
        </w:tc>
        <w:tc>
          <w:tcPr>
            <w:tcW w:w="850" w:type="dxa"/>
          </w:tcPr>
          <w:p w14:paraId="633B7245"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D26C40" w:rsidRPr="00D26C40" w14:paraId="247737D0" w14:textId="77777777" w:rsidTr="00D26C40">
        <w:tblPrEx>
          <w:tblCellMar>
            <w:top w:w="0" w:type="dxa"/>
            <w:bottom w:w="0" w:type="dxa"/>
          </w:tblCellMar>
        </w:tblPrEx>
        <w:tc>
          <w:tcPr>
            <w:tcW w:w="1247" w:type="dxa"/>
          </w:tcPr>
          <w:p w14:paraId="3E8148BB"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26א </w:t>
            </w:r>
          </w:p>
        </w:tc>
        <w:tc>
          <w:tcPr>
            <w:tcW w:w="5669" w:type="dxa"/>
          </w:tcPr>
          <w:p w14:paraId="00CFF9B1"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הגדרות   פרק ו'1</w:t>
            </w:r>
          </w:p>
        </w:tc>
        <w:tc>
          <w:tcPr>
            <w:tcW w:w="567" w:type="dxa"/>
          </w:tcPr>
          <w:p w14:paraId="45AAA0EA" w14:textId="77777777" w:rsidR="00D26C40" w:rsidRPr="00D26C40" w:rsidRDefault="00D26C40" w:rsidP="00D26C40">
            <w:pPr>
              <w:spacing w:line="240" w:lineRule="auto"/>
              <w:jc w:val="left"/>
              <w:rPr>
                <w:rStyle w:val="Hyperlink"/>
                <w:rtl/>
              </w:rPr>
            </w:pPr>
            <w:hyperlink w:anchor="Seif34" w:tooltip="הגדרות   פרק ו1" w:history="1">
              <w:r w:rsidRPr="00D26C40">
                <w:rPr>
                  <w:rStyle w:val="Hyperlink"/>
                </w:rPr>
                <w:t>Go</w:t>
              </w:r>
            </w:hyperlink>
          </w:p>
        </w:tc>
        <w:tc>
          <w:tcPr>
            <w:tcW w:w="850" w:type="dxa"/>
          </w:tcPr>
          <w:p w14:paraId="3DEC11E4"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D26C40" w:rsidRPr="00D26C40" w14:paraId="0629F2A5" w14:textId="77777777" w:rsidTr="00D26C40">
        <w:tblPrEx>
          <w:tblCellMar>
            <w:top w:w="0" w:type="dxa"/>
            <w:bottom w:w="0" w:type="dxa"/>
          </w:tblCellMar>
        </w:tblPrEx>
        <w:tc>
          <w:tcPr>
            <w:tcW w:w="1247" w:type="dxa"/>
          </w:tcPr>
          <w:p w14:paraId="0CA4F431"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2F38B62C"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סימן ב': תשלום דמי בידוד לעובד</w:t>
            </w:r>
          </w:p>
        </w:tc>
        <w:tc>
          <w:tcPr>
            <w:tcW w:w="567" w:type="dxa"/>
          </w:tcPr>
          <w:p w14:paraId="2DB17C91" w14:textId="77777777" w:rsidR="00D26C40" w:rsidRPr="00D26C40" w:rsidRDefault="00D26C40" w:rsidP="00D26C40">
            <w:pPr>
              <w:spacing w:line="240" w:lineRule="auto"/>
              <w:jc w:val="left"/>
              <w:rPr>
                <w:rStyle w:val="Hyperlink"/>
                <w:rtl/>
              </w:rPr>
            </w:pPr>
            <w:hyperlink w:anchor="hed24" w:tooltip="סימן ב: תשלום דמי בידוד לעובד" w:history="1">
              <w:r w:rsidRPr="00D26C40">
                <w:rPr>
                  <w:rStyle w:val="Hyperlink"/>
                </w:rPr>
                <w:t>Go</w:t>
              </w:r>
            </w:hyperlink>
          </w:p>
        </w:tc>
        <w:tc>
          <w:tcPr>
            <w:tcW w:w="850" w:type="dxa"/>
          </w:tcPr>
          <w:p w14:paraId="0D04A490"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D26C40" w:rsidRPr="00D26C40" w14:paraId="3EA67D7A" w14:textId="77777777" w:rsidTr="00D26C40">
        <w:tblPrEx>
          <w:tblCellMar>
            <w:top w:w="0" w:type="dxa"/>
            <w:bottom w:w="0" w:type="dxa"/>
          </w:tblCellMar>
        </w:tblPrEx>
        <w:tc>
          <w:tcPr>
            <w:tcW w:w="1247" w:type="dxa"/>
          </w:tcPr>
          <w:p w14:paraId="124E5E9D"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26ב </w:t>
            </w:r>
          </w:p>
        </w:tc>
        <w:tc>
          <w:tcPr>
            <w:tcW w:w="5669" w:type="dxa"/>
          </w:tcPr>
          <w:p w14:paraId="63906920"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זכאות עובד השוהה בבידוד לדמי בידוד</w:t>
            </w:r>
          </w:p>
        </w:tc>
        <w:tc>
          <w:tcPr>
            <w:tcW w:w="567" w:type="dxa"/>
          </w:tcPr>
          <w:p w14:paraId="361DE464" w14:textId="77777777" w:rsidR="00D26C40" w:rsidRPr="00D26C40" w:rsidRDefault="00D26C40" w:rsidP="00D26C40">
            <w:pPr>
              <w:spacing w:line="240" w:lineRule="auto"/>
              <w:jc w:val="left"/>
              <w:rPr>
                <w:rStyle w:val="Hyperlink"/>
                <w:rtl/>
              </w:rPr>
            </w:pPr>
            <w:hyperlink w:anchor="Seif35" w:tooltip="זכאות עובד השוהה בבידוד לדמי בידוד" w:history="1">
              <w:r w:rsidRPr="00D26C40">
                <w:rPr>
                  <w:rStyle w:val="Hyperlink"/>
                </w:rPr>
                <w:t>Go</w:t>
              </w:r>
            </w:hyperlink>
          </w:p>
        </w:tc>
        <w:tc>
          <w:tcPr>
            <w:tcW w:w="850" w:type="dxa"/>
          </w:tcPr>
          <w:p w14:paraId="33CF9C28"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19</w:t>
            </w:r>
            <w:r>
              <w:rPr>
                <w:rStyle w:val="default"/>
                <w:rFonts w:cs="Frankruhel"/>
                <w:sz w:val="24"/>
                <w:szCs w:val="24"/>
                <w:rtl/>
              </w:rPr>
              <w:fldChar w:fldCharType="end"/>
            </w:r>
          </w:p>
        </w:tc>
      </w:tr>
      <w:tr w:rsidR="00D26C40" w:rsidRPr="00D26C40" w14:paraId="398C3990" w14:textId="77777777" w:rsidTr="00D26C40">
        <w:tblPrEx>
          <w:tblCellMar>
            <w:top w:w="0" w:type="dxa"/>
            <w:bottom w:w="0" w:type="dxa"/>
          </w:tblCellMar>
        </w:tblPrEx>
        <w:tc>
          <w:tcPr>
            <w:tcW w:w="1247" w:type="dxa"/>
          </w:tcPr>
          <w:p w14:paraId="14288E16"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26ג </w:t>
            </w:r>
          </w:p>
        </w:tc>
        <w:tc>
          <w:tcPr>
            <w:tcW w:w="5669" w:type="dxa"/>
          </w:tcPr>
          <w:p w14:paraId="72DF908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זכאות לדמי בידוד לעובד שנסע למדינה אחרת מטעם המעסיק</w:t>
            </w:r>
          </w:p>
        </w:tc>
        <w:tc>
          <w:tcPr>
            <w:tcW w:w="567" w:type="dxa"/>
          </w:tcPr>
          <w:p w14:paraId="05B836CE" w14:textId="77777777" w:rsidR="00D26C40" w:rsidRPr="00D26C40" w:rsidRDefault="00D26C40" w:rsidP="00D26C40">
            <w:pPr>
              <w:spacing w:line="240" w:lineRule="auto"/>
              <w:jc w:val="left"/>
              <w:rPr>
                <w:rStyle w:val="Hyperlink"/>
                <w:rtl/>
              </w:rPr>
            </w:pPr>
            <w:hyperlink w:anchor="Seif36" w:tooltip="זכאות לדמי בידוד לעובד שנסע למדינה אחרת מטעם המעסיק" w:history="1">
              <w:r w:rsidRPr="00D26C40">
                <w:rPr>
                  <w:rStyle w:val="Hyperlink"/>
                </w:rPr>
                <w:t>Go</w:t>
              </w:r>
            </w:hyperlink>
          </w:p>
        </w:tc>
        <w:tc>
          <w:tcPr>
            <w:tcW w:w="850" w:type="dxa"/>
          </w:tcPr>
          <w:p w14:paraId="071B3350"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D26C40" w:rsidRPr="00D26C40" w14:paraId="0989C63D" w14:textId="77777777" w:rsidTr="00D26C40">
        <w:tblPrEx>
          <w:tblCellMar>
            <w:top w:w="0" w:type="dxa"/>
            <w:bottom w:w="0" w:type="dxa"/>
          </w:tblCellMar>
        </w:tblPrEx>
        <w:tc>
          <w:tcPr>
            <w:tcW w:w="1247" w:type="dxa"/>
          </w:tcPr>
          <w:p w14:paraId="53891750"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26ד </w:t>
            </w:r>
          </w:p>
        </w:tc>
        <w:tc>
          <w:tcPr>
            <w:tcW w:w="5669" w:type="dxa"/>
          </w:tcPr>
          <w:p w14:paraId="4D503546"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דין היעדרות בתקופת בידוד ודמי בידוד</w:t>
            </w:r>
          </w:p>
        </w:tc>
        <w:tc>
          <w:tcPr>
            <w:tcW w:w="567" w:type="dxa"/>
          </w:tcPr>
          <w:p w14:paraId="191896C6" w14:textId="77777777" w:rsidR="00D26C40" w:rsidRPr="00D26C40" w:rsidRDefault="00D26C40" w:rsidP="00D26C40">
            <w:pPr>
              <w:spacing w:line="240" w:lineRule="auto"/>
              <w:jc w:val="left"/>
              <w:rPr>
                <w:rStyle w:val="Hyperlink"/>
                <w:rtl/>
              </w:rPr>
            </w:pPr>
            <w:hyperlink w:anchor="Seif37" w:tooltip="דין היעדרות בתקופת בידוד ודמי בידוד" w:history="1">
              <w:r w:rsidRPr="00D26C40">
                <w:rPr>
                  <w:rStyle w:val="Hyperlink"/>
                </w:rPr>
                <w:t>Go</w:t>
              </w:r>
            </w:hyperlink>
          </w:p>
        </w:tc>
        <w:tc>
          <w:tcPr>
            <w:tcW w:w="850" w:type="dxa"/>
          </w:tcPr>
          <w:p w14:paraId="5F5CE353"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D26C40" w:rsidRPr="00D26C40" w14:paraId="5238739A" w14:textId="77777777" w:rsidTr="00D26C40">
        <w:tblPrEx>
          <w:tblCellMar>
            <w:top w:w="0" w:type="dxa"/>
            <w:bottom w:w="0" w:type="dxa"/>
          </w:tblCellMar>
        </w:tblPrEx>
        <w:tc>
          <w:tcPr>
            <w:tcW w:w="1247" w:type="dxa"/>
          </w:tcPr>
          <w:p w14:paraId="0586D8E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26ה </w:t>
            </w:r>
          </w:p>
        </w:tc>
        <w:tc>
          <w:tcPr>
            <w:tcW w:w="5669" w:type="dxa"/>
          </w:tcPr>
          <w:p w14:paraId="213B8EA7"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דין עבודה בתקופת בידוד לעניין דמי בידוד</w:t>
            </w:r>
          </w:p>
        </w:tc>
        <w:tc>
          <w:tcPr>
            <w:tcW w:w="567" w:type="dxa"/>
          </w:tcPr>
          <w:p w14:paraId="04DC5EC2" w14:textId="77777777" w:rsidR="00D26C40" w:rsidRPr="00D26C40" w:rsidRDefault="00D26C40" w:rsidP="00D26C40">
            <w:pPr>
              <w:spacing w:line="240" w:lineRule="auto"/>
              <w:jc w:val="left"/>
              <w:rPr>
                <w:rStyle w:val="Hyperlink"/>
                <w:rtl/>
              </w:rPr>
            </w:pPr>
            <w:hyperlink w:anchor="Seif38" w:tooltip="דין עבודה בתקופת בידוד לעניין דמי בידוד" w:history="1">
              <w:r w:rsidRPr="00D26C40">
                <w:rPr>
                  <w:rStyle w:val="Hyperlink"/>
                </w:rPr>
                <w:t>Go</w:t>
              </w:r>
            </w:hyperlink>
          </w:p>
        </w:tc>
        <w:tc>
          <w:tcPr>
            <w:tcW w:w="850" w:type="dxa"/>
          </w:tcPr>
          <w:p w14:paraId="152BF3E6"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D26C40" w:rsidRPr="00D26C40" w14:paraId="692EE372" w14:textId="77777777" w:rsidTr="00D26C40">
        <w:tblPrEx>
          <w:tblCellMar>
            <w:top w:w="0" w:type="dxa"/>
            <w:bottom w:w="0" w:type="dxa"/>
          </w:tblCellMar>
        </w:tblPrEx>
        <w:tc>
          <w:tcPr>
            <w:tcW w:w="1247" w:type="dxa"/>
          </w:tcPr>
          <w:p w14:paraId="5AB7CBDC"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26ו </w:t>
            </w:r>
          </w:p>
        </w:tc>
        <w:tc>
          <w:tcPr>
            <w:tcW w:w="5669" w:type="dxa"/>
          </w:tcPr>
          <w:p w14:paraId="5814ACDC"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רציפות תקופות</w:t>
            </w:r>
          </w:p>
        </w:tc>
        <w:tc>
          <w:tcPr>
            <w:tcW w:w="567" w:type="dxa"/>
          </w:tcPr>
          <w:p w14:paraId="2C384A04" w14:textId="77777777" w:rsidR="00D26C40" w:rsidRPr="00D26C40" w:rsidRDefault="00D26C40" w:rsidP="00D26C40">
            <w:pPr>
              <w:spacing w:line="240" w:lineRule="auto"/>
              <w:jc w:val="left"/>
              <w:rPr>
                <w:rStyle w:val="Hyperlink"/>
                <w:rtl/>
              </w:rPr>
            </w:pPr>
            <w:hyperlink w:anchor="Seif39" w:tooltip="רציפות תקופות" w:history="1">
              <w:r w:rsidRPr="00D26C40">
                <w:rPr>
                  <w:rStyle w:val="Hyperlink"/>
                </w:rPr>
                <w:t>Go</w:t>
              </w:r>
            </w:hyperlink>
          </w:p>
        </w:tc>
        <w:tc>
          <w:tcPr>
            <w:tcW w:w="850" w:type="dxa"/>
          </w:tcPr>
          <w:p w14:paraId="067C49FB"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D26C40" w:rsidRPr="00D26C40" w14:paraId="4DFDF53F" w14:textId="77777777" w:rsidTr="00D26C40">
        <w:tblPrEx>
          <w:tblCellMar>
            <w:top w:w="0" w:type="dxa"/>
            <w:bottom w:w="0" w:type="dxa"/>
          </w:tblCellMar>
        </w:tblPrEx>
        <w:tc>
          <w:tcPr>
            <w:tcW w:w="1247" w:type="dxa"/>
          </w:tcPr>
          <w:p w14:paraId="46D86E4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26ז </w:t>
            </w:r>
          </w:p>
        </w:tc>
        <w:tc>
          <w:tcPr>
            <w:tcW w:w="5669" w:type="dxa"/>
          </w:tcPr>
          <w:p w14:paraId="780B2F72"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שמירת זכויות</w:t>
            </w:r>
          </w:p>
        </w:tc>
        <w:tc>
          <w:tcPr>
            <w:tcW w:w="567" w:type="dxa"/>
          </w:tcPr>
          <w:p w14:paraId="60281535" w14:textId="77777777" w:rsidR="00D26C40" w:rsidRPr="00D26C40" w:rsidRDefault="00D26C40" w:rsidP="00D26C40">
            <w:pPr>
              <w:spacing w:line="240" w:lineRule="auto"/>
              <w:jc w:val="left"/>
              <w:rPr>
                <w:rStyle w:val="Hyperlink"/>
                <w:rtl/>
              </w:rPr>
            </w:pPr>
            <w:hyperlink w:anchor="Seif40" w:tooltip="שמירת זכויות" w:history="1">
              <w:r w:rsidRPr="00D26C40">
                <w:rPr>
                  <w:rStyle w:val="Hyperlink"/>
                </w:rPr>
                <w:t>Go</w:t>
              </w:r>
            </w:hyperlink>
          </w:p>
        </w:tc>
        <w:tc>
          <w:tcPr>
            <w:tcW w:w="850" w:type="dxa"/>
          </w:tcPr>
          <w:p w14:paraId="7CC28890"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D26C40" w:rsidRPr="00D26C40" w14:paraId="5B2A0005" w14:textId="77777777" w:rsidTr="00D26C40">
        <w:tblPrEx>
          <w:tblCellMar>
            <w:top w:w="0" w:type="dxa"/>
            <w:bottom w:w="0" w:type="dxa"/>
          </w:tblCellMar>
        </w:tblPrEx>
        <w:tc>
          <w:tcPr>
            <w:tcW w:w="1247" w:type="dxa"/>
          </w:tcPr>
          <w:p w14:paraId="22B65252"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26ז1 </w:t>
            </w:r>
          </w:p>
        </w:tc>
        <w:tc>
          <w:tcPr>
            <w:tcW w:w="5669" w:type="dxa"/>
          </w:tcPr>
          <w:p w14:paraId="4780E4DD"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זכאות עובד שהוא אומן</w:t>
            </w:r>
          </w:p>
        </w:tc>
        <w:tc>
          <w:tcPr>
            <w:tcW w:w="567" w:type="dxa"/>
          </w:tcPr>
          <w:p w14:paraId="36D8BA4B" w14:textId="77777777" w:rsidR="00D26C40" w:rsidRPr="00D26C40" w:rsidRDefault="00D26C40" w:rsidP="00D26C40">
            <w:pPr>
              <w:spacing w:line="240" w:lineRule="auto"/>
              <w:jc w:val="left"/>
              <w:rPr>
                <w:rStyle w:val="Hyperlink"/>
                <w:rtl/>
              </w:rPr>
            </w:pPr>
            <w:hyperlink w:anchor="Seif56" w:tooltip="זכאות עובד שהוא אומן" w:history="1">
              <w:r w:rsidRPr="00D26C40">
                <w:rPr>
                  <w:rStyle w:val="Hyperlink"/>
                </w:rPr>
                <w:t>Go</w:t>
              </w:r>
            </w:hyperlink>
          </w:p>
        </w:tc>
        <w:tc>
          <w:tcPr>
            <w:tcW w:w="850" w:type="dxa"/>
          </w:tcPr>
          <w:p w14:paraId="336F9814"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D26C40" w:rsidRPr="00D26C40" w14:paraId="166A723A" w14:textId="77777777" w:rsidTr="00D26C40">
        <w:tblPrEx>
          <w:tblCellMar>
            <w:top w:w="0" w:type="dxa"/>
            <w:bottom w:w="0" w:type="dxa"/>
          </w:tblCellMar>
        </w:tblPrEx>
        <w:tc>
          <w:tcPr>
            <w:tcW w:w="1247" w:type="dxa"/>
          </w:tcPr>
          <w:p w14:paraId="754FA7F7"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0BEB9B01"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סימן ג': שיפוי למעסיק</w:t>
            </w:r>
          </w:p>
        </w:tc>
        <w:tc>
          <w:tcPr>
            <w:tcW w:w="567" w:type="dxa"/>
          </w:tcPr>
          <w:p w14:paraId="68A63AF8" w14:textId="77777777" w:rsidR="00D26C40" w:rsidRPr="00D26C40" w:rsidRDefault="00D26C40" w:rsidP="00D26C40">
            <w:pPr>
              <w:spacing w:line="240" w:lineRule="auto"/>
              <w:jc w:val="left"/>
              <w:rPr>
                <w:rStyle w:val="Hyperlink"/>
                <w:rtl/>
              </w:rPr>
            </w:pPr>
            <w:hyperlink w:anchor="hed25" w:tooltip="סימן ג: שיפוי למעסיק" w:history="1">
              <w:r w:rsidRPr="00D26C40">
                <w:rPr>
                  <w:rStyle w:val="Hyperlink"/>
                </w:rPr>
                <w:t>Go</w:t>
              </w:r>
            </w:hyperlink>
          </w:p>
        </w:tc>
        <w:tc>
          <w:tcPr>
            <w:tcW w:w="850" w:type="dxa"/>
          </w:tcPr>
          <w:p w14:paraId="4C31327B"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20</w:t>
            </w:r>
            <w:r>
              <w:rPr>
                <w:rStyle w:val="default"/>
                <w:rFonts w:cs="Frankruhel"/>
                <w:sz w:val="24"/>
                <w:szCs w:val="24"/>
                <w:rtl/>
              </w:rPr>
              <w:fldChar w:fldCharType="end"/>
            </w:r>
          </w:p>
        </w:tc>
      </w:tr>
      <w:tr w:rsidR="00D26C40" w:rsidRPr="00D26C40" w14:paraId="057D5770" w14:textId="77777777" w:rsidTr="00D26C40">
        <w:tblPrEx>
          <w:tblCellMar>
            <w:top w:w="0" w:type="dxa"/>
            <w:bottom w:w="0" w:type="dxa"/>
          </w:tblCellMar>
        </w:tblPrEx>
        <w:tc>
          <w:tcPr>
            <w:tcW w:w="1247" w:type="dxa"/>
          </w:tcPr>
          <w:p w14:paraId="0CACD0DF"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26ח </w:t>
            </w:r>
          </w:p>
        </w:tc>
        <w:tc>
          <w:tcPr>
            <w:tcW w:w="5669" w:type="dxa"/>
          </w:tcPr>
          <w:p w14:paraId="5CD5BE8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הגדרת "מעסיק"</w:t>
            </w:r>
          </w:p>
        </w:tc>
        <w:tc>
          <w:tcPr>
            <w:tcW w:w="567" w:type="dxa"/>
          </w:tcPr>
          <w:p w14:paraId="0EFAE769" w14:textId="77777777" w:rsidR="00D26C40" w:rsidRPr="00D26C40" w:rsidRDefault="00D26C40" w:rsidP="00D26C40">
            <w:pPr>
              <w:spacing w:line="240" w:lineRule="auto"/>
              <w:jc w:val="left"/>
              <w:rPr>
                <w:rStyle w:val="Hyperlink"/>
                <w:rtl/>
              </w:rPr>
            </w:pPr>
            <w:hyperlink w:anchor="Seif41" w:tooltip="הגדרת מעסיק" w:history="1">
              <w:r w:rsidRPr="00D26C40">
                <w:rPr>
                  <w:rStyle w:val="Hyperlink"/>
                </w:rPr>
                <w:t>Go</w:t>
              </w:r>
            </w:hyperlink>
          </w:p>
        </w:tc>
        <w:tc>
          <w:tcPr>
            <w:tcW w:w="850" w:type="dxa"/>
          </w:tcPr>
          <w:p w14:paraId="4A8C5A9F"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D26C40" w:rsidRPr="00D26C40" w14:paraId="45C411C6" w14:textId="77777777" w:rsidTr="00D26C40">
        <w:tblPrEx>
          <w:tblCellMar>
            <w:top w:w="0" w:type="dxa"/>
            <w:bottom w:w="0" w:type="dxa"/>
          </w:tblCellMar>
        </w:tblPrEx>
        <w:tc>
          <w:tcPr>
            <w:tcW w:w="1247" w:type="dxa"/>
          </w:tcPr>
          <w:p w14:paraId="349016B7"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26ט </w:t>
            </w:r>
          </w:p>
        </w:tc>
        <w:tc>
          <w:tcPr>
            <w:tcW w:w="5669" w:type="dxa"/>
          </w:tcPr>
          <w:p w14:paraId="16C438B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שיפוי</w:t>
            </w:r>
          </w:p>
        </w:tc>
        <w:tc>
          <w:tcPr>
            <w:tcW w:w="567" w:type="dxa"/>
          </w:tcPr>
          <w:p w14:paraId="00C04383" w14:textId="77777777" w:rsidR="00D26C40" w:rsidRPr="00D26C40" w:rsidRDefault="00D26C40" w:rsidP="00D26C40">
            <w:pPr>
              <w:spacing w:line="240" w:lineRule="auto"/>
              <w:jc w:val="left"/>
              <w:rPr>
                <w:rStyle w:val="Hyperlink"/>
                <w:rtl/>
              </w:rPr>
            </w:pPr>
            <w:hyperlink w:anchor="Seif42" w:tooltip="שיפוי" w:history="1">
              <w:r w:rsidRPr="00D26C40">
                <w:rPr>
                  <w:rStyle w:val="Hyperlink"/>
                </w:rPr>
                <w:t>Go</w:t>
              </w:r>
            </w:hyperlink>
          </w:p>
        </w:tc>
        <w:tc>
          <w:tcPr>
            <w:tcW w:w="850" w:type="dxa"/>
          </w:tcPr>
          <w:p w14:paraId="6AEA9E34"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D26C40" w:rsidRPr="00D26C40" w14:paraId="4AC43B10" w14:textId="77777777" w:rsidTr="00D26C40">
        <w:tblPrEx>
          <w:tblCellMar>
            <w:top w:w="0" w:type="dxa"/>
            <w:bottom w:w="0" w:type="dxa"/>
          </w:tblCellMar>
        </w:tblPrEx>
        <w:tc>
          <w:tcPr>
            <w:tcW w:w="1247" w:type="dxa"/>
          </w:tcPr>
          <w:p w14:paraId="0DEAB911"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26י </w:t>
            </w:r>
          </w:p>
        </w:tc>
        <w:tc>
          <w:tcPr>
            <w:tcW w:w="5669" w:type="dxa"/>
          </w:tcPr>
          <w:p w14:paraId="00CA7661"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דין עבודה בתקופת בידוד לעניין שיפוי</w:t>
            </w:r>
          </w:p>
        </w:tc>
        <w:tc>
          <w:tcPr>
            <w:tcW w:w="567" w:type="dxa"/>
          </w:tcPr>
          <w:p w14:paraId="722C195D" w14:textId="77777777" w:rsidR="00D26C40" w:rsidRPr="00D26C40" w:rsidRDefault="00D26C40" w:rsidP="00D26C40">
            <w:pPr>
              <w:spacing w:line="240" w:lineRule="auto"/>
              <w:jc w:val="left"/>
              <w:rPr>
                <w:rStyle w:val="Hyperlink"/>
                <w:rtl/>
              </w:rPr>
            </w:pPr>
            <w:hyperlink w:anchor="Seif43" w:tooltip="דין עבודה בתקופת בידוד לעניין שיפוי" w:history="1">
              <w:r w:rsidRPr="00D26C40">
                <w:rPr>
                  <w:rStyle w:val="Hyperlink"/>
                </w:rPr>
                <w:t>Go</w:t>
              </w:r>
            </w:hyperlink>
          </w:p>
        </w:tc>
        <w:tc>
          <w:tcPr>
            <w:tcW w:w="850" w:type="dxa"/>
          </w:tcPr>
          <w:p w14:paraId="20D5F27C"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D26C40" w:rsidRPr="00D26C40" w14:paraId="44B6EE78" w14:textId="77777777" w:rsidTr="00D26C40">
        <w:tblPrEx>
          <w:tblCellMar>
            <w:top w:w="0" w:type="dxa"/>
            <w:bottom w:w="0" w:type="dxa"/>
          </w:tblCellMar>
        </w:tblPrEx>
        <w:tc>
          <w:tcPr>
            <w:tcW w:w="1247" w:type="dxa"/>
          </w:tcPr>
          <w:p w14:paraId="651AC19B"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26יא </w:t>
            </w:r>
          </w:p>
        </w:tc>
        <w:tc>
          <w:tcPr>
            <w:tcW w:w="5669" w:type="dxa"/>
          </w:tcPr>
          <w:p w14:paraId="4E824D9F"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בקשה לשיפוי</w:t>
            </w:r>
          </w:p>
        </w:tc>
        <w:tc>
          <w:tcPr>
            <w:tcW w:w="567" w:type="dxa"/>
          </w:tcPr>
          <w:p w14:paraId="77E89F54" w14:textId="77777777" w:rsidR="00D26C40" w:rsidRPr="00D26C40" w:rsidRDefault="00D26C40" w:rsidP="00D26C40">
            <w:pPr>
              <w:spacing w:line="240" w:lineRule="auto"/>
              <w:jc w:val="left"/>
              <w:rPr>
                <w:rStyle w:val="Hyperlink"/>
                <w:rtl/>
              </w:rPr>
            </w:pPr>
            <w:hyperlink w:anchor="Seif44" w:tooltip="בקשה לשיפוי" w:history="1">
              <w:r w:rsidRPr="00D26C40">
                <w:rPr>
                  <w:rStyle w:val="Hyperlink"/>
                </w:rPr>
                <w:t>Go</w:t>
              </w:r>
            </w:hyperlink>
          </w:p>
        </w:tc>
        <w:tc>
          <w:tcPr>
            <w:tcW w:w="850" w:type="dxa"/>
          </w:tcPr>
          <w:p w14:paraId="3235602A"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D26C40" w:rsidRPr="00D26C40" w14:paraId="49E51B67" w14:textId="77777777" w:rsidTr="00D26C40">
        <w:tblPrEx>
          <w:tblCellMar>
            <w:top w:w="0" w:type="dxa"/>
            <w:bottom w:w="0" w:type="dxa"/>
          </w:tblCellMar>
        </w:tblPrEx>
        <w:tc>
          <w:tcPr>
            <w:tcW w:w="1247" w:type="dxa"/>
          </w:tcPr>
          <w:p w14:paraId="38E748D0"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26יב </w:t>
            </w:r>
          </w:p>
        </w:tc>
        <w:tc>
          <w:tcPr>
            <w:tcW w:w="5669" w:type="dxa"/>
          </w:tcPr>
          <w:p w14:paraId="1BE11786"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העברת מידע</w:t>
            </w:r>
          </w:p>
        </w:tc>
        <w:tc>
          <w:tcPr>
            <w:tcW w:w="567" w:type="dxa"/>
          </w:tcPr>
          <w:p w14:paraId="25503FDB" w14:textId="77777777" w:rsidR="00D26C40" w:rsidRPr="00D26C40" w:rsidRDefault="00D26C40" w:rsidP="00D26C40">
            <w:pPr>
              <w:spacing w:line="240" w:lineRule="auto"/>
              <w:jc w:val="left"/>
              <w:rPr>
                <w:rStyle w:val="Hyperlink"/>
                <w:rtl/>
              </w:rPr>
            </w:pPr>
            <w:hyperlink w:anchor="Seif45" w:tooltip="העברת מידע" w:history="1">
              <w:r w:rsidRPr="00D26C40">
                <w:rPr>
                  <w:rStyle w:val="Hyperlink"/>
                </w:rPr>
                <w:t>Go</w:t>
              </w:r>
            </w:hyperlink>
          </w:p>
        </w:tc>
        <w:tc>
          <w:tcPr>
            <w:tcW w:w="850" w:type="dxa"/>
          </w:tcPr>
          <w:p w14:paraId="12AE75AD"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D26C40" w:rsidRPr="00D26C40" w14:paraId="495FD0E3" w14:textId="77777777" w:rsidTr="00D26C40">
        <w:tblPrEx>
          <w:tblCellMar>
            <w:top w:w="0" w:type="dxa"/>
            <w:bottom w:w="0" w:type="dxa"/>
          </w:tblCellMar>
        </w:tblPrEx>
        <w:tc>
          <w:tcPr>
            <w:tcW w:w="1247" w:type="dxa"/>
          </w:tcPr>
          <w:p w14:paraId="7559290A"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26יג </w:t>
            </w:r>
          </w:p>
        </w:tc>
        <w:tc>
          <w:tcPr>
            <w:tcW w:w="5669" w:type="dxa"/>
          </w:tcPr>
          <w:p w14:paraId="788850AD"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שווי דמי בידוד לעניין שיפוי</w:t>
            </w:r>
          </w:p>
        </w:tc>
        <w:tc>
          <w:tcPr>
            <w:tcW w:w="567" w:type="dxa"/>
          </w:tcPr>
          <w:p w14:paraId="208BFA5B" w14:textId="77777777" w:rsidR="00D26C40" w:rsidRPr="00D26C40" w:rsidRDefault="00D26C40" w:rsidP="00D26C40">
            <w:pPr>
              <w:spacing w:line="240" w:lineRule="auto"/>
              <w:jc w:val="left"/>
              <w:rPr>
                <w:rStyle w:val="Hyperlink"/>
                <w:rtl/>
              </w:rPr>
            </w:pPr>
            <w:hyperlink w:anchor="Seif46" w:tooltip="שווי דמי בידוד לעניין שיפוי" w:history="1">
              <w:r w:rsidRPr="00D26C40">
                <w:rPr>
                  <w:rStyle w:val="Hyperlink"/>
                </w:rPr>
                <w:t>Go</w:t>
              </w:r>
            </w:hyperlink>
          </w:p>
        </w:tc>
        <w:tc>
          <w:tcPr>
            <w:tcW w:w="850" w:type="dxa"/>
          </w:tcPr>
          <w:p w14:paraId="35103220"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D26C40" w:rsidRPr="00D26C40" w14:paraId="40E64157" w14:textId="77777777" w:rsidTr="00D26C40">
        <w:tblPrEx>
          <w:tblCellMar>
            <w:top w:w="0" w:type="dxa"/>
            <w:bottom w:w="0" w:type="dxa"/>
          </w:tblCellMar>
        </w:tblPrEx>
        <w:tc>
          <w:tcPr>
            <w:tcW w:w="1247" w:type="dxa"/>
          </w:tcPr>
          <w:p w14:paraId="7BDD7771"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26יד </w:t>
            </w:r>
          </w:p>
        </w:tc>
        <w:tc>
          <w:tcPr>
            <w:tcW w:w="5669" w:type="dxa"/>
          </w:tcPr>
          <w:p w14:paraId="7A3C283A"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תחולת הוראות מחוק הביטוח הלאומי על תשלום שיפוי למעסיק</w:t>
            </w:r>
          </w:p>
        </w:tc>
        <w:tc>
          <w:tcPr>
            <w:tcW w:w="567" w:type="dxa"/>
          </w:tcPr>
          <w:p w14:paraId="70E034C6" w14:textId="77777777" w:rsidR="00D26C40" w:rsidRPr="00D26C40" w:rsidRDefault="00D26C40" w:rsidP="00D26C40">
            <w:pPr>
              <w:spacing w:line="240" w:lineRule="auto"/>
              <w:jc w:val="left"/>
              <w:rPr>
                <w:rStyle w:val="Hyperlink"/>
                <w:rtl/>
              </w:rPr>
            </w:pPr>
            <w:hyperlink w:anchor="Seif47" w:tooltip="תחולת הוראות מחוק הביטוח הלאומי על תשלום שיפוי למעסיק" w:history="1">
              <w:r w:rsidRPr="00D26C40">
                <w:rPr>
                  <w:rStyle w:val="Hyperlink"/>
                </w:rPr>
                <w:t>Go</w:t>
              </w:r>
            </w:hyperlink>
          </w:p>
        </w:tc>
        <w:tc>
          <w:tcPr>
            <w:tcW w:w="850" w:type="dxa"/>
          </w:tcPr>
          <w:p w14:paraId="64558BEF"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D26C40" w:rsidRPr="00D26C40" w14:paraId="52CFF5D2" w14:textId="77777777" w:rsidTr="00D26C40">
        <w:tblPrEx>
          <w:tblCellMar>
            <w:top w:w="0" w:type="dxa"/>
            <w:bottom w:w="0" w:type="dxa"/>
          </w:tblCellMar>
        </w:tblPrEx>
        <w:tc>
          <w:tcPr>
            <w:tcW w:w="1247" w:type="dxa"/>
          </w:tcPr>
          <w:p w14:paraId="5C658790"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26טו </w:t>
            </w:r>
          </w:p>
        </w:tc>
        <w:tc>
          <w:tcPr>
            <w:tcW w:w="5669" w:type="dxa"/>
          </w:tcPr>
          <w:p w14:paraId="3E0E7ACD"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שיפוי המוסד</w:t>
            </w:r>
          </w:p>
        </w:tc>
        <w:tc>
          <w:tcPr>
            <w:tcW w:w="567" w:type="dxa"/>
          </w:tcPr>
          <w:p w14:paraId="4C89DBFF" w14:textId="77777777" w:rsidR="00D26C40" w:rsidRPr="00D26C40" w:rsidRDefault="00D26C40" w:rsidP="00D26C40">
            <w:pPr>
              <w:spacing w:line="240" w:lineRule="auto"/>
              <w:jc w:val="left"/>
              <w:rPr>
                <w:rStyle w:val="Hyperlink"/>
                <w:rtl/>
              </w:rPr>
            </w:pPr>
            <w:hyperlink w:anchor="Seif48" w:tooltip="שיפוי המוסד" w:history="1">
              <w:r w:rsidRPr="00D26C40">
                <w:rPr>
                  <w:rStyle w:val="Hyperlink"/>
                </w:rPr>
                <w:t>Go</w:t>
              </w:r>
            </w:hyperlink>
          </w:p>
        </w:tc>
        <w:tc>
          <w:tcPr>
            <w:tcW w:w="850" w:type="dxa"/>
          </w:tcPr>
          <w:p w14:paraId="5FC99117"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D26C40" w:rsidRPr="00D26C40" w14:paraId="1AE89D82" w14:textId="77777777" w:rsidTr="00D26C40">
        <w:tblPrEx>
          <w:tblCellMar>
            <w:top w:w="0" w:type="dxa"/>
            <w:bottom w:w="0" w:type="dxa"/>
          </w:tblCellMar>
        </w:tblPrEx>
        <w:tc>
          <w:tcPr>
            <w:tcW w:w="1247" w:type="dxa"/>
          </w:tcPr>
          <w:p w14:paraId="0F166AA9"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6A06820D"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סימן ד': הוראות שונות</w:t>
            </w:r>
          </w:p>
        </w:tc>
        <w:tc>
          <w:tcPr>
            <w:tcW w:w="567" w:type="dxa"/>
          </w:tcPr>
          <w:p w14:paraId="16B81074" w14:textId="77777777" w:rsidR="00D26C40" w:rsidRPr="00D26C40" w:rsidRDefault="00D26C40" w:rsidP="00D26C40">
            <w:pPr>
              <w:spacing w:line="240" w:lineRule="auto"/>
              <w:jc w:val="left"/>
              <w:rPr>
                <w:rStyle w:val="Hyperlink"/>
                <w:rtl/>
              </w:rPr>
            </w:pPr>
            <w:hyperlink w:anchor="hed26" w:tooltip="סימן ד: הוראות שונות" w:history="1">
              <w:r w:rsidRPr="00D26C40">
                <w:rPr>
                  <w:rStyle w:val="Hyperlink"/>
                </w:rPr>
                <w:t>Go</w:t>
              </w:r>
            </w:hyperlink>
          </w:p>
        </w:tc>
        <w:tc>
          <w:tcPr>
            <w:tcW w:w="850" w:type="dxa"/>
          </w:tcPr>
          <w:p w14:paraId="2E5C02EA"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D26C40" w:rsidRPr="00D26C40" w14:paraId="0D245112" w14:textId="77777777" w:rsidTr="00D26C40">
        <w:tblPrEx>
          <w:tblCellMar>
            <w:top w:w="0" w:type="dxa"/>
            <w:bottom w:w="0" w:type="dxa"/>
          </w:tblCellMar>
        </w:tblPrEx>
        <w:tc>
          <w:tcPr>
            <w:tcW w:w="1247" w:type="dxa"/>
          </w:tcPr>
          <w:p w14:paraId="68EF372D"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26טז </w:t>
            </w:r>
          </w:p>
        </w:tc>
        <w:tc>
          <w:tcPr>
            <w:tcW w:w="5669" w:type="dxa"/>
          </w:tcPr>
          <w:p w14:paraId="3C24A6F8"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סמכות שיפוט</w:t>
            </w:r>
          </w:p>
        </w:tc>
        <w:tc>
          <w:tcPr>
            <w:tcW w:w="567" w:type="dxa"/>
          </w:tcPr>
          <w:p w14:paraId="652647F7" w14:textId="77777777" w:rsidR="00D26C40" w:rsidRPr="00D26C40" w:rsidRDefault="00D26C40" w:rsidP="00D26C40">
            <w:pPr>
              <w:spacing w:line="240" w:lineRule="auto"/>
              <w:jc w:val="left"/>
              <w:rPr>
                <w:rStyle w:val="Hyperlink"/>
                <w:rtl/>
              </w:rPr>
            </w:pPr>
            <w:hyperlink w:anchor="Seif49" w:tooltip="סמכות שיפוט" w:history="1">
              <w:r w:rsidRPr="00D26C40">
                <w:rPr>
                  <w:rStyle w:val="Hyperlink"/>
                </w:rPr>
                <w:t>Go</w:t>
              </w:r>
            </w:hyperlink>
          </w:p>
        </w:tc>
        <w:tc>
          <w:tcPr>
            <w:tcW w:w="850" w:type="dxa"/>
          </w:tcPr>
          <w:p w14:paraId="08A3C0B3"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D26C40" w:rsidRPr="00D26C40" w14:paraId="38B8D03D" w14:textId="77777777" w:rsidTr="00D26C40">
        <w:tblPrEx>
          <w:tblCellMar>
            <w:top w:w="0" w:type="dxa"/>
            <w:bottom w:w="0" w:type="dxa"/>
          </w:tblCellMar>
        </w:tblPrEx>
        <w:tc>
          <w:tcPr>
            <w:tcW w:w="1247" w:type="dxa"/>
          </w:tcPr>
          <w:p w14:paraId="4546E24D"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26יז </w:t>
            </w:r>
          </w:p>
        </w:tc>
        <w:tc>
          <w:tcPr>
            <w:tcW w:w="5669" w:type="dxa"/>
          </w:tcPr>
          <w:p w14:paraId="4B6477BE"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פרק ו'1   תחילה ותוקף, תחולה והוראות מעבר</w:t>
            </w:r>
          </w:p>
        </w:tc>
        <w:tc>
          <w:tcPr>
            <w:tcW w:w="567" w:type="dxa"/>
          </w:tcPr>
          <w:p w14:paraId="685290B5" w14:textId="77777777" w:rsidR="00D26C40" w:rsidRPr="00D26C40" w:rsidRDefault="00D26C40" w:rsidP="00D26C40">
            <w:pPr>
              <w:spacing w:line="240" w:lineRule="auto"/>
              <w:jc w:val="left"/>
              <w:rPr>
                <w:rStyle w:val="Hyperlink"/>
                <w:rtl/>
              </w:rPr>
            </w:pPr>
            <w:hyperlink w:anchor="Seif50" w:tooltip="פרק ו1   תחילה ותוקף, תחולה והוראות מעבר" w:history="1">
              <w:r w:rsidRPr="00D26C40">
                <w:rPr>
                  <w:rStyle w:val="Hyperlink"/>
                </w:rPr>
                <w:t>Go</w:t>
              </w:r>
            </w:hyperlink>
          </w:p>
        </w:tc>
        <w:tc>
          <w:tcPr>
            <w:tcW w:w="850" w:type="dxa"/>
          </w:tcPr>
          <w:p w14:paraId="4286640B"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23</w:t>
            </w:r>
            <w:r>
              <w:rPr>
                <w:rStyle w:val="default"/>
                <w:rFonts w:cs="Frankruhel"/>
                <w:sz w:val="24"/>
                <w:szCs w:val="24"/>
                <w:rtl/>
              </w:rPr>
              <w:fldChar w:fldCharType="end"/>
            </w:r>
          </w:p>
        </w:tc>
      </w:tr>
      <w:tr w:rsidR="00D26C40" w:rsidRPr="00D26C40" w14:paraId="5A50AE9D" w14:textId="77777777" w:rsidTr="00D26C40">
        <w:tblPrEx>
          <w:tblCellMar>
            <w:top w:w="0" w:type="dxa"/>
            <w:bottom w:w="0" w:type="dxa"/>
          </w:tblCellMar>
        </w:tblPrEx>
        <w:tc>
          <w:tcPr>
            <w:tcW w:w="1247" w:type="dxa"/>
          </w:tcPr>
          <w:p w14:paraId="251990A0"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26יח </w:t>
            </w:r>
          </w:p>
        </w:tc>
        <w:tc>
          <w:tcPr>
            <w:tcW w:w="5669" w:type="dxa"/>
          </w:tcPr>
          <w:p w14:paraId="60CE032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פרק ו'1   הוראת שעה</w:t>
            </w:r>
          </w:p>
        </w:tc>
        <w:tc>
          <w:tcPr>
            <w:tcW w:w="567" w:type="dxa"/>
          </w:tcPr>
          <w:p w14:paraId="5A5B850C" w14:textId="77777777" w:rsidR="00D26C40" w:rsidRPr="00D26C40" w:rsidRDefault="00D26C40" w:rsidP="00D26C40">
            <w:pPr>
              <w:spacing w:line="240" w:lineRule="auto"/>
              <w:jc w:val="left"/>
              <w:rPr>
                <w:rStyle w:val="Hyperlink"/>
                <w:rtl/>
              </w:rPr>
            </w:pPr>
            <w:hyperlink w:anchor="Seif57" w:tooltip="פרק ו1   הוראת שעה" w:history="1">
              <w:r w:rsidRPr="00D26C40">
                <w:rPr>
                  <w:rStyle w:val="Hyperlink"/>
                </w:rPr>
                <w:t>Go</w:t>
              </w:r>
            </w:hyperlink>
          </w:p>
        </w:tc>
        <w:tc>
          <w:tcPr>
            <w:tcW w:w="850" w:type="dxa"/>
          </w:tcPr>
          <w:p w14:paraId="040BF8B3"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D26C40" w:rsidRPr="00D26C40" w14:paraId="78F59F50" w14:textId="77777777" w:rsidTr="00D26C40">
        <w:tblPrEx>
          <w:tblCellMar>
            <w:top w:w="0" w:type="dxa"/>
            <w:bottom w:w="0" w:type="dxa"/>
          </w:tblCellMar>
        </w:tblPrEx>
        <w:tc>
          <w:tcPr>
            <w:tcW w:w="1247" w:type="dxa"/>
          </w:tcPr>
          <w:p w14:paraId="644790BA"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28882BA7"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פרק ו'2: דמי בידוד לעצמאים</w:t>
            </w:r>
          </w:p>
        </w:tc>
        <w:tc>
          <w:tcPr>
            <w:tcW w:w="567" w:type="dxa"/>
          </w:tcPr>
          <w:p w14:paraId="0AFF77B8" w14:textId="77777777" w:rsidR="00D26C40" w:rsidRPr="00D26C40" w:rsidRDefault="00D26C40" w:rsidP="00D26C40">
            <w:pPr>
              <w:spacing w:line="240" w:lineRule="auto"/>
              <w:jc w:val="left"/>
              <w:rPr>
                <w:rStyle w:val="Hyperlink"/>
                <w:rtl/>
              </w:rPr>
            </w:pPr>
            <w:hyperlink w:anchor="med7" w:tooltip="פרק ו2: דמי בידוד לעצמאים" w:history="1">
              <w:r w:rsidRPr="00D26C40">
                <w:rPr>
                  <w:rStyle w:val="Hyperlink"/>
                </w:rPr>
                <w:t>Go</w:t>
              </w:r>
            </w:hyperlink>
          </w:p>
        </w:tc>
        <w:tc>
          <w:tcPr>
            <w:tcW w:w="850" w:type="dxa"/>
          </w:tcPr>
          <w:p w14:paraId="05A07D5A"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D26C40" w:rsidRPr="00D26C40" w14:paraId="3152F95E" w14:textId="77777777" w:rsidTr="00D26C40">
        <w:tblPrEx>
          <w:tblCellMar>
            <w:top w:w="0" w:type="dxa"/>
            <w:bottom w:w="0" w:type="dxa"/>
          </w:tblCellMar>
        </w:tblPrEx>
        <w:tc>
          <w:tcPr>
            <w:tcW w:w="1247" w:type="dxa"/>
          </w:tcPr>
          <w:p w14:paraId="01EDB40E"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1721377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סימן א': הגדרות</w:t>
            </w:r>
          </w:p>
        </w:tc>
        <w:tc>
          <w:tcPr>
            <w:tcW w:w="567" w:type="dxa"/>
          </w:tcPr>
          <w:p w14:paraId="70594A16" w14:textId="77777777" w:rsidR="00D26C40" w:rsidRPr="00D26C40" w:rsidRDefault="00D26C40" w:rsidP="00D26C40">
            <w:pPr>
              <w:spacing w:line="240" w:lineRule="auto"/>
              <w:jc w:val="left"/>
              <w:rPr>
                <w:rStyle w:val="Hyperlink"/>
                <w:rtl/>
              </w:rPr>
            </w:pPr>
            <w:hyperlink w:anchor="hed27" w:tooltip="סימן א: הגדרות" w:history="1">
              <w:r w:rsidRPr="00D26C40">
                <w:rPr>
                  <w:rStyle w:val="Hyperlink"/>
                </w:rPr>
                <w:t>Go</w:t>
              </w:r>
            </w:hyperlink>
          </w:p>
        </w:tc>
        <w:tc>
          <w:tcPr>
            <w:tcW w:w="850" w:type="dxa"/>
          </w:tcPr>
          <w:p w14:paraId="2C7C22E2"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D26C40" w:rsidRPr="00D26C40" w14:paraId="2838D3CF" w14:textId="77777777" w:rsidTr="00D26C40">
        <w:tblPrEx>
          <w:tblCellMar>
            <w:top w:w="0" w:type="dxa"/>
            <w:bottom w:w="0" w:type="dxa"/>
          </w:tblCellMar>
        </w:tblPrEx>
        <w:tc>
          <w:tcPr>
            <w:tcW w:w="1247" w:type="dxa"/>
          </w:tcPr>
          <w:p w14:paraId="573546A4"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26יט </w:t>
            </w:r>
          </w:p>
        </w:tc>
        <w:tc>
          <w:tcPr>
            <w:tcW w:w="5669" w:type="dxa"/>
          </w:tcPr>
          <w:p w14:paraId="31E3E3F6"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הגדרות   פרק ו'2</w:t>
            </w:r>
          </w:p>
        </w:tc>
        <w:tc>
          <w:tcPr>
            <w:tcW w:w="567" w:type="dxa"/>
          </w:tcPr>
          <w:p w14:paraId="0EAD1ACE" w14:textId="77777777" w:rsidR="00D26C40" w:rsidRPr="00D26C40" w:rsidRDefault="00D26C40" w:rsidP="00D26C40">
            <w:pPr>
              <w:spacing w:line="240" w:lineRule="auto"/>
              <w:jc w:val="left"/>
              <w:rPr>
                <w:rStyle w:val="Hyperlink"/>
                <w:rtl/>
              </w:rPr>
            </w:pPr>
            <w:hyperlink w:anchor="Seif58" w:tooltip="הגדרות   פרק ו2" w:history="1">
              <w:r w:rsidRPr="00D26C40">
                <w:rPr>
                  <w:rStyle w:val="Hyperlink"/>
                </w:rPr>
                <w:t>Go</w:t>
              </w:r>
            </w:hyperlink>
          </w:p>
        </w:tc>
        <w:tc>
          <w:tcPr>
            <w:tcW w:w="850" w:type="dxa"/>
          </w:tcPr>
          <w:p w14:paraId="21E9FA6C"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D26C40" w:rsidRPr="00D26C40" w14:paraId="260E3F8B" w14:textId="77777777" w:rsidTr="00D26C40">
        <w:tblPrEx>
          <w:tblCellMar>
            <w:top w:w="0" w:type="dxa"/>
            <w:bottom w:w="0" w:type="dxa"/>
          </w:tblCellMar>
        </w:tblPrEx>
        <w:tc>
          <w:tcPr>
            <w:tcW w:w="1247" w:type="dxa"/>
          </w:tcPr>
          <w:p w14:paraId="2722661F"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6DB4766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סימן ב': תשלום דמי בידוד לעצמאים</w:t>
            </w:r>
          </w:p>
        </w:tc>
        <w:tc>
          <w:tcPr>
            <w:tcW w:w="567" w:type="dxa"/>
          </w:tcPr>
          <w:p w14:paraId="3F2EF74E" w14:textId="77777777" w:rsidR="00D26C40" w:rsidRPr="00D26C40" w:rsidRDefault="00D26C40" w:rsidP="00D26C40">
            <w:pPr>
              <w:spacing w:line="240" w:lineRule="auto"/>
              <w:jc w:val="left"/>
              <w:rPr>
                <w:rStyle w:val="Hyperlink"/>
                <w:rtl/>
              </w:rPr>
            </w:pPr>
            <w:hyperlink w:anchor="hed28" w:tooltip="סימן ב: תשלום דמי בידוד לעצמאים" w:history="1">
              <w:r w:rsidRPr="00D26C40">
                <w:rPr>
                  <w:rStyle w:val="Hyperlink"/>
                </w:rPr>
                <w:t>Go</w:t>
              </w:r>
            </w:hyperlink>
          </w:p>
        </w:tc>
        <w:tc>
          <w:tcPr>
            <w:tcW w:w="850" w:type="dxa"/>
          </w:tcPr>
          <w:p w14:paraId="07D2337F"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D26C40" w:rsidRPr="00D26C40" w14:paraId="1CD03557" w14:textId="77777777" w:rsidTr="00D26C40">
        <w:tblPrEx>
          <w:tblCellMar>
            <w:top w:w="0" w:type="dxa"/>
            <w:bottom w:w="0" w:type="dxa"/>
          </w:tblCellMar>
        </w:tblPrEx>
        <w:tc>
          <w:tcPr>
            <w:tcW w:w="1247" w:type="dxa"/>
          </w:tcPr>
          <w:p w14:paraId="0BA87803"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26כ </w:t>
            </w:r>
          </w:p>
        </w:tc>
        <w:tc>
          <w:tcPr>
            <w:tcW w:w="5669" w:type="dxa"/>
          </w:tcPr>
          <w:p w14:paraId="5910CDA0"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זכאות עצמאי לדמי בידוד</w:t>
            </w:r>
          </w:p>
        </w:tc>
        <w:tc>
          <w:tcPr>
            <w:tcW w:w="567" w:type="dxa"/>
          </w:tcPr>
          <w:p w14:paraId="74AD585A" w14:textId="77777777" w:rsidR="00D26C40" w:rsidRPr="00D26C40" w:rsidRDefault="00D26C40" w:rsidP="00D26C40">
            <w:pPr>
              <w:spacing w:line="240" w:lineRule="auto"/>
              <w:jc w:val="left"/>
              <w:rPr>
                <w:rStyle w:val="Hyperlink"/>
                <w:rtl/>
              </w:rPr>
            </w:pPr>
            <w:hyperlink w:anchor="Seif59" w:tooltip="זכאות עצמאי לדמי בידוד" w:history="1">
              <w:r w:rsidRPr="00D26C40">
                <w:rPr>
                  <w:rStyle w:val="Hyperlink"/>
                </w:rPr>
                <w:t>Go</w:t>
              </w:r>
            </w:hyperlink>
          </w:p>
        </w:tc>
        <w:tc>
          <w:tcPr>
            <w:tcW w:w="850" w:type="dxa"/>
          </w:tcPr>
          <w:p w14:paraId="39235DBF"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D26C40" w:rsidRPr="00D26C40" w14:paraId="01C952B0" w14:textId="77777777" w:rsidTr="00D26C40">
        <w:tblPrEx>
          <w:tblCellMar>
            <w:top w:w="0" w:type="dxa"/>
            <w:bottom w:w="0" w:type="dxa"/>
          </w:tblCellMar>
        </w:tblPrEx>
        <w:tc>
          <w:tcPr>
            <w:tcW w:w="1247" w:type="dxa"/>
          </w:tcPr>
          <w:p w14:paraId="7A9B12FC"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26כא </w:t>
            </w:r>
          </w:p>
        </w:tc>
        <w:tc>
          <w:tcPr>
            <w:tcW w:w="5669" w:type="dxa"/>
          </w:tcPr>
          <w:p w14:paraId="2A343938"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דין עיסוק בעסק או במשלח יד בתקופת בידוד לעניין דמי בידוד וזכאות עצמאי שהוא אומן</w:t>
            </w:r>
          </w:p>
        </w:tc>
        <w:tc>
          <w:tcPr>
            <w:tcW w:w="567" w:type="dxa"/>
          </w:tcPr>
          <w:p w14:paraId="3083F3EF" w14:textId="77777777" w:rsidR="00D26C40" w:rsidRPr="00D26C40" w:rsidRDefault="00D26C40" w:rsidP="00D26C40">
            <w:pPr>
              <w:spacing w:line="240" w:lineRule="auto"/>
              <w:jc w:val="left"/>
              <w:rPr>
                <w:rStyle w:val="Hyperlink"/>
                <w:rtl/>
              </w:rPr>
            </w:pPr>
            <w:hyperlink w:anchor="Seif60" w:tooltip="דין עיסוק בעסק או במשלח יד בתקופת בידוד לעניין דמי בידוד וזכאות עצמאי שהוא אומן" w:history="1">
              <w:r w:rsidRPr="00D26C40">
                <w:rPr>
                  <w:rStyle w:val="Hyperlink"/>
                </w:rPr>
                <w:t>Go</w:t>
              </w:r>
            </w:hyperlink>
          </w:p>
        </w:tc>
        <w:tc>
          <w:tcPr>
            <w:tcW w:w="850" w:type="dxa"/>
          </w:tcPr>
          <w:p w14:paraId="5131E274"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D26C40" w:rsidRPr="00D26C40" w14:paraId="585F3ECC" w14:textId="77777777" w:rsidTr="00D26C40">
        <w:tblPrEx>
          <w:tblCellMar>
            <w:top w:w="0" w:type="dxa"/>
            <w:bottom w:w="0" w:type="dxa"/>
          </w:tblCellMar>
        </w:tblPrEx>
        <w:tc>
          <w:tcPr>
            <w:tcW w:w="1247" w:type="dxa"/>
          </w:tcPr>
          <w:p w14:paraId="2375D58C"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26כב </w:t>
            </w:r>
          </w:p>
        </w:tc>
        <w:tc>
          <w:tcPr>
            <w:tcW w:w="5669" w:type="dxa"/>
          </w:tcPr>
          <w:p w14:paraId="7A8E2AC2"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בקשה לתשלום</w:t>
            </w:r>
          </w:p>
        </w:tc>
        <w:tc>
          <w:tcPr>
            <w:tcW w:w="567" w:type="dxa"/>
          </w:tcPr>
          <w:p w14:paraId="3B0B4F96" w14:textId="77777777" w:rsidR="00D26C40" w:rsidRPr="00D26C40" w:rsidRDefault="00D26C40" w:rsidP="00D26C40">
            <w:pPr>
              <w:spacing w:line="240" w:lineRule="auto"/>
              <w:jc w:val="left"/>
              <w:rPr>
                <w:rStyle w:val="Hyperlink"/>
                <w:rtl/>
              </w:rPr>
            </w:pPr>
            <w:hyperlink w:anchor="Seif61" w:tooltip="בקשה לתשלום" w:history="1">
              <w:r w:rsidRPr="00D26C40">
                <w:rPr>
                  <w:rStyle w:val="Hyperlink"/>
                </w:rPr>
                <w:t>Go</w:t>
              </w:r>
            </w:hyperlink>
          </w:p>
        </w:tc>
        <w:tc>
          <w:tcPr>
            <w:tcW w:w="850" w:type="dxa"/>
          </w:tcPr>
          <w:p w14:paraId="3BF8F1C1"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D26C40" w:rsidRPr="00D26C40" w14:paraId="70EAA30F" w14:textId="77777777" w:rsidTr="00D26C40">
        <w:tblPrEx>
          <w:tblCellMar>
            <w:top w:w="0" w:type="dxa"/>
            <w:bottom w:w="0" w:type="dxa"/>
          </w:tblCellMar>
        </w:tblPrEx>
        <w:tc>
          <w:tcPr>
            <w:tcW w:w="1247" w:type="dxa"/>
          </w:tcPr>
          <w:p w14:paraId="58F8EF1A"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60F98DDD"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סימן ג': הוראות שונות</w:t>
            </w:r>
          </w:p>
        </w:tc>
        <w:tc>
          <w:tcPr>
            <w:tcW w:w="567" w:type="dxa"/>
          </w:tcPr>
          <w:p w14:paraId="60C433D2" w14:textId="77777777" w:rsidR="00D26C40" w:rsidRPr="00D26C40" w:rsidRDefault="00D26C40" w:rsidP="00D26C40">
            <w:pPr>
              <w:spacing w:line="240" w:lineRule="auto"/>
              <w:jc w:val="left"/>
              <w:rPr>
                <w:rStyle w:val="Hyperlink"/>
                <w:rtl/>
              </w:rPr>
            </w:pPr>
            <w:hyperlink w:anchor="hed29" w:tooltip="סימן ג: הוראות שונות" w:history="1">
              <w:r w:rsidRPr="00D26C40">
                <w:rPr>
                  <w:rStyle w:val="Hyperlink"/>
                </w:rPr>
                <w:t>Go</w:t>
              </w:r>
            </w:hyperlink>
          </w:p>
        </w:tc>
        <w:tc>
          <w:tcPr>
            <w:tcW w:w="850" w:type="dxa"/>
          </w:tcPr>
          <w:p w14:paraId="6204E5A4"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hed29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D26C40" w:rsidRPr="00D26C40" w14:paraId="01ABD028" w14:textId="77777777" w:rsidTr="00D26C40">
        <w:tblPrEx>
          <w:tblCellMar>
            <w:top w:w="0" w:type="dxa"/>
            <w:bottom w:w="0" w:type="dxa"/>
          </w:tblCellMar>
        </w:tblPrEx>
        <w:tc>
          <w:tcPr>
            <w:tcW w:w="1247" w:type="dxa"/>
          </w:tcPr>
          <w:p w14:paraId="747E7886"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26כג </w:t>
            </w:r>
          </w:p>
        </w:tc>
        <w:tc>
          <w:tcPr>
            <w:tcW w:w="5669" w:type="dxa"/>
          </w:tcPr>
          <w:p w14:paraId="32E2931C"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העברת מידע</w:t>
            </w:r>
          </w:p>
        </w:tc>
        <w:tc>
          <w:tcPr>
            <w:tcW w:w="567" w:type="dxa"/>
          </w:tcPr>
          <w:p w14:paraId="39325856" w14:textId="77777777" w:rsidR="00D26C40" w:rsidRPr="00D26C40" w:rsidRDefault="00D26C40" w:rsidP="00D26C40">
            <w:pPr>
              <w:spacing w:line="240" w:lineRule="auto"/>
              <w:jc w:val="left"/>
              <w:rPr>
                <w:rStyle w:val="Hyperlink"/>
                <w:rtl/>
              </w:rPr>
            </w:pPr>
            <w:hyperlink w:anchor="Seif62" w:tooltip="העברת מידע" w:history="1">
              <w:r w:rsidRPr="00D26C40">
                <w:rPr>
                  <w:rStyle w:val="Hyperlink"/>
                </w:rPr>
                <w:t>Go</w:t>
              </w:r>
            </w:hyperlink>
          </w:p>
        </w:tc>
        <w:tc>
          <w:tcPr>
            <w:tcW w:w="850" w:type="dxa"/>
          </w:tcPr>
          <w:p w14:paraId="5B73B9CD"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D26C40" w:rsidRPr="00D26C40" w14:paraId="75B60D75" w14:textId="77777777" w:rsidTr="00D26C40">
        <w:tblPrEx>
          <w:tblCellMar>
            <w:top w:w="0" w:type="dxa"/>
            <w:bottom w:w="0" w:type="dxa"/>
          </w:tblCellMar>
        </w:tblPrEx>
        <w:tc>
          <w:tcPr>
            <w:tcW w:w="1247" w:type="dxa"/>
          </w:tcPr>
          <w:p w14:paraId="375D4A7A"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26כד </w:t>
            </w:r>
          </w:p>
        </w:tc>
        <w:tc>
          <w:tcPr>
            <w:tcW w:w="5669" w:type="dxa"/>
          </w:tcPr>
          <w:p w14:paraId="10FEE9CA"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כפל זכאות</w:t>
            </w:r>
          </w:p>
        </w:tc>
        <w:tc>
          <w:tcPr>
            <w:tcW w:w="567" w:type="dxa"/>
          </w:tcPr>
          <w:p w14:paraId="1E5BAF18" w14:textId="77777777" w:rsidR="00D26C40" w:rsidRPr="00D26C40" w:rsidRDefault="00D26C40" w:rsidP="00D26C40">
            <w:pPr>
              <w:spacing w:line="240" w:lineRule="auto"/>
              <w:jc w:val="left"/>
              <w:rPr>
                <w:rStyle w:val="Hyperlink"/>
                <w:rtl/>
              </w:rPr>
            </w:pPr>
            <w:hyperlink w:anchor="Seif63" w:tooltip="כפל זכאות" w:history="1">
              <w:r w:rsidRPr="00D26C40">
                <w:rPr>
                  <w:rStyle w:val="Hyperlink"/>
                </w:rPr>
                <w:t>Go</w:t>
              </w:r>
            </w:hyperlink>
          </w:p>
        </w:tc>
        <w:tc>
          <w:tcPr>
            <w:tcW w:w="850" w:type="dxa"/>
          </w:tcPr>
          <w:p w14:paraId="3E58F4D9"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D26C40" w:rsidRPr="00D26C40" w14:paraId="3DD9013F" w14:textId="77777777" w:rsidTr="00D26C40">
        <w:tblPrEx>
          <w:tblCellMar>
            <w:top w:w="0" w:type="dxa"/>
            <w:bottom w:w="0" w:type="dxa"/>
          </w:tblCellMar>
        </w:tblPrEx>
        <w:tc>
          <w:tcPr>
            <w:tcW w:w="1247" w:type="dxa"/>
          </w:tcPr>
          <w:p w14:paraId="642F3F88"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26כה </w:t>
            </w:r>
          </w:p>
        </w:tc>
        <w:tc>
          <w:tcPr>
            <w:tcW w:w="5669" w:type="dxa"/>
          </w:tcPr>
          <w:p w14:paraId="03A53254"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סמכות שיפוט</w:t>
            </w:r>
          </w:p>
        </w:tc>
        <w:tc>
          <w:tcPr>
            <w:tcW w:w="567" w:type="dxa"/>
          </w:tcPr>
          <w:p w14:paraId="738885E5" w14:textId="77777777" w:rsidR="00D26C40" w:rsidRPr="00D26C40" w:rsidRDefault="00D26C40" w:rsidP="00D26C40">
            <w:pPr>
              <w:spacing w:line="240" w:lineRule="auto"/>
              <w:jc w:val="left"/>
              <w:rPr>
                <w:rStyle w:val="Hyperlink"/>
                <w:rtl/>
              </w:rPr>
            </w:pPr>
            <w:hyperlink w:anchor="Seif64" w:tooltip="סמכות שיפוט" w:history="1">
              <w:r w:rsidRPr="00D26C40">
                <w:rPr>
                  <w:rStyle w:val="Hyperlink"/>
                </w:rPr>
                <w:t>Go</w:t>
              </w:r>
            </w:hyperlink>
          </w:p>
        </w:tc>
        <w:tc>
          <w:tcPr>
            <w:tcW w:w="850" w:type="dxa"/>
          </w:tcPr>
          <w:p w14:paraId="5785AA09"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D26C40" w:rsidRPr="00D26C40" w14:paraId="78F5C6D7" w14:textId="77777777" w:rsidTr="00D26C40">
        <w:tblPrEx>
          <w:tblCellMar>
            <w:top w:w="0" w:type="dxa"/>
            <w:bottom w:w="0" w:type="dxa"/>
          </w:tblCellMar>
        </w:tblPrEx>
        <w:tc>
          <w:tcPr>
            <w:tcW w:w="1247" w:type="dxa"/>
          </w:tcPr>
          <w:p w14:paraId="4911AFE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26כו </w:t>
            </w:r>
          </w:p>
        </w:tc>
        <w:tc>
          <w:tcPr>
            <w:tcW w:w="5669" w:type="dxa"/>
          </w:tcPr>
          <w:p w14:paraId="4695AE2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שיפוי המוסד</w:t>
            </w:r>
          </w:p>
        </w:tc>
        <w:tc>
          <w:tcPr>
            <w:tcW w:w="567" w:type="dxa"/>
          </w:tcPr>
          <w:p w14:paraId="7746A5FE" w14:textId="77777777" w:rsidR="00D26C40" w:rsidRPr="00D26C40" w:rsidRDefault="00D26C40" w:rsidP="00D26C40">
            <w:pPr>
              <w:spacing w:line="240" w:lineRule="auto"/>
              <w:jc w:val="left"/>
              <w:rPr>
                <w:rStyle w:val="Hyperlink"/>
                <w:rtl/>
              </w:rPr>
            </w:pPr>
            <w:hyperlink w:anchor="Seif65" w:tooltip="שיפוי המוסד" w:history="1">
              <w:r w:rsidRPr="00D26C40">
                <w:rPr>
                  <w:rStyle w:val="Hyperlink"/>
                </w:rPr>
                <w:t>Go</w:t>
              </w:r>
            </w:hyperlink>
          </w:p>
        </w:tc>
        <w:tc>
          <w:tcPr>
            <w:tcW w:w="850" w:type="dxa"/>
          </w:tcPr>
          <w:p w14:paraId="6C5AF855"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D26C40" w:rsidRPr="00D26C40" w14:paraId="58BB24CB" w14:textId="77777777" w:rsidTr="00D26C40">
        <w:tblPrEx>
          <w:tblCellMar>
            <w:top w:w="0" w:type="dxa"/>
            <w:bottom w:w="0" w:type="dxa"/>
          </w:tblCellMar>
        </w:tblPrEx>
        <w:tc>
          <w:tcPr>
            <w:tcW w:w="1247" w:type="dxa"/>
          </w:tcPr>
          <w:p w14:paraId="07DA30F4"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26כז </w:t>
            </w:r>
          </w:p>
        </w:tc>
        <w:tc>
          <w:tcPr>
            <w:tcW w:w="5669" w:type="dxa"/>
          </w:tcPr>
          <w:p w14:paraId="5894A41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דמי בידוד אינם הכנסה</w:t>
            </w:r>
          </w:p>
        </w:tc>
        <w:tc>
          <w:tcPr>
            <w:tcW w:w="567" w:type="dxa"/>
          </w:tcPr>
          <w:p w14:paraId="5967903F" w14:textId="77777777" w:rsidR="00D26C40" w:rsidRPr="00D26C40" w:rsidRDefault="00D26C40" w:rsidP="00D26C40">
            <w:pPr>
              <w:spacing w:line="240" w:lineRule="auto"/>
              <w:jc w:val="left"/>
              <w:rPr>
                <w:rStyle w:val="Hyperlink"/>
                <w:rtl/>
              </w:rPr>
            </w:pPr>
            <w:hyperlink w:anchor="Seif66" w:tooltip="דמי בידוד אינם הכנסה" w:history="1">
              <w:r w:rsidRPr="00D26C40">
                <w:rPr>
                  <w:rStyle w:val="Hyperlink"/>
                </w:rPr>
                <w:t>Go</w:t>
              </w:r>
            </w:hyperlink>
          </w:p>
        </w:tc>
        <w:tc>
          <w:tcPr>
            <w:tcW w:w="850" w:type="dxa"/>
          </w:tcPr>
          <w:p w14:paraId="751599D3"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D26C40" w:rsidRPr="00D26C40" w14:paraId="0B90F14C" w14:textId="77777777" w:rsidTr="00D26C40">
        <w:tblPrEx>
          <w:tblCellMar>
            <w:top w:w="0" w:type="dxa"/>
            <w:bottom w:w="0" w:type="dxa"/>
          </w:tblCellMar>
        </w:tblPrEx>
        <w:tc>
          <w:tcPr>
            <w:tcW w:w="1247" w:type="dxa"/>
          </w:tcPr>
          <w:p w14:paraId="1E7F6461"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26כח </w:t>
            </w:r>
          </w:p>
        </w:tc>
        <w:tc>
          <w:tcPr>
            <w:tcW w:w="5669" w:type="dxa"/>
          </w:tcPr>
          <w:p w14:paraId="183A8E8B"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תחולה והוראות מעבר</w:t>
            </w:r>
          </w:p>
        </w:tc>
        <w:tc>
          <w:tcPr>
            <w:tcW w:w="567" w:type="dxa"/>
          </w:tcPr>
          <w:p w14:paraId="197B31E8" w14:textId="77777777" w:rsidR="00D26C40" w:rsidRPr="00D26C40" w:rsidRDefault="00D26C40" w:rsidP="00D26C40">
            <w:pPr>
              <w:spacing w:line="240" w:lineRule="auto"/>
              <w:jc w:val="left"/>
              <w:rPr>
                <w:rStyle w:val="Hyperlink"/>
                <w:rtl/>
              </w:rPr>
            </w:pPr>
            <w:hyperlink w:anchor="Seif67" w:tooltip="תחולה והוראות מעבר" w:history="1">
              <w:r w:rsidRPr="00D26C40">
                <w:rPr>
                  <w:rStyle w:val="Hyperlink"/>
                </w:rPr>
                <w:t>Go</w:t>
              </w:r>
            </w:hyperlink>
          </w:p>
        </w:tc>
        <w:tc>
          <w:tcPr>
            <w:tcW w:w="850" w:type="dxa"/>
          </w:tcPr>
          <w:p w14:paraId="263648BB"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D26C40" w:rsidRPr="00D26C40" w14:paraId="4B132760" w14:textId="77777777" w:rsidTr="00D26C40">
        <w:tblPrEx>
          <w:tblCellMar>
            <w:top w:w="0" w:type="dxa"/>
            <w:bottom w:w="0" w:type="dxa"/>
          </w:tblCellMar>
        </w:tblPrEx>
        <w:tc>
          <w:tcPr>
            <w:tcW w:w="1247" w:type="dxa"/>
          </w:tcPr>
          <w:p w14:paraId="5285AF66"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26כט </w:t>
            </w:r>
          </w:p>
        </w:tc>
        <w:tc>
          <w:tcPr>
            <w:tcW w:w="5669" w:type="dxa"/>
          </w:tcPr>
          <w:p w14:paraId="6DA6BE22"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פרק ו'2   הוראת שעה</w:t>
            </w:r>
          </w:p>
        </w:tc>
        <w:tc>
          <w:tcPr>
            <w:tcW w:w="567" w:type="dxa"/>
          </w:tcPr>
          <w:p w14:paraId="30D915A3" w14:textId="77777777" w:rsidR="00D26C40" w:rsidRPr="00D26C40" w:rsidRDefault="00D26C40" w:rsidP="00D26C40">
            <w:pPr>
              <w:spacing w:line="240" w:lineRule="auto"/>
              <w:jc w:val="left"/>
              <w:rPr>
                <w:rStyle w:val="Hyperlink"/>
                <w:rtl/>
              </w:rPr>
            </w:pPr>
            <w:hyperlink w:anchor="Seif68" w:tooltip="פרק ו2   הוראת שעה" w:history="1">
              <w:r w:rsidRPr="00D26C40">
                <w:rPr>
                  <w:rStyle w:val="Hyperlink"/>
                </w:rPr>
                <w:t>Go</w:t>
              </w:r>
            </w:hyperlink>
          </w:p>
        </w:tc>
        <w:tc>
          <w:tcPr>
            <w:tcW w:w="850" w:type="dxa"/>
          </w:tcPr>
          <w:p w14:paraId="131FEEA7"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27</w:t>
            </w:r>
            <w:r>
              <w:rPr>
                <w:rStyle w:val="default"/>
                <w:rFonts w:cs="Frankruhel"/>
                <w:sz w:val="24"/>
                <w:szCs w:val="24"/>
                <w:rtl/>
              </w:rPr>
              <w:fldChar w:fldCharType="end"/>
            </w:r>
          </w:p>
        </w:tc>
      </w:tr>
      <w:tr w:rsidR="00D26C40" w:rsidRPr="00D26C40" w14:paraId="7CE41F34" w14:textId="77777777" w:rsidTr="00D26C40">
        <w:tblPrEx>
          <w:tblCellMar>
            <w:top w:w="0" w:type="dxa"/>
            <w:bottom w:w="0" w:type="dxa"/>
          </w:tblCellMar>
        </w:tblPrEx>
        <w:tc>
          <w:tcPr>
            <w:tcW w:w="1247" w:type="dxa"/>
          </w:tcPr>
          <w:p w14:paraId="38DA7C3F"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30DD45B8"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פרק ז': קרנות השתלמות</w:t>
            </w:r>
          </w:p>
        </w:tc>
        <w:tc>
          <w:tcPr>
            <w:tcW w:w="567" w:type="dxa"/>
          </w:tcPr>
          <w:p w14:paraId="33C86C9A" w14:textId="77777777" w:rsidR="00D26C40" w:rsidRPr="00D26C40" w:rsidRDefault="00D26C40" w:rsidP="00D26C40">
            <w:pPr>
              <w:spacing w:line="240" w:lineRule="auto"/>
              <w:jc w:val="left"/>
              <w:rPr>
                <w:rStyle w:val="Hyperlink"/>
                <w:rtl/>
              </w:rPr>
            </w:pPr>
            <w:hyperlink w:anchor="med8" w:tooltip="פרק ז: קרנות השתלמות" w:history="1">
              <w:r w:rsidRPr="00D26C40">
                <w:rPr>
                  <w:rStyle w:val="Hyperlink"/>
                </w:rPr>
                <w:t>Go</w:t>
              </w:r>
            </w:hyperlink>
          </w:p>
        </w:tc>
        <w:tc>
          <w:tcPr>
            <w:tcW w:w="850" w:type="dxa"/>
          </w:tcPr>
          <w:p w14:paraId="2AFB11BC"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D26C40" w:rsidRPr="00D26C40" w14:paraId="7CB57B5E" w14:textId="77777777" w:rsidTr="00D26C40">
        <w:tblPrEx>
          <w:tblCellMar>
            <w:top w:w="0" w:type="dxa"/>
            <w:bottom w:w="0" w:type="dxa"/>
          </w:tblCellMar>
        </w:tblPrEx>
        <w:tc>
          <w:tcPr>
            <w:tcW w:w="1247" w:type="dxa"/>
          </w:tcPr>
          <w:p w14:paraId="568DF9C9"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27 </w:t>
            </w:r>
          </w:p>
        </w:tc>
        <w:tc>
          <w:tcPr>
            <w:tcW w:w="5669" w:type="dxa"/>
          </w:tcPr>
          <w:p w14:paraId="1FB48371"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תיקון פקודת מס הכנסה   מס' 253   הוראת שעה</w:t>
            </w:r>
          </w:p>
        </w:tc>
        <w:tc>
          <w:tcPr>
            <w:tcW w:w="567" w:type="dxa"/>
          </w:tcPr>
          <w:p w14:paraId="6B233D58" w14:textId="77777777" w:rsidR="00D26C40" w:rsidRPr="00D26C40" w:rsidRDefault="00D26C40" w:rsidP="00D26C40">
            <w:pPr>
              <w:spacing w:line="240" w:lineRule="auto"/>
              <w:jc w:val="left"/>
              <w:rPr>
                <w:rStyle w:val="Hyperlink"/>
                <w:rtl/>
              </w:rPr>
            </w:pPr>
            <w:hyperlink w:anchor="Seif27" w:tooltip="תיקון פקודת מס הכנסה   מס 253   הוראת שעה" w:history="1">
              <w:r w:rsidRPr="00D26C40">
                <w:rPr>
                  <w:rStyle w:val="Hyperlink"/>
                </w:rPr>
                <w:t>Go</w:t>
              </w:r>
            </w:hyperlink>
          </w:p>
        </w:tc>
        <w:tc>
          <w:tcPr>
            <w:tcW w:w="850" w:type="dxa"/>
          </w:tcPr>
          <w:p w14:paraId="41F55B1F"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D26C40" w:rsidRPr="00D26C40" w14:paraId="219A4478" w14:textId="77777777" w:rsidTr="00D26C40">
        <w:tblPrEx>
          <w:tblCellMar>
            <w:top w:w="0" w:type="dxa"/>
            <w:bottom w:w="0" w:type="dxa"/>
          </w:tblCellMar>
        </w:tblPrEx>
        <w:tc>
          <w:tcPr>
            <w:tcW w:w="1247" w:type="dxa"/>
          </w:tcPr>
          <w:p w14:paraId="594AAD73"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28 </w:t>
            </w:r>
          </w:p>
        </w:tc>
        <w:tc>
          <w:tcPr>
            <w:tcW w:w="5669" w:type="dxa"/>
          </w:tcPr>
          <w:p w14:paraId="20ECE8A0"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תיקון חוק הפיקוח על שירותים פיננסיים</w:t>
            </w:r>
          </w:p>
        </w:tc>
        <w:tc>
          <w:tcPr>
            <w:tcW w:w="567" w:type="dxa"/>
          </w:tcPr>
          <w:p w14:paraId="3BA4FF6B" w14:textId="77777777" w:rsidR="00D26C40" w:rsidRPr="00D26C40" w:rsidRDefault="00D26C40" w:rsidP="00D26C40">
            <w:pPr>
              <w:spacing w:line="240" w:lineRule="auto"/>
              <w:jc w:val="left"/>
              <w:rPr>
                <w:rStyle w:val="Hyperlink"/>
                <w:rtl/>
              </w:rPr>
            </w:pPr>
            <w:hyperlink w:anchor="Seif28" w:tooltip="תיקון חוק הפיקוח על שירותים פיננסיים" w:history="1">
              <w:r w:rsidRPr="00D26C40">
                <w:rPr>
                  <w:rStyle w:val="Hyperlink"/>
                </w:rPr>
                <w:t>Go</w:t>
              </w:r>
            </w:hyperlink>
          </w:p>
        </w:tc>
        <w:tc>
          <w:tcPr>
            <w:tcW w:w="850" w:type="dxa"/>
          </w:tcPr>
          <w:p w14:paraId="43E775AD"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D26C40" w:rsidRPr="00D26C40" w14:paraId="064855F8" w14:textId="77777777" w:rsidTr="00D26C40">
        <w:tblPrEx>
          <w:tblCellMar>
            <w:top w:w="0" w:type="dxa"/>
            <w:bottom w:w="0" w:type="dxa"/>
          </w:tblCellMar>
        </w:tblPrEx>
        <w:tc>
          <w:tcPr>
            <w:tcW w:w="1247" w:type="dxa"/>
          </w:tcPr>
          <w:p w14:paraId="3641622C"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055FFCC4"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פרק ח': הוראות שונות</w:t>
            </w:r>
          </w:p>
        </w:tc>
        <w:tc>
          <w:tcPr>
            <w:tcW w:w="567" w:type="dxa"/>
          </w:tcPr>
          <w:p w14:paraId="4E70A951" w14:textId="77777777" w:rsidR="00D26C40" w:rsidRPr="00D26C40" w:rsidRDefault="00D26C40" w:rsidP="00D26C40">
            <w:pPr>
              <w:spacing w:line="240" w:lineRule="auto"/>
              <w:jc w:val="left"/>
              <w:rPr>
                <w:rStyle w:val="Hyperlink"/>
                <w:rtl/>
              </w:rPr>
            </w:pPr>
            <w:hyperlink w:anchor="med9" w:tooltip="פרק ח: הוראות שונות" w:history="1">
              <w:r w:rsidRPr="00D26C40">
                <w:rPr>
                  <w:rStyle w:val="Hyperlink"/>
                </w:rPr>
                <w:t>Go</w:t>
              </w:r>
            </w:hyperlink>
          </w:p>
        </w:tc>
        <w:tc>
          <w:tcPr>
            <w:tcW w:w="850" w:type="dxa"/>
          </w:tcPr>
          <w:p w14:paraId="531C7885"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D26C40" w:rsidRPr="00D26C40" w14:paraId="61D6CEC2" w14:textId="77777777" w:rsidTr="00D26C40">
        <w:tblPrEx>
          <w:tblCellMar>
            <w:top w:w="0" w:type="dxa"/>
            <w:bottom w:w="0" w:type="dxa"/>
          </w:tblCellMar>
        </w:tblPrEx>
        <w:tc>
          <w:tcPr>
            <w:tcW w:w="1247" w:type="dxa"/>
          </w:tcPr>
          <w:p w14:paraId="2016C1CB"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29 </w:t>
            </w:r>
          </w:p>
        </w:tc>
        <w:tc>
          <w:tcPr>
            <w:tcW w:w="5669" w:type="dxa"/>
          </w:tcPr>
          <w:p w14:paraId="24155327"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תיקון פקודת מס הכנסה   מס' 254   הוראת שעה</w:t>
            </w:r>
          </w:p>
        </w:tc>
        <w:tc>
          <w:tcPr>
            <w:tcW w:w="567" w:type="dxa"/>
          </w:tcPr>
          <w:p w14:paraId="6123C0CE" w14:textId="77777777" w:rsidR="00D26C40" w:rsidRPr="00D26C40" w:rsidRDefault="00D26C40" w:rsidP="00D26C40">
            <w:pPr>
              <w:spacing w:line="240" w:lineRule="auto"/>
              <w:jc w:val="left"/>
              <w:rPr>
                <w:rStyle w:val="Hyperlink"/>
                <w:rtl/>
              </w:rPr>
            </w:pPr>
            <w:hyperlink w:anchor="Seif29" w:tooltip="תיקון פקודת מס הכנסה   מס 254   הוראת שעה" w:history="1">
              <w:r w:rsidRPr="00D26C40">
                <w:rPr>
                  <w:rStyle w:val="Hyperlink"/>
                </w:rPr>
                <w:t>Go</w:t>
              </w:r>
            </w:hyperlink>
          </w:p>
        </w:tc>
        <w:tc>
          <w:tcPr>
            <w:tcW w:w="850" w:type="dxa"/>
          </w:tcPr>
          <w:p w14:paraId="33A87D2C"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D26C40" w:rsidRPr="00D26C40" w14:paraId="00116A69" w14:textId="77777777" w:rsidTr="00D26C40">
        <w:tblPrEx>
          <w:tblCellMar>
            <w:top w:w="0" w:type="dxa"/>
            <w:bottom w:w="0" w:type="dxa"/>
          </w:tblCellMar>
        </w:tblPrEx>
        <w:tc>
          <w:tcPr>
            <w:tcW w:w="1247" w:type="dxa"/>
          </w:tcPr>
          <w:p w14:paraId="08C6D726"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30 </w:t>
            </w:r>
          </w:p>
        </w:tc>
        <w:tc>
          <w:tcPr>
            <w:tcW w:w="5669" w:type="dxa"/>
          </w:tcPr>
          <w:p w14:paraId="4F388B25"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תיקון חוק הביטוח הלאומי ותחולה   מס' 217</w:t>
            </w:r>
          </w:p>
        </w:tc>
        <w:tc>
          <w:tcPr>
            <w:tcW w:w="567" w:type="dxa"/>
          </w:tcPr>
          <w:p w14:paraId="473EE913" w14:textId="77777777" w:rsidR="00D26C40" w:rsidRPr="00D26C40" w:rsidRDefault="00D26C40" w:rsidP="00D26C40">
            <w:pPr>
              <w:spacing w:line="240" w:lineRule="auto"/>
              <w:jc w:val="left"/>
              <w:rPr>
                <w:rStyle w:val="Hyperlink"/>
                <w:rtl/>
              </w:rPr>
            </w:pPr>
            <w:hyperlink w:anchor="Seif30" w:tooltip="תיקון חוק הביטוח הלאומי ותחולה   מס 217" w:history="1">
              <w:r w:rsidRPr="00D26C40">
                <w:rPr>
                  <w:rStyle w:val="Hyperlink"/>
                </w:rPr>
                <w:t>Go</w:t>
              </w:r>
            </w:hyperlink>
          </w:p>
        </w:tc>
        <w:tc>
          <w:tcPr>
            <w:tcW w:w="850" w:type="dxa"/>
          </w:tcPr>
          <w:p w14:paraId="5380678D"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D26C40" w:rsidRPr="00D26C40" w14:paraId="7085A27D" w14:textId="77777777" w:rsidTr="00D26C40">
        <w:tblPrEx>
          <w:tblCellMar>
            <w:top w:w="0" w:type="dxa"/>
            <w:bottom w:w="0" w:type="dxa"/>
          </w:tblCellMar>
        </w:tblPrEx>
        <w:tc>
          <w:tcPr>
            <w:tcW w:w="1247" w:type="dxa"/>
          </w:tcPr>
          <w:p w14:paraId="372BFDFC"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31 </w:t>
            </w:r>
          </w:p>
        </w:tc>
        <w:tc>
          <w:tcPr>
            <w:tcW w:w="5669" w:type="dxa"/>
          </w:tcPr>
          <w:p w14:paraId="2DBB7D19"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תקציב לתמיכה במוסד ציבור שהכנסותיו פחתו</w:t>
            </w:r>
          </w:p>
        </w:tc>
        <w:tc>
          <w:tcPr>
            <w:tcW w:w="567" w:type="dxa"/>
          </w:tcPr>
          <w:p w14:paraId="0CBAF350" w14:textId="77777777" w:rsidR="00D26C40" w:rsidRPr="00D26C40" w:rsidRDefault="00D26C40" w:rsidP="00D26C40">
            <w:pPr>
              <w:spacing w:line="240" w:lineRule="auto"/>
              <w:jc w:val="left"/>
              <w:rPr>
                <w:rStyle w:val="Hyperlink"/>
                <w:rtl/>
              </w:rPr>
            </w:pPr>
            <w:hyperlink w:anchor="Seif31" w:tooltip="תקציב לתמיכה במוסד ציבור שהכנסותיו פחתו" w:history="1">
              <w:r w:rsidRPr="00D26C40">
                <w:rPr>
                  <w:rStyle w:val="Hyperlink"/>
                </w:rPr>
                <w:t>Go</w:t>
              </w:r>
            </w:hyperlink>
          </w:p>
        </w:tc>
        <w:tc>
          <w:tcPr>
            <w:tcW w:w="850" w:type="dxa"/>
          </w:tcPr>
          <w:p w14:paraId="7B15059F"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D26C40" w:rsidRPr="00D26C40" w14:paraId="407C70C7" w14:textId="77777777" w:rsidTr="00D26C40">
        <w:tblPrEx>
          <w:tblCellMar>
            <w:top w:w="0" w:type="dxa"/>
            <w:bottom w:w="0" w:type="dxa"/>
          </w:tblCellMar>
        </w:tblPrEx>
        <w:tc>
          <w:tcPr>
            <w:tcW w:w="1247" w:type="dxa"/>
          </w:tcPr>
          <w:p w14:paraId="51B78DD2"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 xml:space="preserve">סעיף 32 </w:t>
            </w:r>
          </w:p>
        </w:tc>
        <w:tc>
          <w:tcPr>
            <w:tcW w:w="5669" w:type="dxa"/>
          </w:tcPr>
          <w:p w14:paraId="09C8873C"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ביצוע ותקנות</w:t>
            </w:r>
          </w:p>
        </w:tc>
        <w:tc>
          <w:tcPr>
            <w:tcW w:w="567" w:type="dxa"/>
          </w:tcPr>
          <w:p w14:paraId="6CF8C962" w14:textId="77777777" w:rsidR="00D26C40" w:rsidRPr="00D26C40" w:rsidRDefault="00D26C40" w:rsidP="00D26C40">
            <w:pPr>
              <w:spacing w:line="240" w:lineRule="auto"/>
              <w:jc w:val="left"/>
              <w:rPr>
                <w:rStyle w:val="Hyperlink"/>
                <w:rtl/>
              </w:rPr>
            </w:pPr>
            <w:hyperlink w:anchor="Seif32" w:tooltip="ביצוע ותקנות" w:history="1">
              <w:r w:rsidRPr="00D26C40">
                <w:rPr>
                  <w:rStyle w:val="Hyperlink"/>
                </w:rPr>
                <w:t>Go</w:t>
              </w:r>
            </w:hyperlink>
          </w:p>
        </w:tc>
        <w:tc>
          <w:tcPr>
            <w:tcW w:w="850" w:type="dxa"/>
          </w:tcPr>
          <w:p w14:paraId="1F52A479"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D26C40" w:rsidRPr="00D26C40" w14:paraId="7F467DCF" w14:textId="77777777" w:rsidTr="00D26C40">
        <w:tblPrEx>
          <w:tblCellMar>
            <w:top w:w="0" w:type="dxa"/>
            <w:bottom w:w="0" w:type="dxa"/>
          </w:tblCellMar>
        </w:tblPrEx>
        <w:tc>
          <w:tcPr>
            <w:tcW w:w="1247" w:type="dxa"/>
          </w:tcPr>
          <w:p w14:paraId="00FF4C54"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5D1FD14F"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תוספת ראשונה</w:t>
            </w:r>
          </w:p>
        </w:tc>
        <w:tc>
          <w:tcPr>
            <w:tcW w:w="567" w:type="dxa"/>
          </w:tcPr>
          <w:p w14:paraId="28ADB6A4" w14:textId="77777777" w:rsidR="00D26C40" w:rsidRPr="00D26C40" w:rsidRDefault="00D26C40" w:rsidP="00D26C40">
            <w:pPr>
              <w:spacing w:line="240" w:lineRule="auto"/>
              <w:jc w:val="left"/>
              <w:rPr>
                <w:rStyle w:val="Hyperlink"/>
                <w:rtl/>
              </w:rPr>
            </w:pPr>
            <w:hyperlink w:anchor="med10" w:tooltip="תוספת ראשונה" w:history="1">
              <w:r w:rsidRPr="00D26C40">
                <w:rPr>
                  <w:rStyle w:val="Hyperlink"/>
                </w:rPr>
                <w:t>Go</w:t>
              </w:r>
            </w:hyperlink>
          </w:p>
        </w:tc>
        <w:tc>
          <w:tcPr>
            <w:tcW w:w="850" w:type="dxa"/>
          </w:tcPr>
          <w:p w14:paraId="2B4488F2"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D26C40" w:rsidRPr="00D26C40" w14:paraId="6BB5D098" w14:textId="77777777" w:rsidTr="00D26C40">
        <w:tblPrEx>
          <w:tblCellMar>
            <w:top w:w="0" w:type="dxa"/>
            <w:bottom w:w="0" w:type="dxa"/>
          </w:tblCellMar>
        </w:tblPrEx>
        <w:tc>
          <w:tcPr>
            <w:tcW w:w="1247" w:type="dxa"/>
          </w:tcPr>
          <w:p w14:paraId="4E555C7E" w14:textId="77777777" w:rsidR="00D26C40" w:rsidRPr="00D26C40" w:rsidRDefault="00D26C40" w:rsidP="00D26C40">
            <w:pPr>
              <w:spacing w:line="240" w:lineRule="auto"/>
              <w:jc w:val="left"/>
              <w:rPr>
                <w:rStyle w:val="default"/>
                <w:rFonts w:cs="Frankruhel"/>
                <w:sz w:val="24"/>
                <w:szCs w:val="24"/>
                <w:rtl/>
              </w:rPr>
            </w:pPr>
          </w:p>
        </w:tc>
        <w:tc>
          <w:tcPr>
            <w:tcW w:w="5669" w:type="dxa"/>
          </w:tcPr>
          <w:p w14:paraId="3BCA3600" w14:textId="77777777" w:rsidR="00D26C40" w:rsidRPr="00D26C40" w:rsidRDefault="00D26C40" w:rsidP="00D26C40">
            <w:pPr>
              <w:spacing w:line="240" w:lineRule="auto"/>
              <w:jc w:val="left"/>
              <w:rPr>
                <w:rStyle w:val="default"/>
                <w:rFonts w:cs="Frankruhel"/>
                <w:sz w:val="24"/>
                <w:szCs w:val="24"/>
                <w:rtl/>
              </w:rPr>
            </w:pPr>
            <w:r>
              <w:rPr>
                <w:rStyle w:val="default"/>
                <w:sz w:val="24"/>
                <w:szCs w:val="24"/>
                <w:rtl/>
              </w:rPr>
              <w:t>תוספת שנייה</w:t>
            </w:r>
          </w:p>
        </w:tc>
        <w:tc>
          <w:tcPr>
            <w:tcW w:w="567" w:type="dxa"/>
          </w:tcPr>
          <w:p w14:paraId="57866AE0" w14:textId="77777777" w:rsidR="00D26C40" w:rsidRPr="00D26C40" w:rsidRDefault="00D26C40" w:rsidP="00D26C40">
            <w:pPr>
              <w:spacing w:line="240" w:lineRule="auto"/>
              <w:jc w:val="left"/>
              <w:rPr>
                <w:rStyle w:val="Hyperlink"/>
                <w:rtl/>
              </w:rPr>
            </w:pPr>
            <w:hyperlink w:anchor="med11" w:tooltip="תוספת שנייה" w:history="1">
              <w:r w:rsidRPr="00D26C40">
                <w:rPr>
                  <w:rStyle w:val="Hyperlink"/>
                </w:rPr>
                <w:t>Go</w:t>
              </w:r>
            </w:hyperlink>
          </w:p>
        </w:tc>
        <w:tc>
          <w:tcPr>
            <w:tcW w:w="850" w:type="dxa"/>
          </w:tcPr>
          <w:p w14:paraId="5ABEFB26" w14:textId="77777777" w:rsidR="00D26C40" w:rsidRPr="00D26C40" w:rsidRDefault="00D26C40" w:rsidP="00D26C40">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30</w:t>
            </w:r>
            <w:r>
              <w:rPr>
                <w:rStyle w:val="default"/>
                <w:rFonts w:cs="Frankruhel"/>
                <w:sz w:val="24"/>
                <w:szCs w:val="24"/>
                <w:rtl/>
              </w:rPr>
              <w:fldChar w:fldCharType="end"/>
            </w:r>
          </w:p>
        </w:tc>
      </w:tr>
    </w:tbl>
    <w:p w14:paraId="391057B9" w14:textId="77777777" w:rsidR="005C7130" w:rsidRDefault="005C7130" w:rsidP="00F276F1">
      <w:pPr>
        <w:pStyle w:val="P00"/>
        <w:spacing w:before="72"/>
        <w:ind w:left="0" w:right="1134"/>
        <w:rPr>
          <w:rStyle w:val="default"/>
          <w:rFonts w:cs="FrankRuehl"/>
          <w:rtl/>
        </w:rPr>
      </w:pPr>
    </w:p>
    <w:p w14:paraId="43021B77" w14:textId="77777777" w:rsidR="005C7130" w:rsidRDefault="005C7130" w:rsidP="008F1A9A">
      <w:pPr>
        <w:pStyle w:val="big-header"/>
        <w:ind w:left="0" w:right="1134"/>
        <w:rPr>
          <w:rtl/>
        </w:rPr>
      </w:pPr>
      <w:r>
        <w:rPr>
          <w:rStyle w:val="default"/>
          <w:rFonts w:cs="FrankRuehl"/>
          <w:rtl/>
        </w:rPr>
        <w:br w:type="page"/>
      </w:r>
      <w:r w:rsidR="00155141">
        <w:rPr>
          <w:rFonts w:hint="cs"/>
          <w:rtl/>
          <w:lang w:val="he-IL"/>
        </w:rPr>
        <w:t>חוק התכנית לסיוע כלכלי (נגיף הקורונה החדש) (הוראת שעה</w:t>
      </w:r>
      <w:r w:rsidR="00155141">
        <w:rPr>
          <w:rFonts w:hint="cs"/>
          <w:rtl/>
        </w:rPr>
        <w:t>), תש"ף-2020</w:t>
      </w:r>
      <w:r>
        <w:rPr>
          <w:rStyle w:val="a7"/>
          <w:rtl/>
        </w:rPr>
        <w:footnoteReference w:customMarkFollows="1" w:id="1"/>
        <w:t>*</w:t>
      </w:r>
    </w:p>
    <w:p w14:paraId="42E4741B" w14:textId="77777777" w:rsidR="00052410" w:rsidRPr="008F77E7" w:rsidRDefault="008F77E7" w:rsidP="008F77E7">
      <w:pPr>
        <w:pStyle w:val="medium2-header"/>
        <w:keepLines w:val="0"/>
        <w:spacing w:before="72"/>
        <w:ind w:left="0" w:right="1134"/>
        <w:rPr>
          <w:noProof/>
          <w:rtl/>
        </w:rPr>
      </w:pPr>
      <w:bookmarkStart w:id="7" w:name="med0"/>
      <w:bookmarkEnd w:id="7"/>
      <w:r w:rsidRPr="008F77E7">
        <w:rPr>
          <w:rFonts w:hint="cs"/>
          <w:noProof/>
          <w:rtl/>
        </w:rPr>
        <w:t xml:space="preserve">פרק א': </w:t>
      </w:r>
      <w:r w:rsidR="00155141">
        <w:rPr>
          <w:rFonts w:hint="cs"/>
          <w:noProof/>
          <w:rtl/>
        </w:rPr>
        <w:t>הגדלת סכום ההוצאה הממשלתית</w:t>
      </w:r>
    </w:p>
    <w:p w14:paraId="5146FB69" w14:textId="77777777" w:rsidR="00477F48" w:rsidRDefault="00477F48" w:rsidP="00477F48">
      <w:pPr>
        <w:pStyle w:val="P00"/>
        <w:spacing w:before="72"/>
        <w:ind w:left="0" w:right="1134"/>
        <w:rPr>
          <w:rStyle w:val="default"/>
          <w:rFonts w:cs="FrankRuehl"/>
          <w:rtl/>
        </w:rPr>
      </w:pPr>
      <w:bookmarkStart w:id="8" w:name="Seif1"/>
      <w:bookmarkEnd w:id="8"/>
      <w:r>
        <w:rPr>
          <w:lang w:val="he-IL"/>
        </w:rPr>
        <w:pict w14:anchorId="1BEE7B62">
          <v:rect id="_x0000_s2075" style="position:absolute;left:0;text-align:left;margin-left:464.5pt;margin-top:8.05pt;width:75.05pt;height:35.55pt;z-index:251588608" o:allowincell="f" filled="f" stroked="f" strokecolor="lime" strokeweight=".25pt">
            <v:textbox inset="0,0,0,0">
              <w:txbxContent>
                <w:p w14:paraId="1851646F" w14:textId="77777777" w:rsidR="007E17C8" w:rsidRDefault="007E17C8" w:rsidP="00477F48">
                  <w:pPr>
                    <w:spacing w:line="160" w:lineRule="exact"/>
                    <w:jc w:val="left"/>
                    <w:rPr>
                      <w:rFonts w:cs="Miriam"/>
                      <w:noProof/>
                      <w:szCs w:val="18"/>
                      <w:rtl/>
                    </w:rPr>
                  </w:pPr>
                  <w:r>
                    <w:rPr>
                      <w:rFonts w:cs="Miriam" w:hint="cs"/>
                      <w:szCs w:val="18"/>
                      <w:rtl/>
                    </w:rPr>
                    <w:t xml:space="preserve">תיקון חוק הפחתת הגירעון והגבלת ההוצאה התקציבית </w:t>
                  </w:r>
                  <w:r>
                    <w:rPr>
                      <w:rFonts w:cs="Miriam"/>
                      <w:szCs w:val="18"/>
                      <w:rtl/>
                    </w:rPr>
                    <w:t>–</w:t>
                  </w:r>
                  <w:r>
                    <w:rPr>
                      <w:rFonts w:cs="Miriam" w:hint="cs"/>
                      <w:szCs w:val="18"/>
                      <w:rtl/>
                    </w:rPr>
                    <w:t xml:space="preserve"> מס' 18</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155141">
        <w:rPr>
          <w:rStyle w:val="default"/>
          <w:rFonts w:cs="FrankRuehl" w:hint="cs"/>
          <w:rtl/>
        </w:rPr>
        <w:t>(תיקון חוק הפחתת הגרעון והגבלת ההוצאה התקציבית, התשנ"ב-1992</w:t>
      </w:r>
      <w:r w:rsidR="001A6652">
        <w:rPr>
          <w:rStyle w:val="default"/>
          <w:rFonts w:cs="FrankRuehl" w:hint="cs"/>
          <w:rtl/>
        </w:rPr>
        <w:t>).</w:t>
      </w:r>
    </w:p>
    <w:p w14:paraId="2B27CF8D" w14:textId="77777777" w:rsidR="00155141" w:rsidRDefault="00155141" w:rsidP="00477F48">
      <w:pPr>
        <w:pStyle w:val="P00"/>
        <w:spacing w:before="72"/>
        <w:ind w:left="0" w:right="1134"/>
        <w:rPr>
          <w:rStyle w:val="default"/>
          <w:rFonts w:cs="FrankRuehl"/>
          <w:rtl/>
        </w:rPr>
      </w:pPr>
    </w:p>
    <w:p w14:paraId="315216FC" w14:textId="77777777" w:rsidR="00EE38DE" w:rsidRPr="00EE38DE" w:rsidRDefault="00EE38DE" w:rsidP="00EE38DE">
      <w:pPr>
        <w:pStyle w:val="medium2-header"/>
        <w:keepLines w:val="0"/>
        <w:spacing w:before="72"/>
        <w:ind w:left="0" w:right="1134"/>
        <w:rPr>
          <w:noProof/>
          <w:rtl/>
        </w:rPr>
      </w:pPr>
      <w:bookmarkStart w:id="9" w:name="med1"/>
      <w:bookmarkEnd w:id="9"/>
      <w:r w:rsidRPr="00EE38DE">
        <w:rPr>
          <w:rFonts w:hint="cs"/>
          <w:noProof/>
          <w:rtl/>
        </w:rPr>
        <w:t>פרק ב': ביטוח אבטלה</w:t>
      </w:r>
    </w:p>
    <w:p w14:paraId="35489551" w14:textId="77777777" w:rsidR="00477F48" w:rsidRDefault="00477F48" w:rsidP="005359E7">
      <w:pPr>
        <w:pStyle w:val="P00"/>
        <w:spacing w:before="72"/>
        <w:ind w:left="0" w:right="1134"/>
        <w:rPr>
          <w:rStyle w:val="default"/>
          <w:rFonts w:cs="FrankRuehl"/>
          <w:rtl/>
        </w:rPr>
      </w:pPr>
      <w:bookmarkStart w:id="10" w:name="Seif2"/>
      <w:bookmarkEnd w:id="10"/>
      <w:r>
        <w:rPr>
          <w:lang w:val="he-IL"/>
        </w:rPr>
        <w:pict w14:anchorId="270015AD">
          <v:rect id="_x0000_s2076" style="position:absolute;left:0;text-align:left;margin-left:464.5pt;margin-top:8.05pt;width:75.05pt;height:58.6pt;z-index:251589632" o:allowincell="f" filled="f" stroked="f" strokecolor="lime" strokeweight=".25pt">
            <v:textbox inset="0,0,0,0">
              <w:txbxContent>
                <w:p w14:paraId="1AA88996" w14:textId="77777777" w:rsidR="007E17C8" w:rsidRDefault="007E17C8" w:rsidP="00477F48">
                  <w:pPr>
                    <w:spacing w:line="160" w:lineRule="exact"/>
                    <w:jc w:val="left"/>
                    <w:rPr>
                      <w:rFonts w:cs="Miriam"/>
                      <w:noProof/>
                      <w:szCs w:val="18"/>
                      <w:rtl/>
                    </w:rPr>
                  </w:pPr>
                  <w:r>
                    <w:rPr>
                      <w:rFonts w:cs="Miriam" w:hint="cs"/>
                      <w:szCs w:val="18"/>
                      <w:rtl/>
                    </w:rPr>
                    <w:t xml:space="preserve">תיקון חוק הביטוח הלאומי (נגיף הקורונה החדש </w:t>
                  </w:r>
                  <w:r>
                    <w:rPr>
                      <w:rFonts w:cs="Miriam"/>
                      <w:szCs w:val="18"/>
                      <w:rtl/>
                    </w:rPr>
                    <w:t>–</w:t>
                  </w:r>
                  <w:r>
                    <w:rPr>
                      <w:rFonts w:cs="Miriam" w:hint="cs"/>
                      <w:szCs w:val="18"/>
                      <w:rtl/>
                    </w:rPr>
                    <w:t xml:space="preserve"> הוראת שעה </w:t>
                  </w:r>
                  <w:r>
                    <w:rPr>
                      <w:rFonts w:cs="Miriam"/>
                      <w:szCs w:val="18"/>
                      <w:rtl/>
                    </w:rPr>
                    <w:t>–</w:t>
                  </w:r>
                  <w:r>
                    <w:rPr>
                      <w:rFonts w:cs="Miriam" w:hint="cs"/>
                      <w:szCs w:val="18"/>
                      <w:rtl/>
                    </w:rPr>
                    <w:t xml:space="preserve"> תיקון מס' 216) (הוראות מיוחדות לעניין ביטוח אבטלה)</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C37418">
        <w:rPr>
          <w:rStyle w:val="default"/>
          <w:rFonts w:cs="FrankRuehl" w:hint="cs"/>
          <w:rtl/>
        </w:rPr>
        <w:t>(</w:t>
      </w:r>
      <w:r w:rsidR="00EE38DE">
        <w:rPr>
          <w:rStyle w:val="default"/>
          <w:rFonts w:cs="FrankRuehl" w:hint="cs"/>
          <w:rtl/>
        </w:rPr>
        <w:t xml:space="preserve">תיקון חוק הביטוח הלאומי (נגיף הקורונה החדש </w:t>
      </w:r>
      <w:r w:rsidR="00EE38DE">
        <w:rPr>
          <w:rStyle w:val="default"/>
          <w:rFonts w:cs="FrankRuehl"/>
          <w:rtl/>
        </w:rPr>
        <w:t>–</w:t>
      </w:r>
      <w:r w:rsidR="00EE38DE">
        <w:rPr>
          <w:rStyle w:val="default"/>
          <w:rFonts w:cs="FrankRuehl" w:hint="cs"/>
          <w:rtl/>
        </w:rPr>
        <w:t xml:space="preserve"> הוראת שעה </w:t>
      </w:r>
      <w:r w:rsidR="00EE38DE">
        <w:rPr>
          <w:rStyle w:val="default"/>
          <w:rFonts w:cs="FrankRuehl"/>
          <w:rtl/>
        </w:rPr>
        <w:t>–</w:t>
      </w:r>
      <w:r w:rsidR="00EE38DE">
        <w:rPr>
          <w:rStyle w:val="default"/>
          <w:rFonts w:cs="FrankRuehl" w:hint="cs"/>
          <w:rtl/>
        </w:rPr>
        <w:t xml:space="preserve"> תיקון מס' 216) (הוראות מיוחדות לעניין ביטוח אבטלה), התש"ף-2020).</w:t>
      </w:r>
    </w:p>
    <w:p w14:paraId="3C95211D" w14:textId="77777777" w:rsidR="00EE38DE" w:rsidRDefault="00EE38DE" w:rsidP="005359E7">
      <w:pPr>
        <w:pStyle w:val="P00"/>
        <w:spacing w:before="72"/>
        <w:ind w:left="0" w:right="1134"/>
        <w:rPr>
          <w:rStyle w:val="default"/>
          <w:rFonts w:cs="FrankRuehl"/>
          <w:rtl/>
        </w:rPr>
      </w:pPr>
    </w:p>
    <w:p w14:paraId="40242376" w14:textId="77777777" w:rsidR="00EE38DE" w:rsidRDefault="00EE38DE" w:rsidP="005359E7">
      <w:pPr>
        <w:pStyle w:val="P00"/>
        <w:spacing w:before="72"/>
        <w:ind w:left="0" w:right="1134"/>
        <w:rPr>
          <w:rStyle w:val="default"/>
          <w:rFonts w:cs="FrankRuehl"/>
          <w:rtl/>
        </w:rPr>
      </w:pPr>
    </w:p>
    <w:p w14:paraId="45713C1C" w14:textId="77777777" w:rsidR="00F9334E" w:rsidRPr="00F9334E" w:rsidRDefault="00F9334E" w:rsidP="00F9334E">
      <w:pPr>
        <w:pStyle w:val="medium2-header"/>
        <w:keepLines w:val="0"/>
        <w:spacing w:before="72"/>
        <w:ind w:left="0" w:right="1134"/>
        <w:rPr>
          <w:noProof/>
          <w:rtl/>
        </w:rPr>
      </w:pPr>
      <w:bookmarkStart w:id="11" w:name="med2"/>
      <w:bookmarkEnd w:id="11"/>
      <w:r w:rsidRPr="00F9334E">
        <w:rPr>
          <w:rFonts w:hint="cs"/>
          <w:noProof/>
          <w:rtl/>
        </w:rPr>
        <w:t>פרק ג': מענק לבני 67 ומעלה</w:t>
      </w:r>
    </w:p>
    <w:p w14:paraId="241BDAA3" w14:textId="77777777" w:rsidR="005359E7" w:rsidRDefault="00052410" w:rsidP="005359E7">
      <w:pPr>
        <w:pStyle w:val="P00"/>
        <w:spacing w:before="72"/>
        <w:ind w:left="0" w:right="1134"/>
        <w:rPr>
          <w:rStyle w:val="default"/>
          <w:rFonts w:cs="FrankRuehl"/>
          <w:rtl/>
        </w:rPr>
      </w:pPr>
      <w:bookmarkStart w:id="12" w:name="Seif3"/>
      <w:bookmarkEnd w:id="12"/>
      <w:r>
        <w:rPr>
          <w:lang w:val="he-IL"/>
        </w:rPr>
        <w:pict w14:anchorId="494C54BB">
          <v:rect id="_x0000_s2079" style="position:absolute;left:0;text-align:left;margin-left:464.5pt;margin-top:8.05pt;width:75.05pt;height:43.2pt;z-index:251590656" o:allowincell="f" filled="f" stroked="f" strokecolor="lime" strokeweight=".25pt">
            <v:textbox inset="0,0,0,0">
              <w:txbxContent>
                <w:p w14:paraId="443F2D53" w14:textId="77777777" w:rsidR="007E17C8" w:rsidRDefault="007E17C8" w:rsidP="00052410">
                  <w:pPr>
                    <w:spacing w:line="160" w:lineRule="exact"/>
                    <w:jc w:val="left"/>
                    <w:rPr>
                      <w:rFonts w:cs="Miriam"/>
                      <w:noProof/>
                      <w:szCs w:val="18"/>
                      <w:rtl/>
                    </w:rPr>
                  </w:pPr>
                  <w:r>
                    <w:rPr>
                      <w:rFonts w:cs="Miriam" w:hint="cs"/>
                      <w:szCs w:val="18"/>
                      <w:rtl/>
                    </w:rPr>
                    <w:t xml:space="preserve">תיקון חוק מענק הסתגלות מיוחד לבני 67 ומעלה (הוראת שעה </w:t>
                  </w:r>
                  <w:r>
                    <w:rPr>
                      <w:rFonts w:cs="Miriam"/>
                      <w:szCs w:val="18"/>
                      <w:rtl/>
                    </w:rPr>
                    <w:t>–</w:t>
                  </w:r>
                  <w:r>
                    <w:rPr>
                      <w:rFonts w:cs="Miriam" w:hint="cs"/>
                      <w:szCs w:val="18"/>
                      <w:rtl/>
                    </w:rPr>
                    <w:t xml:space="preserve"> נגיף הקורונה החדש)</w:t>
                  </w:r>
                </w:p>
              </w:txbxContent>
            </v:textbox>
            <w10:anchorlock/>
          </v:rect>
        </w:pict>
      </w:r>
      <w:r w:rsidR="00125EBE">
        <w:rPr>
          <w:rStyle w:val="big-number"/>
          <w:rFonts w:hint="cs"/>
          <w:rtl/>
        </w:rPr>
        <w:t>3</w:t>
      </w:r>
      <w:r w:rsidRPr="005C7130">
        <w:rPr>
          <w:rStyle w:val="big-number"/>
          <w:rFonts w:cs="FrankRuehl"/>
          <w:szCs w:val="26"/>
          <w:rtl/>
        </w:rPr>
        <w:t>.</w:t>
      </w:r>
      <w:r w:rsidRPr="005C7130">
        <w:rPr>
          <w:rStyle w:val="big-number"/>
          <w:rFonts w:cs="FrankRuehl"/>
          <w:szCs w:val="26"/>
          <w:rtl/>
        </w:rPr>
        <w:tab/>
      </w:r>
      <w:r w:rsidR="00F9334E">
        <w:rPr>
          <w:rStyle w:val="default"/>
          <w:rFonts w:cs="FrankRuehl" w:hint="cs"/>
          <w:rtl/>
        </w:rPr>
        <w:t xml:space="preserve">(תיקון חוק מענק הסתגלות מיוחד לבני 67 ומעלה (הוראת שעה </w:t>
      </w:r>
      <w:r w:rsidR="00F9334E">
        <w:rPr>
          <w:rStyle w:val="default"/>
          <w:rFonts w:cs="FrankRuehl"/>
          <w:rtl/>
        </w:rPr>
        <w:t>–</w:t>
      </w:r>
      <w:r w:rsidR="00F9334E">
        <w:rPr>
          <w:rStyle w:val="default"/>
          <w:rFonts w:cs="FrankRuehl" w:hint="cs"/>
          <w:rtl/>
        </w:rPr>
        <w:t xml:space="preserve"> נגיף הקורונה החדש), התש"ף-2020).</w:t>
      </w:r>
    </w:p>
    <w:p w14:paraId="5B9F583C" w14:textId="77777777" w:rsidR="00F9334E" w:rsidRDefault="00F9334E" w:rsidP="005359E7">
      <w:pPr>
        <w:pStyle w:val="P00"/>
        <w:spacing w:before="72"/>
        <w:ind w:left="0" w:right="1134"/>
        <w:rPr>
          <w:rStyle w:val="default"/>
          <w:rFonts w:cs="FrankRuehl"/>
          <w:rtl/>
        </w:rPr>
      </w:pPr>
    </w:p>
    <w:p w14:paraId="0B08D868" w14:textId="77777777" w:rsidR="00047666" w:rsidRPr="00047666" w:rsidRDefault="00047666" w:rsidP="00047666">
      <w:pPr>
        <w:pStyle w:val="medium2-header"/>
        <w:keepLines w:val="0"/>
        <w:spacing w:before="72"/>
        <w:ind w:left="0" w:right="1134"/>
        <w:rPr>
          <w:noProof/>
          <w:rtl/>
        </w:rPr>
      </w:pPr>
      <w:bookmarkStart w:id="13" w:name="med3"/>
      <w:bookmarkEnd w:id="13"/>
      <w:r w:rsidRPr="00047666">
        <w:rPr>
          <w:rFonts w:hint="cs"/>
          <w:noProof/>
          <w:rtl/>
        </w:rPr>
        <w:t>פרק ד': פיקדון חיילים משוחררים</w:t>
      </w:r>
    </w:p>
    <w:p w14:paraId="6D62C2C1" w14:textId="77777777" w:rsidR="00052410" w:rsidRDefault="00052410" w:rsidP="00052410">
      <w:pPr>
        <w:pStyle w:val="P00"/>
        <w:spacing w:before="72"/>
        <w:ind w:left="0" w:right="1134"/>
        <w:rPr>
          <w:rStyle w:val="default"/>
          <w:rFonts w:cs="FrankRuehl"/>
          <w:rtl/>
        </w:rPr>
      </w:pPr>
      <w:bookmarkStart w:id="14" w:name="Seif4"/>
      <w:bookmarkEnd w:id="14"/>
      <w:r>
        <w:rPr>
          <w:lang w:val="he-IL"/>
        </w:rPr>
        <w:pict w14:anchorId="105B5D55">
          <v:rect id="_x0000_s2080" style="position:absolute;left:0;text-align:left;margin-left:464.5pt;margin-top:8.05pt;width:75.05pt;height:28.85pt;z-index:251591680" o:allowincell="f" filled="f" stroked="f" strokecolor="lime" strokeweight=".25pt">
            <v:textbox inset="0,0,0,0">
              <w:txbxContent>
                <w:p w14:paraId="7F3CF0C3" w14:textId="77777777" w:rsidR="007E17C8" w:rsidRDefault="007E17C8" w:rsidP="00052410">
                  <w:pPr>
                    <w:spacing w:line="160" w:lineRule="exact"/>
                    <w:jc w:val="left"/>
                    <w:rPr>
                      <w:rFonts w:cs="Miriam"/>
                      <w:noProof/>
                      <w:szCs w:val="18"/>
                      <w:rtl/>
                    </w:rPr>
                  </w:pPr>
                  <w:r>
                    <w:rPr>
                      <w:rFonts w:cs="Miriam" w:hint="cs"/>
                      <w:szCs w:val="18"/>
                      <w:rtl/>
                    </w:rPr>
                    <w:t xml:space="preserve">תיקון חוק קליטת חיילים משוחררים </w:t>
                  </w:r>
                  <w:r>
                    <w:rPr>
                      <w:rFonts w:cs="Miriam"/>
                      <w:szCs w:val="18"/>
                      <w:rtl/>
                    </w:rPr>
                    <w:t>–</w:t>
                  </w:r>
                  <w:r>
                    <w:rPr>
                      <w:rFonts w:cs="Miriam" w:hint="cs"/>
                      <w:szCs w:val="18"/>
                      <w:rtl/>
                    </w:rPr>
                    <w:t xml:space="preserve"> מס' 21 </w:t>
                  </w:r>
                  <w:r>
                    <w:rPr>
                      <w:rFonts w:cs="Miriam"/>
                      <w:szCs w:val="18"/>
                      <w:rtl/>
                    </w:rPr>
                    <w:t>–</w:t>
                  </w:r>
                  <w:r>
                    <w:rPr>
                      <w:rFonts w:cs="Miriam" w:hint="cs"/>
                      <w:szCs w:val="18"/>
                      <w:rtl/>
                    </w:rPr>
                    <w:t xml:space="preserve"> הוראת שעה</w:t>
                  </w:r>
                </w:p>
              </w:txbxContent>
            </v:textbox>
            <w10:anchorlock/>
          </v:rect>
        </w:pict>
      </w:r>
      <w:r w:rsidR="00125EBE">
        <w:rPr>
          <w:rStyle w:val="big-number"/>
          <w:rFonts w:hint="cs"/>
          <w:rtl/>
        </w:rPr>
        <w:t>4</w:t>
      </w:r>
      <w:r w:rsidRPr="005C7130">
        <w:rPr>
          <w:rStyle w:val="big-number"/>
          <w:rFonts w:cs="FrankRuehl"/>
          <w:szCs w:val="26"/>
          <w:rtl/>
        </w:rPr>
        <w:t>.</w:t>
      </w:r>
      <w:r w:rsidRPr="005C7130">
        <w:rPr>
          <w:rStyle w:val="big-number"/>
          <w:rFonts w:cs="FrankRuehl"/>
          <w:szCs w:val="26"/>
          <w:rtl/>
        </w:rPr>
        <w:tab/>
      </w:r>
      <w:r w:rsidR="00047666">
        <w:rPr>
          <w:rStyle w:val="default"/>
          <w:rFonts w:cs="FrankRuehl" w:hint="cs"/>
          <w:rtl/>
        </w:rPr>
        <w:t>(תיקון חוק קליטת חיילים משוחררים, התשנ"ד-1994)</w:t>
      </w:r>
      <w:r w:rsidR="00243BC4">
        <w:rPr>
          <w:rStyle w:val="default"/>
          <w:rFonts w:cs="FrankRuehl" w:hint="cs"/>
          <w:rtl/>
        </w:rPr>
        <w:t>.</w:t>
      </w:r>
    </w:p>
    <w:p w14:paraId="00D65011" w14:textId="77777777" w:rsidR="00047666" w:rsidRDefault="00047666" w:rsidP="00052410">
      <w:pPr>
        <w:pStyle w:val="P00"/>
        <w:spacing w:before="72"/>
        <w:ind w:left="0" w:right="1134"/>
        <w:rPr>
          <w:rStyle w:val="default"/>
          <w:rFonts w:cs="FrankRuehl"/>
          <w:rtl/>
        </w:rPr>
      </w:pPr>
    </w:p>
    <w:p w14:paraId="38CA49A8" w14:textId="77777777" w:rsidR="00052410" w:rsidRDefault="00052410" w:rsidP="00052410">
      <w:pPr>
        <w:pStyle w:val="P00"/>
        <w:spacing w:before="72"/>
        <w:ind w:left="0" w:right="1134"/>
        <w:rPr>
          <w:rStyle w:val="default"/>
          <w:rFonts w:cs="FrankRuehl"/>
          <w:rtl/>
        </w:rPr>
      </w:pPr>
      <w:bookmarkStart w:id="15" w:name="Seif5"/>
      <w:bookmarkEnd w:id="15"/>
      <w:r>
        <w:rPr>
          <w:lang w:val="he-IL"/>
        </w:rPr>
        <w:pict w14:anchorId="1C183FBA">
          <v:rect id="_x0000_s2081" style="position:absolute;left:0;text-align:left;margin-left:460.15pt;margin-top:8.05pt;width:79.4pt;height:51.75pt;z-index:251592704" o:allowincell="f" filled="f" stroked="f" strokecolor="lime" strokeweight=".25pt">
            <v:textbox inset="0,0,0,0">
              <w:txbxContent>
                <w:p w14:paraId="338469EB" w14:textId="77777777" w:rsidR="007E17C8" w:rsidRDefault="007E17C8" w:rsidP="00052410">
                  <w:pPr>
                    <w:spacing w:line="160" w:lineRule="exact"/>
                    <w:jc w:val="left"/>
                    <w:rPr>
                      <w:rFonts w:cs="Miriam"/>
                      <w:noProof/>
                      <w:szCs w:val="18"/>
                      <w:rtl/>
                    </w:rPr>
                  </w:pPr>
                  <w:r>
                    <w:rPr>
                      <w:rFonts w:cs="Miriam" w:hint="cs"/>
                      <w:szCs w:val="18"/>
                      <w:rtl/>
                    </w:rPr>
                    <w:t xml:space="preserve">ביטול חוק קליטת חיילים משוחררים (נגיף הקורונה החדש </w:t>
                  </w:r>
                  <w:r>
                    <w:rPr>
                      <w:rFonts w:cs="Miriam"/>
                      <w:szCs w:val="18"/>
                      <w:rtl/>
                    </w:rPr>
                    <w:t>–</w:t>
                  </w:r>
                  <w:r>
                    <w:rPr>
                      <w:rFonts w:cs="Miriam" w:hint="cs"/>
                      <w:szCs w:val="18"/>
                      <w:rtl/>
                    </w:rPr>
                    <w:t xml:space="preserve"> הוראת שעה </w:t>
                  </w:r>
                  <w:r>
                    <w:rPr>
                      <w:rFonts w:cs="Miriam"/>
                      <w:szCs w:val="18"/>
                      <w:rtl/>
                    </w:rPr>
                    <w:t>–</w:t>
                  </w:r>
                  <w:r>
                    <w:rPr>
                      <w:rFonts w:cs="Miriam" w:hint="cs"/>
                      <w:szCs w:val="18"/>
                      <w:rtl/>
                    </w:rPr>
                    <w:t xml:space="preserve"> תיקון מס' 20) (מימוש חלק מהפיקדון לכל מטרה)</w:t>
                  </w:r>
                </w:p>
              </w:txbxContent>
            </v:textbox>
            <w10:anchorlock/>
          </v:rect>
        </w:pict>
      </w:r>
      <w:r w:rsidR="00243BC4">
        <w:rPr>
          <w:rStyle w:val="big-number"/>
          <w:rFonts w:hint="cs"/>
          <w:rtl/>
        </w:rPr>
        <w:t>5</w:t>
      </w:r>
      <w:r w:rsidRPr="005C7130">
        <w:rPr>
          <w:rStyle w:val="big-number"/>
          <w:rFonts w:cs="FrankRuehl"/>
          <w:szCs w:val="26"/>
          <w:rtl/>
        </w:rPr>
        <w:t>.</w:t>
      </w:r>
      <w:r w:rsidRPr="005C7130">
        <w:rPr>
          <w:rStyle w:val="big-number"/>
          <w:rFonts w:cs="FrankRuehl"/>
          <w:szCs w:val="26"/>
          <w:rtl/>
        </w:rPr>
        <w:tab/>
      </w:r>
      <w:r w:rsidR="00E33718">
        <w:rPr>
          <w:rStyle w:val="default"/>
          <w:rFonts w:cs="FrankRuehl" w:hint="cs"/>
          <w:rtl/>
        </w:rPr>
        <w:t xml:space="preserve">חוק קליטת חיילים משוחררים (נגיף הקורונה החדש </w:t>
      </w:r>
      <w:r w:rsidR="00E33718">
        <w:rPr>
          <w:rStyle w:val="default"/>
          <w:rFonts w:cs="FrankRuehl"/>
          <w:rtl/>
        </w:rPr>
        <w:t>–</w:t>
      </w:r>
      <w:r w:rsidR="00E33718">
        <w:rPr>
          <w:rStyle w:val="default"/>
          <w:rFonts w:cs="FrankRuehl" w:hint="cs"/>
          <w:rtl/>
        </w:rPr>
        <w:t xml:space="preserve"> הוראת שעה </w:t>
      </w:r>
      <w:r w:rsidR="00E33718">
        <w:rPr>
          <w:rStyle w:val="default"/>
          <w:rFonts w:cs="FrankRuehl"/>
          <w:rtl/>
        </w:rPr>
        <w:t>–</w:t>
      </w:r>
      <w:r w:rsidR="00E33718">
        <w:rPr>
          <w:rStyle w:val="default"/>
          <w:rFonts w:cs="FrankRuehl" w:hint="cs"/>
          <w:rtl/>
        </w:rPr>
        <w:t xml:space="preserve"> תיקון מס' 20) (מימוש חלק מהפיקדון לכל מטרה), התש"ף-2020 – בטל</w:t>
      </w:r>
      <w:r w:rsidR="000C37CF">
        <w:rPr>
          <w:rStyle w:val="default"/>
          <w:rFonts w:cs="FrankRuehl" w:hint="cs"/>
          <w:rtl/>
        </w:rPr>
        <w:t>.</w:t>
      </w:r>
    </w:p>
    <w:p w14:paraId="437895B0" w14:textId="77777777" w:rsidR="00D25673" w:rsidRDefault="00D25673" w:rsidP="00052410">
      <w:pPr>
        <w:pStyle w:val="P00"/>
        <w:spacing w:before="72"/>
        <w:ind w:left="0" w:right="1134"/>
        <w:rPr>
          <w:rStyle w:val="default"/>
          <w:rFonts w:cs="FrankRuehl"/>
          <w:rtl/>
        </w:rPr>
      </w:pPr>
    </w:p>
    <w:p w14:paraId="04135636" w14:textId="77777777" w:rsidR="00E33718" w:rsidRPr="000C37CF" w:rsidRDefault="00E33718" w:rsidP="00E33718">
      <w:pPr>
        <w:pStyle w:val="medium2-header"/>
        <w:keepLines w:val="0"/>
        <w:spacing w:before="72"/>
        <w:ind w:left="0" w:right="1134"/>
        <w:rPr>
          <w:noProof/>
          <w:rtl/>
        </w:rPr>
      </w:pPr>
      <w:bookmarkStart w:id="16" w:name="med4"/>
      <w:bookmarkEnd w:id="16"/>
      <w:r w:rsidRPr="000C37CF">
        <w:rPr>
          <w:rFonts w:hint="cs"/>
          <w:noProof/>
          <w:rtl/>
        </w:rPr>
        <w:t>פרק ה': מענקי סיוע לעצמאי ולשכיר בעל שליטה בחברת מעטים</w:t>
      </w:r>
    </w:p>
    <w:p w14:paraId="74DEFDDA" w14:textId="77777777" w:rsidR="00B42B36" w:rsidRDefault="00052410" w:rsidP="00052410">
      <w:pPr>
        <w:pStyle w:val="P00"/>
        <w:spacing w:before="72"/>
        <w:ind w:left="0" w:right="1134"/>
        <w:rPr>
          <w:rStyle w:val="default"/>
          <w:rFonts w:cs="FrankRuehl"/>
          <w:rtl/>
        </w:rPr>
      </w:pPr>
      <w:bookmarkStart w:id="17" w:name="Seif6"/>
      <w:bookmarkEnd w:id="17"/>
      <w:r>
        <w:rPr>
          <w:lang w:val="he-IL"/>
        </w:rPr>
        <w:pict w14:anchorId="69517EBC">
          <v:rect id="_x0000_s2082" style="position:absolute;left:0;text-align:left;margin-left:464.5pt;margin-top:8.05pt;width:75.05pt;height:93.1pt;z-index:251593728" o:allowincell="f" filled="f" stroked="f" strokecolor="lime" strokeweight=".25pt">
            <v:textbox inset="0,0,0,0">
              <w:txbxContent>
                <w:p w14:paraId="262B4E38" w14:textId="77777777" w:rsidR="007E17C8" w:rsidRDefault="007E17C8" w:rsidP="00E33718">
                  <w:pPr>
                    <w:spacing w:line="160" w:lineRule="exact"/>
                    <w:jc w:val="left"/>
                    <w:rPr>
                      <w:rFonts w:cs="Miriam"/>
                      <w:noProof/>
                      <w:szCs w:val="18"/>
                      <w:rtl/>
                    </w:rPr>
                  </w:pPr>
                  <w:r>
                    <w:rPr>
                      <w:rFonts w:cs="Miriam" w:hint="cs"/>
                      <w:szCs w:val="18"/>
                      <w:rtl/>
                    </w:rPr>
                    <w:t xml:space="preserve">תיקון חוק להגדלת שיעור ההשתתפות בכוח העבודה ולצמצום פערים חברתיים (מענק עבודה) </w:t>
                  </w:r>
                  <w:r>
                    <w:rPr>
                      <w:rFonts w:cs="Miriam"/>
                      <w:szCs w:val="18"/>
                      <w:rtl/>
                    </w:rPr>
                    <w:t>–</w:t>
                  </w:r>
                  <w:r>
                    <w:rPr>
                      <w:rFonts w:cs="Miriam" w:hint="cs"/>
                      <w:szCs w:val="18"/>
                      <w:rtl/>
                    </w:rPr>
                    <w:t xml:space="preserve"> מס' 14 </w:t>
                  </w:r>
                  <w:r>
                    <w:rPr>
                      <w:rFonts w:cs="Miriam"/>
                      <w:szCs w:val="18"/>
                      <w:rtl/>
                    </w:rPr>
                    <w:t>–</w:t>
                  </w:r>
                  <w:r>
                    <w:rPr>
                      <w:rFonts w:cs="Miriam" w:hint="cs"/>
                      <w:szCs w:val="18"/>
                      <w:rtl/>
                    </w:rPr>
                    <w:t xml:space="preserve"> הוראת שעה</w:t>
                  </w:r>
                </w:p>
                <w:p w14:paraId="66647A41" w14:textId="77777777" w:rsidR="007E17C8" w:rsidRDefault="007E17C8" w:rsidP="00E33718">
                  <w:pPr>
                    <w:spacing w:line="160" w:lineRule="exact"/>
                    <w:jc w:val="left"/>
                    <w:rPr>
                      <w:rFonts w:cs="Miriam"/>
                      <w:noProof/>
                      <w:szCs w:val="18"/>
                      <w:rtl/>
                    </w:rPr>
                  </w:pPr>
                  <w:r>
                    <w:rPr>
                      <w:rFonts w:cs="Miriam" w:hint="cs"/>
                      <w:noProof/>
                      <w:szCs w:val="18"/>
                      <w:rtl/>
                    </w:rPr>
                    <w:t>(תיקון מס' 1) תשפ"א-2020</w:t>
                  </w:r>
                </w:p>
                <w:p w14:paraId="37B30D7E" w14:textId="77777777" w:rsidR="00890096" w:rsidRDefault="00890096" w:rsidP="00E33718">
                  <w:pPr>
                    <w:spacing w:line="160" w:lineRule="exact"/>
                    <w:jc w:val="left"/>
                    <w:rPr>
                      <w:rFonts w:cs="Miriam"/>
                      <w:noProof/>
                      <w:szCs w:val="18"/>
                      <w:rtl/>
                    </w:rPr>
                  </w:pPr>
                  <w:r>
                    <w:rPr>
                      <w:rFonts w:cs="Miriam" w:hint="cs"/>
                      <w:noProof/>
                      <w:szCs w:val="18"/>
                      <w:rtl/>
                    </w:rPr>
                    <w:t>(תיקון מס' 5) תשפ"א-2021</w:t>
                  </w:r>
                </w:p>
              </w:txbxContent>
            </v:textbox>
            <w10:anchorlock/>
          </v:rect>
        </w:pict>
      </w:r>
      <w:r w:rsidR="00243BC4">
        <w:rPr>
          <w:rStyle w:val="big-number"/>
          <w:rFonts w:hint="cs"/>
          <w:rtl/>
        </w:rPr>
        <w:t>6</w:t>
      </w:r>
      <w:r w:rsidRPr="005C7130">
        <w:rPr>
          <w:rStyle w:val="big-number"/>
          <w:rFonts w:cs="FrankRuehl"/>
          <w:szCs w:val="26"/>
          <w:rtl/>
        </w:rPr>
        <w:t>.</w:t>
      </w:r>
      <w:r w:rsidRPr="005C7130">
        <w:rPr>
          <w:rStyle w:val="big-number"/>
          <w:rFonts w:cs="FrankRuehl"/>
          <w:szCs w:val="26"/>
          <w:rtl/>
        </w:rPr>
        <w:tab/>
      </w:r>
      <w:r w:rsidR="00E33718">
        <w:rPr>
          <w:rStyle w:val="default"/>
          <w:rFonts w:cs="FrankRuehl" w:hint="cs"/>
          <w:rtl/>
        </w:rPr>
        <w:t>(תיקון חוק להגדלת שיעור ההשתתפות בכוח העבודה ולצמצום פערים חברתיים (מענק עבודה), התשס"ח-2007).</w:t>
      </w:r>
    </w:p>
    <w:p w14:paraId="29BD82CB" w14:textId="77777777" w:rsidR="00E33718" w:rsidRDefault="00E33718" w:rsidP="00052410">
      <w:pPr>
        <w:pStyle w:val="P00"/>
        <w:spacing w:before="72"/>
        <w:ind w:left="0" w:right="1134"/>
        <w:rPr>
          <w:rStyle w:val="default"/>
          <w:rFonts w:cs="FrankRuehl"/>
          <w:rtl/>
        </w:rPr>
      </w:pPr>
    </w:p>
    <w:p w14:paraId="664F5D1E" w14:textId="77777777" w:rsidR="00890096" w:rsidRDefault="00890096" w:rsidP="00052410">
      <w:pPr>
        <w:pStyle w:val="P00"/>
        <w:spacing w:before="72"/>
        <w:ind w:left="0" w:right="1134"/>
        <w:rPr>
          <w:rStyle w:val="default"/>
          <w:rFonts w:cs="FrankRuehl"/>
          <w:rtl/>
        </w:rPr>
      </w:pPr>
    </w:p>
    <w:p w14:paraId="0DB42AA8" w14:textId="77777777" w:rsidR="00D25673" w:rsidRDefault="00D25673" w:rsidP="00052410">
      <w:pPr>
        <w:pStyle w:val="P00"/>
        <w:spacing w:before="72"/>
        <w:ind w:left="0" w:right="1134"/>
        <w:rPr>
          <w:rStyle w:val="default"/>
          <w:rFonts w:cs="FrankRuehl"/>
          <w:rtl/>
        </w:rPr>
      </w:pPr>
    </w:p>
    <w:p w14:paraId="53D531F1" w14:textId="77777777" w:rsidR="00D25673" w:rsidRDefault="00D25673" w:rsidP="00052410">
      <w:pPr>
        <w:pStyle w:val="P00"/>
        <w:spacing w:before="72"/>
        <w:ind w:left="0" w:right="1134"/>
        <w:rPr>
          <w:rStyle w:val="default"/>
          <w:rFonts w:cs="FrankRuehl"/>
          <w:rtl/>
        </w:rPr>
      </w:pPr>
    </w:p>
    <w:p w14:paraId="34E9CC42" w14:textId="77777777" w:rsidR="00E33718" w:rsidRDefault="00D25673" w:rsidP="00D25673">
      <w:pPr>
        <w:pStyle w:val="medium2-header"/>
        <w:keepLines w:val="0"/>
        <w:spacing w:before="72"/>
        <w:ind w:left="0" w:right="1134"/>
        <w:outlineLvl w:val="0"/>
        <w:rPr>
          <w:noProof/>
          <w:rtl/>
        </w:rPr>
      </w:pPr>
      <w:bookmarkStart w:id="18" w:name="med5"/>
      <w:bookmarkEnd w:id="18"/>
      <w:r>
        <w:rPr>
          <w:noProof/>
          <w:sz w:val="20"/>
          <w:lang w:val="he-IL"/>
        </w:rPr>
        <w:pict w14:anchorId="7677ED07">
          <v:rect id="_x0000_s2142" style="position:absolute;left:0;text-align:left;margin-left:464.5pt;margin-top:8.05pt;width:75.05pt;height:18.8pt;z-index:251653120" o:allowincell="f" filled="f" stroked="f" strokecolor="lime" strokeweight=".25pt">
            <v:textbox style="mso-next-textbox:#_x0000_s2142" inset="0,0,0,0">
              <w:txbxContent>
                <w:p w14:paraId="4B81725C" w14:textId="77777777" w:rsidR="00D25673" w:rsidRPr="00FE6EA5" w:rsidRDefault="00D25673" w:rsidP="00D25673">
                  <w:pPr>
                    <w:spacing w:line="160" w:lineRule="exact"/>
                    <w:jc w:val="left"/>
                    <w:rPr>
                      <w:rFonts w:cs="Miriam"/>
                      <w:b/>
                      <w:noProof/>
                      <w:sz w:val="18"/>
                      <w:szCs w:val="18"/>
                      <w:rtl/>
                    </w:rPr>
                  </w:pPr>
                  <w:r>
                    <w:rPr>
                      <w:rFonts w:cs="Miriam" w:hint="cs"/>
                      <w:sz w:val="18"/>
                      <w:szCs w:val="18"/>
                      <w:rtl/>
                    </w:rPr>
                    <w:t>(תיקון מס' 4) תשפ"א-2021</w:t>
                  </w:r>
                </w:p>
              </w:txbxContent>
            </v:textbox>
            <w10:anchorlock/>
          </v:rect>
        </w:pict>
      </w:r>
      <w:r>
        <w:rPr>
          <w:noProof/>
          <w:rtl/>
        </w:rPr>
        <w:t>פר</w:t>
      </w:r>
      <w:r>
        <w:rPr>
          <w:rFonts w:hint="cs"/>
          <w:noProof/>
          <w:rtl/>
        </w:rPr>
        <w:t xml:space="preserve">ק </w:t>
      </w:r>
      <w:r w:rsidR="00E33718" w:rsidRPr="00E33718">
        <w:rPr>
          <w:rFonts w:hint="cs"/>
          <w:noProof/>
          <w:rtl/>
        </w:rPr>
        <w:t>ו': מענק סיוע לעסקים בעד השתתפות בהוצאות קבועות</w:t>
      </w:r>
      <w:r>
        <w:rPr>
          <w:rFonts w:hint="cs"/>
          <w:noProof/>
          <w:rtl/>
        </w:rPr>
        <w:t xml:space="preserve"> ומענק סיוע בשל פגיעה ממושכת</w:t>
      </w:r>
    </w:p>
    <w:p w14:paraId="084DD46D" w14:textId="77777777" w:rsidR="00D25673" w:rsidRPr="00C506B4" w:rsidRDefault="00D25673" w:rsidP="00D25673">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19" w:name="Rov92"/>
      <w:r w:rsidRPr="00C506B4">
        <w:rPr>
          <w:rStyle w:val="default"/>
          <w:rFonts w:ascii="FrankRuehl" w:hAnsi="FrankRuehl" w:cs="FrankRuehl" w:hint="cs"/>
          <w:vanish/>
          <w:color w:val="FF0000"/>
          <w:szCs w:val="20"/>
          <w:shd w:val="clear" w:color="auto" w:fill="FFFF99"/>
          <w:rtl/>
        </w:rPr>
        <w:t>מיום 12.1.2021</w:t>
      </w:r>
    </w:p>
    <w:p w14:paraId="2CDB01E9" w14:textId="77777777" w:rsidR="00D25673" w:rsidRPr="00C506B4" w:rsidRDefault="00D25673" w:rsidP="00D25673">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4</w:t>
      </w:r>
    </w:p>
    <w:p w14:paraId="68E516D7" w14:textId="77777777" w:rsidR="00D25673" w:rsidRPr="00C506B4" w:rsidRDefault="00D25673" w:rsidP="00D25673">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6" w:history="1">
        <w:r w:rsidRPr="00C506B4">
          <w:rPr>
            <w:rStyle w:val="Hyperlink"/>
            <w:rFonts w:ascii="FrankRuehl" w:hAnsi="FrankRuehl" w:cs="FrankRuehl" w:hint="cs"/>
            <w:vanish/>
            <w:szCs w:val="20"/>
            <w:shd w:val="clear" w:color="auto" w:fill="FFFF99"/>
            <w:rtl/>
          </w:rPr>
          <w:t>ס"ח תשפ"א מס' 2896</w:t>
        </w:r>
      </w:hyperlink>
      <w:r w:rsidRPr="00C506B4">
        <w:rPr>
          <w:rStyle w:val="default"/>
          <w:rFonts w:ascii="FrankRuehl" w:hAnsi="FrankRuehl" w:cs="FrankRuehl" w:hint="cs"/>
          <w:vanish/>
          <w:szCs w:val="20"/>
          <w:shd w:val="clear" w:color="auto" w:fill="FFFF99"/>
          <w:rtl/>
        </w:rPr>
        <w:t xml:space="preserve"> מיום 12.1.2021 עמ' 274 (</w:t>
      </w:r>
      <w:hyperlink r:id="rId7" w:history="1">
        <w:r w:rsidRPr="00C506B4">
          <w:rPr>
            <w:rStyle w:val="Hyperlink"/>
            <w:rFonts w:ascii="FrankRuehl" w:hAnsi="FrankRuehl" w:cs="FrankRuehl" w:hint="cs"/>
            <w:vanish/>
            <w:szCs w:val="20"/>
            <w:shd w:val="clear" w:color="auto" w:fill="FFFF99"/>
            <w:rtl/>
          </w:rPr>
          <w:t>ה"ח 1386</w:t>
        </w:r>
      </w:hyperlink>
      <w:r w:rsidRPr="00C506B4">
        <w:rPr>
          <w:rStyle w:val="default"/>
          <w:rFonts w:ascii="FrankRuehl" w:hAnsi="FrankRuehl" w:cs="FrankRuehl" w:hint="cs"/>
          <w:vanish/>
          <w:szCs w:val="20"/>
          <w:shd w:val="clear" w:color="auto" w:fill="FFFF99"/>
          <w:rtl/>
        </w:rPr>
        <w:t>)</w:t>
      </w:r>
    </w:p>
    <w:p w14:paraId="37AA3615" w14:textId="77777777" w:rsidR="00D25673" w:rsidRPr="00D25673" w:rsidRDefault="00D25673" w:rsidP="00D25673">
      <w:pPr>
        <w:pStyle w:val="P11"/>
        <w:tabs>
          <w:tab w:val="clear" w:pos="6259"/>
          <w:tab w:val="left" w:pos="4863"/>
        </w:tabs>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vanish/>
          <w:sz w:val="22"/>
          <w:szCs w:val="22"/>
          <w:shd w:val="clear" w:color="auto" w:fill="FFFF99"/>
          <w:rtl/>
        </w:rPr>
        <w:t xml:space="preserve">פרק ו': מענק סיוע לעסקים בעד השתתפות בהוצאות קבועות </w:t>
      </w:r>
      <w:r w:rsidRPr="00C506B4">
        <w:rPr>
          <w:rStyle w:val="default"/>
          <w:rFonts w:ascii="FrankRuehl" w:hAnsi="FrankRuehl" w:cs="FrankRuehl" w:hint="cs"/>
          <w:vanish/>
          <w:sz w:val="22"/>
          <w:szCs w:val="22"/>
          <w:u w:val="single"/>
          <w:shd w:val="clear" w:color="auto" w:fill="FFFF99"/>
          <w:rtl/>
        </w:rPr>
        <w:t>ומענק סיוע בשל פגיעה ממושכת</w:t>
      </w:r>
      <w:bookmarkEnd w:id="19"/>
    </w:p>
    <w:p w14:paraId="17E9A6C3" w14:textId="77777777" w:rsidR="00D25673" w:rsidRDefault="00D25673" w:rsidP="00D25673">
      <w:pPr>
        <w:pStyle w:val="header-2"/>
        <w:ind w:left="0" w:right="1134"/>
        <w:outlineLvl w:val="0"/>
        <w:rPr>
          <w:rFonts w:cs="Miriam" w:hint="cs"/>
          <w:rtl/>
        </w:rPr>
      </w:pPr>
      <w:bookmarkStart w:id="20" w:name="hed20"/>
      <w:bookmarkEnd w:id="20"/>
      <w:r>
        <w:rPr>
          <w:lang w:val="he-IL"/>
        </w:rPr>
        <w:pict w14:anchorId="71CD139C">
          <v:shapetype id="_x0000_t202" coordsize="21600,21600" o:spt="202" path="m,l,21600r21600,l21600,xe">
            <v:stroke joinstyle="miter"/>
            <v:path gradientshapeok="t" o:connecttype="rect"/>
          </v:shapetype>
          <v:shape id="_x0000_s2141" type="#_x0000_t202" style="position:absolute;left:0;text-align:left;margin-left:470.7pt;margin-top:12.75pt;width:1in;height:18.35pt;z-index:251652096" filled="f" stroked="f">
            <v:textbox inset="1mm,0,1mm,0">
              <w:txbxContent>
                <w:p w14:paraId="520CFAA1" w14:textId="77777777" w:rsidR="00D25673" w:rsidRDefault="00D25673" w:rsidP="00D25673">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4) תשפ"א-2021</w:t>
                  </w:r>
                </w:p>
              </w:txbxContent>
            </v:textbox>
            <w10:anchorlock/>
          </v:shape>
        </w:pict>
      </w:r>
      <w:r>
        <w:rPr>
          <w:rFonts w:cs="Miriam"/>
          <w:rtl/>
        </w:rPr>
        <w:t>ס</w:t>
      </w:r>
      <w:r>
        <w:rPr>
          <w:rFonts w:cs="Miriam" w:hint="cs"/>
          <w:rtl/>
        </w:rPr>
        <w:t>י</w:t>
      </w:r>
      <w:r>
        <w:rPr>
          <w:rFonts w:cs="Miriam"/>
          <w:rtl/>
        </w:rPr>
        <w:t>מ</w:t>
      </w:r>
      <w:r>
        <w:rPr>
          <w:rFonts w:cs="Miriam" w:hint="cs"/>
          <w:rtl/>
        </w:rPr>
        <w:t>ן א': מענק סיוע לעסקים בעד השתתפות בהוצאות קבועות</w:t>
      </w:r>
    </w:p>
    <w:p w14:paraId="79AF463A" w14:textId="77777777" w:rsidR="00D25673" w:rsidRPr="00C506B4" w:rsidRDefault="00D25673" w:rsidP="00D25673">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21" w:name="Rov93"/>
      <w:r w:rsidRPr="00C506B4">
        <w:rPr>
          <w:rStyle w:val="default"/>
          <w:rFonts w:ascii="FrankRuehl" w:hAnsi="FrankRuehl" w:cs="FrankRuehl" w:hint="cs"/>
          <w:vanish/>
          <w:color w:val="FF0000"/>
          <w:szCs w:val="20"/>
          <w:shd w:val="clear" w:color="auto" w:fill="FFFF99"/>
          <w:rtl/>
        </w:rPr>
        <w:t>מיום 12.1.2021</w:t>
      </w:r>
    </w:p>
    <w:p w14:paraId="54261289" w14:textId="77777777" w:rsidR="00D25673" w:rsidRPr="00C506B4" w:rsidRDefault="00D25673" w:rsidP="00D25673">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4</w:t>
      </w:r>
    </w:p>
    <w:p w14:paraId="53A1E829" w14:textId="77777777" w:rsidR="00D25673" w:rsidRPr="00C506B4" w:rsidRDefault="00D25673" w:rsidP="00D25673">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8" w:history="1">
        <w:r w:rsidRPr="00C506B4">
          <w:rPr>
            <w:rStyle w:val="Hyperlink"/>
            <w:rFonts w:ascii="FrankRuehl" w:hAnsi="FrankRuehl" w:cs="FrankRuehl" w:hint="cs"/>
            <w:vanish/>
            <w:szCs w:val="20"/>
            <w:shd w:val="clear" w:color="auto" w:fill="FFFF99"/>
            <w:rtl/>
          </w:rPr>
          <w:t>ס"ח תשפ"א מס' 2896</w:t>
        </w:r>
      </w:hyperlink>
      <w:r w:rsidRPr="00C506B4">
        <w:rPr>
          <w:rStyle w:val="default"/>
          <w:rFonts w:ascii="FrankRuehl" w:hAnsi="FrankRuehl" w:cs="FrankRuehl" w:hint="cs"/>
          <w:vanish/>
          <w:szCs w:val="20"/>
          <w:shd w:val="clear" w:color="auto" w:fill="FFFF99"/>
          <w:rtl/>
        </w:rPr>
        <w:t xml:space="preserve"> מיום 12.1.2021 עמ' 274 (</w:t>
      </w:r>
      <w:hyperlink r:id="rId9" w:history="1">
        <w:r w:rsidRPr="00C506B4">
          <w:rPr>
            <w:rStyle w:val="Hyperlink"/>
            <w:rFonts w:ascii="FrankRuehl" w:hAnsi="FrankRuehl" w:cs="FrankRuehl" w:hint="cs"/>
            <w:vanish/>
            <w:szCs w:val="20"/>
            <w:shd w:val="clear" w:color="auto" w:fill="FFFF99"/>
            <w:rtl/>
          </w:rPr>
          <w:t>ה"ח 1386</w:t>
        </w:r>
      </w:hyperlink>
      <w:r w:rsidRPr="00C506B4">
        <w:rPr>
          <w:rStyle w:val="default"/>
          <w:rFonts w:ascii="FrankRuehl" w:hAnsi="FrankRuehl" w:cs="FrankRuehl" w:hint="cs"/>
          <w:vanish/>
          <w:szCs w:val="20"/>
          <w:shd w:val="clear" w:color="auto" w:fill="FFFF99"/>
          <w:rtl/>
        </w:rPr>
        <w:t>)</w:t>
      </w:r>
    </w:p>
    <w:p w14:paraId="0554574C" w14:textId="77777777" w:rsidR="00D25673" w:rsidRPr="00D25673" w:rsidRDefault="00D25673" w:rsidP="00D25673">
      <w:pPr>
        <w:pStyle w:val="P11"/>
        <w:tabs>
          <w:tab w:val="clear" w:pos="6259"/>
          <w:tab w:val="left" w:pos="4863"/>
        </w:tabs>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סימן א'</w:t>
      </w:r>
      <w:bookmarkEnd w:id="21"/>
    </w:p>
    <w:p w14:paraId="0FA5AF64" w14:textId="77777777" w:rsidR="005359E7" w:rsidRDefault="005359E7" w:rsidP="005359E7">
      <w:pPr>
        <w:pStyle w:val="P00"/>
        <w:spacing w:before="72"/>
        <w:ind w:left="0" w:right="1134"/>
        <w:rPr>
          <w:rStyle w:val="default"/>
          <w:rFonts w:cs="FrankRuehl"/>
          <w:rtl/>
        </w:rPr>
      </w:pPr>
      <w:bookmarkStart w:id="22" w:name="Seif7"/>
      <w:bookmarkEnd w:id="22"/>
      <w:r>
        <w:rPr>
          <w:lang w:val="he-IL"/>
        </w:rPr>
        <w:pict w14:anchorId="6376416E">
          <v:rect id="_x0000_s2083" style="position:absolute;left:0;text-align:left;margin-left:464.5pt;margin-top:8.05pt;width:75.05pt;height:12pt;z-index:251594752" o:allowincell="f" filled="f" stroked="f" strokecolor="lime" strokeweight=".25pt">
            <v:textbox inset="0,0,0,0">
              <w:txbxContent>
                <w:p w14:paraId="7BD3BF45" w14:textId="77777777" w:rsidR="007E17C8" w:rsidRDefault="007E17C8" w:rsidP="005359E7">
                  <w:pPr>
                    <w:spacing w:line="160" w:lineRule="exact"/>
                    <w:jc w:val="left"/>
                    <w:rPr>
                      <w:rFonts w:cs="Miriam"/>
                      <w:noProof/>
                      <w:szCs w:val="18"/>
                      <w:rtl/>
                    </w:rPr>
                  </w:pPr>
                  <w:r>
                    <w:rPr>
                      <w:rFonts w:cs="Miriam" w:hint="cs"/>
                      <w:szCs w:val="18"/>
                      <w:rtl/>
                    </w:rPr>
                    <w:t>הגדרות</w:t>
                  </w:r>
                </w:p>
              </w:txbxContent>
            </v:textbox>
            <w10:anchorlock/>
          </v:rect>
        </w:pict>
      </w:r>
      <w:r w:rsidR="0084021E">
        <w:rPr>
          <w:rStyle w:val="big-number"/>
          <w:rFonts w:hint="cs"/>
          <w:rtl/>
        </w:rPr>
        <w:t>7</w:t>
      </w:r>
      <w:r w:rsidRPr="005C7130">
        <w:rPr>
          <w:rStyle w:val="big-number"/>
          <w:rFonts w:cs="FrankRuehl"/>
          <w:szCs w:val="26"/>
          <w:rtl/>
        </w:rPr>
        <w:t>.</w:t>
      </w:r>
      <w:r w:rsidRPr="005C7130">
        <w:rPr>
          <w:rStyle w:val="big-number"/>
          <w:rFonts w:cs="FrankRuehl"/>
          <w:szCs w:val="26"/>
          <w:rtl/>
        </w:rPr>
        <w:tab/>
      </w:r>
      <w:r w:rsidR="00622278">
        <w:rPr>
          <w:rStyle w:val="default"/>
          <w:rFonts w:cs="FrankRuehl" w:hint="cs"/>
          <w:rtl/>
        </w:rPr>
        <w:t xml:space="preserve">בפרק זה </w:t>
      </w:r>
      <w:r w:rsidR="00622278">
        <w:rPr>
          <w:rStyle w:val="default"/>
          <w:rFonts w:cs="FrankRuehl"/>
          <w:rtl/>
        </w:rPr>
        <w:t>–</w:t>
      </w:r>
    </w:p>
    <w:p w14:paraId="62464C51" w14:textId="77777777" w:rsidR="00622278" w:rsidRDefault="00622278" w:rsidP="005359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יסודות התקציב" </w:t>
      </w:r>
      <w:r>
        <w:rPr>
          <w:rStyle w:val="default"/>
          <w:rFonts w:cs="FrankRuehl"/>
          <w:rtl/>
        </w:rPr>
        <w:t>–</w:t>
      </w:r>
      <w:r>
        <w:rPr>
          <w:rStyle w:val="default"/>
          <w:rFonts w:cs="FrankRuehl" w:hint="cs"/>
          <w:rtl/>
        </w:rPr>
        <w:t xml:space="preserve"> חוק יסודות התקציב, התשמ"ה-1985;</w:t>
      </w:r>
    </w:p>
    <w:p w14:paraId="3DEABA15" w14:textId="77777777" w:rsidR="00622278" w:rsidRDefault="00622278" w:rsidP="005359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מס ערך מוסף" </w:t>
      </w:r>
      <w:r>
        <w:rPr>
          <w:rStyle w:val="default"/>
          <w:rFonts w:cs="FrankRuehl"/>
          <w:rtl/>
        </w:rPr>
        <w:t>–</w:t>
      </w:r>
      <w:r>
        <w:rPr>
          <w:rStyle w:val="default"/>
          <w:rFonts w:cs="FrankRuehl" w:hint="cs"/>
          <w:rtl/>
        </w:rPr>
        <w:t xml:space="preserve"> חוק מס ערך מוסף, התשל"ו-1976;</w:t>
      </w:r>
    </w:p>
    <w:p w14:paraId="70F19EBA" w14:textId="77777777" w:rsidR="00FD7585" w:rsidRDefault="00FD7585" w:rsidP="00FD7585">
      <w:pPr>
        <w:pStyle w:val="P00"/>
        <w:spacing w:before="72"/>
        <w:ind w:left="0" w:right="1134"/>
        <w:rPr>
          <w:rStyle w:val="default"/>
          <w:rFonts w:cs="FrankRuehl" w:hint="cs"/>
          <w:rtl/>
        </w:rPr>
      </w:pPr>
      <w:r>
        <w:rPr>
          <w:rFonts w:hint="cs"/>
          <w:sz w:val="26"/>
          <w:rtl/>
          <w:lang w:eastAsia="en-US"/>
        </w:rPr>
        <w:pict w14:anchorId="4AB8F93E">
          <v:shape id="_x0000_s2109" type="#_x0000_t202" style="position:absolute;left:0;text-align:left;margin-left:470.35pt;margin-top:7.1pt;width:1in;height:18pt;z-index:251621376" filled="f" stroked="f">
            <v:textbox inset="1mm,0,1mm,0">
              <w:txbxContent>
                <w:p w14:paraId="7735C105" w14:textId="77777777" w:rsidR="007E17C8" w:rsidRDefault="007E17C8" w:rsidP="00FD7585">
                  <w:pPr>
                    <w:autoSpaceDE/>
                    <w:autoSpaceDN/>
                    <w:spacing w:line="160" w:lineRule="exact"/>
                    <w:jc w:val="left"/>
                    <w:rPr>
                      <w:rFonts w:cs="Miriam" w:hint="cs"/>
                      <w:sz w:val="18"/>
                      <w:szCs w:val="18"/>
                      <w:rtl/>
                    </w:rPr>
                  </w:pPr>
                  <w:r>
                    <w:rPr>
                      <w:rFonts w:cs="Miriam" w:hint="cs"/>
                      <w:sz w:val="18"/>
                      <w:szCs w:val="18"/>
                      <w:rtl/>
                    </w:rPr>
                    <w:t>(תיקון מס' 1) תשפ"א-2020</w:t>
                  </w:r>
                </w:p>
              </w:txbxContent>
            </v:textbox>
            <w10:anchorlock/>
          </v:shape>
        </w:pict>
      </w:r>
      <w:r>
        <w:rPr>
          <w:rStyle w:val="default"/>
          <w:rFonts w:cs="FrankRuehl" w:hint="cs"/>
          <w:rtl/>
        </w:rPr>
        <w:tab/>
        <w:t xml:space="preserve">"טובין", "המס", "עסק", "עסקה", "שירות" ו"שנת המס" </w:t>
      </w:r>
      <w:r>
        <w:rPr>
          <w:rStyle w:val="default"/>
          <w:rFonts w:cs="FrankRuehl"/>
          <w:rtl/>
        </w:rPr>
        <w:t>–</w:t>
      </w:r>
      <w:r>
        <w:rPr>
          <w:rStyle w:val="default"/>
          <w:rFonts w:cs="FrankRuehl" w:hint="cs"/>
          <w:rtl/>
        </w:rPr>
        <w:t xml:space="preserve"> כהגדרתם בחוק מס ערך מוסף;</w:t>
      </w:r>
    </w:p>
    <w:p w14:paraId="00634361" w14:textId="77777777" w:rsidR="007B5CFD" w:rsidRPr="00C506B4" w:rsidRDefault="007B5CFD" w:rsidP="007B5CFD">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23" w:name="Rov41"/>
      <w:r w:rsidRPr="00C506B4">
        <w:rPr>
          <w:rStyle w:val="default"/>
          <w:rFonts w:ascii="FrankRuehl" w:hAnsi="FrankRuehl" w:cs="FrankRuehl" w:hint="cs"/>
          <w:vanish/>
          <w:color w:val="FF0000"/>
          <w:szCs w:val="20"/>
          <w:shd w:val="clear" w:color="auto" w:fill="FFFF99"/>
          <w:rtl/>
        </w:rPr>
        <w:t>מיום 30.9.2020</w:t>
      </w:r>
    </w:p>
    <w:p w14:paraId="7B1C92D0" w14:textId="77777777" w:rsidR="007B5CFD" w:rsidRPr="00C506B4" w:rsidRDefault="00FD7585" w:rsidP="007B5CFD">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1</w:t>
      </w:r>
    </w:p>
    <w:p w14:paraId="123926B5" w14:textId="77777777" w:rsidR="007B5CFD" w:rsidRPr="00C506B4" w:rsidRDefault="007B5CFD" w:rsidP="007B5CFD">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10" w:history="1">
        <w:r w:rsidRPr="00C506B4">
          <w:rPr>
            <w:rStyle w:val="Hyperlink"/>
            <w:rFonts w:ascii="FrankRuehl" w:hAnsi="FrankRuehl" w:cs="FrankRuehl" w:hint="cs"/>
            <w:vanish/>
            <w:sz w:val="26"/>
            <w:szCs w:val="20"/>
            <w:shd w:val="clear" w:color="auto" w:fill="FFFF99"/>
            <w:rtl/>
          </w:rPr>
          <w:t>ס"ח תשפ"א מס' 2859</w:t>
        </w:r>
      </w:hyperlink>
      <w:r w:rsidRPr="00C506B4">
        <w:rPr>
          <w:rStyle w:val="default"/>
          <w:rFonts w:ascii="FrankRuehl" w:hAnsi="FrankRuehl" w:cs="FrankRuehl" w:hint="cs"/>
          <w:vanish/>
          <w:szCs w:val="20"/>
          <w:shd w:val="clear" w:color="auto" w:fill="FFFF99"/>
          <w:rtl/>
        </w:rPr>
        <w:t xml:space="preserve"> מיום 30.9.2020 עמ' 30 (</w:t>
      </w:r>
      <w:hyperlink r:id="rId11" w:history="1">
        <w:r w:rsidRPr="00C506B4">
          <w:rPr>
            <w:rStyle w:val="Hyperlink"/>
            <w:rFonts w:ascii="FrankRuehl" w:hAnsi="FrankRuehl" w:cs="FrankRuehl" w:hint="cs"/>
            <w:vanish/>
            <w:sz w:val="26"/>
            <w:szCs w:val="20"/>
            <w:shd w:val="clear" w:color="auto" w:fill="FFFF99"/>
            <w:rtl/>
          </w:rPr>
          <w:t>ה"ח 1365</w:t>
        </w:r>
      </w:hyperlink>
      <w:r w:rsidRPr="00C506B4">
        <w:rPr>
          <w:rStyle w:val="default"/>
          <w:rFonts w:ascii="FrankRuehl" w:hAnsi="FrankRuehl" w:cs="FrankRuehl" w:hint="cs"/>
          <w:vanish/>
          <w:szCs w:val="20"/>
          <w:shd w:val="clear" w:color="auto" w:fill="FFFF99"/>
          <w:rtl/>
        </w:rPr>
        <w:t>)</w:t>
      </w:r>
    </w:p>
    <w:p w14:paraId="358EBA42" w14:textId="77777777" w:rsidR="00FD7585" w:rsidRPr="00FD7585" w:rsidRDefault="00FD7585" w:rsidP="00FD7585">
      <w:pPr>
        <w:pStyle w:val="P11"/>
        <w:tabs>
          <w:tab w:val="clear" w:pos="6259"/>
          <w:tab w:val="left" w:pos="4863"/>
        </w:tabs>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הגדרת ""טובין", "המס", "עסק", "עסקה", "שירות" ו"שנת המס""</w:t>
      </w:r>
      <w:bookmarkEnd w:id="23"/>
    </w:p>
    <w:p w14:paraId="3F8C3AE9" w14:textId="77777777" w:rsidR="00622278" w:rsidRDefault="00622278" w:rsidP="005359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ציבורי זכאי" </w:t>
      </w:r>
      <w:r>
        <w:rPr>
          <w:rStyle w:val="default"/>
          <w:rFonts w:cs="FrankRuehl"/>
          <w:rtl/>
        </w:rPr>
        <w:t>–</w:t>
      </w:r>
      <w:r>
        <w:rPr>
          <w:rStyle w:val="default"/>
          <w:rFonts w:cs="FrankRuehl" w:hint="cs"/>
          <w:rtl/>
        </w:rPr>
        <w:t xml:space="preserve"> מוסד ציבורי כהגדרתו בסעיף 9(2)(ב) לפקודה, שמתקיימים בו שני אלה:</w:t>
      </w:r>
    </w:p>
    <w:p w14:paraId="01BCDAAF" w14:textId="77777777" w:rsidR="00622278" w:rsidRDefault="00622278" w:rsidP="00E05CF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שליש לפחות מהכנסתו בשנת המס 2018, כפי שדווחה בדוח שהגיש לפי סעיף 131 לפקודה, ואם הגיש דוח כאמור לגבי ההכנסה לשנת המס 2019 לפני יום הגשת התביעה לקבלת מענק לפי פרק זה </w:t>
      </w:r>
      <w:r>
        <w:rPr>
          <w:rStyle w:val="default"/>
          <w:rFonts w:cs="FrankRuehl"/>
          <w:rtl/>
        </w:rPr>
        <w:t>–</w:t>
      </w:r>
      <w:r>
        <w:rPr>
          <w:rStyle w:val="default"/>
          <w:rFonts w:cs="FrankRuehl" w:hint="cs"/>
          <w:rtl/>
        </w:rPr>
        <w:t xml:space="preserve"> שליש מהכנסתו בשנת המס 2019 כפי שדווח באותו דוח, לא היה מתמיכות ותרומות;</w:t>
      </w:r>
    </w:p>
    <w:p w14:paraId="451E1D7A" w14:textId="77777777" w:rsidR="00622278" w:rsidRDefault="00622278" w:rsidP="00E05CF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E05CFC">
        <w:rPr>
          <w:rStyle w:val="default"/>
          <w:rFonts w:cs="FrankRuehl" w:hint="cs"/>
          <w:rtl/>
        </w:rPr>
        <w:t xml:space="preserve">עיקר הכנסתו בשנת המס 2018, כפי שדווחה בדוח שהגיש לפי סעיף 131 לפקודה, ואם הגיש דוח כאמור לגבי שנת המס 2019 לפני יום הגשת התביעה לקבלת מענק לפי פרק זה </w:t>
      </w:r>
      <w:r w:rsidR="00E05CFC">
        <w:rPr>
          <w:rStyle w:val="default"/>
          <w:rFonts w:cs="FrankRuehl"/>
          <w:rtl/>
        </w:rPr>
        <w:t>–</w:t>
      </w:r>
      <w:r w:rsidR="00E05CFC">
        <w:rPr>
          <w:rStyle w:val="default"/>
          <w:rFonts w:cs="FrankRuehl" w:hint="cs"/>
          <w:rtl/>
        </w:rPr>
        <w:t xml:space="preserve"> עיקר הכנסתו בשנת המס 2019, שאינה הכנסה מתמיכות ותרומות, התקבלה ממכירת שירותים או מוצרים שהתמורה בשלהם מתקבלת באופן שוטף ובמהלך רוב חודשי השני;</w:t>
      </w:r>
    </w:p>
    <w:p w14:paraId="2F5DAA1D" w14:textId="77777777" w:rsidR="00E05CFC" w:rsidRDefault="00E05CFC" w:rsidP="005359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"מחזור עסקאות" </w:t>
      </w:r>
      <w:r>
        <w:rPr>
          <w:rStyle w:val="default"/>
          <w:rFonts w:cs="FrankRuehl"/>
          <w:rtl/>
        </w:rPr>
        <w:t>–</w:t>
      </w:r>
    </w:p>
    <w:p w14:paraId="3753EE61" w14:textId="77777777" w:rsidR="00E05CFC" w:rsidRDefault="00E05CFC" w:rsidP="00E05CF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מי שאינו מוסד ציבורי זכאי </w:t>
      </w:r>
      <w:r>
        <w:rPr>
          <w:rStyle w:val="default"/>
          <w:rFonts w:cs="FrankRuehl"/>
          <w:rtl/>
        </w:rPr>
        <w:t>–</w:t>
      </w:r>
      <w:r>
        <w:rPr>
          <w:rStyle w:val="default"/>
          <w:rFonts w:cs="FrankRuehl" w:hint="cs"/>
          <w:rtl/>
        </w:rPr>
        <w:t xml:space="preserve"> מחזור עסקאות של עוסק, כהגדרתו בחוק מס ערך מוסף, למעט מכירות הוניות ועסקאות שדווחו בידי הקונה לפי סעיפים 20 או 21 לחוק מס ערך מוסף;</w:t>
      </w:r>
    </w:p>
    <w:p w14:paraId="29ECE2E5" w14:textId="77777777" w:rsidR="00E05CFC" w:rsidRDefault="00E05CFC" w:rsidP="00E05CF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מוסד ציבורי זכאי </w:t>
      </w:r>
      <w:r>
        <w:rPr>
          <w:rStyle w:val="default"/>
          <w:rFonts w:cs="FrankRuehl"/>
          <w:rtl/>
        </w:rPr>
        <w:t>–</w:t>
      </w:r>
      <w:r>
        <w:rPr>
          <w:rStyle w:val="default"/>
          <w:rFonts w:cs="FrankRuehl" w:hint="cs"/>
          <w:rtl/>
        </w:rPr>
        <w:t xml:space="preserve"> הכנסה כהגדרתה בפקודה;</w:t>
      </w:r>
    </w:p>
    <w:p w14:paraId="7FC934FE" w14:textId="77777777" w:rsidR="00E05CFC" w:rsidRDefault="00E05CFC" w:rsidP="005359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"מחזור עסקאות בשנת 2019" </w:t>
      </w:r>
      <w:r>
        <w:rPr>
          <w:rStyle w:val="default"/>
          <w:rFonts w:cs="FrankRuehl"/>
          <w:rtl/>
        </w:rPr>
        <w:t>–</w:t>
      </w:r>
      <w:r>
        <w:rPr>
          <w:rStyle w:val="default"/>
          <w:rFonts w:cs="FrankRuehl" w:hint="cs"/>
          <w:rtl/>
        </w:rPr>
        <w:t xml:space="preserve"> מחזור עסקאות כפי שדווח לרשות המסים בישראל על פי דין לגבי שנת 2019, ולעניין כל אחד מאלה, מחזור העסקאות כמפורט לצדו:</w:t>
      </w:r>
    </w:p>
    <w:p w14:paraId="6502F140" w14:textId="77777777" w:rsidR="00E05CFC" w:rsidRDefault="00E05CFC" w:rsidP="00E05CF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עוסק שפעילותו החלה אחרי יום כ"ד בטבת התשע"ט (1 בינואר 2019) </w:t>
      </w:r>
      <w:r>
        <w:rPr>
          <w:rStyle w:val="default"/>
          <w:rFonts w:cs="FrankRuehl"/>
          <w:rtl/>
        </w:rPr>
        <w:t>–</w:t>
      </w:r>
      <w:r>
        <w:rPr>
          <w:rStyle w:val="default"/>
          <w:rFonts w:cs="FrankRuehl" w:hint="cs"/>
          <w:rtl/>
        </w:rPr>
        <w:t xml:space="preserve"> מחזור העסקאות שלו מיום 1 בחודש שלאחר יום תחילת הפעילות עד יום ג' בטבת התש"ף (31 בדצמבר 2019), מחולק במספר חודשי הפעילות בשנת 2019 ומוכפל ב-12;</w:t>
      </w:r>
    </w:p>
    <w:p w14:paraId="3CEE238E" w14:textId="77777777" w:rsidR="00E05CFC" w:rsidRDefault="00E05CFC" w:rsidP="00E05CF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עוסק הרשום כשותפות לפי חוק מס ערך מוסף או עוסק הרשום כעוסק אחד עם עוסק אחר לפי סעיף 56 לחוק האמור </w:t>
      </w:r>
      <w:r>
        <w:rPr>
          <w:rStyle w:val="default"/>
          <w:rFonts w:cs="FrankRuehl"/>
          <w:rtl/>
        </w:rPr>
        <w:t>–</w:t>
      </w:r>
      <w:r>
        <w:rPr>
          <w:rStyle w:val="default"/>
          <w:rFonts w:cs="FrankRuehl" w:hint="cs"/>
          <w:rtl/>
        </w:rPr>
        <w:t xml:space="preserve"> לפי מחזור העסקאות המאוחד של השותפות או של העוסקים הרשומים יחד, לפי העניין;</w:t>
      </w:r>
    </w:p>
    <w:p w14:paraId="16D6C95E" w14:textId="77777777" w:rsidR="00E05CFC" w:rsidRDefault="00E05CFC" w:rsidP="005359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"מחזור עסקאות בשנת 2020" </w:t>
      </w:r>
      <w:r>
        <w:rPr>
          <w:rStyle w:val="default"/>
          <w:rFonts w:cs="FrankRuehl"/>
          <w:rtl/>
        </w:rPr>
        <w:t>–</w:t>
      </w:r>
      <w:r>
        <w:rPr>
          <w:rStyle w:val="default"/>
          <w:rFonts w:cs="FrankRuehl" w:hint="cs"/>
          <w:rtl/>
        </w:rPr>
        <w:t xml:space="preserve"> מחזור עסקאות כפי שדווח לרשות המסים בישראל על פי דין, מיום תחילת הפעילות ועד היום שלפני תקופת הזכאות, מחולק במספר חודשי הפעילות ומוכפל ב-12;</w:t>
      </w:r>
    </w:p>
    <w:p w14:paraId="48F7D944" w14:textId="77777777" w:rsidR="00E05CFC" w:rsidRDefault="00E05CFC" w:rsidP="005359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מנהל רשות המסים בישראל או מי שהמנהל הסמיכו לעניין פרק זה;</w:t>
      </w:r>
    </w:p>
    <w:p w14:paraId="6756CF6E" w14:textId="77777777" w:rsidR="00E05CFC" w:rsidRDefault="00E05CFC" w:rsidP="005359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"מקדם הוצאות קבועות" </w:t>
      </w:r>
      <w:r>
        <w:rPr>
          <w:rStyle w:val="default"/>
          <w:rFonts w:cs="FrankRuehl"/>
          <w:rtl/>
        </w:rPr>
        <w:t>–</w:t>
      </w:r>
      <w:r>
        <w:rPr>
          <w:rStyle w:val="default"/>
          <w:rFonts w:cs="FrankRuehl" w:hint="cs"/>
          <w:rtl/>
        </w:rPr>
        <w:t xml:space="preserve"> אחד מאלה:</w:t>
      </w:r>
    </w:p>
    <w:p w14:paraId="0860A4FA" w14:textId="77777777" w:rsidR="00E05CFC" w:rsidRDefault="00E05CFC" w:rsidP="00E05CF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עוסק </w:t>
      </w:r>
      <w:r>
        <w:rPr>
          <w:rStyle w:val="default"/>
          <w:rFonts w:cs="FrankRuehl"/>
          <w:rtl/>
        </w:rPr>
        <w:t>–</w:t>
      </w:r>
      <w:r>
        <w:rPr>
          <w:rStyle w:val="default"/>
          <w:rFonts w:cs="FrankRuehl" w:hint="cs"/>
          <w:rtl/>
        </w:rPr>
        <w:t xml:space="preserve"> הסכום המתקבל מצירוף של שני אלה:</w:t>
      </w:r>
    </w:p>
    <w:p w14:paraId="7EA5C184" w14:textId="77777777" w:rsidR="00E05CFC" w:rsidRDefault="00E05CFC" w:rsidP="00E05CF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התוצאה המתקבלת מהכפלת 0.9 ביחס שבין שני אלה:</w:t>
      </w:r>
    </w:p>
    <w:p w14:paraId="37FDD5B9" w14:textId="77777777" w:rsidR="00E05CFC" w:rsidRDefault="00E05CFC" w:rsidP="00EE5F3E">
      <w:pPr>
        <w:pStyle w:val="P00"/>
        <w:spacing w:before="72"/>
        <w:ind w:left="1928" w:right="1134"/>
        <w:rPr>
          <w:rStyle w:val="default"/>
          <w:rFonts w:cs="FrankRuehl"/>
          <w:rtl/>
        </w:rPr>
      </w:pPr>
      <w:r>
        <w:rPr>
          <w:rStyle w:val="default"/>
          <w:rFonts w:cs="FrankRuehl" w:hint="cs"/>
          <w:rtl/>
        </w:rPr>
        <w:t>(1)</w:t>
      </w:r>
      <w:r>
        <w:rPr>
          <w:rStyle w:val="default"/>
          <w:rFonts w:cs="FrankRuehl"/>
          <w:rtl/>
        </w:rPr>
        <w:tab/>
      </w:r>
      <w:r w:rsidR="00EE5F3E">
        <w:rPr>
          <w:rStyle w:val="default"/>
          <w:rFonts w:cs="FrankRuehl" w:hint="cs"/>
          <w:rtl/>
        </w:rPr>
        <w:t xml:space="preserve">סך כל התשומות השוטפות, למעט תשומות ציוד כהגדרתו בחוק מס ערך מוסף (בפרק זה </w:t>
      </w:r>
      <w:r w:rsidR="00EE5F3E">
        <w:rPr>
          <w:rStyle w:val="default"/>
          <w:rFonts w:cs="FrankRuehl"/>
          <w:rtl/>
        </w:rPr>
        <w:t>–</w:t>
      </w:r>
      <w:r w:rsidR="00EE5F3E">
        <w:rPr>
          <w:rStyle w:val="default"/>
          <w:rFonts w:cs="FrankRuehl" w:hint="cs"/>
          <w:rtl/>
        </w:rPr>
        <w:t xml:space="preserve"> תשומות ציוד), כפי שדווח לרשות המסים בישראל לפי דין בשל שנת המס 2019;</w:t>
      </w:r>
    </w:p>
    <w:p w14:paraId="1FFCDBEC" w14:textId="77777777" w:rsidR="00EE5F3E" w:rsidRDefault="00EE5F3E" w:rsidP="00EE5F3E">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מחזור העסקאות לשנת 2019;</w:t>
      </w:r>
    </w:p>
    <w:p w14:paraId="428DABAD" w14:textId="77777777" w:rsidR="00EE5F3E" w:rsidRDefault="00EE5F3E" w:rsidP="00EE5F3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סכום הוצאות השכר הנחסכות מחולק במחזור העסקאות לשנת 2019;</w:t>
      </w:r>
    </w:p>
    <w:p w14:paraId="4FFFD580" w14:textId="77777777" w:rsidR="00EE5F3E" w:rsidRDefault="00EE5F3E" w:rsidP="00EE5F3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עוסק שהוא מוסד ציבורי זכאי </w:t>
      </w:r>
      <w:r>
        <w:rPr>
          <w:rStyle w:val="default"/>
          <w:rFonts w:cs="FrankRuehl"/>
          <w:rtl/>
        </w:rPr>
        <w:t>–</w:t>
      </w:r>
      <w:r>
        <w:rPr>
          <w:rStyle w:val="default"/>
          <w:rFonts w:cs="FrankRuehl" w:hint="cs"/>
          <w:rtl/>
        </w:rPr>
        <w:t xml:space="preserve"> הסכום המתקבל מצירוף של שני אלה:</w:t>
      </w:r>
    </w:p>
    <w:p w14:paraId="24AE7E8C" w14:textId="77777777" w:rsidR="00EE5F3E" w:rsidRDefault="00EE5F3E" w:rsidP="00A7749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A77494">
        <w:rPr>
          <w:rStyle w:val="default"/>
          <w:rFonts w:cs="FrankRuehl" w:hint="cs"/>
          <w:rtl/>
        </w:rPr>
        <w:t xml:space="preserve">סך כל ההוצאות הקשורות למכירת שירותים או מוצרים המסופקים באופן שוטף ובמהלך רוב חודשי השנה, בשל שנת המס 2018, ואם הוגש לפני יום הגשת התביעה לקבלת מענק לפי פרק זה דוח לשנת המס 2019 </w:t>
      </w:r>
      <w:r w:rsidR="00A77494">
        <w:rPr>
          <w:rStyle w:val="default"/>
          <w:rFonts w:cs="FrankRuehl"/>
          <w:rtl/>
        </w:rPr>
        <w:t>–</w:t>
      </w:r>
      <w:r w:rsidR="00A77494">
        <w:rPr>
          <w:rStyle w:val="default"/>
          <w:rFonts w:cs="FrankRuehl" w:hint="cs"/>
          <w:rtl/>
        </w:rPr>
        <w:t xml:space="preserve"> סך כל ההוצאות האמורות בשל שנת המס 2019, מחולק בסך הכנסתו בשנת המס 2018 או 2019, לפי העניין;</w:t>
      </w:r>
    </w:p>
    <w:p w14:paraId="55397BAD" w14:textId="77777777" w:rsidR="00A77494" w:rsidRDefault="00A77494" w:rsidP="00A7749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סכום הוצאות השכר הנחסכות מחולק במחזור העסקאות לשנת 2018, ואם הוגש לפני יום הגשת התביעה לקבלת מענק לפי פרק זה דוח לשנת המס 2019 </w:t>
      </w:r>
      <w:r>
        <w:rPr>
          <w:rStyle w:val="default"/>
          <w:rFonts w:cs="FrankRuehl"/>
          <w:rtl/>
        </w:rPr>
        <w:t>–</w:t>
      </w:r>
      <w:r>
        <w:rPr>
          <w:rStyle w:val="default"/>
          <w:rFonts w:cs="FrankRuehl" w:hint="cs"/>
          <w:rtl/>
        </w:rPr>
        <w:t xml:space="preserve"> במחזור העסקאות לשנת 2019;</w:t>
      </w:r>
    </w:p>
    <w:p w14:paraId="194A8C3E" w14:textId="77777777" w:rsidR="00A77494" w:rsidRDefault="00A77494" w:rsidP="00B83BC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B83BC2">
        <w:rPr>
          <w:rStyle w:val="default"/>
          <w:rFonts w:cs="FrankRuehl" w:hint="cs"/>
          <w:rtl/>
        </w:rPr>
        <w:t xml:space="preserve">לגבי עוסק הרשום כעוסק אחד עם עוסק אחר לפי הוראות סעיף 56 לחוק מס ערך מוסף </w:t>
      </w:r>
      <w:r w:rsidR="00B83BC2">
        <w:rPr>
          <w:rStyle w:val="default"/>
          <w:rFonts w:cs="FrankRuehl"/>
          <w:rtl/>
        </w:rPr>
        <w:t>–</w:t>
      </w:r>
      <w:r w:rsidR="00B83BC2">
        <w:rPr>
          <w:rStyle w:val="default"/>
          <w:rFonts w:cs="FrankRuehl" w:hint="cs"/>
          <w:rtl/>
        </w:rPr>
        <w:t xml:space="preserve"> הסכום שהיה מתקבל מצירוף של שני אלה, והכול אילולא היה העוסק רשום כעוסק אחד עם עוסק אחר:</w:t>
      </w:r>
    </w:p>
    <w:p w14:paraId="5BF2EBAE" w14:textId="77777777" w:rsidR="00B83BC2" w:rsidRDefault="00B83BC2" w:rsidP="00B83BC2">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התוצאה המתקבלת מהכפלת 0.9 ביחס שבין שני אלה:</w:t>
      </w:r>
    </w:p>
    <w:p w14:paraId="11486527" w14:textId="77777777" w:rsidR="00B83BC2" w:rsidRDefault="00B83BC2" w:rsidP="00B83BC2">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סך כל התשומות השוטפות, למעט תשומות ציוד, כפי שדווח לרשות המסים בישראל לפי דין בשל שנת המס 2019;</w:t>
      </w:r>
    </w:p>
    <w:p w14:paraId="215D5513" w14:textId="77777777" w:rsidR="00B83BC2" w:rsidRDefault="00B83BC2" w:rsidP="00B83BC2">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סכום מחזור עסקאותיו בשנת המס 2019;</w:t>
      </w:r>
    </w:p>
    <w:p w14:paraId="14956D75" w14:textId="77777777" w:rsidR="00B83BC2" w:rsidRDefault="00B83BC2" w:rsidP="00B83BC2">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סכום הוצאות השכר הנחסכות מחולק בסכום הכנסתו לשנת המס 2019;</w:t>
      </w:r>
    </w:p>
    <w:p w14:paraId="4394D3C8" w14:textId="77777777" w:rsidR="00B83BC2" w:rsidRDefault="00B83BC2" w:rsidP="005359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"מקדם השתתפות בהוצאות קבועות" </w:t>
      </w:r>
      <w:r>
        <w:rPr>
          <w:rStyle w:val="default"/>
          <w:rFonts w:cs="FrankRuehl"/>
          <w:rtl/>
        </w:rPr>
        <w:t>–</w:t>
      </w:r>
    </w:p>
    <w:p w14:paraId="3F8D74ED" w14:textId="77777777" w:rsidR="00B83BC2" w:rsidRDefault="00B83BC2" w:rsidP="00AC136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AC1369">
        <w:rPr>
          <w:rStyle w:val="default"/>
          <w:rFonts w:cs="FrankRuehl" w:hint="cs"/>
          <w:rtl/>
        </w:rPr>
        <w:t xml:space="preserve">לגבי עוסק שמחזור עסקאותיו לשנת 2019 עולה על 300 אלף שקלים חדשים ואינו עולה על 1.5 מיליון שקלים חדשים </w:t>
      </w:r>
      <w:r w:rsidR="00AC1369">
        <w:rPr>
          <w:rStyle w:val="default"/>
          <w:rFonts w:cs="FrankRuehl"/>
          <w:rtl/>
        </w:rPr>
        <w:t>–</w:t>
      </w:r>
      <w:r w:rsidR="00AC1369">
        <w:rPr>
          <w:rStyle w:val="default"/>
          <w:rFonts w:cs="FrankRuehl" w:hint="cs"/>
          <w:rtl/>
        </w:rPr>
        <w:t xml:space="preserve"> 0.3;</w:t>
      </w:r>
    </w:p>
    <w:p w14:paraId="30CB76B3" w14:textId="77777777" w:rsidR="00AC1369" w:rsidRDefault="00AC1369" w:rsidP="00AC136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עוסק שמחזור עסקאותיו לשנת 2019 עולה על 1.5 מיליון שקלים חדשים </w:t>
      </w:r>
      <w:r>
        <w:rPr>
          <w:rStyle w:val="default"/>
          <w:rFonts w:cs="FrankRuehl"/>
          <w:rtl/>
        </w:rPr>
        <w:t>–</w:t>
      </w:r>
      <w:r>
        <w:rPr>
          <w:rStyle w:val="default"/>
          <w:rFonts w:cs="FrankRuehl" w:hint="cs"/>
          <w:rtl/>
        </w:rPr>
        <w:t xml:space="preserve"> ההפרש שבין 1 לבין מקדם הוצאות קבועות, ולא יותר מ-0.3; המנהל רשאי לקבוע מקדם אחר לגבי עוסק כאמור בפסקה זו, אם שוכנע כי המקדם לפי פסקה זו אינו משקף את ההוצאות הקבועות של העסק במקרה של אי-הפעלת עסק מסוג עיסוקו של העוסק, ובלבד שהמקדם שיקבע לא יעלה על 0.3;</w:t>
      </w:r>
    </w:p>
    <w:p w14:paraId="08957943" w14:textId="77777777" w:rsidR="00AC1369" w:rsidRDefault="00AC1369" w:rsidP="00AC136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לגבי עוסק במסחר סיטונאי או קמעונאי בדלק </w:t>
      </w:r>
      <w:r>
        <w:rPr>
          <w:rStyle w:val="default"/>
          <w:rFonts w:cs="FrankRuehl"/>
          <w:rtl/>
        </w:rPr>
        <w:t>–</w:t>
      </w:r>
      <w:r>
        <w:rPr>
          <w:rStyle w:val="default"/>
          <w:rFonts w:cs="FrankRuehl" w:hint="cs"/>
          <w:rtl/>
        </w:rPr>
        <w:t xml:space="preserve"> ההפרש שבין 1 לבין מקדם הוצאות קבועות, ולא יותר מ-0.075;</w:t>
      </w:r>
    </w:p>
    <w:p w14:paraId="6959B6B6" w14:textId="77777777" w:rsidR="00AC1369" w:rsidRDefault="00AC1369" w:rsidP="00AC136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לגבי עוסק שבשנות המס 2019 ו-2020 חל עליו הפטור לפי סעיף 33 לחוק מס ערך מוסף </w:t>
      </w:r>
      <w:r>
        <w:rPr>
          <w:rStyle w:val="default"/>
          <w:rFonts w:cs="FrankRuehl"/>
          <w:rtl/>
        </w:rPr>
        <w:t>–</w:t>
      </w:r>
      <w:r>
        <w:rPr>
          <w:rStyle w:val="default"/>
          <w:rFonts w:cs="FrankRuehl" w:hint="cs"/>
          <w:rtl/>
        </w:rPr>
        <w:t xml:space="preserve"> ההפרש שבין 1 לבין מקדם הוצאות קבועות, ולא יותר מ-0.04;</w:t>
      </w:r>
    </w:p>
    <w:p w14:paraId="31C346E0" w14:textId="77777777" w:rsidR="00AC1369" w:rsidRDefault="00AC1369" w:rsidP="005359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"סכום הוצאות השכר הנחסכות" </w:t>
      </w:r>
      <w:r>
        <w:rPr>
          <w:rStyle w:val="default"/>
          <w:rFonts w:cs="FrankRuehl"/>
          <w:rtl/>
        </w:rPr>
        <w:t>–</w:t>
      </w:r>
      <w:r>
        <w:rPr>
          <w:rStyle w:val="default"/>
          <w:rFonts w:cs="FrankRuehl" w:hint="cs"/>
          <w:rtl/>
        </w:rPr>
        <w:t xml:space="preserve"> סכום השכר הקובע לתקופת הזכאות בעבור כלל העובדים שהוצאו לחופשה ללא תשלום, שפוטרו או שעבודתם הופסקה בדרך אחרת, מוכפל ב-6;</w:t>
      </w:r>
    </w:p>
    <w:p w14:paraId="2B82C24A" w14:textId="77777777" w:rsidR="00AC1369" w:rsidRDefault="00AC1369" w:rsidP="005359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"סכום השכר הקובע לתקופת הזכאות" </w:t>
      </w:r>
      <w:r w:rsidR="00611947">
        <w:rPr>
          <w:rStyle w:val="default"/>
          <w:rFonts w:cs="FrankRuehl"/>
          <w:rtl/>
        </w:rPr>
        <w:t>–</w:t>
      </w:r>
      <w:r w:rsidR="00611947">
        <w:rPr>
          <w:rStyle w:val="default"/>
          <w:rFonts w:cs="FrankRuehl" w:hint="cs"/>
          <w:rtl/>
        </w:rPr>
        <w:t xml:space="preserve"> סכום השווה למכפלת 1.25 בשני אלה:</w:t>
      </w:r>
    </w:p>
    <w:p w14:paraId="52644C3A" w14:textId="77777777" w:rsidR="00611947" w:rsidRDefault="00611947" w:rsidP="00512AB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שכר העבודה החודשי הממוצע של עובד שהוצא לחופשה ללא תשלום, </w:t>
      </w:r>
      <w:r w:rsidR="00512AB6">
        <w:rPr>
          <w:rStyle w:val="default"/>
          <w:rFonts w:cs="FrankRuehl" w:hint="cs"/>
          <w:rtl/>
        </w:rPr>
        <w:t>שפוטר או שעבודתו הופסקה בדרך אחרת, החייב בדמי ביטוח לאומי, ומחושב לפי שלושת החודשים האחרונים שאותו עובד עבד בהם לפני תקופת הזכאות;</w:t>
      </w:r>
    </w:p>
    <w:p w14:paraId="6CCD2183" w14:textId="77777777" w:rsidR="00512AB6" w:rsidRDefault="00512AB6" w:rsidP="00512AB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ביחס שבין מספר ימי העבודה בתקופת הזכאות שבהם לא עבד העובד בשל הוצאתו לחופשה בלא תשלום, בשל פיטוריו או בשל הפסקת עבודתו, לבין סך ימי העבודה בתקופת הזכאות;</w:t>
      </w:r>
    </w:p>
    <w:p w14:paraId="148B93A1" w14:textId="77777777" w:rsidR="00512AB6" w:rsidRDefault="00512AB6" w:rsidP="005359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"עוסק" </w:t>
      </w:r>
      <w:r>
        <w:rPr>
          <w:rStyle w:val="default"/>
          <w:rFonts w:cs="FrankRuehl"/>
          <w:rtl/>
        </w:rPr>
        <w:t>–</w:t>
      </w:r>
      <w:r>
        <w:rPr>
          <w:rStyle w:val="default"/>
          <w:rFonts w:cs="FrankRuehl" w:hint="cs"/>
          <w:rtl/>
        </w:rPr>
        <w:t xml:space="preserve"> חייב במס כהגדרתו בחוק מס ערך מוסף, למעט כל אלה:</w:t>
      </w:r>
    </w:p>
    <w:p w14:paraId="49AB56D6" w14:textId="77777777" w:rsidR="00512AB6" w:rsidRDefault="00512AB6" w:rsidP="00512AB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גוף מתוקצב כהגדרתו בסעיף 21 לחוק יסודות התקציב;</w:t>
      </w:r>
    </w:p>
    <w:p w14:paraId="4D2F374B" w14:textId="77777777" w:rsidR="00512AB6" w:rsidRDefault="00512AB6" w:rsidP="00512AB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קופת חולים;</w:t>
      </w:r>
    </w:p>
    <w:p w14:paraId="27691323" w14:textId="77777777" w:rsidR="00512AB6" w:rsidRDefault="00512AB6" w:rsidP="00512AB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תאגיד בריאות כהגדרתו בסעיף 21 לחוק יסודות התקציב;</w:t>
      </w:r>
    </w:p>
    <w:p w14:paraId="050FE5DB" w14:textId="77777777" w:rsidR="00512AB6" w:rsidRDefault="00512AB6" w:rsidP="00512AB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מוסד ציבורי כהגדרתו בסעיף 9(2)(ב) לפקודה, למעט מוסד כאמור שהוא מוסד ציבורי זכאי;</w:t>
      </w:r>
    </w:p>
    <w:p w14:paraId="4DF1C89E" w14:textId="77777777" w:rsidR="00512AB6" w:rsidRDefault="00512AB6" w:rsidP="00512AB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מי שעיסוקו במכירת זכות במקרקעין המהווה מלאי עסקי בידו או מי שבשנות המס 2019 ו-2020 חל בחישוב הכנסתו סעיף 8א לפקודה, בשל עבודה ממושכת שמשך ביצועה עולה על שנה;</w:t>
      </w:r>
    </w:p>
    <w:p w14:paraId="4FAA28DE" w14:textId="77777777" w:rsidR="00512AB6" w:rsidRDefault="00512AB6" w:rsidP="00512AB6">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מוסד פיננסי כמפורט להלן:</w:t>
      </w:r>
    </w:p>
    <w:p w14:paraId="4DEEB3D3" w14:textId="77777777" w:rsidR="00512AB6" w:rsidRDefault="00512AB6" w:rsidP="001B726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תאגיד בנקאי כהגדרתו בחוק הבנקאות (רישוי), התשמ"א-1981, לרבות תאגיד עזר כהגדרתו בחוק האמור;</w:t>
      </w:r>
    </w:p>
    <w:p w14:paraId="59758410" w14:textId="77777777" w:rsidR="00512AB6" w:rsidRDefault="00512AB6" w:rsidP="001B726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sidR="001B7263">
        <w:rPr>
          <w:rStyle w:val="default"/>
          <w:rFonts w:cs="FrankRuehl" w:hint="cs"/>
          <w:rtl/>
        </w:rPr>
        <w:t>מבטח כהגדרתו בחוק הפיקוח על שירותים פיננסיים (ביטוח), התשמ"א-1981;</w:t>
      </w:r>
    </w:p>
    <w:p w14:paraId="0C582E8F" w14:textId="77777777" w:rsidR="001B7263" w:rsidRDefault="001B7263" w:rsidP="001B7263">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חבר בורסה כהגדרתו בחוק ניירות ערך, התשכ"ח-1968;</w:t>
      </w:r>
    </w:p>
    <w:p w14:paraId="2DFEE823" w14:textId="77777777" w:rsidR="001B7263" w:rsidRDefault="001B7263" w:rsidP="001B7263">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חברה מנהלת כהגדרתה בחוק הפיקוח על שירותים פיננסיים (קופות גמל), התשס"ה-2005;</w:t>
      </w:r>
    </w:p>
    <w:p w14:paraId="271C456F" w14:textId="77777777" w:rsidR="001B7263" w:rsidRDefault="001B7263" w:rsidP="001B7263">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מנהל קרן כמשמעותו בחוק השקעות משותפות בנאמנות, התשנ"ד-1994;</w:t>
      </w:r>
    </w:p>
    <w:p w14:paraId="02A06814" w14:textId="77777777" w:rsidR="001B7263" w:rsidRDefault="001B7263" w:rsidP="00D40117">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תאגיד שהוקם בחוק או לפיו;</w:t>
      </w:r>
    </w:p>
    <w:p w14:paraId="5EC575F2" w14:textId="77777777" w:rsidR="001B7263" w:rsidRDefault="001B7263" w:rsidP="00D40117">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עוסק שדיווח לרשות המסים בישראל </w:t>
      </w:r>
      <w:r w:rsidR="00D40117">
        <w:rPr>
          <w:rStyle w:val="default"/>
          <w:rFonts w:cs="FrankRuehl" w:hint="cs"/>
          <w:rtl/>
        </w:rPr>
        <w:t>על סגירת עסקו לפני תקופת הזכאות; לעניין זה, יראו גם עוסק שחלה ירידה ניכרת בהוצאות שהוציא לצורך ייצור הכנסה בעסקו בשל הפסקת פעילות העסק, ודיווח על מחזור עסקאות בשיעור אפס לגבי תקופת הזכאות כמי שדיווח על סגירת עסקו;</w:t>
      </w:r>
    </w:p>
    <w:p w14:paraId="584AA4F9" w14:textId="77777777" w:rsidR="00D40117" w:rsidRDefault="00D40117" w:rsidP="00D40117">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עוסק שדיווח לגבי שלושת החודשים שלפני חודש מרס 2020 על מחזור עסקאות בשיעור אפס;</w:t>
      </w:r>
    </w:p>
    <w:p w14:paraId="42A7D00E" w14:textId="77777777" w:rsidR="00D40117" w:rsidRDefault="00D40117" w:rsidP="005359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"הפקודה" </w:t>
      </w:r>
      <w:r>
        <w:rPr>
          <w:rStyle w:val="default"/>
          <w:rFonts w:cs="FrankRuehl"/>
          <w:rtl/>
        </w:rPr>
        <w:t>–</w:t>
      </w:r>
      <w:r>
        <w:rPr>
          <w:rStyle w:val="default"/>
          <w:rFonts w:cs="FrankRuehl" w:hint="cs"/>
          <w:rtl/>
        </w:rPr>
        <w:t xml:space="preserve"> פקודת מס הכנסה;</w:t>
      </w:r>
    </w:p>
    <w:p w14:paraId="3AE57CA2" w14:textId="77777777" w:rsidR="00D40117" w:rsidRDefault="00D40117" w:rsidP="005359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"תמיכות ותרומות" </w:t>
      </w:r>
      <w:r>
        <w:rPr>
          <w:rStyle w:val="default"/>
          <w:rFonts w:cs="FrankRuehl"/>
          <w:rtl/>
        </w:rPr>
        <w:t>–</w:t>
      </w:r>
      <w:r>
        <w:rPr>
          <w:rStyle w:val="default"/>
          <w:rFonts w:cs="FrankRuehl" w:hint="cs"/>
          <w:rtl/>
        </w:rPr>
        <w:t xml:space="preserve"> תמיכה לפי סעיף 3א לחוק יסודות התקציב, תמיכה מאת רשות מקומית או תרומות;</w:t>
      </w:r>
    </w:p>
    <w:p w14:paraId="10EB1AA3" w14:textId="77777777" w:rsidR="00D40117" w:rsidRDefault="00D40117" w:rsidP="005359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"תקופת הבסיס" </w:t>
      </w:r>
      <w:r>
        <w:rPr>
          <w:rStyle w:val="default"/>
          <w:rFonts w:cs="FrankRuehl"/>
          <w:rtl/>
        </w:rPr>
        <w:t>–</w:t>
      </w:r>
      <w:r>
        <w:rPr>
          <w:rStyle w:val="default"/>
          <w:rFonts w:cs="FrankRuehl" w:hint="cs"/>
          <w:rtl/>
        </w:rPr>
        <w:t xml:space="preserve"> התקופה המקבילה בשנת 2019 לתקופת הזכאות;</w:t>
      </w:r>
    </w:p>
    <w:p w14:paraId="26699324" w14:textId="77777777" w:rsidR="00D40117" w:rsidRDefault="00D25673" w:rsidP="00C809A9">
      <w:pPr>
        <w:pStyle w:val="P00"/>
        <w:spacing w:before="72"/>
        <w:ind w:left="0" w:right="1134"/>
        <w:rPr>
          <w:rStyle w:val="default"/>
          <w:rFonts w:cs="FrankRuehl"/>
          <w:rtl/>
        </w:rPr>
      </w:pPr>
      <w:r>
        <w:rPr>
          <w:rFonts w:hint="cs"/>
          <w:sz w:val="26"/>
          <w:rtl/>
          <w:lang w:eastAsia="en-US"/>
        </w:rPr>
        <w:pict w14:anchorId="353EA906">
          <v:shape id="_x0000_s2143" type="#_x0000_t202" style="position:absolute;left:0;text-align:left;margin-left:470.35pt;margin-top:7.1pt;width:1in;height:18pt;z-index:251654144" filled="f" stroked="f">
            <v:textbox inset="1mm,0,1mm,0">
              <w:txbxContent>
                <w:p w14:paraId="3D5E2742" w14:textId="77777777" w:rsidR="00D25673" w:rsidRDefault="00D25673" w:rsidP="00D25673">
                  <w:pPr>
                    <w:autoSpaceDE/>
                    <w:autoSpaceDN/>
                    <w:spacing w:line="160" w:lineRule="exact"/>
                    <w:jc w:val="left"/>
                    <w:rPr>
                      <w:rFonts w:cs="Miriam" w:hint="cs"/>
                      <w:sz w:val="18"/>
                      <w:szCs w:val="18"/>
                      <w:rtl/>
                    </w:rPr>
                  </w:pPr>
                  <w:r>
                    <w:rPr>
                      <w:rFonts w:cs="Miriam" w:hint="cs"/>
                      <w:sz w:val="18"/>
                      <w:szCs w:val="18"/>
                      <w:rtl/>
                    </w:rPr>
                    <w:t xml:space="preserve">(תיקון מס' </w:t>
                  </w:r>
                  <w:r w:rsidR="00C809A9">
                    <w:rPr>
                      <w:rFonts w:cs="Miriam" w:hint="cs"/>
                      <w:sz w:val="18"/>
                      <w:szCs w:val="18"/>
                      <w:rtl/>
                    </w:rPr>
                    <w:t>4) תשפ"א-2021</w:t>
                  </w:r>
                </w:p>
              </w:txbxContent>
            </v:textbox>
            <w10:anchorlock/>
          </v:shape>
        </w:pict>
      </w:r>
      <w:r>
        <w:rPr>
          <w:rStyle w:val="default"/>
          <w:rFonts w:cs="FrankRuehl" w:hint="cs"/>
          <w:rtl/>
        </w:rPr>
        <w:tab/>
        <w:t>"</w:t>
      </w:r>
      <w:r w:rsidR="00D40117">
        <w:rPr>
          <w:rStyle w:val="default"/>
          <w:rFonts w:cs="FrankRuehl" w:hint="cs"/>
          <w:rtl/>
        </w:rPr>
        <w:t xml:space="preserve">תקופת הזכאות" </w:t>
      </w:r>
      <w:r w:rsidR="00D40117">
        <w:rPr>
          <w:rStyle w:val="default"/>
          <w:rFonts w:cs="FrankRuehl"/>
          <w:rtl/>
        </w:rPr>
        <w:t>–</w:t>
      </w:r>
      <w:r w:rsidR="00D40117">
        <w:rPr>
          <w:rStyle w:val="default"/>
          <w:rFonts w:cs="FrankRuehl" w:hint="cs"/>
          <w:rtl/>
        </w:rPr>
        <w:t xml:space="preserve"> התקופות כמפורט בפסקאות (1) עד (3) </w:t>
      </w:r>
      <w:r>
        <w:rPr>
          <w:rStyle w:val="default"/>
          <w:rFonts w:cs="FrankRuehl" w:hint="cs"/>
          <w:rtl/>
        </w:rPr>
        <w:t xml:space="preserve">ובפסקה (5) </w:t>
      </w:r>
      <w:r w:rsidR="00D40117">
        <w:rPr>
          <w:rStyle w:val="default"/>
          <w:rFonts w:cs="FrankRuehl" w:hint="cs"/>
          <w:rtl/>
        </w:rPr>
        <w:t>אלא אם כן קבע שר האוצר בצו, באישור ועדת הכספים של הכנסת, כי לא יינתן לגבי תקופה מסוימת מענק לפי פרק זה, וכן כל אחת מהתקופות המפורטות בפסקאות (4)</w:t>
      </w:r>
      <w:r>
        <w:rPr>
          <w:rStyle w:val="default"/>
          <w:rFonts w:cs="FrankRuehl" w:hint="cs"/>
          <w:rtl/>
        </w:rPr>
        <w:t>,</w:t>
      </w:r>
      <w:r w:rsidR="00D40117">
        <w:rPr>
          <w:rStyle w:val="default"/>
          <w:rFonts w:cs="FrankRuehl" w:hint="cs"/>
          <w:rtl/>
        </w:rPr>
        <w:t xml:space="preserve"> </w:t>
      </w:r>
      <w:r>
        <w:rPr>
          <w:rStyle w:val="default"/>
          <w:rFonts w:cs="FrankRuehl" w:hint="cs"/>
          <w:rtl/>
        </w:rPr>
        <w:t>(6)</w:t>
      </w:r>
      <w:r w:rsidR="00D40117">
        <w:rPr>
          <w:rStyle w:val="default"/>
          <w:rFonts w:cs="FrankRuehl" w:hint="cs"/>
          <w:rtl/>
        </w:rPr>
        <w:t xml:space="preserve"> </w:t>
      </w:r>
      <w:r>
        <w:rPr>
          <w:rStyle w:val="default"/>
          <w:rFonts w:cs="FrankRuehl" w:hint="cs"/>
          <w:rtl/>
        </w:rPr>
        <w:t>ו-</w:t>
      </w:r>
      <w:r w:rsidR="00D40117">
        <w:rPr>
          <w:rStyle w:val="default"/>
          <w:rFonts w:cs="FrankRuehl" w:hint="cs"/>
          <w:rtl/>
        </w:rPr>
        <w:t>(7) ששר האוצר קבע בצו, באישור ועדת הכספים של הכנסת, כי יינתן לגביה מענק לפי פרק זה:</w:t>
      </w:r>
    </w:p>
    <w:p w14:paraId="3B3EA133" w14:textId="77777777" w:rsidR="00D40117" w:rsidRDefault="00D40117" w:rsidP="00F40AB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התקופה שמיום ז' באייר התש"ף (1 במאי 2020) עד יום ח' בתמוז התש"ף (30 ביוני 2020);</w:t>
      </w:r>
    </w:p>
    <w:p w14:paraId="6CBAE230" w14:textId="77777777" w:rsidR="00D40117" w:rsidRDefault="00D40117" w:rsidP="00F40AB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F40AB8">
        <w:rPr>
          <w:rStyle w:val="default"/>
          <w:rFonts w:cs="FrankRuehl" w:hint="cs"/>
          <w:rtl/>
        </w:rPr>
        <w:t>התקופה שמיום ט' בתמוז התש"ף (1 ביולי 2020) עד יום י"א באלול התש"ף (31 באוגוסט 2020);</w:t>
      </w:r>
    </w:p>
    <w:p w14:paraId="58844246" w14:textId="77777777" w:rsidR="00F40AB8" w:rsidRDefault="00F40AB8" w:rsidP="00F40AB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התקופה שמיום י"ב באלול התש"ף (1 בספטמבר 2020) עד יום י"ג בחשוון התשפ"א (31 באוקטובר 2020);</w:t>
      </w:r>
    </w:p>
    <w:p w14:paraId="64EF5490" w14:textId="77777777" w:rsidR="00F40AB8" w:rsidRDefault="00F40AB8" w:rsidP="00F40AB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התקופה שמיום י"ז בחשוון התשפ"א (1 בנובמבר 2020) עד יום ט"ז בטבת התשפ"א (31 בדצמבר 2020)</w:t>
      </w:r>
      <w:r w:rsidR="004E7EBF">
        <w:rPr>
          <w:rStyle w:val="a7"/>
          <w:rtl/>
        </w:rPr>
        <w:footnoteReference w:id="2"/>
      </w:r>
      <w:r>
        <w:rPr>
          <w:rStyle w:val="default"/>
          <w:rFonts w:cs="FrankRuehl" w:hint="cs"/>
          <w:rtl/>
        </w:rPr>
        <w:t>;</w:t>
      </w:r>
    </w:p>
    <w:p w14:paraId="4C8C100C" w14:textId="77777777" w:rsidR="00F40AB8" w:rsidRDefault="00F40AB8" w:rsidP="00F40AB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התקופה שמיום י"ז בטבת התשפ"א (1 בינואר 2021) עד יום ט"ז באדר התשפ"א (28 בפברואר 2021);</w:t>
      </w:r>
    </w:p>
    <w:p w14:paraId="3450803D" w14:textId="77777777" w:rsidR="00F40AB8" w:rsidRDefault="00F40AB8" w:rsidP="00F40AB8">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התקופה שמיום י"ז באדר התשפ"א (1 במרס 2021) עד יום י"ח באייר התשפ"א (30 באפריל 2021)</w:t>
      </w:r>
      <w:r w:rsidR="00D0053A">
        <w:rPr>
          <w:rStyle w:val="a7"/>
          <w:rtl/>
        </w:rPr>
        <w:footnoteReference w:id="3"/>
      </w:r>
      <w:r>
        <w:rPr>
          <w:rStyle w:val="default"/>
          <w:rFonts w:cs="FrankRuehl" w:hint="cs"/>
          <w:rtl/>
        </w:rPr>
        <w:t>;</w:t>
      </w:r>
    </w:p>
    <w:p w14:paraId="0F5482DF" w14:textId="77777777" w:rsidR="00F40AB8" w:rsidRDefault="00F40AB8" w:rsidP="00F40AB8">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התקופה שמיום י"ט באייר התשפ"א (1 במאי 2021) עד יום כ' בתמוז התשפ"א (30 ביוני 2021)</w:t>
      </w:r>
      <w:r w:rsidR="007A6E14">
        <w:rPr>
          <w:rStyle w:val="a7"/>
          <w:rtl/>
        </w:rPr>
        <w:footnoteReference w:id="4"/>
      </w:r>
      <w:r>
        <w:rPr>
          <w:rStyle w:val="default"/>
          <w:rFonts w:cs="FrankRuehl" w:hint="cs"/>
          <w:rtl/>
        </w:rPr>
        <w:t>;</w:t>
      </w:r>
    </w:p>
    <w:p w14:paraId="382D6F44" w14:textId="77777777" w:rsidR="00D25673" w:rsidRPr="00C506B4" w:rsidRDefault="00D25673" w:rsidP="00D25673">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25" w:name="Rov94"/>
      <w:r w:rsidRPr="00C506B4">
        <w:rPr>
          <w:rStyle w:val="default"/>
          <w:rFonts w:ascii="FrankRuehl" w:hAnsi="FrankRuehl" w:cs="FrankRuehl" w:hint="cs"/>
          <w:vanish/>
          <w:color w:val="FF0000"/>
          <w:szCs w:val="20"/>
          <w:shd w:val="clear" w:color="auto" w:fill="FFFF99"/>
          <w:rtl/>
        </w:rPr>
        <w:t>מיום 12.1.2021</w:t>
      </w:r>
    </w:p>
    <w:p w14:paraId="42125DC4" w14:textId="77777777" w:rsidR="00D25673" w:rsidRPr="00C506B4" w:rsidRDefault="00D25673" w:rsidP="00D25673">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4</w:t>
      </w:r>
    </w:p>
    <w:p w14:paraId="55A40EC7" w14:textId="77777777" w:rsidR="00D25673" w:rsidRPr="00C506B4" w:rsidRDefault="00D25673" w:rsidP="00D25673">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12" w:history="1">
        <w:r w:rsidRPr="00C506B4">
          <w:rPr>
            <w:rStyle w:val="Hyperlink"/>
            <w:rFonts w:ascii="FrankRuehl" w:hAnsi="FrankRuehl" w:cs="FrankRuehl" w:hint="cs"/>
            <w:vanish/>
            <w:szCs w:val="20"/>
            <w:shd w:val="clear" w:color="auto" w:fill="FFFF99"/>
            <w:rtl/>
          </w:rPr>
          <w:t>ס"ח תשפ"א מס' 2896</w:t>
        </w:r>
      </w:hyperlink>
      <w:r w:rsidRPr="00C506B4">
        <w:rPr>
          <w:rStyle w:val="default"/>
          <w:rFonts w:ascii="FrankRuehl" w:hAnsi="FrankRuehl" w:cs="FrankRuehl" w:hint="cs"/>
          <w:vanish/>
          <w:szCs w:val="20"/>
          <w:shd w:val="clear" w:color="auto" w:fill="FFFF99"/>
          <w:rtl/>
        </w:rPr>
        <w:t xml:space="preserve"> מיום 12.1.2021 עמ' 274 (</w:t>
      </w:r>
      <w:hyperlink r:id="rId13" w:history="1">
        <w:r w:rsidRPr="00C506B4">
          <w:rPr>
            <w:rStyle w:val="Hyperlink"/>
            <w:rFonts w:ascii="FrankRuehl" w:hAnsi="FrankRuehl" w:cs="FrankRuehl" w:hint="cs"/>
            <w:vanish/>
            <w:szCs w:val="20"/>
            <w:shd w:val="clear" w:color="auto" w:fill="FFFF99"/>
            <w:rtl/>
          </w:rPr>
          <w:t>ה"ח 1386</w:t>
        </w:r>
      </w:hyperlink>
      <w:r w:rsidRPr="00C506B4">
        <w:rPr>
          <w:rStyle w:val="default"/>
          <w:rFonts w:ascii="FrankRuehl" w:hAnsi="FrankRuehl" w:cs="FrankRuehl" w:hint="cs"/>
          <w:vanish/>
          <w:szCs w:val="20"/>
          <w:shd w:val="clear" w:color="auto" w:fill="FFFF99"/>
          <w:rtl/>
        </w:rPr>
        <w:t>)</w:t>
      </w:r>
    </w:p>
    <w:p w14:paraId="11D7DBB0" w14:textId="77777777" w:rsidR="00D25673" w:rsidRPr="00C809A9" w:rsidRDefault="00D25673" w:rsidP="00C809A9">
      <w:pPr>
        <w:pStyle w:val="P00"/>
        <w:ind w:left="0" w:right="1134"/>
        <w:rPr>
          <w:rStyle w:val="default"/>
          <w:rFonts w:cs="FrankRuehl"/>
          <w:sz w:val="2"/>
          <w:szCs w:val="2"/>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"תקופת הזכאות"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התקופות כמפורט בפסקאות (1) עד (3) </w:t>
      </w:r>
      <w:r w:rsidRPr="00C506B4">
        <w:rPr>
          <w:rStyle w:val="default"/>
          <w:rFonts w:cs="FrankRuehl" w:hint="cs"/>
          <w:vanish/>
          <w:sz w:val="16"/>
          <w:szCs w:val="22"/>
          <w:u w:val="single"/>
          <w:shd w:val="clear" w:color="auto" w:fill="FFFF99"/>
          <w:rtl/>
        </w:rPr>
        <w:t>ובפסקה (5)</w:t>
      </w:r>
      <w:r w:rsidRPr="00C506B4">
        <w:rPr>
          <w:rStyle w:val="default"/>
          <w:rFonts w:cs="FrankRuehl" w:hint="cs"/>
          <w:vanish/>
          <w:sz w:val="16"/>
          <w:szCs w:val="22"/>
          <w:shd w:val="clear" w:color="auto" w:fill="FFFF99"/>
          <w:rtl/>
        </w:rPr>
        <w:t xml:space="preserve"> אלא אם כן קבע שר האוצר בצו, באישור ועדת הכספים של הכנסת, כי לא יינתן לגבי תקופה מסוימת מענק לפי פרק זה, וכן כל אחת מהתקופות המפורטות </w:t>
      </w:r>
      <w:r w:rsidRPr="00C506B4">
        <w:rPr>
          <w:rStyle w:val="default"/>
          <w:rFonts w:cs="FrankRuehl" w:hint="cs"/>
          <w:strike/>
          <w:vanish/>
          <w:sz w:val="16"/>
          <w:szCs w:val="22"/>
          <w:shd w:val="clear" w:color="auto" w:fill="FFFF99"/>
          <w:rtl/>
        </w:rPr>
        <w:t>בפסקאות (4) עד (7)</w:t>
      </w:r>
      <w:r w:rsidRPr="00C506B4">
        <w:rPr>
          <w:rStyle w:val="default"/>
          <w:rFonts w:cs="FrankRuehl" w:hint="cs"/>
          <w:vanish/>
          <w:sz w:val="16"/>
          <w:szCs w:val="22"/>
          <w:shd w:val="clear" w:color="auto" w:fill="FFFF99"/>
          <w:rtl/>
        </w:rPr>
        <w:t xml:space="preserve"> </w:t>
      </w:r>
      <w:r w:rsidRPr="00C506B4">
        <w:rPr>
          <w:rStyle w:val="default"/>
          <w:rFonts w:cs="FrankRuehl" w:hint="cs"/>
          <w:vanish/>
          <w:sz w:val="16"/>
          <w:szCs w:val="22"/>
          <w:u w:val="single"/>
          <w:shd w:val="clear" w:color="auto" w:fill="FFFF99"/>
          <w:rtl/>
        </w:rPr>
        <w:t>בפסקאות (4), (6) ו-(7)</w:t>
      </w:r>
      <w:r w:rsidRPr="00C506B4">
        <w:rPr>
          <w:rStyle w:val="default"/>
          <w:rFonts w:cs="FrankRuehl" w:hint="cs"/>
          <w:vanish/>
          <w:sz w:val="16"/>
          <w:szCs w:val="22"/>
          <w:shd w:val="clear" w:color="auto" w:fill="FFFF99"/>
          <w:rtl/>
        </w:rPr>
        <w:t xml:space="preserve"> ששר האוצר קבע בצו, באישור ועדת הכספים של הכנסת, כי יינתן לגביה מענק לפי פרק זה:</w:t>
      </w:r>
      <w:bookmarkEnd w:id="25"/>
    </w:p>
    <w:p w14:paraId="211397ED" w14:textId="77777777" w:rsidR="00F40AB8" w:rsidRDefault="00F40AB8" w:rsidP="005359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"תשומות שוטפות" </w:t>
      </w:r>
      <w:r w:rsidR="00C4109B">
        <w:rPr>
          <w:rStyle w:val="default"/>
          <w:rFonts w:cs="FrankRuehl"/>
          <w:rtl/>
        </w:rPr>
        <w:t>–</w:t>
      </w:r>
      <w:r>
        <w:rPr>
          <w:rStyle w:val="default"/>
          <w:rFonts w:cs="FrankRuehl" w:hint="cs"/>
          <w:rtl/>
        </w:rPr>
        <w:t xml:space="preserve"> </w:t>
      </w:r>
      <w:r w:rsidR="00C4109B">
        <w:rPr>
          <w:rStyle w:val="default"/>
          <w:rFonts w:cs="FrankRuehl" w:hint="cs"/>
          <w:rtl/>
        </w:rPr>
        <w:t>אחת מאלה, לפי העניין, למעט תשומות של חברה או שותפות בשל רכישת טובין או קבלת שירות מבעל מניות באותה חברה או שותף באותה שותפות, לפי העניין:</w:t>
      </w:r>
    </w:p>
    <w:p w14:paraId="07B8204A" w14:textId="77777777" w:rsidR="00C4109B" w:rsidRDefault="00C4109B" w:rsidP="00C4109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סך כל התשומות, למעט תשומות ציוד שנרכש לצורכי העסק ושנוכה בשלהן מס תשומות בהתאם לחוק מס ערך מוסף, כפי שדווח לרשות המסים בישראל באמצעות דוח תקופתי לפי סעיפים 67 או 67א לחוק מס ערך מוסף, לפי העניין, לרבות תשומות החייבות בשיעור מס ערך מוסף אפס ולרבות הוצאות שדווחו בדוח לפי סעיף 131 לפקודה שאינן תשומות;</w:t>
      </w:r>
    </w:p>
    <w:p w14:paraId="3DBB6B68" w14:textId="77777777" w:rsidR="00C4109B" w:rsidRDefault="00C4109B" w:rsidP="00C4109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עסק שמקום רישומו בעיר אילת </w:t>
      </w:r>
      <w:r>
        <w:rPr>
          <w:rStyle w:val="default"/>
          <w:rFonts w:cs="FrankRuehl"/>
          <w:rtl/>
        </w:rPr>
        <w:t>–</w:t>
      </w:r>
      <w:r>
        <w:rPr>
          <w:rStyle w:val="default"/>
          <w:rFonts w:cs="FrankRuehl" w:hint="cs"/>
          <w:rtl/>
        </w:rPr>
        <w:t xml:space="preserve"> סך התשומות כפי שדווח בדוח השנתי שהוגש לפקיד השומה לגבי שנת 2018, ואם הוגש דוח כאמור לגבי שנת 2019 </w:t>
      </w:r>
      <w:r>
        <w:rPr>
          <w:rStyle w:val="default"/>
          <w:rFonts w:cs="FrankRuehl"/>
          <w:rtl/>
        </w:rPr>
        <w:t>–</w:t>
      </w:r>
      <w:r>
        <w:rPr>
          <w:rStyle w:val="default"/>
          <w:rFonts w:cs="FrankRuehl" w:hint="cs"/>
          <w:rtl/>
        </w:rPr>
        <w:t xml:space="preserve"> כפי שדווח בדוח כאמור;</w:t>
      </w:r>
    </w:p>
    <w:p w14:paraId="5A145B48" w14:textId="77777777" w:rsidR="00C4109B" w:rsidRDefault="00C4109B" w:rsidP="00C4109B">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 xml:space="preserve">לגבי עסק שפעילותו החלה בתקופה שמיום כ"ד בטבת התשע"ט (1 בינואר 2019) עד יום ג' בטבת התש"ף (31 בדצמבר 2019) </w:t>
      </w:r>
      <w:r>
        <w:rPr>
          <w:rStyle w:val="default"/>
          <w:rFonts w:cs="FrankRuehl"/>
          <w:rtl/>
        </w:rPr>
        <w:t>–</w:t>
      </w:r>
      <w:r>
        <w:rPr>
          <w:rStyle w:val="default"/>
          <w:rFonts w:cs="FrankRuehl" w:hint="cs"/>
          <w:rtl/>
        </w:rPr>
        <w:t xml:space="preserve"> סך התשומות, למעט תשומות ציוד שנרכש לצורכי העסק ונוכה בשלהן מס תשומות לפי חוק מס ערך מוסף, כפי שדווח לרשות המסים לפי דין, מה-1 בחודש שלאחר תחילת הפעילות עד יום ג' בטבת התש"ף (31 בדצמבר 2019), מחולק במספר חודשי הפעילות בשנת 2019 ומוכפל ב-12.</w:t>
      </w:r>
    </w:p>
    <w:p w14:paraId="59FEC594" w14:textId="77777777" w:rsidR="005359E7" w:rsidRDefault="005359E7" w:rsidP="005359E7">
      <w:pPr>
        <w:pStyle w:val="P00"/>
        <w:spacing w:before="72"/>
        <w:ind w:left="0" w:right="1134"/>
        <w:rPr>
          <w:rStyle w:val="default"/>
          <w:rFonts w:cs="FrankRuehl"/>
          <w:rtl/>
        </w:rPr>
      </w:pPr>
      <w:bookmarkStart w:id="26" w:name="Seif8"/>
      <w:bookmarkEnd w:id="26"/>
      <w:r>
        <w:rPr>
          <w:lang w:val="he-IL"/>
        </w:rPr>
        <w:pict w14:anchorId="3FE71B6E">
          <v:rect id="_x0000_s2084" style="position:absolute;left:0;text-align:left;margin-left:464.5pt;margin-top:8.05pt;width:75.05pt;height:29.2pt;z-index:251595776" o:allowincell="f" filled="f" stroked="f" strokecolor="lime" strokeweight=".25pt">
            <v:textbox inset="0,0,0,0">
              <w:txbxContent>
                <w:p w14:paraId="19D33287" w14:textId="77777777" w:rsidR="007E17C8" w:rsidRDefault="007E17C8" w:rsidP="002520EC">
                  <w:pPr>
                    <w:spacing w:line="160" w:lineRule="exact"/>
                    <w:jc w:val="left"/>
                    <w:rPr>
                      <w:rFonts w:cs="Miriam"/>
                      <w:noProof/>
                      <w:szCs w:val="18"/>
                      <w:rtl/>
                    </w:rPr>
                  </w:pPr>
                  <w:r>
                    <w:rPr>
                      <w:rFonts w:cs="Miriam" w:hint="cs"/>
                      <w:szCs w:val="18"/>
                      <w:rtl/>
                    </w:rPr>
                    <w:t>מענק סיוע בעד השתתפות בהוצאות קבועות</w:t>
                  </w:r>
                </w:p>
              </w:txbxContent>
            </v:textbox>
            <w10:anchorlock/>
          </v:rect>
        </w:pict>
      </w:r>
      <w:r w:rsidR="0084021E">
        <w:rPr>
          <w:rStyle w:val="big-number"/>
          <w:rFonts w:hint="cs"/>
          <w:rtl/>
        </w:rPr>
        <w:t>8</w:t>
      </w:r>
      <w:r w:rsidRPr="005C7130">
        <w:rPr>
          <w:rStyle w:val="big-number"/>
          <w:rFonts w:cs="FrankRuehl"/>
          <w:szCs w:val="26"/>
          <w:rtl/>
        </w:rPr>
        <w:t>.</w:t>
      </w:r>
      <w:r w:rsidRPr="005C7130">
        <w:rPr>
          <w:rStyle w:val="big-number"/>
          <w:rFonts w:cs="FrankRuehl"/>
          <w:szCs w:val="26"/>
          <w:rtl/>
        </w:rPr>
        <w:tab/>
      </w:r>
      <w:r w:rsidR="0084021E">
        <w:rPr>
          <w:rStyle w:val="default"/>
          <w:rFonts w:cs="FrankRuehl" w:hint="cs"/>
          <w:rtl/>
        </w:rPr>
        <w:t>עוסק</w:t>
      </w:r>
      <w:r w:rsidR="0008343E">
        <w:rPr>
          <w:rStyle w:val="default"/>
          <w:rFonts w:cs="FrankRuehl" w:hint="cs"/>
          <w:rtl/>
        </w:rPr>
        <w:t xml:space="preserve"> זכאי למענק בעד השתתפות בהוצאות קבועות בשל ההשפעה הכלכלית של התפשטות נגיף הקורונה החדש, בסכום כאמור בסעיף 9 ובהתאם להוראות פרק זה (בפרק זה </w:t>
      </w:r>
      <w:r w:rsidR="0008343E">
        <w:rPr>
          <w:rStyle w:val="default"/>
          <w:rFonts w:cs="FrankRuehl"/>
          <w:rtl/>
        </w:rPr>
        <w:t>–</w:t>
      </w:r>
      <w:r w:rsidR="0008343E">
        <w:rPr>
          <w:rStyle w:val="default"/>
          <w:rFonts w:cs="FrankRuehl" w:hint="cs"/>
          <w:rtl/>
        </w:rPr>
        <w:t xml:space="preserve"> מענק סיוע בעד השתתפות בהוצאות קבועות), אם מתקיימים לגביו כל אלה:</w:t>
      </w:r>
    </w:p>
    <w:p w14:paraId="1DEE923D" w14:textId="77777777" w:rsidR="0008343E" w:rsidRDefault="0008343E" w:rsidP="0008343E">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מחזור עסקאותיו בשנת 2019 עולה על 18 אלף שקלים חדשים ואינו עולה על 400 מיליון שקלים חדשים;</w:t>
      </w:r>
    </w:p>
    <w:p w14:paraId="646CEEF9" w14:textId="77777777" w:rsidR="0008343E" w:rsidRDefault="00FD7585" w:rsidP="00FD7585">
      <w:pPr>
        <w:pStyle w:val="P00"/>
        <w:spacing w:before="72"/>
        <w:ind w:left="1021" w:right="1134" w:hanging="397"/>
        <w:rPr>
          <w:rStyle w:val="default"/>
          <w:rFonts w:cs="FrankRuehl"/>
          <w:rtl/>
        </w:rPr>
      </w:pPr>
      <w:r>
        <w:rPr>
          <w:rFonts w:hint="cs"/>
          <w:sz w:val="26"/>
          <w:rtl/>
          <w:lang w:eastAsia="en-US"/>
        </w:rPr>
        <w:pict w14:anchorId="2014130B">
          <v:shape id="_x0000_s2110" type="#_x0000_t202" style="position:absolute;left:0;text-align:left;margin-left:470.35pt;margin-top:7.1pt;width:1in;height:18pt;z-index:251622400" filled="f" stroked="f">
            <v:textbox inset="1mm,0,1mm,0">
              <w:txbxContent>
                <w:p w14:paraId="5C01C2A6" w14:textId="77777777" w:rsidR="007E17C8" w:rsidRDefault="007E17C8" w:rsidP="00FD7585">
                  <w:pPr>
                    <w:autoSpaceDE/>
                    <w:autoSpaceDN/>
                    <w:spacing w:line="160" w:lineRule="exact"/>
                    <w:jc w:val="left"/>
                    <w:rPr>
                      <w:rFonts w:cs="Miriam" w:hint="cs"/>
                      <w:sz w:val="18"/>
                      <w:szCs w:val="18"/>
                      <w:rtl/>
                    </w:rPr>
                  </w:pPr>
                  <w:r>
                    <w:rPr>
                      <w:rFonts w:cs="Miriam" w:hint="cs"/>
                      <w:sz w:val="18"/>
                      <w:szCs w:val="18"/>
                      <w:rtl/>
                    </w:rPr>
                    <w:t>(תיקון מס' 1) תשפ"א-2020</w:t>
                  </w:r>
                </w:p>
              </w:txbxContent>
            </v:textbox>
            <w10:anchorlock/>
          </v:shape>
        </w:pict>
      </w:r>
      <w:r>
        <w:rPr>
          <w:rStyle w:val="default"/>
          <w:rFonts w:cs="FrankRuehl" w:hint="cs"/>
          <w:rtl/>
        </w:rPr>
        <w:t>(2)</w:t>
      </w:r>
      <w:r>
        <w:rPr>
          <w:rStyle w:val="default"/>
          <w:rFonts w:cs="FrankRuehl" w:hint="cs"/>
          <w:rtl/>
        </w:rPr>
        <w:tab/>
        <w:t>(א)</w:t>
      </w:r>
      <w:r>
        <w:rPr>
          <w:rStyle w:val="default"/>
          <w:rFonts w:cs="FrankRuehl"/>
          <w:rtl/>
        </w:rPr>
        <w:tab/>
      </w:r>
      <w:r w:rsidR="0008343E">
        <w:rPr>
          <w:rStyle w:val="default"/>
          <w:rFonts w:cs="FrankRuehl" w:hint="cs"/>
          <w:rtl/>
        </w:rPr>
        <w:t xml:space="preserve">מחזור עסקאותיו בתקופת הזכאות נמוך ממחזור עסקאותיו בתקופת הבסיס בסכום העולה על 40% ממחזור העסקאות בתקופת הבסיס; </w:t>
      </w:r>
      <w:r w:rsidR="00DD5C66">
        <w:rPr>
          <w:rStyle w:val="default"/>
          <w:rFonts w:cs="FrankRuehl" w:hint="cs"/>
          <w:rtl/>
        </w:rPr>
        <w:t>לגבי עוסק שפעילותו החלה לאחר תחילת תקופת הבסיס, יראו את מחזור העסקאות בתקופת הבסיס כמחזור עסקאותיו בתקופה שמה-1 בחודש שאחרי תחילת פעילותו עד יום ד' באדר התש"ף (29 בפברואר 2020), מחולק במספר חודשי הפעילות בתקופה האמורה ומוכפל ב-2; בפסק</w:t>
      </w:r>
      <w:r>
        <w:rPr>
          <w:rStyle w:val="default"/>
          <w:rFonts w:cs="FrankRuehl" w:hint="cs"/>
          <w:rtl/>
        </w:rPr>
        <w:t>ת משנ</w:t>
      </w:r>
      <w:r w:rsidR="00DD5C66">
        <w:rPr>
          <w:rStyle w:val="default"/>
          <w:rFonts w:cs="FrankRuehl" w:hint="cs"/>
          <w:rtl/>
        </w:rPr>
        <w:t xml:space="preserve">ה זו, "עסקה" </w:t>
      </w:r>
      <w:r w:rsidR="00DD5C66">
        <w:rPr>
          <w:rStyle w:val="default"/>
          <w:rFonts w:cs="FrankRuehl"/>
          <w:rtl/>
        </w:rPr>
        <w:t>–</w:t>
      </w:r>
      <w:r w:rsidR="00DD5C66">
        <w:rPr>
          <w:rStyle w:val="default"/>
          <w:rFonts w:cs="FrankRuehl" w:hint="cs"/>
          <w:rtl/>
        </w:rPr>
        <w:t xml:space="preserve"> למעט מכר טובין או מתן שירות מאת בעל מניות בחברה או שותף בשותפות לחברה שהוא בעל מניות בה או לשותפות שהוא שותף בה, לפי העניין;</w:t>
      </w:r>
    </w:p>
    <w:p w14:paraId="4218A4DE" w14:textId="77777777" w:rsidR="00FD7585" w:rsidRPr="00FD7585" w:rsidRDefault="00F57796" w:rsidP="00F57796">
      <w:pPr>
        <w:pStyle w:val="P00"/>
        <w:spacing w:before="72"/>
        <w:ind w:left="1021" w:right="1134"/>
        <w:rPr>
          <w:rStyle w:val="default"/>
          <w:rFonts w:cs="FrankRuehl"/>
          <w:sz w:val="26"/>
          <w:rtl/>
        </w:rPr>
      </w:pPr>
      <w:r>
        <w:rPr>
          <w:rFonts w:hint="cs"/>
          <w:sz w:val="26"/>
          <w:rtl/>
          <w:lang w:eastAsia="en-US"/>
        </w:rPr>
        <w:pict w14:anchorId="3D2B5CCC">
          <v:shape id="_x0000_s2111" type="#_x0000_t202" style="position:absolute;left:0;text-align:left;margin-left:470.35pt;margin-top:7.1pt;width:1in;height:18pt;z-index:251623424" filled="f" stroked="f">
            <v:textbox inset="1mm,0,1mm,0">
              <w:txbxContent>
                <w:p w14:paraId="5A824FA7" w14:textId="77777777" w:rsidR="007E17C8" w:rsidRDefault="007E17C8" w:rsidP="00F57796">
                  <w:pPr>
                    <w:autoSpaceDE/>
                    <w:autoSpaceDN/>
                    <w:spacing w:line="160" w:lineRule="exact"/>
                    <w:jc w:val="left"/>
                    <w:rPr>
                      <w:rFonts w:cs="Miriam" w:hint="cs"/>
                      <w:sz w:val="18"/>
                      <w:szCs w:val="18"/>
                      <w:rtl/>
                    </w:rPr>
                  </w:pPr>
                  <w:r>
                    <w:rPr>
                      <w:rFonts w:cs="Miriam" w:hint="cs"/>
                      <w:sz w:val="18"/>
                      <w:szCs w:val="18"/>
                      <w:rtl/>
                    </w:rPr>
                    <w:t>(תיקון מס' 1) תשפ"א-2020</w:t>
                  </w:r>
                </w:p>
              </w:txbxContent>
            </v:textbox>
            <w10:anchorlock/>
          </v:shape>
        </w:pict>
      </w:r>
      <w:r>
        <w:rPr>
          <w:rStyle w:val="default"/>
          <w:rFonts w:cs="FrankRuehl" w:hint="cs"/>
          <w:rtl/>
        </w:rPr>
        <w:t>(ב)</w:t>
      </w:r>
      <w:r>
        <w:rPr>
          <w:rStyle w:val="default"/>
          <w:rFonts w:cs="FrankRuehl" w:hint="cs"/>
          <w:rtl/>
        </w:rPr>
        <w:tab/>
      </w:r>
      <w:r w:rsidR="00FD7585" w:rsidRPr="00FD7585">
        <w:rPr>
          <w:rStyle w:val="default"/>
          <w:rFonts w:cs="FrankRuehl" w:hint="cs"/>
          <w:sz w:val="26"/>
          <w:rtl/>
        </w:rPr>
        <w:t xml:space="preserve">על אף האמור בפסקת משנה (א), לעניין תקופת הזכאות הקובעת, יקראו את אותה פסקת משנה כך שבמקום "40%" יקראו "25%"; לעניין פסקת משנה זו </w:t>
      </w:r>
      <w:r w:rsidR="00FD7585" w:rsidRPr="00FD7585">
        <w:rPr>
          <w:rStyle w:val="default"/>
          <w:rFonts w:cs="FrankRuehl"/>
          <w:sz w:val="26"/>
          <w:rtl/>
        </w:rPr>
        <w:t>–</w:t>
      </w:r>
    </w:p>
    <w:p w14:paraId="4679AD64" w14:textId="77777777" w:rsidR="00FD7585" w:rsidRPr="00FD7585" w:rsidRDefault="008E595F" w:rsidP="008E595F">
      <w:pPr>
        <w:pStyle w:val="P00"/>
        <w:spacing w:before="72"/>
        <w:ind w:left="1474" w:right="1134"/>
        <w:rPr>
          <w:rStyle w:val="default"/>
          <w:rFonts w:cs="FrankRuehl"/>
          <w:sz w:val="26"/>
          <w:rtl/>
        </w:rPr>
      </w:pPr>
      <w:r w:rsidRPr="008E595F">
        <w:rPr>
          <w:rStyle w:val="default"/>
          <w:rFonts w:cs="FrankRuehl" w:hint="cs"/>
          <w:sz w:val="26"/>
          <w:rtl/>
        </w:rPr>
        <w:pict w14:anchorId="4393C2BE">
          <v:shape id="_x0000_s2146" type="#_x0000_t202" style="position:absolute;left:0;text-align:left;margin-left:470.35pt;margin-top:7.1pt;width:1in;height:18pt;z-index:251656192" filled="f" stroked="f">
            <v:textbox inset="1mm,0,1mm,0">
              <w:txbxContent>
                <w:p w14:paraId="4F9173B2" w14:textId="77777777" w:rsidR="008E595F" w:rsidRDefault="008E595F" w:rsidP="008E595F">
                  <w:pPr>
                    <w:autoSpaceDE/>
                    <w:autoSpaceDN/>
                    <w:spacing w:line="160" w:lineRule="exact"/>
                    <w:jc w:val="left"/>
                    <w:rPr>
                      <w:rFonts w:cs="Miriam" w:hint="cs"/>
                      <w:sz w:val="18"/>
                      <w:szCs w:val="18"/>
                      <w:rtl/>
                    </w:rPr>
                  </w:pPr>
                  <w:r>
                    <w:rPr>
                      <w:rFonts w:cs="Miriam" w:hint="cs"/>
                      <w:sz w:val="18"/>
                      <w:szCs w:val="18"/>
                      <w:rtl/>
                    </w:rPr>
                    <w:t>(תיקון מס' 4) תשפ"א-2021</w:t>
                  </w:r>
                </w:p>
              </w:txbxContent>
            </v:textbox>
            <w10:anchorlock/>
          </v:shape>
        </w:pict>
      </w:r>
      <w:r w:rsidRPr="008E595F">
        <w:rPr>
          <w:rStyle w:val="default"/>
          <w:rFonts w:cs="FrankRuehl" w:hint="cs"/>
          <w:sz w:val="26"/>
          <w:rtl/>
        </w:rPr>
        <w:t>(1)</w:t>
      </w:r>
      <w:r w:rsidRPr="008E595F">
        <w:rPr>
          <w:rStyle w:val="default"/>
          <w:rFonts w:cs="FrankRuehl" w:hint="cs"/>
          <w:sz w:val="26"/>
          <w:rtl/>
        </w:rPr>
        <w:tab/>
      </w:r>
      <w:r w:rsidR="00FD7585" w:rsidRPr="00FD7585">
        <w:rPr>
          <w:rStyle w:val="default"/>
          <w:rFonts w:cs="FrankRuehl" w:hint="cs"/>
          <w:sz w:val="26"/>
          <w:rtl/>
        </w:rPr>
        <w:t xml:space="preserve">"תקופת הזכאות הקובעת" </w:t>
      </w:r>
      <w:r w:rsidR="00FD7585" w:rsidRPr="00FD7585">
        <w:rPr>
          <w:rStyle w:val="default"/>
          <w:rFonts w:cs="FrankRuehl"/>
          <w:sz w:val="26"/>
          <w:rtl/>
        </w:rPr>
        <w:t>–</w:t>
      </w:r>
      <w:r w:rsidR="00FD7585" w:rsidRPr="00FD7585">
        <w:rPr>
          <w:rStyle w:val="default"/>
          <w:rFonts w:cs="FrankRuehl" w:hint="cs"/>
          <w:sz w:val="26"/>
          <w:rtl/>
        </w:rPr>
        <w:t xml:space="preserve"> </w:t>
      </w:r>
      <w:r w:rsidRPr="008E595F">
        <w:rPr>
          <w:rStyle w:val="default"/>
          <w:rFonts w:cs="FrankRuehl" w:hint="cs"/>
          <w:sz w:val="26"/>
          <w:rtl/>
        </w:rPr>
        <w:t xml:space="preserve">התקופות האמורות בפסקאות (3) ו-(5) </w:t>
      </w:r>
      <w:r w:rsidR="00FD7585" w:rsidRPr="00FD7585">
        <w:rPr>
          <w:rStyle w:val="default"/>
          <w:rFonts w:cs="FrankRuehl" w:hint="cs"/>
          <w:sz w:val="26"/>
          <w:rtl/>
        </w:rPr>
        <w:t xml:space="preserve">להגדרה "תקופת הזכאות" שבסעיף 7, ולעניין עוסק שמתקיימים לגביו שני אלה </w:t>
      </w:r>
      <w:r w:rsidR="00FD7585" w:rsidRPr="00FD7585">
        <w:rPr>
          <w:rStyle w:val="default"/>
          <w:rFonts w:cs="FrankRuehl"/>
          <w:sz w:val="26"/>
          <w:rtl/>
        </w:rPr>
        <w:t>–</w:t>
      </w:r>
      <w:r w:rsidR="00FD7585" w:rsidRPr="00FD7585">
        <w:rPr>
          <w:rStyle w:val="default"/>
          <w:rFonts w:cs="FrankRuehl" w:hint="cs"/>
          <w:sz w:val="26"/>
          <w:rtl/>
        </w:rPr>
        <w:t xml:space="preserve"> </w:t>
      </w:r>
      <w:r w:rsidRPr="008E595F">
        <w:rPr>
          <w:rStyle w:val="default"/>
          <w:rFonts w:cs="FrankRuehl" w:hint="cs"/>
          <w:sz w:val="26"/>
          <w:rtl/>
        </w:rPr>
        <w:t xml:space="preserve">התקופות האמורות בפסקאות (4) ו-(6) </w:t>
      </w:r>
      <w:r w:rsidR="00FD7585" w:rsidRPr="00FD7585">
        <w:rPr>
          <w:rStyle w:val="default"/>
          <w:rFonts w:cs="FrankRuehl" w:hint="cs"/>
          <w:sz w:val="26"/>
          <w:rtl/>
        </w:rPr>
        <w:t>לאותה הגדרה:</w:t>
      </w:r>
    </w:p>
    <w:p w14:paraId="44FDBFE0" w14:textId="77777777" w:rsidR="00FD7585" w:rsidRPr="00FD7585" w:rsidRDefault="00FD7585" w:rsidP="00FD7585">
      <w:pPr>
        <w:pStyle w:val="P00"/>
        <w:spacing w:before="72"/>
        <w:ind w:left="1928" w:right="1134"/>
        <w:rPr>
          <w:rStyle w:val="default"/>
          <w:rFonts w:cs="FrankRuehl"/>
          <w:sz w:val="26"/>
          <w:rtl/>
        </w:rPr>
      </w:pPr>
      <w:r w:rsidRPr="00FD7585">
        <w:rPr>
          <w:rStyle w:val="default"/>
          <w:rFonts w:cs="FrankRuehl" w:hint="cs"/>
          <w:sz w:val="26"/>
          <w:rtl/>
        </w:rPr>
        <w:t>(א)</w:t>
      </w:r>
      <w:r w:rsidRPr="00FD7585">
        <w:rPr>
          <w:rStyle w:val="default"/>
          <w:rFonts w:cs="FrankRuehl"/>
          <w:sz w:val="26"/>
          <w:rtl/>
        </w:rPr>
        <w:tab/>
      </w:r>
      <w:r w:rsidRPr="00FD7585">
        <w:rPr>
          <w:rStyle w:val="default"/>
          <w:rFonts w:cs="FrankRuehl" w:hint="cs"/>
          <w:sz w:val="26"/>
          <w:rtl/>
        </w:rPr>
        <w:t xml:space="preserve">בתקופת פעילותו שמיום כ"ד בטבת התשע"ט (1 בינואר 2019) ואילך, חל החיוב במס על עיקר עסקאותיו עם קבלת התמורה, והתמורה התקבלה בחלוף יותר מ-30 ימים מיום מסירת הטובין או מתן השירות, לפי העניין; לעניין זה, "חיוב במס" </w:t>
      </w:r>
      <w:r w:rsidRPr="00FD7585">
        <w:rPr>
          <w:rStyle w:val="default"/>
          <w:rFonts w:cs="FrankRuehl"/>
          <w:sz w:val="26"/>
          <w:rtl/>
        </w:rPr>
        <w:t>–</w:t>
      </w:r>
      <w:r w:rsidRPr="00FD7585">
        <w:rPr>
          <w:rStyle w:val="default"/>
          <w:rFonts w:cs="FrankRuehl" w:hint="cs"/>
          <w:sz w:val="26"/>
          <w:rtl/>
        </w:rPr>
        <w:t xml:space="preserve"> כמשמעותו בפרק ו' לחוק מס ערך מוסף;</w:t>
      </w:r>
    </w:p>
    <w:p w14:paraId="55B6D974" w14:textId="77777777" w:rsidR="00FD7585" w:rsidRDefault="008E595F" w:rsidP="008E595F">
      <w:pPr>
        <w:pStyle w:val="P00"/>
        <w:spacing w:before="72"/>
        <w:ind w:left="1928" w:right="1134"/>
        <w:rPr>
          <w:rStyle w:val="default"/>
          <w:rFonts w:cs="FrankRuehl"/>
          <w:sz w:val="26"/>
          <w:rtl/>
        </w:rPr>
      </w:pPr>
      <w:r w:rsidRPr="008E595F">
        <w:rPr>
          <w:rStyle w:val="default"/>
          <w:rFonts w:cs="FrankRuehl" w:hint="cs"/>
          <w:sz w:val="26"/>
          <w:rtl/>
        </w:rPr>
        <w:pict w14:anchorId="16A2DB8D">
          <v:shape id="_x0000_s2147" type="#_x0000_t202" style="position:absolute;left:0;text-align:left;margin-left:470.35pt;margin-top:7.1pt;width:1in;height:18pt;z-index:251657216" filled="f" stroked="f">
            <v:textbox inset="1mm,0,1mm,0">
              <w:txbxContent>
                <w:p w14:paraId="7FDBAFA0" w14:textId="77777777" w:rsidR="008E595F" w:rsidRDefault="008E595F" w:rsidP="008E595F">
                  <w:pPr>
                    <w:autoSpaceDE/>
                    <w:autoSpaceDN/>
                    <w:spacing w:line="160" w:lineRule="exact"/>
                    <w:jc w:val="left"/>
                    <w:rPr>
                      <w:rFonts w:cs="Miriam" w:hint="cs"/>
                      <w:sz w:val="18"/>
                      <w:szCs w:val="18"/>
                      <w:rtl/>
                    </w:rPr>
                  </w:pPr>
                  <w:r>
                    <w:rPr>
                      <w:rFonts w:cs="Miriam" w:hint="cs"/>
                      <w:sz w:val="18"/>
                      <w:szCs w:val="18"/>
                      <w:rtl/>
                    </w:rPr>
                    <w:t>(תיקון מס' 4) תשפ"א-2021</w:t>
                  </w:r>
                </w:p>
              </w:txbxContent>
            </v:textbox>
            <w10:anchorlock/>
          </v:shape>
        </w:pict>
      </w:r>
      <w:r w:rsidRPr="008E595F">
        <w:rPr>
          <w:rStyle w:val="default"/>
          <w:rFonts w:cs="FrankRuehl" w:hint="cs"/>
          <w:sz w:val="26"/>
          <w:rtl/>
        </w:rPr>
        <w:t>(ב)</w:t>
      </w:r>
      <w:r w:rsidRPr="008E595F">
        <w:rPr>
          <w:rStyle w:val="default"/>
          <w:rFonts w:cs="FrankRuehl" w:hint="cs"/>
          <w:sz w:val="26"/>
          <w:rtl/>
        </w:rPr>
        <w:tab/>
        <w:t xml:space="preserve">לעניין תקופת הזכאות האמורה בפסקה (4) להגדרה "תקופת הזכאות" שבסעיף 7 </w:t>
      </w:r>
      <w:r w:rsidRPr="008E595F">
        <w:rPr>
          <w:rStyle w:val="default"/>
          <w:rFonts w:cs="FrankRuehl"/>
          <w:sz w:val="26"/>
          <w:rtl/>
        </w:rPr>
        <w:t>–</w:t>
      </w:r>
      <w:r w:rsidRPr="008E595F">
        <w:rPr>
          <w:rStyle w:val="default"/>
          <w:rFonts w:cs="FrankRuehl" w:hint="cs"/>
          <w:sz w:val="26"/>
          <w:rtl/>
        </w:rPr>
        <w:t xml:space="preserve"> הוא אינו זכאי למענק בעד תקופת הזכאות האמורה בפסקה (3) להגדרה האמורה</w:t>
      </w:r>
      <w:r w:rsidR="00FD7585" w:rsidRPr="00FD7585">
        <w:rPr>
          <w:rStyle w:val="default"/>
          <w:rFonts w:cs="FrankRuehl" w:hint="cs"/>
          <w:sz w:val="26"/>
          <w:rtl/>
        </w:rPr>
        <w:t>;</w:t>
      </w:r>
    </w:p>
    <w:p w14:paraId="62C11240" w14:textId="77777777" w:rsidR="00FD7585" w:rsidRDefault="008E595F" w:rsidP="008E595F">
      <w:pPr>
        <w:pStyle w:val="P00"/>
        <w:spacing w:before="72"/>
        <w:ind w:left="1474" w:right="1134"/>
        <w:rPr>
          <w:rStyle w:val="default"/>
          <w:rFonts w:cs="FrankRuehl"/>
          <w:sz w:val="26"/>
          <w:rtl/>
        </w:rPr>
      </w:pPr>
      <w:r w:rsidRPr="008E595F">
        <w:rPr>
          <w:rStyle w:val="default"/>
          <w:rFonts w:cs="FrankRuehl" w:hint="cs"/>
          <w:sz w:val="26"/>
          <w:rtl/>
        </w:rPr>
        <w:pict w14:anchorId="00CD729D">
          <v:shape id="_x0000_s2148" type="#_x0000_t202" style="position:absolute;left:0;text-align:left;margin-left:470.35pt;margin-top:7.1pt;width:1in;height:18pt;z-index:251658240" filled="f" stroked="f">
            <v:textbox inset="1mm,0,1mm,0">
              <w:txbxContent>
                <w:p w14:paraId="18091010" w14:textId="77777777" w:rsidR="008E595F" w:rsidRDefault="008E595F" w:rsidP="008E595F">
                  <w:pPr>
                    <w:autoSpaceDE/>
                    <w:autoSpaceDN/>
                    <w:spacing w:line="160" w:lineRule="exact"/>
                    <w:jc w:val="left"/>
                    <w:rPr>
                      <w:rFonts w:cs="Miriam" w:hint="cs"/>
                      <w:sz w:val="18"/>
                      <w:szCs w:val="18"/>
                      <w:rtl/>
                    </w:rPr>
                  </w:pPr>
                  <w:r>
                    <w:rPr>
                      <w:rFonts w:cs="Miriam" w:hint="cs"/>
                      <w:sz w:val="18"/>
                      <w:szCs w:val="18"/>
                      <w:rtl/>
                    </w:rPr>
                    <w:t>(תיקון מס' 4) תשפ"א-2021</w:t>
                  </w:r>
                </w:p>
              </w:txbxContent>
            </v:textbox>
            <w10:anchorlock/>
          </v:shape>
        </w:pict>
      </w:r>
      <w:r w:rsidRPr="008E595F">
        <w:rPr>
          <w:rStyle w:val="default"/>
          <w:rFonts w:cs="FrankRuehl" w:hint="cs"/>
          <w:sz w:val="26"/>
          <w:rtl/>
        </w:rPr>
        <w:t>(</w:t>
      </w:r>
      <w:r>
        <w:rPr>
          <w:rStyle w:val="default"/>
          <w:rFonts w:cs="FrankRuehl" w:hint="cs"/>
          <w:sz w:val="26"/>
          <w:rtl/>
        </w:rPr>
        <w:t>2</w:t>
      </w:r>
      <w:r w:rsidRPr="008E595F">
        <w:rPr>
          <w:rStyle w:val="default"/>
          <w:rFonts w:cs="FrankRuehl" w:hint="cs"/>
          <w:sz w:val="26"/>
          <w:rtl/>
        </w:rPr>
        <w:t>)</w:t>
      </w:r>
      <w:r w:rsidRPr="008E595F">
        <w:rPr>
          <w:rStyle w:val="default"/>
          <w:rFonts w:cs="FrankRuehl" w:hint="cs"/>
          <w:sz w:val="26"/>
          <w:rtl/>
        </w:rPr>
        <w:tab/>
      </w:r>
      <w:r w:rsidR="00FD7585" w:rsidRPr="00FD7585">
        <w:rPr>
          <w:rStyle w:val="default"/>
          <w:rFonts w:cs="FrankRuehl" w:hint="cs"/>
          <w:sz w:val="26"/>
          <w:rtl/>
        </w:rPr>
        <w:t>על אף האמור בפסקת משנה (1), שר האוצר רשאי לקבוע, בצו, כי "תקופת הזכאות הקובעת"</w:t>
      </w:r>
      <w:r w:rsidR="004E7EBF">
        <w:rPr>
          <w:rStyle w:val="a7"/>
          <w:sz w:val="26"/>
          <w:rtl/>
        </w:rPr>
        <w:footnoteReference w:id="5"/>
      </w:r>
      <w:r w:rsidR="00FD7585" w:rsidRPr="00FD7585">
        <w:rPr>
          <w:rStyle w:val="default"/>
          <w:rFonts w:cs="FrankRuehl" w:hint="cs"/>
          <w:sz w:val="26"/>
          <w:rtl/>
        </w:rPr>
        <w:t xml:space="preserve"> כאמור באותה פסקת משנה תכלול גם את </w:t>
      </w:r>
      <w:r w:rsidRPr="008E595F">
        <w:rPr>
          <w:rStyle w:val="default"/>
          <w:rFonts w:cs="FrankRuehl" w:hint="cs"/>
          <w:sz w:val="26"/>
          <w:rtl/>
        </w:rPr>
        <w:t xml:space="preserve">אחת או יותר מהתקופות האמורות בפסקאות (4), (6) ו-(7) </w:t>
      </w:r>
      <w:r w:rsidR="00FD7585" w:rsidRPr="00FD7585">
        <w:rPr>
          <w:rStyle w:val="default"/>
          <w:rFonts w:cs="FrankRuehl" w:hint="cs"/>
          <w:sz w:val="26"/>
          <w:rtl/>
        </w:rPr>
        <w:t xml:space="preserve">להגדרה "תקופת הזכאות" שבסעיף 7, ולעניין עוסק שמתקיים לגביו האמור בפסקאות משנה (א) ו-(ב) של פסקת משנה (1) </w:t>
      </w:r>
      <w:r w:rsidR="00FD7585" w:rsidRPr="00FD7585">
        <w:rPr>
          <w:rStyle w:val="default"/>
          <w:rFonts w:cs="FrankRuehl"/>
          <w:sz w:val="26"/>
          <w:rtl/>
        </w:rPr>
        <w:t>–</w:t>
      </w:r>
      <w:r w:rsidR="00FD7585" w:rsidRPr="00FD7585">
        <w:rPr>
          <w:rStyle w:val="default"/>
          <w:rFonts w:cs="FrankRuehl" w:hint="cs"/>
          <w:sz w:val="26"/>
          <w:rtl/>
        </w:rPr>
        <w:t xml:space="preserve"> גם את </w:t>
      </w:r>
      <w:r w:rsidRPr="008E595F">
        <w:rPr>
          <w:rStyle w:val="default"/>
          <w:rFonts w:cs="FrankRuehl" w:hint="cs"/>
          <w:sz w:val="26"/>
          <w:rtl/>
        </w:rPr>
        <w:t>התקופות האמורות בפסקאות (5) ו-(7) לאותה הגדרה, לפי העניין</w:t>
      </w:r>
      <w:r w:rsidR="00FD7585" w:rsidRPr="00FD7585">
        <w:rPr>
          <w:rStyle w:val="default"/>
          <w:rFonts w:cs="FrankRuehl" w:hint="cs"/>
          <w:sz w:val="26"/>
          <w:rtl/>
        </w:rPr>
        <w:t xml:space="preserve">, ובלבד ששר האוצר קבע כי יינתן לגבי </w:t>
      </w:r>
      <w:r w:rsidRPr="008E595F">
        <w:rPr>
          <w:rStyle w:val="default"/>
          <w:rFonts w:cs="FrankRuehl" w:hint="cs"/>
          <w:sz w:val="26"/>
          <w:rtl/>
        </w:rPr>
        <w:t xml:space="preserve">אחת או יותר מהתקופות האמורות בפסקאות (4), (6) ו-(7) </w:t>
      </w:r>
      <w:r w:rsidR="00FD7585" w:rsidRPr="00FD7585">
        <w:rPr>
          <w:rStyle w:val="default"/>
          <w:rFonts w:cs="FrankRuehl" w:hint="cs"/>
          <w:sz w:val="26"/>
          <w:rtl/>
        </w:rPr>
        <w:t>להגדרה האמורה מענק לפי פרק זה, כאמור ברישה לאותה הגדרה; שר האוצר ידווח לוועדת הכספים של הכנסת לא יאוחר מיום י"ב בחשוון התשפ"א (30 באוקטובר 2020) אם החליט שלא לכלול תקופות נוספות על תקופת הזכאות הקובעת לפי פסקת משנה זו;</w:t>
      </w:r>
    </w:p>
    <w:p w14:paraId="23E61CA9" w14:textId="77777777" w:rsidR="00676B69" w:rsidRPr="00FD7585" w:rsidRDefault="00676B69" w:rsidP="00676B69">
      <w:pPr>
        <w:pStyle w:val="P00"/>
        <w:spacing w:before="72"/>
        <w:ind w:left="1021" w:right="1134"/>
        <w:rPr>
          <w:rStyle w:val="default"/>
          <w:rFonts w:cs="FrankRuehl"/>
          <w:sz w:val="26"/>
          <w:rtl/>
        </w:rPr>
      </w:pPr>
      <w:r>
        <w:rPr>
          <w:rFonts w:hint="cs"/>
          <w:sz w:val="26"/>
          <w:rtl/>
          <w:lang w:eastAsia="en-US"/>
        </w:rPr>
        <w:pict w14:anchorId="64B2A1F6">
          <v:shape id="_x0000_s2118" type="#_x0000_t202" style="position:absolute;left:0;text-align:left;margin-left:470.35pt;margin-top:7.1pt;width:1in;height:18pt;z-index:251628544" filled="f" stroked="f">
            <v:textbox inset="1mm,0,1mm,0">
              <w:txbxContent>
                <w:p w14:paraId="2F2E96ED" w14:textId="77777777" w:rsidR="007E17C8" w:rsidRDefault="007E17C8" w:rsidP="00676B69">
                  <w:pPr>
                    <w:autoSpaceDE/>
                    <w:autoSpaceDN/>
                    <w:spacing w:line="160" w:lineRule="exact"/>
                    <w:jc w:val="left"/>
                    <w:rPr>
                      <w:rFonts w:cs="Miriam" w:hint="cs"/>
                      <w:sz w:val="18"/>
                      <w:szCs w:val="18"/>
                      <w:rtl/>
                    </w:rPr>
                  </w:pPr>
                  <w:r>
                    <w:rPr>
                      <w:rFonts w:cs="Miriam" w:hint="cs"/>
                      <w:sz w:val="18"/>
                      <w:szCs w:val="18"/>
                      <w:rtl/>
                    </w:rPr>
                    <w:t>(תיקון מס' 2) תשפ"א-2020</w:t>
                  </w:r>
                </w:p>
              </w:txbxContent>
            </v:textbox>
            <w10:anchorlock/>
          </v:shape>
        </w:pict>
      </w:r>
      <w:r>
        <w:rPr>
          <w:rStyle w:val="default"/>
          <w:rFonts w:cs="FrankRuehl" w:hint="cs"/>
          <w:rtl/>
        </w:rPr>
        <w:t>(ג)</w:t>
      </w:r>
      <w:r>
        <w:rPr>
          <w:rStyle w:val="default"/>
          <w:rFonts w:cs="FrankRuehl" w:hint="cs"/>
          <w:rtl/>
        </w:rPr>
        <w:tab/>
      </w:r>
      <w:r w:rsidRPr="00FD7585">
        <w:rPr>
          <w:rStyle w:val="default"/>
          <w:rFonts w:cs="FrankRuehl" w:hint="cs"/>
          <w:sz w:val="26"/>
          <w:rtl/>
        </w:rPr>
        <w:t xml:space="preserve">על אף האמור בפסקת משנה (א), </w:t>
      </w:r>
      <w:r>
        <w:rPr>
          <w:rStyle w:val="default"/>
          <w:rFonts w:cs="FrankRuehl" w:hint="cs"/>
          <w:sz w:val="26"/>
          <w:rtl/>
        </w:rPr>
        <w:t>לגבי עוסק שמחזור עסקאותיו לשנת 2019 אינו עולה על 300 אלף שקלים חדשים, יקראו את אותה פסקת משנה, לעניין תקופת הזכאות האמורה בפסקה (1) להגדרה "תקופת הזכאות" שבסעיף 7, כך שבמקום "40%" יבוא "25%";</w:t>
      </w:r>
    </w:p>
    <w:p w14:paraId="4DE63917" w14:textId="77777777" w:rsidR="00DD5C66" w:rsidRDefault="00DD5C66" w:rsidP="0008343E">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הירידה במחזורי העסקאות כאמור בפסקה (2) נגרמה מההשפעה הכלכלית של התפשטות נגיף הקורונה החדש;</w:t>
      </w:r>
    </w:p>
    <w:p w14:paraId="1428FBF4" w14:textId="77777777" w:rsidR="00DD5C66" w:rsidRDefault="00C809A9" w:rsidP="00C809A9">
      <w:pPr>
        <w:pStyle w:val="P00"/>
        <w:spacing w:before="72"/>
        <w:ind w:left="624" w:right="1134"/>
        <w:rPr>
          <w:rStyle w:val="default"/>
          <w:rFonts w:cs="FrankRuehl"/>
          <w:rtl/>
        </w:rPr>
      </w:pPr>
      <w:r>
        <w:rPr>
          <w:rFonts w:hint="cs"/>
          <w:sz w:val="26"/>
          <w:rtl/>
          <w:lang w:eastAsia="en-US"/>
        </w:rPr>
        <w:pict w14:anchorId="33FC4BA9">
          <v:shape id="_x0000_s2145" type="#_x0000_t202" style="position:absolute;left:0;text-align:left;margin-left:470.35pt;margin-top:7.1pt;width:1in;height:18pt;z-index:251655168" filled="f" stroked="f">
            <v:textbox inset="1mm,0,1mm,0">
              <w:txbxContent>
                <w:p w14:paraId="7F396D87" w14:textId="77777777" w:rsidR="00C809A9" w:rsidRDefault="00C809A9" w:rsidP="00C809A9">
                  <w:pPr>
                    <w:autoSpaceDE/>
                    <w:autoSpaceDN/>
                    <w:spacing w:line="160" w:lineRule="exact"/>
                    <w:jc w:val="left"/>
                    <w:rPr>
                      <w:rFonts w:cs="Miriam" w:hint="cs"/>
                      <w:sz w:val="18"/>
                      <w:szCs w:val="18"/>
                      <w:rtl/>
                    </w:rPr>
                  </w:pPr>
                  <w:r>
                    <w:rPr>
                      <w:rFonts w:cs="Miriam" w:hint="cs"/>
                      <w:sz w:val="18"/>
                      <w:szCs w:val="18"/>
                      <w:rtl/>
                    </w:rPr>
                    <w:t>(תיקון מס' 4) תשפ"א-2021</w:t>
                  </w:r>
                </w:p>
              </w:txbxContent>
            </v:textbox>
            <w10:anchorlock/>
          </v:shape>
        </w:pict>
      </w:r>
      <w:r>
        <w:rPr>
          <w:rStyle w:val="default"/>
          <w:rFonts w:cs="FrankRuehl" w:hint="cs"/>
          <w:rtl/>
        </w:rPr>
        <w:t>(4)</w:t>
      </w:r>
      <w:r>
        <w:rPr>
          <w:rStyle w:val="default"/>
          <w:rFonts w:cs="FrankRuehl" w:hint="cs"/>
          <w:rtl/>
        </w:rPr>
        <w:tab/>
        <w:t>(נמחקה);</w:t>
      </w:r>
    </w:p>
    <w:p w14:paraId="035675E5" w14:textId="77777777" w:rsidR="00DD5C66" w:rsidRDefault="00F57796" w:rsidP="00F57796">
      <w:pPr>
        <w:pStyle w:val="P00"/>
        <w:spacing w:before="72"/>
        <w:ind w:left="624" w:right="1134"/>
        <w:rPr>
          <w:rStyle w:val="default"/>
          <w:rFonts w:cs="FrankRuehl"/>
          <w:rtl/>
        </w:rPr>
      </w:pPr>
      <w:r>
        <w:rPr>
          <w:rFonts w:hint="cs"/>
          <w:sz w:val="26"/>
          <w:rtl/>
          <w:lang w:eastAsia="en-US"/>
        </w:rPr>
        <w:pict w14:anchorId="70EF69E8">
          <v:shape id="_x0000_s2112" type="#_x0000_t202" style="position:absolute;left:0;text-align:left;margin-left:470.35pt;margin-top:7.1pt;width:1in;height:18pt;z-index:251624448" filled="f" stroked="f">
            <v:textbox inset="1mm,0,1mm,0">
              <w:txbxContent>
                <w:p w14:paraId="7EFF0349" w14:textId="77777777" w:rsidR="007E17C8" w:rsidRDefault="007E17C8" w:rsidP="00F57796">
                  <w:pPr>
                    <w:autoSpaceDE/>
                    <w:autoSpaceDN/>
                    <w:spacing w:line="160" w:lineRule="exact"/>
                    <w:jc w:val="left"/>
                    <w:rPr>
                      <w:rFonts w:cs="Miriam" w:hint="cs"/>
                      <w:sz w:val="18"/>
                      <w:szCs w:val="18"/>
                      <w:rtl/>
                    </w:rPr>
                  </w:pPr>
                  <w:r>
                    <w:rPr>
                      <w:rFonts w:cs="Miriam" w:hint="cs"/>
                      <w:sz w:val="18"/>
                      <w:szCs w:val="18"/>
                      <w:rtl/>
                    </w:rPr>
                    <w:t>(תיקון מס' 1) תשפ"א-2020</w:t>
                  </w:r>
                </w:p>
              </w:txbxContent>
            </v:textbox>
            <w10:anchorlock/>
          </v:shape>
        </w:pict>
      </w:r>
      <w:r>
        <w:rPr>
          <w:rStyle w:val="default"/>
          <w:rFonts w:cs="FrankRuehl" w:hint="cs"/>
          <w:rtl/>
        </w:rPr>
        <w:t>(5)</w:t>
      </w:r>
      <w:r>
        <w:rPr>
          <w:rStyle w:val="default"/>
          <w:rFonts w:cs="FrankRuehl" w:hint="cs"/>
          <w:rtl/>
        </w:rPr>
        <w:tab/>
      </w:r>
      <w:r w:rsidR="00DD5C66">
        <w:rPr>
          <w:rStyle w:val="default"/>
          <w:rFonts w:cs="FrankRuehl" w:hint="cs"/>
          <w:rtl/>
        </w:rPr>
        <w:t xml:space="preserve">הוא הגיש דוח תקופתי לפי סעיפים 67, 67א או 71א לחוק מס ערך מוסף, לתקופת הבסיס ולתקופת הזכאות, או הצהרה לפי תקנה 15 לתקנות מס ערך מוסף (רישום), התשל"ו-1976, לשנת 2020, לפי העניין, אם היה חייב בהגשתם לפי חוק מס ערך מוסף, ולגבי עוסק שבשנות המס 2019 ו-2020 חל עליו הפטור לפי סעיף 33 לחוק מס ערך מוסף </w:t>
      </w:r>
      <w:r w:rsidR="00DD5C66">
        <w:rPr>
          <w:rStyle w:val="default"/>
          <w:rFonts w:cs="FrankRuehl"/>
          <w:rtl/>
        </w:rPr>
        <w:t>–</w:t>
      </w:r>
      <w:r w:rsidR="00DD5C66">
        <w:rPr>
          <w:rStyle w:val="default"/>
          <w:rFonts w:cs="FrankRuehl" w:hint="cs"/>
          <w:rtl/>
        </w:rPr>
        <w:t xml:space="preserve"> הוא הגיש דוח שנתי לשנת המס 2018 בהתאם לסעיף 131 לפקודת מס הכנסה, אם היה חייב בהגשתו, עד יום הגשת תביעה לקבלת מענק לפי סעיף </w:t>
      </w:r>
      <w:r>
        <w:rPr>
          <w:rStyle w:val="default"/>
          <w:rFonts w:cs="FrankRuehl" w:hint="cs"/>
          <w:rtl/>
        </w:rPr>
        <w:t>11</w:t>
      </w:r>
      <w:r w:rsidR="00DD5C66">
        <w:rPr>
          <w:rStyle w:val="default"/>
          <w:rFonts w:cs="FrankRuehl" w:hint="cs"/>
          <w:rtl/>
        </w:rPr>
        <w:t>;</w:t>
      </w:r>
    </w:p>
    <w:p w14:paraId="26F572C9" w14:textId="77777777" w:rsidR="00DD5C66" w:rsidRDefault="00DD5C66" w:rsidP="0008343E">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העוסק החל בפעילותו לפני יום ד' בטבת התש"ף (1 בינואר 2020).</w:t>
      </w:r>
    </w:p>
    <w:p w14:paraId="31416362" w14:textId="77777777" w:rsidR="00FD7585" w:rsidRPr="00C506B4" w:rsidRDefault="00FD7585" w:rsidP="00F57796">
      <w:pPr>
        <w:pStyle w:val="P11"/>
        <w:tabs>
          <w:tab w:val="clear" w:pos="6259"/>
          <w:tab w:val="left" w:pos="4863"/>
        </w:tabs>
        <w:spacing w:before="0"/>
        <w:ind w:left="624" w:right="1134"/>
        <w:rPr>
          <w:rStyle w:val="default"/>
          <w:rFonts w:ascii="FrankRuehl" w:hAnsi="FrankRuehl" w:cs="FrankRuehl"/>
          <w:vanish/>
          <w:color w:val="FF0000"/>
          <w:szCs w:val="20"/>
          <w:shd w:val="clear" w:color="auto" w:fill="FFFF99"/>
          <w:rtl/>
        </w:rPr>
      </w:pPr>
      <w:bookmarkStart w:id="27" w:name="Rov95"/>
      <w:r w:rsidRPr="00C506B4">
        <w:rPr>
          <w:rStyle w:val="default"/>
          <w:rFonts w:ascii="FrankRuehl" w:hAnsi="FrankRuehl" w:cs="FrankRuehl" w:hint="cs"/>
          <w:vanish/>
          <w:color w:val="FF0000"/>
          <w:szCs w:val="20"/>
          <w:shd w:val="clear" w:color="auto" w:fill="FFFF99"/>
          <w:rtl/>
        </w:rPr>
        <w:t>מיום 30.9.2020</w:t>
      </w:r>
    </w:p>
    <w:p w14:paraId="348E82B1" w14:textId="77777777" w:rsidR="00FD7585" w:rsidRPr="00C506B4" w:rsidRDefault="00FD7585" w:rsidP="00F57796">
      <w:pPr>
        <w:pStyle w:val="P11"/>
        <w:tabs>
          <w:tab w:val="clear" w:pos="6259"/>
          <w:tab w:val="left" w:pos="4863"/>
        </w:tabs>
        <w:spacing w:before="0"/>
        <w:ind w:left="624"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1</w:t>
      </w:r>
    </w:p>
    <w:p w14:paraId="5A387CD7" w14:textId="77777777" w:rsidR="00FD7585" w:rsidRPr="00C506B4" w:rsidRDefault="00FD7585" w:rsidP="00F57796">
      <w:pPr>
        <w:pStyle w:val="P11"/>
        <w:tabs>
          <w:tab w:val="clear" w:pos="6259"/>
          <w:tab w:val="left" w:pos="4863"/>
        </w:tabs>
        <w:spacing w:before="0"/>
        <w:ind w:left="624" w:right="1134"/>
        <w:rPr>
          <w:rStyle w:val="default"/>
          <w:rFonts w:ascii="FrankRuehl" w:hAnsi="FrankRuehl" w:cs="FrankRuehl"/>
          <w:vanish/>
          <w:szCs w:val="20"/>
          <w:shd w:val="clear" w:color="auto" w:fill="FFFF99"/>
          <w:rtl/>
        </w:rPr>
      </w:pPr>
      <w:hyperlink r:id="rId14" w:history="1">
        <w:r w:rsidRPr="00C506B4">
          <w:rPr>
            <w:rStyle w:val="Hyperlink"/>
            <w:rFonts w:ascii="FrankRuehl" w:hAnsi="FrankRuehl" w:cs="FrankRuehl" w:hint="cs"/>
            <w:vanish/>
            <w:sz w:val="26"/>
            <w:szCs w:val="20"/>
            <w:shd w:val="clear" w:color="auto" w:fill="FFFF99"/>
            <w:rtl/>
          </w:rPr>
          <w:t>ס"ח תשפ"א מס' 2859</w:t>
        </w:r>
      </w:hyperlink>
      <w:r w:rsidRPr="00C506B4">
        <w:rPr>
          <w:rStyle w:val="default"/>
          <w:rFonts w:ascii="FrankRuehl" w:hAnsi="FrankRuehl" w:cs="FrankRuehl" w:hint="cs"/>
          <w:vanish/>
          <w:szCs w:val="20"/>
          <w:shd w:val="clear" w:color="auto" w:fill="FFFF99"/>
          <w:rtl/>
        </w:rPr>
        <w:t xml:space="preserve"> מיום 30.9.2020 עמ' 30 (</w:t>
      </w:r>
      <w:hyperlink r:id="rId15" w:history="1">
        <w:r w:rsidRPr="00C506B4">
          <w:rPr>
            <w:rStyle w:val="Hyperlink"/>
            <w:rFonts w:ascii="FrankRuehl" w:hAnsi="FrankRuehl" w:cs="FrankRuehl" w:hint="cs"/>
            <w:vanish/>
            <w:sz w:val="26"/>
            <w:szCs w:val="20"/>
            <w:shd w:val="clear" w:color="auto" w:fill="FFFF99"/>
            <w:rtl/>
          </w:rPr>
          <w:t>ה"ח 1365</w:t>
        </w:r>
      </w:hyperlink>
      <w:r w:rsidRPr="00C506B4">
        <w:rPr>
          <w:rStyle w:val="default"/>
          <w:rFonts w:ascii="FrankRuehl" w:hAnsi="FrankRuehl" w:cs="FrankRuehl" w:hint="cs"/>
          <w:vanish/>
          <w:szCs w:val="20"/>
          <w:shd w:val="clear" w:color="auto" w:fill="FFFF99"/>
          <w:rtl/>
        </w:rPr>
        <w:t>)</w:t>
      </w:r>
    </w:p>
    <w:p w14:paraId="441A3B51" w14:textId="77777777" w:rsidR="00FD7585" w:rsidRPr="00C506B4" w:rsidRDefault="00FD7585" w:rsidP="00FD7585">
      <w:pPr>
        <w:pStyle w:val="P00"/>
        <w:ind w:left="1021" w:right="1134" w:hanging="397"/>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(2)</w:t>
      </w:r>
      <w:r w:rsidRPr="00C506B4">
        <w:rPr>
          <w:rStyle w:val="default"/>
          <w:rFonts w:cs="FrankRuehl"/>
          <w:vanish/>
          <w:sz w:val="16"/>
          <w:szCs w:val="22"/>
          <w:shd w:val="clear" w:color="auto" w:fill="FFFF99"/>
          <w:rtl/>
        </w:rPr>
        <w:tab/>
      </w:r>
      <w:r w:rsidRPr="00C506B4">
        <w:rPr>
          <w:rStyle w:val="default"/>
          <w:rFonts w:cs="FrankRuehl" w:hint="cs"/>
          <w:vanish/>
          <w:sz w:val="16"/>
          <w:szCs w:val="22"/>
          <w:u w:val="single"/>
          <w:shd w:val="clear" w:color="auto" w:fill="FFFF99"/>
          <w:rtl/>
        </w:rPr>
        <w:t>(א)</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מחזור עסקאותיו בתקופת הזכאות נמוך ממחזור עסקאותיו בתקופת הבסיס בסכום העולה על 40% ממחזור העסקאות בתקופת הבסיס; לגבי עוסק שפעילותו החלה לאחר תחילת תקופת הבסיס, יראו את מחזור העסקאות בתקופת הבסיס כמחזור עסקאותיו בתקופה שמה-1 בחודש שאחרי תחילת פעילותו עד יום ד' באדר התש"ף (29 בפברואר 2020), מחולק במספר חודשי הפעילות בתקופה האמורה ומוכפל ב-2; </w:t>
      </w:r>
      <w:r w:rsidRPr="00C506B4">
        <w:rPr>
          <w:rStyle w:val="default"/>
          <w:rFonts w:cs="FrankRuehl" w:hint="cs"/>
          <w:strike/>
          <w:vanish/>
          <w:sz w:val="16"/>
          <w:szCs w:val="22"/>
          <w:shd w:val="clear" w:color="auto" w:fill="FFFF99"/>
          <w:rtl/>
        </w:rPr>
        <w:t>בפסקה זו</w:t>
      </w:r>
      <w:r w:rsidRPr="00C506B4">
        <w:rPr>
          <w:rStyle w:val="default"/>
          <w:rFonts w:cs="FrankRuehl" w:hint="cs"/>
          <w:vanish/>
          <w:sz w:val="16"/>
          <w:szCs w:val="22"/>
          <w:shd w:val="clear" w:color="auto" w:fill="FFFF99"/>
          <w:rtl/>
        </w:rPr>
        <w:t xml:space="preserve"> </w:t>
      </w:r>
      <w:r w:rsidRPr="00C506B4">
        <w:rPr>
          <w:rStyle w:val="default"/>
          <w:rFonts w:cs="FrankRuehl" w:hint="cs"/>
          <w:vanish/>
          <w:sz w:val="16"/>
          <w:szCs w:val="22"/>
          <w:u w:val="single"/>
          <w:shd w:val="clear" w:color="auto" w:fill="FFFF99"/>
          <w:rtl/>
        </w:rPr>
        <w:t>בפסקת משנה זו</w:t>
      </w:r>
      <w:r w:rsidRPr="00C506B4">
        <w:rPr>
          <w:rStyle w:val="default"/>
          <w:rFonts w:cs="FrankRuehl" w:hint="cs"/>
          <w:vanish/>
          <w:sz w:val="16"/>
          <w:szCs w:val="22"/>
          <w:shd w:val="clear" w:color="auto" w:fill="FFFF99"/>
          <w:rtl/>
        </w:rPr>
        <w:t xml:space="preserve">, "עסקה"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למעט מכר טובין או מתן שירות מאת בעל מניות בחברה או שותף בשותפות לחברה שהוא בעל מניות בה או לשותפות שהוא שותף בה, לפי העניין;</w:t>
      </w:r>
    </w:p>
    <w:p w14:paraId="3D626BE4" w14:textId="77777777" w:rsidR="00FD7585" w:rsidRPr="00C506B4" w:rsidRDefault="00FD7585" w:rsidP="00FD7585">
      <w:pPr>
        <w:pStyle w:val="P00"/>
        <w:spacing w:before="0"/>
        <w:ind w:left="1021"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(ב)</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 xml:space="preserve">על אף האמור בפסקת משנה (א), לעניין תקופת הזכאות הקובעת, יקראו את אותה פסקת משנה כך שבמקום "40%" יקראו "25%"; לעניין פסקת משנה זו </w:t>
      </w:r>
      <w:r w:rsidRPr="00C506B4">
        <w:rPr>
          <w:rStyle w:val="default"/>
          <w:rFonts w:cs="FrankRuehl"/>
          <w:vanish/>
          <w:sz w:val="16"/>
          <w:szCs w:val="22"/>
          <w:u w:val="single"/>
          <w:shd w:val="clear" w:color="auto" w:fill="FFFF99"/>
          <w:rtl/>
        </w:rPr>
        <w:t>–</w:t>
      </w:r>
    </w:p>
    <w:p w14:paraId="03D1DF07" w14:textId="77777777" w:rsidR="00FD7585" w:rsidRPr="00C506B4" w:rsidRDefault="00FD7585" w:rsidP="00FD7585">
      <w:pPr>
        <w:pStyle w:val="P00"/>
        <w:spacing w:before="0"/>
        <w:ind w:left="1474"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(1)</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 xml:space="preserve">"תקופת הזכאות הקובעת" </w:t>
      </w:r>
      <w:r w:rsidRPr="00C506B4">
        <w:rPr>
          <w:rStyle w:val="default"/>
          <w:rFonts w:cs="FrankRuehl"/>
          <w:vanish/>
          <w:sz w:val="16"/>
          <w:szCs w:val="22"/>
          <w:u w:val="single"/>
          <w:shd w:val="clear" w:color="auto" w:fill="FFFF99"/>
          <w:rtl/>
        </w:rPr>
        <w:t>–</w:t>
      </w:r>
      <w:r w:rsidRPr="00C506B4">
        <w:rPr>
          <w:rStyle w:val="default"/>
          <w:rFonts w:cs="FrankRuehl" w:hint="cs"/>
          <w:vanish/>
          <w:sz w:val="16"/>
          <w:szCs w:val="22"/>
          <w:u w:val="single"/>
          <w:shd w:val="clear" w:color="auto" w:fill="FFFF99"/>
          <w:rtl/>
        </w:rPr>
        <w:t xml:space="preserve"> התקופה האמורה בפסקה (3) להגדרה "תקופת הזכאות" שבסעיף 7, ולעניין עוסק שמתקיימים לגביו שני אלה </w:t>
      </w:r>
      <w:r w:rsidRPr="00C506B4">
        <w:rPr>
          <w:rStyle w:val="default"/>
          <w:rFonts w:cs="FrankRuehl"/>
          <w:vanish/>
          <w:sz w:val="16"/>
          <w:szCs w:val="22"/>
          <w:u w:val="single"/>
          <w:shd w:val="clear" w:color="auto" w:fill="FFFF99"/>
          <w:rtl/>
        </w:rPr>
        <w:t>–</w:t>
      </w:r>
      <w:r w:rsidRPr="00C506B4">
        <w:rPr>
          <w:rStyle w:val="default"/>
          <w:rFonts w:cs="FrankRuehl" w:hint="cs"/>
          <w:vanish/>
          <w:sz w:val="16"/>
          <w:szCs w:val="22"/>
          <w:u w:val="single"/>
          <w:shd w:val="clear" w:color="auto" w:fill="FFFF99"/>
          <w:rtl/>
        </w:rPr>
        <w:t xml:space="preserve"> התקופה האמורה בפסקה (4) לאותה הגדרה:</w:t>
      </w:r>
    </w:p>
    <w:p w14:paraId="2565B0D0" w14:textId="77777777" w:rsidR="00FD7585" w:rsidRPr="00C506B4" w:rsidRDefault="00FD7585" w:rsidP="00FD7585">
      <w:pPr>
        <w:pStyle w:val="P00"/>
        <w:spacing w:before="0"/>
        <w:ind w:left="1928"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(א)</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 xml:space="preserve">בתקופת פעילותו שמיום כ"ד בטבת התשע"ט (1 בינואר 2019) ואילך, חל החיוב במס על עיקר עסקאותיו עם קבלת התמורה, והתמורה התקבלה בחלוף יותר מ-30 ימים מיום מסירת הטובין או מתן השירות, לפי העניין; לעניין זה, "חיוב במס" </w:t>
      </w:r>
      <w:r w:rsidRPr="00C506B4">
        <w:rPr>
          <w:rStyle w:val="default"/>
          <w:rFonts w:cs="FrankRuehl"/>
          <w:vanish/>
          <w:sz w:val="16"/>
          <w:szCs w:val="22"/>
          <w:u w:val="single"/>
          <w:shd w:val="clear" w:color="auto" w:fill="FFFF99"/>
          <w:rtl/>
        </w:rPr>
        <w:t>–</w:t>
      </w:r>
      <w:r w:rsidRPr="00C506B4">
        <w:rPr>
          <w:rStyle w:val="default"/>
          <w:rFonts w:cs="FrankRuehl" w:hint="cs"/>
          <w:vanish/>
          <w:sz w:val="16"/>
          <w:szCs w:val="22"/>
          <w:u w:val="single"/>
          <w:shd w:val="clear" w:color="auto" w:fill="FFFF99"/>
          <w:rtl/>
        </w:rPr>
        <w:t xml:space="preserve"> כמשמעותו בפרק ו' לחוק מס ערך מוסף;</w:t>
      </w:r>
    </w:p>
    <w:p w14:paraId="493CE7EA" w14:textId="77777777" w:rsidR="00FD7585" w:rsidRPr="00C506B4" w:rsidRDefault="00FD7585" w:rsidP="00FD7585">
      <w:pPr>
        <w:pStyle w:val="P00"/>
        <w:spacing w:before="0"/>
        <w:ind w:left="1928"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(ב)</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הוא אינו זכאי למענק בעד תקופת הזכאות האמורה בפסקה (3) להגדרה "תקופת הזכאות" שבסעיף 7;</w:t>
      </w:r>
    </w:p>
    <w:p w14:paraId="4099D95E" w14:textId="77777777" w:rsidR="00FD7585" w:rsidRPr="00C506B4" w:rsidRDefault="00FD7585" w:rsidP="00FD7585">
      <w:pPr>
        <w:pStyle w:val="P00"/>
        <w:spacing w:before="0"/>
        <w:ind w:left="1474" w:right="1134"/>
        <w:rPr>
          <w:rStyle w:val="default"/>
          <w:rFonts w:cs="FrankRuehl" w:hint="cs"/>
          <w:vanish/>
          <w:sz w:val="16"/>
          <w:szCs w:val="22"/>
          <w:shd w:val="clear" w:color="auto" w:fill="FFFF99"/>
          <w:rtl/>
        </w:rPr>
      </w:pPr>
      <w:r w:rsidRPr="00C506B4">
        <w:rPr>
          <w:rStyle w:val="default"/>
          <w:rFonts w:cs="FrankRuehl" w:hint="cs"/>
          <w:vanish/>
          <w:sz w:val="16"/>
          <w:szCs w:val="22"/>
          <w:u w:val="single"/>
          <w:shd w:val="clear" w:color="auto" w:fill="FFFF99"/>
          <w:rtl/>
        </w:rPr>
        <w:t>(2)</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 xml:space="preserve">על אף האמור בפסקת משנה (1), שר האוצר רשאי לקבוע, בצו, כי "תקופת הזכאות הקובעת" כאמור באותה פסקת משנה תכלול גם את התקופה האמורה בפסקה (4) להגדרה "תקופת הזכאות" שבסעיף 7, ולעניין עוסק שמתקיים לגביו האמור בפסקאות משנה (א) ו-(ב) של פסקת משנה (1) </w:t>
      </w:r>
      <w:r w:rsidRPr="00C506B4">
        <w:rPr>
          <w:rStyle w:val="default"/>
          <w:rFonts w:cs="FrankRuehl"/>
          <w:vanish/>
          <w:sz w:val="16"/>
          <w:szCs w:val="22"/>
          <w:u w:val="single"/>
          <w:shd w:val="clear" w:color="auto" w:fill="FFFF99"/>
          <w:rtl/>
        </w:rPr>
        <w:t>–</w:t>
      </w:r>
      <w:r w:rsidRPr="00C506B4">
        <w:rPr>
          <w:rStyle w:val="default"/>
          <w:rFonts w:cs="FrankRuehl" w:hint="cs"/>
          <w:vanish/>
          <w:sz w:val="16"/>
          <w:szCs w:val="22"/>
          <w:u w:val="single"/>
          <w:shd w:val="clear" w:color="auto" w:fill="FFFF99"/>
          <w:rtl/>
        </w:rPr>
        <w:t xml:space="preserve"> גם את התקופה האמורה בפסקה (5) לאותה הגדרה, ובלבד ששר האוצר קבע כי יינתן לגבי התקופה האמורה בפסקה (4) להגדרה האמורה מענק לפי פרק זה, כאמור ברישה לאותה הגדרה; שר האוצר ידווח לוועדת הכספים של הכנסת לא יאוחר מיום י"ב בחשוון התשפ"א (30 באוקטובר 2020) אם החליט שלא לכלול תקופות נוספות על תקופת הזכאות הקובעת לפי פסקת משנה זו;</w:t>
      </w:r>
    </w:p>
    <w:p w14:paraId="6934D16C" w14:textId="77777777" w:rsidR="00FD7585" w:rsidRPr="00C506B4" w:rsidRDefault="00FD7585" w:rsidP="00F57796">
      <w:pPr>
        <w:pStyle w:val="P00"/>
        <w:ind w:left="62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(5)</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הוא הגיש דוח תקופתי לפי סעיפים 67, 67א או 71א לחוק מס ערך מוסף, לתקופת הבסיס ולתקופת הזכאות, או הצהרה לפי תקנה 15 לתקנות מס ערך מוסף (רישום), התשל"ו-1976, לשנת 2020, לפי העניין, אם היה חייב בהגשתם לפי חוק מס ערך מוסף, ולגבי עוסק שבשנות המס 2019 ו-2020 חל עליו הפטור לפי סעיף 33 לחוק מס ערך מוסף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הוא הגיש דוח שנתי לשנת המס 2018 בהתאם לסעיף 131 לפקודת מס הכנסה, אם היה חייב בהגשתו, עד יום הגשת תביעה לקבלת מענק לפי </w:t>
      </w:r>
      <w:r w:rsidRPr="00C506B4">
        <w:rPr>
          <w:rStyle w:val="default"/>
          <w:rFonts w:cs="FrankRuehl" w:hint="cs"/>
          <w:strike/>
          <w:vanish/>
          <w:sz w:val="16"/>
          <w:szCs w:val="22"/>
          <w:shd w:val="clear" w:color="auto" w:fill="FFFF99"/>
          <w:rtl/>
        </w:rPr>
        <w:t>סעיף 5</w:t>
      </w:r>
      <w:r w:rsidRPr="00C506B4">
        <w:rPr>
          <w:rStyle w:val="default"/>
          <w:rFonts w:cs="FrankRuehl" w:hint="cs"/>
          <w:vanish/>
          <w:sz w:val="16"/>
          <w:szCs w:val="22"/>
          <w:shd w:val="clear" w:color="auto" w:fill="FFFF99"/>
          <w:rtl/>
        </w:rPr>
        <w:t xml:space="preserve"> </w:t>
      </w:r>
      <w:r w:rsidRPr="00C506B4">
        <w:rPr>
          <w:rStyle w:val="default"/>
          <w:rFonts w:cs="FrankRuehl" w:hint="cs"/>
          <w:vanish/>
          <w:sz w:val="16"/>
          <w:szCs w:val="22"/>
          <w:u w:val="single"/>
          <w:shd w:val="clear" w:color="auto" w:fill="FFFF99"/>
          <w:rtl/>
        </w:rPr>
        <w:t>סעיף 11</w:t>
      </w:r>
      <w:r w:rsidRPr="00C506B4">
        <w:rPr>
          <w:rStyle w:val="default"/>
          <w:rFonts w:cs="FrankRuehl" w:hint="cs"/>
          <w:vanish/>
          <w:sz w:val="16"/>
          <w:szCs w:val="22"/>
          <w:shd w:val="clear" w:color="auto" w:fill="FFFF99"/>
          <w:rtl/>
        </w:rPr>
        <w:t>;</w:t>
      </w:r>
    </w:p>
    <w:p w14:paraId="2A531A1E" w14:textId="77777777" w:rsidR="005A6B6C" w:rsidRPr="00C506B4" w:rsidRDefault="005A6B6C" w:rsidP="005A6B6C">
      <w:pPr>
        <w:pStyle w:val="P11"/>
        <w:tabs>
          <w:tab w:val="clear" w:pos="6259"/>
          <w:tab w:val="left" w:pos="4863"/>
        </w:tabs>
        <w:spacing w:before="0"/>
        <w:ind w:left="624" w:right="1134"/>
        <w:rPr>
          <w:rStyle w:val="default"/>
          <w:rFonts w:ascii="FrankRuehl" w:hAnsi="FrankRuehl" w:cs="FrankRuehl"/>
          <w:vanish/>
          <w:szCs w:val="20"/>
          <w:shd w:val="clear" w:color="auto" w:fill="FFFF99"/>
          <w:rtl/>
        </w:rPr>
      </w:pPr>
    </w:p>
    <w:p w14:paraId="511DAA5E" w14:textId="77777777" w:rsidR="005A6B6C" w:rsidRPr="00C506B4" w:rsidRDefault="005A6B6C" w:rsidP="0051437C">
      <w:pPr>
        <w:pStyle w:val="P11"/>
        <w:tabs>
          <w:tab w:val="clear" w:pos="6259"/>
          <w:tab w:val="left" w:pos="4863"/>
        </w:tabs>
        <w:spacing w:before="0"/>
        <w:ind w:left="1021"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30.9.2020</w:t>
      </w:r>
    </w:p>
    <w:p w14:paraId="7A1DBE33" w14:textId="77777777" w:rsidR="005A6B6C" w:rsidRPr="00C506B4" w:rsidRDefault="005A6B6C" w:rsidP="0051437C">
      <w:pPr>
        <w:pStyle w:val="P11"/>
        <w:tabs>
          <w:tab w:val="clear" w:pos="6259"/>
          <w:tab w:val="left" w:pos="4863"/>
        </w:tabs>
        <w:spacing w:before="0"/>
        <w:ind w:left="1021"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2</w:t>
      </w:r>
    </w:p>
    <w:p w14:paraId="62169380" w14:textId="77777777" w:rsidR="005A6B6C" w:rsidRPr="00C506B4" w:rsidRDefault="00676B69" w:rsidP="0051437C">
      <w:pPr>
        <w:pStyle w:val="P11"/>
        <w:tabs>
          <w:tab w:val="clear" w:pos="6259"/>
          <w:tab w:val="left" w:pos="4863"/>
        </w:tabs>
        <w:spacing w:before="0"/>
        <w:ind w:left="1021" w:right="1134"/>
        <w:rPr>
          <w:rStyle w:val="default"/>
          <w:rFonts w:ascii="FrankRuehl" w:hAnsi="FrankRuehl" w:cs="FrankRuehl"/>
          <w:vanish/>
          <w:szCs w:val="20"/>
          <w:shd w:val="clear" w:color="auto" w:fill="FFFF99"/>
          <w:rtl/>
        </w:rPr>
      </w:pPr>
      <w:hyperlink r:id="rId16" w:history="1">
        <w:r w:rsidR="005A6B6C" w:rsidRPr="00C506B4">
          <w:rPr>
            <w:rStyle w:val="Hyperlink"/>
            <w:rFonts w:ascii="FrankRuehl" w:hAnsi="FrankRuehl" w:cs="FrankRuehl" w:hint="cs"/>
            <w:vanish/>
            <w:szCs w:val="20"/>
            <w:shd w:val="clear" w:color="auto" w:fill="FFFF99"/>
            <w:rtl/>
          </w:rPr>
          <w:t xml:space="preserve">ס"ח תשפ"א מס' </w:t>
        </w:r>
        <w:r w:rsidRPr="00C506B4">
          <w:rPr>
            <w:rStyle w:val="Hyperlink"/>
            <w:rFonts w:ascii="FrankRuehl" w:hAnsi="FrankRuehl" w:cs="FrankRuehl" w:hint="cs"/>
            <w:vanish/>
            <w:szCs w:val="20"/>
            <w:shd w:val="clear" w:color="auto" w:fill="FFFF99"/>
            <w:rtl/>
          </w:rPr>
          <w:t>2861</w:t>
        </w:r>
      </w:hyperlink>
      <w:r w:rsidRPr="00C506B4">
        <w:rPr>
          <w:rStyle w:val="default"/>
          <w:rFonts w:ascii="FrankRuehl" w:hAnsi="FrankRuehl" w:cs="FrankRuehl" w:hint="cs"/>
          <w:vanish/>
          <w:szCs w:val="20"/>
          <w:shd w:val="clear" w:color="auto" w:fill="FFFF99"/>
          <w:rtl/>
        </w:rPr>
        <w:t xml:space="preserve"> מיום 30.9.2020 עמ' 47 (</w:t>
      </w:r>
      <w:hyperlink r:id="rId17" w:history="1">
        <w:r w:rsidRPr="00C506B4">
          <w:rPr>
            <w:rStyle w:val="Hyperlink"/>
            <w:rFonts w:ascii="FrankRuehl" w:hAnsi="FrankRuehl" w:cs="FrankRuehl" w:hint="cs"/>
            <w:vanish/>
            <w:szCs w:val="20"/>
            <w:shd w:val="clear" w:color="auto" w:fill="FFFF99"/>
            <w:rtl/>
          </w:rPr>
          <w:t>ה"ח 1360</w:t>
        </w:r>
      </w:hyperlink>
      <w:r w:rsidRPr="00C506B4">
        <w:rPr>
          <w:rStyle w:val="default"/>
          <w:rFonts w:ascii="FrankRuehl" w:hAnsi="FrankRuehl" w:cs="FrankRuehl" w:hint="cs"/>
          <w:vanish/>
          <w:szCs w:val="20"/>
          <w:shd w:val="clear" w:color="auto" w:fill="FFFF99"/>
          <w:rtl/>
        </w:rPr>
        <w:t>)</w:t>
      </w:r>
    </w:p>
    <w:p w14:paraId="172581C6" w14:textId="77777777" w:rsidR="00676B69" w:rsidRPr="00C506B4" w:rsidRDefault="00676B69" w:rsidP="0051437C">
      <w:pPr>
        <w:pStyle w:val="P11"/>
        <w:tabs>
          <w:tab w:val="clear" w:pos="6259"/>
          <w:tab w:val="left" w:pos="4863"/>
        </w:tabs>
        <w:spacing w:before="0"/>
        <w:ind w:left="1021"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הוספת פסקה 8(2)(ג)</w:t>
      </w:r>
    </w:p>
    <w:p w14:paraId="14F04E77" w14:textId="77777777" w:rsidR="00C809A9" w:rsidRPr="00C506B4" w:rsidRDefault="00C809A9" w:rsidP="008E595F">
      <w:pPr>
        <w:pStyle w:val="P11"/>
        <w:tabs>
          <w:tab w:val="clear" w:pos="6259"/>
          <w:tab w:val="left" w:pos="4863"/>
        </w:tabs>
        <w:spacing w:before="0"/>
        <w:ind w:left="624" w:right="1134"/>
        <w:rPr>
          <w:rStyle w:val="default"/>
          <w:rFonts w:ascii="FrankRuehl" w:hAnsi="FrankRuehl" w:cs="FrankRuehl"/>
          <w:vanish/>
          <w:szCs w:val="20"/>
          <w:shd w:val="clear" w:color="auto" w:fill="FFFF99"/>
          <w:rtl/>
        </w:rPr>
      </w:pPr>
    </w:p>
    <w:p w14:paraId="61FEF449" w14:textId="77777777" w:rsidR="00C809A9" w:rsidRPr="00C506B4" w:rsidRDefault="00C809A9" w:rsidP="008E595F">
      <w:pPr>
        <w:pStyle w:val="P11"/>
        <w:tabs>
          <w:tab w:val="clear" w:pos="6259"/>
          <w:tab w:val="left" w:pos="4863"/>
        </w:tabs>
        <w:spacing w:before="0"/>
        <w:ind w:left="624"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12.1.2021</w:t>
      </w:r>
    </w:p>
    <w:p w14:paraId="0CEE722F" w14:textId="77777777" w:rsidR="0017664E" w:rsidRPr="00C506B4" w:rsidRDefault="0017664E" w:rsidP="008E595F">
      <w:pPr>
        <w:pStyle w:val="P11"/>
        <w:tabs>
          <w:tab w:val="clear" w:pos="6259"/>
          <w:tab w:val="left" w:pos="4863"/>
        </w:tabs>
        <w:spacing w:before="0"/>
        <w:ind w:left="624"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פסקה 8(4) מיום 1.1.2021</w:t>
      </w:r>
    </w:p>
    <w:p w14:paraId="329F2A80" w14:textId="77777777" w:rsidR="00C809A9" w:rsidRPr="00C506B4" w:rsidRDefault="00C809A9" w:rsidP="008E595F">
      <w:pPr>
        <w:pStyle w:val="P11"/>
        <w:tabs>
          <w:tab w:val="clear" w:pos="6259"/>
          <w:tab w:val="left" w:pos="4863"/>
        </w:tabs>
        <w:spacing w:before="0"/>
        <w:ind w:left="624"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4</w:t>
      </w:r>
    </w:p>
    <w:p w14:paraId="1F2E3789" w14:textId="77777777" w:rsidR="00C809A9" w:rsidRPr="00C506B4" w:rsidRDefault="00C809A9" w:rsidP="008E595F">
      <w:pPr>
        <w:pStyle w:val="P11"/>
        <w:tabs>
          <w:tab w:val="clear" w:pos="6259"/>
          <w:tab w:val="left" w:pos="4863"/>
        </w:tabs>
        <w:spacing w:before="0"/>
        <w:ind w:left="624" w:right="1134"/>
        <w:rPr>
          <w:rStyle w:val="default"/>
          <w:rFonts w:ascii="FrankRuehl" w:hAnsi="FrankRuehl" w:cs="FrankRuehl"/>
          <w:vanish/>
          <w:szCs w:val="20"/>
          <w:shd w:val="clear" w:color="auto" w:fill="FFFF99"/>
          <w:rtl/>
        </w:rPr>
      </w:pPr>
      <w:hyperlink r:id="rId18" w:history="1">
        <w:r w:rsidRPr="00C506B4">
          <w:rPr>
            <w:rStyle w:val="Hyperlink"/>
            <w:rFonts w:ascii="FrankRuehl" w:hAnsi="FrankRuehl" w:cs="FrankRuehl" w:hint="cs"/>
            <w:vanish/>
            <w:szCs w:val="20"/>
            <w:shd w:val="clear" w:color="auto" w:fill="FFFF99"/>
            <w:rtl/>
          </w:rPr>
          <w:t>ס"ח תשפ"א מס' 2896</w:t>
        </w:r>
      </w:hyperlink>
      <w:r w:rsidRPr="00C506B4">
        <w:rPr>
          <w:rStyle w:val="default"/>
          <w:rFonts w:ascii="FrankRuehl" w:hAnsi="FrankRuehl" w:cs="FrankRuehl" w:hint="cs"/>
          <w:vanish/>
          <w:szCs w:val="20"/>
          <w:shd w:val="clear" w:color="auto" w:fill="FFFF99"/>
          <w:rtl/>
        </w:rPr>
        <w:t xml:space="preserve"> מיום 12.1.2021 עמ' 274 (</w:t>
      </w:r>
      <w:hyperlink r:id="rId19" w:history="1">
        <w:r w:rsidRPr="00C506B4">
          <w:rPr>
            <w:rStyle w:val="Hyperlink"/>
            <w:rFonts w:ascii="FrankRuehl" w:hAnsi="FrankRuehl" w:cs="FrankRuehl" w:hint="cs"/>
            <w:vanish/>
            <w:szCs w:val="20"/>
            <w:shd w:val="clear" w:color="auto" w:fill="FFFF99"/>
            <w:rtl/>
          </w:rPr>
          <w:t>ה"ח 1386</w:t>
        </w:r>
      </w:hyperlink>
      <w:r w:rsidRPr="00C506B4">
        <w:rPr>
          <w:rStyle w:val="default"/>
          <w:rFonts w:ascii="FrankRuehl" w:hAnsi="FrankRuehl" w:cs="FrankRuehl" w:hint="cs"/>
          <w:vanish/>
          <w:szCs w:val="20"/>
          <w:shd w:val="clear" w:color="auto" w:fill="FFFF99"/>
          <w:rtl/>
        </w:rPr>
        <w:t>)</w:t>
      </w:r>
    </w:p>
    <w:p w14:paraId="4B153DBD" w14:textId="77777777" w:rsidR="00C809A9" w:rsidRPr="00C506B4" w:rsidRDefault="00C809A9" w:rsidP="00C809A9">
      <w:pPr>
        <w:pStyle w:val="P00"/>
        <w:ind w:left="1021" w:right="1134" w:hanging="397"/>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(2)</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(א)</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מחזור עסקאותיו בתקופת הזכאות נמוך ממחזור עסקאותיו בתקופת הבסיס בסכום העולה על 40% ממחזור העסקאות בתקופת הבסיס; לגבי עוסק שפעילותו החלה לאחר תחילת תקופת הבסיס, יראו את מחזור העסקאות בתקופת הבסיס כמחזור עסקאותיו בתקופה שמה-1 בחודש שאחרי תחילת פעילותו עד יום ד' באדר התש"ף (29 בפברואר 2020), מחולק במספר חודשי הפעילות בתקופה האמורה ומוכפל ב-2; בפסקת משנה זו, "עסקה"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למעט מכר טובין או מתן שירות מאת בעל מניות בחברה או שותף בשותפות לחברה שהוא בעל מניות בה או לשותפות שהוא שותף בה, לפי העניין;</w:t>
      </w:r>
    </w:p>
    <w:p w14:paraId="08EE53A1" w14:textId="77777777" w:rsidR="00C809A9" w:rsidRPr="00C506B4" w:rsidRDefault="00C809A9" w:rsidP="00C809A9">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(ב)</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על אף האמור בפסקת משנה (א), לעניין תקופת הזכאות הקובעת, יקראו את אותה פסקת משנה כך שבמקום "40%" יקראו "25%"; לעניין פסקת משנה זו </w:t>
      </w:r>
      <w:r w:rsidRPr="00C506B4">
        <w:rPr>
          <w:rStyle w:val="default"/>
          <w:rFonts w:cs="FrankRuehl"/>
          <w:vanish/>
          <w:sz w:val="16"/>
          <w:szCs w:val="22"/>
          <w:shd w:val="clear" w:color="auto" w:fill="FFFF99"/>
          <w:rtl/>
        </w:rPr>
        <w:t>–</w:t>
      </w:r>
    </w:p>
    <w:p w14:paraId="3A0B0468" w14:textId="77777777" w:rsidR="00C809A9" w:rsidRPr="00C506B4" w:rsidRDefault="00C809A9" w:rsidP="00C809A9">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(1)</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"תקופת הזכאות הקובעת"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w:t>
      </w:r>
      <w:r w:rsidRPr="00C506B4">
        <w:rPr>
          <w:rStyle w:val="default"/>
          <w:rFonts w:cs="FrankRuehl" w:hint="cs"/>
          <w:strike/>
          <w:vanish/>
          <w:sz w:val="16"/>
          <w:szCs w:val="22"/>
          <w:shd w:val="clear" w:color="auto" w:fill="FFFF99"/>
          <w:rtl/>
        </w:rPr>
        <w:t>התקופה האמורה בפסקה (3)</w:t>
      </w:r>
      <w:r w:rsidR="008E595F" w:rsidRPr="00C506B4">
        <w:rPr>
          <w:rStyle w:val="default"/>
          <w:rFonts w:cs="FrankRuehl" w:hint="cs"/>
          <w:vanish/>
          <w:sz w:val="16"/>
          <w:szCs w:val="22"/>
          <w:shd w:val="clear" w:color="auto" w:fill="FFFF99"/>
          <w:rtl/>
        </w:rPr>
        <w:t xml:space="preserve"> </w:t>
      </w:r>
      <w:r w:rsidR="008E595F" w:rsidRPr="00C506B4">
        <w:rPr>
          <w:rStyle w:val="default"/>
          <w:rFonts w:cs="FrankRuehl" w:hint="cs"/>
          <w:vanish/>
          <w:sz w:val="16"/>
          <w:szCs w:val="22"/>
          <w:u w:val="single"/>
          <w:shd w:val="clear" w:color="auto" w:fill="FFFF99"/>
          <w:rtl/>
        </w:rPr>
        <w:t>התקופות האמורות בפסקאות (3) ו-(5)</w:t>
      </w:r>
      <w:r w:rsidRPr="00C506B4">
        <w:rPr>
          <w:rStyle w:val="default"/>
          <w:rFonts w:cs="FrankRuehl" w:hint="cs"/>
          <w:vanish/>
          <w:sz w:val="16"/>
          <w:szCs w:val="22"/>
          <w:shd w:val="clear" w:color="auto" w:fill="FFFF99"/>
          <w:rtl/>
        </w:rPr>
        <w:t xml:space="preserve"> להגדרה "תקופת הזכאות" שבסעיף 7, ולעניין עוסק שמתקיימים לגביו שני אלה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w:t>
      </w:r>
      <w:r w:rsidRPr="00C506B4">
        <w:rPr>
          <w:rStyle w:val="default"/>
          <w:rFonts w:cs="FrankRuehl" w:hint="cs"/>
          <w:strike/>
          <w:vanish/>
          <w:sz w:val="16"/>
          <w:szCs w:val="22"/>
          <w:shd w:val="clear" w:color="auto" w:fill="FFFF99"/>
          <w:rtl/>
        </w:rPr>
        <w:t>התקופה האמורה בפסקה (4)</w:t>
      </w:r>
      <w:r w:rsidR="008E595F" w:rsidRPr="00C506B4">
        <w:rPr>
          <w:rStyle w:val="default"/>
          <w:rFonts w:cs="FrankRuehl" w:hint="cs"/>
          <w:vanish/>
          <w:sz w:val="16"/>
          <w:szCs w:val="22"/>
          <w:shd w:val="clear" w:color="auto" w:fill="FFFF99"/>
          <w:rtl/>
        </w:rPr>
        <w:t xml:space="preserve"> </w:t>
      </w:r>
      <w:r w:rsidR="008E595F" w:rsidRPr="00C506B4">
        <w:rPr>
          <w:rStyle w:val="default"/>
          <w:rFonts w:cs="FrankRuehl" w:hint="cs"/>
          <w:vanish/>
          <w:sz w:val="16"/>
          <w:szCs w:val="22"/>
          <w:u w:val="single"/>
          <w:shd w:val="clear" w:color="auto" w:fill="FFFF99"/>
          <w:rtl/>
        </w:rPr>
        <w:t>התקופות האמורות בפסקאות (4) ו-(6)</w:t>
      </w:r>
      <w:r w:rsidRPr="00C506B4">
        <w:rPr>
          <w:rStyle w:val="default"/>
          <w:rFonts w:cs="FrankRuehl" w:hint="cs"/>
          <w:vanish/>
          <w:sz w:val="16"/>
          <w:szCs w:val="22"/>
          <w:shd w:val="clear" w:color="auto" w:fill="FFFF99"/>
          <w:rtl/>
        </w:rPr>
        <w:t xml:space="preserve"> לאותה הגדרה:</w:t>
      </w:r>
    </w:p>
    <w:p w14:paraId="53B4D71B" w14:textId="77777777" w:rsidR="00C809A9" w:rsidRPr="00C506B4" w:rsidRDefault="00C809A9" w:rsidP="00C809A9">
      <w:pPr>
        <w:pStyle w:val="P00"/>
        <w:spacing w:before="0"/>
        <w:ind w:left="1928"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(א)</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בתקופת פעילותו שמיום כ"ד בטבת התשע"ט (1 בינואר 2019) ואילך, חל החיוב במס על עיקר עסקאותיו עם קבלת התמורה, והתמורה התקבלה בחלוף יותר מ-30 ימים מיום מסירת הטובין או מתן השירות, לפי העניין; לעניין זה, "חיוב במס"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כמשמעותו בפרק ו' לחוק מס ערך מוסף;</w:t>
      </w:r>
    </w:p>
    <w:p w14:paraId="5BAD1208" w14:textId="77777777" w:rsidR="00C809A9" w:rsidRPr="00C506B4" w:rsidRDefault="00C809A9" w:rsidP="00C809A9">
      <w:pPr>
        <w:pStyle w:val="P00"/>
        <w:spacing w:before="0"/>
        <w:ind w:left="1928" w:right="1134"/>
        <w:rPr>
          <w:rStyle w:val="default"/>
          <w:rFonts w:cs="FrankRuehl"/>
          <w:strike/>
          <w:vanish/>
          <w:sz w:val="16"/>
          <w:szCs w:val="22"/>
          <w:shd w:val="clear" w:color="auto" w:fill="FFFF99"/>
          <w:rtl/>
        </w:rPr>
      </w:pPr>
      <w:r w:rsidRPr="00C506B4">
        <w:rPr>
          <w:rStyle w:val="default"/>
          <w:rFonts w:cs="FrankRuehl" w:hint="cs"/>
          <w:strike/>
          <w:vanish/>
          <w:sz w:val="16"/>
          <w:szCs w:val="22"/>
          <w:shd w:val="clear" w:color="auto" w:fill="FFFF99"/>
          <w:rtl/>
        </w:rPr>
        <w:t>(ב)</w:t>
      </w:r>
      <w:r w:rsidRPr="00C506B4">
        <w:rPr>
          <w:rStyle w:val="default"/>
          <w:rFonts w:cs="FrankRuehl"/>
          <w:strike/>
          <w:vanish/>
          <w:sz w:val="16"/>
          <w:szCs w:val="22"/>
          <w:shd w:val="clear" w:color="auto" w:fill="FFFF99"/>
          <w:rtl/>
        </w:rPr>
        <w:tab/>
      </w:r>
      <w:r w:rsidRPr="00C506B4">
        <w:rPr>
          <w:rStyle w:val="default"/>
          <w:rFonts w:cs="FrankRuehl" w:hint="cs"/>
          <w:strike/>
          <w:vanish/>
          <w:sz w:val="16"/>
          <w:szCs w:val="22"/>
          <w:shd w:val="clear" w:color="auto" w:fill="FFFF99"/>
          <w:rtl/>
        </w:rPr>
        <w:t>הוא אינו זכאי למענק בעד תקופת הזכאות האמורה בפסקה (3) להגדרה "תקופת הזכאות" שבסעיף 7;</w:t>
      </w:r>
    </w:p>
    <w:p w14:paraId="199993FA" w14:textId="77777777" w:rsidR="008E595F" w:rsidRPr="00C506B4" w:rsidRDefault="008E595F" w:rsidP="00C809A9">
      <w:pPr>
        <w:pStyle w:val="P00"/>
        <w:spacing w:before="0"/>
        <w:ind w:left="1928" w:right="1134"/>
        <w:rPr>
          <w:rStyle w:val="default"/>
          <w:rFonts w:cs="FrankRuehl" w:hint="cs"/>
          <w:vanish/>
          <w:sz w:val="16"/>
          <w:szCs w:val="22"/>
          <w:u w:val="single"/>
          <w:shd w:val="clear" w:color="auto" w:fill="FFFF99"/>
          <w:rtl/>
        </w:rPr>
      </w:pPr>
      <w:r w:rsidRPr="00C506B4">
        <w:rPr>
          <w:rStyle w:val="default"/>
          <w:rFonts w:cs="FrankRuehl" w:hint="cs"/>
          <w:vanish/>
          <w:sz w:val="16"/>
          <w:szCs w:val="22"/>
          <w:u w:val="single"/>
          <w:shd w:val="clear" w:color="auto" w:fill="FFFF99"/>
          <w:rtl/>
        </w:rPr>
        <w:t>(ב)</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 xml:space="preserve">לעניין תקופת הזכאות האמורה בפסקה (4) להגדרה "תקופת הזכאות" שבסעיף 7 </w:t>
      </w:r>
      <w:r w:rsidRPr="00C506B4">
        <w:rPr>
          <w:rStyle w:val="default"/>
          <w:rFonts w:cs="FrankRuehl"/>
          <w:vanish/>
          <w:sz w:val="16"/>
          <w:szCs w:val="22"/>
          <w:u w:val="single"/>
          <w:shd w:val="clear" w:color="auto" w:fill="FFFF99"/>
          <w:rtl/>
        </w:rPr>
        <w:t>–</w:t>
      </w:r>
      <w:r w:rsidRPr="00C506B4">
        <w:rPr>
          <w:rStyle w:val="default"/>
          <w:rFonts w:cs="FrankRuehl" w:hint="cs"/>
          <w:vanish/>
          <w:sz w:val="16"/>
          <w:szCs w:val="22"/>
          <w:u w:val="single"/>
          <w:shd w:val="clear" w:color="auto" w:fill="FFFF99"/>
          <w:rtl/>
        </w:rPr>
        <w:t xml:space="preserve"> הוא אינו זכאי למענק בעד תקופת הזכאות האמורה בפסקה (3) להגדרה האמורה;</w:t>
      </w:r>
    </w:p>
    <w:p w14:paraId="33CE93D8" w14:textId="77777777" w:rsidR="00C809A9" w:rsidRPr="00C506B4" w:rsidRDefault="00C809A9" w:rsidP="00C809A9">
      <w:pPr>
        <w:pStyle w:val="P00"/>
        <w:spacing w:before="0"/>
        <w:ind w:left="1474" w:right="1134"/>
        <w:rPr>
          <w:rStyle w:val="default"/>
          <w:rFonts w:cs="FrankRuehl" w:hint="cs"/>
          <w:vanish/>
          <w:sz w:val="16"/>
          <w:szCs w:val="22"/>
          <w:shd w:val="clear" w:color="auto" w:fill="FFFF99"/>
          <w:rtl/>
        </w:rPr>
      </w:pPr>
      <w:r w:rsidRPr="00C506B4">
        <w:rPr>
          <w:rStyle w:val="default"/>
          <w:rFonts w:cs="FrankRuehl" w:hint="cs"/>
          <w:vanish/>
          <w:sz w:val="16"/>
          <w:szCs w:val="22"/>
          <w:shd w:val="clear" w:color="auto" w:fill="FFFF99"/>
          <w:rtl/>
        </w:rPr>
        <w:t>(2)</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על אף האמור בפסקת משנה (1), שר האוצר רשאי לקבוע, בצו, כי "תקופת הזכאות הקובעת" כאמור באותה פסקת משנה תכלול גם את </w:t>
      </w:r>
      <w:r w:rsidRPr="00C506B4">
        <w:rPr>
          <w:rStyle w:val="default"/>
          <w:rFonts w:cs="FrankRuehl" w:hint="cs"/>
          <w:strike/>
          <w:vanish/>
          <w:sz w:val="16"/>
          <w:szCs w:val="22"/>
          <w:shd w:val="clear" w:color="auto" w:fill="FFFF99"/>
          <w:rtl/>
        </w:rPr>
        <w:t>התקופה האמורה בפסקה (4)</w:t>
      </w:r>
      <w:r w:rsidR="008E595F" w:rsidRPr="00C506B4">
        <w:rPr>
          <w:rStyle w:val="default"/>
          <w:rFonts w:cs="FrankRuehl" w:hint="cs"/>
          <w:vanish/>
          <w:sz w:val="16"/>
          <w:szCs w:val="22"/>
          <w:shd w:val="clear" w:color="auto" w:fill="FFFF99"/>
          <w:rtl/>
        </w:rPr>
        <w:t xml:space="preserve"> </w:t>
      </w:r>
      <w:r w:rsidR="008E595F" w:rsidRPr="00C506B4">
        <w:rPr>
          <w:rStyle w:val="default"/>
          <w:rFonts w:cs="FrankRuehl" w:hint="cs"/>
          <w:vanish/>
          <w:sz w:val="16"/>
          <w:szCs w:val="22"/>
          <w:u w:val="single"/>
          <w:shd w:val="clear" w:color="auto" w:fill="FFFF99"/>
          <w:rtl/>
        </w:rPr>
        <w:t>אחת או יותר מהתקופות האמורות בפסקאות (4), (6) ו-(7)</w:t>
      </w:r>
      <w:r w:rsidRPr="00C506B4">
        <w:rPr>
          <w:rStyle w:val="default"/>
          <w:rFonts w:cs="FrankRuehl" w:hint="cs"/>
          <w:vanish/>
          <w:sz w:val="16"/>
          <w:szCs w:val="22"/>
          <w:shd w:val="clear" w:color="auto" w:fill="FFFF99"/>
          <w:rtl/>
        </w:rPr>
        <w:t xml:space="preserve"> להגדרה "תקופת הזכאות" שבסעיף 7, ולעניין עוסק שמתקיים לגביו האמור בפסקאות משנה (א) ו-(ב) של פסקת משנה (1)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גם את </w:t>
      </w:r>
      <w:r w:rsidRPr="00C506B4">
        <w:rPr>
          <w:rStyle w:val="default"/>
          <w:rFonts w:cs="FrankRuehl" w:hint="cs"/>
          <w:strike/>
          <w:vanish/>
          <w:sz w:val="16"/>
          <w:szCs w:val="22"/>
          <w:shd w:val="clear" w:color="auto" w:fill="FFFF99"/>
          <w:rtl/>
        </w:rPr>
        <w:t>התקופה האמורה בפסקה (5) לאותה הגדרה</w:t>
      </w:r>
      <w:r w:rsidR="008E595F" w:rsidRPr="00C506B4">
        <w:rPr>
          <w:rStyle w:val="default"/>
          <w:rFonts w:cs="FrankRuehl" w:hint="cs"/>
          <w:vanish/>
          <w:sz w:val="16"/>
          <w:szCs w:val="22"/>
          <w:shd w:val="clear" w:color="auto" w:fill="FFFF99"/>
          <w:rtl/>
        </w:rPr>
        <w:t xml:space="preserve"> </w:t>
      </w:r>
      <w:r w:rsidR="008E595F" w:rsidRPr="00C506B4">
        <w:rPr>
          <w:rStyle w:val="default"/>
          <w:rFonts w:cs="FrankRuehl" w:hint="cs"/>
          <w:vanish/>
          <w:sz w:val="16"/>
          <w:szCs w:val="22"/>
          <w:u w:val="single"/>
          <w:shd w:val="clear" w:color="auto" w:fill="FFFF99"/>
          <w:rtl/>
        </w:rPr>
        <w:t>התקופות האמורות בפסקאות (5) ו-(7) לאותה הגדרה, לפי העניין</w:t>
      </w:r>
      <w:r w:rsidRPr="00C506B4">
        <w:rPr>
          <w:rStyle w:val="default"/>
          <w:rFonts w:cs="FrankRuehl" w:hint="cs"/>
          <w:vanish/>
          <w:sz w:val="16"/>
          <w:szCs w:val="22"/>
          <w:shd w:val="clear" w:color="auto" w:fill="FFFF99"/>
          <w:rtl/>
        </w:rPr>
        <w:t xml:space="preserve">, ובלבד ששר האוצר קבע כי יינתן לגבי </w:t>
      </w:r>
      <w:r w:rsidR="008E595F" w:rsidRPr="00C506B4">
        <w:rPr>
          <w:rStyle w:val="default"/>
          <w:rFonts w:cs="FrankRuehl" w:hint="cs"/>
          <w:strike/>
          <w:vanish/>
          <w:sz w:val="16"/>
          <w:szCs w:val="22"/>
          <w:shd w:val="clear" w:color="auto" w:fill="FFFF99"/>
          <w:rtl/>
        </w:rPr>
        <w:t>התקופה האמורה בפסקה (4)</w:t>
      </w:r>
      <w:r w:rsidR="008E595F" w:rsidRPr="00C506B4">
        <w:rPr>
          <w:rStyle w:val="default"/>
          <w:rFonts w:cs="FrankRuehl" w:hint="cs"/>
          <w:vanish/>
          <w:sz w:val="16"/>
          <w:szCs w:val="22"/>
          <w:shd w:val="clear" w:color="auto" w:fill="FFFF99"/>
          <w:rtl/>
        </w:rPr>
        <w:t xml:space="preserve"> </w:t>
      </w:r>
      <w:r w:rsidR="008E595F" w:rsidRPr="00C506B4">
        <w:rPr>
          <w:rStyle w:val="default"/>
          <w:rFonts w:cs="FrankRuehl" w:hint="cs"/>
          <w:vanish/>
          <w:sz w:val="16"/>
          <w:szCs w:val="22"/>
          <w:u w:val="single"/>
          <w:shd w:val="clear" w:color="auto" w:fill="FFFF99"/>
          <w:rtl/>
        </w:rPr>
        <w:t>אחת או יותר מהתקופות האמורות בפסקאות (4), (6) ו-(7)</w:t>
      </w:r>
      <w:r w:rsidRPr="00C506B4">
        <w:rPr>
          <w:rStyle w:val="default"/>
          <w:rFonts w:cs="FrankRuehl" w:hint="cs"/>
          <w:vanish/>
          <w:sz w:val="16"/>
          <w:szCs w:val="22"/>
          <w:shd w:val="clear" w:color="auto" w:fill="FFFF99"/>
          <w:rtl/>
        </w:rPr>
        <w:t xml:space="preserve"> להגדרה האמורה מענק לפי פרק זה, כאמור ברישה לאותה הגדרה; שר האוצר ידווח לוועדת הכספים של הכנסת לא יאוחר מיום י"ב בחשוון התשפ"א (30 באוקטובר 2020) אם החליט שלא לכלול תקופות נוספות על תקופת הזכאות הקובעת לפי פסקת משנה זו;</w:t>
      </w:r>
    </w:p>
    <w:p w14:paraId="170A9DE3" w14:textId="77777777" w:rsidR="00C809A9" w:rsidRPr="00C506B4" w:rsidRDefault="00C809A9" w:rsidP="00C809A9">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(ג)</w:t>
      </w:r>
      <w:r w:rsidRPr="00C506B4">
        <w:rPr>
          <w:rStyle w:val="default"/>
          <w:rFonts w:cs="FrankRuehl" w:hint="cs"/>
          <w:vanish/>
          <w:sz w:val="16"/>
          <w:szCs w:val="22"/>
          <w:shd w:val="clear" w:color="auto" w:fill="FFFF99"/>
          <w:rtl/>
        </w:rPr>
        <w:tab/>
        <w:t>על אף האמור בפסקת משנה (א), לגבי עוסק שמחזור עסקאותיו לשנת 2019 אינו עולה על 300 אלף שקלים חדשים, יקראו את אותה פסקת משנה, לעניין תקופת הזכאות האמורה בפסקה (1) להגדרה "תקופת הזכאות" שבסעיף 7, כך שבמקום "40%" יבוא "25%";</w:t>
      </w:r>
    </w:p>
    <w:p w14:paraId="0D57CDD5" w14:textId="77777777" w:rsidR="00C809A9" w:rsidRPr="00C506B4" w:rsidRDefault="00C809A9" w:rsidP="00C809A9">
      <w:pPr>
        <w:pStyle w:val="P00"/>
        <w:spacing w:before="0"/>
        <w:ind w:left="62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(3)</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הירידה במחזורי העסקאות כאמור בפסקה (2) נגרמה מההשפעה הכלכלית של התפשטות נגיף הקורונה החדש;</w:t>
      </w:r>
    </w:p>
    <w:p w14:paraId="7C8018FA" w14:textId="77777777" w:rsidR="00C809A9" w:rsidRPr="00C506B4" w:rsidRDefault="00C809A9" w:rsidP="00C809A9">
      <w:pPr>
        <w:pStyle w:val="P00"/>
        <w:spacing w:before="0"/>
        <w:ind w:left="624" w:right="1134"/>
        <w:rPr>
          <w:rStyle w:val="default"/>
          <w:rFonts w:cs="FrankRuehl"/>
          <w:strike/>
          <w:vanish/>
          <w:sz w:val="16"/>
          <w:szCs w:val="22"/>
          <w:shd w:val="clear" w:color="auto" w:fill="FFFF99"/>
          <w:rtl/>
        </w:rPr>
      </w:pPr>
      <w:r w:rsidRPr="00C506B4">
        <w:rPr>
          <w:rStyle w:val="default"/>
          <w:rFonts w:cs="FrankRuehl" w:hint="cs"/>
          <w:strike/>
          <w:vanish/>
          <w:sz w:val="16"/>
          <w:szCs w:val="22"/>
          <w:shd w:val="clear" w:color="auto" w:fill="FFFF99"/>
          <w:rtl/>
        </w:rPr>
        <w:t>(4)</w:t>
      </w:r>
      <w:r w:rsidRPr="00C506B4">
        <w:rPr>
          <w:rStyle w:val="default"/>
          <w:rFonts w:cs="FrankRuehl"/>
          <w:strike/>
          <w:vanish/>
          <w:sz w:val="16"/>
          <w:szCs w:val="22"/>
          <w:shd w:val="clear" w:color="auto" w:fill="FFFF99"/>
          <w:rtl/>
        </w:rPr>
        <w:tab/>
      </w:r>
      <w:r w:rsidRPr="00C506B4">
        <w:rPr>
          <w:rStyle w:val="default"/>
          <w:rFonts w:cs="FrankRuehl" w:hint="cs"/>
          <w:strike/>
          <w:vanish/>
          <w:sz w:val="16"/>
          <w:szCs w:val="22"/>
          <w:shd w:val="clear" w:color="auto" w:fill="FFFF99"/>
          <w:rtl/>
        </w:rPr>
        <w:t>לא מתקיים לגביו אף אחד מאלה:</w:t>
      </w:r>
    </w:p>
    <w:p w14:paraId="594B1C4A" w14:textId="77777777" w:rsidR="00C809A9" w:rsidRPr="00C506B4" w:rsidRDefault="00C809A9" w:rsidP="00C809A9">
      <w:pPr>
        <w:pStyle w:val="P00"/>
        <w:spacing w:before="0"/>
        <w:ind w:left="1021" w:right="1134"/>
        <w:rPr>
          <w:rStyle w:val="default"/>
          <w:rFonts w:cs="FrankRuehl"/>
          <w:strike/>
          <w:vanish/>
          <w:sz w:val="16"/>
          <w:szCs w:val="22"/>
          <w:shd w:val="clear" w:color="auto" w:fill="FFFF99"/>
          <w:rtl/>
        </w:rPr>
      </w:pPr>
      <w:r w:rsidRPr="00C506B4">
        <w:rPr>
          <w:rStyle w:val="default"/>
          <w:rFonts w:cs="FrankRuehl" w:hint="cs"/>
          <w:strike/>
          <w:vanish/>
          <w:sz w:val="16"/>
          <w:szCs w:val="22"/>
          <w:shd w:val="clear" w:color="auto" w:fill="FFFF99"/>
          <w:rtl/>
        </w:rPr>
        <w:t>(א)</w:t>
      </w:r>
      <w:r w:rsidRPr="00C506B4">
        <w:rPr>
          <w:rStyle w:val="default"/>
          <w:rFonts w:cs="FrankRuehl"/>
          <w:strike/>
          <w:vanish/>
          <w:sz w:val="16"/>
          <w:szCs w:val="22"/>
          <w:shd w:val="clear" w:color="auto" w:fill="FFFF99"/>
          <w:rtl/>
        </w:rPr>
        <w:tab/>
      </w:r>
      <w:r w:rsidRPr="00C506B4">
        <w:rPr>
          <w:rStyle w:val="default"/>
          <w:rFonts w:cs="FrankRuehl" w:hint="cs"/>
          <w:strike/>
          <w:vanish/>
          <w:sz w:val="16"/>
          <w:szCs w:val="22"/>
          <w:shd w:val="clear" w:color="auto" w:fill="FFFF99"/>
          <w:rtl/>
        </w:rPr>
        <w:t>הוא היה חייב בניהול פנקסים לשנת המס 2019 ולא ניהלם;</w:t>
      </w:r>
    </w:p>
    <w:p w14:paraId="31892B42" w14:textId="77777777" w:rsidR="00C809A9" w:rsidRPr="008E595F" w:rsidRDefault="00C809A9" w:rsidP="008E595F">
      <w:pPr>
        <w:pStyle w:val="P00"/>
        <w:spacing w:before="0"/>
        <w:ind w:left="1021" w:right="1134"/>
        <w:rPr>
          <w:rStyle w:val="default"/>
          <w:rFonts w:cs="FrankRuehl"/>
          <w:sz w:val="2"/>
          <w:szCs w:val="2"/>
          <w:shd w:val="clear" w:color="auto" w:fill="FFFF99"/>
          <w:rtl/>
        </w:rPr>
      </w:pPr>
      <w:r w:rsidRPr="00C506B4">
        <w:rPr>
          <w:rStyle w:val="default"/>
          <w:rFonts w:cs="FrankRuehl" w:hint="cs"/>
          <w:strike/>
          <w:vanish/>
          <w:sz w:val="16"/>
          <w:szCs w:val="22"/>
          <w:shd w:val="clear" w:color="auto" w:fill="FFFF99"/>
          <w:rtl/>
        </w:rPr>
        <w:t>(ב)</w:t>
      </w:r>
      <w:r w:rsidRPr="00C506B4">
        <w:rPr>
          <w:rStyle w:val="default"/>
          <w:rFonts w:cs="FrankRuehl"/>
          <w:strike/>
          <w:vanish/>
          <w:sz w:val="16"/>
          <w:szCs w:val="22"/>
          <w:shd w:val="clear" w:color="auto" w:fill="FFFF99"/>
          <w:rtl/>
        </w:rPr>
        <w:tab/>
      </w:r>
      <w:r w:rsidRPr="00C506B4">
        <w:rPr>
          <w:rStyle w:val="default"/>
          <w:rFonts w:cs="FrankRuehl" w:hint="cs"/>
          <w:strike/>
          <w:vanish/>
          <w:sz w:val="16"/>
          <w:szCs w:val="22"/>
          <w:shd w:val="clear" w:color="auto" w:fill="FFFF99"/>
          <w:rtl/>
        </w:rPr>
        <w:t>פנקסיו לשנת המס 2019 נקבעו כבלתי קבילים, בקביעה שאינה ניתנת לערר או לערעור;</w:t>
      </w:r>
      <w:bookmarkEnd w:id="27"/>
    </w:p>
    <w:p w14:paraId="764D5DC9" w14:textId="77777777" w:rsidR="0008343E" w:rsidRDefault="0008343E" w:rsidP="0008343E">
      <w:pPr>
        <w:pStyle w:val="P00"/>
        <w:spacing w:before="72"/>
        <w:ind w:left="0" w:right="1134"/>
        <w:rPr>
          <w:rStyle w:val="default"/>
          <w:rFonts w:cs="FrankRuehl"/>
          <w:rtl/>
        </w:rPr>
      </w:pPr>
      <w:bookmarkStart w:id="28" w:name="Seif9"/>
      <w:bookmarkEnd w:id="28"/>
      <w:r>
        <w:rPr>
          <w:lang w:val="he-IL"/>
        </w:rPr>
        <w:pict w14:anchorId="2BBEEF7B">
          <v:rect id="_x0000_s2085" style="position:absolute;left:0;text-align:left;margin-left:464.5pt;margin-top:8.05pt;width:75.05pt;height:41.55pt;z-index:251596800" o:allowincell="f" filled="f" stroked="f" strokecolor="lime" strokeweight=".25pt">
            <v:textbox inset="0,0,0,0">
              <w:txbxContent>
                <w:p w14:paraId="39722FF3" w14:textId="77777777" w:rsidR="007E17C8" w:rsidRDefault="007E17C8" w:rsidP="0008343E">
                  <w:pPr>
                    <w:spacing w:line="160" w:lineRule="exact"/>
                    <w:jc w:val="left"/>
                    <w:rPr>
                      <w:rFonts w:cs="Miriam"/>
                      <w:noProof/>
                      <w:szCs w:val="18"/>
                      <w:rtl/>
                    </w:rPr>
                  </w:pPr>
                  <w:r>
                    <w:rPr>
                      <w:rFonts w:cs="Miriam" w:hint="cs"/>
                      <w:szCs w:val="18"/>
                      <w:rtl/>
                    </w:rPr>
                    <w:t>סכום מענק הסיוע בעד השתתפות בהוצאות קבועות</w:t>
                  </w:r>
                </w:p>
                <w:p w14:paraId="6CA662BA" w14:textId="77777777" w:rsidR="007E17C8" w:rsidRDefault="007E17C8" w:rsidP="00542C6B">
                  <w:pPr>
                    <w:autoSpaceDE/>
                    <w:autoSpaceDN/>
                    <w:spacing w:line="160" w:lineRule="exact"/>
                    <w:jc w:val="left"/>
                    <w:rPr>
                      <w:rFonts w:cs="Miriam" w:hint="cs"/>
                      <w:sz w:val="18"/>
                      <w:szCs w:val="18"/>
                      <w:rtl/>
                    </w:rPr>
                  </w:pPr>
                  <w:r>
                    <w:rPr>
                      <w:rFonts w:cs="Miriam" w:hint="cs"/>
                      <w:sz w:val="18"/>
                      <w:szCs w:val="18"/>
                      <w:rtl/>
                    </w:rPr>
                    <w:t>(תיקון מס' 1) תשפ"א-2020</w:t>
                  </w:r>
                </w:p>
              </w:txbxContent>
            </v:textbox>
            <w10:anchorlock/>
          </v:rect>
        </w:pict>
      </w:r>
      <w:r w:rsidR="00DD5C66">
        <w:rPr>
          <w:rStyle w:val="big-number"/>
          <w:rFonts w:hint="cs"/>
          <w:rtl/>
        </w:rPr>
        <w:t>9</w:t>
      </w:r>
      <w:r w:rsidRPr="005C7130">
        <w:rPr>
          <w:rStyle w:val="big-number"/>
          <w:rFonts w:cs="FrankRuehl"/>
          <w:szCs w:val="26"/>
          <w:rtl/>
        </w:rPr>
        <w:t>.</w:t>
      </w:r>
      <w:r w:rsidRPr="005C7130">
        <w:rPr>
          <w:rStyle w:val="big-number"/>
          <w:rFonts w:cs="FrankRuehl"/>
          <w:szCs w:val="26"/>
          <w:rtl/>
        </w:rPr>
        <w:tab/>
      </w:r>
      <w:r w:rsidR="00542C6B">
        <w:rPr>
          <w:rStyle w:val="default"/>
          <w:rFonts w:cs="FrankRuehl" w:hint="cs"/>
          <w:rtl/>
        </w:rPr>
        <w:t>(א)</w:t>
      </w:r>
      <w:r w:rsidR="00542C6B">
        <w:rPr>
          <w:rStyle w:val="default"/>
          <w:rFonts w:cs="FrankRuehl"/>
          <w:rtl/>
        </w:rPr>
        <w:tab/>
      </w:r>
      <w:r w:rsidR="002C2599">
        <w:rPr>
          <w:rStyle w:val="default"/>
          <w:rFonts w:cs="FrankRuehl" w:hint="cs"/>
          <w:rtl/>
        </w:rPr>
        <w:t>מענק הסיוע בעד השתתפות בהוצאות קבועות יהיה בסכומים המפורטים להלן:</w:t>
      </w:r>
    </w:p>
    <w:p w14:paraId="1113EDEB" w14:textId="77777777" w:rsidR="002C2599" w:rsidRDefault="002C2599" w:rsidP="00F5779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לעוסק שמחזור עסקאותיו לשנת 2019 אינו עולה על 100 אלף שקלים חדשים </w:t>
      </w:r>
      <w:r>
        <w:rPr>
          <w:rStyle w:val="default"/>
          <w:rFonts w:cs="FrankRuehl"/>
          <w:rtl/>
        </w:rPr>
        <w:t>–</w:t>
      </w:r>
      <w:r>
        <w:rPr>
          <w:rStyle w:val="default"/>
          <w:rFonts w:cs="FrankRuehl" w:hint="cs"/>
          <w:rtl/>
        </w:rPr>
        <w:t xml:space="preserve"> 3,000 שקלים חדשים;</w:t>
      </w:r>
    </w:p>
    <w:p w14:paraId="449B1AA0" w14:textId="77777777" w:rsidR="002C2599" w:rsidRDefault="002C2599" w:rsidP="00F5779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לעוסק שמחזור עסקאותיו לשנת 2019 עולה על 100 אלף שקלים חדשים אך אינו עולה על 200 אלף שקלים חדשים </w:t>
      </w:r>
      <w:r>
        <w:rPr>
          <w:rStyle w:val="default"/>
          <w:rFonts w:cs="FrankRuehl"/>
          <w:rtl/>
        </w:rPr>
        <w:t>–</w:t>
      </w:r>
      <w:r>
        <w:rPr>
          <w:rStyle w:val="default"/>
          <w:rFonts w:cs="FrankRuehl" w:hint="cs"/>
          <w:rtl/>
        </w:rPr>
        <w:t xml:space="preserve"> 4,000 שקלים חדשים;</w:t>
      </w:r>
    </w:p>
    <w:p w14:paraId="0D594631" w14:textId="77777777" w:rsidR="002C2599" w:rsidRDefault="002C2599" w:rsidP="00F5779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לעוסק שמחזור עסקאותיו לשנת 2019 עולה על 200 אלף שקלים חדשים אך אינו עולה על 300 אלף שקלים חדשים </w:t>
      </w:r>
      <w:r>
        <w:rPr>
          <w:rStyle w:val="default"/>
          <w:rFonts w:cs="FrankRuehl"/>
          <w:rtl/>
        </w:rPr>
        <w:t>–</w:t>
      </w:r>
      <w:r>
        <w:rPr>
          <w:rStyle w:val="default"/>
          <w:rFonts w:cs="FrankRuehl" w:hint="cs"/>
          <w:rtl/>
        </w:rPr>
        <w:t xml:space="preserve"> 6,000 שקלים חדשים;</w:t>
      </w:r>
    </w:p>
    <w:p w14:paraId="34E68604" w14:textId="77777777" w:rsidR="002C2599" w:rsidRDefault="002C2599" w:rsidP="00F5779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לעוסק שמחזור עסקאותיו לשנת 2019 עולה על 300 אלף שקלים חדשים </w:t>
      </w:r>
      <w:r>
        <w:rPr>
          <w:rStyle w:val="default"/>
          <w:rFonts w:cs="FrankRuehl"/>
          <w:rtl/>
        </w:rPr>
        <w:t>–</w:t>
      </w:r>
      <w:r>
        <w:rPr>
          <w:rStyle w:val="default"/>
          <w:rFonts w:cs="FrankRuehl" w:hint="cs"/>
          <w:rtl/>
        </w:rPr>
        <w:t xml:space="preserve"> הסכומים המפורטים להלן, לפי העניין, ובלבד שלא יפחתו מ-6,000 שקלים חדשים ולא יעלו על 500 אלף שקלים חדשים:</w:t>
      </w:r>
    </w:p>
    <w:p w14:paraId="0AB0147C" w14:textId="77777777" w:rsidR="002C2599" w:rsidRDefault="002C2599" w:rsidP="00F57796">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לעוסק שמחזור עסקאותיו לשנת 2019 אינו עולה על 100 מיליון שקלים חדשים ושיעור הירידה במחזור העסקאות שלו כאמור בסעיף 8(2), עולה על 40% ואינו עולה על 60% – סכום השווה למכפלה של 0.2 במקדם ההשתתפות בהוצאות הקבועות ובמחזור העסקאות בתקופת הבסיס;</w:t>
      </w:r>
    </w:p>
    <w:p w14:paraId="200E8209" w14:textId="77777777" w:rsidR="002C2599" w:rsidRDefault="002C2599" w:rsidP="00F57796">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לעוסק שמחזור עסקאותיו לשנת 2019 אינו עולה על 200 מיליון שקלים חדשים ושיעור הירידה במחזור העסקאות שלו כאמור בסעיף 8(2), עולה על 60% אך אינו עולה על 80% – סכום השווה למכפלה של 0.35 במקדם ההשתתפות בהוצאות הקבועות ובמחזור העסקאות בתקופת הבסיס;</w:t>
      </w:r>
    </w:p>
    <w:p w14:paraId="679F5474" w14:textId="77777777" w:rsidR="002C2599" w:rsidRDefault="002C2599" w:rsidP="00F57796">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לעוסק ששיעור הירידה במחזור העסקאות שלו כאמור בסעיף 8(2), עולה על 80% </w:t>
      </w:r>
      <w:r w:rsidR="00F57796">
        <w:rPr>
          <w:rStyle w:val="default"/>
          <w:rFonts w:cs="FrankRuehl" w:hint="cs"/>
          <w:rtl/>
        </w:rPr>
        <w:t xml:space="preserve">– </w:t>
      </w:r>
      <w:r>
        <w:rPr>
          <w:rStyle w:val="default"/>
          <w:rFonts w:cs="FrankRuehl" w:hint="cs"/>
          <w:rtl/>
        </w:rPr>
        <w:t>סכום השווה למכפלה של 0.5 במקדם ההשתתפות בהוצאות הקבועות ובמחזור העסקאות בתקופת הבסיס.</w:t>
      </w:r>
    </w:p>
    <w:p w14:paraId="6677E764" w14:textId="77777777" w:rsidR="000273AA" w:rsidRPr="000273AA" w:rsidRDefault="000273AA" w:rsidP="000273AA">
      <w:pPr>
        <w:pStyle w:val="P00"/>
        <w:spacing w:before="72"/>
        <w:ind w:left="0" w:right="1134"/>
        <w:rPr>
          <w:rStyle w:val="default"/>
          <w:rFonts w:cs="FrankRuehl"/>
          <w:rtl/>
        </w:rPr>
      </w:pPr>
      <w:r>
        <w:rPr>
          <w:rFonts w:hint="cs"/>
          <w:sz w:val="26"/>
          <w:rtl/>
          <w:lang w:eastAsia="en-US"/>
        </w:rPr>
        <w:pict w14:anchorId="56F60172">
          <v:shape id="_x0000_s2114" type="#_x0000_t202" style="position:absolute;left:0;text-align:left;margin-left:470.35pt;margin-top:7.1pt;width:1in;height:18pt;z-index:251625472" filled="f" stroked="f">
            <v:textbox inset="1mm,0,1mm,0">
              <w:txbxContent>
                <w:p w14:paraId="4CC4368E" w14:textId="77777777" w:rsidR="007E17C8" w:rsidRDefault="007E17C8" w:rsidP="000273AA">
                  <w:pPr>
                    <w:autoSpaceDE/>
                    <w:autoSpaceDN/>
                    <w:spacing w:line="160" w:lineRule="exact"/>
                    <w:jc w:val="left"/>
                    <w:rPr>
                      <w:rFonts w:cs="Miriam" w:hint="cs"/>
                      <w:sz w:val="18"/>
                      <w:szCs w:val="18"/>
                      <w:rtl/>
                    </w:rPr>
                  </w:pPr>
                  <w:r>
                    <w:rPr>
                      <w:rFonts w:cs="Miriam" w:hint="cs"/>
                      <w:sz w:val="18"/>
                      <w:szCs w:val="18"/>
                      <w:rtl/>
                    </w:rPr>
                    <w:t>(תיקון מס' 1) תשפ"א-2020</w:t>
                  </w:r>
                </w:p>
              </w:txbxContent>
            </v:textbox>
            <w10:anchorlock/>
          </v:shape>
        </w:pict>
      </w:r>
      <w:r>
        <w:rPr>
          <w:rStyle w:val="default"/>
          <w:rFonts w:cs="FrankRuehl" w:hint="cs"/>
          <w:rtl/>
        </w:rPr>
        <w:tab/>
        <w:t>(ב)</w:t>
      </w:r>
      <w:r>
        <w:rPr>
          <w:rStyle w:val="default"/>
          <w:rFonts w:cs="FrankRuehl"/>
          <w:rtl/>
        </w:rPr>
        <w:tab/>
      </w:r>
      <w:r w:rsidRPr="000273AA">
        <w:rPr>
          <w:rStyle w:val="default"/>
          <w:rFonts w:cs="FrankRuehl" w:hint="cs"/>
          <w:rtl/>
        </w:rPr>
        <w:t xml:space="preserve">על אף האמור בסעיף קטן (א)(4) </w:t>
      </w:r>
      <w:r w:rsidRPr="000273AA">
        <w:rPr>
          <w:rStyle w:val="default"/>
          <w:rFonts w:cs="FrankRuehl"/>
          <w:rtl/>
        </w:rPr>
        <w:t>–</w:t>
      </w:r>
    </w:p>
    <w:p w14:paraId="20F4CDD5" w14:textId="77777777" w:rsidR="000273AA" w:rsidRPr="000273AA" w:rsidRDefault="00134218" w:rsidP="00134218">
      <w:pPr>
        <w:pStyle w:val="P00"/>
        <w:spacing w:before="72"/>
        <w:ind w:left="1021" w:right="1134"/>
        <w:rPr>
          <w:rStyle w:val="default"/>
          <w:rFonts w:cs="FrankRuehl"/>
          <w:rtl/>
        </w:rPr>
      </w:pPr>
      <w:r w:rsidRPr="00134218">
        <w:rPr>
          <w:rStyle w:val="default"/>
          <w:rFonts w:cs="FrankRuehl" w:hint="cs"/>
          <w:rtl/>
        </w:rPr>
        <w:pict w14:anchorId="36A2625C">
          <v:shape id="_x0000_s2149" type="#_x0000_t202" style="position:absolute;left:0;text-align:left;margin-left:470.35pt;margin-top:7.1pt;width:1in;height:18pt;z-index:251659264" filled="f" stroked="f">
            <v:textbox inset="1mm,0,1mm,0">
              <w:txbxContent>
                <w:p w14:paraId="75975046" w14:textId="77777777" w:rsidR="00134218" w:rsidRDefault="00134218" w:rsidP="00134218">
                  <w:pPr>
                    <w:autoSpaceDE/>
                    <w:autoSpaceDN/>
                    <w:spacing w:line="160" w:lineRule="exact"/>
                    <w:jc w:val="left"/>
                    <w:rPr>
                      <w:rFonts w:cs="Miriam" w:hint="cs"/>
                      <w:sz w:val="18"/>
                      <w:szCs w:val="18"/>
                      <w:rtl/>
                    </w:rPr>
                  </w:pPr>
                  <w:r>
                    <w:rPr>
                      <w:rFonts w:cs="Miriam" w:hint="cs"/>
                      <w:sz w:val="18"/>
                      <w:szCs w:val="18"/>
                      <w:rtl/>
                    </w:rPr>
                    <w:t>(תיקון מס' 4) תשפ"א-2021</w:t>
                  </w:r>
                </w:p>
              </w:txbxContent>
            </v:textbox>
            <w10:anchorlock/>
          </v:shape>
        </w:pict>
      </w:r>
      <w:r>
        <w:rPr>
          <w:rStyle w:val="default"/>
          <w:rFonts w:cs="FrankRuehl" w:hint="cs"/>
          <w:rtl/>
        </w:rPr>
        <w:t>(1)</w:t>
      </w:r>
      <w:r>
        <w:rPr>
          <w:rStyle w:val="default"/>
          <w:rFonts w:cs="FrankRuehl" w:hint="cs"/>
          <w:rtl/>
        </w:rPr>
        <w:tab/>
      </w:r>
      <w:r w:rsidR="000273AA" w:rsidRPr="000273AA">
        <w:rPr>
          <w:rStyle w:val="default"/>
          <w:rFonts w:cs="FrankRuehl" w:hint="cs"/>
          <w:rtl/>
        </w:rPr>
        <w:t xml:space="preserve">לעניין סכום המענק בעד </w:t>
      </w:r>
      <w:r w:rsidRPr="00134218">
        <w:rPr>
          <w:rStyle w:val="default"/>
          <w:rFonts w:cs="FrankRuehl" w:hint="cs"/>
          <w:rtl/>
        </w:rPr>
        <w:t xml:space="preserve">תקופת הזכאות האמורה בפסקה (3) להגדרה "תקופת הזכאות" שבסעיף 7, ולעוסק שהתקיים בו האמור בפסקאות משנה (א) ו-(ב) של סעיף 8(2)(ב)(1) </w:t>
      </w:r>
      <w:r w:rsidRPr="00134218">
        <w:rPr>
          <w:rStyle w:val="default"/>
          <w:rFonts w:cs="FrankRuehl"/>
          <w:rtl/>
        </w:rPr>
        <w:t>–</w:t>
      </w:r>
      <w:r w:rsidRPr="00134218">
        <w:rPr>
          <w:rStyle w:val="default"/>
          <w:rFonts w:cs="FrankRuehl" w:hint="cs"/>
          <w:rtl/>
        </w:rPr>
        <w:t xml:space="preserve"> תקופת הזכאות האמורה בפסקה (4) לאותה הגדרה, </w:t>
      </w:r>
      <w:r w:rsidR="000273AA" w:rsidRPr="000273AA">
        <w:rPr>
          <w:rStyle w:val="default"/>
          <w:rFonts w:cs="FrankRuehl" w:hint="cs"/>
          <w:rtl/>
        </w:rPr>
        <w:t>יקראו את פסקאות משנה (א) עד (ג) של סעיף קטן (א)(4) כך:</w:t>
      </w:r>
    </w:p>
    <w:p w14:paraId="6A892A6F" w14:textId="77777777" w:rsidR="000273AA" w:rsidRPr="000273AA" w:rsidRDefault="000273AA" w:rsidP="000273AA">
      <w:pPr>
        <w:pStyle w:val="P00"/>
        <w:spacing w:before="72"/>
        <w:ind w:left="1474" w:right="1134"/>
        <w:rPr>
          <w:rStyle w:val="default"/>
          <w:rFonts w:cs="FrankRuehl"/>
          <w:rtl/>
        </w:rPr>
      </w:pPr>
      <w:r w:rsidRPr="000273AA">
        <w:rPr>
          <w:rStyle w:val="default"/>
          <w:rFonts w:cs="FrankRuehl" w:hint="cs"/>
          <w:rtl/>
        </w:rPr>
        <w:t>"(א)</w:t>
      </w:r>
      <w:r w:rsidRPr="000273AA">
        <w:rPr>
          <w:rStyle w:val="default"/>
          <w:rFonts w:cs="FrankRuehl"/>
          <w:rtl/>
        </w:rPr>
        <w:tab/>
      </w:r>
      <w:r w:rsidRPr="000273AA">
        <w:rPr>
          <w:rStyle w:val="default"/>
          <w:rFonts w:cs="FrankRuehl" w:hint="cs"/>
          <w:rtl/>
        </w:rPr>
        <w:t>לעוסק ששיעור הירידה במחזור העסקאות שלו כאמור בסעיף 8(2) עולה על 25% אך אינו עולה על 40% – סכום השווה למכפלה של 0.1 במקדם ההשתתפות בהוצאות הקבועות ובמחזור העסקאות בתקופת הבסיס;</w:t>
      </w:r>
    </w:p>
    <w:p w14:paraId="2B2DDE29" w14:textId="77777777" w:rsidR="000273AA" w:rsidRPr="000273AA" w:rsidRDefault="000273AA" w:rsidP="000273AA">
      <w:pPr>
        <w:pStyle w:val="P00"/>
        <w:spacing w:before="72"/>
        <w:ind w:left="1474" w:right="1134"/>
        <w:rPr>
          <w:rStyle w:val="default"/>
          <w:rFonts w:cs="FrankRuehl"/>
          <w:rtl/>
        </w:rPr>
      </w:pPr>
      <w:r w:rsidRPr="000273AA">
        <w:rPr>
          <w:rStyle w:val="default"/>
          <w:rFonts w:cs="FrankRuehl" w:hint="cs"/>
          <w:rtl/>
        </w:rPr>
        <w:t>(ב)</w:t>
      </w:r>
      <w:r w:rsidRPr="000273AA">
        <w:rPr>
          <w:rStyle w:val="default"/>
          <w:rFonts w:cs="FrankRuehl"/>
          <w:rtl/>
        </w:rPr>
        <w:tab/>
      </w:r>
      <w:r w:rsidRPr="000273AA">
        <w:rPr>
          <w:rStyle w:val="default"/>
          <w:rFonts w:cs="FrankRuehl" w:hint="cs"/>
          <w:rtl/>
        </w:rPr>
        <w:t>לעוסק ששיעור הירידה במחזור העסקאות שלו כאמור בסעיף 8(2) עולה על 40% אך אינו עולה על 60% – סכום השווה למכפלה של 0.2 במקדם ההשתתפות בהוצאות הקבועות ובמחזור העסקאות בתקופת הבסיס;</w:t>
      </w:r>
    </w:p>
    <w:p w14:paraId="19B08BB6" w14:textId="77777777" w:rsidR="000273AA" w:rsidRPr="000273AA" w:rsidRDefault="000273AA" w:rsidP="000273AA">
      <w:pPr>
        <w:pStyle w:val="P00"/>
        <w:spacing w:before="72"/>
        <w:ind w:left="1474" w:right="1134"/>
        <w:rPr>
          <w:rStyle w:val="default"/>
          <w:rFonts w:cs="FrankRuehl"/>
          <w:rtl/>
        </w:rPr>
      </w:pPr>
      <w:r w:rsidRPr="000273AA">
        <w:rPr>
          <w:rStyle w:val="default"/>
          <w:rFonts w:cs="FrankRuehl" w:hint="cs"/>
          <w:rtl/>
        </w:rPr>
        <w:t>(ג)</w:t>
      </w:r>
      <w:r w:rsidRPr="000273AA">
        <w:rPr>
          <w:rStyle w:val="default"/>
          <w:rFonts w:cs="FrankRuehl"/>
          <w:rtl/>
        </w:rPr>
        <w:tab/>
      </w:r>
      <w:r w:rsidRPr="000273AA">
        <w:rPr>
          <w:rStyle w:val="default"/>
          <w:rFonts w:cs="FrankRuehl" w:hint="cs"/>
          <w:rtl/>
        </w:rPr>
        <w:t>לעוסק ששיעור הירידה במחזור העסקאות שלו כאמור בסעיף 8(2) עולה על 60% אך אינו עולה על 80% – סכום השווה למכפלה של 0.35 במקדם ההשתתפות בהוצאות הקבועות ובמחזור העסקאות בתקופת הבסיס;</w:t>
      </w:r>
    </w:p>
    <w:p w14:paraId="24EC7D2A" w14:textId="77777777" w:rsidR="000273AA" w:rsidRPr="000273AA" w:rsidRDefault="000273AA" w:rsidP="000273AA">
      <w:pPr>
        <w:pStyle w:val="P00"/>
        <w:spacing w:before="72"/>
        <w:ind w:left="1474" w:right="1134"/>
        <w:rPr>
          <w:rStyle w:val="default"/>
          <w:rFonts w:cs="FrankRuehl"/>
          <w:rtl/>
        </w:rPr>
      </w:pPr>
      <w:r w:rsidRPr="000273AA">
        <w:rPr>
          <w:rStyle w:val="default"/>
          <w:rFonts w:cs="FrankRuehl" w:hint="cs"/>
          <w:rtl/>
        </w:rPr>
        <w:t>(ד)</w:t>
      </w:r>
      <w:r w:rsidRPr="000273AA">
        <w:rPr>
          <w:rStyle w:val="default"/>
          <w:rFonts w:cs="FrankRuehl"/>
          <w:rtl/>
        </w:rPr>
        <w:tab/>
      </w:r>
      <w:r w:rsidRPr="000273AA">
        <w:rPr>
          <w:rStyle w:val="default"/>
          <w:rFonts w:cs="FrankRuehl" w:hint="cs"/>
          <w:rtl/>
        </w:rPr>
        <w:t xml:space="preserve">לעוסק ששיעור הירידה במחזור העסקאות שלו כאמור בסעיף 8(2) עולה על 80% </w:t>
      </w:r>
      <w:r>
        <w:rPr>
          <w:rStyle w:val="default"/>
          <w:rFonts w:cs="FrankRuehl" w:hint="cs"/>
          <w:rtl/>
        </w:rPr>
        <w:t>–</w:t>
      </w:r>
      <w:r w:rsidRPr="000273AA">
        <w:rPr>
          <w:rStyle w:val="default"/>
          <w:rFonts w:cs="FrankRuehl" w:hint="cs"/>
          <w:rtl/>
        </w:rPr>
        <w:t xml:space="preserve"> סכום השווה למכפלה של 0.5 במקדם ההשתתפות בהוצאות הקבועות ובמחזור העסקאות בתקופת הבסיס.";</w:t>
      </w:r>
    </w:p>
    <w:p w14:paraId="1F8A8901" w14:textId="77777777" w:rsidR="000273AA" w:rsidRPr="000273AA" w:rsidRDefault="00134218" w:rsidP="00134218">
      <w:pPr>
        <w:pStyle w:val="P00"/>
        <w:spacing w:before="72"/>
        <w:ind w:left="1021" w:right="1134"/>
        <w:rPr>
          <w:rStyle w:val="default"/>
          <w:rFonts w:cs="FrankRuehl"/>
          <w:rtl/>
        </w:rPr>
      </w:pPr>
      <w:r w:rsidRPr="00134218">
        <w:rPr>
          <w:rStyle w:val="default"/>
          <w:rFonts w:cs="FrankRuehl" w:hint="cs"/>
          <w:rtl/>
        </w:rPr>
        <w:pict w14:anchorId="0EA42523">
          <v:shape id="_x0000_s2150" type="#_x0000_t202" style="position:absolute;left:0;text-align:left;margin-left:470.35pt;margin-top:7.1pt;width:1in;height:18pt;z-index:251660288" filled="f" stroked="f">
            <v:textbox inset="1mm,0,1mm,0">
              <w:txbxContent>
                <w:p w14:paraId="25A119A3" w14:textId="77777777" w:rsidR="00134218" w:rsidRDefault="00134218" w:rsidP="00134218">
                  <w:pPr>
                    <w:autoSpaceDE/>
                    <w:autoSpaceDN/>
                    <w:spacing w:line="160" w:lineRule="exact"/>
                    <w:jc w:val="left"/>
                    <w:rPr>
                      <w:rFonts w:cs="Miriam" w:hint="cs"/>
                      <w:sz w:val="18"/>
                      <w:szCs w:val="18"/>
                      <w:rtl/>
                    </w:rPr>
                  </w:pPr>
                  <w:r>
                    <w:rPr>
                      <w:rFonts w:cs="Miriam" w:hint="cs"/>
                      <w:sz w:val="18"/>
                      <w:szCs w:val="18"/>
                      <w:rtl/>
                    </w:rPr>
                    <w:t>(תיקון מס' 4) תשפ"א-2021</w:t>
                  </w:r>
                </w:p>
              </w:txbxContent>
            </v:textbox>
            <w10:anchorlock/>
          </v:shape>
        </w:pict>
      </w:r>
      <w:r>
        <w:rPr>
          <w:rStyle w:val="default"/>
          <w:rFonts w:cs="FrankRuehl" w:hint="cs"/>
          <w:rtl/>
        </w:rPr>
        <w:t>(2)</w:t>
      </w:r>
      <w:r>
        <w:rPr>
          <w:rStyle w:val="default"/>
          <w:rFonts w:cs="FrankRuehl" w:hint="cs"/>
          <w:rtl/>
        </w:rPr>
        <w:tab/>
      </w:r>
      <w:r w:rsidRPr="00134218">
        <w:rPr>
          <w:rStyle w:val="default"/>
          <w:rFonts w:cs="FrankRuehl" w:hint="cs"/>
          <w:rtl/>
        </w:rPr>
        <w:t>לעניין תקופת זכאות קובעת כהגדרתה בסעיף 8(2)(ב)(1) שלא התקיים לגביה האמור בפסקה (1)</w:t>
      </w:r>
      <w:r w:rsidR="000273AA" w:rsidRPr="000273AA">
        <w:rPr>
          <w:rStyle w:val="default"/>
          <w:rFonts w:cs="FrankRuehl" w:hint="cs"/>
          <w:rtl/>
        </w:rPr>
        <w:t>, יקראו את פסקאות משנה (א) עד (ג) של סעיף קטן (א)(4), לעניין סכום המענק בעד התקופות הנוספות כאמור, כך:</w:t>
      </w:r>
    </w:p>
    <w:p w14:paraId="20B6AF8D" w14:textId="77777777" w:rsidR="000273AA" w:rsidRPr="000273AA" w:rsidRDefault="000273AA" w:rsidP="000273AA">
      <w:pPr>
        <w:pStyle w:val="P00"/>
        <w:spacing w:before="72"/>
        <w:ind w:left="1474" w:right="1134"/>
        <w:rPr>
          <w:rStyle w:val="default"/>
          <w:rFonts w:cs="FrankRuehl"/>
          <w:rtl/>
        </w:rPr>
      </w:pPr>
      <w:r w:rsidRPr="000273AA">
        <w:rPr>
          <w:rStyle w:val="default"/>
          <w:rFonts w:cs="FrankRuehl" w:hint="cs"/>
          <w:rtl/>
        </w:rPr>
        <w:t>"(א)</w:t>
      </w:r>
      <w:r w:rsidRPr="000273AA">
        <w:rPr>
          <w:rStyle w:val="default"/>
          <w:rFonts w:cs="FrankRuehl"/>
          <w:rtl/>
        </w:rPr>
        <w:tab/>
      </w:r>
      <w:r w:rsidRPr="000273AA">
        <w:rPr>
          <w:rStyle w:val="default"/>
          <w:rFonts w:cs="FrankRuehl" w:hint="cs"/>
          <w:rtl/>
        </w:rPr>
        <w:t>לעוסק שמחזור עסקאותיו לשנת 2019 אינו עולה על 100 מיליון שקלים חדשים ושיעור הירידה במחזור העסקאות שלו כאמור בסעיף 8(2) עולה על 25% אך אינו עולה על 40% – סכום השווה למכפלה של 0.1 במקדם ההשתתפות בהוצאות הקבועות ובמחזור העסקאות בתקופת הבסיס;</w:t>
      </w:r>
    </w:p>
    <w:p w14:paraId="1B7972F1" w14:textId="77777777" w:rsidR="000273AA" w:rsidRPr="000273AA" w:rsidRDefault="000273AA" w:rsidP="000273AA">
      <w:pPr>
        <w:pStyle w:val="P00"/>
        <w:spacing w:before="72"/>
        <w:ind w:left="1474" w:right="1134"/>
        <w:rPr>
          <w:rStyle w:val="default"/>
          <w:rFonts w:cs="FrankRuehl"/>
          <w:rtl/>
        </w:rPr>
      </w:pPr>
      <w:r w:rsidRPr="000273AA">
        <w:rPr>
          <w:rStyle w:val="default"/>
          <w:rFonts w:cs="FrankRuehl" w:hint="cs"/>
          <w:rtl/>
        </w:rPr>
        <w:t>(ב)</w:t>
      </w:r>
      <w:r w:rsidRPr="000273AA">
        <w:rPr>
          <w:rStyle w:val="default"/>
          <w:rFonts w:cs="FrankRuehl"/>
          <w:rtl/>
        </w:rPr>
        <w:tab/>
      </w:r>
      <w:r w:rsidRPr="000273AA">
        <w:rPr>
          <w:rStyle w:val="default"/>
          <w:rFonts w:cs="FrankRuehl" w:hint="cs"/>
          <w:rtl/>
        </w:rPr>
        <w:t>לעוסק שמחזור עסקאותיו לשנת 2019 אינו עולה על 200 מיליון שקלים חדשים ושיעור הירידה במחזור העסקאות שלו כאמור בסעיף 8(2) עולה על 40$ אך אינו עולה על 60% – סכום השווה למכפלה של 0.2 במקדם ההשתתפות בהוצאות הקבועות ובמחזור העסקאות בתקופת הבסיס;</w:t>
      </w:r>
    </w:p>
    <w:p w14:paraId="1D3B3C4E" w14:textId="77777777" w:rsidR="000273AA" w:rsidRPr="000273AA" w:rsidRDefault="000273AA" w:rsidP="000273AA">
      <w:pPr>
        <w:pStyle w:val="P00"/>
        <w:spacing w:before="72"/>
        <w:ind w:left="1474" w:right="1134"/>
        <w:rPr>
          <w:rStyle w:val="default"/>
          <w:rFonts w:cs="FrankRuehl"/>
          <w:rtl/>
        </w:rPr>
      </w:pPr>
      <w:r w:rsidRPr="000273AA">
        <w:rPr>
          <w:rStyle w:val="default"/>
          <w:rFonts w:cs="FrankRuehl" w:hint="cs"/>
          <w:rtl/>
        </w:rPr>
        <w:t>(ג)</w:t>
      </w:r>
      <w:r w:rsidRPr="000273AA">
        <w:rPr>
          <w:rStyle w:val="default"/>
          <w:rFonts w:cs="FrankRuehl"/>
          <w:rtl/>
        </w:rPr>
        <w:tab/>
      </w:r>
      <w:r w:rsidRPr="000273AA">
        <w:rPr>
          <w:rStyle w:val="default"/>
          <w:rFonts w:cs="FrankRuehl" w:hint="cs"/>
          <w:rtl/>
        </w:rPr>
        <w:t>לעוסק ששיעור הירידה במחזור העסקאות שלו כאמור בסעיף 8(2) עולה על 60% אך אינו עולה על 80% – סכום השווה למכפלה של 0.35 במקדם ההשתתפות בהוצאות הקבועות ובמחזור העסקאות בתקופת הבסיס;</w:t>
      </w:r>
    </w:p>
    <w:p w14:paraId="04852B05" w14:textId="77777777" w:rsidR="000273AA" w:rsidRPr="000273AA" w:rsidRDefault="000273AA" w:rsidP="000273AA">
      <w:pPr>
        <w:pStyle w:val="P00"/>
        <w:spacing w:before="72"/>
        <w:ind w:left="1474" w:right="1134"/>
        <w:rPr>
          <w:rStyle w:val="default"/>
          <w:rFonts w:cs="FrankRuehl" w:hint="cs"/>
          <w:rtl/>
        </w:rPr>
      </w:pPr>
      <w:r w:rsidRPr="000273AA">
        <w:rPr>
          <w:rStyle w:val="default"/>
          <w:rFonts w:cs="FrankRuehl" w:hint="cs"/>
          <w:rtl/>
        </w:rPr>
        <w:t>(ד)</w:t>
      </w:r>
      <w:r w:rsidRPr="000273AA">
        <w:rPr>
          <w:rStyle w:val="default"/>
          <w:rFonts w:cs="FrankRuehl"/>
          <w:rtl/>
        </w:rPr>
        <w:tab/>
      </w:r>
      <w:r w:rsidRPr="000273AA">
        <w:rPr>
          <w:rStyle w:val="default"/>
          <w:rFonts w:cs="FrankRuehl" w:hint="cs"/>
          <w:rtl/>
        </w:rPr>
        <w:t>לעוסק ששיעור הירידה במחזור העסקאות שלו כאמור בסעיף 8(2) עולה על 80% – סכום השווה למכפלה של 0.5 במקדם ההשתתפות בהוצאות הקבועות ובמחזור העסקאות בתקופת הבסיס.".</w:t>
      </w:r>
    </w:p>
    <w:p w14:paraId="03D01884" w14:textId="77777777" w:rsidR="00134218" w:rsidRPr="00134218" w:rsidRDefault="00134218" w:rsidP="00134218">
      <w:pPr>
        <w:pStyle w:val="P00"/>
        <w:spacing w:before="72"/>
        <w:ind w:left="0" w:right="1134"/>
        <w:rPr>
          <w:rStyle w:val="default"/>
          <w:rFonts w:cs="FrankRuehl"/>
          <w:rtl/>
        </w:rPr>
      </w:pPr>
      <w:r>
        <w:rPr>
          <w:rFonts w:hint="cs"/>
          <w:sz w:val="26"/>
          <w:rtl/>
          <w:lang w:eastAsia="en-US"/>
        </w:rPr>
        <w:pict w14:anchorId="4A316EA8">
          <v:shape id="_x0000_s2151" type="#_x0000_t202" style="position:absolute;left:0;text-align:left;margin-left:470.35pt;margin-top:7.1pt;width:1in;height:18pt;z-index:251661312" filled="f" stroked="f">
            <v:textbox inset="1mm,0,1mm,0">
              <w:txbxContent>
                <w:p w14:paraId="1F7794E5" w14:textId="77777777" w:rsidR="00134218" w:rsidRDefault="00134218" w:rsidP="00134218">
                  <w:pPr>
                    <w:autoSpaceDE/>
                    <w:autoSpaceDN/>
                    <w:spacing w:line="160" w:lineRule="exact"/>
                    <w:jc w:val="left"/>
                    <w:rPr>
                      <w:rFonts w:cs="Miriam" w:hint="cs"/>
                      <w:sz w:val="18"/>
                      <w:szCs w:val="18"/>
                      <w:rtl/>
                    </w:rPr>
                  </w:pPr>
                  <w:r>
                    <w:rPr>
                      <w:rFonts w:cs="Miriam" w:hint="cs"/>
                      <w:sz w:val="18"/>
                      <w:szCs w:val="18"/>
                      <w:rtl/>
                    </w:rPr>
                    <w:t>(תיקון מס' 4) תשפ"א-2021</w:t>
                  </w:r>
                </w:p>
              </w:txbxContent>
            </v:textbox>
            <w10:anchorlock/>
          </v:shape>
        </w:pict>
      </w:r>
      <w:r>
        <w:rPr>
          <w:rStyle w:val="default"/>
          <w:rFonts w:cs="FrankRuehl" w:hint="cs"/>
          <w:rtl/>
        </w:rPr>
        <w:tab/>
        <w:t>(ג)</w:t>
      </w:r>
      <w:r>
        <w:rPr>
          <w:rStyle w:val="default"/>
          <w:rFonts w:cs="FrankRuehl"/>
          <w:rtl/>
        </w:rPr>
        <w:tab/>
      </w:r>
      <w:r w:rsidRPr="00134218">
        <w:rPr>
          <w:rStyle w:val="default"/>
          <w:rFonts w:cs="FrankRuehl" w:hint="cs"/>
          <w:rtl/>
        </w:rPr>
        <w:t>על אף האמור בסעיפים קטנים (א) ו-(ב), סכומי המענק לתקופה האמורה בפסקה (7) להגדרה "תקופת הזכאות" שבסעיף 7 יהיו מחצית הסכומים המפורטים בסעיף זה.</w:t>
      </w:r>
    </w:p>
    <w:p w14:paraId="61492E2F" w14:textId="77777777" w:rsidR="00F57796" w:rsidRPr="00C506B4" w:rsidRDefault="00F57796" w:rsidP="00F57796">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29" w:name="Rov96"/>
      <w:r w:rsidRPr="00C506B4">
        <w:rPr>
          <w:rStyle w:val="default"/>
          <w:rFonts w:ascii="FrankRuehl" w:hAnsi="FrankRuehl" w:cs="FrankRuehl" w:hint="cs"/>
          <w:vanish/>
          <w:color w:val="FF0000"/>
          <w:szCs w:val="20"/>
          <w:shd w:val="clear" w:color="auto" w:fill="FFFF99"/>
          <w:rtl/>
        </w:rPr>
        <w:t>מיום 30.9.2020</w:t>
      </w:r>
    </w:p>
    <w:p w14:paraId="4F7D9DAF" w14:textId="77777777" w:rsidR="00F57796" w:rsidRPr="00C506B4" w:rsidRDefault="00F57796" w:rsidP="00F57796">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1</w:t>
      </w:r>
    </w:p>
    <w:p w14:paraId="21172FE6" w14:textId="77777777" w:rsidR="00F57796" w:rsidRPr="00C506B4" w:rsidRDefault="00F57796" w:rsidP="00F57796">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20" w:history="1">
        <w:r w:rsidRPr="00C506B4">
          <w:rPr>
            <w:rStyle w:val="Hyperlink"/>
            <w:rFonts w:ascii="FrankRuehl" w:hAnsi="FrankRuehl" w:cs="FrankRuehl" w:hint="cs"/>
            <w:vanish/>
            <w:sz w:val="26"/>
            <w:szCs w:val="20"/>
            <w:shd w:val="clear" w:color="auto" w:fill="FFFF99"/>
            <w:rtl/>
          </w:rPr>
          <w:t>ס"ח תשפ"א מס' 2859</w:t>
        </w:r>
      </w:hyperlink>
      <w:r w:rsidRPr="00C506B4">
        <w:rPr>
          <w:rStyle w:val="default"/>
          <w:rFonts w:ascii="FrankRuehl" w:hAnsi="FrankRuehl" w:cs="FrankRuehl" w:hint="cs"/>
          <w:vanish/>
          <w:szCs w:val="20"/>
          <w:shd w:val="clear" w:color="auto" w:fill="FFFF99"/>
          <w:rtl/>
        </w:rPr>
        <w:t xml:space="preserve"> מיום 30.9.2020 עמ' 31 (</w:t>
      </w:r>
      <w:hyperlink r:id="rId21" w:history="1">
        <w:r w:rsidRPr="00C506B4">
          <w:rPr>
            <w:rStyle w:val="Hyperlink"/>
            <w:rFonts w:ascii="FrankRuehl" w:hAnsi="FrankRuehl" w:cs="FrankRuehl" w:hint="cs"/>
            <w:vanish/>
            <w:sz w:val="26"/>
            <w:szCs w:val="20"/>
            <w:shd w:val="clear" w:color="auto" w:fill="FFFF99"/>
            <w:rtl/>
          </w:rPr>
          <w:t>ה"ח 1365</w:t>
        </w:r>
      </w:hyperlink>
      <w:r w:rsidRPr="00C506B4">
        <w:rPr>
          <w:rStyle w:val="default"/>
          <w:rFonts w:ascii="FrankRuehl" w:hAnsi="FrankRuehl" w:cs="FrankRuehl" w:hint="cs"/>
          <w:vanish/>
          <w:szCs w:val="20"/>
          <w:shd w:val="clear" w:color="auto" w:fill="FFFF99"/>
          <w:rtl/>
        </w:rPr>
        <w:t>)</w:t>
      </w:r>
    </w:p>
    <w:p w14:paraId="11953E8F" w14:textId="77777777" w:rsidR="00F57796" w:rsidRPr="00C506B4" w:rsidRDefault="00F57796" w:rsidP="00F57796">
      <w:pPr>
        <w:pStyle w:val="P00"/>
        <w:ind w:left="0"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9</w:t>
      </w:r>
      <w:r w:rsidRPr="00C506B4">
        <w:rPr>
          <w:rStyle w:val="default"/>
          <w:rFonts w:cs="FrankRuehl"/>
          <w:vanish/>
          <w:sz w:val="16"/>
          <w:szCs w:val="22"/>
          <w:shd w:val="clear" w:color="auto" w:fill="FFFF99"/>
          <w:rtl/>
        </w:rPr>
        <w:t>.</w:t>
      </w:r>
      <w:r w:rsidRPr="00C506B4">
        <w:rPr>
          <w:rStyle w:val="default"/>
          <w:rFonts w:cs="FrankRuehl"/>
          <w:vanish/>
          <w:sz w:val="16"/>
          <w:szCs w:val="22"/>
          <w:shd w:val="clear" w:color="auto" w:fill="FFFF99"/>
          <w:rtl/>
        </w:rPr>
        <w:tab/>
      </w:r>
      <w:r w:rsidR="00542C6B" w:rsidRPr="00C506B4">
        <w:rPr>
          <w:rStyle w:val="default"/>
          <w:rFonts w:cs="FrankRuehl" w:hint="cs"/>
          <w:vanish/>
          <w:sz w:val="16"/>
          <w:szCs w:val="22"/>
          <w:u w:val="single"/>
          <w:shd w:val="clear" w:color="auto" w:fill="FFFF99"/>
          <w:rtl/>
        </w:rPr>
        <w:t>(א)</w:t>
      </w:r>
      <w:r w:rsidR="00542C6B"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מענק הסיוע בעד השתתפות בהוצאות קבועות יהיה בסכומים המפורטים להלן:</w:t>
      </w:r>
    </w:p>
    <w:p w14:paraId="258DA9AD" w14:textId="77777777" w:rsidR="00F57796" w:rsidRPr="00C506B4" w:rsidRDefault="00F57796" w:rsidP="00F57796">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(1)</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לעוסק שמחזור עסקאותיו לשנת 2019 אינו עולה על 100 אלף שקלים חדשים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3,000 שקלים חדשים;</w:t>
      </w:r>
    </w:p>
    <w:p w14:paraId="46B30E64" w14:textId="77777777" w:rsidR="00F57796" w:rsidRPr="00C506B4" w:rsidRDefault="00F57796" w:rsidP="00F57796">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(2)</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לעוסק שמחזור עסקאותיו לשנת 2019 עולה על 100 אלף שקלים חדשים אך אינו עולה על 200 אלף שקלים חדשים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4,000 שקלים חדשים;</w:t>
      </w:r>
    </w:p>
    <w:p w14:paraId="5E3BE32D" w14:textId="77777777" w:rsidR="00F57796" w:rsidRPr="00C506B4" w:rsidRDefault="00F57796" w:rsidP="00F57796">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(3)</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לעוסק שמחזור עסקאותיו לשנת 2019 עולה על 200 אלף שקלים חדשים אך אינו עולה על 300 אלף שקלים חדשים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6,000 שקלים חדשים;</w:t>
      </w:r>
    </w:p>
    <w:p w14:paraId="3A870ED0" w14:textId="77777777" w:rsidR="00F57796" w:rsidRPr="00C506B4" w:rsidRDefault="00F57796" w:rsidP="00F57796">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(4)</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לעוסק שמחזור עסקאותיו לשנת 2019 עולה על 300 אלף שקלים חדשים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הסכומים המפורטים להלן, לפי העניין, ובלבד שלא יפחתו מ-6,000 שקלים חדשים ולא יעלו על 500 אלף שקלים חדשים:</w:t>
      </w:r>
    </w:p>
    <w:p w14:paraId="6A5016C1" w14:textId="77777777" w:rsidR="00F57796" w:rsidRPr="00C506B4" w:rsidRDefault="00F57796" w:rsidP="00F57796">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(א)</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לעוסק שמחזור עסקאותיו לשנת 2019 אינו עולה על 100 מיליון שקלים חדשים ושיעור הירידה במחזור העסקאות שלו כאמור בסעיף 8(2), עולה על 40% ואינו עולה על 60% – סכום השווה למכפלה של 0.2 במקדם ההשתתפות בהוצאות הקבועות ובמחזור העסקאות בתקופת הבסיס;</w:t>
      </w:r>
    </w:p>
    <w:p w14:paraId="1D85D81C" w14:textId="77777777" w:rsidR="00F57796" w:rsidRPr="00C506B4" w:rsidRDefault="00F57796" w:rsidP="00F57796">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(ב)</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לעוסק שמחזור עסקאותיו לשנת 2019 אינו עולה על 200 מיליון שקלים חדשים ושיעור הירידה במחזור העסקאות שלו כאמור בסעיף 8(2), עולה על 60% אך אינו עולה על 80% – סכום השווה למכפלה של 0.35 במקדם ההשתתפות בהוצאות הקבועות ובמחזור העסקאות בתקופת הבסיס;</w:t>
      </w:r>
    </w:p>
    <w:p w14:paraId="32C07686" w14:textId="77777777" w:rsidR="00F57796" w:rsidRPr="00C506B4" w:rsidRDefault="00F57796" w:rsidP="00F57796">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(ג)</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לעוסק ששיעור הירידה במחזור העסקאות שלו כאמור בסעיף 8(2), עולה על 80% – סכום השווה למכפלה של 0.5 במקדם ההשתתפות בהוצאות הקבועות ובמחזור העסקאות בתקופת הבסיס.</w:t>
      </w:r>
    </w:p>
    <w:p w14:paraId="1C8FD00B" w14:textId="77777777" w:rsidR="00F57796" w:rsidRPr="00C506B4" w:rsidRDefault="00542C6B" w:rsidP="00542C6B">
      <w:pPr>
        <w:pStyle w:val="P00"/>
        <w:spacing w:before="0"/>
        <w:ind w:left="0" w:right="1134"/>
        <w:rPr>
          <w:rStyle w:val="default"/>
          <w:rFonts w:cs="FrankRuehl"/>
          <w:vanish/>
          <w:sz w:val="16"/>
          <w:szCs w:val="22"/>
          <w:u w:val="single"/>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u w:val="single"/>
          <w:shd w:val="clear" w:color="auto" w:fill="FFFF99"/>
          <w:rtl/>
        </w:rPr>
        <w:t>(ב)</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 xml:space="preserve">על אף האמור בסעיף קטן (א)(4) </w:t>
      </w:r>
      <w:r w:rsidRPr="00C506B4">
        <w:rPr>
          <w:rStyle w:val="default"/>
          <w:rFonts w:cs="FrankRuehl"/>
          <w:vanish/>
          <w:sz w:val="16"/>
          <w:szCs w:val="22"/>
          <w:u w:val="single"/>
          <w:shd w:val="clear" w:color="auto" w:fill="FFFF99"/>
          <w:rtl/>
        </w:rPr>
        <w:t>–</w:t>
      </w:r>
    </w:p>
    <w:p w14:paraId="542CF5E9" w14:textId="77777777" w:rsidR="00542C6B" w:rsidRPr="00C506B4" w:rsidRDefault="00542C6B" w:rsidP="00542C6B">
      <w:pPr>
        <w:pStyle w:val="P00"/>
        <w:spacing w:before="0"/>
        <w:ind w:left="1021"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(1)</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לעניין סכום המענק בעד תקופת הזכאות הקובעת יקראו את פסקאות משנה (א) עד (ג) של סעיף קטן (א)(4) כך:</w:t>
      </w:r>
    </w:p>
    <w:p w14:paraId="5BE2C329" w14:textId="77777777" w:rsidR="00542C6B" w:rsidRPr="00C506B4" w:rsidRDefault="00542C6B" w:rsidP="00542C6B">
      <w:pPr>
        <w:pStyle w:val="P00"/>
        <w:spacing w:before="0"/>
        <w:ind w:left="1474"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"(א)</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לעוסק ששיעור הירידה במחזור העסקאות שלו כאמור בסעיף 8(2) עולה על 25% אך אינו עולה על 40% – סכום השווה למכפלה של 0.1 במקדם ההשתתפות בהוצאות הקבועות ובמחזור העסקאות בתקופת הבסיס;</w:t>
      </w:r>
    </w:p>
    <w:p w14:paraId="2565DBBB" w14:textId="77777777" w:rsidR="00542C6B" w:rsidRPr="00C506B4" w:rsidRDefault="00542C6B" w:rsidP="00542C6B">
      <w:pPr>
        <w:pStyle w:val="P00"/>
        <w:spacing w:before="0"/>
        <w:ind w:left="1474"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(ב)</w:t>
      </w:r>
      <w:r w:rsidRPr="00C506B4">
        <w:rPr>
          <w:rStyle w:val="default"/>
          <w:rFonts w:cs="FrankRuehl"/>
          <w:vanish/>
          <w:sz w:val="16"/>
          <w:szCs w:val="22"/>
          <w:u w:val="single"/>
          <w:shd w:val="clear" w:color="auto" w:fill="FFFF99"/>
          <w:rtl/>
        </w:rPr>
        <w:tab/>
      </w:r>
      <w:r w:rsidR="00D0427B" w:rsidRPr="00C506B4">
        <w:rPr>
          <w:rStyle w:val="default"/>
          <w:rFonts w:cs="FrankRuehl" w:hint="cs"/>
          <w:vanish/>
          <w:sz w:val="16"/>
          <w:szCs w:val="22"/>
          <w:u w:val="single"/>
          <w:shd w:val="clear" w:color="auto" w:fill="FFFF99"/>
          <w:rtl/>
        </w:rPr>
        <w:t>לעוסק ששיעור הירידה במחזור העסקאות שלו כאמור בסעיף 8(2) עולה על 40% אך אינו עולה על 60% – סכום השווה למכפלה של 0.2 במקדם ההשתתפות בהוצאות הקבועות ובמחזור העסקאות בתקופת הבסיס;</w:t>
      </w:r>
    </w:p>
    <w:p w14:paraId="4FAB549F" w14:textId="77777777" w:rsidR="00D0427B" w:rsidRPr="00C506B4" w:rsidRDefault="00D0427B" w:rsidP="00542C6B">
      <w:pPr>
        <w:pStyle w:val="P00"/>
        <w:spacing w:before="0"/>
        <w:ind w:left="1474"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(ג)</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לעוסק ששיעור הירידה במחזור העסקאות שלו כאמור בסעיף 8(2) עולה על 60% אך אינו עולה על 80% – סכום השווה למכפלה של 0.35 במקדם ההשתתפות בהוצאות הקבועות ובמחזור העסקאות בתקופת הבסיס;</w:t>
      </w:r>
    </w:p>
    <w:p w14:paraId="7ADA40BC" w14:textId="77777777" w:rsidR="00D0427B" w:rsidRPr="00C506B4" w:rsidRDefault="00D0427B" w:rsidP="00542C6B">
      <w:pPr>
        <w:pStyle w:val="P00"/>
        <w:spacing w:before="0"/>
        <w:ind w:left="1474"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(ד)</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 xml:space="preserve">לעוסק ששיעור הירידה במחזור העסקאות שלו כאמור בסעיף 8(2) עולה על 80% </w:t>
      </w:r>
      <w:r w:rsidR="000273AA" w:rsidRPr="00C506B4">
        <w:rPr>
          <w:rStyle w:val="default"/>
          <w:rFonts w:cs="FrankRuehl" w:hint="cs"/>
          <w:vanish/>
          <w:sz w:val="16"/>
          <w:szCs w:val="22"/>
          <w:u w:val="single"/>
          <w:shd w:val="clear" w:color="auto" w:fill="FFFF99"/>
          <w:rtl/>
        </w:rPr>
        <w:t>–</w:t>
      </w:r>
      <w:r w:rsidRPr="00C506B4">
        <w:rPr>
          <w:rStyle w:val="default"/>
          <w:rFonts w:cs="FrankRuehl" w:hint="cs"/>
          <w:vanish/>
          <w:sz w:val="16"/>
          <w:szCs w:val="22"/>
          <w:u w:val="single"/>
          <w:shd w:val="clear" w:color="auto" w:fill="FFFF99"/>
          <w:rtl/>
        </w:rPr>
        <w:t xml:space="preserve"> סכום השווה למכפלה של 0.5 במקדם ההשתתפות בהוצאות הקבועות ובמחזור העסקאות בתקופת הבסיס.";</w:t>
      </w:r>
    </w:p>
    <w:p w14:paraId="21F2587F" w14:textId="77777777" w:rsidR="00D0427B" w:rsidRPr="00C506B4" w:rsidRDefault="00D0427B" w:rsidP="00D0427B">
      <w:pPr>
        <w:pStyle w:val="P00"/>
        <w:spacing w:before="0"/>
        <w:ind w:left="1021"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(2)</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קבע שר האוצר לפי הוראות סעיף 8(2)(ב)(2) כי תקופת הזכאות הקובעת תכלול גם את התקופות הנוספות המפורטות באותו סעיף, יקראו את פסקאות משנה (א) עד (ג) של סעיף קטן (א)(4), לעניין סכום המענק בעד התקופות הנוספות כאמור, כך:</w:t>
      </w:r>
    </w:p>
    <w:p w14:paraId="6939BEB3" w14:textId="77777777" w:rsidR="00D0427B" w:rsidRPr="00C506B4" w:rsidRDefault="00D0427B" w:rsidP="00D0427B">
      <w:pPr>
        <w:pStyle w:val="P00"/>
        <w:spacing w:before="0"/>
        <w:ind w:left="1474"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"(א)</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לעוסק שמחזור עסקאותיו לשנת 2019 אינו עולה על 100 מיליון שקלים חדשים ושיעור הירידה במחזור העסקאות שלו כאמור בסעיף 8(2) עולה על 25% אך אינו עולה על 40% – סכום השווה למכפלה של 0.1 במקדם ההשתתפות בהוצאות הקבועות ובמחזור העסקאות בתקופת הבסיס;</w:t>
      </w:r>
    </w:p>
    <w:p w14:paraId="6755CC91" w14:textId="77777777" w:rsidR="00D0427B" w:rsidRPr="00C506B4" w:rsidRDefault="00D0427B" w:rsidP="00D0427B">
      <w:pPr>
        <w:pStyle w:val="P00"/>
        <w:spacing w:before="0"/>
        <w:ind w:left="1474"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(ב)</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לעוסק שמחזור עסקאותיו לשנת 2019 אינו עולה על 200 מיליון שקלים חדשים ושיעור הירידה במחזור העסקאות שלו כאמור בסעיף 8(2) עולה על 40$ אך אינו עולה על 60% – סכום השווה למכפלה של 0.2 במקדם ההשתתפות בהוצאות הקבועות ובמחזור העסקאות בתקופת הבסיס;</w:t>
      </w:r>
    </w:p>
    <w:p w14:paraId="6195B3F6" w14:textId="77777777" w:rsidR="00D0427B" w:rsidRPr="00C506B4" w:rsidRDefault="00D0427B" w:rsidP="00D0427B">
      <w:pPr>
        <w:pStyle w:val="P00"/>
        <w:spacing w:before="0"/>
        <w:ind w:left="1474"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(ג)</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לעוסק ששיעור הירידה במחזור העסקאות שלו כאמור בסעיף 8(2) עולה על 60% אך אינו עולה על 80% – סכום השווה למכפלה של 0.35 במקדם ההשתתפות בהוצאות הקבועות ובמחזור העסקאות בתקופת הבסיס;</w:t>
      </w:r>
    </w:p>
    <w:p w14:paraId="4725C3AD" w14:textId="77777777" w:rsidR="00D0427B" w:rsidRPr="00C506B4" w:rsidRDefault="00D0427B" w:rsidP="000273AA">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u w:val="single"/>
          <w:shd w:val="clear" w:color="auto" w:fill="FFFF99"/>
          <w:rtl/>
        </w:rPr>
        <w:t>(ד)</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לעוסק ששיעור הירידה במחזור העסקאות שלו כאמור בסעיף 8(2) עולה על 80% – סכום השווה למכפלה של 0.5 במקדם ההשתתפות בהוצאות הקבועות ובמחזור העסקאות בתקופת הבסיס.</w:t>
      </w:r>
      <w:r w:rsidR="000273AA" w:rsidRPr="00C506B4">
        <w:rPr>
          <w:rStyle w:val="default"/>
          <w:rFonts w:cs="FrankRuehl" w:hint="cs"/>
          <w:vanish/>
          <w:sz w:val="16"/>
          <w:szCs w:val="22"/>
          <w:u w:val="single"/>
          <w:shd w:val="clear" w:color="auto" w:fill="FFFF99"/>
          <w:rtl/>
        </w:rPr>
        <w:t>".</w:t>
      </w:r>
    </w:p>
    <w:p w14:paraId="0ED09F7D" w14:textId="77777777" w:rsidR="008E595F" w:rsidRPr="00C506B4" w:rsidRDefault="008E595F" w:rsidP="008E595F">
      <w:pPr>
        <w:pStyle w:val="P11"/>
        <w:tabs>
          <w:tab w:val="clear" w:pos="6259"/>
          <w:tab w:val="left" w:pos="4863"/>
        </w:tabs>
        <w:spacing w:before="0"/>
        <w:ind w:left="0" w:right="1134"/>
        <w:rPr>
          <w:rStyle w:val="default"/>
          <w:rFonts w:ascii="FrankRuehl" w:hAnsi="FrankRuehl" w:cs="FrankRuehl"/>
          <w:vanish/>
          <w:szCs w:val="20"/>
          <w:shd w:val="clear" w:color="auto" w:fill="FFFF99"/>
          <w:rtl/>
        </w:rPr>
      </w:pPr>
    </w:p>
    <w:p w14:paraId="74833781" w14:textId="77777777" w:rsidR="008E595F" w:rsidRPr="00C506B4" w:rsidRDefault="008E595F" w:rsidP="008E595F">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12.1.2021</w:t>
      </w:r>
    </w:p>
    <w:p w14:paraId="68F5396F" w14:textId="77777777" w:rsidR="008E595F" w:rsidRPr="00C506B4" w:rsidRDefault="008E595F" w:rsidP="008E595F">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4</w:t>
      </w:r>
    </w:p>
    <w:p w14:paraId="22A954FB" w14:textId="77777777" w:rsidR="008E595F" w:rsidRPr="00C506B4" w:rsidRDefault="008E595F" w:rsidP="008E595F">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22" w:history="1">
        <w:r w:rsidRPr="00C506B4">
          <w:rPr>
            <w:rStyle w:val="Hyperlink"/>
            <w:rFonts w:ascii="FrankRuehl" w:hAnsi="FrankRuehl" w:cs="FrankRuehl" w:hint="cs"/>
            <w:vanish/>
            <w:szCs w:val="20"/>
            <w:shd w:val="clear" w:color="auto" w:fill="FFFF99"/>
            <w:rtl/>
          </w:rPr>
          <w:t>ס"ח תשפ"א מס' 2896</w:t>
        </w:r>
      </w:hyperlink>
      <w:r w:rsidRPr="00C506B4">
        <w:rPr>
          <w:rStyle w:val="default"/>
          <w:rFonts w:ascii="FrankRuehl" w:hAnsi="FrankRuehl" w:cs="FrankRuehl" w:hint="cs"/>
          <w:vanish/>
          <w:szCs w:val="20"/>
          <w:shd w:val="clear" w:color="auto" w:fill="FFFF99"/>
          <w:rtl/>
        </w:rPr>
        <w:t xml:space="preserve"> מיום 12.1.2021 עמ' 274 (</w:t>
      </w:r>
      <w:hyperlink r:id="rId23" w:history="1">
        <w:r w:rsidRPr="00C506B4">
          <w:rPr>
            <w:rStyle w:val="Hyperlink"/>
            <w:rFonts w:ascii="FrankRuehl" w:hAnsi="FrankRuehl" w:cs="FrankRuehl" w:hint="cs"/>
            <w:vanish/>
            <w:szCs w:val="20"/>
            <w:shd w:val="clear" w:color="auto" w:fill="FFFF99"/>
            <w:rtl/>
          </w:rPr>
          <w:t>ה"ח 1386</w:t>
        </w:r>
      </w:hyperlink>
      <w:r w:rsidRPr="00C506B4">
        <w:rPr>
          <w:rStyle w:val="default"/>
          <w:rFonts w:ascii="FrankRuehl" w:hAnsi="FrankRuehl" w:cs="FrankRuehl" w:hint="cs"/>
          <w:vanish/>
          <w:szCs w:val="20"/>
          <w:shd w:val="clear" w:color="auto" w:fill="FFFF99"/>
          <w:rtl/>
        </w:rPr>
        <w:t>)</w:t>
      </w:r>
    </w:p>
    <w:p w14:paraId="552DEC1C" w14:textId="77777777" w:rsidR="008E595F" w:rsidRPr="00C506B4" w:rsidRDefault="008E595F" w:rsidP="008E595F">
      <w:pPr>
        <w:pStyle w:val="P0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(ב)</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על אף האמור בסעיף קטן (א)(4) </w:t>
      </w:r>
      <w:r w:rsidRPr="00C506B4">
        <w:rPr>
          <w:rStyle w:val="default"/>
          <w:rFonts w:cs="FrankRuehl"/>
          <w:vanish/>
          <w:sz w:val="16"/>
          <w:szCs w:val="22"/>
          <w:shd w:val="clear" w:color="auto" w:fill="FFFF99"/>
          <w:rtl/>
        </w:rPr>
        <w:t>–</w:t>
      </w:r>
    </w:p>
    <w:p w14:paraId="5DC7E096" w14:textId="77777777" w:rsidR="008E595F" w:rsidRPr="00C506B4" w:rsidRDefault="008E595F" w:rsidP="008E595F">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(1)</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לעניין סכום המענק בעד </w:t>
      </w:r>
      <w:r w:rsidRPr="00C506B4">
        <w:rPr>
          <w:rStyle w:val="default"/>
          <w:rFonts w:cs="FrankRuehl" w:hint="cs"/>
          <w:strike/>
          <w:vanish/>
          <w:sz w:val="16"/>
          <w:szCs w:val="22"/>
          <w:shd w:val="clear" w:color="auto" w:fill="FFFF99"/>
          <w:rtl/>
        </w:rPr>
        <w:t>תקופת הזכאות הקובעת</w:t>
      </w:r>
      <w:r w:rsidRPr="00C506B4">
        <w:rPr>
          <w:rStyle w:val="default"/>
          <w:rFonts w:cs="FrankRuehl" w:hint="cs"/>
          <w:vanish/>
          <w:sz w:val="16"/>
          <w:szCs w:val="22"/>
          <w:shd w:val="clear" w:color="auto" w:fill="FFFF99"/>
          <w:rtl/>
        </w:rPr>
        <w:t xml:space="preserve"> </w:t>
      </w:r>
      <w:r w:rsidRPr="00C506B4">
        <w:rPr>
          <w:rStyle w:val="default"/>
          <w:rFonts w:cs="FrankRuehl" w:hint="cs"/>
          <w:vanish/>
          <w:sz w:val="16"/>
          <w:szCs w:val="22"/>
          <w:u w:val="single"/>
          <w:shd w:val="clear" w:color="auto" w:fill="FFFF99"/>
          <w:rtl/>
        </w:rPr>
        <w:t xml:space="preserve">תקופת הזכאות האמורה בפסקה (3) להגדרה "תקופת הזכאות" שבסעיף 7, ולעוסק שהתקיים בו האמור בפסקאות משנה (א) ו-(ב) של סעיף 8(2)(ב)(1) </w:t>
      </w:r>
      <w:r w:rsidRPr="00C506B4">
        <w:rPr>
          <w:rStyle w:val="default"/>
          <w:rFonts w:cs="FrankRuehl"/>
          <w:vanish/>
          <w:sz w:val="16"/>
          <w:szCs w:val="22"/>
          <w:u w:val="single"/>
          <w:shd w:val="clear" w:color="auto" w:fill="FFFF99"/>
          <w:rtl/>
        </w:rPr>
        <w:t>–</w:t>
      </w:r>
      <w:r w:rsidRPr="00C506B4">
        <w:rPr>
          <w:rStyle w:val="default"/>
          <w:rFonts w:cs="FrankRuehl" w:hint="cs"/>
          <w:vanish/>
          <w:sz w:val="16"/>
          <w:szCs w:val="22"/>
          <w:u w:val="single"/>
          <w:shd w:val="clear" w:color="auto" w:fill="FFFF99"/>
          <w:rtl/>
        </w:rPr>
        <w:t xml:space="preserve"> תקופת הזכאות האמורה בפסקה (4) לאותה הגדרה</w:t>
      </w:r>
      <w:r w:rsidR="00134218" w:rsidRPr="00C506B4">
        <w:rPr>
          <w:rStyle w:val="default"/>
          <w:rFonts w:cs="FrankRuehl" w:hint="cs"/>
          <w:vanish/>
          <w:sz w:val="16"/>
          <w:szCs w:val="22"/>
          <w:u w:val="single"/>
          <w:shd w:val="clear" w:color="auto" w:fill="FFFF99"/>
          <w:rtl/>
        </w:rPr>
        <w:t>,</w:t>
      </w:r>
      <w:r w:rsidRPr="00C506B4">
        <w:rPr>
          <w:rStyle w:val="default"/>
          <w:rFonts w:cs="FrankRuehl" w:hint="cs"/>
          <w:vanish/>
          <w:sz w:val="16"/>
          <w:szCs w:val="22"/>
          <w:shd w:val="clear" w:color="auto" w:fill="FFFF99"/>
          <w:rtl/>
        </w:rPr>
        <w:t xml:space="preserve"> יקראו את פסקאות משנה (א) עד (ג) של סעיף קטן (א)(4) כך:</w:t>
      </w:r>
    </w:p>
    <w:p w14:paraId="57FFC257" w14:textId="77777777" w:rsidR="008E595F" w:rsidRPr="00C506B4" w:rsidRDefault="008E595F" w:rsidP="008E595F">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"(א)</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לעוסק ששיעור הירידה במחזור העסקאות שלו כאמור בסעיף 8(2) עולה על 25% אך אינו עולה על 40% – סכום השווה למכפלה של 0.1 במקדם ההשתתפות בהוצאות הקבועות ובמחזור העסקאות בתקופת הבסיס;</w:t>
      </w:r>
    </w:p>
    <w:p w14:paraId="09CF7A5F" w14:textId="77777777" w:rsidR="008E595F" w:rsidRPr="00C506B4" w:rsidRDefault="008E595F" w:rsidP="008E595F">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(ב)</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לעוסק ששיעור הירידה במחזור העסקאות שלו כאמור בסעיף 8(2) עולה על 40% אך אינו עולה על 60% – סכום השווה למכפלה של 0.2 במקדם ההשתתפות בהוצאות הקבועות ובמחזור העסקאות בתקופת הבסיס;</w:t>
      </w:r>
    </w:p>
    <w:p w14:paraId="77963E2A" w14:textId="77777777" w:rsidR="008E595F" w:rsidRPr="00C506B4" w:rsidRDefault="008E595F" w:rsidP="008E595F">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(ג)</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לעוסק ששיעור הירידה במחזור העסקאות שלו כאמור בסעיף 8(2) עולה על 60% אך אינו עולה על 80% – סכום השווה למכפלה של 0.35 במקדם ההשתתפות בהוצאות הקבועות ובמחזור העסקאות בתקופת הבסיס;</w:t>
      </w:r>
    </w:p>
    <w:p w14:paraId="59DBBF2D" w14:textId="77777777" w:rsidR="008E595F" w:rsidRPr="00C506B4" w:rsidRDefault="008E595F" w:rsidP="008E595F">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(ד)</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לעוסק ששיעור הירידה במחזור העסקאות שלו כאמור בסעיף 8(2) עולה על 80% – סכום השווה למכפלה של 0.5 במקדם ההשתתפות בהוצאות הקבועות ובמחזור העסקאות בתקופת הבסיס.";</w:t>
      </w:r>
    </w:p>
    <w:p w14:paraId="5E420D2B" w14:textId="77777777" w:rsidR="008E595F" w:rsidRPr="00C506B4" w:rsidRDefault="008E595F" w:rsidP="008E595F">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(2)</w:t>
      </w:r>
      <w:r w:rsidRPr="00C506B4">
        <w:rPr>
          <w:rStyle w:val="default"/>
          <w:rFonts w:cs="FrankRuehl"/>
          <w:vanish/>
          <w:sz w:val="16"/>
          <w:szCs w:val="22"/>
          <w:shd w:val="clear" w:color="auto" w:fill="FFFF99"/>
          <w:rtl/>
        </w:rPr>
        <w:tab/>
      </w:r>
      <w:r w:rsidRPr="00C506B4">
        <w:rPr>
          <w:rStyle w:val="default"/>
          <w:rFonts w:cs="FrankRuehl" w:hint="cs"/>
          <w:strike/>
          <w:vanish/>
          <w:sz w:val="16"/>
          <w:szCs w:val="22"/>
          <w:shd w:val="clear" w:color="auto" w:fill="FFFF99"/>
          <w:rtl/>
        </w:rPr>
        <w:t>קבע שר האוצר לפי הוראות סעיף 8(2)(ב)(2) כי תקופת הזכאות הקובעת תכלול גם את התקופות הנוספות המפורטות באותו סעיף</w:t>
      </w:r>
      <w:r w:rsidR="00134218" w:rsidRPr="00C506B4">
        <w:rPr>
          <w:rStyle w:val="default"/>
          <w:rFonts w:cs="FrankRuehl" w:hint="cs"/>
          <w:vanish/>
          <w:sz w:val="16"/>
          <w:szCs w:val="22"/>
          <w:shd w:val="clear" w:color="auto" w:fill="FFFF99"/>
          <w:rtl/>
        </w:rPr>
        <w:t xml:space="preserve"> </w:t>
      </w:r>
      <w:r w:rsidR="00134218" w:rsidRPr="00C506B4">
        <w:rPr>
          <w:rStyle w:val="default"/>
          <w:rFonts w:cs="FrankRuehl" w:hint="cs"/>
          <w:vanish/>
          <w:sz w:val="16"/>
          <w:szCs w:val="22"/>
          <w:u w:val="single"/>
          <w:shd w:val="clear" w:color="auto" w:fill="FFFF99"/>
          <w:rtl/>
        </w:rPr>
        <w:t>לעניין תקופת זכאות קובעת כהגדרתה בסעיף 8(2)(ב)(1) שלא התקיים לגביה האמור בפסקה (1)</w:t>
      </w:r>
      <w:r w:rsidRPr="00C506B4">
        <w:rPr>
          <w:rStyle w:val="default"/>
          <w:rFonts w:cs="FrankRuehl" w:hint="cs"/>
          <w:vanish/>
          <w:sz w:val="16"/>
          <w:szCs w:val="22"/>
          <w:shd w:val="clear" w:color="auto" w:fill="FFFF99"/>
          <w:rtl/>
        </w:rPr>
        <w:t>, יקראו את פסקאות משנה (א) עד (ג) של סעיף קטן (א)(4), לעניין סכום המענק בעד התקופות הנוספות כאמור, כך:</w:t>
      </w:r>
    </w:p>
    <w:p w14:paraId="27001313" w14:textId="77777777" w:rsidR="008E595F" w:rsidRPr="00C506B4" w:rsidRDefault="008E595F" w:rsidP="008E595F">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"(א)</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לעוסק שמחזור עסקאותיו לשנת 2019 אינו עולה על 100 מיליון שקלים חדשים ושיעור הירידה במחזור העסקאות שלו כאמור בסעיף 8(2) עולה על 25% אך אינו עולה על 40% – סכום השווה למכפלה של 0.1 במקדם ההשתתפות בהוצאות הקבועות ובמחזור העסקאות בתקופת הבסיס;</w:t>
      </w:r>
    </w:p>
    <w:p w14:paraId="48E87B52" w14:textId="77777777" w:rsidR="008E595F" w:rsidRPr="00C506B4" w:rsidRDefault="008E595F" w:rsidP="008E595F">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(ב)</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לעוסק שמחזור עסקאותיו לשנת 2019 אינו עולה על 200 מיליון שקלים חדשים ושיעור הירידה במחזור העסקאות שלו כאמור בסעיף 8(2) עולה על 40$ אך אינו עולה על 60% – סכום השווה למכפלה של 0.2 במקדם ההשתתפות בהוצאות הקבועות ובמחזור העסקאות בתקופת הבסיס;</w:t>
      </w:r>
    </w:p>
    <w:p w14:paraId="19CFD434" w14:textId="77777777" w:rsidR="008E595F" w:rsidRPr="00C506B4" w:rsidRDefault="008E595F" w:rsidP="008E595F">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(ג)</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לעוסק ששיעור הירידה במחזור העסקאות שלו כאמור בסעיף 8(2) עולה על 60% אך אינו עולה על 80% – סכום השווה למכפלה של 0.35 במקדם ההשתתפות בהוצאות הקבועות ובמחזור העסקאות בתקופת הבסיס;</w:t>
      </w:r>
    </w:p>
    <w:p w14:paraId="550C9971" w14:textId="77777777" w:rsidR="008E595F" w:rsidRPr="00C506B4" w:rsidRDefault="008E595F" w:rsidP="008E595F">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(ד)</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לעוסק ששיעור הירידה במחזור העסקאות שלו כאמור בסעיף 8(2) עולה על 80% – סכום השווה למכפלה של 0.5 במקדם ההשתתפות בהוצאות הקבועות ובמחזור העסקאות בתקופת הבסיס.".</w:t>
      </w:r>
    </w:p>
    <w:p w14:paraId="5F6779FC" w14:textId="77777777" w:rsidR="008E595F" w:rsidRPr="00134218" w:rsidRDefault="00134218" w:rsidP="00134218">
      <w:pPr>
        <w:pStyle w:val="P00"/>
        <w:spacing w:before="0"/>
        <w:ind w:left="0" w:right="1134"/>
        <w:rPr>
          <w:rStyle w:val="default"/>
          <w:rFonts w:cs="FrankRuehl"/>
          <w:sz w:val="2"/>
          <w:szCs w:val="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u w:val="single"/>
          <w:shd w:val="clear" w:color="auto" w:fill="FFFF99"/>
          <w:rtl/>
        </w:rPr>
        <w:t>(ג)</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על אף האמור בסעיפים קטנים (א) ו-(ב), סכומי המענק לתקופה האמורה בפסקה (7) להגדרה "תקופת הזכאות" שבסעיף 7 יהיו מחצית הסכומים המפורטים בסעיף זה.</w:t>
      </w:r>
      <w:bookmarkEnd w:id="29"/>
    </w:p>
    <w:p w14:paraId="1FBFB501" w14:textId="77777777" w:rsidR="0008343E" w:rsidRDefault="0008343E" w:rsidP="0008343E">
      <w:pPr>
        <w:pStyle w:val="P00"/>
        <w:spacing w:before="72"/>
        <w:ind w:left="0" w:right="1134"/>
        <w:rPr>
          <w:rStyle w:val="default"/>
          <w:rFonts w:cs="FrankRuehl"/>
          <w:rtl/>
        </w:rPr>
      </w:pPr>
      <w:bookmarkStart w:id="30" w:name="Seif10"/>
      <w:bookmarkEnd w:id="30"/>
      <w:r>
        <w:rPr>
          <w:lang w:val="he-IL"/>
        </w:rPr>
        <w:pict w14:anchorId="656EECAF">
          <v:rect id="_x0000_s2086" style="position:absolute;left:0;text-align:left;margin-left:464.5pt;margin-top:8.05pt;width:75.05pt;height:30.45pt;z-index:251597824" o:allowincell="f" filled="f" stroked="f" strokecolor="lime" strokeweight=".25pt">
            <v:textbox inset="0,0,0,0">
              <w:txbxContent>
                <w:p w14:paraId="5F13F8A1" w14:textId="77777777" w:rsidR="007E17C8" w:rsidRDefault="007E17C8" w:rsidP="0008343E">
                  <w:pPr>
                    <w:spacing w:line="160" w:lineRule="exact"/>
                    <w:jc w:val="left"/>
                    <w:rPr>
                      <w:rFonts w:cs="Miriam"/>
                      <w:noProof/>
                      <w:szCs w:val="18"/>
                      <w:rtl/>
                    </w:rPr>
                  </w:pPr>
                  <w:r>
                    <w:rPr>
                      <w:rFonts w:cs="Miriam" w:hint="cs"/>
                      <w:szCs w:val="18"/>
                      <w:rtl/>
                    </w:rPr>
                    <w:t>מענק לעוסק שהחל את פעילותו בשנת 2020 וסכומו</w:t>
                  </w:r>
                </w:p>
              </w:txbxContent>
            </v:textbox>
            <w10:anchorlock/>
          </v:rect>
        </w:pict>
      </w:r>
      <w:r>
        <w:rPr>
          <w:rStyle w:val="big-number"/>
          <w:rFonts w:hint="cs"/>
          <w:rtl/>
        </w:rPr>
        <w:t>10</w:t>
      </w:r>
      <w:r w:rsidRPr="005C7130">
        <w:rPr>
          <w:rStyle w:val="big-number"/>
          <w:rFonts w:cs="FrankRuehl"/>
          <w:szCs w:val="26"/>
          <w:rtl/>
        </w:rPr>
        <w:t>.</w:t>
      </w:r>
      <w:r w:rsidRPr="005C7130">
        <w:rPr>
          <w:rStyle w:val="big-number"/>
          <w:rFonts w:cs="FrankRuehl"/>
          <w:szCs w:val="26"/>
          <w:rtl/>
        </w:rPr>
        <w:tab/>
      </w:r>
      <w:r w:rsidR="002C2599">
        <w:rPr>
          <w:rStyle w:val="default"/>
          <w:rFonts w:cs="FrankRuehl" w:hint="cs"/>
          <w:rtl/>
        </w:rPr>
        <w:t>(א)</w:t>
      </w:r>
      <w:r w:rsidR="002C2599">
        <w:rPr>
          <w:rStyle w:val="default"/>
          <w:rFonts w:cs="FrankRuehl"/>
          <w:rtl/>
        </w:rPr>
        <w:tab/>
      </w:r>
      <w:r w:rsidR="002C2599">
        <w:rPr>
          <w:rStyle w:val="default"/>
          <w:rFonts w:cs="FrankRuehl" w:hint="cs"/>
          <w:rtl/>
        </w:rPr>
        <w:t>עוסק שהחל את פעילותו בתקופה שמיום ד' בטבת התש"ף (1 בינואר 2020) עד יום ד' באדר התש"ף (29 בפברואר 2020), זכאי למענק בעבור תקופת הזכאות בסכום כמפורט בסעיף קטן (ב), אם מתקיימים לגביו כל אלה:</w:t>
      </w:r>
    </w:p>
    <w:p w14:paraId="188FB5E4" w14:textId="77777777" w:rsidR="002C2599" w:rsidRDefault="002C2599" w:rsidP="009636F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מחזור עסקאותיו בשנת 2020 עולה על 18 אלף שקלים חדשים ואינו עולה על 100 מיליון שקלים חדשים;</w:t>
      </w:r>
    </w:p>
    <w:p w14:paraId="5C41AD17" w14:textId="77777777" w:rsidR="002C2599" w:rsidRDefault="002C2599" w:rsidP="009636F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מחזור עסקאותיו בחודשים ינואר ופברואר 2020 עולה על 1,500 שקלים חדשים;</w:t>
      </w:r>
    </w:p>
    <w:p w14:paraId="5E9A2D36" w14:textId="77777777" w:rsidR="002C2599" w:rsidRDefault="002C2599" w:rsidP="009636F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9636FF">
        <w:rPr>
          <w:rStyle w:val="default"/>
          <w:rFonts w:cs="FrankRuehl" w:hint="cs"/>
          <w:rtl/>
        </w:rPr>
        <w:t>מחזור עסקאותיו בתקופת הזכאות נמוך ממחזור עסקאותיו בחודשים ינואר ופברואר 2020, בשל ההשפעה הכלכלית של התפשטות נגיף הקורונה החדש; לגבי עוסק שפעילותו החלה מיום ד' בטבת התש"ף (1 בינואר 2020) ואילך, יראו לעניין פסקה זו את מחזור העסקאות בחודשים ינואר ופברואר 2020 כמחזור עסקאותיו בתקופה שמיום תחילת הפעילות ועד יום ד' באדר התש"ף (29 בפברואר 2020), כשהוא מחולק במספר חודשי הפעילות בחודשים ינואר ופברואר 2020 ומוכפל ב-2;</w:t>
      </w:r>
    </w:p>
    <w:p w14:paraId="5BC552FF" w14:textId="77777777" w:rsidR="009636FF" w:rsidRDefault="009636FF" w:rsidP="009636F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הגיש דוח תקופתי לפי סעיפים 67, 67א או 71א לחוק מס ערך מוסף, לגבי תקופת הזכאות, או הצהרה לפי תקנה 15 לתקנות מס ערך מוסף (רישום), התשל"ו-1976, לשנת המס שתקופת הזכאות חלה בה, לפי העניין, אם היה חייב בהגשתם לפי חוק מס ערך מוסף.</w:t>
      </w:r>
    </w:p>
    <w:p w14:paraId="3C0DED6F" w14:textId="77777777" w:rsidR="009636FF" w:rsidRDefault="009636FF" w:rsidP="0008343E">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בכפוף להוראות סעיף קטן (א), סכום המענק לעוסק שהחל את פעילותו בשנת 2020, יהיה 4,000 שקלים חדשים לעניין עוסק מורשה ו-3,000 שקלים חדשים לעניין עוסק פטור; בסעיף קטן זה, "עוסק מורשה" ו"עוסק פטור" </w:t>
      </w:r>
      <w:r>
        <w:rPr>
          <w:rStyle w:val="default"/>
          <w:rFonts w:cs="FrankRuehl"/>
          <w:rtl/>
        </w:rPr>
        <w:t>–</w:t>
      </w:r>
      <w:r>
        <w:rPr>
          <w:rStyle w:val="default"/>
          <w:rFonts w:cs="FrankRuehl" w:hint="cs"/>
          <w:rtl/>
        </w:rPr>
        <w:t xml:space="preserve"> כהגדרתם בחוק מס ערך מוסף.</w:t>
      </w:r>
    </w:p>
    <w:p w14:paraId="7D5A8B45" w14:textId="77777777" w:rsidR="0008343E" w:rsidRDefault="0008343E" w:rsidP="0008343E">
      <w:pPr>
        <w:pStyle w:val="P00"/>
        <w:spacing w:before="72"/>
        <w:ind w:left="0" w:right="1134"/>
        <w:rPr>
          <w:rStyle w:val="default"/>
          <w:rFonts w:cs="FrankRuehl"/>
          <w:rtl/>
        </w:rPr>
      </w:pPr>
      <w:bookmarkStart w:id="31" w:name="Seif11"/>
      <w:bookmarkEnd w:id="31"/>
      <w:r>
        <w:rPr>
          <w:lang w:val="he-IL"/>
        </w:rPr>
        <w:pict w14:anchorId="6B7AE49E">
          <v:rect id="_x0000_s2087" style="position:absolute;left:0;text-align:left;margin-left:464.5pt;margin-top:8.05pt;width:75.05pt;height:12.3pt;z-index:251598848" o:allowincell="f" filled="f" stroked="f" strokecolor="lime" strokeweight=".25pt">
            <v:textbox inset="0,0,0,0">
              <w:txbxContent>
                <w:p w14:paraId="618990C3" w14:textId="77777777" w:rsidR="007E17C8" w:rsidRDefault="007E17C8" w:rsidP="0008343E">
                  <w:pPr>
                    <w:spacing w:line="160" w:lineRule="exact"/>
                    <w:jc w:val="left"/>
                    <w:rPr>
                      <w:rFonts w:cs="Miriam"/>
                      <w:noProof/>
                      <w:szCs w:val="18"/>
                      <w:rtl/>
                    </w:rPr>
                  </w:pPr>
                  <w:r>
                    <w:rPr>
                      <w:rFonts w:cs="Miriam" w:hint="cs"/>
                      <w:szCs w:val="18"/>
                      <w:rtl/>
                    </w:rPr>
                    <w:t>תביעה לקבלת מענק</w:t>
                  </w:r>
                </w:p>
              </w:txbxContent>
            </v:textbox>
            <w10:anchorlock/>
          </v:rect>
        </w:pict>
      </w:r>
      <w:r>
        <w:rPr>
          <w:rStyle w:val="big-number"/>
          <w:rFonts w:hint="cs"/>
          <w:rtl/>
        </w:rPr>
        <w:t>1</w:t>
      </w:r>
      <w:r w:rsidR="009636FF">
        <w:rPr>
          <w:rStyle w:val="big-number"/>
          <w:rFonts w:hint="cs"/>
          <w:rtl/>
        </w:rPr>
        <w:t>1</w:t>
      </w:r>
      <w:r w:rsidRPr="005C7130">
        <w:rPr>
          <w:rStyle w:val="big-number"/>
          <w:rFonts w:cs="FrankRuehl"/>
          <w:szCs w:val="26"/>
          <w:rtl/>
        </w:rPr>
        <w:t>.</w:t>
      </w:r>
      <w:r w:rsidRPr="005C7130">
        <w:rPr>
          <w:rStyle w:val="big-number"/>
          <w:rFonts w:cs="FrankRuehl"/>
          <w:szCs w:val="26"/>
          <w:rtl/>
        </w:rPr>
        <w:tab/>
      </w:r>
      <w:r w:rsidR="009636FF">
        <w:rPr>
          <w:rStyle w:val="default"/>
          <w:rFonts w:cs="FrankRuehl" w:hint="cs"/>
          <w:rtl/>
        </w:rPr>
        <w:t>(א)</w:t>
      </w:r>
      <w:r w:rsidR="009636FF">
        <w:rPr>
          <w:rStyle w:val="default"/>
          <w:rFonts w:cs="FrankRuehl"/>
          <w:rtl/>
        </w:rPr>
        <w:tab/>
      </w:r>
      <w:r w:rsidR="009636FF">
        <w:rPr>
          <w:rStyle w:val="default"/>
          <w:rFonts w:cs="FrankRuehl" w:hint="cs"/>
          <w:rtl/>
        </w:rPr>
        <w:t>המועד להגשת תביעה לקבלת מענק הוא החל ביום כ"ו באב התש"ף (16 באוגוסט 2020), לעניין פסקה (1) להגדרה "תקופת הזכאות" והחל מה-15 בחודש העוקב לתום תקופת הזכאות הרלוונטית, לעניין יתר הפסקאות באותה הגדרה; המנהל רשאי לדחות את מועד התחילה להגשת תביעה לתקופה אחת שלא תעלה על 30 ימים אם מתקיימות סיבות שבשלהן לא ניתן להגיש את התביעה בטופס מקוון החל מאחד המועדים האמורים.</w:t>
      </w:r>
    </w:p>
    <w:p w14:paraId="159DCF01" w14:textId="77777777" w:rsidR="009636FF" w:rsidRDefault="009636FF"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עוסק רשאי להגיש למנהל תביעה למענק בתוך 90 ימים מהמועד שקבע המנהל לפי סעיף קטן (א).</w:t>
      </w:r>
    </w:p>
    <w:p w14:paraId="621B136E" w14:textId="77777777" w:rsidR="009636FF" w:rsidRDefault="009636FF"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המנהל רשאי להאריך את התקופה המרבית להגשת תביעה כאמור בסעיף קטן (א) בתקופה נוספת, אחת או יותר, ובלבד שסך כל תקופות ההארכה לא יעלה על 180 ימים; קביעת המנהל על הארכה כאמור תפורסם גם באתר האינטרנט של רשות המסים</w:t>
      </w:r>
      <w:r w:rsidR="00F91DFF">
        <w:rPr>
          <w:rStyle w:val="a7"/>
          <w:rtl/>
        </w:rPr>
        <w:footnoteReference w:id="6"/>
      </w:r>
      <w:r>
        <w:rPr>
          <w:rStyle w:val="default"/>
          <w:rFonts w:cs="FrankRuehl" w:hint="cs"/>
          <w:rtl/>
        </w:rPr>
        <w:t>.</w:t>
      </w:r>
    </w:p>
    <w:p w14:paraId="43C55A66" w14:textId="77777777" w:rsidR="009636FF" w:rsidRDefault="009636FF" w:rsidP="0008343E">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תביעה לפי סעיף זה תוגש בטופס מקוון שקבע המנהל ותכלול את הפרטים הדרושים לשם בחינת עמידתו של העוסק בתנאים לקבלת המענק ולשם תשלום המענק לפי הוראות פרק זה.</w:t>
      </w:r>
    </w:p>
    <w:p w14:paraId="0529C311" w14:textId="77777777" w:rsidR="0008343E" w:rsidRDefault="0008343E" w:rsidP="0008343E">
      <w:pPr>
        <w:pStyle w:val="P00"/>
        <w:spacing w:before="72"/>
        <w:ind w:left="0" w:right="1134"/>
        <w:rPr>
          <w:rStyle w:val="default"/>
          <w:rFonts w:cs="FrankRuehl"/>
          <w:rtl/>
        </w:rPr>
      </w:pPr>
      <w:bookmarkStart w:id="32" w:name="Seif12"/>
      <w:bookmarkEnd w:id="32"/>
      <w:r>
        <w:rPr>
          <w:lang w:val="he-IL"/>
        </w:rPr>
        <w:pict w14:anchorId="64A16294">
          <v:rect id="_x0000_s2088" style="position:absolute;left:0;text-align:left;margin-left:464.5pt;margin-top:8.05pt;width:75.05pt;height:15.4pt;z-index:251599872" o:allowincell="f" filled="f" stroked="f" strokecolor="lime" strokeweight=".25pt">
            <v:textbox inset="0,0,0,0">
              <w:txbxContent>
                <w:p w14:paraId="5110A978" w14:textId="77777777" w:rsidR="007E17C8" w:rsidRDefault="007E17C8" w:rsidP="0008343E">
                  <w:pPr>
                    <w:spacing w:line="160" w:lineRule="exact"/>
                    <w:jc w:val="left"/>
                    <w:rPr>
                      <w:rFonts w:cs="Miriam"/>
                      <w:noProof/>
                      <w:szCs w:val="18"/>
                      <w:rtl/>
                    </w:rPr>
                  </w:pPr>
                  <w:r>
                    <w:rPr>
                      <w:rFonts w:cs="Miriam" w:hint="cs"/>
                      <w:szCs w:val="18"/>
                      <w:rtl/>
                    </w:rPr>
                    <w:t>קביעת זכאות למענק</w:t>
                  </w:r>
                </w:p>
              </w:txbxContent>
            </v:textbox>
            <w10:anchorlock/>
          </v:rect>
        </w:pict>
      </w:r>
      <w:r>
        <w:rPr>
          <w:rStyle w:val="big-number"/>
          <w:rFonts w:hint="cs"/>
          <w:rtl/>
        </w:rPr>
        <w:t>1</w:t>
      </w:r>
      <w:r w:rsidR="009636FF">
        <w:rPr>
          <w:rStyle w:val="big-number"/>
          <w:rFonts w:hint="cs"/>
          <w:rtl/>
        </w:rPr>
        <w:t>2</w:t>
      </w:r>
      <w:r w:rsidRPr="005C7130">
        <w:rPr>
          <w:rStyle w:val="big-number"/>
          <w:rFonts w:cs="FrankRuehl"/>
          <w:szCs w:val="26"/>
          <w:rtl/>
        </w:rPr>
        <w:t>.</w:t>
      </w:r>
      <w:r w:rsidRPr="005C7130">
        <w:rPr>
          <w:rStyle w:val="big-number"/>
          <w:rFonts w:cs="FrankRuehl"/>
          <w:szCs w:val="26"/>
          <w:rtl/>
        </w:rPr>
        <w:tab/>
      </w:r>
      <w:r w:rsidR="004620CC">
        <w:rPr>
          <w:rStyle w:val="default"/>
          <w:rFonts w:cs="FrankRuehl" w:hint="cs"/>
          <w:rtl/>
        </w:rPr>
        <w:t>(א)</w:t>
      </w:r>
      <w:r w:rsidR="004620CC">
        <w:rPr>
          <w:rStyle w:val="default"/>
          <w:rFonts w:cs="FrankRuehl"/>
          <w:rtl/>
        </w:rPr>
        <w:tab/>
      </w:r>
      <w:r w:rsidR="004620CC">
        <w:rPr>
          <w:rStyle w:val="default"/>
          <w:rFonts w:cs="FrankRuehl" w:hint="cs"/>
          <w:rtl/>
        </w:rPr>
        <w:t>הגיש עוסק למנהל תביעה לקבלת מענק לפי הוראות סעיף 11, יחולו הוראות אלה:</w:t>
      </w:r>
    </w:p>
    <w:p w14:paraId="2E2D05A5" w14:textId="77777777" w:rsidR="004620CC" w:rsidRDefault="004620CC" w:rsidP="0045749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לעוסק שמחזור עסקאותיו לשנת 2019 או לשנת 2020 אינו עולה על 300 אלף שקלים חדשים </w:t>
      </w:r>
      <w:r>
        <w:rPr>
          <w:rStyle w:val="default"/>
          <w:rFonts w:cs="FrankRuehl"/>
          <w:rtl/>
        </w:rPr>
        <w:t>–</w:t>
      </w:r>
      <w:r>
        <w:rPr>
          <w:rStyle w:val="default"/>
          <w:rFonts w:cs="FrankRuehl" w:hint="cs"/>
          <w:rtl/>
        </w:rPr>
        <w:t xml:space="preserve"> המנהל יקבע בהחלטה מנומקת את זכאותו של העוסק למענק וכן את סכום המענק, וישלם את סכום המענק בתוך 14 ימים ממועד הגשת התביעה;</w:t>
      </w:r>
    </w:p>
    <w:p w14:paraId="103E53B3" w14:textId="77777777" w:rsidR="004620CC" w:rsidRDefault="004620CC" w:rsidP="0045749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לעוסק שמחזור עסקאותיו לשנת 2019 או לשנת 2020 עולה על 300 אלף שקלים חדשים </w:t>
      </w:r>
      <w:r>
        <w:rPr>
          <w:rStyle w:val="default"/>
          <w:rFonts w:cs="FrankRuehl"/>
          <w:rtl/>
        </w:rPr>
        <w:t>–</w:t>
      </w:r>
      <w:r>
        <w:rPr>
          <w:rStyle w:val="default"/>
          <w:rFonts w:cs="FrankRuehl" w:hint="cs"/>
          <w:rtl/>
        </w:rPr>
        <w:t xml:space="preserve"> המנהל יקבע בהחלטה מנומקת את זכאותו של העוסק למענק ואת סכום המענק בתוך 100 ימים ממועד הגשת התביעה, ואם ביקש </w:t>
      </w:r>
      <w:r w:rsidR="0045749E">
        <w:rPr>
          <w:rStyle w:val="default"/>
          <w:rFonts w:cs="FrankRuehl" w:hint="cs"/>
          <w:rtl/>
        </w:rPr>
        <w:t xml:space="preserve">מהעוסק פרטים נוספים </w:t>
      </w:r>
      <w:r w:rsidR="0045749E">
        <w:rPr>
          <w:rStyle w:val="default"/>
          <w:rFonts w:cs="FrankRuehl"/>
          <w:rtl/>
        </w:rPr>
        <w:t>–</w:t>
      </w:r>
      <w:r w:rsidR="0045749E">
        <w:rPr>
          <w:rStyle w:val="default"/>
          <w:rFonts w:cs="FrankRuehl" w:hint="cs"/>
          <w:rtl/>
        </w:rPr>
        <w:t xml:space="preserve"> רשאי הוא להאריך את המועד האמור בתקופה נוספת אחת בלבד של 20 ימים.</w:t>
      </w:r>
    </w:p>
    <w:p w14:paraId="421DBBD1" w14:textId="77777777" w:rsidR="0045749E" w:rsidRDefault="0045749E" w:rsidP="0008343E">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רשאי, ביוזמתו או לפי דרישת העוסק, לתקן את קביעתו כאמור בסעיף קטן (א), אם התגלו עובדות חדשות או אם מצא כי נפלה טעות בקביעה זו.</w:t>
      </w:r>
    </w:p>
    <w:p w14:paraId="09BB06D6" w14:textId="77777777" w:rsidR="0008343E" w:rsidRDefault="0008343E" w:rsidP="0008343E">
      <w:pPr>
        <w:pStyle w:val="P00"/>
        <w:spacing w:before="72"/>
        <w:ind w:left="0" w:right="1134"/>
        <w:rPr>
          <w:rStyle w:val="default"/>
          <w:rFonts w:cs="FrankRuehl"/>
          <w:rtl/>
        </w:rPr>
      </w:pPr>
      <w:bookmarkStart w:id="33" w:name="Seif13"/>
      <w:bookmarkEnd w:id="33"/>
      <w:r>
        <w:rPr>
          <w:lang w:val="he-IL"/>
        </w:rPr>
        <w:pict w14:anchorId="1E4FB83C">
          <v:rect id="_x0000_s2089" style="position:absolute;left:0;text-align:left;margin-left:464.5pt;margin-top:8.05pt;width:75.05pt;height:20.45pt;z-index:251600896" o:allowincell="f" filled="f" stroked="f" strokecolor="lime" strokeweight=".25pt">
            <v:textbox inset="0,0,0,0">
              <w:txbxContent>
                <w:p w14:paraId="16605C9D" w14:textId="77777777" w:rsidR="007E17C8" w:rsidRDefault="007E17C8" w:rsidP="0008343E">
                  <w:pPr>
                    <w:spacing w:line="160" w:lineRule="exact"/>
                    <w:jc w:val="left"/>
                    <w:rPr>
                      <w:rFonts w:cs="Miriam"/>
                      <w:noProof/>
                      <w:szCs w:val="18"/>
                      <w:rtl/>
                    </w:rPr>
                  </w:pPr>
                  <w:r>
                    <w:rPr>
                      <w:rFonts w:cs="Miriam" w:hint="cs"/>
                      <w:szCs w:val="18"/>
                      <w:rtl/>
                    </w:rPr>
                    <w:t>תשלום המענק והמקדמות</w:t>
                  </w:r>
                </w:p>
              </w:txbxContent>
            </v:textbox>
            <w10:anchorlock/>
          </v:rect>
        </w:pict>
      </w:r>
      <w:r>
        <w:rPr>
          <w:rStyle w:val="big-number"/>
          <w:rFonts w:hint="cs"/>
          <w:rtl/>
        </w:rPr>
        <w:t>1</w:t>
      </w:r>
      <w:r w:rsidR="0045749E">
        <w:rPr>
          <w:rStyle w:val="big-number"/>
          <w:rFonts w:hint="cs"/>
          <w:rtl/>
        </w:rPr>
        <w:t>3</w:t>
      </w:r>
      <w:r w:rsidRPr="005C7130">
        <w:rPr>
          <w:rStyle w:val="big-number"/>
          <w:rFonts w:cs="FrankRuehl"/>
          <w:szCs w:val="26"/>
          <w:rtl/>
        </w:rPr>
        <w:t>.</w:t>
      </w:r>
      <w:r w:rsidRPr="005C7130">
        <w:rPr>
          <w:rStyle w:val="big-number"/>
          <w:rFonts w:cs="FrankRuehl"/>
          <w:szCs w:val="26"/>
          <w:rtl/>
        </w:rPr>
        <w:tab/>
      </w:r>
      <w:r w:rsidR="00A60196">
        <w:rPr>
          <w:rStyle w:val="default"/>
          <w:rFonts w:cs="FrankRuehl" w:hint="cs"/>
          <w:rtl/>
        </w:rPr>
        <w:t>(א)</w:t>
      </w:r>
      <w:r w:rsidR="00A60196">
        <w:rPr>
          <w:rStyle w:val="default"/>
          <w:rFonts w:cs="FrankRuehl"/>
          <w:rtl/>
        </w:rPr>
        <w:tab/>
      </w:r>
      <w:r w:rsidR="00A60196">
        <w:rPr>
          <w:rStyle w:val="default"/>
          <w:rFonts w:cs="FrankRuehl" w:hint="cs"/>
          <w:rtl/>
        </w:rPr>
        <w:t>עוסק שמחזור עסקאותיו עולה על 300 אלף</w:t>
      </w:r>
      <w:r w:rsidR="00703880">
        <w:rPr>
          <w:rStyle w:val="default"/>
          <w:rFonts w:cs="FrankRuehl" w:hint="cs"/>
          <w:rtl/>
        </w:rPr>
        <w:t xml:space="preserve"> שקלים חדשים ונקבעה זכאותו למענק לפי הוראות סעיף 12, ישולם לו המענק בהקדם ולא יאוחר מתום 5 ימים ממועד קביעת הזכאות כאמור.</w:t>
      </w:r>
    </w:p>
    <w:p w14:paraId="67020546" w14:textId="77777777" w:rsidR="00703880" w:rsidRDefault="00703880"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לא הודיע המנהל לעוסק על החלטתו לפי הוראות סעיף 12(א) בתוך 21 ימים מיום הגשת התביעה, ולעניין עסק שמחזור עסקאותיו אינו עולה על 1.5 מיליון שקלים חדשים בתוך 14 ימים מיום הגשת התביעה </w:t>
      </w:r>
      <w:r>
        <w:rPr>
          <w:rStyle w:val="default"/>
          <w:rFonts w:cs="FrankRuehl"/>
          <w:rtl/>
        </w:rPr>
        <w:t>–</w:t>
      </w:r>
      <w:r>
        <w:rPr>
          <w:rStyle w:val="default"/>
          <w:rFonts w:cs="FrankRuehl" w:hint="cs"/>
          <w:rtl/>
        </w:rPr>
        <w:t xml:space="preserve"> ישלם לעוסק מקדמה בשיעור של 40% מסכום המענק המגיע לעוסק להנחת דעתו של המנהל.</w:t>
      </w:r>
    </w:p>
    <w:p w14:paraId="53913DD9" w14:textId="77777777" w:rsidR="00703880" w:rsidRDefault="00703880"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לא הודיע המנהל לעוסק על החלטתו לפי סעיף 12(א) בתוך 28 ימים מיום הגשת התביעה, ולעניין עסק שמחזור עסקאותיו אינו עולה על 1.5 מיליון שקלים חדשים בתוך 21 ימים מיום הגשת התביעה </w:t>
      </w:r>
      <w:r>
        <w:rPr>
          <w:rStyle w:val="default"/>
          <w:rFonts w:cs="FrankRuehl"/>
          <w:rtl/>
        </w:rPr>
        <w:t>–</w:t>
      </w:r>
      <w:r>
        <w:rPr>
          <w:rStyle w:val="default"/>
          <w:rFonts w:cs="FrankRuehl" w:hint="cs"/>
          <w:rtl/>
        </w:rPr>
        <w:t xml:space="preserve"> ישלם, נוסף על המקדמה האמורה בסעיף קטן (ב), מקדמה בשיעור של 20% מסכום המענק המגיע לעוסק להנחת דעתו של המנהל.</w:t>
      </w:r>
    </w:p>
    <w:p w14:paraId="05FE8B7F" w14:textId="77777777" w:rsidR="000273AA" w:rsidRDefault="000273AA" w:rsidP="000273AA">
      <w:pPr>
        <w:pStyle w:val="P00"/>
        <w:spacing w:before="72"/>
        <w:ind w:left="0" w:right="1134"/>
        <w:rPr>
          <w:rStyle w:val="default"/>
          <w:rFonts w:cs="FrankRuehl"/>
          <w:rtl/>
        </w:rPr>
      </w:pPr>
      <w:bookmarkStart w:id="34" w:name="Seif33"/>
      <w:bookmarkEnd w:id="34"/>
      <w:r>
        <w:rPr>
          <w:lang w:val="he-IL"/>
        </w:rPr>
        <w:pict w14:anchorId="735BA1EC">
          <v:rect id="_x0000_s2115" style="position:absolute;left:0;text-align:left;margin-left:464.5pt;margin-top:8.05pt;width:75.05pt;height:46.55pt;z-index:251626496" o:allowincell="f" filled="f" stroked="f" strokecolor="lime" strokeweight=".25pt">
            <v:textbox inset="0,0,0,0">
              <w:txbxContent>
                <w:p w14:paraId="350058A8" w14:textId="77777777" w:rsidR="007E17C8" w:rsidRDefault="007E17C8" w:rsidP="000273AA">
                  <w:pPr>
                    <w:spacing w:line="160" w:lineRule="exact"/>
                    <w:jc w:val="left"/>
                    <w:rPr>
                      <w:rFonts w:cs="Miriam"/>
                      <w:noProof/>
                      <w:szCs w:val="18"/>
                      <w:rtl/>
                    </w:rPr>
                  </w:pPr>
                  <w:r>
                    <w:rPr>
                      <w:rFonts w:cs="Miriam" w:hint="cs"/>
                      <w:szCs w:val="18"/>
                      <w:rtl/>
                    </w:rPr>
                    <w:t>מקדמה על חשבון המענק בעד תקופת הזכאות הקובעת</w:t>
                  </w:r>
                </w:p>
                <w:p w14:paraId="6955E265" w14:textId="77777777" w:rsidR="007E17C8" w:rsidRDefault="007E17C8" w:rsidP="000273AA">
                  <w:pPr>
                    <w:autoSpaceDE/>
                    <w:autoSpaceDN/>
                    <w:spacing w:line="160" w:lineRule="exact"/>
                    <w:jc w:val="left"/>
                    <w:rPr>
                      <w:rFonts w:cs="Miriam" w:hint="cs"/>
                      <w:sz w:val="18"/>
                      <w:szCs w:val="18"/>
                      <w:rtl/>
                    </w:rPr>
                  </w:pPr>
                  <w:r>
                    <w:rPr>
                      <w:rFonts w:cs="Miriam" w:hint="cs"/>
                      <w:sz w:val="18"/>
                      <w:szCs w:val="18"/>
                      <w:rtl/>
                    </w:rPr>
                    <w:t>(תיקון מס' 1) תשפ"א-2020</w:t>
                  </w:r>
                </w:p>
              </w:txbxContent>
            </v:textbox>
            <w10:anchorlock/>
          </v:rect>
        </w:pict>
      </w:r>
      <w:r>
        <w:rPr>
          <w:rStyle w:val="big-number"/>
          <w:rFonts w:hint="cs"/>
          <w:rtl/>
        </w:rPr>
        <w:t>13</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עוסק שיש לו יסוד סביר להניח כי הוא יהיה זכאי למענק בעד תקופת הזכאות הקובעת, כאמור בסעיף 8(2)(ב)(1), החלה לגביו, רשאי להגיש בקשה לקבלת מקדמה על חשבון המענק בעד אותה תקופה.</w:t>
      </w:r>
    </w:p>
    <w:p w14:paraId="113A3C90" w14:textId="77777777" w:rsidR="000273AA" w:rsidRDefault="000273AA" w:rsidP="000273A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עוסק שהגיש בקשה כאמור בסעיף קטן (א), תשולם לו מקדמה לפני תום תקופת הזכאות הקובעת כאמור באותו סעיף קטן (בסעיף זה </w:t>
      </w:r>
      <w:r>
        <w:rPr>
          <w:rStyle w:val="default"/>
          <w:rFonts w:cs="FrankRuehl"/>
          <w:rtl/>
        </w:rPr>
        <w:t>–</w:t>
      </w:r>
      <w:r>
        <w:rPr>
          <w:rStyle w:val="default"/>
          <w:rFonts w:cs="FrankRuehl" w:hint="cs"/>
          <w:rtl/>
        </w:rPr>
        <w:t xml:space="preserve"> מקדמה מיוחדת), אם מתקיימים שני אלה:</w:t>
      </w:r>
    </w:p>
    <w:p w14:paraId="02322759" w14:textId="77777777" w:rsidR="000273AA" w:rsidRDefault="000273AA" w:rsidP="00FA4D4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FA4D49">
        <w:rPr>
          <w:rStyle w:val="default"/>
          <w:rFonts w:cs="FrankRuehl" w:hint="cs"/>
          <w:rtl/>
        </w:rPr>
        <w:t>נקבעה זכאותו של העוסק לאחד או לשני המענקים שלהלן:</w:t>
      </w:r>
    </w:p>
    <w:p w14:paraId="591C3C4D" w14:textId="77777777" w:rsidR="00FA4D49" w:rsidRDefault="00FA4D49" w:rsidP="00FA4D4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מענק לפי החלטת הממשלה מס' 5015 מיום ל' בניסן התש"ף (24 באפריל 2020) (להלן </w:t>
      </w:r>
      <w:r>
        <w:rPr>
          <w:rStyle w:val="default"/>
          <w:rFonts w:cs="FrankRuehl"/>
          <w:rtl/>
        </w:rPr>
        <w:t>–</w:t>
      </w:r>
      <w:r>
        <w:rPr>
          <w:rStyle w:val="default"/>
          <w:rFonts w:cs="FrankRuehl" w:hint="cs"/>
          <w:rtl/>
        </w:rPr>
        <w:t xml:space="preserve"> החלטת הממשלה מס' 5015);</w:t>
      </w:r>
    </w:p>
    <w:p w14:paraId="2B422DF1" w14:textId="77777777" w:rsidR="00FA4D49" w:rsidRDefault="00FA4D49" w:rsidP="00FA4D4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מענק בעד תקופת הזכאות האמורה בפסקה (1) להגדרה "תקופת הזכאות" שבסעיף 7;</w:t>
      </w:r>
    </w:p>
    <w:p w14:paraId="24E94A79" w14:textId="77777777" w:rsidR="00FA4D49" w:rsidRDefault="00FA4D49" w:rsidP="00FA4D4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העוסק הצהיר, בבקשה כאמור בסעיף קטן (א), כי יש יסוד סביר להניח כי הוא יהיה זכאי למענק בעד תקופת הזכאות הקובעת.</w:t>
      </w:r>
    </w:p>
    <w:p w14:paraId="24DAC838" w14:textId="77777777" w:rsidR="00FA4D49" w:rsidRDefault="00FA4D49" w:rsidP="000273A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מקדמה מיוחדת תהיה בשיעור של 50% מסכום המענק שהעוסק זכאי לו כאמור בסעיף קטן (ב)(1)(א) או (ב), לפי העניין, ואם היה העוסק זכאי לשני המענקים כאמור, תהיה המקדמה כאמור בשיעור של 50% מאחד המענקים, לפי בחירת העוסק.</w:t>
      </w:r>
    </w:p>
    <w:p w14:paraId="783FD206" w14:textId="77777777" w:rsidR="00FA4D49" w:rsidRDefault="00FA4D49" w:rsidP="000273A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בקשה לקבלת מקדמה מיוחדת תוגש בתוך 30 ימים מיום י"ב בתשרי התשפ"א (30 בספטמבר 2020), ויחולו עליה הוראות סעיף 11(ד), בשינויים המחויבים; רשות המסים בישראל תעביר תשלום של מקדמה מיוחדת בתוך 4 ימים ממועד הגשת הבקשה, וימי שבת וחג לא יבואו במניין הימים.</w:t>
      </w:r>
    </w:p>
    <w:p w14:paraId="43692D89" w14:textId="77777777" w:rsidR="00FA4D49" w:rsidRDefault="00FA4D49" w:rsidP="000273AA">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שולמה לעוסק מקדמה מיוחדת לפי הוראות סעיף זה </w:t>
      </w:r>
      <w:r>
        <w:rPr>
          <w:rStyle w:val="default"/>
          <w:rFonts w:cs="FrankRuehl"/>
          <w:rtl/>
        </w:rPr>
        <w:t>–</w:t>
      </w:r>
    </w:p>
    <w:p w14:paraId="3504B644" w14:textId="77777777" w:rsidR="00FA4D49" w:rsidRDefault="00FA4D49" w:rsidP="00FA4D4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 תשולם לאותו עוסק, לפי הוראות סעיף 13, מקדמה נוספת על חשבון המענק שהוא זכאי לו בעד תקופת הזכאות הקובעת;</w:t>
      </w:r>
    </w:p>
    <w:p w14:paraId="10D10BD9" w14:textId="77777777" w:rsidR="00FA4D49" w:rsidRDefault="00FA4D49" w:rsidP="00FA4D4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יופחת סכום המקדמה המיוחדת מסכום המענק שהעוסק זכאי לו בעד תקופת הזכאות הקובעת.</w:t>
      </w:r>
    </w:p>
    <w:p w14:paraId="3EC03FB3" w14:textId="77777777" w:rsidR="00FA4D49" w:rsidRDefault="00FA4D49" w:rsidP="000273AA">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הוראות סעיף 19 יחולו על מקדמה לפי סעיף זה.</w:t>
      </w:r>
    </w:p>
    <w:p w14:paraId="705894E2" w14:textId="77777777" w:rsidR="000273AA" w:rsidRPr="00C506B4" w:rsidRDefault="000273AA" w:rsidP="000273AA">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35" w:name="Rov44"/>
      <w:r w:rsidRPr="00C506B4">
        <w:rPr>
          <w:rStyle w:val="default"/>
          <w:rFonts w:ascii="FrankRuehl" w:hAnsi="FrankRuehl" w:cs="FrankRuehl" w:hint="cs"/>
          <w:vanish/>
          <w:color w:val="FF0000"/>
          <w:szCs w:val="20"/>
          <w:shd w:val="clear" w:color="auto" w:fill="FFFF99"/>
          <w:rtl/>
        </w:rPr>
        <w:t>מיום 30.9.2020</w:t>
      </w:r>
    </w:p>
    <w:p w14:paraId="1154A0A9" w14:textId="77777777" w:rsidR="000273AA" w:rsidRPr="00C506B4" w:rsidRDefault="000273AA" w:rsidP="000273AA">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1</w:t>
      </w:r>
    </w:p>
    <w:p w14:paraId="76A41EED" w14:textId="77777777" w:rsidR="000273AA" w:rsidRPr="00C506B4" w:rsidRDefault="000273AA" w:rsidP="000273AA">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24" w:history="1">
        <w:r w:rsidRPr="00C506B4">
          <w:rPr>
            <w:rStyle w:val="Hyperlink"/>
            <w:rFonts w:ascii="FrankRuehl" w:hAnsi="FrankRuehl" w:cs="FrankRuehl" w:hint="cs"/>
            <w:vanish/>
            <w:sz w:val="26"/>
            <w:szCs w:val="20"/>
            <w:shd w:val="clear" w:color="auto" w:fill="FFFF99"/>
            <w:rtl/>
          </w:rPr>
          <w:t>ס"ח תשפ"א מס' 2859</w:t>
        </w:r>
      </w:hyperlink>
      <w:r w:rsidRPr="00C506B4">
        <w:rPr>
          <w:rStyle w:val="default"/>
          <w:rFonts w:ascii="FrankRuehl" w:hAnsi="FrankRuehl" w:cs="FrankRuehl" w:hint="cs"/>
          <w:vanish/>
          <w:szCs w:val="20"/>
          <w:shd w:val="clear" w:color="auto" w:fill="FFFF99"/>
          <w:rtl/>
        </w:rPr>
        <w:t xml:space="preserve"> מיום 30.9.2020 עמ' 32 (</w:t>
      </w:r>
      <w:hyperlink r:id="rId25" w:history="1">
        <w:r w:rsidRPr="00C506B4">
          <w:rPr>
            <w:rStyle w:val="Hyperlink"/>
            <w:rFonts w:ascii="FrankRuehl" w:hAnsi="FrankRuehl" w:cs="FrankRuehl" w:hint="cs"/>
            <w:vanish/>
            <w:sz w:val="26"/>
            <w:szCs w:val="20"/>
            <w:shd w:val="clear" w:color="auto" w:fill="FFFF99"/>
            <w:rtl/>
          </w:rPr>
          <w:t>ה"ח 1365</w:t>
        </w:r>
      </w:hyperlink>
      <w:r w:rsidRPr="00C506B4">
        <w:rPr>
          <w:rStyle w:val="default"/>
          <w:rFonts w:ascii="FrankRuehl" w:hAnsi="FrankRuehl" w:cs="FrankRuehl" w:hint="cs"/>
          <w:vanish/>
          <w:szCs w:val="20"/>
          <w:shd w:val="clear" w:color="auto" w:fill="FFFF99"/>
          <w:rtl/>
        </w:rPr>
        <w:t>)</w:t>
      </w:r>
    </w:p>
    <w:p w14:paraId="11435865" w14:textId="77777777" w:rsidR="000273AA" w:rsidRPr="007506BE" w:rsidRDefault="000273AA" w:rsidP="007506BE">
      <w:pPr>
        <w:pStyle w:val="P11"/>
        <w:tabs>
          <w:tab w:val="clear" w:pos="6259"/>
          <w:tab w:val="left" w:pos="4863"/>
        </w:tabs>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13א</w:t>
      </w:r>
      <w:bookmarkEnd w:id="35"/>
    </w:p>
    <w:p w14:paraId="5FA2DC8D" w14:textId="77777777" w:rsidR="0008343E" w:rsidRDefault="0008343E" w:rsidP="0008343E">
      <w:pPr>
        <w:pStyle w:val="P00"/>
        <w:spacing w:before="72"/>
        <w:ind w:left="0" w:right="1134"/>
        <w:rPr>
          <w:rStyle w:val="default"/>
          <w:rFonts w:cs="FrankRuehl"/>
          <w:rtl/>
        </w:rPr>
      </w:pPr>
      <w:bookmarkStart w:id="36" w:name="Seif14"/>
      <w:bookmarkEnd w:id="36"/>
      <w:r>
        <w:rPr>
          <w:lang w:val="he-IL"/>
        </w:rPr>
        <w:pict w14:anchorId="1D5FC98E">
          <v:rect id="_x0000_s2090" style="position:absolute;left:0;text-align:left;margin-left:464.5pt;margin-top:8.05pt;width:75.05pt;height:13.55pt;z-index:251601920" o:allowincell="f" filled="f" stroked="f" strokecolor="lime" strokeweight=".25pt">
            <v:textbox inset="0,0,0,0">
              <w:txbxContent>
                <w:p w14:paraId="5A601E83" w14:textId="77777777" w:rsidR="007E17C8" w:rsidRDefault="007E17C8" w:rsidP="0008343E">
                  <w:pPr>
                    <w:spacing w:line="160" w:lineRule="exact"/>
                    <w:jc w:val="left"/>
                    <w:rPr>
                      <w:rFonts w:cs="Miriam"/>
                      <w:noProof/>
                      <w:szCs w:val="18"/>
                      <w:rtl/>
                    </w:rPr>
                  </w:pPr>
                  <w:r>
                    <w:rPr>
                      <w:rFonts w:cs="Miriam" w:hint="cs"/>
                      <w:szCs w:val="18"/>
                      <w:rtl/>
                    </w:rPr>
                    <w:t>דין מענק ומקדמה</w:t>
                  </w:r>
                </w:p>
              </w:txbxContent>
            </v:textbox>
            <w10:anchorlock/>
          </v:rect>
        </w:pict>
      </w:r>
      <w:r>
        <w:rPr>
          <w:rStyle w:val="big-number"/>
          <w:rFonts w:hint="cs"/>
          <w:rtl/>
        </w:rPr>
        <w:t>1</w:t>
      </w:r>
      <w:r w:rsidR="00703880">
        <w:rPr>
          <w:rStyle w:val="big-number"/>
          <w:rFonts w:hint="cs"/>
          <w:rtl/>
        </w:rPr>
        <w:t>4</w:t>
      </w:r>
      <w:r w:rsidRPr="005C7130">
        <w:rPr>
          <w:rStyle w:val="big-number"/>
          <w:rFonts w:cs="FrankRuehl"/>
          <w:szCs w:val="26"/>
          <w:rtl/>
        </w:rPr>
        <w:t>.</w:t>
      </w:r>
      <w:r w:rsidRPr="005C7130">
        <w:rPr>
          <w:rStyle w:val="big-number"/>
          <w:rFonts w:cs="FrankRuehl"/>
          <w:szCs w:val="26"/>
          <w:rtl/>
        </w:rPr>
        <w:tab/>
      </w:r>
      <w:r w:rsidR="006F7456">
        <w:rPr>
          <w:rStyle w:val="default"/>
          <w:rFonts w:cs="FrankRuehl" w:hint="cs"/>
          <w:rtl/>
        </w:rPr>
        <w:t>זכות למענק ולמקדמה לפי פרק זה לעוסק שמחזור עסקאותיו אינו עולה על 300 אלף שקלים חדשים אינה ניתנת להעברה, לשעבוד ולעיקול, בכל דרך שהיא, אלא לשם תשלום מזונות המגיעים מעוסק הזכאי למענק או למקדמה לפי פסק דין של בית משפט או של בית דין מוסמך; הוראות סעיף זה יחולו גם על מענק או מקדמה ששולמו לחשבון הבנק של העוסק, במשך 90 ימים מיום ששולמו כאמור.</w:t>
      </w:r>
    </w:p>
    <w:p w14:paraId="05F40077" w14:textId="77777777" w:rsidR="00134218" w:rsidRDefault="00134218" w:rsidP="00134218">
      <w:pPr>
        <w:pStyle w:val="header-2"/>
        <w:ind w:left="0" w:right="1134"/>
        <w:outlineLvl w:val="0"/>
        <w:rPr>
          <w:rFonts w:cs="Miriam" w:hint="cs"/>
          <w:rtl/>
        </w:rPr>
      </w:pPr>
      <w:bookmarkStart w:id="37" w:name="hed21"/>
      <w:bookmarkEnd w:id="37"/>
      <w:r>
        <w:rPr>
          <w:lang w:val="he-IL"/>
        </w:rPr>
        <w:pict w14:anchorId="7EC418EF">
          <v:shape id="_x0000_s2152" type="#_x0000_t202" style="position:absolute;left:0;text-align:left;margin-left:470.7pt;margin-top:12.75pt;width:1in;height:18.35pt;z-index:251662336" filled="f" stroked="f">
            <v:textbox inset="1mm,0,1mm,0">
              <w:txbxContent>
                <w:p w14:paraId="15B56B8A" w14:textId="77777777" w:rsidR="00134218" w:rsidRDefault="00134218" w:rsidP="00134218">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4) תשפ"א-2021</w:t>
                  </w:r>
                </w:p>
              </w:txbxContent>
            </v:textbox>
            <w10:anchorlock/>
          </v:shape>
        </w:pict>
      </w:r>
      <w:r>
        <w:rPr>
          <w:rFonts w:cs="Miriam"/>
          <w:rtl/>
        </w:rPr>
        <w:t>ס</w:t>
      </w:r>
      <w:r>
        <w:rPr>
          <w:rFonts w:cs="Miriam" w:hint="cs"/>
          <w:rtl/>
        </w:rPr>
        <w:t>י</w:t>
      </w:r>
      <w:r>
        <w:rPr>
          <w:rFonts w:cs="Miriam"/>
          <w:rtl/>
        </w:rPr>
        <w:t>מ</w:t>
      </w:r>
      <w:r>
        <w:rPr>
          <w:rFonts w:cs="Miriam" w:hint="cs"/>
          <w:rtl/>
        </w:rPr>
        <w:t xml:space="preserve">ן ב': מענק סיוע בשל פגיעה ממושכת בעקבות ההשפעה הכלכלית </w:t>
      </w:r>
      <w:r>
        <w:rPr>
          <w:rFonts w:cs="Miriam"/>
          <w:rtl/>
        </w:rPr>
        <w:br/>
      </w:r>
      <w:r>
        <w:rPr>
          <w:rFonts w:cs="Miriam" w:hint="cs"/>
          <w:rtl/>
        </w:rPr>
        <w:t>של התפשטות נגיף הקורונה החדש</w:t>
      </w:r>
    </w:p>
    <w:p w14:paraId="7CC296A4" w14:textId="77777777" w:rsidR="00134218" w:rsidRPr="00C506B4" w:rsidRDefault="00134218" w:rsidP="00134218">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38" w:name="Rov97"/>
      <w:r w:rsidRPr="00C506B4">
        <w:rPr>
          <w:rStyle w:val="default"/>
          <w:rFonts w:ascii="FrankRuehl" w:hAnsi="FrankRuehl" w:cs="FrankRuehl" w:hint="cs"/>
          <w:vanish/>
          <w:color w:val="FF0000"/>
          <w:szCs w:val="20"/>
          <w:shd w:val="clear" w:color="auto" w:fill="FFFF99"/>
          <w:rtl/>
        </w:rPr>
        <w:t>מיום 12.1.2021</w:t>
      </w:r>
    </w:p>
    <w:p w14:paraId="501A015F" w14:textId="77777777" w:rsidR="00134218" w:rsidRPr="00C506B4" w:rsidRDefault="00134218" w:rsidP="00134218">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4</w:t>
      </w:r>
    </w:p>
    <w:p w14:paraId="10B373A7" w14:textId="77777777" w:rsidR="00134218" w:rsidRPr="00C506B4" w:rsidRDefault="00134218" w:rsidP="00134218">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26" w:history="1">
        <w:r w:rsidRPr="00C506B4">
          <w:rPr>
            <w:rStyle w:val="Hyperlink"/>
            <w:rFonts w:ascii="FrankRuehl" w:hAnsi="FrankRuehl" w:cs="FrankRuehl" w:hint="cs"/>
            <w:vanish/>
            <w:szCs w:val="20"/>
            <w:shd w:val="clear" w:color="auto" w:fill="FFFF99"/>
            <w:rtl/>
          </w:rPr>
          <w:t>ס"ח תשפ"א מס' 2896</w:t>
        </w:r>
      </w:hyperlink>
      <w:r w:rsidRPr="00C506B4">
        <w:rPr>
          <w:rStyle w:val="default"/>
          <w:rFonts w:ascii="FrankRuehl" w:hAnsi="FrankRuehl" w:cs="FrankRuehl" w:hint="cs"/>
          <w:vanish/>
          <w:szCs w:val="20"/>
          <w:shd w:val="clear" w:color="auto" w:fill="FFFF99"/>
          <w:rtl/>
        </w:rPr>
        <w:t xml:space="preserve"> מיום 12.1.2021 עמ' 275 (</w:t>
      </w:r>
      <w:hyperlink r:id="rId27" w:history="1">
        <w:r w:rsidRPr="00C506B4">
          <w:rPr>
            <w:rStyle w:val="Hyperlink"/>
            <w:rFonts w:ascii="FrankRuehl" w:hAnsi="FrankRuehl" w:cs="FrankRuehl" w:hint="cs"/>
            <w:vanish/>
            <w:szCs w:val="20"/>
            <w:shd w:val="clear" w:color="auto" w:fill="FFFF99"/>
            <w:rtl/>
          </w:rPr>
          <w:t>ה"ח 1386</w:t>
        </w:r>
      </w:hyperlink>
      <w:r w:rsidRPr="00C506B4">
        <w:rPr>
          <w:rStyle w:val="default"/>
          <w:rFonts w:ascii="FrankRuehl" w:hAnsi="FrankRuehl" w:cs="FrankRuehl" w:hint="cs"/>
          <w:vanish/>
          <w:szCs w:val="20"/>
          <w:shd w:val="clear" w:color="auto" w:fill="FFFF99"/>
          <w:rtl/>
        </w:rPr>
        <w:t>)</w:t>
      </w:r>
    </w:p>
    <w:p w14:paraId="4F6894D9" w14:textId="77777777" w:rsidR="00134218" w:rsidRPr="00134218" w:rsidRDefault="00134218" w:rsidP="00134218">
      <w:pPr>
        <w:pStyle w:val="P11"/>
        <w:tabs>
          <w:tab w:val="clear" w:pos="6259"/>
          <w:tab w:val="left" w:pos="4863"/>
        </w:tabs>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סימן ב'</w:t>
      </w:r>
      <w:bookmarkEnd w:id="38"/>
    </w:p>
    <w:p w14:paraId="7A233819" w14:textId="77777777" w:rsidR="00134218" w:rsidRDefault="00134218" w:rsidP="00134218">
      <w:pPr>
        <w:pStyle w:val="P00"/>
        <w:spacing w:before="72"/>
        <w:ind w:left="0" w:right="1134"/>
        <w:rPr>
          <w:rStyle w:val="default"/>
          <w:rFonts w:cs="FrankRuehl"/>
          <w:rtl/>
        </w:rPr>
      </w:pPr>
      <w:bookmarkStart w:id="39" w:name="Seif51"/>
      <w:bookmarkEnd w:id="39"/>
      <w:r>
        <w:rPr>
          <w:lang w:val="he-IL"/>
        </w:rPr>
        <w:pict w14:anchorId="43FD8C8C">
          <v:rect id="_x0000_s2153" style="position:absolute;left:0;text-align:left;margin-left:464.5pt;margin-top:8.05pt;width:75.05pt;height:34.3pt;z-index:251663360" o:allowincell="f" filled="f" stroked="f" strokecolor="lime" strokeweight=".25pt">
            <v:textbox inset="0,0,0,0">
              <w:txbxContent>
                <w:p w14:paraId="3F5BE154" w14:textId="77777777" w:rsidR="00134218" w:rsidRDefault="00134218" w:rsidP="00134218">
                  <w:pPr>
                    <w:spacing w:line="160" w:lineRule="exact"/>
                    <w:jc w:val="left"/>
                    <w:rPr>
                      <w:rFonts w:cs="Miriam"/>
                      <w:noProof/>
                      <w:szCs w:val="18"/>
                      <w:rtl/>
                    </w:rPr>
                  </w:pPr>
                  <w:r>
                    <w:rPr>
                      <w:rFonts w:cs="Miriam" w:hint="cs"/>
                      <w:szCs w:val="18"/>
                      <w:rtl/>
                    </w:rPr>
                    <w:t>זכאות למענק פגיעה ממושכת</w:t>
                  </w:r>
                </w:p>
                <w:p w14:paraId="42E037FF" w14:textId="77777777" w:rsidR="00134218" w:rsidRDefault="00134218" w:rsidP="00134218">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4) תשפ"א-2021</w:t>
                  </w:r>
                </w:p>
              </w:txbxContent>
            </v:textbox>
            <w10:anchorlock/>
          </v:rect>
        </w:pict>
      </w:r>
      <w:r>
        <w:rPr>
          <w:rStyle w:val="big-number"/>
          <w:rFonts w:hint="cs"/>
          <w:rtl/>
        </w:rPr>
        <w:t>14</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 xml:space="preserve">בסימן זה </w:t>
      </w:r>
      <w:r>
        <w:rPr>
          <w:rStyle w:val="default"/>
          <w:rFonts w:cs="FrankRuehl"/>
          <w:rtl/>
        </w:rPr>
        <w:t>–</w:t>
      </w:r>
    </w:p>
    <w:p w14:paraId="342C0D2C" w14:textId="77777777" w:rsidR="00134218" w:rsidRDefault="00134218" w:rsidP="001342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"מענק פגיעה ממושכת" </w:t>
      </w:r>
      <w:r>
        <w:rPr>
          <w:rStyle w:val="default"/>
          <w:rFonts w:cs="FrankRuehl"/>
          <w:rtl/>
        </w:rPr>
        <w:t>–</w:t>
      </w:r>
      <w:r>
        <w:rPr>
          <w:rStyle w:val="default"/>
          <w:rFonts w:cs="FrankRuehl" w:hint="cs"/>
          <w:rtl/>
        </w:rPr>
        <w:t xml:space="preserve"> מענק בשל פגיעה ממושכת בעקבות ההשפעה הכלכלית של התפשטות נגיף הקורונה החדש;</w:t>
      </w:r>
    </w:p>
    <w:p w14:paraId="19020EA7" w14:textId="77777777" w:rsidR="00134218" w:rsidRDefault="00134218" w:rsidP="001342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"עוסק מורשה" ו"עוסק פטור" </w:t>
      </w:r>
      <w:r>
        <w:rPr>
          <w:rStyle w:val="default"/>
          <w:rFonts w:cs="FrankRuehl"/>
          <w:rtl/>
        </w:rPr>
        <w:t>–</w:t>
      </w:r>
      <w:r>
        <w:rPr>
          <w:rStyle w:val="default"/>
          <w:rFonts w:cs="FrankRuehl" w:hint="cs"/>
          <w:rtl/>
        </w:rPr>
        <w:t xml:space="preserve"> כהגדרתם בחוק מס ערך מוסף;</w:t>
      </w:r>
    </w:p>
    <w:p w14:paraId="7EF8E2F2" w14:textId="77777777" w:rsidR="00134218" w:rsidRDefault="00134218" w:rsidP="001342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"מענקי השתתפות בהוצאות קבועות" </w:t>
      </w:r>
      <w:r>
        <w:rPr>
          <w:rStyle w:val="default"/>
          <w:rFonts w:cs="FrankRuehl"/>
          <w:rtl/>
        </w:rPr>
        <w:t>–</w:t>
      </w:r>
      <w:r>
        <w:rPr>
          <w:rStyle w:val="default"/>
          <w:rFonts w:cs="FrankRuehl" w:hint="cs"/>
          <w:rtl/>
        </w:rPr>
        <w:t xml:space="preserve"> מענקי סיוע לעסקים בעד השתתפות בהוצאות קבועות לפי החלטת הממשלה</w:t>
      </w:r>
      <w:r w:rsidR="00E82BF0">
        <w:rPr>
          <w:rStyle w:val="default"/>
          <w:rFonts w:cs="FrankRuehl" w:hint="cs"/>
          <w:rtl/>
        </w:rPr>
        <w:t xml:space="preserve"> מס' 5015 מיום ל' בניסן התש"ף (24 באפריל 2020) וכן מענקים לפי סימן א' לפרק זה, ששולמו בעד התקופות המפורטות בפסקאות (1) עד (4) להגדרה "תקופת הזכאות" שבסעיף 7;</w:t>
      </w:r>
    </w:p>
    <w:p w14:paraId="2D276CA7" w14:textId="77777777" w:rsidR="00E82BF0" w:rsidRDefault="00E82BF0" w:rsidP="001342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"תקופת הבסיס למענק פגיעה ממושכת" </w:t>
      </w:r>
      <w:r>
        <w:rPr>
          <w:rStyle w:val="default"/>
          <w:rFonts w:cs="FrankRuehl"/>
          <w:rtl/>
        </w:rPr>
        <w:t>–</w:t>
      </w:r>
      <w:r>
        <w:rPr>
          <w:rStyle w:val="default"/>
          <w:rFonts w:cs="FrankRuehl" w:hint="cs"/>
          <w:rtl/>
        </w:rPr>
        <w:t xml:space="preserve"> התקופה שמיום כ"ד באדר א' התשע"ט (1 במרס 2019), עד יום ג' בטבת התש"ף (31 בדצמבר 2019), ולעוסק שהחל בעיסוקו מיום כ"ד באדר א' התשע"ט (1 במרס 2019) </w:t>
      </w:r>
      <w:r>
        <w:rPr>
          <w:rStyle w:val="default"/>
          <w:rFonts w:cs="FrankRuehl"/>
          <w:rtl/>
        </w:rPr>
        <w:t>–</w:t>
      </w:r>
      <w:r>
        <w:rPr>
          <w:rStyle w:val="default"/>
          <w:rFonts w:cs="FrankRuehl" w:hint="cs"/>
          <w:rtl/>
        </w:rPr>
        <w:t xml:space="preserve"> התקופה שתחילתה ביום הראשון של תקופת הדיווח המלאה הראשונה שלו לפי סעיף 67 לחוק מס ערך מוסף וסופה ביום ג' בטבת התש"ף (31 בדצמבר 2019);</w:t>
      </w:r>
    </w:p>
    <w:p w14:paraId="5C801D8E" w14:textId="77777777" w:rsidR="00E82BF0" w:rsidRDefault="00E82BF0" w:rsidP="0013421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"תקופת הזכאות למענק פגיעה ממושכת" </w:t>
      </w:r>
      <w:r>
        <w:rPr>
          <w:rStyle w:val="default"/>
          <w:rFonts w:cs="FrankRuehl"/>
          <w:rtl/>
        </w:rPr>
        <w:t>–</w:t>
      </w:r>
      <w:r>
        <w:rPr>
          <w:rStyle w:val="default"/>
          <w:rFonts w:cs="FrankRuehl" w:hint="cs"/>
          <w:rtl/>
        </w:rPr>
        <w:t xml:space="preserve"> התקופה שתחילתה בתום 12 חודשים מהיום הראשון של תקופת הבסיס למענק פגיעה ממושכת וסופה ביום ט"ז בטבת התשפ"א (31 בדצמבר 2020).</w:t>
      </w:r>
    </w:p>
    <w:p w14:paraId="39FAB717" w14:textId="77777777" w:rsidR="00E82BF0" w:rsidRDefault="00E82BF0" w:rsidP="0013421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עוסק זכאי למענק פגיעה ממושכת, בסכום כאמור בסעיף 14ב ובהתאם להוראות פרק זה, אם התקיימו לגביו התנאים כאמור בסעיף 8(1) ו-(3), בשינויים המחויבים, וכן התנאים המפורטים להלן, לפי העניין:</w:t>
      </w:r>
    </w:p>
    <w:p w14:paraId="624EB369" w14:textId="77777777" w:rsidR="00E82BF0" w:rsidRDefault="00E82BF0" w:rsidP="002074B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166C85">
        <w:rPr>
          <w:rStyle w:val="default"/>
          <w:rFonts w:cs="FrankRuehl" w:hint="cs"/>
          <w:rtl/>
        </w:rPr>
        <w:t xml:space="preserve">לגבי עוסק מורשה </w:t>
      </w:r>
      <w:r w:rsidR="00166C85">
        <w:rPr>
          <w:rStyle w:val="default"/>
          <w:rFonts w:cs="FrankRuehl"/>
          <w:rtl/>
        </w:rPr>
        <w:t>–</w:t>
      </w:r>
      <w:r w:rsidR="00166C85">
        <w:rPr>
          <w:rStyle w:val="default"/>
          <w:rFonts w:cs="FrankRuehl" w:hint="cs"/>
          <w:rtl/>
        </w:rPr>
        <w:t xml:space="preserve"> מחזור עסקאותיו בתקופת הזכאות לענק פגיעה ממושכת בתוספת סך סכומי מענקי ההשתתפות בהוצאות קבועות ששולמו לו אינו עולה על מחזור עסקאותיו בתקופת הבסיס למענק פגיעה ממושכת והוא הצהיר על כך בתביעה לקבלת מענק פגיעה ממושכת שהגיש לפי סעיף 14ג, </w:t>
      </w:r>
      <w:r w:rsidR="002074BE">
        <w:rPr>
          <w:rStyle w:val="default"/>
          <w:rFonts w:cs="FrankRuehl" w:hint="cs"/>
          <w:rtl/>
        </w:rPr>
        <w:t xml:space="preserve">ואם מחזור עסקאותיו בשנת המס 2019 אינו עולה על 300 אלף שקלים חדשים </w:t>
      </w:r>
      <w:r w:rsidR="002074BE">
        <w:rPr>
          <w:rStyle w:val="default"/>
          <w:rFonts w:cs="FrankRuehl"/>
          <w:rtl/>
        </w:rPr>
        <w:t>–</w:t>
      </w:r>
      <w:r w:rsidR="002074BE">
        <w:rPr>
          <w:rStyle w:val="default"/>
          <w:rFonts w:cs="FrankRuehl" w:hint="cs"/>
          <w:rtl/>
        </w:rPr>
        <w:t xml:space="preserve"> אם התקיימו לגביו גם כל אלה:</w:t>
      </w:r>
    </w:p>
    <w:p w14:paraId="0045BCFB" w14:textId="77777777" w:rsidR="002074BE" w:rsidRDefault="002074BE" w:rsidP="002074BE">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מחזור עסקאותיו בתקופת הזכאות למענק פגיעה ממושכת נמוך ממחזור עסקאותיו בתקופת הבסיס למענק פגיעה ממושכת בסכום העולה על 25% ממחזור עסקאותיו בתקופת הבסיס למענק פגיעה ממושכת;</w:t>
      </w:r>
    </w:p>
    <w:p w14:paraId="0E6FAA00" w14:textId="77777777" w:rsidR="002074BE" w:rsidRDefault="002074BE" w:rsidP="002074BE">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הוא הגיש דוח תקופתי לפי סעיפים 67, 67א או 71א לחוק מס ערך מוסף לתקופת הבסיס למענק פגיעה ממושכת ולתקופת הזכאות למענק פגיעה ממושכת;</w:t>
      </w:r>
    </w:p>
    <w:p w14:paraId="6CD97A0C" w14:textId="77777777" w:rsidR="002074BE" w:rsidRDefault="002074BE" w:rsidP="002074B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עוסק פטור </w:t>
      </w:r>
      <w:r>
        <w:rPr>
          <w:rStyle w:val="default"/>
          <w:rFonts w:cs="FrankRuehl"/>
          <w:rtl/>
        </w:rPr>
        <w:t>–</w:t>
      </w:r>
      <w:r>
        <w:rPr>
          <w:rStyle w:val="default"/>
          <w:rFonts w:cs="FrankRuehl" w:hint="cs"/>
          <w:rtl/>
        </w:rPr>
        <w:t xml:space="preserve"> אם התקיימו לגביו כל אלה:</w:t>
      </w:r>
    </w:p>
    <w:p w14:paraId="6E2C0178" w14:textId="77777777" w:rsidR="002074BE" w:rsidRDefault="002074BE" w:rsidP="008D6FB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הוא הגיש הצהרות לפי תקנה 15 לתקנות מס ערך מוסף (רישום), התשל"ו-1976, לגבי שנות המס 2019 ו-2020;</w:t>
      </w:r>
    </w:p>
    <w:p w14:paraId="29414637" w14:textId="77777777" w:rsidR="002074BE" w:rsidRDefault="002074BE" w:rsidP="008D6FB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מחזור עסקאותיו לשנת המס 2020 נמוך ממחזור עסקאותיו לשנת המס 2019 בסכום העולה על 25% ממחזור העסקאות לשנת המס 2019;</w:t>
      </w:r>
    </w:p>
    <w:p w14:paraId="482F7BEE" w14:textId="77777777" w:rsidR="002074BE" w:rsidRDefault="002074BE" w:rsidP="008D6FB4">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sidR="008D6FB4">
        <w:rPr>
          <w:rStyle w:val="default"/>
          <w:rFonts w:cs="FrankRuehl" w:hint="cs"/>
          <w:rtl/>
        </w:rPr>
        <w:t>מחזור עסקאותיו בשנת 2020, בתוספת סך סכומי מענקי ההשתתפות בהוצאות קבועות ששולמו לו אינו עולה על סכום מחזור עסקאותיו בשנת 2019 והוא הצהיר על כך בתביעה לקבלת מענק פגיעה ממושכת שהגיש לפי סעיף 14ג;</w:t>
      </w:r>
    </w:p>
    <w:p w14:paraId="60B22C08" w14:textId="77777777" w:rsidR="008D6FB4" w:rsidRDefault="008D6FB4" w:rsidP="008D6FB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לגבי עוסק שהחל בפעילות בתקופהת שמיום כ"ד באדר א' התשע"ט (1 במרס 2019) עד יום ג' בטבת התש"ף (31 בדצמבר 2019) יחולו התנאי הקבוע ברישה של פסקה (1) או בפסקה (2)(ג), לפי העניין, וההגדרה "עוסק שזכאי למענק חלקי" שבסעיף 14ב, בתיאומים שיקבע המנהל, אם שוכנע שהדבר נדרש בנסיבות העניין;</w:t>
      </w:r>
    </w:p>
    <w:p w14:paraId="2E500F31" w14:textId="77777777" w:rsidR="008D6FB4" w:rsidRDefault="008D6FB4" w:rsidP="008D6FB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לגבי עוסק שמחזור עסקאותיו בשנת המס 2019 עולה על 300 אלף שקלים </w:t>
      </w:r>
      <w:r>
        <w:rPr>
          <w:rStyle w:val="default"/>
          <w:rFonts w:cs="FrankRuehl"/>
          <w:rtl/>
        </w:rPr>
        <w:t>–</w:t>
      </w:r>
      <w:r>
        <w:rPr>
          <w:rStyle w:val="default"/>
          <w:rFonts w:cs="FrankRuehl" w:hint="cs"/>
          <w:rtl/>
        </w:rPr>
        <w:t xml:space="preserve"> אם העוסק היה זכאי לשלושה או יותר ממענקי ההשתתפות בהוצאות קבועות, ובלבד שהתקיים בו האמור ברישה של פסקה (1);</w:t>
      </w:r>
    </w:p>
    <w:p w14:paraId="50638DF0" w14:textId="77777777" w:rsidR="008D6FB4" w:rsidRDefault="008D6FB4" w:rsidP="008D6FB4">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לגבי עוסק שהתקיים לגביו האמור בסעיף 10(א) </w:t>
      </w:r>
      <w:r>
        <w:rPr>
          <w:rStyle w:val="default"/>
          <w:rFonts w:cs="FrankRuehl"/>
          <w:rtl/>
        </w:rPr>
        <w:t>–</w:t>
      </w:r>
      <w:r>
        <w:rPr>
          <w:rStyle w:val="default"/>
          <w:rFonts w:cs="FrankRuehl" w:hint="cs"/>
          <w:rtl/>
        </w:rPr>
        <w:t xml:space="preserve"> אם העוסק היה זכאי לשניים או יותר ממענקי ההשתתפות בהוצאות קבועות.</w:t>
      </w:r>
    </w:p>
    <w:p w14:paraId="16490070" w14:textId="77777777" w:rsidR="00134218" w:rsidRPr="00C506B4" w:rsidRDefault="00134218" w:rsidP="00134218">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40" w:name="Rov98"/>
      <w:r w:rsidRPr="00C506B4">
        <w:rPr>
          <w:rStyle w:val="default"/>
          <w:rFonts w:ascii="FrankRuehl" w:hAnsi="FrankRuehl" w:cs="FrankRuehl" w:hint="cs"/>
          <w:vanish/>
          <w:color w:val="FF0000"/>
          <w:szCs w:val="20"/>
          <w:shd w:val="clear" w:color="auto" w:fill="FFFF99"/>
          <w:rtl/>
        </w:rPr>
        <w:t>מיום 12.1.2021</w:t>
      </w:r>
    </w:p>
    <w:p w14:paraId="09A290C6" w14:textId="77777777" w:rsidR="00134218" w:rsidRPr="00C506B4" w:rsidRDefault="00134218" w:rsidP="00134218">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4</w:t>
      </w:r>
    </w:p>
    <w:p w14:paraId="3C98A55E" w14:textId="77777777" w:rsidR="00134218" w:rsidRPr="00C506B4" w:rsidRDefault="00134218" w:rsidP="00134218">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28" w:history="1">
        <w:r w:rsidRPr="00C506B4">
          <w:rPr>
            <w:rStyle w:val="Hyperlink"/>
            <w:rFonts w:ascii="FrankRuehl" w:hAnsi="FrankRuehl" w:cs="FrankRuehl" w:hint="cs"/>
            <w:vanish/>
            <w:szCs w:val="20"/>
            <w:shd w:val="clear" w:color="auto" w:fill="FFFF99"/>
            <w:rtl/>
          </w:rPr>
          <w:t>ס"ח תשפ"א מס' 2896</w:t>
        </w:r>
      </w:hyperlink>
      <w:r w:rsidRPr="00C506B4">
        <w:rPr>
          <w:rStyle w:val="default"/>
          <w:rFonts w:ascii="FrankRuehl" w:hAnsi="FrankRuehl" w:cs="FrankRuehl" w:hint="cs"/>
          <w:vanish/>
          <w:szCs w:val="20"/>
          <w:shd w:val="clear" w:color="auto" w:fill="FFFF99"/>
          <w:rtl/>
        </w:rPr>
        <w:t xml:space="preserve"> מיום 12.1.2021 עמ' 275 (</w:t>
      </w:r>
      <w:hyperlink r:id="rId29" w:history="1">
        <w:r w:rsidRPr="00C506B4">
          <w:rPr>
            <w:rStyle w:val="Hyperlink"/>
            <w:rFonts w:ascii="FrankRuehl" w:hAnsi="FrankRuehl" w:cs="FrankRuehl" w:hint="cs"/>
            <w:vanish/>
            <w:szCs w:val="20"/>
            <w:shd w:val="clear" w:color="auto" w:fill="FFFF99"/>
            <w:rtl/>
          </w:rPr>
          <w:t>ה"ח 1386</w:t>
        </w:r>
      </w:hyperlink>
      <w:r w:rsidRPr="00C506B4">
        <w:rPr>
          <w:rStyle w:val="default"/>
          <w:rFonts w:ascii="FrankRuehl" w:hAnsi="FrankRuehl" w:cs="FrankRuehl" w:hint="cs"/>
          <w:vanish/>
          <w:szCs w:val="20"/>
          <w:shd w:val="clear" w:color="auto" w:fill="FFFF99"/>
          <w:rtl/>
        </w:rPr>
        <w:t>)</w:t>
      </w:r>
    </w:p>
    <w:p w14:paraId="470CCBC8" w14:textId="77777777" w:rsidR="00134218" w:rsidRPr="008D6FB4" w:rsidRDefault="00134218" w:rsidP="008D6FB4">
      <w:pPr>
        <w:pStyle w:val="P11"/>
        <w:tabs>
          <w:tab w:val="clear" w:pos="6259"/>
          <w:tab w:val="left" w:pos="4863"/>
        </w:tabs>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14א</w:t>
      </w:r>
      <w:bookmarkEnd w:id="40"/>
    </w:p>
    <w:p w14:paraId="50F2A02E" w14:textId="77777777" w:rsidR="00134218" w:rsidRDefault="00134218" w:rsidP="00134218">
      <w:pPr>
        <w:pStyle w:val="P00"/>
        <w:spacing w:before="72"/>
        <w:ind w:left="0" w:right="1134"/>
        <w:rPr>
          <w:rStyle w:val="default"/>
          <w:rFonts w:cs="FrankRuehl"/>
          <w:rtl/>
        </w:rPr>
      </w:pPr>
      <w:bookmarkStart w:id="41" w:name="Seif52"/>
      <w:bookmarkEnd w:id="41"/>
      <w:r>
        <w:rPr>
          <w:lang w:val="he-IL"/>
        </w:rPr>
        <w:pict w14:anchorId="7105BD49">
          <v:rect id="_x0000_s2154" style="position:absolute;left:0;text-align:left;margin-left:464.5pt;margin-top:8.05pt;width:75.05pt;height:34.3pt;z-index:251664384" o:allowincell="f" filled="f" stroked="f" strokecolor="lime" strokeweight=".25pt">
            <v:textbox inset="0,0,0,0">
              <w:txbxContent>
                <w:p w14:paraId="224814CD" w14:textId="77777777" w:rsidR="00134218" w:rsidRDefault="008D6FB4" w:rsidP="00134218">
                  <w:pPr>
                    <w:spacing w:line="160" w:lineRule="exact"/>
                    <w:jc w:val="left"/>
                    <w:rPr>
                      <w:rFonts w:cs="Miriam"/>
                      <w:noProof/>
                      <w:szCs w:val="18"/>
                      <w:rtl/>
                    </w:rPr>
                  </w:pPr>
                  <w:r>
                    <w:rPr>
                      <w:rFonts w:cs="Miriam" w:hint="cs"/>
                      <w:szCs w:val="18"/>
                      <w:rtl/>
                    </w:rPr>
                    <w:t>סכום מענק פגיעה ממושכת</w:t>
                  </w:r>
                </w:p>
                <w:p w14:paraId="4252B32C" w14:textId="77777777" w:rsidR="00134218" w:rsidRDefault="00134218" w:rsidP="00134218">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4) תשפ"א-2021</w:t>
                  </w:r>
                </w:p>
              </w:txbxContent>
            </v:textbox>
            <w10:anchorlock/>
          </v:rect>
        </w:pict>
      </w:r>
      <w:r>
        <w:rPr>
          <w:rStyle w:val="big-number"/>
          <w:rFonts w:hint="cs"/>
          <w:rtl/>
        </w:rPr>
        <w:t>14</w:t>
      </w:r>
      <w:r w:rsidR="008D6FB4">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sidR="008D6FB4">
        <w:rPr>
          <w:rStyle w:val="default"/>
          <w:rFonts w:cs="FrankRuehl" w:hint="cs"/>
          <w:rtl/>
        </w:rPr>
        <w:t>(א)</w:t>
      </w:r>
      <w:r w:rsidR="008D6FB4">
        <w:rPr>
          <w:rStyle w:val="default"/>
          <w:rFonts w:cs="FrankRuehl"/>
          <w:rtl/>
        </w:rPr>
        <w:tab/>
      </w:r>
      <w:r w:rsidR="008D6FB4">
        <w:rPr>
          <w:rStyle w:val="default"/>
          <w:rFonts w:cs="FrankRuehl" w:hint="cs"/>
          <w:rtl/>
        </w:rPr>
        <w:t xml:space="preserve">בסעיף זה, "עוסק שזכאי למענק חלקי" </w:t>
      </w:r>
      <w:r w:rsidR="008D6FB4">
        <w:rPr>
          <w:rStyle w:val="default"/>
          <w:rFonts w:cs="FrankRuehl"/>
          <w:rtl/>
        </w:rPr>
        <w:t>–</w:t>
      </w:r>
      <w:r w:rsidR="008D6FB4">
        <w:rPr>
          <w:rStyle w:val="default"/>
          <w:rFonts w:cs="FrankRuehl" w:hint="cs"/>
          <w:rtl/>
        </w:rPr>
        <w:t xml:space="preserve"> עוסק שהתקיים לגביו אחד מאלה, לפי העניין, ולמעט עוסק שהתקיים לגביו האמור בסעיף 10(א):</w:t>
      </w:r>
    </w:p>
    <w:p w14:paraId="06F7ED77" w14:textId="77777777" w:rsidR="008D6FB4" w:rsidRDefault="008D6FB4" w:rsidP="008D6FB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עוסק מורשה שהסכום השווה למחזור עסקאותיו בתקופת הזכאות למענק פגיעה ממושכת, בתוספת סך סכומי מענקי ההשתתפות בהוצאות קבועות ששולמו לו בעד שנת 2020 שווה ל-90% או יותר ממחזור עסקאותיו בתקופת הבסיס למענק פגיעה ממושכת;</w:t>
      </w:r>
    </w:p>
    <w:p w14:paraId="705D9F28" w14:textId="77777777" w:rsidR="008D6FB4" w:rsidRDefault="008D6FB4" w:rsidP="008D6FB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עוסק פטור שהסכום השווה למחזור עסקאותיו בשנת 2020, בתוספת סך סכומי מענקי ההשתתפות בהוצאות קבועות ששולמו לו בעד שנת 2020 שווה ל-90% או יותר ממחזור עסקאותיו בשנת 2019.</w:t>
      </w:r>
    </w:p>
    <w:p w14:paraId="52AFB2D2" w14:textId="77777777" w:rsidR="008D6FB4" w:rsidRDefault="008D6FB4" w:rsidP="0013421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מענק פגיעה ממושכת יהיה בסכומים המפורטים להלן, ולעוסק שזכאי למענק חלקי </w:t>
      </w:r>
      <w:r>
        <w:rPr>
          <w:rStyle w:val="default"/>
          <w:rFonts w:cs="FrankRuehl"/>
          <w:rtl/>
        </w:rPr>
        <w:t>–</w:t>
      </w:r>
      <w:r>
        <w:rPr>
          <w:rStyle w:val="default"/>
          <w:rFonts w:cs="FrankRuehl" w:hint="cs"/>
          <w:rtl/>
        </w:rPr>
        <w:t xml:space="preserve"> 65% מהסכומים המפורטים להלן:</w:t>
      </w:r>
    </w:p>
    <w:p w14:paraId="396C14B5" w14:textId="77777777" w:rsidR="008D6FB4" w:rsidRDefault="008D6FB4" w:rsidP="008D6FB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לעוסק שמחזור עסקאותיו לשנת המס 2019 עולה על 18 אלף שקלים חדשים ואינו עולה על 300 אלף שקלים חדשים </w:t>
      </w:r>
      <w:r>
        <w:rPr>
          <w:rStyle w:val="default"/>
          <w:rFonts w:cs="FrankRuehl"/>
          <w:rtl/>
        </w:rPr>
        <w:t>–</w:t>
      </w:r>
      <w:r>
        <w:rPr>
          <w:rStyle w:val="default"/>
          <w:rFonts w:cs="FrankRuehl" w:hint="cs"/>
          <w:rtl/>
        </w:rPr>
        <w:t xml:space="preserve"> בסכומים המפורטים להלן, לפי העניין:</w:t>
      </w:r>
    </w:p>
    <w:p w14:paraId="0263253F" w14:textId="77777777" w:rsidR="008D6FB4" w:rsidRDefault="008D6FB4" w:rsidP="008D6FB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מענק פגיעה ממושכת בסכום של 3,000 שקלים חדשים </w:t>
      </w:r>
      <w:r>
        <w:rPr>
          <w:rStyle w:val="default"/>
          <w:rFonts w:cs="FrankRuehl"/>
          <w:rtl/>
        </w:rPr>
        <w:t>–</w:t>
      </w:r>
    </w:p>
    <w:p w14:paraId="30988BEC" w14:textId="77777777" w:rsidR="008D6FB4" w:rsidRDefault="008D6FB4" w:rsidP="008D6FB4">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אם הוא עוסק מורשה שמחזור עסקאותיו בתקופת הזכאות למענק פגיעה ממושכת נמוך ממחזור עסקאותיו בתקופת הבסיס למענק פגיעה ממושכת בסכום שאינו עולה על 40% ממחזור עסקאותיו בתקופת הבסיס למענק פגיעה ממושכת;</w:t>
      </w:r>
    </w:p>
    <w:p w14:paraId="673CB2C1" w14:textId="77777777" w:rsidR="008D6FB4" w:rsidRDefault="008D6FB4" w:rsidP="008D6FB4">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הוא עוסק פטור שמחזור עסקאותיו בשנת 2020 נמוך ממחזור עסקאותיו בשנת 2019 בסכום שאינו עולה על 40% ממחזור עסקאותיו בשנת 2019;</w:t>
      </w:r>
    </w:p>
    <w:p w14:paraId="1EA274AD" w14:textId="77777777" w:rsidR="008D6FB4" w:rsidRDefault="008D6FB4" w:rsidP="008D6FB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מענק פגיעה ממושכת בסכום של 5,000 שקלים חדשים </w:t>
      </w:r>
      <w:r>
        <w:rPr>
          <w:rStyle w:val="default"/>
          <w:rFonts w:cs="FrankRuehl"/>
          <w:rtl/>
        </w:rPr>
        <w:t>–</w:t>
      </w:r>
    </w:p>
    <w:p w14:paraId="5962CD2A" w14:textId="77777777" w:rsidR="008D6FB4" w:rsidRDefault="008D6FB4" w:rsidP="008D6FB4">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אם הוא עוסק מורשה שמחזור עסקאותיו בתקופת הזכאות למענק פגיעה ממושכת נמוך ממחזור עסקאותיו בתקופת הבסיס למענק פגיעה ממושכת בסכום שעולה על 40% ואינו עולה על 60% ממחזור עסקאותיו בתקופת הבסיס למענק פגיעה ממושכת;</w:t>
      </w:r>
    </w:p>
    <w:p w14:paraId="3E65A690" w14:textId="77777777" w:rsidR="008D6FB4" w:rsidRDefault="008D6FB4" w:rsidP="008D6FB4">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הוא עוסק פטור שמחזור עסקאותיו בשנת 2020 נמוך ממחזור עסקאותיו בשנת 2019 בסכום שעולה על 40% ואינו עולה על 60% ממחזור עסקאותיו בשנת 2019;</w:t>
      </w:r>
    </w:p>
    <w:p w14:paraId="5CB3C823" w14:textId="77777777" w:rsidR="008D6FB4" w:rsidRDefault="008D6FB4" w:rsidP="008D6FB4">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מענק פגיעה ממושכת בסכום של 9,000 שקלים חדשים </w:t>
      </w:r>
      <w:r>
        <w:rPr>
          <w:rStyle w:val="default"/>
          <w:rFonts w:cs="FrankRuehl"/>
          <w:rtl/>
        </w:rPr>
        <w:t>–</w:t>
      </w:r>
    </w:p>
    <w:p w14:paraId="7811E125" w14:textId="77777777" w:rsidR="008D6FB4" w:rsidRDefault="008D6FB4" w:rsidP="004E7FE0">
      <w:pPr>
        <w:pStyle w:val="P00"/>
        <w:spacing w:before="72"/>
        <w:ind w:left="1928" w:right="1134"/>
        <w:rPr>
          <w:rStyle w:val="default"/>
          <w:rFonts w:cs="FrankRuehl"/>
          <w:rtl/>
        </w:rPr>
      </w:pPr>
      <w:r>
        <w:rPr>
          <w:rStyle w:val="default"/>
          <w:rFonts w:cs="FrankRuehl" w:hint="cs"/>
          <w:rtl/>
        </w:rPr>
        <w:t>(1)</w:t>
      </w:r>
      <w:r>
        <w:rPr>
          <w:rStyle w:val="default"/>
          <w:rFonts w:cs="FrankRuehl"/>
          <w:rtl/>
        </w:rPr>
        <w:tab/>
      </w:r>
      <w:r w:rsidR="004E7FE0">
        <w:rPr>
          <w:rStyle w:val="default"/>
          <w:rFonts w:cs="FrankRuehl" w:hint="cs"/>
          <w:rtl/>
        </w:rPr>
        <w:t>אם הוא עוסק מורשה שמחזור עסקאותיו בתקופת הזכאות למענק פגיעה ממושכת נמוך ממחזור עסקאותיו בתקופת הבסיס למענק פגיעה ממושכת בסכום שעולה על 60% ממחזור עסקאותיו בתקופת הבסיס למענק פגיעה ממושכת;</w:t>
      </w:r>
    </w:p>
    <w:p w14:paraId="60F74100" w14:textId="77777777" w:rsidR="004E7FE0" w:rsidRDefault="004E7FE0" w:rsidP="004E7FE0">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הוא עוסק פטור שמחזור עסקאותיו בשנת 2020 נמוך ממחזור עסקאותיו בשנת 2019 בסכום שעולה על 60% ממחזור עסקאותיו בשנת 2019;</w:t>
      </w:r>
    </w:p>
    <w:p w14:paraId="088580E2" w14:textId="77777777" w:rsidR="004E7FE0" w:rsidRDefault="004E7FE0" w:rsidP="004E7FE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לעוסק שמחזור עסקאותיו לשנת המס 2019 עולה על 300 אלף שקלים חדשים </w:t>
      </w:r>
      <w:r>
        <w:rPr>
          <w:rStyle w:val="default"/>
          <w:rFonts w:cs="FrankRuehl"/>
          <w:rtl/>
        </w:rPr>
        <w:t>–</w:t>
      </w:r>
      <w:r>
        <w:rPr>
          <w:rStyle w:val="default"/>
          <w:rFonts w:cs="FrankRuehl" w:hint="cs"/>
          <w:rtl/>
        </w:rPr>
        <w:t xml:space="preserve"> הגבוה מבין אלה:</w:t>
      </w:r>
    </w:p>
    <w:p w14:paraId="04AE1674" w14:textId="77777777" w:rsidR="004E7FE0" w:rsidRDefault="004E7FE0" w:rsidP="004E7FE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9,000 שקלים חדשים;</w:t>
      </w:r>
    </w:p>
    <w:p w14:paraId="25A00409" w14:textId="77777777" w:rsidR="004E7FE0" w:rsidRDefault="004E7FE0" w:rsidP="004E7FE0">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60% מסך מענקי ההשתתפות בהוצאות קבועות שקיבל, מחולקים בחמש, ואם מחזור עסקאותיו לשנת המס 2019 עלה על 20 מיליון שקלים חדשים </w:t>
      </w:r>
      <w:r>
        <w:rPr>
          <w:rStyle w:val="default"/>
          <w:rFonts w:cs="FrankRuehl"/>
          <w:rtl/>
        </w:rPr>
        <w:t>–</w:t>
      </w:r>
      <w:r>
        <w:rPr>
          <w:rStyle w:val="default"/>
          <w:rFonts w:cs="FrankRuehl" w:hint="cs"/>
          <w:rtl/>
        </w:rPr>
        <w:t xml:space="preserve"> מחלוקים בארבע, ובלבד שסכום כאמור לא יעלה על 50 אלף שקלים חדשים;</w:t>
      </w:r>
    </w:p>
    <w:p w14:paraId="06C780F9" w14:textId="77777777" w:rsidR="004E7FE0" w:rsidRDefault="004E7FE0" w:rsidP="004E7FE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לעוסק שהתקיים לגביו האמור בסעיף 10(א) </w:t>
      </w:r>
      <w:r>
        <w:rPr>
          <w:rStyle w:val="default"/>
          <w:rFonts w:cs="FrankRuehl"/>
          <w:rtl/>
        </w:rPr>
        <w:t>–</w:t>
      </w:r>
    </w:p>
    <w:p w14:paraId="2EAB90AC" w14:textId="77777777" w:rsidR="004E7FE0" w:rsidRDefault="004E7FE0" w:rsidP="004E7FE0">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אם הוא עוסק מורשה </w:t>
      </w:r>
      <w:r>
        <w:rPr>
          <w:rStyle w:val="default"/>
          <w:rFonts w:cs="FrankRuehl"/>
          <w:rtl/>
        </w:rPr>
        <w:t>–</w:t>
      </w:r>
      <w:r>
        <w:rPr>
          <w:rStyle w:val="default"/>
          <w:rFonts w:cs="FrankRuehl" w:hint="cs"/>
          <w:rtl/>
        </w:rPr>
        <w:t xml:space="preserve"> 4,000 שקלים חדשים;</w:t>
      </w:r>
    </w:p>
    <w:p w14:paraId="06D9E384" w14:textId="77777777" w:rsidR="004E7FE0" w:rsidRDefault="004E7FE0" w:rsidP="004E7FE0">
      <w:pPr>
        <w:pStyle w:val="P00"/>
        <w:spacing w:before="72"/>
        <w:ind w:left="1474"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 xml:space="preserve">אם הוא עוסק פטור </w:t>
      </w:r>
      <w:r>
        <w:rPr>
          <w:rStyle w:val="default"/>
          <w:rFonts w:cs="FrankRuehl"/>
          <w:rtl/>
        </w:rPr>
        <w:t>–</w:t>
      </w:r>
      <w:r>
        <w:rPr>
          <w:rStyle w:val="default"/>
          <w:rFonts w:cs="FrankRuehl" w:hint="cs"/>
          <w:rtl/>
        </w:rPr>
        <w:t xml:space="preserve"> 3,000 שקלים חדשים.</w:t>
      </w:r>
    </w:p>
    <w:p w14:paraId="6FF9E7F0" w14:textId="77777777" w:rsidR="00134218" w:rsidRPr="00C506B4" w:rsidRDefault="00134218" w:rsidP="00134218">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42" w:name="Rov99"/>
      <w:r w:rsidRPr="00C506B4">
        <w:rPr>
          <w:rStyle w:val="default"/>
          <w:rFonts w:ascii="FrankRuehl" w:hAnsi="FrankRuehl" w:cs="FrankRuehl" w:hint="cs"/>
          <w:vanish/>
          <w:color w:val="FF0000"/>
          <w:szCs w:val="20"/>
          <w:shd w:val="clear" w:color="auto" w:fill="FFFF99"/>
          <w:rtl/>
        </w:rPr>
        <w:t>מיום 12.1.2021</w:t>
      </w:r>
    </w:p>
    <w:p w14:paraId="6143C9BD" w14:textId="77777777" w:rsidR="00134218" w:rsidRPr="00C506B4" w:rsidRDefault="00134218" w:rsidP="00134218">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4</w:t>
      </w:r>
    </w:p>
    <w:p w14:paraId="009F32B4" w14:textId="77777777" w:rsidR="00134218" w:rsidRPr="00C506B4" w:rsidRDefault="00134218" w:rsidP="00134218">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30" w:history="1">
        <w:r w:rsidRPr="00C506B4">
          <w:rPr>
            <w:rStyle w:val="Hyperlink"/>
            <w:rFonts w:ascii="FrankRuehl" w:hAnsi="FrankRuehl" w:cs="FrankRuehl" w:hint="cs"/>
            <w:vanish/>
            <w:szCs w:val="20"/>
            <w:shd w:val="clear" w:color="auto" w:fill="FFFF99"/>
            <w:rtl/>
          </w:rPr>
          <w:t>ס"ח תשפ"א מס' 2896</w:t>
        </w:r>
      </w:hyperlink>
      <w:r w:rsidRPr="00C506B4">
        <w:rPr>
          <w:rStyle w:val="default"/>
          <w:rFonts w:ascii="FrankRuehl" w:hAnsi="FrankRuehl" w:cs="FrankRuehl" w:hint="cs"/>
          <w:vanish/>
          <w:szCs w:val="20"/>
          <w:shd w:val="clear" w:color="auto" w:fill="FFFF99"/>
          <w:rtl/>
        </w:rPr>
        <w:t xml:space="preserve"> מיום 12.1.2021 עמ' 277 (</w:t>
      </w:r>
      <w:hyperlink r:id="rId31" w:history="1">
        <w:r w:rsidRPr="00C506B4">
          <w:rPr>
            <w:rStyle w:val="Hyperlink"/>
            <w:rFonts w:ascii="FrankRuehl" w:hAnsi="FrankRuehl" w:cs="FrankRuehl" w:hint="cs"/>
            <w:vanish/>
            <w:szCs w:val="20"/>
            <w:shd w:val="clear" w:color="auto" w:fill="FFFF99"/>
            <w:rtl/>
          </w:rPr>
          <w:t>ה"ח 1386</w:t>
        </w:r>
      </w:hyperlink>
      <w:r w:rsidRPr="00C506B4">
        <w:rPr>
          <w:rStyle w:val="default"/>
          <w:rFonts w:ascii="FrankRuehl" w:hAnsi="FrankRuehl" w:cs="FrankRuehl" w:hint="cs"/>
          <w:vanish/>
          <w:szCs w:val="20"/>
          <w:shd w:val="clear" w:color="auto" w:fill="FFFF99"/>
          <w:rtl/>
        </w:rPr>
        <w:t>)</w:t>
      </w:r>
    </w:p>
    <w:p w14:paraId="7668CB1A" w14:textId="77777777" w:rsidR="00134218" w:rsidRPr="004E7FE0" w:rsidRDefault="00134218" w:rsidP="004E7FE0">
      <w:pPr>
        <w:pStyle w:val="P11"/>
        <w:tabs>
          <w:tab w:val="clear" w:pos="6259"/>
          <w:tab w:val="left" w:pos="4863"/>
        </w:tabs>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14</w:t>
      </w:r>
      <w:r w:rsidR="008D6FB4" w:rsidRPr="00C506B4">
        <w:rPr>
          <w:rStyle w:val="default"/>
          <w:rFonts w:ascii="FrankRuehl" w:hAnsi="FrankRuehl" w:cs="FrankRuehl" w:hint="cs"/>
          <w:b/>
          <w:bCs/>
          <w:vanish/>
          <w:szCs w:val="20"/>
          <w:shd w:val="clear" w:color="auto" w:fill="FFFF99"/>
          <w:rtl/>
        </w:rPr>
        <w:t>ב</w:t>
      </w:r>
      <w:bookmarkEnd w:id="42"/>
    </w:p>
    <w:p w14:paraId="2D4488A1" w14:textId="77777777" w:rsidR="00134218" w:rsidRDefault="00134218" w:rsidP="00134218">
      <w:pPr>
        <w:pStyle w:val="P00"/>
        <w:spacing w:before="72"/>
        <w:ind w:left="0" w:right="1134"/>
        <w:rPr>
          <w:rStyle w:val="default"/>
          <w:rFonts w:cs="FrankRuehl"/>
          <w:rtl/>
        </w:rPr>
      </w:pPr>
      <w:bookmarkStart w:id="43" w:name="Seif53"/>
      <w:bookmarkEnd w:id="43"/>
      <w:r>
        <w:rPr>
          <w:lang w:val="he-IL"/>
        </w:rPr>
        <w:pict w14:anchorId="043B7EFA">
          <v:rect id="_x0000_s2155" style="position:absolute;left:0;text-align:left;margin-left:464.5pt;margin-top:8.05pt;width:75.05pt;height:33.75pt;z-index:251665408" o:allowincell="f" filled="f" stroked="f" strokecolor="lime" strokeweight=".25pt">
            <v:textbox inset="0,0,0,0">
              <w:txbxContent>
                <w:p w14:paraId="7FC7E2F6" w14:textId="77777777" w:rsidR="00134218" w:rsidRDefault="0017664E" w:rsidP="00134218">
                  <w:pPr>
                    <w:spacing w:line="160" w:lineRule="exact"/>
                    <w:jc w:val="left"/>
                    <w:rPr>
                      <w:rFonts w:cs="Miriam"/>
                      <w:noProof/>
                      <w:szCs w:val="18"/>
                      <w:rtl/>
                    </w:rPr>
                  </w:pPr>
                  <w:r>
                    <w:rPr>
                      <w:rFonts w:cs="Miriam" w:hint="cs"/>
                      <w:szCs w:val="18"/>
                      <w:rtl/>
                    </w:rPr>
                    <w:t>תביעה לקבלת מענק פגיעה ממושכת</w:t>
                  </w:r>
                </w:p>
                <w:p w14:paraId="325AFC11" w14:textId="77777777" w:rsidR="00134218" w:rsidRDefault="00134218" w:rsidP="00134218">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4) תשפ"א-2021</w:t>
                  </w:r>
                </w:p>
              </w:txbxContent>
            </v:textbox>
            <w10:anchorlock/>
          </v:rect>
        </w:pict>
      </w:r>
      <w:r>
        <w:rPr>
          <w:rStyle w:val="big-number"/>
          <w:rFonts w:hint="cs"/>
          <w:rtl/>
        </w:rPr>
        <w:t>14</w:t>
      </w:r>
      <w:r w:rsidR="004E7FE0">
        <w:rPr>
          <w:rStyle w:val="big-number"/>
          <w:rFonts w:cs="FrankRuehl" w:hint="cs"/>
          <w:szCs w:val="26"/>
          <w:rtl/>
        </w:rPr>
        <w:t>ג</w:t>
      </w:r>
      <w:r w:rsidRPr="005C7130">
        <w:rPr>
          <w:rStyle w:val="big-number"/>
          <w:rFonts w:cs="FrankRuehl"/>
          <w:szCs w:val="26"/>
          <w:rtl/>
        </w:rPr>
        <w:t>.</w:t>
      </w:r>
      <w:r w:rsidRPr="005C7130">
        <w:rPr>
          <w:rStyle w:val="big-number"/>
          <w:rFonts w:cs="FrankRuehl"/>
          <w:szCs w:val="26"/>
          <w:rtl/>
        </w:rPr>
        <w:tab/>
      </w:r>
      <w:r w:rsidR="0017664E">
        <w:rPr>
          <w:rStyle w:val="default"/>
          <w:rFonts w:cs="FrankRuehl" w:hint="cs"/>
          <w:rtl/>
        </w:rPr>
        <w:t>(א)</w:t>
      </w:r>
      <w:r w:rsidR="0017664E">
        <w:rPr>
          <w:rStyle w:val="default"/>
          <w:rFonts w:cs="FrankRuehl"/>
          <w:rtl/>
        </w:rPr>
        <w:tab/>
      </w:r>
      <w:r w:rsidR="0017664E">
        <w:rPr>
          <w:rStyle w:val="default"/>
          <w:rFonts w:cs="FrankRuehl" w:hint="cs"/>
          <w:rtl/>
        </w:rPr>
        <w:t>תביעה לקבלת מענק פגיעה ממושכת תוגש בתוך שלושה חודשים מיום כ"ח בשבט התשפ"א (10 בפברואר 2021); המנהל רשאי לדחות את מועד התחילה להגשת תביעה לתקופה אחת שלא תעלה על חודש אם מתקיימות סיבות שבשלהן לא ניתן להגיש את התביעה בטופס מקוון החל ממועד זה.</w:t>
      </w:r>
    </w:p>
    <w:p w14:paraId="393A41F6" w14:textId="77777777" w:rsidR="0017664E" w:rsidRDefault="0017664E" w:rsidP="0013421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רשאי להאריך את התקופה להגשת תביעה כאמור בסעיף קטן (א) בתקופה נוספת, אחת או יותר, ובלבד שכלל תקופות ההארכה לא יעלו על שישה חודשים; קביעת המנהל בדבר הארכה כאמור תפורסם גם באתר האינטרנט של רשות המסים.</w:t>
      </w:r>
    </w:p>
    <w:p w14:paraId="0B013A0F" w14:textId="77777777" w:rsidR="0017664E" w:rsidRDefault="0017664E" w:rsidP="00134218">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תביעה לפי סעיף זה תוגש בטופס מקוון שקבע המנהל ותכלול את הפרטים הדרושים לשם בחינת עמידתו של העוסק בתנאים לקבלת המענק ולשם תשלום המענק לפי הוראות סימן זה.</w:t>
      </w:r>
    </w:p>
    <w:p w14:paraId="491D140F" w14:textId="77777777" w:rsidR="00134218" w:rsidRPr="00C506B4" w:rsidRDefault="00134218" w:rsidP="00134218">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44" w:name="Rov100"/>
      <w:r w:rsidRPr="00C506B4">
        <w:rPr>
          <w:rStyle w:val="default"/>
          <w:rFonts w:ascii="FrankRuehl" w:hAnsi="FrankRuehl" w:cs="FrankRuehl" w:hint="cs"/>
          <w:vanish/>
          <w:color w:val="FF0000"/>
          <w:szCs w:val="20"/>
          <w:shd w:val="clear" w:color="auto" w:fill="FFFF99"/>
          <w:rtl/>
        </w:rPr>
        <w:t>מיום 12.1.2021</w:t>
      </w:r>
    </w:p>
    <w:p w14:paraId="7B976FA4" w14:textId="77777777" w:rsidR="00134218" w:rsidRPr="00C506B4" w:rsidRDefault="00134218" w:rsidP="00134218">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4</w:t>
      </w:r>
    </w:p>
    <w:p w14:paraId="7BA2F1DE" w14:textId="77777777" w:rsidR="00134218" w:rsidRPr="00C506B4" w:rsidRDefault="00134218" w:rsidP="00134218">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32" w:history="1">
        <w:r w:rsidRPr="00C506B4">
          <w:rPr>
            <w:rStyle w:val="Hyperlink"/>
            <w:rFonts w:ascii="FrankRuehl" w:hAnsi="FrankRuehl" w:cs="FrankRuehl" w:hint="cs"/>
            <w:vanish/>
            <w:szCs w:val="20"/>
            <w:shd w:val="clear" w:color="auto" w:fill="FFFF99"/>
            <w:rtl/>
          </w:rPr>
          <w:t>ס"ח תשפ"א מס' 2896</w:t>
        </w:r>
      </w:hyperlink>
      <w:r w:rsidRPr="00C506B4">
        <w:rPr>
          <w:rStyle w:val="default"/>
          <w:rFonts w:ascii="FrankRuehl" w:hAnsi="FrankRuehl" w:cs="FrankRuehl" w:hint="cs"/>
          <w:vanish/>
          <w:szCs w:val="20"/>
          <w:shd w:val="clear" w:color="auto" w:fill="FFFF99"/>
          <w:rtl/>
        </w:rPr>
        <w:t xml:space="preserve"> מיום 12.1.2021 עמ' 278 (</w:t>
      </w:r>
      <w:hyperlink r:id="rId33" w:history="1">
        <w:r w:rsidRPr="00C506B4">
          <w:rPr>
            <w:rStyle w:val="Hyperlink"/>
            <w:rFonts w:ascii="FrankRuehl" w:hAnsi="FrankRuehl" w:cs="FrankRuehl" w:hint="cs"/>
            <w:vanish/>
            <w:szCs w:val="20"/>
            <w:shd w:val="clear" w:color="auto" w:fill="FFFF99"/>
            <w:rtl/>
          </w:rPr>
          <w:t>ה"ח 1386</w:t>
        </w:r>
      </w:hyperlink>
      <w:r w:rsidRPr="00C506B4">
        <w:rPr>
          <w:rStyle w:val="default"/>
          <w:rFonts w:ascii="FrankRuehl" w:hAnsi="FrankRuehl" w:cs="FrankRuehl" w:hint="cs"/>
          <w:vanish/>
          <w:szCs w:val="20"/>
          <w:shd w:val="clear" w:color="auto" w:fill="FFFF99"/>
          <w:rtl/>
        </w:rPr>
        <w:t>)</w:t>
      </w:r>
    </w:p>
    <w:p w14:paraId="3525C544" w14:textId="77777777" w:rsidR="00134218" w:rsidRPr="0017664E" w:rsidRDefault="00134218" w:rsidP="0017664E">
      <w:pPr>
        <w:pStyle w:val="P11"/>
        <w:tabs>
          <w:tab w:val="clear" w:pos="6259"/>
          <w:tab w:val="left" w:pos="4863"/>
        </w:tabs>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14</w:t>
      </w:r>
      <w:r w:rsidR="004E7FE0" w:rsidRPr="00C506B4">
        <w:rPr>
          <w:rStyle w:val="default"/>
          <w:rFonts w:ascii="FrankRuehl" w:hAnsi="FrankRuehl" w:cs="FrankRuehl" w:hint="cs"/>
          <w:b/>
          <w:bCs/>
          <w:vanish/>
          <w:szCs w:val="20"/>
          <w:shd w:val="clear" w:color="auto" w:fill="FFFF99"/>
          <w:rtl/>
        </w:rPr>
        <w:t>ג</w:t>
      </w:r>
      <w:bookmarkEnd w:id="44"/>
    </w:p>
    <w:p w14:paraId="050D7FAC" w14:textId="77777777" w:rsidR="00134218" w:rsidRDefault="00134218" w:rsidP="00134218">
      <w:pPr>
        <w:pStyle w:val="P00"/>
        <w:spacing w:before="72"/>
        <w:ind w:left="0" w:right="1134"/>
        <w:rPr>
          <w:rStyle w:val="default"/>
          <w:rFonts w:cs="FrankRuehl"/>
          <w:rtl/>
        </w:rPr>
      </w:pPr>
      <w:bookmarkStart w:id="45" w:name="Seif54"/>
      <w:bookmarkEnd w:id="45"/>
      <w:r>
        <w:rPr>
          <w:lang w:val="he-IL"/>
        </w:rPr>
        <w:pict w14:anchorId="7982EE32">
          <v:rect id="_x0000_s2156" style="position:absolute;left:0;text-align:left;margin-left:464.5pt;margin-top:8.05pt;width:75.05pt;height:36pt;z-index:251666432" o:allowincell="f" filled="f" stroked="f" strokecolor="lime" strokeweight=".25pt">
            <v:textbox inset="0,0,0,0">
              <w:txbxContent>
                <w:p w14:paraId="707969D1" w14:textId="77777777" w:rsidR="00134218" w:rsidRDefault="0017664E" w:rsidP="00134218">
                  <w:pPr>
                    <w:spacing w:line="160" w:lineRule="exact"/>
                    <w:jc w:val="left"/>
                    <w:rPr>
                      <w:rFonts w:cs="Miriam"/>
                      <w:noProof/>
                      <w:szCs w:val="18"/>
                      <w:rtl/>
                    </w:rPr>
                  </w:pPr>
                  <w:r>
                    <w:rPr>
                      <w:rFonts w:cs="Miriam" w:hint="cs"/>
                      <w:szCs w:val="18"/>
                      <w:rtl/>
                    </w:rPr>
                    <w:t>תשלום מענק פגיעה ממושכת</w:t>
                  </w:r>
                </w:p>
                <w:p w14:paraId="7CDD5781" w14:textId="77777777" w:rsidR="00134218" w:rsidRDefault="00134218" w:rsidP="00134218">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4) תשפ"א-2021</w:t>
                  </w:r>
                </w:p>
              </w:txbxContent>
            </v:textbox>
            <w10:anchorlock/>
          </v:rect>
        </w:pict>
      </w:r>
      <w:r>
        <w:rPr>
          <w:rStyle w:val="big-number"/>
          <w:rFonts w:hint="cs"/>
          <w:rtl/>
        </w:rPr>
        <w:t>14</w:t>
      </w:r>
      <w:r w:rsidR="0017664E">
        <w:rPr>
          <w:rStyle w:val="big-number"/>
          <w:rFonts w:cs="FrankRuehl" w:hint="cs"/>
          <w:szCs w:val="26"/>
          <w:rtl/>
        </w:rPr>
        <w:t>ד</w:t>
      </w:r>
      <w:r w:rsidRPr="005C7130">
        <w:rPr>
          <w:rStyle w:val="big-number"/>
          <w:rFonts w:cs="FrankRuehl"/>
          <w:szCs w:val="26"/>
          <w:rtl/>
        </w:rPr>
        <w:t>.</w:t>
      </w:r>
      <w:r w:rsidRPr="005C7130">
        <w:rPr>
          <w:rStyle w:val="big-number"/>
          <w:rFonts w:cs="FrankRuehl"/>
          <w:szCs w:val="26"/>
          <w:rtl/>
        </w:rPr>
        <w:tab/>
      </w:r>
      <w:r w:rsidR="0017664E">
        <w:rPr>
          <w:rStyle w:val="default"/>
          <w:rFonts w:cs="FrankRuehl" w:hint="cs"/>
          <w:rtl/>
        </w:rPr>
        <w:t>(א)</w:t>
      </w:r>
      <w:r w:rsidR="0017664E">
        <w:rPr>
          <w:rStyle w:val="default"/>
          <w:rFonts w:cs="FrankRuehl"/>
          <w:rtl/>
        </w:rPr>
        <w:tab/>
      </w:r>
      <w:r w:rsidR="0017664E">
        <w:rPr>
          <w:rStyle w:val="default"/>
          <w:rFonts w:cs="FrankRuehl" w:hint="cs"/>
          <w:rtl/>
        </w:rPr>
        <w:t>המנהל יקבע את זכאותו של העוסק למענק פגיעה ממושכת וכן את סכום המענק וישלם את סכום המענק בתוך 14 ימים ממועד הגשת התביעה כאמור בסעיף 14ג או ביום ג' באדר התשפ"א (15 בפברואר 2021), לפי המאוחר.</w:t>
      </w:r>
    </w:p>
    <w:p w14:paraId="71E7A546" w14:textId="77777777" w:rsidR="0017664E" w:rsidRDefault="0017664E" w:rsidP="0013421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המנהל רשאי, ביוזמתו או לפי דרישת העוסק, לתקן את קביעתו כאמור בסעיף קטן (א), אם התגלו עובדות חדשות או אם מצא כי נפלה טעות בקביעה זו.</w:t>
      </w:r>
    </w:p>
    <w:p w14:paraId="5EBC6CAF" w14:textId="77777777" w:rsidR="00134218" w:rsidRPr="00C506B4" w:rsidRDefault="00134218" w:rsidP="00134218">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46" w:name="Rov101"/>
      <w:r w:rsidRPr="00C506B4">
        <w:rPr>
          <w:rStyle w:val="default"/>
          <w:rFonts w:ascii="FrankRuehl" w:hAnsi="FrankRuehl" w:cs="FrankRuehl" w:hint="cs"/>
          <w:vanish/>
          <w:color w:val="FF0000"/>
          <w:szCs w:val="20"/>
          <w:shd w:val="clear" w:color="auto" w:fill="FFFF99"/>
          <w:rtl/>
        </w:rPr>
        <w:t>מיום 12.1.2021</w:t>
      </w:r>
    </w:p>
    <w:p w14:paraId="7DA251F5" w14:textId="77777777" w:rsidR="00134218" w:rsidRPr="00C506B4" w:rsidRDefault="00134218" w:rsidP="00134218">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4</w:t>
      </w:r>
    </w:p>
    <w:p w14:paraId="572F22C8" w14:textId="77777777" w:rsidR="00134218" w:rsidRPr="00C506B4" w:rsidRDefault="00134218" w:rsidP="00134218">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34" w:history="1">
        <w:r w:rsidRPr="00C506B4">
          <w:rPr>
            <w:rStyle w:val="Hyperlink"/>
            <w:rFonts w:ascii="FrankRuehl" w:hAnsi="FrankRuehl" w:cs="FrankRuehl" w:hint="cs"/>
            <w:vanish/>
            <w:szCs w:val="20"/>
            <w:shd w:val="clear" w:color="auto" w:fill="FFFF99"/>
            <w:rtl/>
          </w:rPr>
          <w:t>ס"ח תשפ"א מס' 2896</w:t>
        </w:r>
      </w:hyperlink>
      <w:r w:rsidRPr="00C506B4">
        <w:rPr>
          <w:rStyle w:val="default"/>
          <w:rFonts w:ascii="FrankRuehl" w:hAnsi="FrankRuehl" w:cs="FrankRuehl" w:hint="cs"/>
          <w:vanish/>
          <w:szCs w:val="20"/>
          <w:shd w:val="clear" w:color="auto" w:fill="FFFF99"/>
          <w:rtl/>
        </w:rPr>
        <w:t xml:space="preserve"> מיום 12.1.2021 עמ' 279 (</w:t>
      </w:r>
      <w:hyperlink r:id="rId35" w:history="1">
        <w:r w:rsidRPr="00C506B4">
          <w:rPr>
            <w:rStyle w:val="Hyperlink"/>
            <w:rFonts w:ascii="FrankRuehl" w:hAnsi="FrankRuehl" w:cs="FrankRuehl" w:hint="cs"/>
            <w:vanish/>
            <w:szCs w:val="20"/>
            <w:shd w:val="clear" w:color="auto" w:fill="FFFF99"/>
            <w:rtl/>
          </w:rPr>
          <w:t>ה"ח 1386</w:t>
        </w:r>
      </w:hyperlink>
      <w:r w:rsidRPr="00C506B4">
        <w:rPr>
          <w:rStyle w:val="default"/>
          <w:rFonts w:ascii="FrankRuehl" w:hAnsi="FrankRuehl" w:cs="FrankRuehl" w:hint="cs"/>
          <w:vanish/>
          <w:szCs w:val="20"/>
          <w:shd w:val="clear" w:color="auto" w:fill="FFFF99"/>
          <w:rtl/>
        </w:rPr>
        <w:t>)</w:t>
      </w:r>
    </w:p>
    <w:p w14:paraId="46563962" w14:textId="77777777" w:rsidR="00134218" w:rsidRPr="0017664E" w:rsidRDefault="00134218" w:rsidP="0017664E">
      <w:pPr>
        <w:pStyle w:val="P11"/>
        <w:tabs>
          <w:tab w:val="clear" w:pos="6259"/>
          <w:tab w:val="left" w:pos="4863"/>
        </w:tabs>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14</w:t>
      </w:r>
      <w:r w:rsidR="0017664E" w:rsidRPr="00C506B4">
        <w:rPr>
          <w:rStyle w:val="default"/>
          <w:rFonts w:ascii="FrankRuehl" w:hAnsi="FrankRuehl" w:cs="FrankRuehl" w:hint="cs"/>
          <w:b/>
          <w:bCs/>
          <w:vanish/>
          <w:szCs w:val="20"/>
          <w:shd w:val="clear" w:color="auto" w:fill="FFFF99"/>
          <w:rtl/>
        </w:rPr>
        <w:t>ד</w:t>
      </w:r>
      <w:bookmarkEnd w:id="46"/>
    </w:p>
    <w:p w14:paraId="74E43F90" w14:textId="77777777" w:rsidR="00134218" w:rsidRDefault="00134218" w:rsidP="00134218">
      <w:pPr>
        <w:pStyle w:val="header-2"/>
        <w:ind w:left="0" w:right="1134"/>
        <w:outlineLvl w:val="0"/>
        <w:rPr>
          <w:rFonts w:cs="Miriam" w:hint="cs"/>
          <w:rtl/>
        </w:rPr>
      </w:pPr>
      <w:bookmarkStart w:id="47" w:name="hed22"/>
      <w:bookmarkEnd w:id="47"/>
      <w:r>
        <w:rPr>
          <w:lang w:val="he-IL"/>
        </w:rPr>
        <w:pict w14:anchorId="2EF8E8E7">
          <v:shape id="_x0000_s2157" type="#_x0000_t202" style="position:absolute;left:0;text-align:left;margin-left:470.7pt;margin-top:12.75pt;width:1in;height:18.35pt;z-index:251667456" filled="f" stroked="f">
            <v:textbox inset="1mm,0,1mm,0">
              <w:txbxContent>
                <w:p w14:paraId="1F39C4DF" w14:textId="77777777" w:rsidR="00134218" w:rsidRDefault="00134218" w:rsidP="00134218">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4) תשפ"א-2021</w:t>
                  </w:r>
                </w:p>
              </w:txbxContent>
            </v:textbox>
            <w10:anchorlock/>
          </v:shape>
        </w:pict>
      </w:r>
      <w:r>
        <w:rPr>
          <w:rFonts w:cs="Miriam"/>
          <w:rtl/>
        </w:rPr>
        <w:t>ס</w:t>
      </w:r>
      <w:r>
        <w:rPr>
          <w:rFonts w:cs="Miriam" w:hint="cs"/>
          <w:rtl/>
        </w:rPr>
        <w:t>י</w:t>
      </w:r>
      <w:r>
        <w:rPr>
          <w:rFonts w:cs="Miriam"/>
          <w:rtl/>
        </w:rPr>
        <w:t>מ</w:t>
      </w:r>
      <w:r>
        <w:rPr>
          <w:rFonts w:cs="Miriam" w:hint="cs"/>
          <w:rtl/>
        </w:rPr>
        <w:t xml:space="preserve">ן </w:t>
      </w:r>
      <w:r w:rsidR="0017664E">
        <w:rPr>
          <w:rFonts w:cs="Miriam" w:hint="cs"/>
          <w:rtl/>
        </w:rPr>
        <w:t>ג': כללי</w:t>
      </w:r>
    </w:p>
    <w:p w14:paraId="736764C8" w14:textId="77777777" w:rsidR="00134218" w:rsidRPr="00C506B4" w:rsidRDefault="00134218" w:rsidP="00134218">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48" w:name="Rov102"/>
      <w:r w:rsidRPr="00C506B4">
        <w:rPr>
          <w:rStyle w:val="default"/>
          <w:rFonts w:ascii="FrankRuehl" w:hAnsi="FrankRuehl" w:cs="FrankRuehl" w:hint="cs"/>
          <w:vanish/>
          <w:color w:val="FF0000"/>
          <w:szCs w:val="20"/>
          <w:shd w:val="clear" w:color="auto" w:fill="FFFF99"/>
          <w:rtl/>
        </w:rPr>
        <w:t>מיום 12.1.2021</w:t>
      </w:r>
    </w:p>
    <w:p w14:paraId="60923508" w14:textId="77777777" w:rsidR="00134218" w:rsidRPr="00C506B4" w:rsidRDefault="00134218" w:rsidP="00134218">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4</w:t>
      </w:r>
    </w:p>
    <w:p w14:paraId="64094ECB" w14:textId="77777777" w:rsidR="00134218" w:rsidRPr="00C506B4" w:rsidRDefault="00134218" w:rsidP="00134218">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36" w:history="1">
        <w:r w:rsidRPr="00C506B4">
          <w:rPr>
            <w:rStyle w:val="Hyperlink"/>
            <w:rFonts w:ascii="FrankRuehl" w:hAnsi="FrankRuehl" w:cs="FrankRuehl" w:hint="cs"/>
            <w:vanish/>
            <w:szCs w:val="20"/>
            <w:shd w:val="clear" w:color="auto" w:fill="FFFF99"/>
            <w:rtl/>
          </w:rPr>
          <w:t>ס"ח תשפ"א מס' 2896</w:t>
        </w:r>
      </w:hyperlink>
      <w:r w:rsidRPr="00C506B4">
        <w:rPr>
          <w:rStyle w:val="default"/>
          <w:rFonts w:ascii="FrankRuehl" w:hAnsi="FrankRuehl" w:cs="FrankRuehl" w:hint="cs"/>
          <w:vanish/>
          <w:szCs w:val="20"/>
          <w:shd w:val="clear" w:color="auto" w:fill="FFFF99"/>
          <w:rtl/>
        </w:rPr>
        <w:t xml:space="preserve"> מיום 12.1.2021 עמ' 279 (</w:t>
      </w:r>
      <w:hyperlink r:id="rId37" w:history="1">
        <w:r w:rsidRPr="00C506B4">
          <w:rPr>
            <w:rStyle w:val="Hyperlink"/>
            <w:rFonts w:ascii="FrankRuehl" w:hAnsi="FrankRuehl" w:cs="FrankRuehl" w:hint="cs"/>
            <w:vanish/>
            <w:szCs w:val="20"/>
            <w:shd w:val="clear" w:color="auto" w:fill="FFFF99"/>
            <w:rtl/>
          </w:rPr>
          <w:t>ה"ח 1386</w:t>
        </w:r>
      </w:hyperlink>
      <w:r w:rsidRPr="00C506B4">
        <w:rPr>
          <w:rStyle w:val="default"/>
          <w:rFonts w:ascii="FrankRuehl" w:hAnsi="FrankRuehl" w:cs="FrankRuehl" w:hint="cs"/>
          <w:vanish/>
          <w:szCs w:val="20"/>
          <w:shd w:val="clear" w:color="auto" w:fill="FFFF99"/>
          <w:rtl/>
        </w:rPr>
        <w:t>)</w:t>
      </w:r>
    </w:p>
    <w:p w14:paraId="5420A83F" w14:textId="77777777" w:rsidR="00134218" w:rsidRPr="0017664E" w:rsidRDefault="00134218" w:rsidP="0017664E">
      <w:pPr>
        <w:pStyle w:val="P11"/>
        <w:tabs>
          <w:tab w:val="clear" w:pos="6259"/>
          <w:tab w:val="left" w:pos="4863"/>
        </w:tabs>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 xml:space="preserve">הוספת סימן </w:t>
      </w:r>
      <w:r w:rsidR="0017664E" w:rsidRPr="00C506B4">
        <w:rPr>
          <w:rStyle w:val="default"/>
          <w:rFonts w:ascii="FrankRuehl" w:hAnsi="FrankRuehl" w:cs="FrankRuehl" w:hint="cs"/>
          <w:b/>
          <w:bCs/>
          <w:vanish/>
          <w:szCs w:val="20"/>
          <w:shd w:val="clear" w:color="auto" w:fill="FFFF99"/>
          <w:rtl/>
        </w:rPr>
        <w:t>ג</w:t>
      </w:r>
      <w:r w:rsidRPr="00C506B4">
        <w:rPr>
          <w:rStyle w:val="default"/>
          <w:rFonts w:ascii="FrankRuehl" w:hAnsi="FrankRuehl" w:cs="FrankRuehl" w:hint="cs"/>
          <w:b/>
          <w:bCs/>
          <w:vanish/>
          <w:szCs w:val="20"/>
          <w:shd w:val="clear" w:color="auto" w:fill="FFFF99"/>
          <w:rtl/>
        </w:rPr>
        <w:t>'</w:t>
      </w:r>
      <w:bookmarkEnd w:id="48"/>
    </w:p>
    <w:p w14:paraId="03E36550" w14:textId="77777777" w:rsidR="0008343E" w:rsidRDefault="0008343E" w:rsidP="0008343E">
      <w:pPr>
        <w:pStyle w:val="P00"/>
        <w:spacing w:before="72"/>
        <w:ind w:left="0" w:right="1134"/>
        <w:rPr>
          <w:rStyle w:val="default"/>
          <w:rFonts w:cs="FrankRuehl"/>
          <w:rtl/>
        </w:rPr>
      </w:pPr>
      <w:bookmarkStart w:id="49" w:name="Seif15"/>
      <w:bookmarkEnd w:id="49"/>
      <w:r>
        <w:rPr>
          <w:lang w:val="he-IL"/>
        </w:rPr>
        <w:pict w14:anchorId="1E0BBFC2">
          <v:rect id="_x0000_s2091" style="position:absolute;left:0;text-align:left;margin-left:464.5pt;margin-top:8.05pt;width:75.05pt;height:34.85pt;z-index:251602944" o:allowincell="f" filled="f" stroked="f" strokecolor="lime" strokeweight=".25pt">
            <v:textbox inset="0,0,0,0">
              <w:txbxContent>
                <w:p w14:paraId="3D208C04" w14:textId="77777777" w:rsidR="007E17C8" w:rsidRDefault="007E17C8" w:rsidP="0008343E">
                  <w:pPr>
                    <w:spacing w:line="160" w:lineRule="exact"/>
                    <w:jc w:val="left"/>
                    <w:rPr>
                      <w:rFonts w:cs="Miriam"/>
                      <w:noProof/>
                      <w:szCs w:val="18"/>
                      <w:rtl/>
                    </w:rPr>
                  </w:pPr>
                  <w:r>
                    <w:rPr>
                      <w:rFonts w:cs="Miriam" w:hint="cs"/>
                      <w:szCs w:val="18"/>
                      <w:rtl/>
                    </w:rPr>
                    <w:t>אופן תשלום מענק ומקדמות</w:t>
                  </w:r>
                </w:p>
                <w:p w14:paraId="24A8579C" w14:textId="77777777" w:rsidR="007E17C8" w:rsidRDefault="007E17C8" w:rsidP="00E76868">
                  <w:pPr>
                    <w:autoSpaceDE/>
                    <w:autoSpaceDN/>
                    <w:spacing w:line="160" w:lineRule="exact"/>
                    <w:jc w:val="left"/>
                    <w:rPr>
                      <w:rFonts w:cs="Miriam" w:hint="cs"/>
                      <w:sz w:val="18"/>
                      <w:szCs w:val="18"/>
                      <w:rtl/>
                    </w:rPr>
                  </w:pPr>
                  <w:r>
                    <w:rPr>
                      <w:rFonts w:cs="Miriam" w:hint="cs"/>
                      <w:sz w:val="18"/>
                      <w:szCs w:val="18"/>
                      <w:rtl/>
                    </w:rPr>
                    <w:t>(תיקון מס' 1) תשפ"א-2020</w:t>
                  </w:r>
                </w:p>
              </w:txbxContent>
            </v:textbox>
            <w10:anchorlock/>
          </v:rect>
        </w:pict>
      </w:r>
      <w:r>
        <w:rPr>
          <w:rStyle w:val="big-number"/>
          <w:rFonts w:hint="cs"/>
          <w:rtl/>
        </w:rPr>
        <w:t>1</w:t>
      </w:r>
      <w:r w:rsidR="006F7456">
        <w:rPr>
          <w:rStyle w:val="big-number"/>
          <w:rFonts w:hint="cs"/>
          <w:rtl/>
        </w:rPr>
        <w:t>5</w:t>
      </w:r>
      <w:r w:rsidRPr="005C7130">
        <w:rPr>
          <w:rStyle w:val="big-number"/>
          <w:rFonts w:cs="FrankRuehl"/>
          <w:szCs w:val="26"/>
          <w:rtl/>
        </w:rPr>
        <w:t>.</w:t>
      </w:r>
      <w:r w:rsidRPr="005C7130">
        <w:rPr>
          <w:rStyle w:val="big-number"/>
          <w:rFonts w:cs="FrankRuehl"/>
          <w:szCs w:val="26"/>
          <w:rtl/>
        </w:rPr>
        <w:tab/>
      </w:r>
      <w:r w:rsidR="006F7456">
        <w:rPr>
          <w:rStyle w:val="default"/>
          <w:rFonts w:cs="FrankRuehl" w:hint="cs"/>
          <w:rtl/>
        </w:rPr>
        <w:t xml:space="preserve">המענק והמקדמות לפי </w:t>
      </w:r>
      <w:r w:rsidR="00E76868">
        <w:rPr>
          <w:rStyle w:val="default"/>
          <w:rFonts w:cs="FrankRuehl" w:hint="cs"/>
          <w:rtl/>
        </w:rPr>
        <w:t>פרק זה</w:t>
      </w:r>
      <w:r w:rsidR="006F7456">
        <w:rPr>
          <w:rStyle w:val="default"/>
          <w:rFonts w:cs="FrankRuehl" w:hint="cs"/>
          <w:rtl/>
        </w:rPr>
        <w:t xml:space="preserve"> ישולמו באמצעות רשות המסים בישראל על ידי זיכוי חשבון הבנק של העוסק שפרטיו היו בידי המנהל.</w:t>
      </w:r>
    </w:p>
    <w:p w14:paraId="45B25B2B" w14:textId="77777777" w:rsidR="007506BE" w:rsidRPr="00C506B4" w:rsidRDefault="007506BE" w:rsidP="007506BE">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50" w:name="Rov45"/>
      <w:r w:rsidRPr="00C506B4">
        <w:rPr>
          <w:rStyle w:val="default"/>
          <w:rFonts w:ascii="FrankRuehl" w:hAnsi="FrankRuehl" w:cs="FrankRuehl" w:hint="cs"/>
          <w:vanish/>
          <w:color w:val="FF0000"/>
          <w:szCs w:val="20"/>
          <w:shd w:val="clear" w:color="auto" w:fill="FFFF99"/>
          <w:rtl/>
        </w:rPr>
        <w:t>מיום 30.9.2020</w:t>
      </w:r>
    </w:p>
    <w:p w14:paraId="666067CC" w14:textId="77777777" w:rsidR="007506BE" w:rsidRPr="00C506B4" w:rsidRDefault="007506BE" w:rsidP="007506BE">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1</w:t>
      </w:r>
    </w:p>
    <w:p w14:paraId="1B7ADB86" w14:textId="77777777" w:rsidR="007506BE" w:rsidRPr="00C506B4" w:rsidRDefault="007506BE" w:rsidP="007506BE">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38" w:history="1">
        <w:r w:rsidRPr="00C506B4">
          <w:rPr>
            <w:rStyle w:val="Hyperlink"/>
            <w:rFonts w:ascii="FrankRuehl" w:hAnsi="FrankRuehl" w:cs="FrankRuehl" w:hint="cs"/>
            <w:vanish/>
            <w:sz w:val="26"/>
            <w:szCs w:val="20"/>
            <w:shd w:val="clear" w:color="auto" w:fill="FFFF99"/>
            <w:rtl/>
          </w:rPr>
          <w:t>ס"ח תשפ"א מס' 2859</w:t>
        </w:r>
      </w:hyperlink>
      <w:r w:rsidRPr="00C506B4">
        <w:rPr>
          <w:rStyle w:val="default"/>
          <w:rFonts w:ascii="FrankRuehl" w:hAnsi="FrankRuehl" w:cs="FrankRuehl" w:hint="cs"/>
          <w:vanish/>
          <w:szCs w:val="20"/>
          <w:shd w:val="clear" w:color="auto" w:fill="FFFF99"/>
          <w:rtl/>
        </w:rPr>
        <w:t xml:space="preserve"> מיום 30.9.2020 עמ' 33 (</w:t>
      </w:r>
      <w:hyperlink r:id="rId39" w:history="1">
        <w:r w:rsidRPr="00C506B4">
          <w:rPr>
            <w:rStyle w:val="Hyperlink"/>
            <w:rFonts w:ascii="FrankRuehl" w:hAnsi="FrankRuehl" w:cs="FrankRuehl" w:hint="cs"/>
            <w:vanish/>
            <w:sz w:val="26"/>
            <w:szCs w:val="20"/>
            <w:shd w:val="clear" w:color="auto" w:fill="FFFF99"/>
            <w:rtl/>
          </w:rPr>
          <w:t>ה"ח 1365</w:t>
        </w:r>
      </w:hyperlink>
      <w:r w:rsidRPr="00C506B4">
        <w:rPr>
          <w:rStyle w:val="default"/>
          <w:rFonts w:ascii="FrankRuehl" w:hAnsi="FrankRuehl" w:cs="FrankRuehl" w:hint="cs"/>
          <w:vanish/>
          <w:szCs w:val="20"/>
          <w:shd w:val="clear" w:color="auto" w:fill="FFFF99"/>
          <w:rtl/>
        </w:rPr>
        <w:t>)</w:t>
      </w:r>
    </w:p>
    <w:p w14:paraId="5344520F" w14:textId="77777777" w:rsidR="007506BE" w:rsidRPr="00E76868" w:rsidRDefault="007506BE" w:rsidP="00E76868">
      <w:pPr>
        <w:pStyle w:val="P00"/>
        <w:ind w:left="0" w:right="1134"/>
        <w:rPr>
          <w:rStyle w:val="default"/>
          <w:rFonts w:cs="FrankRuehl"/>
          <w:sz w:val="2"/>
          <w:szCs w:val="2"/>
          <w:rtl/>
        </w:rPr>
      </w:pPr>
      <w:r w:rsidRPr="00C506B4">
        <w:rPr>
          <w:rStyle w:val="default"/>
          <w:rFonts w:cs="FrankRuehl" w:hint="cs"/>
          <w:vanish/>
          <w:sz w:val="16"/>
          <w:szCs w:val="22"/>
          <w:shd w:val="clear" w:color="auto" w:fill="FFFF99"/>
          <w:rtl/>
        </w:rPr>
        <w:t>15</w:t>
      </w:r>
      <w:r w:rsidRPr="00C506B4">
        <w:rPr>
          <w:rStyle w:val="default"/>
          <w:rFonts w:cs="FrankRuehl"/>
          <w:vanish/>
          <w:sz w:val="16"/>
          <w:szCs w:val="22"/>
          <w:shd w:val="clear" w:color="auto" w:fill="FFFF99"/>
          <w:rtl/>
        </w:rPr>
        <w:t>.</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המענק והמקדמות לפי </w:t>
      </w:r>
      <w:r w:rsidRPr="00C506B4">
        <w:rPr>
          <w:rStyle w:val="default"/>
          <w:rFonts w:cs="FrankRuehl" w:hint="cs"/>
          <w:strike/>
          <w:vanish/>
          <w:sz w:val="16"/>
          <w:szCs w:val="22"/>
          <w:shd w:val="clear" w:color="auto" w:fill="FFFF99"/>
          <w:rtl/>
        </w:rPr>
        <w:t>סעיף 13</w:t>
      </w:r>
      <w:r w:rsidR="00E76868" w:rsidRPr="00C506B4">
        <w:rPr>
          <w:rStyle w:val="default"/>
          <w:rFonts w:cs="FrankRuehl" w:hint="cs"/>
          <w:vanish/>
          <w:sz w:val="16"/>
          <w:szCs w:val="22"/>
          <w:shd w:val="clear" w:color="auto" w:fill="FFFF99"/>
          <w:rtl/>
        </w:rPr>
        <w:t xml:space="preserve"> </w:t>
      </w:r>
      <w:r w:rsidR="00E76868" w:rsidRPr="00C506B4">
        <w:rPr>
          <w:rStyle w:val="default"/>
          <w:rFonts w:cs="FrankRuehl" w:hint="cs"/>
          <w:vanish/>
          <w:sz w:val="16"/>
          <w:szCs w:val="22"/>
          <w:u w:val="single"/>
          <w:shd w:val="clear" w:color="auto" w:fill="FFFF99"/>
          <w:rtl/>
        </w:rPr>
        <w:t>פרק זה</w:t>
      </w:r>
      <w:r w:rsidRPr="00C506B4">
        <w:rPr>
          <w:rStyle w:val="default"/>
          <w:rFonts w:cs="FrankRuehl" w:hint="cs"/>
          <w:vanish/>
          <w:sz w:val="16"/>
          <w:szCs w:val="22"/>
          <w:shd w:val="clear" w:color="auto" w:fill="FFFF99"/>
          <w:rtl/>
        </w:rPr>
        <w:t xml:space="preserve"> ישולמו באמצעות רשות המסים בישראל על ידי זיכוי חשבון הבנק של העוסק שפרטיו היו בידי המנהל.</w:t>
      </w:r>
      <w:bookmarkEnd w:id="50"/>
    </w:p>
    <w:p w14:paraId="7F0CF3FE" w14:textId="77777777" w:rsidR="0008343E" w:rsidRDefault="0008343E" w:rsidP="0008343E">
      <w:pPr>
        <w:pStyle w:val="P00"/>
        <w:spacing w:before="72"/>
        <w:ind w:left="0" w:right="1134"/>
        <w:rPr>
          <w:rStyle w:val="default"/>
          <w:rFonts w:cs="FrankRuehl"/>
          <w:rtl/>
        </w:rPr>
      </w:pPr>
      <w:bookmarkStart w:id="51" w:name="Seif16"/>
      <w:bookmarkEnd w:id="51"/>
      <w:r>
        <w:rPr>
          <w:lang w:val="he-IL"/>
        </w:rPr>
        <w:pict w14:anchorId="43C84726">
          <v:rect id="_x0000_s2092" style="position:absolute;left:0;text-align:left;margin-left:464.5pt;margin-top:8.05pt;width:75.05pt;height:12.95pt;z-index:251603968" o:allowincell="f" filled="f" stroked="f" strokecolor="lime" strokeweight=".25pt">
            <v:textbox inset="0,0,0,0">
              <w:txbxContent>
                <w:p w14:paraId="510217A0" w14:textId="77777777" w:rsidR="007E17C8" w:rsidRDefault="007E17C8" w:rsidP="0008343E">
                  <w:pPr>
                    <w:spacing w:line="160" w:lineRule="exact"/>
                    <w:jc w:val="left"/>
                    <w:rPr>
                      <w:rFonts w:cs="Miriam"/>
                      <w:noProof/>
                      <w:szCs w:val="18"/>
                      <w:rtl/>
                    </w:rPr>
                  </w:pPr>
                  <w:r>
                    <w:rPr>
                      <w:rFonts w:cs="Miriam" w:hint="cs"/>
                      <w:szCs w:val="18"/>
                      <w:rtl/>
                    </w:rPr>
                    <w:t>תשלום ביתר</w:t>
                  </w:r>
                </w:p>
              </w:txbxContent>
            </v:textbox>
            <w10:anchorlock/>
          </v:rect>
        </w:pict>
      </w:r>
      <w:r>
        <w:rPr>
          <w:rStyle w:val="big-number"/>
          <w:rFonts w:hint="cs"/>
          <w:rtl/>
        </w:rPr>
        <w:t>1</w:t>
      </w:r>
      <w:r w:rsidR="006F7456">
        <w:rPr>
          <w:rStyle w:val="big-number"/>
          <w:rFonts w:hint="cs"/>
          <w:rtl/>
        </w:rPr>
        <w:t>6</w:t>
      </w:r>
      <w:r w:rsidRPr="005C7130">
        <w:rPr>
          <w:rStyle w:val="big-number"/>
          <w:rFonts w:cs="FrankRuehl"/>
          <w:szCs w:val="26"/>
          <w:rtl/>
        </w:rPr>
        <w:t>.</w:t>
      </w:r>
      <w:r w:rsidRPr="005C7130">
        <w:rPr>
          <w:rStyle w:val="big-number"/>
          <w:rFonts w:cs="FrankRuehl"/>
          <w:szCs w:val="26"/>
          <w:rtl/>
        </w:rPr>
        <w:tab/>
      </w:r>
      <w:r w:rsidR="00D96E68">
        <w:rPr>
          <w:rStyle w:val="default"/>
          <w:rFonts w:cs="FrankRuehl" w:hint="cs"/>
          <w:rtl/>
        </w:rPr>
        <w:t>(א)</w:t>
      </w:r>
      <w:r w:rsidR="00D96E68">
        <w:rPr>
          <w:rStyle w:val="default"/>
          <w:rFonts w:cs="FrankRuehl"/>
          <w:rtl/>
        </w:rPr>
        <w:tab/>
      </w:r>
      <w:r w:rsidR="00D96E68">
        <w:rPr>
          <w:rStyle w:val="default"/>
          <w:rFonts w:cs="FrankRuehl" w:hint="cs"/>
          <w:rtl/>
        </w:rPr>
        <w:t xml:space="preserve">שולם לעוסק מענק, לרבות מקדמה, בסכום העולה על סכום המענק שהוא זכאי לו לפי פרק זה, יחזיר העוסק את ההפרש שבין סכומים אלה (בסעיף זה </w:t>
      </w:r>
      <w:r w:rsidR="00D96E68">
        <w:rPr>
          <w:rStyle w:val="default"/>
          <w:rFonts w:cs="FrankRuehl"/>
          <w:rtl/>
        </w:rPr>
        <w:t>–</w:t>
      </w:r>
      <w:r w:rsidR="00D96E68">
        <w:rPr>
          <w:rStyle w:val="default"/>
          <w:rFonts w:cs="FrankRuehl" w:hint="cs"/>
          <w:rtl/>
        </w:rPr>
        <w:t xml:space="preserve"> סכום היתר) באמצעות רשות המסים בישראל בתוך תשעים ימים מהיום שהמציא לו המנהל דרישה להחזר, בתוספת הפרשי הצמדה על סכום היתר, מיום ששולם סכום היתר עד יום ההחזר.</w:t>
      </w:r>
    </w:p>
    <w:p w14:paraId="2EF962B7" w14:textId="77777777" w:rsidR="00C506B4" w:rsidRDefault="00C506B4" w:rsidP="00C506B4">
      <w:pPr>
        <w:pStyle w:val="P00"/>
        <w:spacing w:before="72"/>
        <w:ind w:left="0" w:right="1134"/>
        <w:rPr>
          <w:rStyle w:val="default"/>
          <w:rFonts w:cs="FrankRuehl"/>
          <w:rtl/>
        </w:rPr>
      </w:pPr>
      <w:bookmarkStart w:id="52" w:name="_Hlk52351067"/>
      <w:r>
        <w:rPr>
          <w:rFonts w:hint="cs"/>
          <w:sz w:val="26"/>
          <w:rtl/>
          <w:lang w:eastAsia="en-US"/>
        </w:rPr>
        <w:pict w14:anchorId="755E5631">
          <v:shape id="_x0000_s2230" type="#_x0000_t202" style="position:absolute;left:0;text-align:left;margin-left:470.35pt;margin-top:7.1pt;width:1in;height:18pt;z-index:251726848" filled="f" stroked="f">
            <v:textbox inset="1mm,0,1mm,0">
              <w:txbxContent>
                <w:p w14:paraId="3C4199E3" w14:textId="77777777" w:rsidR="00C506B4" w:rsidRDefault="00C506B4" w:rsidP="00C506B4">
                  <w:pPr>
                    <w:autoSpaceDE/>
                    <w:autoSpaceDN/>
                    <w:spacing w:line="160" w:lineRule="exact"/>
                    <w:jc w:val="left"/>
                    <w:rPr>
                      <w:rFonts w:cs="Miriam" w:hint="cs"/>
                      <w:sz w:val="18"/>
                      <w:szCs w:val="18"/>
                      <w:rtl/>
                    </w:rPr>
                  </w:pPr>
                  <w:r>
                    <w:rPr>
                      <w:rFonts w:cs="Miriam" w:hint="cs"/>
                      <w:sz w:val="18"/>
                      <w:szCs w:val="18"/>
                      <w:rtl/>
                    </w:rPr>
                    <w:t>(תיקון מס' 1) תשפ"א-2020</w:t>
                  </w:r>
                </w:p>
              </w:txbxContent>
            </v:textbox>
            <w10:anchorlock/>
          </v:shape>
        </w:pict>
      </w:r>
      <w:r>
        <w:rPr>
          <w:rStyle w:val="default"/>
          <w:rFonts w:cs="FrankRuehl" w:hint="cs"/>
          <w:rtl/>
        </w:rPr>
        <w:tab/>
        <w:t>(ב)</w:t>
      </w:r>
      <w:r>
        <w:rPr>
          <w:rStyle w:val="default"/>
          <w:rFonts w:cs="FrankRuehl"/>
          <w:rtl/>
        </w:rPr>
        <w:tab/>
      </w:r>
      <w:r w:rsidRPr="000273AA">
        <w:rPr>
          <w:rStyle w:val="default"/>
          <w:rFonts w:cs="FrankRuehl" w:hint="cs"/>
          <w:rtl/>
        </w:rPr>
        <w:t xml:space="preserve">על </w:t>
      </w:r>
      <w:r>
        <w:rPr>
          <w:rStyle w:val="default"/>
          <w:rFonts w:cs="FrankRuehl" w:hint="cs"/>
          <w:rtl/>
        </w:rPr>
        <w:t xml:space="preserve">סכום היתר ועל הפרשי ההצמדה כאמור בסעיף קטן (א) יחולו הוראות פקודת המסים (גבייה), </w:t>
      </w:r>
      <w:r w:rsidRPr="00E76868">
        <w:rPr>
          <w:rStyle w:val="default"/>
          <w:rFonts w:cs="FrankRuehl" w:hint="cs"/>
          <w:rtl/>
        </w:rPr>
        <w:t>כאילו היה מס וכן יחולו עליהם הוראות חוק קיזוז מסים, התש"ם-1980, כאילו היו חוב מס</w:t>
      </w:r>
      <w:r>
        <w:rPr>
          <w:rStyle w:val="default"/>
          <w:rFonts w:cs="FrankRuehl" w:hint="cs"/>
          <w:rtl/>
        </w:rPr>
        <w:t>.</w:t>
      </w:r>
    </w:p>
    <w:p w14:paraId="304CE1AB" w14:textId="77777777" w:rsidR="00D96E68" w:rsidRDefault="00E76868" w:rsidP="00C506B4">
      <w:pPr>
        <w:pStyle w:val="P00"/>
        <w:spacing w:before="72"/>
        <w:ind w:left="0" w:right="1134"/>
        <w:rPr>
          <w:rStyle w:val="default"/>
          <w:rFonts w:cs="FrankRuehl"/>
          <w:rtl/>
        </w:rPr>
      </w:pPr>
      <w:r>
        <w:rPr>
          <w:rFonts w:hint="cs"/>
          <w:sz w:val="26"/>
          <w:rtl/>
          <w:lang w:eastAsia="en-US"/>
        </w:rPr>
        <w:pict w14:anchorId="3F1D8A64">
          <v:shape id="_x0000_s2117" type="#_x0000_t202" style="position:absolute;left:0;text-align:left;margin-left:470.35pt;margin-top:7.1pt;width:1in;height:18pt;z-index:251627520" filled="f" stroked="f">
            <v:textbox inset="1mm,0,1mm,0">
              <w:txbxContent>
                <w:p w14:paraId="54A607B7" w14:textId="77777777" w:rsidR="007E17C8" w:rsidRDefault="007E17C8" w:rsidP="00E76868">
                  <w:pPr>
                    <w:autoSpaceDE/>
                    <w:autoSpaceDN/>
                    <w:spacing w:line="160" w:lineRule="exact"/>
                    <w:jc w:val="left"/>
                    <w:rPr>
                      <w:rFonts w:cs="Miriam" w:hint="cs"/>
                      <w:sz w:val="18"/>
                      <w:szCs w:val="18"/>
                      <w:rtl/>
                    </w:rPr>
                  </w:pPr>
                  <w:r>
                    <w:rPr>
                      <w:rFonts w:cs="Miriam" w:hint="cs"/>
                      <w:sz w:val="18"/>
                      <w:szCs w:val="18"/>
                      <w:rtl/>
                    </w:rPr>
                    <w:t xml:space="preserve">(תיקון מס' </w:t>
                  </w:r>
                  <w:r w:rsidR="00C506B4">
                    <w:rPr>
                      <w:rFonts w:cs="Miriam" w:hint="cs"/>
                      <w:sz w:val="18"/>
                      <w:szCs w:val="18"/>
                      <w:rtl/>
                    </w:rPr>
                    <w:t>8) תשפ"ב-2022</w:t>
                  </w:r>
                </w:p>
              </w:txbxContent>
            </v:textbox>
            <w10:anchorlock/>
          </v:shape>
        </w:pict>
      </w:r>
      <w:r>
        <w:rPr>
          <w:rStyle w:val="default"/>
          <w:rFonts w:cs="FrankRuehl" w:hint="cs"/>
          <w:rtl/>
        </w:rPr>
        <w:tab/>
        <w:t>(</w:t>
      </w:r>
      <w:r w:rsidR="00C506B4">
        <w:rPr>
          <w:rStyle w:val="default"/>
          <w:rFonts w:cs="FrankRuehl" w:hint="cs"/>
          <w:rtl/>
        </w:rPr>
        <w:t>ג</w:t>
      </w:r>
      <w:r>
        <w:rPr>
          <w:rStyle w:val="default"/>
          <w:rFonts w:cs="FrankRuehl" w:hint="cs"/>
          <w:rtl/>
        </w:rPr>
        <w:t>)</w:t>
      </w:r>
      <w:r>
        <w:rPr>
          <w:rStyle w:val="default"/>
          <w:rFonts w:cs="FrankRuehl"/>
          <w:rtl/>
        </w:rPr>
        <w:tab/>
      </w:r>
      <w:bookmarkEnd w:id="52"/>
      <w:r w:rsidR="00AD4F42">
        <w:rPr>
          <w:rStyle w:val="default"/>
          <w:rFonts w:cs="FrankRuehl" w:hint="cs"/>
          <w:rtl/>
        </w:rPr>
        <w:t>סכום היתר יקוזז מכל סכום המגיע לעוסק לפי הוראות פרק זה</w:t>
      </w:r>
      <w:r w:rsidR="00C506B4">
        <w:rPr>
          <w:rStyle w:val="default"/>
          <w:rFonts w:cs="FrankRuehl" w:hint="cs"/>
          <w:rtl/>
        </w:rPr>
        <w:t xml:space="preserve"> </w:t>
      </w:r>
      <w:r w:rsidR="00C506B4" w:rsidRPr="00C506B4">
        <w:rPr>
          <w:rStyle w:val="default"/>
          <w:rFonts w:cs="FrankRuehl" w:hint="cs"/>
          <w:rtl/>
        </w:rPr>
        <w:t>ולפי הוראות חוק מענק סיוע לעסקים בשל ההשפעה הכלכלית של התפשטות זן אומיקרון של נגיף הקורונה החדש (הוראת שעה), התשפ"ב-2022</w:t>
      </w:r>
      <w:r w:rsidR="00AD4F42">
        <w:rPr>
          <w:rStyle w:val="default"/>
          <w:rFonts w:cs="FrankRuehl" w:hint="cs"/>
          <w:rtl/>
        </w:rPr>
        <w:t>.</w:t>
      </w:r>
    </w:p>
    <w:p w14:paraId="107A3923" w14:textId="77777777" w:rsidR="00E76868" w:rsidRPr="00C506B4" w:rsidRDefault="00E76868" w:rsidP="00E76868">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53" w:name="Rov46"/>
      <w:bookmarkStart w:id="54" w:name="_Hlk52350957"/>
      <w:r w:rsidRPr="00C506B4">
        <w:rPr>
          <w:rStyle w:val="default"/>
          <w:rFonts w:ascii="FrankRuehl" w:hAnsi="FrankRuehl" w:cs="FrankRuehl" w:hint="cs"/>
          <w:vanish/>
          <w:color w:val="FF0000"/>
          <w:szCs w:val="20"/>
          <w:shd w:val="clear" w:color="auto" w:fill="FFFF99"/>
          <w:rtl/>
        </w:rPr>
        <w:t>מיום 30.9.2020</w:t>
      </w:r>
    </w:p>
    <w:p w14:paraId="3BEEA94A" w14:textId="77777777" w:rsidR="00E76868" w:rsidRPr="00C506B4" w:rsidRDefault="00E76868" w:rsidP="00E76868">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1</w:t>
      </w:r>
    </w:p>
    <w:p w14:paraId="4DE150DA" w14:textId="77777777" w:rsidR="00E76868" w:rsidRPr="00C506B4" w:rsidRDefault="00E76868" w:rsidP="00E76868">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40" w:history="1">
        <w:r w:rsidRPr="00C506B4">
          <w:rPr>
            <w:rStyle w:val="Hyperlink"/>
            <w:rFonts w:ascii="FrankRuehl" w:hAnsi="FrankRuehl" w:cs="FrankRuehl" w:hint="cs"/>
            <w:vanish/>
            <w:sz w:val="26"/>
            <w:szCs w:val="20"/>
            <w:shd w:val="clear" w:color="auto" w:fill="FFFF99"/>
            <w:rtl/>
          </w:rPr>
          <w:t>ס"ח תשפ"א מס' 2859</w:t>
        </w:r>
      </w:hyperlink>
      <w:r w:rsidRPr="00C506B4">
        <w:rPr>
          <w:rStyle w:val="default"/>
          <w:rFonts w:ascii="FrankRuehl" w:hAnsi="FrankRuehl" w:cs="FrankRuehl" w:hint="cs"/>
          <w:vanish/>
          <w:szCs w:val="20"/>
          <w:shd w:val="clear" w:color="auto" w:fill="FFFF99"/>
          <w:rtl/>
        </w:rPr>
        <w:t xml:space="preserve"> מיום 30.9.2020 עמ' 33 (</w:t>
      </w:r>
      <w:hyperlink r:id="rId41" w:history="1">
        <w:r w:rsidRPr="00C506B4">
          <w:rPr>
            <w:rStyle w:val="Hyperlink"/>
            <w:rFonts w:ascii="FrankRuehl" w:hAnsi="FrankRuehl" w:cs="FrankRuehl" w:hint="cs"/>
            <w:vanish/>
            <w:sz w:val="26"/>
            <w:szCs w:val="20"/>
            <w:shd w:val="clear" w:color="auto" w:fill="FFFF99"/>
            <w:rtl/>
          </w:rPr>
          <w:t>ה"ח 1365</w:t>
        </w:r>
      </w:hyperlink>
      <w:r w:rsidRPr="00C506B4">
        <w:rPr>
          <w:rStyle w:val="default"/>
          <w:rFonts w:ascii="FrankRuehl" w:hAnsi="FrankRuehl" w:cs="FrankRuehl" w:hint="cs"/>
          <w:vanish/>
          <w:szCs w:val="20"/>
          <w:shd w:val="clear" w:color="auto" w:fill="FFFF99"/>
          <w:rtl/>
        </w:rPr>
        <w:t>)</w:t>
      </w:r>
    </w:p>
    <w:bookmarkEnd w:id="54"/>
    <w:p w14:paraId="57E79449" w14:textId="77777777" w:rsidR="00C506B4" w:rsidRPr="00C506B4" w:rsidRDefault="00E76868" w:rsidP="00E76868">
      <w:pPr>
        <w:pStyle w:val="P0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(ב)</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על סכום היתר ועל הפרשי ההצמדה כאמור בסעיף קטן (א) יחולו הוראות פקודת המסים (גבייה), </w:t>
      </w:r>
      <w:r w:rsidRPr="00C506B4">
        <w:rPr>
          <w:rStyle w:val="default"/>
          <w:rFonts w:cs="FrankRuehl" w:hint="cs"/>
          <w:strike/>
          <w:vanish/>
          <w:sz w:val="16"/>
          <w:szCs w:val="22"/>
          <w:shd w:val="clear" w:color="auto" w:fill="FFFF99"/>
          <w:rtl/>
        </w:rPr>
        <w:t>אילו היו מס</w:t>
      </w:r>
      <w:r w:rsidRPr="00C506B4">
        <w:rPr>
          <w:rStyle w:val="default"/>
          <w:rFonts w:cs="FrankRuehl" w:hint="cs"/>
          <w:vanish/>
          <w:sz w:val="16"/>
          <w:szCs w:val="22"/>
          <w:shd w:val="clear" w:color="auto" w:fill="FFFF99"/>
          <w:rtl/>
        </w:rPr>
        <w:t xml:space="preserve"> </w:t>
      </w:r>
      <w:r w:rsidRPr="00C506B4">
        <w:rPr>
          <w:rStyle w:val="default"/>
          <w:rFonts w:cs="FrankRuehl" w:hint="cs"/>
          <w:vanish/>
          <w:sz w:val="16"/>
          <w:szCs w:val="22"/>
          <w:u w:val="single"/>
          <w:shd w:val="clear" w:color="auto" w:fill="FFFF99"/>
          <w:rtl/>
        </w:rPr>
        <w:t>כאילו היה מס וכן יחולו עליהם הוראות חוק קיזוז מסים, התש"ם-1980, כאילו היו חוב מס</w:t>
      </w:r>
      <w:r w:rsidR="00C506B4" w:rsidRPr="00C506B4">
        <w:rPr>
          <w:rStyle w:val="default"/>
          <w:rFonts w:cs="FrankRuehl" w:hint="cs"/>
          <w:vanish/>
          <w:sz w:val="16"/>
          <w:szCs w:val="22"/>
          <w:shd w:val="clear" w:color="auto" w:fill="FFFF99"/>
          <w:rtl/>
        </w:rPr>
        <w:t>.</w:t>
      </w:r>
    </w:p>
    <w:p w14:paraId="6A308D3B" w14:textId="77777777" w:rsidR="00C506B4" w:rsidRPr="00C506B4" w:rsidRDefault="00C506B4" w:rsidP="00C506B4">
      <w:pPr>
        <w:pStyle w:val="P11"/>
        <w:tabs>
          <w:tab w:val="clear" w:pos="6259"/>
          <w:tab w:val="left" w:pos="4863"/>
        </w:tabs>
        <w:spacing w:before="0"/>
        <w:ind w:left="0" w:right="1134"/>
        <w:rPr>
          <w:rStyle w:val="default"/>
          <w:rFonts w:ascii="FrankRuehl" w:hAnsi="FrankRuehl" w:cs="FrankRuehl"/>
          <w:vanish/>
          <w:szCs w:val="20"/>
          <w:shd w:val="clear" w:color="auto" w:fill="FFFF99"/>
          <w:rtl/>
        </w:rPr>
      </w:pPr>
    </w:p>
    <w:p w14:paraId="63A71308" w14:textId="77777777" w:rsidR="00C506B4" w:rsidRPr="00C506B4" w:rsidRDefault="00C506B4" w:rsidP="00C506B4">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4.7.2022</w:t>
      </w:r>
    </w:p>
    <w:p w14:paraId="1B920AC0" w14:textId="77777777" w:rsidR="00C506B4" w:rsidRPr="00C506B4" w:rsidRDefault="00C506B4" w:rsidP="00C506B4">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8</w:t>
      </w:r>
    </w:p>
    <w:p w14:paraId="4CB3305B" w14:textId="77777777" w:rsidR="00C506B4" w:rsidRPr="00C506B4" w:rsidRDefault="00C506B4" w:rsidP="00C506B4">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42" w:history="1">
        <w:r w:rsidRPr="00C506B4">
          <w:rPr>
            <w:rStyle w:val="Hyperlink"/>
            <w:rFonts w:ascii="FrankRuehl" w:hAnsi="FrankRuehl" w:cs="FrankRuehl" w:hint="cs"/>
            <w:vanish/>
            <w:szCs w:val="20"/>
            <w:shd w:val="clear" w:color="auto" w:fill="FFFF99"/>
            <w:rtl/>
          </w:rPr>
          <w:t>ס"ח תשפ"ב מס' 2987</w:t>
        </w:r>
      </w:hyperlink>
      <w:r w:rsidRPr="00C506B4">
        <w:rPr>
          <w:rStyle w:val="default"/>
          <w:rFonts w:ascii="FrankRuehl" w:hAnsi="FrankRuehl" w:cs="FrankRuehl" w:hint="cs"/>
          <w:vanish/>
          <w:szCs w:val="20"/>
          <w:shd w:val="clear" w:color="auto" w:fill="FFFF99"/>
          <w:rtl/>
        </w:rPr>
        <w:t xml:space="preserve"> מיום 4.7.2022 עמ' 982 (</w:t>
      </w:r>
      <w:hyperlink r:id="rId43" w:history="1">
        <w:r w:rsidRPr="00C506B4">
          <w:rPr>
            <w:rStyle w:val="Hyperlink"/>
            <w:rFonts w:ascii="FrankRuehl" w:hAnsi="FrankRuehl" w:cs="FrankRuehl" w:hint="cs"/>
            <w:vanish/>
            <w:szCs w:val="20"/>
            <w:shd w:val="clear" w:color="auto" w:fill="FFFF99"/>
            <w:rtl/>
          </w:rPr>
          <w:t>ה"ח 1538</w:t>
        </w:r>
      </w:hyperlink>
      <w:r w:rsidRPr="00C506B4">
        <w:rPr>
          <w:rStyle w:val="default"/>
          <w:rFonts w:ascii="FrankRuehl" w:hAnsi="FrankRuehl" w:cs="FrankRuehl" w:hint="cs"/>
          <w:vanish/>
          <w:szCs w:val="20"/>
          <w:shd w:val="clear" w:color="auto" w:fill="FFFF99"/>
          <w:rtl/>
        </w:rPr>
        <w:t>)</w:t>
      </w:r>
    </w:p>
    <w:p w14:paraId="1152ED47" w14:textId="77777777" w:rsidR="00E76868" w:rsidRPr="00E76868" w:rsidRDefault="00C506B4" w:rsidP="00C506B4">
      <w:pPr>
        <w:pStyle w:val="P00"/>
        <w:ind w:left="0" w:right="1134"/>
        <w:rPr>
          <w:rStyle w:val="default"/>
          <w:rFonts w:cs="FrankRuehl"/>
          <w:sz w:val="2"/>
          <w:szCs w:val="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(ג)</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סכום היתר יקוזז מכל סכום המגיע לעוסק לפי הוראות פרק זה </w:t>
      </w:r>
      <w:r w:rsidRPr="00C506B4">
        <w:rPr>
          <w:rStyle w:val="default"/>
          <w:rFonts w:cs="FrankRuehl" w:hint="cs"/>
          <w:vanish/>
          <w:sz w:val="16"/>
          <w:szCs w:val="22"/>
          <w:u w:val="single"/>
          <w:shd w:val="clear" w:color="auto" w:fill="FFFF99"/>
          <w:rtl/>
        </w:rPr>
        <w:t>ולפי הוראות חוק מענק סיוע לעסקים בשל ההשפעה הכלכלית של התפשטות זן אומיקרון של נגיף הקורונה החדש (הוראת שעה), התשפ"ב-2022</w:t>
      </w:r>
      <w:r w:rsidRPr="00C506B4">
        <w:rPr>
          <w:rStyle w:val="default"/>
          <w:rFonts w:cs="FrankRuehl" w:hint="cs"/>
          <w:vanish/>
          <w:sz w:val="16"/>
          <w:szCs w:val="22"/>
          <w:shd w:val="clear" w:color="auto" w:fill="FFFF99"/>
          <w:rtl/>
        </w:rPr>
        <w:t>.</w:t>
      </w:r>
      <w:bookmarkEnd w:id="53"/>
    </w:p>
    <w:p w14:paraId="35656495" w14:textId="77777777" w:rsidR="0008343E" w:rsidRDefault="0008343E" w:rsidP="0008343E">
      <w:pPr>
        <w:pStyle w:val="P00"/>
        <w:spacing w:before="72"/>
        <w:ind w:left="0" w:right="1134"/>
        <w:rPr>
          <w:rStyle w:val="default"/>
          <w:rFonts w:cs="FrankRuehl"/>
          <w:rtl/>
        </w:rPr>
      </w:pPr>
      <w:bookmarkStart w:id="55" w:name="Seif17"/>
      <w:bookmarkEnd w:id="55"/>
      <w:r>
        <w:rPr>
          <w:lang w:val="he-IL"/>
        </w:rPr>
        <w:pict w14:anchorId="6B52EA14">
          <v:rect id="_x0000_s2093" style="position:absolute;left:0;text-align:left;margin-left:464.5pt;margin-top:8.05pt;width:75.05pt;height:14.6pt;z-index:251604992" o:allowincell="f" filled="f" stroked="f" strokecolor="lime" strokeweight=".25pt">
            <v:textbox inset="0,0,0,0">
              <w:txbxContent>
                <w:p w14:paraId="35268E27" w14:textId="77777777" w:rsidR="007E17C8" w:rsidRDefault="007E17C8" w:rsidP="0008343E">
                  <w:pPr>
                    <w:spacing w:line="160" w:lineRule="exact"/>
                    <w:jc w:val="left"/>
                    <w:rPr>
                      <w:rFonts w:cs="Miriam"/>
                      <w:noProof/>
                      <w:szCs w:val="18"/>
                      <w:rtl/>
                    </w:rPr>
                  </w:pPr>
                  <w:r>
                    <w:rPr>
                      <w:rFonts w:cs="Miriam" w:hint="cs"/>
                      <w:szCs w:val="18"/>
                      <w:rtl/>
                    </w:rPr>
                    <w:t>תשלום בחסר</w:t>
                  </w:r>
                </w:p>
              </w:txbxContent>
            </v:textbox>
            <w10:anchorlock/>
          </v:rect>
        </w:pict>
      </w:r>
      <w:r>
        <w:rPr>
          <w:rStyle w:val="big-number"/>
          <w:rFonts w:hint="cs"/>
          <w:rtl/>
        </w:rPr>
        <w:t>1</w:t>
      </w:r>
      <w:r w:rsidR="00AD4F42">
        <w:rPr>
          <w:rStyle w:val="big-number"/>
          <w:rFonts w:hint="cs"/>
          <w:rtl/>
        </w:rPr>
        <w:t>7</w:t>
      </w:r>
      <w:r w:rsidRPr="005C7130">
        <w:rPr>
          <w:rStyle w:val="big-number"/>
          <w:rFonts w:cs="FrankRuehl"/>
          <w:szCs w:val="26"/>
          <w:rtl/>
        </w:rPr>
        <w:t>.</w:t>
      </w:r>
      <w:r w:rsidRPr="005C7130">
        <w:rPr>
          <w:rStyle w:val="big-number"/>
          <w:rFonts w:cs="FrankRuehl"/>
          <w:szCs w:val="26"/>
          <w:rtl/>
        </w:rPr>
        <w:tab/>
      </w:r>
      <w:r w:rsidR="00D375B7">
        <w:rPr>
          <w:rStyle w:val="default"/>
          <w:rFonts w:cs="FrankRuehl" w:hint="cs"/>
          <w:rtl/>
        </w:rPr>
        <w:t xml:space="preserve">שולם לעוסק מענק בסכום הנמוך מסכום המענק שהוא זכאי לו לפי פרק זה, ישולם לעוסק ההפרש שבין סכומים אלה (בסעיף זה </w:t>
      </w:r>
      <w:r w:rsidR="00D375B7">
        <w:rPr>
          <w:rStyle w:val="default"/>
          <w:rFonts w:cs="FrankRuehl"/>
          <w:rtl/>
        </w:rPr>
        <w:t>–</w:t>
      </w:r>
      <w:r w:rsidR="00D375B7">
        <w:rPr>
          <w:rStyle w:val="default"/>
          <w:rFonts w:cs="FrankRuehl" w:hint="cs"/>
          <w:rtl/>
        </w:rPr>
        <w:t xml:space="preserve"> סכום החסר), באמצעות רשות המסים בישראל, בתוספת הפרשי הצמדה וריבית על סכום החסר, החל בתום 30 ימים מיום הגשת התביעה עד יום תשלום סכום החסר.</w:t>
      </w:r>
    </w:p>
    <w:p w14:paraId="0DD06CEB" w14:textId="77777777" w:rsidR="0008343E" w:rsidRDefault="0008343E" w:rsidP="0008343E">
      <w:pPr>
        <w:pStyle w:val="P00"/>
        <w:spacing w:before="72"/>
        <w:ind w:left="0" w:right="1134"/>
        <w:rPr>
          <w:rStyle w:val="default"/>
          <w:rFonts w:cs="FrankRuehl"/>
          <w:rtl/>
        </w:rPr>
      </w:pPr>
      <w:bookmarkStart w:id="56" w:name="Seif18"/>
      <w:bookmarkEnd w:id="56"/>
      <w:r>
        <w:rPr>
          <w:lang w:val="he-IL"/>
        </w:rPr>
        <w:pict w14:anchorId="66EAF39B">
          <v:rect id="_x0000_s2094" style="position:absolute;left:0;text-align:left;margin-left:464.5pt;margin-top:8.05pt;width:75.05pt;height:20.45pt;z-index:251606016" o:allowincell="f" filled="f" stroked="f" strokecolor="lime" strokeweight=".25pt">
            <v:textbox inset="0,0,0,0">
              <w:txbxContent>
                <w:p w14:paraId="59BBA4C8" w14:textId="77777777" w:rsidR="007E17C8" w:rsidRDefault="007E17C8" w:rsidP="0008343E">
                  <w:pPr>
                    <w:spacing w:line="160" w:lineRule="exact"/>
                    <w:jc w:val="left"/>
                    <w:rPr>
                      <w:rFonts w:cs="Miriam"/>
                      <w:noProof/>
                      <w:szCs w:val="18"/>
                      <w:rtl/>
                    </w:rPr>
                  </w:pPr>
                  <w:r>
                    <w:rPr>
                      <w:rFonts w:cs="Miriam" w:hint="cs"/>
                      <w:szCs w:val="18"/>
                      <w:rtl/>
                    </w:rPr>
                    <w:t>קנס בשל הגשת תביעה ביתר</w:t>
                  </w:r>
                </w:p>
              </w:txbxContent>
            </v:textbox>
            <w10:anchorlock/>
          </v:rect>
        </w:pict>
      </w:r>
      <w:r>
        <w:rPr>
          <w:rStyle w:val="big-number"/>
          <w:rFonts w:hint="cs"/>
          <w:rtl/>
        </w:rPr>
        <w:t>1</w:t>
      </w:r>
      <w:r w:rsidR="00D375B7">
        <w:rPr>
          <w:rStyle w:val="big-number"/>
          <w:rFonts w:hint="cs"/>
          <w:rtl/>
        </w:rPr>
        <w:t>8</w:t>
      </w:r>
      <w:r w:rsidRPr="005C7130">
        <w:rPr>
          <w:rStyle w:val="big-number"/>
          <w:rFonts w:cs="FrankRuehl"/>
          <w:szCs w:val="26"/>
          <w:rtl/>
        </w:rPr>
        <w:t>.</w:t>
      </w:r>
      <w:r w:rsidRPr="005C7130">
        <w:rPr>
          <w:rStyle w:val="big-number"/>
          <w:rFonts w:cs="FrankRuehl"/>
          <w:szCs w:val="26"/>
          <w:rtl/>
        </w:rPr>
        <w:tab/>
      </w:r>
      <w:r w:rsidR="00D375B7">
        <w:rPr>
          <w:rStyle w:val="default"/>
          <w:rFonts w:cs="FrankRuehl" w:hint="cs"/>
          <w:rtl/>
        </w:rPr>
        <w:t>(א)</w:t>
      </w:r>
      <w:r w:rsidR="00D375B7">
        <w:rPr>
          <w:rStyle w:val="default"/>
          <w:rFonts w:cs="FrankRuehl"/>
          <w:rtl/>
        </w:rPr>
        <w:tab/>
      </w:r>
      <w:r w:rsidR="00D375B7">
        <w:rPr>
          <w:rStyle w:val="default"/>
          <w:rFonts w:cs="FrankRuehl" w:hint="cs"/>
          <w:rtl/>
        </w:rPr>
        <w:t xml:space="preserve">בסעיף זה, "סכום ההפרש" </w:t>
      </w:r>
      <w:r w:rsidR="00D375B7">
        <w:rPr>
          <w:rStyle w:val="default"/>
          <w:rFonts w:cs="FrankRuehl"/>
          <w:rtl/>
        </w:rPr>
        <w:t>–</w:t>
      </w:r>
      <w:r w:rsidR="00D375B7">
        <w:rPr>
          <w:rStyle w:val="default"/>
          <w:rFonts w:cs="FrankRuehl" w:hint="cs"/>
          <w:rtl/>
        </w:rPr>
        <w:t xml:space="preserve"> ההפרש שבין סכום המענק שכלל עוסק בתביעה שהגיש לפי סעיף 11 ובין סכום המענק שהמנהל קבע שהוא זכאי לו לפי הוראות סעיף 12.</w:t>
      </w:r>
    </w:p>
    <w:p w14:paraId="0FEF1D1C" w14:textId="77777777" w:rsidR="00D375B7" w:rsidRDefault="00D375B7"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עוסק שסכום ההפרש לגביו עולה על 50% מסכום המענק שכלל בתביעה שהגיש לפי סעיף 11 ולא הוכיח להנחת דעתו של המנהל שלא התרשל בעריכת התביעה שהגיש, יהיה חייב בקנס בשיעור שלא יעלה על 25% מסכום ההפרש.</w:t>
      </w:r>
    </w:p>
    <w:p w14:paraId="633C7550" w14:textId="77777777" w:rsidR="0008343E" w:rsidRDefault="0008343E" w:rsidP="0008343E">
      <w:pPr>
        <w:pStyle w:val="P00"/>
        <w:spacing w:before="72"/>
        <w:ind w:left="0" w:right="1134"/>
        <w:rPr>
          <w:rStyle w:val="default"/>
          <w:rFonts w:cs="FrankRuehl"/>
          <w:rtl/>
        </w:rPr>
      </w:pPr>
      <w:bookmarkStart w:id="57" w:name="Seif19"/>
      <w:bookmarkEnd w:id="57"/>
      <w:r>
        <w:rPr>
          <w:lang w:val="he-IL"/>
        </w:rPr>
        <w:pict w14:anchorId="5E906257">
          <v:rect id="_x0000_s2095" style="position:absolute;left:0;text-align:left;margin-left:464.5pt;margin-top:8.05pt;width:75.05pt;height:15.4pt;z-index:251607040" o:allowincell="f" filled="f" stroked="f" strokecolor="lime" strokeweight=".25pt">
            <v:textbox inset="0,0,0,0">
              <w:txbxContent>
                <w:p w14:paraId="2D90F44A" w14:textId="77777777" w:rsidR="007E17C8" w:rsidRDefault="007E17C8" w:rsidP="0008343E">
                  <w:pPr>
                    <w:spacing w:line="160" w:lineRule="exact"/>
                    <w:jc w:val="left"/>
                    <w:rPr>
                      <w:rFonts w:cs="Miriam"/>
                      <w:noProof/>
                      <w:szCs w:val="18"/>
                      <w:rtl/>
                    </w:rPr>
                  </w:pPr>
                  <w:r>
                    <w:rPr>
                      <w:rFonts w:cs="Miriam" w:hint="cs"/>
                      <w:szCs w:val="18"/>
                      <w:rtl/>
                    </w:rPr>
                    <w:t>פטור מס ערך מוסף</w:t>
                  </w:r>
                </w:p>
              </w:txbxContent>
            </v:textbox>
            <w10:anchorlock/>
          </v:rect>
        </w:pict>
      </w:r>
      <w:r>
        <w:rPr>
          <w:rStyle w:val="big-number"/>
          <w:rFonts w:hint="cs"/>
          <w:rtl/>
        </w:rPr>
        <w:t>1</w:t>
      </w:r>
      <w:r w:rsidR="00D375B7">
        <w:rPr>
          <w:rStyle w:val="big-number"/>
          <w:rFonts w:hint="cs"/>
          <w:rtl/>
        </w:rPr>
        <w:t>9</w:t>
      </w:r>
      <w:r w:rsidRPr="005C7130">
        <w:rPr>
          <w:rStyle w:val="big-number"/>
          <w:rFonts w:cs="FrankRuehl"/>
          <w:szCs w:val="26"/>
          <w:rtl/>
        </w:rPr>
        <w:t>.</w:t>
      </w:r>
      <w:r w:rsidRPr="005C7130">
        <w:rPr>
          <w:rStyle w:val="big-number"/>
          <w:rFonts w:cs="FrankRuehl"/>
          <w:szCs w:val="26"/>
          <w:rtl/>
        </w:rPr>
        <w:tab/>
      </w:r>
      <w:r w:rsidR="00D375B7">
        <w:rPr>
          <w:rStyle w:val="default"/>
          <w:rFonts w:cs="FrankRuehl" w:hint="cs"/>
          <w:rtl/>
        </w:rPr>
        <w:t>מענק לפי פרק זה לא ייחשב לחלק ממחיר עסקאותיו של עוסק לפי סעיף 12 לחוק מס ערך מוסף.</w:t>
      </w:r>
    </w:p>
    <w:p w14:paraId="216D7C78" w14:textId="77777777" w:rsidR="0008343E" w:rsidRDefault="0008343E" w:rsidP="00D375B7">
      <w:pPr>
        <w:pStyle w:val="P00"/>
        <w:spacing w:before="72"/>
        <w:ind w:left="1021" w:right="1134" w:hanging="1021"/>
        <w:rPr>
          <w:rStyle w:val="default"/>
          <w:rFonts w:cs="FrankRuehl"/>
          <w:rtl/>
        </w:rPr>
      </w:pPr>
      <w:bookmarkStart w:id="58" w:name="Seif20"/>
      <w:bookmarkEnd w:id="58"/>
      <w:r>
        <w:rPr>
          <w:lang w:val="he-IL"/>
        </w:rPr>
        <w:pict w14:anchorId="6419860F">
          <v:rect id="_x0000_s2096" style="position:absolute;left:0;text-align:left;margin-left:464.5pt;margin-top:8.05pt;width:75.05pt;height:27pt;z-index:251608064" o:allowincell="f" filled="f" stroked="f" strokecolor="lime" strokeweight=".25pt">
            <v:textbox inset="0,0,0,0">
              <w:txbxContent>
                <w:p w14:paraId="5826469A" w14:textId="77777777" w:rsidR="007E17C8" w:rsidRDefault="007E17C8" w:rsidP="0008343E">
                  <w:pPr>
                    <w:spacing w:line="160" w:lineRule="exact"/>
                    <w:jc w:val="left"/>
                    <w:rPr>
                      <w:rFonts w:cs="Miriam"/>
                      <w:noProof/>
                      <w:szCs w:val="18"/>
                      <w:rtl/>
                    </w:rPr>
                  </w:pPr>
                  <w:r>
                    <w:rPr>
                      <w:rFonts w:cs="Miriam" w:hint="cs"/>
                      <w:szCs w:val="18"/>
                      <w:rtl/>
                    </w:rPr>
                    <w:t>השגה וערר</w:t>
                  </w:r>
                </w:p>
                <w:p w14:paraId="4F6F6021" w14:textId="77777777" w:rsidR="0017664E" w:rsidRDefault="0017664E" w:rsidP="0008343E">
                  <w:pPr>
                    <w:spacing w:line="160" w:lineRule="exact"/>
                    <w:jc w:val="left"/>
                    <w:rPr>
                      <w:rFonts w:cs="Miriam"/>
                      <w:noProof/>
                      <w:szCs w:val="18"/>
                      <w:rtl/>
                    </w:rPr>
                  </w:pPr>
                  <w:r>
                    <w:rPr>
                      <w:rFonts w:cs="Miriam" w:hint="cs"/>
                      <w:noProof/>
                      <w:szCs w:val="18"/>
                      <w:rtl/>
                    </w:rPr>
                    <w:t>(תיקון מס' 4) תשפ"א-2021</w:t>
                  </w:r>
                </w:p>
              </w:txbxContent>
            </v:textbox>
            <w10:anchorlock/>
          </v:rect>
        </w:pict>
      </w:r>
      <w:r>
        <w:rPr>
          <w:rStyle w:val="big-number"/>
          <w:rFonts w:hint="cs"/>
          <w:rtl/>
        </w:rPr>
        <w:t>20</w:t>
      </w:r>
      <w:r w:rsidRPr="005C7130">
        <w:rPr>
          <w:rStyle w:val="big-number"/>
          <w:rFonts w:cs="FrankRuehl"/>
          <w:szCs w:val="26"/>
          <w:rtl/>
        </w:rPr>
        <w:t>.</w:t>
      </w:r>
      <w:r w:rsidRPr="005C7130">
        <w:rPr>
          <w:rStyle w:val="big-number"/>
          <w:rFonts w:cs="FrankRuehl"/>
          <w:szCs w:val="26"/>
          <w:rtl/>
        </w:rPr>
        <w:tab/>
      </w:r>
      <w:r w:rsidR="00D375B7">
        <w:rPr>
          <w:rStyle w:val="default"/>
          <w:rFonts w:cs="FrankRuehl" w:hint="cs"/>
          <w:rtl/>
        </w:rPr>
        <w:t>(א)</w:t>
      </w:r>
      <w:r w:rsidR="00D375B7">
        <w:rPr>
          <w:rStyle w:val="default"/>
          <w:rFonts w:cs="FrankRuehl"/>
          <w:rtl/>
        </w:rPr>
        <w:tab/>
      </w:r>
      <w:r w:rsidR="00D375B7">
        <w:rPr>
          <w:rStyle w:val="default"/>
          <w:rFonts w:cs="FrankRuehl" w:hint="cs"/>
          <w:rtl/>
        </w:rPr>
        <w:t>(1)</w:t>
      </w:r>
      <w:r w:rsidR="00D375B7">
        <w:rPr>
          <w:rStyle w:val="default"/>
          <w:rFonts w:cs="FrankRuehl"/>
          <w:rtl/>
        </w:rPr>
        <w:tab/>
      </w:r>
      <w:r w:rsidR="00D375B7">
        <w:rPr>
          <w:rStyle w:val="default"/>
          <w:rFonts w:cs="FrankRuehl" w:hint="cs"/>
          <w:rtl/>
        </w:rPr>
        <w:t>הרואה את עצמו נפגע מהחלטת המנהל בנוגע למענק</w:t>
      </w:r>
      <w:r w:rsidR="0017664E">
        <w:rPr>
          <w:rStyle w:val="default"/>
          <w:rFonts w:cs="FrankRuehl" w:hint="cs"/>
          <w:rtl/>
        </w:rPr>
        <w:t xml:space="preserve"> </w:t>
      </w:r>
      <w:r w:rsidR="0017664E" w:rsidRPr="0017664E">
        <w:rPr>
          <w:rStyle w:val="default"/>
          <w:rFonts w:cs="FrankRuehl" w:hint="cs"/>
          <w:rtl/>
        </w:rPr>
        <w:t>הניתן לפי פרק זה</w:t>
      </w:r>
      <w:r w:rsidR="00D375B7">
        <w:rPr>
          <w:rStyle w:val="default"/>
          <w:rFonts w:cs="FrankRuehl" w:hint="cs"/>
          <w:rtl/>
        </w:rPr>
        <w:t>, לרבות בנוגע להטלת קנס בשל הגשת תביעה ביתר, רשאי להגיש השגה לעובד רשות המסים בישראל שהמנהל הסמיכו לשם כך, בתוך 45 ימים מיום קבלת ההחלטה; החלטה בהשגה תהיה מנומקת ותינתן בכתב בתוך 120 ימים;</w:t>
      </w:r>
    </w:p>
    <w:p w14:paraId="004CCB7C" w14:textId="77777777" w:rsidR="00D375B7" w:rsidRDefault="00D375B7" w:rsidP="00D375B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ההשגות יוגשו בטופס מקוון שיקבע המנהל ויכללו את הפרטים הדרושים לשם בחינת טענותיו של מבקש המענק ועמידתו בתנאי הזכאות למענק;</w:t>
      </w:r>
    </w:p>
    <w:p w14:paraId="1D26F6E4" w14:textId="77777777" w:rsidR="00D375B7" w:rsidRDefault="00D375B7" w:rsidP="00D375B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העובד המוסמך להחליט בהשגה רשאי לדון ולהכריע בה על פי טענות וראיות שיוגשו בכתב.</w:t>
      </w:r>
    </w:p>
    <w:p w14:paraId="7ADA4E0F" w14:textId="77777777" w:rsidR="00D375B7" w:rsidRDefault="00D375B7"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החלטה בהשגה לפי סעיף קטן (א) ניתן לערור לפני ועדת ערר כאמור בסעיף 21, בתוך 45 ימים מיום שנמסרה לעורר ההחלטה בצירוף הודעה על זכות הערר ועל המועד להגשתו.</w:t>
      </w:r>
    </w:p>
    <w:p w14:paraId="23F19DBF" w14:textId="77777777" w:rsidR="0017664E" w:rsidRPr="00C506B4" w:rsidRDefault="0017664E" w:rsidP="0017664E">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59" w:name="Rov103"/>
      <w:r w:rsidRPr="00C506B4">
        <w:rPr>
          <w:rStyle w:val="default"/>
          <w:rFonts w:ascii="FrankRuehl" w:hAnsi="FrankRuehl" w:cs="FrankRuehl" w:hint="cs"/>
          <w:vanish/>
          <w:color w:val="FF0000"/>
          <w:szCs w:val="20"/>
          <w:shd w:val="clear" w:color="auto" w:fill="FFFF99"/>
          <w:rtl/>
        </w:rPr>
        <w:t>מיום 12.1.2021</w:t>
      </w:r>
    </w:p>
    <w:p w14:paraId="073D6B74" w14:textId="77777777" w:rsidR="0017664E" w:rsidRPr="00C506B4" w:rsidRDefault="0017664E" w:rsidP="0017664E">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4</w:t>
      </w:r>
    </w:p>
    <w:p w14:paraId="5A4FE40E" w14:textId="77777777" w:rsidR="0017664E" w:rsidRPr="00C506B4" w:rsidRDefault="0017664E" w:rsidP="0017664E">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44" w:history="1">
        <w:r w:rsidRPr="00C506B4">
          <w:rPr>
            <w:rStyle w:val="Hyperlink"/>
            <w:rFonts w:ascii="FrankRuehl" w:hAnsi="FrankRuehl" w:cs="FrankRuehl" w:hint="cs"/>
            <w:vanish/>
            <w:szCs w:val="20"/>
            <w:shd w:val="clear" w:color="auto" w:fill="FFFF99"/>
            <w:rtl/>
          </w:rPr>
          <w:t>ס"ח תשפ"א מס' 2896</w:t>
        </w:r>
      </w:hyperlink>
      <w:r w:rsidRPr="00C506B4">
        <w:rPr>
          <w:rStyle w:val="default"/>
          <w:rFonts w:ascii="FrankRuehl" w:hAnsi="FrankRuehl" w:cs="FrankRuehl" w:hint="cs"/>
          <w:vanish/>
          <w:szCs w:val="20"/>
          <w:shd w:val="clear" w:color="auto" w:fill="FFFF99"/>
          <w:rtl/>
        </w:rPr>
        <w:t xml:space="preserve"> מיום 12.1.2021 עמ' 279 (</w:t>
      </w:r>
      <w:hyperlink r:id="rId45" w:history="1">
        <w:r w:rsidRPr="00C506B4">
          <w:rPr>
            <w:rStyle w:val="Hyperlink"/>
            <w:rFonts w:ascii="FrankRuehl" w:hAnsi="FrankRuehl" w:cs="FrankRuehl" w:hint="cs"/>
            <w:vanish/>
            <w:szCs w:val="20"/>
            <w:shd w:val="clear" w:color="auto" w:fill="FFFF99"/>
            <w:rtl/>
          </w:rPr>
          <w:t>ה"ח 1386</w:t>
        </w:r>
      </w:hyperlink>
      <w:r w:rsidRPr="00C506B4">
        <w:rPr>
          <w:rStyle w:val="default"/>
          <w:rFonts w:ascii="FrankRuehl" w:hAnsi="FrankRuehl" w:cs="FrankRuehl" w:hint="cs"/>
          <w:vanish/>
          <w:szCs w:val="20"/>
          <w:shd w:val="clear" w:color="auto" w:fill="FFFF99"/>
          <w:rtl/>
        </w:rPr>
        <w:t>)</w:t>
      </w:r>
    </w:p>
    <w:p w14:paraId="45ECDFA7" w14:textId="77777777" w:rsidR="0017664E" w:rsidRPr="0017664E" w:rsidRDefault="0017664E" w:rsidP="0017664E">
      <w:pPr>
        <w:pStyle w:val="P00"/>
        <w:ind w:left="1021" w:right="1134" w:hanging="1021"/>
        <w:rPr>
          <w:rStyle w:val="default"/>
          <w:rFonts w:cs="FrankRuehl"/>
          <w:sz w:val="2"/>
          <w:szCs w:val="2"/>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(א)</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(1)</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הרואה את עצמו נפגע מהחלטת המנהל בנוגע למענק </w:t>
      </w:r>
      <w:r w:rsidRPr="00C506B4">
        <w:rPr>
          <w:rStyle w:val="default"/>
          <w:rFonts w:cs="FrankRuehl" w:hint="cs"/>
          <w:vanish/>
          <w:sz w:val="16"/>
          <w:szCs w:val="22"/>
          <w:u w:val="single"/>
          <w:shd w:val="clear" w:color="auto" w:fill="FFFF99"/>
          <w:rtl/>
        </w:rPr>
        <w:t>הניתן לפי פרק זה</w:t>
      </w:r>
      <w:r w:rsidRPr="00C506B4">
        <w:rPr>
          <w:rStyle w:val="default"/>
          <w:rFonts w:cs="FrankRuehl" w:hint="cs"/>
          <w:vanish/>
          <w:sz w:val="16"/>
          <w:szCs w:val="22"/>
          <w:shd w:val="clear" w:color="auto" w:fill="FFFF99"/>
          <w:rtl/>
        </w:rPr>
        <w:t>, לרבות בנוגע להטלת קנס בשל הגשת תביעה ביתר, רשאי להגיש השגה לעובד רשות המסים בישראל שהמנהל הסמיכו לשם כך, בתוך 45 ימים מיום קבלת ההחלטה; החלטה בהשגה תהיה מנומקת ותינתן בכתב בתוך 120 ימים;</w:t>
      </w:r>
      <w:bookmarkEnd w:id="59"/>
    </w:p>
    <w:p w14:paraId="2B4CD918" w14:textId="77777777" w:rsidR="0008343E" w:rsidRDefault="0008343E" w:rsidP="0008343E">
      <w:pPr>
        <w:pStyle w:val="P00"/>
        <w:spacing w:before="72"/>
        <w:ind w:left="0" w:right="1134"/>
        <w:rPr>
          <w:rStyle w:val="default"/>
          <w:rFonts w:cs="FrankRuehl"/>
          <w:rtl/>
        </w:rPr>
      </w:pPr>
      <w:bookmarkStart w:id="60" w:name="Seif21"/>
      <w:bookmarkEnd w:id="60"/>
      <w:r>
        <w:rPr>
          <w:lang w:val="he-IL"/>
        </w:rPr>
        <w:pict w14:anchorId="4238E137">
          <v:rect id="_x0000_s2097" style="position:absolute;left:0;text-align:left;margin-left:464.5pt;margin-top:8.05pt;width:75.05pt;height:14.4pt;z-index:251609088" o:allowincell="f" filled="f" stroked="f" strokecolor="lime" strokeweight=".25pt">
            <v:textbox inset="0,0,0,0">
              <w:txbxContent>
                <w:p w14:paraId="4EF20059" w14:textId="77777777" w:rsidR="007E17C8" w:rsidRDefault="007E17C8" w:rsidP="0008343E">
                  <w:pPr>
                    <w:spacing w:line="160" w:lineRule="exact"/>
                    <w:jc w:val="left"/>
                    <w:rPr>
                      <w:rFonts w:cs="Miriam"/>
                      <w:noProof/>
                      <w:szCs w:val="18"/>
                      <w:rtl/>
                    </w:rPr>
                  </w:pPr>
                  <w:r>
                    <w:rPr>
                      <w:rFonts w:cs="Miriam" w:hint="cs"/>
                      <w:szCs w:val="18"/>
                      <w:rtl/>
                    </w:rPr>
                    <w:t>ועדת ערר</w:t>
                  </w:r>
                </w:p>
              </w:txbxContent>
            </v:textbox>
            <w10:anchorlock/>
          </v:rect>
        </w:pict>
      </w:r>
      <w:r>
        <w:rPr>
          <w:rStyle w:val="big-number"/>
          <w:rFonts w:hint="cs"/>
          <w:rtl/>
        </w:rPr>
        <w:t>2</w:t>
      </w:r>
      <w:r w:rsidR="00D375B7">
        <w:rPr>
          <w:rStyle w:val="big-number"/>
          <w:rFonts w:hint="cs"/>
          <w:rtl/>
        </w:rPr>
        <w:t>1</w:t>
      </w:r>
      <w:r w:rsidRPr="005C7130">
        <w:rPr>
          <w:rStyle w:val="big-number"/>
          <w:rFonts w:cs="FrankRuehl"/>
          <w:szCs w:val="26"/>
          <w:rtl/>
        </w:rPr>
        <w:t>.</w:t>
      </w:r>
      <w:r w:rsidRPr="005C7130">
        <w:rPr>
          <w:rStyle w:val="big-number"/>
          <w:rFonts w:cs="FrankRuehl"/>
          <w:szCs w:val="26"/>
          <w:rtl/>
        </w:rPr>
        <w:tab/>
      </w:r>
      <w:r w:rsidR="008414D6">
        <w:rPr>
          <w:rStyle w:val="default"/>
          <w:rFonts w:cs="FrankRuehl" w:hint="cs"/>
          <w:rtl/>
        </w:rPr>
        <w:t>(א)</w:t>
      </w:r>
      <w:r w:rsidR="008414D6">
        <w:rPr>
          <w:rStyle w:val="default"/>
          <w:rFonts w:cs="FrankRuehl"/>
          <w:rtl/>
        </w:rPr>
        <w:tab/>
      </w:r>
      <w:r w:rsidR="008414D6">
        <w:rPr>
          <w:rStyle w:val="default"/>
          <w:rFonts w:cs="FrankRuehl" w:hint="cs"/>
          <w:rtl/>
        </w:rPr>
        <w:t xml:space="preserve">שר המשפטים יקים ועדת ערר בת שני חברים, אחת או יותר, שתפקידה לדון בעררים כאמור בסעיף 20 (בסעיף זה </w:t>
      </w:r>
      <w:r w:rsidR="008414D6">
        <w:rPr>
          <w:rStyle w:val="default"/>
          <w:rFonts w:cs="FrankRuehl"/>
          <w:rtl/>
        </w:rPr>
        <w:t>–</w:t>
      </w:r>
      <w:r w:rsidR="008414D6">
        <w:rPr>
          <w:rStyle w:val="default"/>
          <w:rFonts w:cs="FrankRuehl" w:hint="cs"/>
          <w:rtl/>
        </w:rPr>
        <w:t xml:space="preserve"> ועדת ערר); ואלה חברי ועדת הערר:</w:t>
      </w:r>
    </w:p>
    <w:p w14:paraId="3E3135E0" w14:textId="77777777" w:rsidR="008414D6" w:rsidRDefault="008414D6" w:rsidP="008414D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עובד המדינה הכשיר להתמנות לשופט בית משפט שלום, שיהיה יושב הראש;</w:t>
      </w:r>
    </w:p>
    <w:p w14:paraId="00ECA925" w14:textId="77777777" w:rsidR="008414D6" w:rsidRDefault="008414D6" w:rsidP="008414D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נציג ציבור בעל ידע ומומחיות בתחום ראיית חשבון או כלכלה או בתחום מקצועי אחר הנוגע לעניין, שימנה שר האוצר.</w:t>
      </w:r>
    </w:p>
    <w:p w14:paraId="1221B0F5" w14:textId="77777777" w:rsidR="008414D6" w:rsidRDefault="008414D6"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ועדת הערר מוסמכת לאשר את ההחלטה שעליה עוררים, לבטלה ולקבל החלטה אחרת במקומה או להחזיר את העניין עם הוראות למנהל.</w:t>
      </w:r>
    </w:p>
    <w:p w14:paraId="318E698B" w14:textId="77777777" w:rsidR="008414D6" w:rsidRDefault="008414D6"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במקרה של מחלוקת בין חברי ועדת הערר, תכריע עמדת יושב הראש.</w:t>
      </w:r>
    </w:p>
    <w:p w14:paraId="3F73C3DD" w14:textId="77777777" w:rsidR="008414D6" w:rsidRDefault="008414D6"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דינו של חבר ועדת הערר שאינו עובד המדינה, כדין עובד המדינה, לעניין חיקוקים אלה:</w:t>
      </w:r>
    </w:p>
    <w:p w14:paraId="572DC69E" w14:textId="77777777" w:rsidR="008414D6" w:rsidRDefault="008414D6" w:rsidP="008414D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חוק שירות הציבור (מתנות), התש"ם-1979;</w:t>
      </w:r>
    </w:p>
    <w:p w14:paraId="12298EF1" w14:textId="77777777" w:rsidR="008414D6" w:rsidRDefault="008414D6" w:rsidP="008414D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חוק שירות הציבור (הגבלות לאחר פרישה), התשכ"ט-1968;</w:t>
      </w:r>
    </w:p>
    <w:p w14:paraId="5F5D6A79" w14:textId="77777777" w:rsidR="008414D6" w:rsidRDefault="008414D6" w:rsidP="008414D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חוק שירות המדינה (סיוג פעילות מפלגתית ומגבית כספים), התשי"ט-1959 </w:t>
      </w:r>
      <w:r>
        <w:rPr>
          <w:rStyle w:val="default"/>
          <w:rFonts w:cs="FrankRuehl"/>
          <w:rtl/>
        </w:rPr>
        <w:t>–</w:t>
      </w:r>
      <w:r>
        <w:rPr>
          <w:rStyle w:val="default"/>
          <w:rFonts w:cs="FrankRuehl" w:hint="cs"/>
          <w:rtl/>
        </w:rPr>
        <w:t xml:space="preserve"> ההוראות הנוגעות לכלל עובדי המדינה;</w:t>
      </w:r>
    </w:p>
    <w:p w14:paraId="1DCA8345" w14:textId="77777777" w:rsidR="008414D6" w:rsidRDefault="008414D6" w:rsidP="008414D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חוק הבחירות לכנסת [נוסח משולב], התשכ"ט-1969 </w:t>
      </w:r>
      <w:r>
        <w:rPr>
          <w:rStyle w:val="default"/>
          <w:rFonts w:cs="FrankRuehl"/>
          <w:rtl/>
        </w:rPr>
        <w:t>–</w:t>
      </w:r>
      <w:r>
        <w:rPr>
          <w:rStyle w:val="default"/>
          <w:rFonts w:cs="FrankRuehl" w:hint="cs"/>
          <w:rtl/>
        </w:rPr>
        <w:t xml:space="preserve"> הוראת סעיף 56(ב) לחוק.</w:t>
      </w:r>
    </w:p>
    <w:p w14:paraId="7D1AA356" w14:textId="77777777" w:rsidR="008414D6" w:rsidRDefault="008414D6"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ההוראות לפי חוק בתי דין מינהליים, התשנ"ב-1992, למעט סעיפים 22(א), 37 ו-45 לחוק האמור, יחולו על ערר ועל ועדת ערר לפי פרק זה, בשינויים המחויבים ובשינויים אלה:</w:t>
      </w:r>
    </w:p>
    <w:p w14:paraId="01F92011" w14:textId="77777777" w:rsidR="008414D6" w:rsidRDefault="008414D6" w:rsidP="003C13A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הסמכויות הנתונות לבית משפט מחוזי לפי סעיף 28(ד) ו-(ה) לחוק האמור יהיו נתונות לבית משפט לעניינים מינהליים;</w:t>
      </w:r>
    </w:p>
    <w:p w14:paraId="4D4FEF89" w14:textId="77777777" w:rsidR="008414D6" w:rsidRDefault="008414D6" w:rsidP="003C13A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AF2DB2">
        <w:rPr>
          <w:rStyle w:val="default"/>
          <w:rFonts w:cs="FrankRuehl" w:hint="cs"/>
          <w:rtl/>
        </w:rPr>
        <w:t>החלטה סופית של ועדת הערר ניתנת לערעור לפני בית משפט לעניינים מינהליים;</w:t>
      </w:r>
    </w:p>
    <w:p w14:paraId="0EA53FEE" w14:textId="77777777" w:rsidR="00AF2DB2" w:rsidRDefault="00AF2DB2" w:rsidP="003C13A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על אף האמור בסעיף 26(ג) לחוק האמור, ועדת הערר רשאית לדון ולהחליט בערר על פי טענות וראיות שהוגשו בכתב בלבד, אם מצאה שאין בכך כדי לפגוע בעשיית צדק בעניינו של העורר;</w:t>
      </w:r>
    </w:p>
    <w:p w14:paraId="749239D1" w14:textId="77777777" w:rsidR="00AF2DB2" w:rsidRDefault="00AF2DB2" w:rsidP="003C13A7">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3C13A7">
        <w:rPr>
          <w:rStyle w:val="default"/>
          <w:rFonts w:cs="FrankRuehl" w:hint="cs"/>
          <w:rtl/>
        </w:rPr>
        <w:t xml:space="preserve">החליטה ועדת הערר לקיים דיון בהשתתפות הצדדים, רשאית היא לקיים את הדיון באמצעים טכנולוגיים אם קבע שר המשפטים לפי סעיף קטן (ו) סדרי דין לעניין קיום דיון כאמור; לעניין זה, "אמצעים טכנולוגיים" </w:t>
      </w:r>
      <w:r w:rsidR="003C13A7">
        <w:rPr>
          <w:rStyle w:val="default"/>
          <w:rFonts w:cs="FrankRuehl"/>
          <w:rtl/>
        </w:rPr>
        <w:t>–</w:t>
      </w:r>
      <w:r w:rsidR="003C13A7">
        <w:rPr>
          <w:rStyle w:val="default"/>
          <w:rFonts w:cs="FrankRuehl" w:hint="cs"/>
          <w:rtl/>
        </w:rPr>
        <w:t xml:space="preserve"> דיון באמצעים המאפשרים העברת תמונה וקול בזמן אמת, שבהם ניתן לשמוע ולראות את המשתתפים בדיון וכן להישמע במהלכו;</w:t>
      </w:r>
    </w:p>
    <w:p w14:paraId="28C0F526" w14:textId="77777777" w:rsidR="003C13A7" w:rsidRDefault="003C13A7" w:rsidP="003C13A7">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ועדת הערר רשאית לחייב בעל דין בהוצאות, לרבות שכר טרחת עורך דין, הוצאות נסיעה ושכר בטלה של עדים.</w:t>
      </w:r>
    </w:p>
    <w:p w14:paraId="0D896DC7" w14:textId="77777777" w:rsidR="003C13A7" w:rsidRDefault="003C13A7" w:rsidP="0008343E">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שר המשפטים רשאי להתקין תקנות לעניין סדרי דין ודיני הראיות ולעניין סדרי המינהל בוועדת הערר לרבות בענייני אגרות.</w:t>
      </w:r>
    </w:p>
    <w:p w14:paraId="6C451CE5" w14:textId="77777777" w:rsidR="0008343E" w:rsidRDefault="0008343E" w:rsidP="0008343E">
      <w:pPr>
        <w:pStyle w:val="P00"/>
        <w:spacing w:before="72"/>
        <w:ind w:left="0" w:right="1134"/>
        <w:rPr>
          <w:rStyle w:val="default"/>
          <w:rFonts w:cs="FrankRuehl"/>
          <w:rtl/>
        </w:rPr>
      </w:pPr>
      <w:bookmarkStart w:id="61" w:name="Seif22"/>
      <w:bookmarkEnd w:id="61"/>
      <w:r>
        <w:rPr>
          <w:lang w:val="he-IL"/>
        </w:rPr>
        <w:pict w14:anchorId="1B24C6CF">
          <v:rect id="_x0000_s2098" style="position:absolute;left:0;text-align:left;margin-left:464.5pt;margin-top:8.05pt;width:75.05pt;height:20.45pt;z-index:251610112" o:allowincell="f" filled="f" stroked="f" strokecolor="lime" strokeweight=".25pt">
            <v:textbox inset="0,0,0,0">
              <w:txbxContent>
                <w:p w14:paraId="7E3FC810" w14:textId="77777777" w:rsidR="007E17C8" w:rsidRDefault="007E17C8" w:rsidP="0008343E">
                  <w:pPr>
                    <w:spacing w:line="160" w:lineRule="exact"/>
                    <w:jc w:val="left"/>
                    <w:rPr>
                      <w:rFonts w:cs="Miriam"/>
                      <w:noProof/>
                      <w:szCs w:val="18"/>
                      <w:rtl/>
                    </w:rPr>
                  </w:pPr>
                  <w:r>
                    <w:rPr>
                      <w:rFonts w:cs="Miriam" w:hint="cs"/>
                      <w:szCs w:val="18"/>
                      <w:rtl/>
                    </w:rPr>
                    <w:t>עונשין וסמכויות אכיפה</w:t>
                  </w:r>
                </w:p>
              </w:txbxContent>
            </v:textbox>
            <w10:anchorlock/>
          </v:rect>
        </w:pict>
      </w:r>
      <w:r>
        <w:rPr>
          <w:rStyle w:val="big-number"/>
          <w:rFonts w:hint="cs"/>
          <w:rtl/>
        </w:rPr>
        <w:t>2</w:t>
      </w:r>
      <w:r w:rsidR="003C13A7">
        <w:rPr>
          <w:rStyle w:val="big-number"/>
          <w:rFonts w:hint="cs"/>
          <w:rtl/>
        </w:rPr>
        <w:t>2</w:t>
      </w:r>
      <w:r w:rsidRPr="005C7130">
        <w:rPr>
          <w:rStyle w:val="big-number"/>
          <w:rFonts w:cs="FrankRuehl"/>
          <w:szCs w:val="26"/>
          <w:rtl/>
        </w:rPr>
        <w:t>.</w:t>
      </w:r>
      <w:r w:rsidRPr="005C7130">
        <w:rPr>
          <w:rStyle w:val="big-number"/>
          <w:rFonts w:cs="FrankRuehl"/>
          <w:szCs w:val="26"/>
          <w:rtl/>
        </w:rPr>
        <w:tab/>
      </w:r>
      <w:r w:rsidR="003C13A7">
        <w:rPr>
          <w:rStyle w:val="default"/>
          <w:rFonts w:cs="FrankRuehl" w:hint="cs"/>
          <w:rtl/>
        </w:rPr>
        <w:t>(א)</w:t>
      </w:r>
      <w:r w:rsidR="003C13A7">
        <w:rPr>
          <w:rStyle w:val="default"/>
          <w:rFonts w:cs="FrankRuehl"/>
          <w:rtl/>
        </w:rPr>
        <w:tab/>
      </w:r>
      <w:r w:rsidR="003C13A7">
        <w:rPr>
          <w:rStyle w:val="default"/>
          <w:rFonts w:cs="FrankRuehl" w:hint="cs"/>
          <w:rtl/>
        </w:rPr>
        <w:t xml:space="preserve">עוסק שהגיש תביעה למענק בטופס לפי סעיף 11 ומסר בה פרטים לא נכונים לגבי תנאי הזכאות הקבועים בסעיף 8(1), (2), (5) ו-(6), דינו </w:t>
      </w:r>
      <w:r w:rsidR="003C13A7">
        <w:rPr>
          <w:rStyle w:val="default"/>
          <w:rFonts w:cs="FrankRuehl"/>
          <w:rtl/>
        </w:rPr>
        <w:t>–</w:t>
      </w:r>
      <w:r w:rsidR="003C13A7">
        <w:rPr>
          <w:rStyle w:val="default"/>
          <w:rFonts w:cs="FrankRuehl" w:hint="cs"/>
          <w:rtl/>
        </w:rPr>
        <w:t xml:space="preserve"> מאסר שנה.</w:t>
      </w:r>
    </w:p>
    <w:p w14:paraId="32726079" w14:textId="77777777" w:rsidR="003C13A7" w:rsidRDefault="003C13A7"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התעורר חשד לביצוע עבירה לפי פרק זה, רשאי מי שהוסמך לפי סעיף 227 לפקודה לעשות שימוש בסמכויות הנתונות לו בסעיף 227(1) ו-(2) לפקודה לשם מניעת עבירות לפי פרק זה או לשם גילוין.</w:t>
      </w:r>
    </w:p>
    <w:p w14:paraId="68EBCF5B" w14:textId="77777777" w:rsidR="0008343E" w:rsidRDefault="0008343E" w:rsidP="0008343E">
      <w:pPr>
        <w:pStyle w:val="P00"/>
        <w:spacing w:before="72"/>
        <w:ind w:left="0" w:right="1134"/>
        <w:rPr>
          <w:rStyle w:val="default"/>
          <w:rFonts w:cs="FrankRuehl"/>
          <w:rtl/>
        </w:rPr>
      </w:pPr>
      <w:bookmarkStart w:id="62" w:name="Seif23"/>
      <w:bookmarkEnd w:id="62"/>
      <w:r>
        <w:rPr>
          <w:lang w:val="he-IL"/>
        </w:rPr>
        <w:pict w14:anchorId="6CEBC624">
          <v:rect id="_x0000_s2099" style="position:absolute;left:0;text-align:left;margin-left:464.5pt;margin-top:8.05pt;width:75.05pt;height:14.9pt;z-index:251611136" o:allowincell="f" filled="f" stroked="f" strokecolor="lime" strokeweight=".25pt">
            <v:textbox inset="0,0,0,0">
              <w:txbxContent>
                <w:p w14:paraId="29B3281D" w14:textId="77777777" w:rsidR="007E17C8" w:rsidRDefault="007E17C8" w:rsidP="0008343E">
                  <w:pPr>
                    <w:spacing w:line="160" w:lineRule="exact"/>
                    <w:jc w:val="left"/>
                    <w:rPr>
                      <w:rFonts w:cs="Miriam"/>
                      <w:noProof/>
                      <w:szCs w:val="18"/>
                      <w:rtl/>
                    </w:rPr>
                  </w:pPr>
                  <w:r>
                    <w:rPr>
                      <w:rFonts w:cs="Miriam" w:hint="cs"/>
                      <w:szCs w:val="18"/>
                      <w:rtl/>
                    </w:rPr>
                    <w:t>רשות לייצג</w:t>
                  </w:r>
                </w:p>
              </w:txbxContent>
            </v:textbox>
            <w10:anchorlock/>
          </v:rect>
        </w:pict>
      </w:r>
      <w:r>
        <w:rPr>
          <w:rStyle w:val="big-number"/>
          <w:rFonts w:hint="cs"/>
          <w:rtl/>
        </w:rPr>
        <w:t>2</w:t>
      </w:r>
      <w:r w:rsidR="003C13A7">
        <w:rPr>
          <w:rStyle w:val="big-number"/>
          <w:rFonts w:hint="cs"/>
          <w:rtl/>
        </w:rPr>
        <w:t>3</w:t>
      </w:r>
      <w:r w:rsidRPr="005C7130">
        <w:rPr>
          <w:rStyle w:val="big-number"/>
          <w:rFonts w:cs="FrankRuehl"/>
          <w:szCs w:val="26"/>
          <w:rtl/>
        </w:rPr>
        <w:t>.</w:t>
      </w:r>
      <w:r w:rsidRPr="005C7130">
        <w:rPr>
          <w:rStyle w:val="big-number"/>
          <w:rFonts w:cs="FrankRuehl"/>
          <w:szCs w:val="26"/>
          <w:rtl/>
        </w:rPr>
        <w:tab/>
      </w:r>
      <w:r w:rsidR="00260640">
        <w:rPr>
          <w:rStyle w:val="default"/>
          <w:rFonts w:cs="FrankRuehl" w:hint="cs"/>
          <w:rtl/>
        </w:rPr>
        <w:t>סעיף 236 לפקודה יחול על ייצוג עוסק לעניין פרק זה, בשינויים המחויבים.</w:t>
      </w:r>
    </w:p>
    <w:p w14:paraId="397EC840" w14:textId="77777777" w:rsidR="0008343E" w:rsidRDefault="0008343E" w:rsidP="0008343E">
      <w:pPr>
        <w:pStyle w:val="P00"/>
        <w:spacing w:before="72"/>
        <w:ind w:left="0" w:right="1134"/>
        <w:rPr>
          <w:rStyle w:val="default"/>
          <w:rFonts w:cs="FrankRuehl"/>
          <w:rtl/>
        </w:rPr>
      </w:pPr>
      <w:bookmarkStart w:id="63" w:name="Seif24"/>
      <w:bookmarkEnd w:id="63"/>
      <w:r>
        <w:rPr>
          <w:lang w:val="he-IL"/>
        </w:rPr>
        <w:pict w14:anchorId="2C1D5634">
          <v:rect id="_x0000_s2100" style="position:absolute;left:0;text-align:left;margin-left:464.5pt;margin-top:8.05pt;width:75.05pt;height:13.15pt;z-index:251612160" o:allowincell="f" filled="f" stroked="f" strokecolor="lime" strokeweight=".25pt">
            <v:textbox inset="0,0,0,0">
              <w:txbxContent>
                <w:p w14:paraId="5421B2C6" w14:textId="77777777" w:rsidR="007E17C8" w:rsidRDefault="007E17C8" w:rsidP="0008343E">
                  <w:pPr>
                    <w:spacing w:line="160" w:lineRule="exact"/>
                    <w:jc w:val="left"/>
                    <w:rPr>
                      <w:rFonts w:cs="Miriam"/>
                      <w:noProof/>
                      <w:szCs w:val="18"/>
                      <w:rtl/>
                    </w:rPr>
                  </w:pPr>
                  <w:r>
                    <w:rPr>
                      <w:rFonts w:cs="Miriam" w:hint="cs"/>
                      <w:szCs w:val="18"/>
                      <w:rtl/>
                    </w:rPr>
                    <w:t>המצאת הודעות</w:t>
                  </w:r>
                </w:p>
              </w:txbxContent>
            </v:textbox>
            <w10:anchorlock/>
          </v:rect>
        </w:pict>
      </w:r>
      <w:r>
        <w:rPr>
          <w:rStyle w:val="big-number"/>
          <w:rFonts w:hint="cs"/>
          <w:rtl/>
        </w:rPr>
        <w:t>2</w:t>
      </w:r>
      <w:r w:rsidR="00260640">
        <w:rPr>
          <w:rStyle w:val="big-number"/>
          <w:rFonts w:hint="cs"/>
          <w:rtl/>
        </w:rPr>
        <w:t>4</w:t>
      </w:r>
      <w:r w:rsidRPr="005C7130">
        <w:rPr>
          <w:rStyle w:val="big-number"/>
          <w:rFonts w:cs="FrankRuehl"/>
          <w:szCs w:val="26"/>
          <w:rtl/>
        </w:rPr>
        <w:t>.</w:t>
      </w:r>
      <w:r w:rsidRPr="005C7130">
        <w:rPr>
          <w:rStyle w:val="big-number"/>
          <w:rFonts w:cs="FrankRuehl"/>
          <w:szCs w:val="26"/>
          <w:rtl/>
        </w:rPr>
        <w:tab/>
      </w:r>
      <w:r w:rsidR="00260640">
        <w:rPr>
          <w:rStyle w:val="default"/>
          <w:rFonts w:cs="FrankRuehl" w:hint="cs"/>
          <w:rtl/>
        </w:rPr>
        <w:t>על המצאת הודעות לפי פרק זה יחולו הוראות סעיף 238 לפקודה.</w:t>
      </w:r>
    </w:p>
    <w:p w14:paraId="4FD51232" w14:textId="77777777" w:rsidR="0017664E" w:rsidRDefault="0017664E" w:rsidP="0017664E">
      <w:pPr>
        <w:pStyle w:val="P00"/>
        <w:spacing w:before="72"/>
        <w:ind w:left="0" w:right="1134"/>
        <w:rPr>
          <w:rStyle w:val="default"/>
          <w:rFonts w:cs="FrankRuehl"/>
          <w:rtl/>
        </w:rPr>
      </w:pPr>
      <w:bookmarkStart w:id="64" w:name="Seif55"/>
      <w:bookmarkEnd w:id="64"/>
      <w:r>
        <w:rPr>
          <w:lang w:val="he-IL"/>
        </w:rPr>
        <w:pict w14:anchorId="7C80DDEE">
          <v:rect id="_x0000_s2159" style="position:absolute;left:0;text-align:left;margin-left:464.5pt;margin-top:8.05pt;width:75.05pt;height:32.95pt;z-index:251668480" o:allowincell="f" filled="f" stroked="f" strokecolor="lime" strokeweight=".25pt">
            <v:textbox style="mso-next-textbox:#_x0000_s2159" inset="0,0,0,0">
              <w:txbxContent>
                <w:p w14:paraId="0A66BA22" w14:textId="77777777" w:rsidR="0017664E" w:rsidRDefault="0017664E" w:rsidP="0017664E">
                  <w:pPr>
                    <w:spacing w:line="160" w:lineRule="exact"/>
                    <w:jc w:val="left"/>
                    <w:rPr>
                      <w:rFonts w:cs="Miriam"/>
                      <w:szCs w:val="18"/>
                      <w:rtl/>
                    </w:rPr>
                  </w:pPr>
                  <w:r>
                    <w:rPr>
                      <w:rFonts w:cs="Miriam" w:hint="cs"/>
                      <w:szCs w:val="18"/>
                      <w:rtl/>
                    </w:rPr>
                    <w:t>תנאי לקביעת תקופת זכאות</w:t>
                  </w:r>
                </w:p>
                <w:p w14:paraId="21FF5EE1" w14:textId="77777777" w:rsidR="0017664E" w:rsidRDefault="0017664E" w:rsidP="0017664E">
                  <w:pPr>
                    <w:spacing w:line="160" w:lineRule="exact"/>
                    <w:jc w:val="left"/>
                    <w:rPr>
                      <w:rFonts w:cs="Miriam"/>
                      <w:noProof/>
                      <w:szCs w:val="18"/>
                      <w:rtl/>
                    </w:rPr>
                  </w:pPr>
                  <w:r>
                    <w:rPr>
                      <w:rFonts w:cs="Miriam" w:hint="cs"/>
                      <w:szCs w:val="18"/>
                      <w:rtl/>
                    </w:rPr>
                    <w:t>(תיקון מס' 4) תשפ"א-2021</w:t>
                  </w:r>
                </w:p>
              </w:txbxContent>
            </v:textbox>
            <w10:anchorlock/>
          </v:rect>
        </w:pict>
      </w:r>
      <w:r>
        <w:rPr>
          <w:rStyle w:val="big-number"/>
          <w:rFonts w:hint="cs"/>
          <w:rtl/>
        </w:rPr>
        <w:t>24</w:t>
      </w:r>
      <w:r>
        <w:rPr>
          <w:rStyle w:val="default"/>
          <w:rFonts w:cs="FrankRuehl" w:hint="cs"/>
          <w:rtl/>
        </w:rPr>
        <w:t>א</w:t>
      </w:r>
      <w:r w:rsidRPr="0017664E">
        <w:rPr>
          <w:rStyle w:val="default"/>
          <w:rFonts w:cs="FrankRuehl"/>
          <w:rtl/>
        </w:rPr>
        <w:t>.</w:t>
      </w:r>
      <w:r w:rsidRPr="0017664E">
        <w:rPr>
          <w:rStyle w:val="default"/>
          <w:rFonts w:cs="FrankRuehl"/>
          <w:rtl/>
        </w:rPr>
        <w:tab/>
      </w:r>
      <w:r>
        <w:rPr>
          <w:rStyle w:val="default"/>
          <w:rFonts w:cs="FrankRuehl" w:hint="cs"/>
          <w:rtl/>
        </w:rPr>
        <w:t xml:space="preserve">השר לא יקבע בצו את התקופה המפורטת בפסקה (7) להגדרה "תקופת הזכאות" שבסעיף 7 כתקופה שיינתן לגביה מענק לפי פרק זה אלא אם כן ההוצאה הכרוכה בקביעת התקופה כאמור נכללת במסגרת מימון ההוצאות הדרושות להתמודדות עם המשבר שנוצר בשל התפשטות נגיף הקורונהף בשנת 2021, לפי פסקת משנה (ה)(1) של סעיף 3ב(א)(1) לחוק-יסוד: משק המדינה, כנוסחה בסעיף 2 לחוק-יסוד: משק המדינה (תיקון מס' 11 והוראת שעה לשנת 2021), ואם התקבל חוק תקציב שנתי לשנת 2021 </w:t>
      </w:r>
      <w:r>
        <w:rPr>
          <w:rStyle w:val="default"/>
          <w:rFonts w:cs="FrankRuehl"/>
          <w:rtl/>
        </w:rPr>
        <w:t>–</w:t>
      </w:r>
      <w:r>
        <w:rPr>
          <w:rStyle w:val="default"/>
          <w:rFonts w:cs="FrankRuehl" w:hint="cs"/>
          <w:rtl/>
        </w:rPr>
        <w:t xml:space="preserve"> ההוצאה האמורה נכללת במסגרת חוק התקציב השנתי האמור.</w:t>
      </w:r>
    </w:p>
    <w:p w14:paraId="3C27E4ED" w14:textId="77777777" w:rsidR="0017664E" w:rsidRPr="00C506B4" w:rsidRDefault="0017664E" w:rsidP="0017664E">
      <w:pPr>
        <w:pStyle w:val="P11"/>
        <w:tabs>
          <w:tab w:val="clear" w:pos="6259"/>
          <w:tab w:val="left" w:pos="4863"/>
        </w:tabs>
        <w:spacing w:before="0"/>
        <w:ind w:left="0" w:right="1134"/>
        <w:rPr>
          <w:rStyle w:val="default"/>
          <w:rFonts w:ascii="FrankRuehl" w:hAnsi="FrankRuehl" w:cs="FrankRuehl"/>
          <w:vanish/>
          <w:color w:val="FF0000"/>
          <w:szCs w:val="20"/>
          <w:shd w:val="clear" w:color="auto" w:fill="FFFF99"/>
          <w:rtl/>
        </w:rPr>
      </w:pPr>
      <w:bookmarkStart w:id="65" w:name="Rov104"/>
      <w:r w:rsidRPr="00C506B4">
        <w:rPr>
          <w:rStyle w:val="default"/>
          <w:rFonts w:ascii="FrankRuehl" w:hAnsi="FrankRuehl" w:cs="FrankRuehl" w:hint="cs"/>
          <w:vanish/>
          <w:color w:val="FF0000"/>
          <w:szCs w:val="20"/>
          <w:shd w:val="clear" w:color="auto" w:fill="FFFF99"/>
          <w:rtl/>
        </w:rPr>
        <w:t>מיום 12.1.2021</w:t>
      </w:r>
    </w:p>
    <w:p w14:paraId="61862CFD" w14:textId="77777777" w:rsidR="0017664E" w:rsidRPr="00C506B4" w:rsidRDefault="0017664E" w:rsidP="0017664E">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4</w:t>
      </w:r>
    </w:p>
    <w:p w14:paraId="7378DE64" w14:textId="77777777" w:rsidR="0017664E" w:rsidRPr="00C506B4" w:rsidRDefault="0017664E" w:rsidP="0017664E">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46" w:history="1">
        <w:r w:rsidRPr="00C506B4">
          <w:rPr>
            <w:rStyle w:val="Hyperlink"/>
            <w:rFonts w:ascii="FrankRuehl" w:hAnsi="FrankRuehl" w:cs="FrankRuehl" w:hint="cs"/>
            <w:vanish/>
            <w:szCs w:val="20"/>
            <w:shd w:val="clear" w:color="auto" w:fill="FFFF99"/>
            <w:rtl/>
          </w:rPr>
          <w:t>ס"ח תשפ"א מס' 2896</w:t>
        </w:r>
      </w:hyperlink>
      <w:r w:rsidRPr="00C506B4">
        <w:rPr>
          <w:rStyle w:val="default"/>
          <w:rFonts w:ascii="FrankRuehl" w:hAnsi="FrankRuehl" w:cs="FrankRuehl" w:hint="cs"/>
          <w:vanish/>
          <w:szCs w:val="20"/>
          <w:shd w:val="clear" w:color="auto" w:fill="FFFF99"/>
          <w:rtl/>
        </w:rPr>
        <w:t xml:space="preserve"> מיום 12.1.2021 עמ' 279 (</w:t>
      </w:r>
      <w:hyperlink r:id="rId47" w:history="1">
        <w:r w:rsidRPr="00C506B4">
          <w:rPr>
            <w:rStyle w:val="Hyperlink"/>
            <w:rFonts w:ascii="FrankRuehl" w:hAnsi="FrankRuehl" w:cs="FrankRuehl" w:hint="cs"/>
            <w:vanish/>
            <w:szCs w:val="20"/>
            <w:shd w:val="clear" w:color="auto" w:fill="FFFF99"/>
            <w:rtl/>
          </w:rPr>
          <w:t>ה"ח 1386</w:t>
        </w:r>
      </w:hyperlink>
      <w:r w:rsidRPr="00C506B4">
        <w:rPr>
          <w:rStyle w:val="default"/>
          <w:rFonts w:ascii="FrankRuehl" w:hAnsi="FrankRuehl" w:cs="FrankRuehl" w:hint="cs"/>
          <w:vanish/>
          <w:szCs w:val="20"/>
          <w:shd w:val="clear" w:color="auto" w:fill="FFFF99"/>
          <w:rtl/>
        </w:rPr>
        <w:t>)</w:t>
      </w:r>
    </w:p>
    <w:p w14:paraId="7EF8A586" w14:textId="77777777" w:rsidR="0017664E" w:rsidRPr="000C66FD" w:rsidRDefault="0017664E" w:rsidP="000C66FD">
      <w:pPr>
        <w:pStyle w:val="P11"/>
        <w:tabs>
          <w:tab w:val="clear" w:pos="6259"/>
          <w:tab w:val="left" w:pos="4863"/>
        </w:tabs>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24א</w:t>
      </w:r>
      <w:bookmarkEnd w:id="65"/>
    </w:p>
    <w:p w14:paraId="23F307FB" w14:textId="77777777" w:rsidR="0008343E" w:rsidRDefault="0008343E" w:rsidP="0008343E">
      <w:pPr>
        <w:pStyle w:val="P00"/>
        <w:spacing w:before="72"/>
        <w:ind w:left="0" w:right="1134"/>
        <w:rPr>
          <w:rStyle w:val="default"/>
          <w:rFonts w:cs="FrankRuehl"/>
          <w:rtl/>
        </w:rPr>
      </w:pPr>
      <w:bookmarkStart w:id="66" w:name="Seif25"/>
      <w:bookmarkEnd w:id="66"/>
      <w:r>
        <w:rPr>
          <w:lang w:val="he-IL"/>
        </w:rPr>
        <w:pict w14:anchorId="76CEF9E1">
          <v:rect id="_x0000_s2101" style="position:absolute;left:0;text-align:left;margin-left:464.5pt;margin-top:8.05pt;width:75.05pt;height:31.4pt;z-index:251613184" o:allowincell="f" filled="f" stroked="f" strokecolor="lime" strokeweight=".25pt">
            <v:textbox inset="0,0,0,0">
              <w:txbxContent>
                <w:p w14:paraId="3CA086CC" w14:textId="77777777" w:rsidR="007E17C8" w:rsidRDefault="007E17C8" w:rsidP="0008343E">
                  <w:pPr>
                    <w:spacing w:line="160" w:lineRule="exact"/>
                    <w:jc w:val="left"/>
                    <w:rPr>
                      <w:rFonts w:cs="Miriam"/>
                      <w:noProof/>
                      <w:szCs w:val="18"/>
                      <w:rtl/>
                    </w:rPr>
                  </w:pPr>
                  <w:r>
                    <w:rPr>
                      <w:rFonts w:cs="Miriam" w:hint="cs"/>
                      <w:szCs w:val="18"/>
                      <w:rtl/>
                    </w:rPr>
                    <w:t xml:space="preserve">תיקון חוק בתי משפט לעניינים מינהליים </w:t>
                  </w:r>
                  <w:r>
                    <w:rPr>
                      <w:rFonts w:cs="Miriam"/>
                      <w:szCs w:val="18"/>
                      <w:rtl/>
                    </w:rPr>
                    <w:t>–</w:t>
                  </w:r>
                  <w:r>
                    <w:rPr>
                      <w:rFonts w:cs="Miriam" w:hint="cs"/>
                      <w:szCs w:val="18"/>
                      <w:rtl/>
                    </w:rPr>
                    <w:t xml:space="preserve"> מס' 125</w:t>
                  </w:r>
                </w:p>
              </w:txbxContent>
            </v:textbox>
            <w10:anchorlock/>
          </v:rect>
        </w:pict>
      </w:r>
      <w:r>
        <w:rPr>
          <w:rStyle w:val="big-number"/>
          <w:rFonts w:hint="cs"/>
          <w:rtl/>
        </w:rPr>
        <w:t>2</w:t>
      </w:r>
      <w:r w:rsidR="00260640">
        <w:rPr>
          <w:rStyle w:val="big-number"/>
          <w:rFonts w:hint="cs"/>
          <w:rtl/>
        </w:rPr>
        <w:t>5</w:t>
      </w:r>
      <w:r w:rsidRPr="005C7130">
        <w:rPr>
          <w:rStyle w:val="big-number"/>
          <w:rFonts w:cs="FrankRuehl"/>
          <w:szCs w:val="26"/>
          <w:rtl/>
        </w:rPr>
        <w:t>.</w:t>
      </w:r>
      <w:r w:rsidRPr="005C7130">
        <w:rPr>
          <w:rStyle w:val="big-number"/>
          <w:rFonts w:cs="FrankRuehl"/>
          <w:szCs w:val="26"/>
          <w:rtl/>
        </w:rPr>
        <w:tab/>
      </w:r>
      <w:r w:rsidR="00214967">
        <w:rPr>
          <w:rStyle w:val="default"/>
          <w:rFonts w:cs="FrankRuehl" w:hint="cs"/>
          <w:rtl/>
        </w:rPr>
        <w:t>בחוק בתי משפט לעניינים מינהליים, התש"ס-2000, בתוספת השנייה, בסופה יבוא:</w:t>
      </w:r>
    </w:p>
    <w:p w14:paraId="3D85FD3A" w14:textId="77777777" w:rsidR="00214967" w:rsidRDefault="00214967" w:rsidP="00214967">
      <w:pPr>
        <w:pStyle w:val="P00"/>
        <w:spacing w:before="72"/>
        <w:ind w:left="624" w:right="1134"/>
        <w:rPr>
          <w:rStyle w:val="default"/>
          <w:rFonts w:cs="FrankRuehl"/>
          <w:rtl/>
        </w:rPr>
      </w:pPr>
      <w:r>
        <w:rPr>
          <w:rStyle w:val="default"/>
          <w:rFonts w:cs="FrankRuehl" w:hint="cs"/>
          <w:rtl/>
        </w:rPr>
        <w:t>"28.</w:t>
      </w:r>
      <w:r>
        <w:rPr>
          <w:rStyle w:val="default"/>
          <w:rFonts w:cs="FrankRuehl"/>
          <w:rtl/>
        </w:rPr>
        <w:tab/>
      </w:r>
      <w:r>
        <w:rPr>
          <w:rStyle w:val="default"/>
          <w:rFonts w:cs="FrankRuehl" w:hint="cs"/>
          <w:rtl/>
        </w:rPr>
        <w:t>ערעור לפי סעיף 21(ה)(2) לחוק התכנית לסיוע כלכלי (נגיף הקורונה החדש) (הוראת שעה), התש"ף-2020."</w:t>
      </w:r>
    </w:p>
    <w:p w14:paraId="58507A21" w14:textId="77777777" w:rsidR="0008343E" w:rsidRDefault="0008343E" w:rsidP="0008343E">
      <w:pPr>
        <w:pStyle w:val="P00"/>
        <w:spacing w:before="72"/>
        <w:ind w:left="0" w:right="1134"/>
        <w:rPr>
          <w:rStyle w:val="default"/>
          <w:rFonts w:cs="FrankRuehl"/>
          <w:rtl/>
        </w:rPr>
      </w:pPr>
      <w:bookmarkStart w:id="67" w:name="Seif26"/>
      <w:bookmarkEnd w:id="67"/>
      <w:r>
        <w:rPr>
          <w:lang w:val="he-IL"/>
        </w:rPr>
        <w:pict w14:anchorId="7D5527D8">
          <v:rect id="_x0000_s2102" style="position:absolute;left:0;text-align:left;margin-left:464.5pt;margin-top:8.05pt;width:75.05pt;height:20.45pt;z-index:251614208" o:allowincell="f" filled="f" stroked="f" strokecolor="lime" strokeweight=".25pt">
            <v:textbox inset="0,0,0,0">
              <w:txbxContent>
                <w:p w14:paraId="01DBFBF2" w14:textId="77777777" w:rsidR="007E17C8" w:rsidRDefault="007E17C8" w:rsidP="0008343E">
                  <w:pPr>
                    <w:spacing w:line="160" w:lineRule="exact"/>
                    <w:jc w:val="left"/>
                    <w:rPr>
                      <w:rFonts w:cs="Miriam"/>
                      <w:noProof/>
                      <w:szCs w:val="18"/>
                      <w:rtl/>
                    </w:rPr>
                  </w:pPr>
                  <w:r>
                    <w:rPr>
                      <w:rFonts w:cs="Miriam" w:hint="cs"/>
                      <w:szCs w:val="18"/>
                      <w:rtl/>
                    </w:rPr>
                    <w:t>הוראת מעבר לעניין ערר</w:t>
                  </w:r>
                </w:p>
              </w:txbxContent>
            </v:textbox>
            <w10:anchorlock/>
          </v:rect>
        </w:pict>
      </w:r>
      <w:r>
        <w:rPr>
          <w:rStyle w:val="big-number"/>
          <w:rFonts w:hint="cs"/>
          <w:rtl/>
        </w:rPr>
        <w:t>2</w:t>
      </w:r>
      <w:r w:rsidR="00214967">
        <w:rPr>
          <w:rStyle w:val="big-number"/>
          <w:rFonts w:hint="cs"/>
          <w:rtl/>
        </w:rPr>
        <w:t>6</w:t>
      </w:r>
      <w:r w:rsidRPr="005C7130">
        <w:rPr>
          <w:rStyle w:val="big-number"/>
          <w:rFonts w:cs="FrankRuehl"/>
          <w:szCs w:val="26"/>
          <w:rtl/>
        </w:rPr>
        <w:t>.</w:t>
      </w:r>
      <w:r w:rsidRPr="005C7130">
        <w:rPr>
          <w:rStyle w:val="big-number"/>
          <w:rFonts w:cs="FrankRuehl"/>
          <w:szCs w:val="26"/>
          <w:rtl/>
        </w:rPr>
        <w:tab/>
      </w:r>
      <w:r w:rsidR="00453E1C">
        <w:rPr>
          <w:rStyle w:val="default"/>
          <w:rFonts w:cs="FrankRuehl" w:hint="cs"/>
          <w:rtl/>
        </w:rPr>
        <w:t xml:space="preserve">על החלטה בעניין מענק לפי החלטת הממשלה 5015 מיום ל' בניסן התש"ף (24 באפריל 2020) (בסעיף זה </w:t>
      </w:r>
      <w:r w:rsidR="00453E1C">
        <w:rPr>
          <w:rStyle w:val="default"/>
          <w:rFonts w:cs="FrankRuehl"/>
          <w:rtl/>
        </w:rPr>
        <w:t>–</w:t>
      </w:r>
      <w:r w:rsidR="00453E1C">
        <w:rPr>
          <w:rStyle w:val="default"/>
          <w:rFonts w:cs="FrankRuehl" w:hint="cs"/>
          <w:rtl/>
        </w:rPr>
        <w:t xml:space="preserve"> החלטת הממשלה) יחולו הוראות אלה:</w:t>
      </w:r>
    </w:p>
    <w:p w14:paraId="226A1896" w14:textId="77777777" w:rsidR="00453E1C" w:rsidRDefault="00453E1C" w:rsidP="00453E1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על החלטת רשות המסים בישראל בעניין זכאות למענק ניתן להגיש בקשה לתיקון טעות כאמור בסעיף 12(ב) או להגיש השגה לפי סעיף 20(א), לפי העניין;</w:t>
      </w:r>
    </w:p>
    <w:p w14:paraId="5B3DE8BD" w14:textId="77777777" w:rsidR="00453E1C" w:rsidRDefault="00453E1C" w:rsidP="00453E1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החלטה בהשגה שניתנה לפי סעיף 4 להחלטת הממשלה ניתן לערור לפני ועדת ערר לפי סעיף 21;</w:t>
      </w:r>
    </w:p>
    <w:p w14:paraId="711687FA" w14:textId="77777777" w:rsidR="00453E1C" w:rsidRDefault="00453E1C" w:rsidP="00453E1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הליכים לפי פסקאות (1) ו-(2) יוגשו בתוך 45 ימים מיום תחילתו של חוק זה או מיום שנמסרה לעורר ההחלטה בצירוף הודעה על זכות הערר או ההשגה ועל המועד להגשתם, לפי המאוחר.</w:t>
      </w:r>
    </w:p>
    <w:p w14:paraId="086B828D" w14:textId="77777777" w:rsidR="00A833A3" w:rsidRPr="00A833A3" w:rsidRDefault="00A833A3" w:rsidP="00A833A3">
      <w:pPr>
        <w:pStyle w:val="medium2-header"/>
        <w:keepLines w:val="0"/>
        <w:spacing w:before="72"/>
        <w:ind w:left="0" w:right="1134"/>
        <w:rPr>
          <w:noProof/>
          <w:rtl/>
        </w:rPr>
      </w:pPr>
      <w:bookmarkStart w:id="68" w:name="med6"/>
      <w:bookmarkEnd w:id="68"/>
      <w:r w:rsidRPr="00034925">
        <w:rPr>
          <w:noProof/>
          <w:lang w:val="he-IL"/>
        </w:rPr>
        <w:pict w14:anchorId="46E67417">
          <v:rect id="_x0000_s2119" style="position:absolute;left:0;text-align:left;margin-left:464.5pt;margin-top:8.05pt;width:75.05pt;height:32.5pt;z-index:251629568" o:allowincell="f" filled="f" stroked="f" strokecolor="lime" strokeweight=".25pt">
            <v:textbox inset="0,0,0,0">
              <w:txbxContent>
                <w:p w14:paraId="6448D3FB" w14:textId="77777777" w:rsidR="007E17C8" w:rsidRDefault="007E17C8" w:rsidP="00A833A3">
                  <w:pPr>
                    <w:spacing w:line="160" w:lineRule="exact"/>
                    <w:jc w:val="left"/>
                    <w:rPr>
                      <w:rFonts w:cs="Miriam"/>
                      <w:noProof/>
                      <w:sz w:val="18"/>
                      <w:szCs w:val="18"/>
                      <w:rtl/>
                    </w:rPr>
                  </w:pPr>
                  <w:r>
                    <w:rPr>
                      <w:rFonts w:cs="Miriam" w:hint="cs"/>
                      <w:noProof/>
                      <w:sz w:val="18"/>
                      <w:szCs w:val="18"/>
                      <w:rtl/>
                    </w:rPr>
                    <w:t>(תיקון מס' 3) תשפ"א-2020</w:t>
                  </w:r>
                </w:p>
                <w:p w14:paraId="58F941B0" w14:textId="77777777" w:rsidR="00357978" w:rsidRDefault="00357978" w:rsidP="00A833A3">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תשפ"ב-2022</w:t>
                  </w:r>
                </w:p>
              </w:txbxContent>
            </v:textbox>
            <w10:anchorlock/>
          </v:rect>
        </w:pict>
      </w:r>
      <w:r>
        <w:rPr>
          <w:rFonts w:hint="cs"/>
          <w:noProof/>
          <w:rtl/>
        </w:rPr>
        <w:t>פרק ו'1: דמי בידוד</w:t>
      </w:r>
      <w:r w:rsidR="00357978">
        <w:rPr>
          <w:rFonts w:hint="cs"/>
          <w:noProof/>
          <w:rtl/>
        </w:rPr>
        <w:t xml:space="preserve"> לעובדים</w:t>
      </w:r>
    </w:p>
    <w:p w14:paraId="1F7C1119" w14:textId="77777777" w:rsidR="00A833A3" w:rsidRPr="00C506B4" w:rsidRDefault="00A833A3" w:rsidP="00A833A3">
      <w:pPr>
        <w:pStyle w:val="P00"/>
        <w:spacing w:before="0"/>
        <w:ind w:left="0" w:right="1134"/>
        <w:rPr>
          <w:rStyle w:val="default"/>
          <w:rFonts w:ascii="FrankRuehl" w:hAnsi="FrankRuehl" w:cs="FrankRuehl"/>
          <w:vanish/>
          <w:color w:val="FF0000"/>
          <w:szCs w:val="20"/>
          <w:shd w:val="clear" w:color="auto" w:fill="FFFF99"/>
          <w:rtl/>
        </w:rPr>
      </w:pPr>
      <w:bookmarkStart w:id="69" w:name="Rov144"/>
      <w:r w:rsidRPr="00C506B4">
        <w:rPr>
          <w:rStyle w:val="default"/>
          <w:rFonts w:ascii="FrankRuehl" w:hAnsi="FrankRuehl" w:cs="FrankRuehl"/>
          <w:vanish/>
          <w:color w:val="FF0000"/>
          <w:szCs w:val="20"/>
          <w:shd w:val="clear" w:color="auto" w:fill="FFFF99"/>
          <w:rtl/>
        </w:rPr>
        <w:t>מיום 19.11.2020</w:t>
      </w:r>
    </w:p>
    <w:p w14:paraId="75A8B68F"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64707AEB"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hyperlink r:id="rId48"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82 (</w:t>
      </w:r>
      <w:hyperlink r:id="rId49"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4A2863A9"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הוספת פרק ו'1</w:t>
      </w:r>
    </w:p>
    <w:p w14:paraId="0A841F84" w14:textId="77777777" w:rsidR="00357978" w:rsidRPr="00C506B4" w:rsidRDefault="00357978" w:rsidP="00A833A3">
      <w:pPr>
        <w:pStyle w:val="P00"/>
        <w:spacing w:before="0"/>
        <w:ind w:left="0" w:right="1134"/>
        <w:rPr>
          <w:rStyle w:val="default"/>
          <w:rFonts w:ascii="FrankRuehl" w:hAnsi="FrankRuehl" w:cs="FrankRuehl"/>
          <w:vanish/>
          <w:szCs w:val="20"/>
          <w:shd w:val="clear" w:color="auto" w:fill="FFFF99"/>
          <w:rtl/>
        </w:rPr>
      </w:pPr>
    </w:p>
    <w:p w14:paraId="09B9CB9F" w14:textId="77777777" w:rsidR="00357978" w:rsidRPr="00C506B4" w:rsidRDefault="00357978" w:rsidP="00A833A3">
      <w:pPr>
        <w:pStyle w:val="P00"/>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1.2.2022</w:t>
      </w:r>
    </w:p>
    <w:p w14:paraId="37C53CDF" w14:textId="77777777" w:rsidR="00357978" w:rsidRPr="00C506B4" w:rsidRDefault="00357978"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24BD1400" w14:textId="77777777" w:rsidR="00357978" w:rsidRPr="00C506B4" w:rsidRDefault="00357978" w:rsidP="00A833A3">
      <w:pPr>
        <w:pStyle w:val="P00"/>
        <w:spacing w:before="0"/>
        <w:ind w:left="0" w:right="1134"/>
        <w:rPr>
          <w:rStyle w:val="default"/>
          <w:rFonts w:ascii="FrankRuehl" w:hAnsi="FrankRuehl" w:cs="FrankRuehl"/>
          <w:vanish/>
          <w:szCs w:val="20"/>
          <w:shd w:val="clear" w:color="auto" w:fill="FFFF99"/>
          <w:rtl/>
        </w:rPr>
      </w:pPr>
      <w:hyperlink r:id="rId50"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726 (</w:t>
      </w:r>
      <w:hyperlink r:id="rId51"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04B50770" w14:textId="77777777" w:rsidR="00357978" w:rsidRPr="00357978" w:rsidRDefault="00357978" w:rsidP="00357978">
      <w:pPr>
        <w:pStyle w:val="P0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vanish/>
          <w:sz w:val="22"/>
          <w:szCs w:val="22"/>
          <w:shd w:val="clear" w:color="auto" w:fill="FFFF99"/>
          <w:rtl/>
        </w:rPr>
        <w:t xml:space="preserve">פרק ו'1: דמי בידוד </w:t>
      </w:r>
      <w:r w:rsidRPr="00C506B4">
        <w:rPr>
          <w:rStyle w:val="default"/>
          <w:rFonts w:ascii="FrankRuehl" w:hAnsi="FrankRuehl" w:cs="FrankRuehl" w:hint="cs"/>
          <w:vanish/>
          <w:sz w:val="22"/>
          <w:szCs w:val="22"/>
          <w:u w:val="single"/>
          <w:shd w:val="clear" w:color="auto" w:fill="FFFF99"/>
          <w:rtl/>
        </w:rPr>
        <w:t>לעובדים</w:t>
      </w:r>
      <w:bookmarkEnd w:id="69"/>
    </w:p>
    <w:p w14:paraId="2FEB1972" w14:textId="77777777" w:rsidR="00357978" w:rsidRPr="00357978" w:rsidRDefault="00357978" w:rsidP="00357978">
      <w:pPr>
        <w:pStyle w:val="P00"/>
        <w:spacing w:before="72"/>
        <w:ind w:left="0" w:right="1134"/>
        <w:rPr>
          <w:rStyle w:val="default"/>
          <w:rFonts w:cs="FrankRuehl"/>
          <w:rtl/>
        </w:rPr>
      </w:pPr>
    </w:p>
    <w:p w14:paraId="693C085F" w14:textId="77777777" w:rsidR="00A833A3" w:rsidRDefault="00A833A3" w:rsidP="00A833A3">
      <w:pPr>
        <w:pStyle w:val="header-2"/>
        <w:ind w:left="0" w:right="1134"/>
        <w:outlineLvl w:val="0"/>
        <w:rPr>
          <w:rFonts w:cs="Miriam"/>
          <w:rtl/>
        </w:rPr>
      </w:pPr>
      <w:bookmarkStart w:id="70" w:name="hed23"/>
      <w:bookmarkEnd w:id="70"/>
      <w:r>
        <w:rPr>
          <w:lang w:val="he-IL"/>
        </w:rPr>
        <w:pict w14:anchorId="1200827B">
          <v:shape id="_x0000_s2120" type="#_x0000_t202" style="position:absolute;left:0;text-align:left;margin-left:470.35pt;margin-top:11pt;width:1in;height:19pt;z-index:251630592" filled="f" stroked="f">
            <v:textbox inset="1mm,0,1mm,0">
              <w:txbxContent>
                <w:p w14:paraId="2BFE718B" w14:textId="77777777" w:rsidR="007E17C8" w:rsidRDefault="007E17C8" w:rsidP="00A833A3">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תשפ"א-2020</w:t>
                  </w:r>
                </w:p>
              </w:txbxContent>
            </v:textbox>
            <w10:anchorlock/>
          </v:shape>
        </w:pict>
      </w:r>
      <w:r>
        <w:rPr>
          <w:rFonts w:cs="Miriam"/>
          <w:rtl/>
        </w:rPr>
        <w:t>ס</w:t>
      </w:r>
      <w:r>
        <w:rPr>
          <w:rFonts w:cs="Miriam" w:hint="cs"/>
          <w:rtl/>
        </w:rPr>
        <w:t>י</w:t>
      </w:r>
      <w:r>
        <w:rPr>
          <w:rFonts w:cs="Miriam"/>
          <w:rtl/>
        </w:rPr>
        <w:t>מ</w:t>
      </w:r>
      <w:r>
        <w:rPr>
          <w:rFonts w:cs="Miriam" w:hint="cs"/>
          <w:rtl/>
        </w:rPr>
        <w:t>ן א': הגדרות</w:t>
      </w:r>
    </w:p>
    <w:p w14:paraId="3F1A1C2C" w14:textId="77777777" w:rsidR="00A833A3" w:rsidRPr="00C506B4" w:rsidRDefault="00A833A3" w:rsidP="00A833A3">
      <w:pPr>
        <w:pStyle w:val="P00"/>
        <w:spacing w:before="0"/>
        <w:ind w:left="0" w:right="1134"/>
        <w:rPr>
          <w:rStyle w:val="default"/>
          <w:rFonts w:ascii="FrankRuehl" w:hAnsi="FrankRuehl" w:cs="FrankRuehl"/>
          <w:vanish/>
          <w:color w:val="FF0000"/>
          <w:szCs w:val="20"/>
          <w:shd w:val="clear" w:color="auto" w:fill="FFFF99"/>
          <w:rtl/>
        </w:rPr>
      </w:pPr>
      <w:bookmarkStart w:id="71" w:name="Rov49"/>
      <w:r w:rsidRPr="00C506B4">
        <w:rPr>
          <w:rStyle w:val="default"/>
          <w:rFonts w:ascii="FrankRuehl" w:hAnsi="FrankRuehl" w:cs="FrankRuehl"/>
          <w:vanish/>
          <w:color w:val="FF0000"/>
          <w:szCs w:val="20"/>
          <w:shd w:val="clear" w:color="auto" w:fill="FFFF99"/>
          <w:rtl/>
        </w:rPr>
        <w:t>מיום 19.11.2020</w:t>
      </w:r>
    </w:p>
    <w:p w14:paraId="67B7A0E5"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0AA45407"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hyperlink r:id="rId52"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82 (</w:t>
      </w:r>
      <w:hyperlink r:id="rId53"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5D38340F" w14:textId="77777777" w:rsidR="00A833A3" w:rsidRPr="00A833A3" w:rsidRDefault="00A833A3" w:rsidP="00A833A3">
      <w:pPr>
        <w:pStyle w:val="P00"/>
        <w:spacing w:before="0"/>
        <w:ind w:left="0" w:right="1134"/>
        <w:rPr>
          <w:rStyle w:val="default"/>
          <w:rFonts w:ascii="FrankRuehl" w:hAnsi="FrankRuehl" w:cs="FrankRuehl"/>
          <w:sz w:val="2"/>
          <w:szCs w:val="2"/>
          <w:rtl/>
        </w:rPr>
      </w:pPr>
      <w:r w:rsidRPr="00C506B4">
        <w:rPr>
          <w:rStyle w:val="default"/>
          <w:rFonts w:ascii="FrankRuehl" w:hAnsi="FrankRuehl" w:cs="FrankRuehl" w:hint="cs"/>
          <w:b/>
          <w:bCs/>
          <w:vanish/>
          <w:szCs w:val="20"/>
          <w:shd w:val="clear" w:color="auto" w:fill="FFFF99"/>
          <w:rtl/>
        </w:rPr>
        <w:t>הוספת סימן א'</w:t>
      </w:r>
      <w:bookmarkEnd w:id="71"/>
    </w:p>
    <w:p w14:paraId="50320109" w14:textId="77777777" w:rsidR="00A833A3" w:rsidRDefault="00A833A3" w:rsidP="00A833A3">
      <w:pPr>
        <w:pStyle w:val="P00"/>
        <w:spacing w:before="72"/>
        <w:ind w:left="0" w:right="1134"/>
        <w:rPr>
          <w:rStyle w:val="default"/>
          <w:rFonts w:cs="FrankRuehl"/>
          <w:rtl/>
        </w:rPr>
      </w:pPr>
      <w:bookmarkStart w:id="72" w:name="Seif34"/>
      <w:bookmarkEnd w:id="72"/>
      <w:r>
        <w:rPr>
          <w:lang w:val="he-IL"/>
        </w:rPr>
        <w:pict w14:anchorId="389A6048">
          <v:rect id="_x0000_s2121" style="position:absolute;left:0;text-align:left;margin-left:464.5pt;margin-top:8.05pt;width:75.05pt;height:40.1pt;z-index:251631616" o:allowincell="f" filled="f" stroked="f" strokecolor="lime" strokeweight=".25pt">
            <v:textbox inset="0,0,0,0">
              <w:txbxContent>
                <w:p w14:paraId="259D8F1C" w14:textId="77777777" w:rsidR="007E17C8" w:rsidRDefault="007E17C8" w:rsidP="00A833A3">
                  <w:pPr>
                    <w:spacing w:line="160" w:lineRule="exact"/>
                    <w:jc w:val="left"/>
                    <w:rPr>
                      <w:rFonts w:cs="Miriam"/>
                      <w:noProof/>
                      <w:szCs w:val="18"/>
                      <w:rtl/>
                    </w:rPr>
                  </w:pPr>
                  <w:r>
                    <w:rPr>
                      <w:rFonts w:cs="Miriam" w:hint="cs"/>
                      <w:szCs w:val="18"/>
                      <w:rtl/>
                    </w:rPr>
                    <w:t xml:space="preserve">הגדרות </w:t>
                  </w:r>
                  <w:r>
                    <w:rPr>
                      <w:rFonts w:cs="Miriam"/>
                      <w:szCs w:val="18"/>
                      <w:rtl/>
                    </w:rPr>
                    <w:t>–</w:t>
                  </w:r>
                  <w:r>
                    <w:rPr>
                      <w:rFonts w:cs="Miriam" w:hint="cs"/>
                      <w:szCs w:val="18"/>
                      <w:rtl/>
                    </w:rPr>
                    <w:t xml:space="preserve"> פרק ו'1</w:t>
                  </w:r>
                </w:p>
                <w:p w14:paraId="2887F9EB" w14:textId="77777777" w:rsidR="007E17C8" w:rsidRDefault="007E17C8" w:rsidP="00A833A3">
                  <w:pPr>
                    <w:spacing w:line="160" w:lineRule="exact"/>
                    <w:jc w:val="left"/>
                    <w:rPr>
                      <w:rFonts w:cs="Miriam"/>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תשפ"א-2020</w:t>
                  </w:r>
                </w:p>
                <w:p w14:paraId="038B708F" w14:textId="77777777" w:rsidR="004E1617" w:rsidRDefault="004E1617" w:rsidP="00A833A3">
                  <w:pPr>
                    <w:spacing w:line="160" w:lineRule="exact"/>
                    <w:jc w:val="left"/>
                    <w:rPr>
                      <w:rFonts w:cs="Miriam"/>
                      <w:sz w:val="24"/>
                      <w:rtl/>
                    </w:rPr>
                  </w:pPr>
                  <w:r>
                    <w:rPr>
                      <w:rFonts w:cs="Miriam" w:hint="cs"/>
                      <w:sz w:val="18"/>
                      <w:szCs w:val="18"/>
                      <w:rtl/>
                    </w:rPr>
                    <w:t xml:space="preserve">(תיקון מס' 7) </w:t>
                  </w:r>
                  <w:r>
                    <w:rPr>
                      <w:rFonts w:cs="Miriam"/>
                      <w:sz w:val="18"/>
                      <w:szCs w:val="18"/>
                      <w:rtl/>
                    </w:rPr>
                    <w:br/>
                  </w:r>
                  <w:r>
                    <w:rPr>
                      <w:rFonts w:cs="Miriam" w:hint="cs"/>
                      <w:sz w:val="18"/>
                      <w:szCs w:val="18"/>
                      <w:rtl/>
                    </w:rPr>
                    <w:t>תשפ"ב-2022</w:t>
                  </w:r>
                </w:p>
              </w:txbxContent>
            </v:textbox>
            <w10:anchorlock/>
          </v:rect>
        </w:pict>
      </w:r>
      <w:r>
        <w:rPr>
          <w:rStyle w:val="big-number"/>
          <w:rFonts w:hint="cs"/>
          <w:rtl/>
        </w:rPr>
        <w:t>26</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004E1617">
        <w:rPr>
          <w:rStyle w:val="default"/>
          <w:rFonts w:cs="FrankRuehl" w:hint="cs"/>
          <w:rtl/>
        </w:rPr>
        <w:t>בפרק</w:t>
      </w:r>
      <w:r w:rsidR="00CF6497">
        <w:rPr>
          <w:rStyle w:val="default"/>
          <w:rFonts w:cs="FrankRuehl" w:hint="cs"/>
          <w:rtl/>
        </w:rPr>
        <w:t xml:space="preserve"> זה </w:t>
      </w:r>
      <w:r w:rsidR="00CF6497">
        <w:rPr>
          <w:rStyle w:val="default"/>
          <w:rFonts w:cs="FrankRuehl"/>
          <w:rtl/>
        </w:rPr>
        <w:t>–</w:t>
      </w:r>
    </w:p>
    <w:p w14:paraId="295E8B17" w14:textId="77777777" w:rsidR="006F4A20" w:rsidRPr="00C506B4" w:rsidRDefault="006F4A20" w:rsidP="006F4A20">
      <w:pPr>
        <w:pStyle w:val="P00"/>
        <w:spacing w:before="0"/>
        <w:ind w:left="0" w:right="1134"/>
        <w:rPr>
          <w:rStyle w:val="default"/>
          <w:rFonts w:ascii="FrankRuehl" w:hAnsi="FrankRuehl" w:cs="FrankRuehl"/>
          <w:vanish/>
          <w:color w:val="FF0000"/>
          <w:szCs w:val="20"/>
          <w:shd w:val="clear" w:color="auto" w:fill="FFFF99"/>
          <w:rtl/>
        </w:rPr>
      </w:pPr>
      <w:bookmarkStart w:id="73" w:name="Rov145"/>
      <w:r w:rsidRPr="00C506B4">
        <w:rPr>
          <w:rStyle w:val="default"/>
          <w:rFonts w:ascii="FrankRuehl" w:hAnsi="FrankRuehl" w:cs="FrankRuehl"/>
          <w:vanish/>
          <w:color w:val="FF0000"/>
          <w:szCs w:val="20"/>
          <w:shd w:val="clear" w:color="auto" w:fill="FFFF99"/>
          <w:rtl/>
        </w:rPr>
        <w:t>מיום 19.11.2020</w:t>
      </w:r>
    </w:p>
    <w:p w14:paraId="2B0ABC83" w14:textId="77777777" w:rsidR="006F4A20" w:rsidRPr="00C506B4" w:rsidRDefault="006F4A20" w:rsidP="006F4A20">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55EEA82F" w14:textId="77777777" w:rsidR="006F4A20" w:rsidRPr="00C506B4" w:rsidRDefault="006F4A20" w:rsidP="006F4A20">
      <w:pPr>
        <w:pStyle w:val="P00"/>
        <w:spacing w:before="0"/>
        <w:ind w:left="0" w:right="1134"/>
        <w:rPr>
          <w:rStyle w:val="default"/>
          <w:rFonts w:ascii="FrankRuehl" w:hAnsi="FrankRuehl" w:cs="FrankRuehl"/>
          <w:vanish/>
          <w:szCs w:val="20"/>
          <w:shd w:val="clear" w:color="auto" w:fill="FFFF99"/>
          <w:rtl/>
        </w:rPr>
      </w:pPr>
      <w:hyperlink r:id="rId54"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82 (</w:t>
      </w:r>
      <w:hyperlink r:id="rId55"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3FB6EE90" w14:textId="77777777" w:rsidR="006F4A20" w:rsidRPr="00C506B4" w:rsidRDefault="006F4A20" w:rsidP="006F4A20">
      <w:pPr>
        <w:pStyle w:val="P00"/>
        <w:spacing w:before="0"/>
        <w:ind w:left="0" w:right="1134"/>
        <w:rPr>
          <w:rStyle w:val="default"/>
          <w:rFonts w:ascii="FrankRuehl" w:hAnsi="FrankRuehl" w:cs="FrankRuehl"/>
          <w:b/>
          <w:bCs/>
          <w:vanish/>
          <w:szCs w:val="20"/>
          <w:shd w:val="clear" w:color="auto" w:fill="FFFF99"/>
          <w:rtl/>
        </w:rPr>
      </w:pPr>
      <w:r w:rsidRPr="00C506B4">
        <w:rPr>
          <w:rStyle w:val="default"/>
          <w:rFonts w:ascii="FrankRuehl" w:hAnsi="FrankRuehl" w:cs="FrankRuehl" w:hint="cs"/>
          <w:b/>
          <w:bCs/>
          <w:vanish/>
          <w:szCs w:val="20"/>
          <w:shd w:val="clear" w:color="auto" w:fill="FFFF99"/>
          <w:rtl/>
        </w:rPr>
        <w:t>הוספת סעיף 26א</w:t>
      </w:r>
    </w:p>
    <w:p w14:paraId="67EADBD5" w14:textId="77777777" w:rsidR="00357978" w:rsidRPr="00C506B4" w:rsidRDefault="00357978" w:rsidP="00357978">
      <w:pPr>
        <w:pStyle w:val="P00"/>
        <w:spacing w:before="0"/>
        <w:ind w:left="0" w:right="1134"/>
        <w:rPr>
          <w:rStyle w:val="default"/>
          <w:rFonts w:ascii="FrankRuehl" w:hAnsi="FrankRuehl" w:cs="FrankRuehl"/>
          <w:vanish/>
          <w:szCs w:val="20"/>
          <w:shd w:val="clear" w:color="auto" w:fill="FFFF99"/>
          <w:rtl/>
        </w:rPr>
      </w:pPr>
    </w:p>
    <w:p w14:paraId="38006C32" w14:textId="77777777" w:rsidR="00357978" w:rsidRPr="00C506B4" w:rsidRDefault="00357978" w:rsidP="00357978">
      <w:pPr>
        <w:pStyle w:val="P00"/>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1.2.2022</w:t>
      </w:r>
    </w:p>
    <w:p w14:paraId="034390A3" w14:textId="77777777" w:rsidR="00357978" w:rsidRPr="00C506B4" w:rsidRDefault="00357978" w:rsidP="00357978">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521061DB" w14:textId="77777777" w:rsidR="00357978" w:rsidRPr="00C506B4" w:rsidRDefault="00357978" w:rsidP="00357978">
      <w:pPr>
        <w:pStyle w:val="P00"/>
        <w:spacing w:before="0"/>
        <w:ind w:left="0" w:right="1134"/>
        <w:rPr>
          <w:rStyle w:val="default"/>
          <w:rFonts w:ascii="FrankRuehl" w:hAnsi="FrankRuehl" w:cs="FrankRuehl"/>
          <w:vanish/>
          <w:szCs w:val="20"/>
          <w:shd w:val="clear" w:color="auto" w:fill="FFFF99"/>
          <w:rtl/>
        </w:rPr>
      </w:pPr>
      <w:hyperlink r:id="rId56"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726 (</w:t>
      </w:r>
      <w:hyperlink r:id="rId57"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5986E195" w14:textId="77777777" w:rsidR="004E1617" w:rsidRPr="004E1617" w:rsidRDefault="004E1617" w:rsidP="004E1617">
      <w:pPr>
        <w:pStyle w:val="P0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vanish/>
          <w:sz w:val="22"/>
          <w:szCs w:val="22"/>
          <w:shd w:val="clear" w:color="auto" w:fill="FFFF99"/>
          <w:rtl/>
        </w:rPr>
        <w:t>26א</w:t>
      </w:r>
      <w:r w:rsidRPr="00C506B4">
        <w:rPr>
          <w:rStyle w:val="default"/>
          <w:rFonts w:ascii="FrankRuehl" w:hAnsi="FrankRuehl" w:cs="FrankRuehl"/>
          <w:vanish/>
          <w:sz w:val="22"/>
          <w:szCs w:val="22"/>
          <w:shd w:val="clear" w:color="auto" w:fill="FFFF99"/>
          <w:rtl/>
        </w:rPr>
        <w:t>.</w:t>
      </w:r>
      <w:r w:rsidRPr="00C506B4">
        <w:rPr>
          <w:rStyle w:val="default"/>
          <w:rFonts w:ascii="FrankRuehl" w:hAnsi="FrankRuehl" w:cs="FrankRuehl"/>
          <w:vanish/>
          <w:sz w:val="22"/>
          <w:szCs w:val="22"/>
          <w:shd w:val="clear" w:color="auto" w:fill="FFFF99"/>
          <w:rtl/>
        </w:rPr>
        <w:tab/>
      </w:r>
      <w:r w:rsidRPr="00C506B4">
        <w:rPr>
          <w:rStyle w:val="default"/>
          <w:rFonts w:ascii="FrankRuehl" w:hAnsi="FrankRuehl" w:cs="FrankRuehl" w:hint="cs"/>
          <w:strike/>
          <w:vanish/>
          <w:sz w:val="22"/>
          <w:szCs w:val="22"/>
          <w:shd w:val="clear" w:color="auto" w:fill="FFFF99"/>
          <w:rtl/>
        </w:rPr>
        <w:t>בחוק זה</w:t>
      </w:r>
      <w:r w:rsidRPr="00C506B4">
        <w:rPr>
          <w:rStyle w:val="default"/>
          <w:rFonts w:ascii="FrankRuehl" w:hAnsi="FrankRuehl" w:cs="FrankRuehl" w:hint="cs"/>
          <w:vanish/>
          <w:sz w:val="22"/>
          <w:szCs w:val="22"/>
          <w:shd w:val="clear" w:color="auto" w:fill="FFFF99"/>
          <w:rtl/>
        </w:rPr>
        <w:t xml:space="preserve"> </w:t>
      </w:r>
      <w:r w:rsidRPr="00C506B4">
        <w:rPr>
          <w:rStyle w:val="default"/>
          <w:rFonts w:ascii="FrankRuehl" w:hAnsi="FrankRuehl" w:cs="FrankRuehl" w:hint="cs"/>
          <w:vanish/>
          <w:sz w:val="22"/>
          <w:szCs w:val="22"/>
          <w:u w:val="single"/>
          <w:shd w:val="clear" w:color="auto" w:fill="FFFF99"/>
          <w:rtl/>
        </w:rPr>
        <w:t>בפרק זה</w:t>
      </w:r>
      <w:r w:rsidRPr="00C506B4">
        <w:rPr>
          <w:rStyle w:val="default"/>
          <w:rFonts w:ascii="FrankRuehl" w:hAnsi="FrankRuehl" w:cs="FrankRuehl" w:hint="cs"/>
          <w:vanish/>
          <w:sz w:val="22"/>
          <w:szCs w:val="22"/>
          <w:shd w:val="clear" w:color="auto" w:fill="FFFF99"/>
          <w:rtl/>
        </w:rPr>
        <w:t xml:space="preserve"> </w:t>
      </w:r>
      <w:r w:rsidRPr="00C506B4">
        <w:rPr>
          <w:rStyle w:val="default"/>
          <w:rFonts w:ascii="FrankRuehl" w:hAnsi="FrankRuehl" w:cs="FrankRuehl"/>
          <w:vanish/>
          <w:sz w:val="22"/>
          <w:szCs w:val="22"/>
          <w:shd w:val="clear" w:color="auto" w:fill="FFFF99"/>
          <w:rtl/>
        </w:rPr>
        <w:t>–</w:t>
      </w:r>
      <w:bookmarkEnd w:id="73"/>
    </w:p>
    <w:p w14:paraId="2688E580" w14:textId="77777777" w:rsidR="006F4A20" w:rsidRDefault="006F4A20" w:rsidP="00A833A3">
      <w:pPr>
        <w:pStyle w:val="P00"/>
        <w:spacing w:before="72"/>
        <w:ind w:left="0" w:right="1134"/>
        <w:rPr>
          <w:rStyle w:val="default"/>
          <w:rFonts w:cs="FrankRuehl"/>
          <w:rtl/>
        </w:rPr>
      </w:pPr>
    </w:p>
    <w:p w14:paraId="6CD92734" w14:textId="77777777" w:rsidR="004E1617" w:rsidRDefault="004E1617" w:rsidP="00A833A3">
      <w:pPr>
        <w:pStyle w:val="P00"/>
        <w:spacing w:before="72"/>
        <w:ind w:left="0" w:right="1134"/>
        <w:rPr>
          <w:rStyle w:val="default"/>
          <w:rFonts w:cs="FrankRuehl"/>
          <w:rtl/>
        </w:rPr>
      </w:pPr>
    </w:p>
    <w:p w14:paraId="61C1EF93" w14:textId="77777777" w:rsidR="006F4A20" w:rsidRDefault="006F4A20" w:rsidP="006F4A20">
      <w:pPr>
        <w:pStyle w:val="P00"/>
        <w:spacing w:before="72"/>
        <w:ind w:left="0" w:right="1134"/>
        <w:rPr>
          <w:rStyle w:val="default"/>
          <w:rFonts w:cs="FrankRuehl"/>
          <w:rtl/>
        </w:rPr>
      </w:pPr>
      <w:r>
        <w:rPr>
          <w:rFonts w:hint="cs"/>
          <w:sz w:val="26"/>
          <w:rtl/>
          <w:lang w:eastAsia="en-US"/>
        </w:rPr>
        <w:pict w14:anchorId="156C7B75">
          <v:shape id="_x0000_s2161" type="#_x0000_t202" style="position:absolute;left:0;text-align:left;margin-left:470.35pt;margin-top:7.1pt;width:1in;height:18pt;z-index:251669504" filled="f" stroked="f">
            <v:textbox inset="1mm,0,1mm,0">
              <w:txbxContent>
                <w:p w14:paraId="534340DF" w14:textId="77777777" w:rsidR="006F4A20" w:rsidRDefault="006F4A20" w:rsidP="006F4A20">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ab/>
        <w:t xml:space="preserve">"בדיקה", "חוזר", "חולה" ו"מחלים" </w:t>
      </w:r>
      <w:r>
        <w:rPr>
          <w:rStyle w:val="default"/>
          <w:rFonts w:cs="FrankRuehl"/>
          <w:rtl/>
        </w:rPr>
        <w:t>–</w:t>
      </w:r>
      <w:r>
        <w:rPr>
          <w:rStyle w:val="default"/>
          <w:rFonts w:cs="FrankRuehl" w:hint="cs"/>
          <w:rtl/>
        </w:rPr>
        <w:t xml:space="preserve"> כהגדרתם בצו בידוד בית;</w:t>
      </w:r>
    </w:p>
    <w:p w14:paraId="6810B3A4" w14:textId="77777777" w:rsidR="006F4A20" w:rsidRPr="00C506B4" w:rsidRDefault="006F4A20" w:rsidP="006F4A20">
      <w:pPr>
        <w:pStyle w:val="P00"/>
        <w:spacing w:before="0"/>
        <w:ind w:left="0" w:right="1134"/>
        <w:rPr>
          <w:rStyle w:val="default"/>
          <w:rFonts w:ascii="FrankRuehl" w:hAnsi="FrankRuehl" w:cs="FrankRuehl"/>
          <w:vanish/>
          <w:color w:val="FF0000"/>
          <w:szCs w:val="20"/>
          <w:shd w:val="clear" w:color="auto" w:fill="FFFF99"/>
          <w:rtl/>
        </w:rPr>
      </w:pPr>
      <w:bookmarkStart w:id="74" w:name="Rov111"/>
      <w:r w:rsidRPr="00C506B4">
        <w:rPr>
          <w:rStyle w:val="default"/>
          <w:rFonts w:ascii="FrankRuehl" w:hAnsi="FrankRuehl" w:cs="FrankRuehl" w:hint="cs"/>
          <w:vanish/>
          <w:color w:val="FF0000"/>
          <w:szCs w:val="20"/>
          <w:shd w:val="clear" w:color="auto" w:fill="FFFF99"/>
          <w:rtl/>
        </w:rPr>
        <w:t>מיום 5.8.2021</w:t>
      </w:r>
    </w:p>
    <w:p w14:paraId="63C8813A" w14:textId="77777777" w:rsidR="006F4A20" w:rsidRPr="00C506B4" w:rsidRDefault="006F4A20" w:rsidP="006F4A20">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1E12886E" w14:textId="77777777" w:rsidR="006F4A20" w:rsidRPr="00C506B4" w:rsidRDefault="006F4A20" w:rsidP="006F4A20">
      <w:pPr>
        <w:pStyle w:val="P00"/>
        <w:spacing w:before="0"/>
        <w:ind w:left="0" w:right="1134"/>
        <w:rPr>
          <w:rStyle w:val="default"/>
          <w:rFonts w:ascii="FrankRuehl" w:hAnsi="FrankRuehl" w:cs="FrankRuehl"/>
          <w:vanish/>
          <w:szCs w:val="20"/>
          <w:shd w:val="clear" w:color="auto" w:fill="FFFF99"/>
          <w:rtl/>
        </w:rPr>
      </w:pPr>
      <w:hyperlink r:id="rId58"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388 (</w:t>
      </w:r>
      <w:hyperlink r:id="rId59"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4808AF30" w14:textId="77777777" w:rsidR="006F4A20" w:rsidRPr="006F4A20" w:rsidRDefault="006F4A20" w:rsidP="006F4A20">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הגדרת ""בדיקה", "חוזר", "חולה" ו"מחלים""</w:t>
      </w:r>
      <w:bookmarkEnd w:id="74"/>
    </w:p>
    <w:p w14:paraId="1035AC5E" w14:textId="77777777" w:rsidR="00CF6497" w:rsidRDefault="00CF6497" w:rsidP="00A833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"בידוד" </w:t>
      </w:r>
      <w:r>
        <w:rPr>
          <w:rStyle w:val="default"/>
          <w:rFonts w:cs="FrankRuehl"/>
          <w:rtl/>
        </w:rPr>
        <w:t>–</w:t>
      </w:r>
      <w:r>
        <w:rPr>
          <w:rStyle w:val="default"/>
          <w:rFonts w:cs="FrankRuehl" w:hint="cs"/>
          <w:rtl/>
        </w:rPr>
        <w:t xml:space="preserve"> כמשמעותו בצו בידוד בית;</w:t>
      </w:r>
    </w:p>
    <w:p w14:paraId="76224326" w14:textId="77777777" w:rsidR="00CF6497" w:rsidRDefault="00CF6497" w:rsidP="00A833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"דיווח" </w:t>
      </w:r>
      <w:r>
        <w:rPr>
          <w:rStyle w:val="default"/>
          <w:rFonts w:cs="FrankRuehl"/>
          <w:rtl/>
        </w:rPr>
        <w:t>–</w:t>
      </w:r>
      <w:r>
        <w:rPr>
          <w:rStyle w:val="default"/>
          <w:rFonts w:cs="FrankRuehl" w:hint="cs"/>
          <w:rtl/>
        </w:rPr>
        <w:t xml:space="preserve"> דיווח למשרד הבריאות על קיום הוראות צו בידוד בית כאמור בסעיף 3 לאותו צו;</w:t>
      </w:r>
    </w:p>
    <w:p w14:paraId="1B770111" w14:textId="77777777" w:rsidR="00CF6497" w:rsidRDefault="00B967C3" w:rsidP="00B967C3">
      <w:pPr>
        <w:pStyle w:val="P00"/>
        <w:spacing w:before="72"/>
        <w:ind w:left="0" w:right="1134"/>
        <w:rPr>
          <w:rStyle w:val="default"/>
          <w:rFonts w:cs="FrankRuehl"/>
          <w:rtl/>
        </w:rPr>
      </w:pPr>
      <w:r>
        <w:rPr>
          <w:rFonts w:hint="cs"/>
          <w:sz w:val="26"/>
          <w:rtl/>
          <w:lang w:eastAsia="en-US"/>
        </w:rPr>
        <w:pict w14:anchorId="7DC8EE0C">
          <v:shape id="_x0000_s2166" type="#_x0000_t202" style="position:absolute;left:0;text-align:left;margin-left:470.35pt;margin-top:7.1pt;width:1in;height:18pt;z-index:251674624" filled="f" stroked="f">
            <v:textbox inset="1mm,0,1mm,0">
              <w:txbxContent>
                <w:p w14:paraId="1E697925" w14:textId="77777777" w:rsidR="00B967C3" w:rsidRDefault="00B967C3" w:rsidP="00B967C3">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ab/>
        <w:t>"</w:t>
      </w:r>
      <w:r w:rsidR="00CF6497">
        <w:rPr>
          <w:rStyle w:val="default"/>
          <w:rFonts w:cs="FrankRuehl" w:hint="cs"/>
          <w:rtl/>
        </w:rPr>
        <w:t xml:space="preserve">דמי בידוד" </w:t>
      </w:r>
      <w:r w:rsidR="00CF6497">
        <w:rPr>
          <w:rStyle w:val="default"/>
          <w:rFonts w:cs="FrankRuehl"/>
          <w:rtl/>
        </w:rPr>
        <w:t>–</w:t>
      </w:r>
      <w:r w:rsidR="00CF6497">
        <w:rPr>
          <w:rStyle w:val="default"/>
          <w:rFonts w:cs="FrankRuehl" w:hint="cs"/>
          <w:rtl/>
        </w:rPr>
        <w:t xml:space="preserve"> </w:t>
      </w:r>
      <w:r>
        <w:rPr>
          <w:rStyle w:val="default"/>
          <w:rFonts w:cs="FrankRuehl" w:hint="cs"/>
          <w:rtl/>
        </w:rPr>
        <w:t>(נמחקה)</w:t>
      </w:r>
      <w:r w:rsidR="00CF6497">
        <w:rPr>
          <w:rStyle w:val="default"/>
          <w:rFonts w:cs="FrankRuehl" w:hint="cs"/>
          <w:rtl/>
        </w:rPr>
        <w:t>;</w:t>
      </w:r>
    </w:p>
    <w:p w14:paraId="3F70B12F" w14:textId="77777777" w:rsidR="006F4A20" w:rsidRPr="00C506B4" w:rsidRDefault="006F4A20" w:rsidP="006F4A20">
      <w:pPr>
        <w:pStyle w:val="P00"/>
        <w:spacing w:before="0"/>
        <w:ind w:left="0" w:right="1134"/>
        <w:rPr>
          <w:rStyle w:val="default"/>
          <w:rFonts w:ascii="FrankRuehl" w:hAnsi="FrankRuehl" w:cs="FrankRuehl"/>
          <w:vanish/>
          <w:color w:val="FF0000"/>
          <w:szCs w:val="20"/>
          <w:shd w:val="clear" w:color="auto" w:fill="FFFF99"/>
          <w:rtl/>
        </w:rPr>
      </w:pPr>
      <w:bookmarkStart w:id="75" w:name="Rov112"/>
      <w:r w:rsidRPr="00C506B4">
        <w:rPr>
          <w:rStyle w:val="default"/>
          <w:rFonts w:ascii="FrankRuehl" w:hAnsi="FrankRuehl" w:cs="FrankRuehl" w:hint="cs"/>
          <w:vanish/>
          <w:color w:val="FF0000"/>
          <w:szCs w:val="20"/>
          <w:shd w:val="clear" w:color="auto" w:fill="FFFF99"/>
          <w:rtl/>
        </w:rPr>
        <w:t>מיום 5.8.2021</w:t>
      </w:r>
    </w:p>
    <w:p w14:paraId="614A20E7" w14:textId="77777777" w:rsidR="006F4A20" w:rsidRPr="00C506B4" w:rsidRDefault="006F4A20" w:rsidP="006F4A20">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73DD2D09" w14:textId="77777777" w:rsidR="006F4A20" w:rsidRPr="00C506B4" w:rsidRDefault="006F4A20" w:rsidP="006F4A20">
      <w:pPr>
        <w:pStyle w:val="P00"/>
        <w:spacing w:before="0"/>
        <w:ind w:left="0" w:right="1134"/>
        <w:rPr>
          <w:rStyle w:val="default"/>
          <w:rFonts w:ascii="FrankRuehl" w:hAnsi="FrankRuehl" w:cs="FrankRuehl"/>
          <w:vanish/>
          <w:szCs w:val="20"/>
          <w:shd w:val="clear" w:color="auto" w:fill="FFFF99"/>
          <w:rtl/>
        </w:rPr>
      </w:pPr>
      <w:hyperlink r:id="rId60"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388 (</w:t>
      </w:r>
      <w:hyperlink r:id="rId61"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07159A6C" w14:textId="77777777" w:rsidR="006F4A20" w:rsidRPr="00C506B4" w:rsidRDefault="006F4A20" w:rsidP="006F4A20">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מחיקת הגדרת "דמי בידוד"</w:t>
      </w:r>
    </w:p>
    <w:p w14:paraId="62D1E74A" w14:textId="77777777" w:rsidR="00B967C3" w:rsidRPr="00C506B4" w:rsidRDefault="00B967C3" w:rsidP="00B967C3">
      <w:pPr>
        <w:pStyle w:val="P0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vanish/>
          <w:szCs w:val="20"/>
          <w:shd w:val="clear" w:color="auto" w:fill="FFFF99"/>
          <w:rtl/>
        </w:rPr>
        <w:t>הנוסח הקודם:</w:t>
      </w:r>
    </w:p>
    <w:p w14:paraId="29A2FBB8" w14:textId="77777777" w:rsidR="00B967C3" w:rsidRPr="00B967C3" w:rsidRDefault="00B967C3" w:rsidP="00B967C3">
      <w:pPr>
        <w:pStyle w:val="P00"/>
        <w:spacing w:before="0"/>
        <w:ind w:left="0" w:right="1134"/>
        <w:rPr>
          <w:rStyle w:val="default"/>
          <w:rFonts w:cs="FrankRuehl"/>
          <w:strike/>
          <w:sz w:val="2"/>
          <w:szCs w:val="2"/>
          <w:rtl/>
        </w:rPr>
      </w:pPr>
      <w:r w:rsidRPr="00C506B4">
        <w:rPr>
          <w:rStyle w:val="default"/>
          <w:rFonts w:cs="FrankRuehl"/>
          <w:vanish/>
          <w:sz w:val="16"/>
          <w:szCs w:val="22"/>
          <w:shd w:val="clear" w:color="auto" w:fill="FFFF99"/>
          <w:rtl/>
        </w:rPr>
        <w:tab/>
      </w:r>
      <w:r w:rsidRPr="00C506B4">
        <w:rPr>
          <w:rStyle w:val="default"/>
          <w:rFonts w:cs="FrankRuehl" w:hint="cs"/>
          <w:strike/>
          <w:vanish/>
          <w:sz w:val="16"/>
          <w:szCs w:val="22"/>
          <w:shd w:val="clear" w:color="auto" w:fill="FFFF99"/>
          <w:rtl/>
        </w:rPr>
        <w:t xml:space="preserve">"דמי בידוד" </w:t>
      </w:r>
      <w:r w:rsidRPr="00C506B4">
        <w:rPr>
          <w:rStyle w:val="default"/>
          <w:rFonts w:cs="FrankRuehl"/>
          <w:strike/>
          <w:vanish/>
          <w:sz w:val="16"/>
          <w:szCs w:val="22"/>
          <w:shd w:val="clear" w:color="auto" w:fill="FFFF99"/>
          <w:rtl/>
        </w:rPr>
        <w:t>–</w:t>
      </w:r>
      <w:r w:rsidRPr="00C506B4">
        <w:rPr>
          <w:rStyle w:val="default"/>
          <w:rFonts w:cs="FrankRuehl" w:hint="cs"/>
          <w:strike/>
          <w:vanish/>
          <w:sz w:val="16"/>
          <w:szCs w:val="22"/>
          <w:shd w:val="clear" w:color="auto" w:fill="FFFF99"/>
          <w:rtl/>
        </w:rPr>
        <w:t xml:space="preserve"> תשלום לעובד לפי פרק זה, השווה לדמי מחלה לפי סעיפים 5 ו-6 לחוק דמי מחלה;</w:t>
      </w:r>
      <w:bookmarkEnd w:id="75"/>
    </w:p>
    <w:p w14:paraId="6C9F82A8" w14:textId="77777777" w:rsidR="00CF6497" w:rsidRDefault="00CF6497" w:rsidP="00A833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"הסכם קיבוצי" </w:t>
      </w:r>
      <w:r>
        <w:rPr>
          <w:rStyle w:val="default"/>
          <w:rFonts w:cs="FrankRuehl"/>
          <w:rtl/>
        </w:rPr>
        <w:t>–</w:t>
      </w:r>
      <w:r>
        <w:rPr>
          <w:rStyle w:val="default"/>
          <w:rFonts w:cs="FrankRuehl" w:hint="cs"/>
          <w:rtl/>
        </w:rPr>
        <w:t xml:space="preserve"> כהגדרתו בחוק דמי מחלה;</w:t>
      </w:r>
    </w:p>
    <w:p w14:paraId="3E644571" w14:textId="77777777" w:rsidR="00CF6497" w:rsidRDefault="00CF6497" w:rsidP="00A833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"חובת בידוד" </w:t>
      </w:r>
      <w:r>
        <w:rPr>
          <w:rStyle w:val="default"/>
          <w:rFonts w:cs="FrankRuehl"/>
          <w:rtl/>
        </w:rPr>
        <w:t>–</w:t>
      </w:r>
      <w:r>
        <w:rPr>
          <w:rStyle w:val="default"/>
          <w:rFonts w:cs="FrankRuehl" w:hint="cs"/>
          <w:rtl/>
        </w:rPr>
        <w:t xml:space="preserve"> חובת בידוד לפי צו בידוד בית;</w:t>
      </w:r>
    </w:p>
    <w:p w14:paraId="27C8D4CC" w14:textId="77777777" w:rsidR="004E1617" w:rsidRDefault="004E1617" w:rsidP="004E1617">
      <w:pPr>
        <w:pStyle w:val="P00"/>
        <w:spacing w:before="72"/>
        <w:ind w:left="0" w:right="1134"/>
        <w:rPr>
          <w:rStyle w:val="default"/>
          <w:rFonts w:cs="FrankRuehl"/>
          <w:rtl/>
        </w:rPr>
      </w:pPr>
      <w:r>
        <w:rPr>
          <w:rFonts w:hint="cs"/>
          <w:sz w:val="26"/>
          <w:rtl/>
          <w:lang w:eastAsia="en-US"/>
        </w:rPr>
        <w:pict w14:anchorId="20614B8E">
          <v:shape id="_x0000_s2198" type="#_x0000_t202" style="position:absolute;left:0;text-align:left;margin-left:470.35pt;margin-top:7.1pt;width:1in;height:18pt;z-index:251696128" filled="f" stroked="f">
            <v:textbox inset="1mm,0,1mm,0">
              <w:txbxContent>
                <w:p w14:paraId="312016E2" w14:textId="77777777" w:rsidR="004E1617" w:rsidRDefault="004E1617" w:rsidP="004E1617">
                  <w:pPr>
                    <w:autoSpaceDE/>
                    <w:autoSpaceDN/>
                    <w:spacing w:line="160" w:lineRule="exact"/>
                    <w:jc w:val="left"/>
                    <w:rPr>
                      <w:rFonts w:cs="Miriam" w:hint="cs"/>
                      <w:sz w:val="18"/>
                      <w:szCs w:val="18"/>
                      <w:rtl/>
                    </w:rPr>
                  </w:pPr>
                  <w:r>
                    <w:rPr>
                      <w:rFonts w:cs="Miriam" w:hint="cs"/>
                      <w:sz w:val="18"/>
                      <w:szCs w:val="18"/>
                      <w:rtl/>
                    </w:rPr>
                    <w:t>(תיקון מס' 7) תשפ"ב-2022</w:t>
                  </w:r>
                </w:p>
              </w:txbxContent>
            </v:textbox>
            <w10:anchorlock/>
          </v:shape>
        </w:pict>
      </w:r>
      <w:r>
        <w:rPr>
          <w:rStyle w:val="default"/>
          <w:rFonts w:cs="FrankRuehl" w:hint="cs"/>
          <w:rtl/>
        </w:rPr>
        <w:tab/>
        <w:t xml:space="preserve">"חוק הביטוח הלאומי" </w:t>
      </w:r>
      <w:r>
        <w:rPr>
          <w:rStyle w:val="default"/>
          <w:rFonts w:cs="FrankRuehl"/>
          <w:rtl/>
        </w:rPr>
        <w:t>–</w:t>
      </w:r>
      <w:r>
        <w:rPr>
          <w:rStyle w:val="default"/>
          <w:rFonts w:cs="FrankRuehl" w:hint="cs"/>
          <w:rtl/>
        </w:rPr>
        <w:t xml:space="preserve"> חוק הביטוח הלאומי [נוסח משולב], התשנ"ה-1995;</w:t>
      </w:r>
    </w:p>
    <w:p w14:paraId="5E985A4B" w14:textId="77777777" w:rsidR="004E1617" w:rsidRPr="00C506B4" w:rsidRDefault="004E1617" w:rsidP="004E1617">
      <w:pPr>
        <w:pStyle w:val="P00"/>
        <w:spacing w:before="0"/>
        <w:ind w:left="0" w:right="1134"/>
        <w:rPr>
          <w:rStyle w:val="default"/>
          <w:rFonts w:ascii="FrankRuehl" w:hAnsi="FrankRuehl" w:cs="FrankRuehl"/>
          <w:vanish/>
          <w:color w:val="FF0000"/>
          <w:szCs w:val="20"/>
          <w:shd w:val="clear" w:color="auto" w:fill="FFFF99"/>
          <w:rtl/>
        </w:rPr>
      </w:pPr>
      <w:bookmarkStart w:id="76" w:name="Rov146"/>
      <w:r w:rsidRPr="00C506B4">
        <w:rPr>
          <w:rStyle w:val="default"/>
          <w:rFonts w:ascii="FrankRuehl" w:hAnsi="FrankRuehl" w:cs="FrankRuehl" w:hint="cs"/>
          <w:vanish/>
          <w:color w:val="FF0000"/>
          <w:szCs w:val="20"/>
          <w:shd w:val="clear" w:color="auto" w:fill="FFFF99"/>
          <w:rtl/>
        </w:rPr>
        <w:t>מיום 1.2.2022</w:t>
      </w:r>
    </w:p>
    <w:p w14:paraId="15CCD454" w14:textId="77777777" w:rsidR="004E1617" w:rsidRPr="00C506B4" w:rsidRDefault="004E1617" w:rsidP="004E161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6DFA4F43" w14:textId="77777777" w:rsidR="004E1617" w:rsidRPr="00C506B4" w:rsidRDefault="004E1617" w:rsidP="004E1617">
      <w:pPr>
        <w:pStyle w:val="P00"/>
        <w:spacing w:before="0"/>
        <w:ind w:left="0" w:right="1134"/>
        <w:rPr>
          <w:rStyle w:val="default"/>
          <w:rFonts w:ascii="FrankRuehl" w:hAnsi="FrankRuehl" w:cs="FrankRuehl"/>
          <w:vanish/>
          <w:szCs w:val="20"/>
          <w:shd w:val="clear" w:color="auto" w:fill="FFFF99"/>
          <w:rtl/>
        </w:rPr>
      </w:pPr>
      <w:hyperlink r:id="rId62"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726 (</w:t>
      </w:r>
      <w:hyperlink r:id="rId63"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36BFB8BF" w14:textId="77777777" w:rsidR="004E1617" w:rsidRPr="004E1617" w:rsidRDefault="004E1617" w:rsidP="004E1617">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הגדרת "חוק הביטוח הלאומי"</w:t>
      </w:r>
      <w:bookmarkEnd w:id="76"/>
    </w:p>
    <w:p w14:paraId="741F5784" w14:textId="77777777" w:rsidR="00CF6497" w:rsidRDefault="00CF6497" w:rsidP="00A833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דמי מחלה" </w:t>
      </w:r>
      <w:r>
        <w:rPr>
          <w:rStyle w:val="default"/>
          <w:rFonts w:cs="FrankRuehl"/>
          <w:rtl/>
        </w:rPr>
        <w:t>–</w:t>
      </w:r>
      <w:r>
        <w:rPr>
          <w:rStyle w:val="default"/>
          <w:rFonts w:cs="FrankRuehl" w:hint="cs"/>
          <w:rtl/>
        </w:rPr>
        <w:t xml:space="preserve"> חוק דמי מחלה, התשל"ו-1976;</w:t>
      </w:r>
    </w:p>
    <w:p w14:paraId="716D64E0" w14:textId="77777777" w:rsidR="00CF6497" w:rsidRDefault="00CF6497" w:rsidP="00A833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יסודות התקציב" </w:t>
      </w:r>
      <w:r>
        <w:rPr>
          <w:rStyle w:val="default"/>
          <w:rFonts w:cs="FrankRuehl"/>
          <w:rtl/>
        </w:rPr>
        <w:t>–</w:t>
      </w:r>
      <w:r>
        <w:rPr>
          <w:rStyle w:val="default"/>
          <w:rFonts w:cs="FrankRuehl" w:hint="cs"/>
          <w:rtl/>
        </w:rPr>
        <w:t xml:space="preserve"> חוק יסודות התקציב, התשמ"ה-1985;</w:t>
      </w:r>
    </w:p>
    <w:p w14:paraId="0CC3E462" w14:textId="77777777" w:rsidR="006F4A20" w:rsidRDefault="006F4A20" w:rsidP="006F4A20">
      <w:pPr>
        <w:pStyle w:val="P00"/>
        <w:spacing w:before="72"/>
        <w:ind w:left="0" w:right="1134"/>
        <w:rPr>
          <w:rStyle w:val="default"/>
          <w:rFonts w:cs="FrankRuehl"/>
          <w:rtl/>
        </w:rPr>
      </w:pPr>
      <w:r>
        <w:rPr>
          <w:rFonts w:hint="cs"/>
          <w:sz w:val="26"/>
          <w:rtl/>
          <w:lang w:eastAsia="en-US"/>
        </w:rPr>
        <w:pict w14:anchorId="4F9C508A">
          <v:shape id="_x0000_s2162" type="#_x0000_t202" style="position:absolute;left:0;text-align:left;margin-left:470.35pt;margin-top:7.1pt;width:1in;height:18pt;z-index:251670528" filled="f" stroked="f">
            <v:textbox inset="1mm,0,1mm,0">
              <w:txbxContent>
                <w:p w14:paraId="13EE50D1" w14:textId="77777777" w:rsidR="006F4A20" w:rsidRDefault="006F4A20" w:rsidP="006F4A20">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ab/>
        <w:t>"</w:t>
      </w:r>
      <w:r w:rsidR="00B967C3">
        <w:rPr>
          <w:rStyle w:val="default"/>
          <w:rFonts w:cs="FrankRuehl" w:hint="cs"/>
          <w:rtl/>
        </w:rPr>
        <w:t xml:space="preserve">חיסון" </w:t>
      </w:r>
      <w:r w:rsidR="00B967C3">
        <w:rPr>
          <w:rStyle w:val="default"/>
          <w:rFonts w:cs="FrankRuehl"/>
          <w:rtl/>
        </w:rPr>
        <w:t>–</w:t>
      </w:r>
      <w:r w:rsidR="00B967C3">
        <w:rPr>
          <w:rStyle w:val="default"/>
          <w:rFonts w:cs="FrankRuehl" w:hint="cs"/>
          <w:rtl/>
        </w:rPr>
        <w:t xml:space="preserve"> חיסון נגד נגיף הקורונה החדש, כמשמעותו בתוספת לחוק ביטוח נפגעי חיסון, התש"ן-1989</w:t>
      </w:r>
      <w:r>
        <w:rPr>
          <w:rStyle w:val="default"/>
          <w:rFonts w:cs="FrankRuehl" w:hint="cs"/>
          <w:rtl/>
        </w:rPr>
        <w:t>;</w:t>
      </w:r>
    </w:p>
    <w:p w14:paraId="521D3295" w14:textId="77777777" w:rsidR="006F4A20" w:rsidRPr="00C506B4" w:rsidRDefault="006F4A20" w:rsidP="006F4A20">
      <w:pPr>
        <w:pStyle w:val="P00"/>
        <w:spacing w:before="0"/>
        <w:ind w:left="0" w:right="1134"/>
        <w:rPr>
          <w:rStyle w:val="default"/>
          <w:rFonts w:ascii="FrankRuehl" w:hAnsi="FrankRuehl" w:cs="FrankRuehl"/>
          <w:vanish/>
          <w:color w:val="FF0000"/>
          <w:szCs w:val="20"/>
          <w:shd w:val="clear" w:color="auto" w:fill="FFFF99"/>
          <w:rtl/>
        </w:rPr>
      </w:pPr>
      <w:bookmarkStart w:id="77" w:name="Rov113"/>
      <w:r w:rsidRPr="00C506B4">
        <w:rPr>
          <w:rStyle w:val="default"/>
          <w:rFonts w:ascii="FrankRuehl" w:hAnsi="FrankRuehl" w:cs="FrankRuehl" w:hint="cs"/>
          <w:vanish/>
          <w:color w:val="FF0000"/>
          <w:szCs w:val="20"/>
          <w:shd w:val="clear" w:color="auto" w:fill="FFFF99"/>
          <w:rtl/>
        </w:rPr>
        <w:t>מיום 5.8.2021</w:t>
      </w:r>
    </w:p>
    <w:p w14:paraId="452A53B2" w14:textId="77777777" w:rsidR="006F4A20" w:rsidRPr="00C506B4" w:rsidRDefault="006F4A20" w:rsidP="006F4A20">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03D9BE24" w14:textId="77777777" w:rsidR="006F4A20" w:rsidRPr="00C506B4" w:rsidRDefault="006F4A20" w:rsidP="006F4A20">
      <w:pPr>
        <w:pStyle w:val="P00"/>
        <w:spacing w:before="0"/>
        <w:ind w:left="0" w:right="1134"/>
        <w:rPr>
          <w:rStyle w:val="default"/>
          <w:rFonts w:ascii="FrankRuehl" w:hAnsi="FrankRuehl" w:cs="FrankRuehl"/>
          <w:vanish/>
          <w:szCs w:val="20"/>
          <w:shd w:val="clear" w:color="auto" w:fill="FFFF99"/>
          <w:rtl/>
        </w:rPr>
      </w:pPr>
      <w:hyperlink r:id="rId64"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388 (</w:t>
      </w:r>
      <w:hyperlink r:id="rId65"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536022D3" w14:textId="77777777" w:rsidR="006F4A20" w:rsidRPr="00B967C3" w:rsidRDefault="006F4A20" w:rsidP="00B967C3">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הגדרת "</w:t>
      </w:r>
      <w:r w:rsidR="00B967C3" w:rsidRPr="00C506B4">
        <w:rPr>
          <w:rStyle w:val="default"/>
          <w:rFonts w:ascii="FrankRuehl" w:hAnsi="FrankRuehl" w:cs="FrankRuehl" w:hint="cs"/>
          <w:b/>
          <w:bCs/>
          <w:vanish/>
          <w:szCs w:val="20"/>
          <w:shd w:val="clear" w:color="auto" w:fill="FFFF99"/>
          <w:rtl/>
        </w:rPr>
        <w:t>חיסון</w:t>
      </w:r>
      <w:r w:rsidRPr="00C506B4">
        <w:rPr>
          <w:rStyle w:val="default"/>
          <w:rFonts w:ascii="FrankRuehl" w:hAnsi="FrankRuehl" w:cs="FrankRuehl" w:hint="cs"/>
          <w:b/>
          <w:bCs/>
          <w:vanish/>
          <w:szCs w:val="20"/>
          <w:shd w:val="clear" w:color="auto" w:fill="FFFF99"/>
          <w:rtl/>
        </w:rPr>
        <w:t>"</w:t>
      </w:r>
      <w:bookmarkEnd w:id="77"/>
    </w:p>
    <w:p w14:paraId="2A24D7E3" w14:textId="77777777" w:rsidR="00CF6497" w:rsidRDefault="00CF6497" w:rsidP="00A833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"ילד", של עובד </w:t>
      </w:r>
      <w:r>
        <w:rPr>
          <w:rStyle w:val="default"/>
          <w:rFonts w:cs="FrankRuehl"/>
          <w:rtl/>
        </w:rPr>
        <w:t>–</w:t>
      </w:r>
      <w:r>
        <w:rPr>
          <w:rStyle w:val="default"/>
          <w:rFonts w:cs="FrankRuehl" w:hint="cs"/>
          <w:rtl/>
        </w:rPr>
        <w:t xml:space="preserve"> ובלבד שהתקיים בו אחד מאלה:</w:t>
      </w:r>
    </w:p>
    <w:p w14:paraId="627AF422" w14:textId="77777777" w:rsidR="00CF6497" w:rsidRDefault="00CF6497" w:rsidP="007E17C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טרם מלאו לו 16 שנים;</w:t>
      </w:r>
    </w:p>
    <w:p w14:paraId="21F49FEF" w14:textId="77777777" w:rsidR="00CF6497" w:rsidRDefault="00CF6497" w:rsidP="007E17C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אדם עם מוגבלות הנזקק לסיוע אישי כאמור בסעיף 1ב לחוק דמי מחלה (היעדרות בשל מחלת ילד), התשנ"ג-1993;</w:t>
      </w:r>
    </w:p>
    <w:p w14:paraId="40A856A9" w14:textId="77777777" w:rsidR="00CF6497" w:rsidRDefault="00B967C3" w:rsidP="00B967C3">
      <w:pPr>
        <w:pStyle w:val="P00"/>
        <w:spacing w:before="72"/>
        <w:ind w:left="1021" w:right="1134"/>
        <w:rPr>
          <w:rStyle w:val="default"/>
          <w:rFonts w:cs="FrankRuehl"/>
          <w:rtl/>
        </w:rPr>
      </w:pPr>
      <w:r>
        <w:rPr>
          <w:rFonts w:hint="cs"/>
          <w:sz w:val="26"/>
          <w:rtl/>
          <w:lang w:eastAsia="en-US"/>
        </w:rPr>
        <w:pict w14:anchorId="3ACAA2B0">
          <v:shape id="_x0000_s2167" type="#_x0000_t202" style="position:absolute;left:0;text-align:left;margin-left:470.35pt;margin-top:7.1pt;width:1in;height:18pt;z-index:251675648" filled="f" stroked="f">
            <v:textbox inset="1mm,0,1mm,0">
              <w:txbxContent>
                <w:p w14:paraId="4A5B1E36" w14:textId="77777777" w:rsidR="00B967C3" w:rsidRDefault="00B967C3" w:rsidP="00B967C3">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(3)</w:t>
      </w:r>
      <w:r>
        <w:rPr>
          <w:rStyle w:val="default"/>
          <w:rFonts w:cs="FrankRuehl" w:hint="cs"/>
          <w:rtl/>
        </w:rPr>
        <w:tab/>
        <w:t>(נמחקה)</w:t>
      </w:r>
      <w:r w:rsidR="00CF6497">
        <w:rPr>
          <w:rStyle w:val="default"/>
          <w:rFonts w:cs="FrankRuehl" w:hint="cs"/>
          <w:rtl/>
        </w:rPr>
        <w:t>;</w:t>
      </w:r>
    </w:p>
    <w:p w14:paraId="15116C23" w14:textId="77777777" w:rsidR="00B967C3" w:rsidRPr="00C506B4" w:rsidRDefault="00B967C3" w:rsidP="00B967C3">
      <w:pPr>
        <w:pStyle w:val="P00"/>
        <w:spacing w:before="0"/>
        <w:ind w:left="1021" w:right="1134"/>
        <w:rPr>
          <w:rStyle w:val="default"/>
          <w:rFonts w:ascii="FrankRuehl" w:hAnsi="FrankRuehl" w:cs="FrankRuehl"/>
          <w:vanish/>
          <w:color w:val="FF0000"/>
          <w:szCs w:val="20"/>
          <w:shd w:val="clear" w:color="auto" w:fill="FFFF99"/>
          <w:rtl/>
        </w:rPr>
      </w:pPr>
      <w:bookmarkStart w:id="78" w:name="Rov114"/>
      <w:r w:rsidRPr="00C506B4">
        <w:rPr>
          <w:rStyle w:val="default"/>
          <w:rFonts w:ascii="FrankRuehl" w:hAnsi="FrankRuehl" w:cs="FrankRuehl" w:hint="cs"/>
          <w:vanish/>
          <w:color w:val="FF0000"/>
          <w:szCs w:val="20"/>
          <w:shd w:val="clear" w:color="auto" w:fill="FFFF99"/>
          <w:rtl/>
        </w:rPr>
        <w:t>מיום 5.8.2021</w:t>
      </w:r>
    </w:p>
    <w:p w14:paraId="586E2CEA" w14:textId="77777777" w:rsidR="00B967C3" w:rsidRPr="00C506B4" w:rsidRDefault="00B967C3" w:rsidP="00B967C3">
      <w:pPr>
        <w:pStyle w:val="P00"/>
        <w:spacing w:before="0"/>
        <w:ind w:left="1021"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15BE01AD" w14:textId="77777777" w:rsidR="00B967C3" w:rsidRPr="00C506B4" w:rsidRDefault="00B967C3" w:rsidP="00B967C3">
      <w:pPr>
        <w:pStyle w:val="P00"/>
        <w:spacing w:before="0"/>
        <w:ind w:left="1021" w:right="1134"/>
        <w:rPr>
          <w:rStyle w:val="default"/>
          <w:rFonts w:ascii="FrankRuehl" w:hAnsi="FrankRuehl" w:cs="FrankRuehl"/>
          <w:vanish/>
          <w:szCs w:val="20"/>
          <w:shd w:val="clear" w:color="auto" w:fill="FFFF99"/>
          <w:rtl/>
        </w:rPr>
      </w:pPr>
      <w:hyperlink r:id="rId66"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388 (</w:t>
      </w:r>
      <w:hyperlink r:id="rId67"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3552F635" w14:textId="77777777" w:rsidR="00B967C3" w:rsidRPr="00C506B4" w:rsidRDefault="00B967C3" w:rsidP="00B967C3">
      <w:pPr>
        <w:pStyle w:val="P00"/>
        <w:spacing w:before="0"/>
        <w:ind w:left="1021"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מחיקת פסקה (3) להגדרת "ילד"</w:t>
      </w:r>
    </w:p>
    <w:p w14:paraId="4ABC171C" w14:textId="77777777" w:rsidR="00B967C3" w:rsidRPr="00C506B4" w:rsidRDefault="00B967C3" w:rsidP="00B967C3">
      <w:pPr>
        <w:pStyle w:val="P00"/>
        <w:ind w:left="1021" w:right="1134"/>
        <w:rPr>
          <w:rStyle w:val="default"/>
          <w:rFonts w:ascii="FrankRuehl" w:hAnsi="FrankRuehl" w:cs="FrankRuehl"/>
          <w:vanish/>
          <w:szCs w:val="20"/>
          <w:shd w:val="clear" w:color="auto" w:fill="FFFF99"/>
          <w:rtl/>
        </w:rPr>
      </w:pPr>
      <w:r w:rsidRPr="00C506B4">
        <w:rPr>
          <w:rStyle w:val="default"/>
          <w:rFonts w:ascii="FrankRuehl" w:hAnsi="FrankRuehl" w:cs="FrankRuehl" w:hint="cs"/>
          <w:vanish/>
          <w:szCs w:val="20"/>
          <w:shd w:val="clear" w:color="auto" w:fill="FFFF99"/>
          <w:rtl/>
        </w:rPr>
        <w:t>הנוסח הקודם:</w:t>
      </w:r>
    </w:p>
    <w:p w14:paraId="2CCF6E6E" w14:textId="77777777" w:rsidR="00B967C3" w:rsidRPr="00B967C3" w:rsidRDefault="00B967C3" w:rsidP="00B967C3">
      <w:pPr>
        <w:pStyle w:val="P00"/>
        <w:spacing w:before="0"/>
        <w:ind w:left="1021" w:right="1134"/>
        <w:rPr>
          <w:rStyle w:val="default"/>
          <w:rFonts w:cs="FrankRuehl"/>
          <w:strike/>
          <w:sz w:val="2"/>
          <w:szCs w:val="2"/>
          <w:rtl/>
        </w:rPr>
      </w:pPr>
      <w:r w:rsidRPr="00C506B4">
        <w:rPr>
          <w:rStyle w:val="default"/>
          <w:rFonts w:cs="FrankRuehl" w:hint="cs"/>
          <w:strike/>
          <w:vanish/>
          <w:sz w:val="16"/>
          <w:szCs w:val="22"/>
          <w:shd w:val="clear" w:color="auto" w:fill="FFFF99"/>
          <w:rtl/>
        </w:rPr>
        <w:t>(3)</w:t>
      </w:r>
      <w:r w:rsidRPr="00C506B4">
        <w:rPr>
          <w:rStyle w:val="default"/>
          <w:rFonts w:cs="FrankRuehl"/>
          <w:strike/>
          <w:vanish/>
          <w:sz w:val="16"/>
          <w:szCs w:val="22"/>
          <w:shd w:val="clear" w:color="auto" w:fill="FFFF99"/>
          <w:rtl/>
        </w:rPr>
        <w:tab/>
      </w:r>
      <w:r w:rsidRPr="00C506B4">
        <w:rPr>
          <w:rStyle w:val="default"/>
          <w:rFonts w:cs="FrankRuehl" w:hint="cs"/>
          <w:strike/>
          <w:vanish/>
          <w:sz w:val="16"/>
          <w:szCs w:val="22"/>
          <w:shd w:val="clear" w:color="auto" w:fill="FFFF99"/>
          <w:rtl/>
        </w:rPr>
        <w:t>הוא מנוי בפסקאות (1) או (2) ושוהה אצל עובד שהוא הורה במשפחת אומנה;</w:t>
      </w:r>
      <w:bookmarkEnd w:id="78"/>
    </w:p>
    <w:p w14:paraId="2CCC42F6" w14:textId="77777777" w:rsidR="00CF6497" w:rsidRDefault="00CF6497" w:rsidP="00A833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"ימי עבודה" </w:t>
      </w:r>
      <w:r w:rsidR="007E17C8">
        <w:rPr>
          <w:rStyle w:val="default"/>
          <w:rFonts w:cs="FrankRuehl"/>
          <w:rtl/>
        </w:rPr>
        <w:t>–</w:t>
      </w:r>
      <w:r>
        <w:rPr>
          <w:rStyle w:val="default"/>
          <w:rFonts w:cs="FrankRuehl" w:hint="cs"/>
          <w:rtl/>
        </w:rPr>
        <w:t xml:space="preserve"> </w:t>
      </w:r>
      <w:r w:rsidR="007E17C8">
        <w:rPr>
          <w:rStyle w:val="default"/>
          <w:rFonts w:cs="FrankRuehl" w:hint="cs"/>
          <w:rtl/>
        </w:rPr>
        <w:t xml:space="preserve">ימים בשבוע שהעובד נוהג לעבוד בהם במשרתו הרגילה, ולא יותר מחמישה ימי עבודה בכל שבעה ימים בתקופת הבידוד, ואם נהוג במקום העבודה שבוע עבודה בן שישה ימים </w:t>
      </w:r>
      <w:r w:rsidR="007E17C8">
        <w:rPr>
          <w:rStyle w:val="default"/>
          <w:rFonts w:cs="FrankRuehl"/>
          <w:rtl/>
        </w:rPr>
        <w:t>–</w:t>
      </w:r>
      <w:r w:rsidR="007E17C8">
        <w:rPr>
          <w:rStyle w:val="default"/>
          <w:rFonts w:cs="FrankRuehl" w:hint="cs"/>
          <w:rtl/>
        </w:rPr>
        <w:t xml:space="preserve"> שישה ימי עבודה בכל שבעה ימים בתקופת הבידוד;</w:t>
      </w:r>
    </w:p>
    <w:p w14:paraId="33319868" w14:textId="77777777" w:rsidR="007E17C8" w:rsidRDefault="007E17C8" w:rsidP="00A833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"המוסד" </w:t>
      </w:r>
      <w:r>
        <w:rPr>
          <w:rStyle w:val="default"/>
          <w:rFonts w:cs="FrankRuehl"/>
          <w:rtl/>
        </w:rPr>
        <w:t>–</w:t>
      </w:r>
      <w:r>
        <w:rPr>
          <w:rStyle w:val="default"/>
          <w:rFonts w:cs="FrankRuehl" w:hint="cs"/>
          <w:rtl/>
        </w:rPr>
        <w:t xml:space="preserve"> המוסד לביטוח לאומי;</w:t>
      </w:r>
    </w:p>
    <w:p w14:paraId="10B09ABC" w14:textId="77777777" w:rsidR="006F4A20" w:rsidRDefault="006F4A20" w:rsidP="006F4A20">
      <w:pPr>
        <w:pStyle w:val="P00"/>
        <w:spacing w:before="72"/>
        <w:ind w:left="0" w:right="1134"/>
        <w:rPr>
          <w:rStyle w:val="default"/>
          <w:rFonts w:cs="FrankRuehl"/>
          <w:rtl/>
        </w:rPr>
      </w:pPr>
      <w:r>
        <w:rPr>
          <w:rFonts w:hint="cs"/>
          <w:sz w:val="26"/>
          <w:rtl/>
          <w:lang w:eastAsia="en-US"/>
        </w:rPr>
        <w:pict w14:anchorId="0AD00AA4">
          <v:shape id="_x0000_s2163" type="#_x0000_t202" style="position:absolute;left:0;text-align:left;margin-left:470.35pt;margin-top:7.1pt;width:1in;height:18pt;z-index:251671552" filled="f" stroked="f">
            <v:textbox inset="1mm,0,1mm,0">
              <w:txbxContent>
                <w:p w14:paraId="14D784B3" w14:textId="77777777" w:rsidR="006F4A20" w:rsidRDefault="006F4A20" w:rsidP="006F4A20">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ab/>
        <w:t>"</w:t>
      </w:r>
      <w:r w:rsidR="00B967C3">
        <w:rPr>
          <w:rStyle w:val="default"/>
          <w:rFonts w:cs="FrankRuehl" w:hint="cs"/>
          <w:rtl/>
        </w:rPr>
        <w:t xml:space="preserve">עובד בבידוד מזכה" </w:t>
      </w:r>
      <w:r w:rsidR="00B967C3">
        <w:rPr>
          <w:rStyle w:val="default"/>
          <w:rFonts w:cs="FrankRuehl"/>
          <w:rtl/>
        </w:rPr>
        <w:t>–</w:t>
      </w:r>
      <w:r w:rsidR="00B967C3">
        <w:rPr>
          <w:rStyle w:val="default"/>
          <w:rFonts w:cs="FrankRuehl" w:hint="cs"/>
          <w:rtl/>
        </w:rPr>
        <w:t xml:space="preserve"> עובד השוהה בבידוד, שמתקיים בו אחד מהתנאים שבפסקאות (1) עד (4) או עובד שמתקיימים בו התנאים שבפסקה </w:t>
      </w:r>
      <w:r w:rsidR="005979AC">
        <w:rPr>
          <w:rStyle w:val="default"/>
          <w:rFonts w:cs="FrankRuehl" w:hint="cs"/>
          <w:rtl/>
        </w:rPr>
        <w:t>(</w:t>
      </w:r>
      <w:r w:rsidR="00B967C3">
        <w:rPr>
          <w:rStyle w:val="default"/>
          <w:rFonts w:cs="FrankRuehl" w:hint="cs"/>
          <w:rtl/>
        </w:rPr>
        <w:t>5):</w:t>
      </w:r>
    </w:p>
    <w:p w14:paraId="622CE6AD" w14:textId="77777777" w:rsidR="00416ADF" w:rsidRPr="00416ADF" w:rsidRDefault="00416ADF" w:rsidP="00416ADF">
      <w:pPr>
        <w:pStyle w:val="P00"/>
        <w:spacing w:before="72"/>
        <w:ind w:left="1021" w:right="1134"/>
        <w:rPr>
          <w:rStyle w:val="default"/>
          <w:rFonts w:cs="FrankRuehl"/>
          <w:rtl/>
        </w:rPr>
      </w:pPr>
      <w:r>
        <w:rPr>
          <w:rFonts w:hint="cs"/>
          <w:sz w:val="26"/>
          <w:rtl/>
          <w:lang w:eastAsia="en-US"/>
        </w:rPr>
        <w:pict w14:anchorId="6A34DABE">
          <v:shape id="_x0000_s2200" type="#_x0000_t202" style="position:absolute;left:0;text-align:left;margin-left:470.35pt;margin-top:7.1pt;width:1in;height:18pt;z-index:251698176" filled="f" stroked="f">
            <v:textbox inset="1mm,0,1mm,0">
              <w:txbxContent>
                <w:p w14:paraId="4B58408E" w14:textId="77777777" w:rsidR="00416ADF" w:rsidRDefault="00416ADF" w:rsidP="00416ADF">
                  <w:pPr>
                    <w:autoSpaceDE/>
                    <w:autoSpaceDN/>
                    <w:spacing w:line="160" w:lineRule="exact"/>
                    <w:jc w:val="left"/>
                    <w:rPr>
                      <w:rFonts w:cs="Miriam" w:hint="cs"/>
                      <w:sz w:val="18"/>
                      <w:szCs w:val="18"/>
                      <w:rtl/>
                    </w:rPr>
                  </w:pPr>
                  <w:r>
                    <w:rPr>
                      <w:rFonts w:cs="Miriam" w:hint="cs"/>
                      <w:sz w:val="18"/>
                      <w:szCs w:val="18"/>
                      <w:rtl/>
                    </w:rPr>
                    <w:t>(תיקון מס' 7) תשפ"ב-2022</w:t>
                  </w:r>
                </w:p>
              </w:txbxContent>
            </v:textbox>
            <w10:anchorlock/>
          </v:shape>
        </w:pict>
      </w:r>
      <w:r>
        <w:rPr>
          <w:rStyle w:val="default"/>
          <w:rFonts w:cs="FrankRuehl" w:hint="cs"/>
          <w:rtl/>
        </w:rPr>
        <w:t>(1)</w:t>
      </w:r>
      <w:r>
        <w:rPr>
          <w:rStyle w:val="default"/>
          <w:rFonts w:cs="FrankRuehl" w:hint="cs"/>
          <w:rtl/>
        </w:rPr>
        <w:tab/>
      </w:r>
      <w:r w:rsidRPr="00416ADF">
        <w:rPr>
          <w:rStyle w:val="default"/>
          <w:rFonts w:cs="FrankRuehl" w:hint="cs"/>
          <w:rtl/>
        </w:rPr>
        <w:t>הוא המציא למעסיקו אישור המעיד כי מתקיים לגביו אחד מאלה:</w:t>
      </w:r>
    </w:p>
    <w:p w14:paraId="6F9A6684" w14:textId="77777777" w:rsidR="00416ADF" w:rsidRPr="00416ADF" w:rsidRDefault="00416ADF" w:rsidP="00416ADF">
      <w:pPr>
        <w:pStyle w:val="P00"/>
        <w:spacing w:before="72"/>
        <w:ind w:left="1474" w:right="1134"/>
        <w:rPr>
          <w:rStyle w:val="default"/>
          <w:rFonts w:cs="FrankRuehl"/>
          <w:rtl/>
        </w:rPr>
      </w:pPr>
      <w:r w:rsidRPr="00416ADF">
        <w:rPr>
          <w:rStyle w:val="default"/>
          <w:rFonts w:cs="FrankRuehl" w:hint="cs"/>
          <w:rtl/>
        </w:rPr>
        <w:t>(א)</w:t>
      </w:r>
      <w:r w:rsidRPr="00416ADF">
        <w:rPr>
          <w:rStyle w:val="default"/>
          <w:rFonts w:cs="FrankRuehl"/>
          <w:rtl/>
        </w:rPr>
        <w:tab/>
      </w:r>
      <w:r w:rsidRPr="00416ADF">
        <w:rPr>
          <w:rStyle w:val="default"/>
          <w:rFonts w:cs="FrankRuehl" w:hint="cs"/>
          <w:rtl/>
        </w:rPr>
        <w:t>הוא קיבל מנת חיסון ראשונה ובמועד תחילת תקופת הבידוד טרם חלפו 30 ימים מהמועד שבו קיבל את מנת החיסון האמורה;</w:t>
      </w:r>
    </w:p>
    <w:p w14:paraId="115BD6D5" w14:textId="77777777" w:rsidR="00416ADF" w:rsidRPr="00416ADF" w:rsidRDefault="00416ADF" w:rsidP="00416ADF">
      <w:pPr>
        <w:pStyle w:val="P00"/>
        <w:spacing w:before="72"/>
        <w:ind w:left="1474" w:right="1134"/>
        <w:rPr>
          <w:rStyle w:val="default"/>
          <w:rFonts w:cs="FrankRuehl"/>
          <w:rtl/>
        </w:rPr>
      </w:pPr>
      <w:r w:rsidRPr="00416ADF">
        <w:rPr>
          <w:rStyle w:val="default"/>
          <w:rFonts w:cs="FrankRuehl" w:hint="cs"/>
          <w:rtl/>
        </w:rPr>
        <w:t>(ב)</w:t>
      </w:r>
      <w:r w:rsidRPr="00416ADF">
        <w:rPr>
          <w:rStyle w:val="default"/>
          <w:rFonts w:cs="FrankRuehl"/>
          <w:rtl/>
        </w:rPr>
        <w:tab/>
      </w:r>
      <w:r w:rsidRPr="00416ADF">
        <w:rPr>
          <w:rStyle w:val="default"/>
          <w:rFonts w:cs="FrankRuehl" w:hint="cs"/>
          <w:rtl/>
        </w:rPr>
        <w:t>הוא קיבל שתי מנות חיסון ובמועד תחילת תקופת הבידוד טרם חלפו שבעה ימים מהמועד שבו קיבל את מנת החיסון השנייה;</w:t>
      </w:r>
    </w:p>
    <w:p w14:paraId="0B4D6D0B" w14:textId="77777777" w:rsidR="00416ADF" w:rsidRPr="00416ADF" w:rsidRDefault="00416ADF" w:rsidP="00416ADF">
      <w:pPr>
        <w:pStyle w:val="P00"/>
        <w:spacing w:before="72"/>
        <w:ind w:left="1474" w:right="1134"/>
        <w:rPr>
          <w:rStyle w:val="default"/>
          <w:rFonts w:cs="FrankRuehl"/>
          <w:rtl/>
        </w:rPr>
      </w:pPr>
      <w:r w:rsidRPr="00416ADF">
        <w:rPr>
          <w:rStyle w:val="default"/>
          <w:rFonts w:cs="FrankRuehl" w:hint="cs"/>
          <w:rtl/>
        </w:rPr>
        <w:t>(ג)</w:t>
      </w:r>
      <w:r w:rsidRPr="00416ADF">
        <w:rPr>
          <w:rStyle w:val="default"/>
          <w:rFonts w:cs="FrankRuehl"/>
          <w:rtl/>
        </w:rPr>
        <w:tab/>
      </w:r>
      <w:r w:rsidRPr="00416ADF">
        <w:rPr>
          <w:rStyle w:val="default"/>
          <w:rFonts w:cs="FrankRuehl" w:hint="cs"/>
          <w:rtl/>
        </w:rPr>
        <w:t>הוא קיבל את כל מנות החיסון הנדרשות לקבלת תעודת מחוסן תקפה כמשמעותה בצו בידוד בית, אך טרם חלף פרק הזמן הנדרש לקבלת תעודה כאמור;</w:t>
      </w:r>
    </w:p>
    <w:p w14:paraId="345CF34C" w14:textId="77777777" w:rsidR="00B967C3" w:rsidRDefault="00B967C3" w:rsidP="00B967C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מחלים והמציא למעסיקו אישור על כך, והוא חייב בבידוד לפי צו בידוד בית;</w:t>
      </w:r>
    </w:p>
    <w:p w14:paraId="6CEE7C34" w14:textId="77777777" w:rsidR="00B967C3" w:rsidRDefault="00B967C3" w:rsidP="00B967C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רופא קבע, בהתאם להוראות המנהל כהגדרתו בפקודת בריאות העם, 1940, המתפרסמות באתר האינטרנט של משרד הבריאות, כי מתקיים אחד מאלה, והוא המציא למעסיקו אישור על כך מאת הרופא:</w:t>
      </w:r>
    </w:p>
    <w:p w14:paraId="141FCFAE" w14:textId="77777777" w:rsidR="00B967C3" w:rsidRDefault="00B967C3" w:rsidP="00B967C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יש לגביו מניעה רפואית להתחסן;</w:t>
      </w:r>
    </w:p>
    <w:p w14:paraId="236EF232" w14:textId="77777777" w:rsidR="00B967C3" w:rsidRDefault="00B967C3" w:rsidP="00B967C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אין המלצה של משרד הבריאות להתחסן, לגבי הציבור שהוא נמנה עימו;</w:t>
      </w:r>
    </w:p>
    <w:p w14:paraId="724E338A" w14:textId="77777777" w:rsidR="00B967C3" w:rsidRDefault="00B967C3" w:rsidP="00B967C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קטין;</w:t>
      </w:r>
    </w:p>
    <w:p w14:paraId="3D1C2AFF" w14:textId="77777777" w:rsidR="00B967C3" w:rsidRDefault="00B967C3" w:rsidP="00B967C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sidR="00C57FF2">
        <w:rPr>
          <w:rStyle w:val="default"/>
          <w:rFonts w:cs="FrankRuehl" w:hint="cs"/>
          <w:rtl/>
        </w:rPr>
        <w:t>הוא שוהה בבידוד לפי צו בידוד בית עם ילדו שחלה עליו חובת בידוד, ומתקיימים לגביו כל אלה:</w:t>
      </w:r>
    </w:p>
    <w:p w14:paraId="7CAA47D5" w14:textId="77777777" w:rsidR="00C57FF2" w:rsidRDefault="00C57FF2" w:rsidP="005979A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ילדו אינו חוזר </w:t>
      </w:r>
      <w:r w:rsidR="005979AC">
        <w:rPr>
          <w:rStyle w:val="default"/>
          <w:rFonts w:cs="FrankRuehl" w:hint="cs"/>
          <w:rtl/>
        </w:rPr>
        <w:t>או חולה;</w:t>
      </w:r>
    </w:p>
    <w:p w14:paraId="2B92B65C" w14:textId="77777777" w:rsidR="005979AC" w:rsidRDefault="005979AC" w:rsidP="005979A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הוא נעדר מעבודתו משום שהוא שוהה בבידוד בשל חובת הבידוד של ילדו או משום שהוא עובד השוהה בבידוד;</w:t>
      </w:r>
    </w:p>
    <w:p w14:paraId="366AA431" w14:textId="77777777" w:rsidR="005979AC" w:rsidRDefault="005979AC" w:rsidP="005979AC">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הוא מסר דיווח לגבי הבידוד שלו ושל ילדו והמציא למעסיקו העתק מהדיווח כאמור;</w:t>
      </w:r>
    </w:p>
    <w:p w14:paraId="3429AB31" w14:textId="77777777" w:rsidR="005979AC" w:rsidRDefault="00416ADF" w:rsidP="00416ADF">
      <w:pPr>
        <w:pStyle w:val="P00"/>
        <w:spacing w:before="72"/>
        <w:ind w:left="1474" w:right="1134"/>
        <w:rPr>
          <w:rStyle w:val="default"/>
          <w:rFonts w:cs="FrankRuehl"/>
          <w:rtl/>
        </w:rPr>
      </w:pPr>
      <w:r>
        <w:rPr>
          <w:rFonts w:hint="cs"/>
          <w:sz w:val="26"/>
          <w:rtl/>
          <w:lang w:eastAsia="en-US"/>
        </w:rPr>
        <w:pict w14:anchorId="08B88876">
          <v:shape id="_x0000_s2201" type="#_x0000_t202" style="position:absolute;left:0;text-align:left;margin-left:470.35pt;margin-top:7.1pt;width:1in;height:18pt;z-index:251699200" filled="f" stroked="f">
            <v:textbox inset="1mm,0,1mm,0">
              <w:txbxContent>
                <w:p w14:paraId="14EDFB8D" w14:textId="77777777" w:rsidR="00416ADF" w:rsidRDefault="00416ADF" w:rsidP="00416ADF">
                  <w:pPr>
                    <w:autoSpaceDE/>
                    <w:autoSpaceDN/>
                    <w:spacing w:line="160" w:lineRule="exact"/>
                    <w:jc w:val="left"/>
                    <w:rPr>
                      <w:rFonts w:cs="Miriam" w:hint="cs"/>
                      <w:sz w:val="18"/>
                      <w:szCs w:val="18"/>
                      <w:rtl/>
                    </w:rPr>
                  </w:pPr>
                  <w:r>
                    <w:rPr>
                      <w:rFonts w:cs="Miriam" w:hint="cs"/>
                      <w:sz w:val="18"/>
                      <w:szCs w:val="18"/>
                      <w:rtl/>
                    </w:rPr>
                    <w:t>(תיקון מס' 7) תשפ"ב-2022</w:t>
                  </w:r>
                </w:p>
              </w:txbxContent>
            </v:textbox>
            <w10:anchorlock/>
          </v:shape>
        </w:pict>
      </w:r>
      <w:r>
        <w:rPr>
          <w:rStyle w:val="default"/>
          <w:rFonts w:cs="FrankRuehl" w:hint="cs"/>
          <w:rtl/>
        </w:rPr>
        <w:t>(ד)</w:t>
      </w:r>
      <w:r>
        <w:rPr>
          <w:rStyle w:val="default"/>
          <w:rFonts w:cs="FrankRuehl" w:hint="cs"/>
          <w:rtl/>
        </w:rPr>
        <w:tab/>
      </w:r>
      <w:r w:rsidR="005979AC">
        <w:rPr>
          <w:rStyle w:val="default"/>
          <w:rFonts w:cs="FrankRuehl" w:hint="cs"/>
          <w:rtl/>
        </w:rPr>
        <w:t>הוא מסר הצהרה למעסיקו לפי הטופס שבתוספת</w:t>
      </w:r>
      <w:r>
        <w:rPr>
          <w:rStyle w:val="default"/>
          <w:rFonts w:cs="FrankRuehl" w:hint="cs"/>
          <w:rtl/>
        </w:rPr>
        <w:t xml:space="preserve"> הראשונה</w:t>
      </w:r>
      <w:r w:rsidR="005979AC">
        <w:rPr>
          <w:rStyle w:val="default"/>
          <w:rFonts w:cs="FrankRuehl" w:hint="cs"/>
          <w:rtl/>
        </w:rPr>
        <w:t>, ולפיה אין לילד הורה אחר שבימי היעדרותו של העובד מתקיים בו אחד מאלה:</w:t>
      </w:r>
    </w:p>
    <w:p w14:paraId="3D9943E7" w14:textId="77777777" w:rsidR="005979AC" w:rsidRDefault="005979AC" w:rsidP="005979AC">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ההורה האחר הוא עובד בבידוד מזכה לפי פסקה זו;</w:t>
      </w:r>
    </w:p>
    <w:p w14:paraId="3BCECB3C" w14:textId="77777777" w:rsidR="005979AC" w:rsidRDefault="005979AC" w:rsidP="005979AC">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ההורה האחר הוא עובד שהוא הורה מלווה;</w:t>
      </w:r>
    </w:p>
    <w:p w14:paraId="0757A03B" w14:textId="77777777" w:rsidR="005979AC" w:rsidRDefault="00416ADF" w:rsidP="00416ADF">
      <w:pPr>
        <w:pStyle w:val="P00"/>
        <w:spacing w:before="72"/>
        <w:ind w:left="1928" w:right="1134"/>
        <w:rPr>
          <w:rStyle w:val="default"/>
          <w:rFonts w:cs="FrankRuehl"/>
          <w:rtl/>
        </w:rPr>
      </w:pPr>
      <w:r>
        <w:rPr>
          <w:rFonts w:hint="cs"/>
          <w:sz w:val="26"/>
          <w:rtl/>
          <w:lang w:eastAsia="en-US"/>
        </w:rPr>
        <w:pict w14:anchorId="2A57DDC0">
          <v:shape id="_x0000_s2202" type="#_x0000_t202" style="position:absolute;left:0;text-align:left;margin-left:470.35pt;margin-top:7.1pt;width:1in;height:18pt;z-index:251700224" filled="f" stroked="f">
            <v:textbox inset="1mm,0,1mm,0">
              <w:txbxContent>
                <w:p w14:paraId="63EFE63B" w14:textId="77777777" w:rsidR="00416ADF" w:rsidRDefault="00416ADF" w:rsidP="00416ADF">
                  <w:pPr>
                    <w:autoSpaceDE/>
                    <w:autoSpaceDN/>
                    <w:spacing w:line="160" w:lineRule="exact"/>
                    <w:jc w:val="left"/>
                    <w:rPr>
                      <w:rFonts w:cs="Miriam" w:hint="cs"/>
                      <w:sz w:val="18"/>
                      <w:szCs w:val="18"/>
                      <w:rtl/>
                    </w:rPr>
                  </w:pPr>
                  <w:r>
                    <w:rPr>
                      <w:rFonts w:cs="Miriam" w:hint="cs"/>
                      <w:sz w:val="18"/>
                      <w:szCs w:val="18"/>
                      <w:rtl/>
                    </w:rPr>
                    <w:t>(תיקון מס' 7) תשפ"ב-2022</w:t>
                  </w:r>
                </w:p>
              </w:txbxContent>
            </v:textbox>
            <w10:anchorlock/>
          </v:shape>
        </w:pict>
      </w:r>
      <w:r>
        <w:rPr>
          <w:rStyle w:val="default"/>
          <w:rFonts w:cs="FrankRuehl" w:hint="cs"/>
          <w:rtl/>
        </w:rPr>
        <w:t>(3)</w:t>
      </w:r>
      <w:r>
        <w:rPr>
          <w:rStyle w:val="default"/>
          <w:rFonts w:cs="FrankRuehl" w:hint="cs"/>
          <w:rtl/>
        </w:rPr>
        <w:tab/>
      </w:r>
      <w:r w:rsidR="005979AC">
        <w:rPr>
          <w:rStyle w:val="default"/>
          <w:rFonts w:cs="FrankRuehl" w:hint="cs"/>
          <w:rtl/>
        </w:rPr>
        <w:t>ההורה האחר הוא עצמאי, וחדל מלעסוק בעסקו או במשלח ידו בשל בידוד הילד;</w:t>
      </w:r>
    </w:p>
    <w:p w14:paraId="47AAAC55" w14:textId="77777777" w:rsidR="006F4A20" w:rsidRPr="00C506B4" w:rsidRDefault="006F4A20" w:rsidP="006F4A20">
      <w:pPr>
        <w:pStyle w:val="P00"/>
        <w:spacing w:before="0"/>
        <w:ind w:left="0" w:right="1134"/>
        <w:rPr>
          <w:rStyle w:val="default"/>
          <w:rFonts w:ascii="FrankRuehl" w:hAnsi="FrankRuehl" w:cs="FrankRuehl"/>
          <w:vanish/>
          <w:color w:val="FF0000"/>
          <w:szCs w:val="20"/>
          <w:shd w:val="clear" w:color="auto" w:fill="FFFF99"/>
          <w:rtl/>
        </w:rPr>
      </w:pPr>
      <w:bookmarkStart w:id="79" w:name="Rov147"/>
      <w:r w:rsidRPr="00C506B4">
        <w:rPr>
          <w:rStyle w:val="default"/>
          <w:rFonts w:ascii="FrankRuehl" w:hAnsi="FrankRuehl" w:cs="FrankRuehl" w:hint="cs"/>
          <w:vanish/>
          <w:color w:val="FF0000"/>
          <w:szCs w:val="20"/>
          <w:shd w:val="clear" w:color="auto" w:fill="FFFF99"/>
          <w:rtl/>
        </w:rPr>
        <w:t>מיום 5.8.2021</w:t>
      </w:r>
    </w:p>
    <w:p w14:paraId="79A21BDB" w14:textId="77777777" w:rsidR="006F4A20" w:rsidRPr="00C506B4" w:rsidRDefault="006F4A20" w:rsidP="006F4A20">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5B139EBD" w14:textId="77777777" w:rsidR="006F4A20" w:rsidRPr="00C506B4" w:rsidRDefault="006F4A20" w:rsidP="006F4A20">
      <w:pPr>
        <w:pStyle w:val="P00"/>
        <w:spacing w:before="0"/>
        <w:ind w:left="0" w:right="1134"/>
        <w:rPr>
          <w:rStyle w:val="default"/>
          <w:rFonts w:ascii="FrankRuehl" w:hAnsi="FrankRuehl" w:cs="FrankRuehl"/>
          <w:vanish/>
          <w:szCs w:val="20"/>
          <w:shd w:val="clear" w:color="auto" w:fill="FFFF99"/>
          <w:rtl/>
        </w:rPr>
      </w:pPr>
      <w:hyperlink r:id="rId68"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388 (</w:t>
      </w:r>
      <w:hyperlink r:id="rId69"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1ABD8E02" w14:textId="77777777" w:rsidR="006F4A20" w:rsidRPr="00C506B4" w:rsidRDefault="006F4A20" w:rsidP="005979AC">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הוספת הגדרת "</w:t>
      </w:r>
      <w:r w:rsidR="005979AC" w:rsidRPr="00C506B4">
        <w:rPr>
          <w:rStyle w:val="default"/>
          <w:rFonts w:ascii="FrankRuehl" w:hAnsi="FrankRuehl" w:cs="FrankRuehl" w:hint="cs"/>
          <w:b/>
          <w:bCs/>
          <w:vanish/>
          <w:szCs w:val="20"/>
          <w:shd w:val="clear" w:color="auto" w:fill="FFFF99"/>
          <w:rtl/>
        </w:rPr>
        <w:t>עובד בבידוד מזכה</w:t>
      </w:r>
      <w:r w:rsidRPr="00C506B4">
        <w:rPr>
          <w:rStyle w:val="default"/>
          <w:rFonts w:ascii="FrankRuehl" w:hAnsi="FrankRuehl" w:cs="FrankRuehl" w:hint="cs"/>
          <w:b/>
          <w:bCs/>
          <w:vanish/>
          <w:szCs w:val="20"/>
          <w:shd w:val="clear" w:color="auto" w:fill="FFFF99"/>
          <w:rtl/>
        </w:rPr>
        <w:t>"</w:t>
      </w:r>
    </w:p>
    <w:p w14:paraId="74FD91EE" w14:textId="77777777" w:rsidR="004E1617" w:rsidRPr="00C506B4" w:rsidRDefault="004E1617" w:rsidP="004E1617">
      <w:pPr>
        <w:pStyle w:val="P00"/>
        <w:spacing w:before="0"/>
        <w:ind w:left="0" w:right="1134"/>
        <w:rPr>
          <w:rStyle w:val="default"/>
          <w:rFonts w:ascii="FrankRuehl" w:hAnsi="FrankRuehl" w:cs="FrankRuehl"/>
          <w:vanish/>
          <w:szCs w:val="20"/>
          <w:shd w:val="clear" w:color="auto" w:fill="FFFF99"/>
          <w:rtl/>
        </w:rPr>
      </w:pPr>
    </w:p>
    <w:p w14:paraId="3ED441EF" w14:textId="77777777" w:rsidR="004E1617" w:rsidRPr="00C506B4" w:rsidRDefault="004E1617" w:rsidP="00416ADF">
      <w:pPr>
        <w:pStyle w:val="P00"/>
        <w:spacing w:before="0"/>
        <w:ind w:left="1021"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1.2.2022</w:t>
      </w:r>
    </w:p>
    <w:p w14:paraId="6FF24C02" w14:textId="77777777" w:rsidR="004E1617" w:rsidRPr="00C506B4" w:rsidRDefault="004E1617" w:rsidP="00416ADF">
      <w:pPr>
        <w:pStyle w:val="P00"/>
        <w:spacing w:before="0"/>
        <w:ind w:left="1021"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3D5ACEEE" w14:textId="77777777" w:rsidR="004E1617" w:rsidRPr="00C506B4" w:rsidRDefault="004E1617" w:rsidP="00416ADF">
      <w:pPr>
        <w:pStyle w:val="P00"/>
        <w:spacing w:before="0"/>
        <w:ind w:left="1021" w:right="1134"/>
        <w:rPr>
          <w:rStyle w:val="default"/>
          <w:rFonts w:ascii="FrankRuehl" w:hAnsi="FrankRuehl" w:cs="FrankRuehl"/>
          <w:vanish/>
          <w:szCs w:val="20"/>
          <w:shd w:val="clear" w:color="auto" w:fill="FFFF99"/>
          <w:rtl/>
        </w:rPr>
      </w:pPr>
      <w:hyperlink r:id="rId70"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726 (</w:t>
      </w:r>
      <w:hyperlink r:id="rId71"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5FC15102" w14:textId="77777777" w:rsidR="004E1617" w:rsidRPr="00C506B4" w:rsidRDefault="004E1617" w:rsidP="004E1617">
      <w:pPr>
        <w:pStyle w:val="P00"/>
        <w:ind w:left="1021" w:right="1134"/>
        <w:rPr>
          <w:rStyle w:val="default"/>
          <w:rFonts w:cs="FrankRuehl"/>
          <w:strike/>
          <w:vanish/>
          <w:sz w:val="16"/>
          <w:szCs w:val="22"/>
          <w:shd w:val="clear" w:color="auto" w:fill="FFFF99"/>
          <w:rtl/>
        </w:rPr>
      </w:pPr>
      <w:r w:rsidRPr="00C506B4">
        <w:rPr>
          <w:rStyle w:val="default"/>
          <w:rFonts w:cs="FrankRuehl" w:hint="cs"/>
          <w:strike/>
          <w:vanish/>
          <w:sz w:val="16"/>
          <w:szCs w:val="22"/>
          <w:shd w:val="clear" w:color="auto" w:fill="FFFF99"/>
          <w:rtl/>
        </w:rPr>
        <w:t>(1)</w:t>
      </w:r>
      <w:r w:rsidRPr="00C506B4">
        <w:rPr>
          <w:rStyle w:val="default"/>
          <w:rFonts w:cs="FrankRuehl"/>
          <w:strike/>
          <w:vanish/>
          <w:sz w:val="16"/>
          <w:szCs w:val="22"/>
          <w:shd w:val="clear" w:color="auto" w:fill="FFFF99"/>
          <w:rtl/>
        </w:rPr>
        <w:tab/>
      </w:r>
      <w:r w:rsidRPr="00C506B4">
        <w:rPr>
          <w:rStyle w:val="default"/>
          <w:rFonts w:cs="FrankRuehl" w:hint="cs"/>
          <w:strike/>
          <w:vanish/>
          <w:sz w:val="16"/>
          <w:szCs w:val="22"/>
          <w:shd w:val="clear" w:color="auto" w:fill="FFFF99"/>
          <w:rtl/>
        </w:rPr>
        <w:t>הוא קיבל מנת חיסון ראשונה ובמועד תחילת תקופת הבידוד טרם חלפו 30 ימים מהמועד שבו קיבל את מנת החיסון האמורה או שקיבל שתי מנות חיסון ובמועד תחילת תקופת הבידוד טרם חלפו שבעה ימים מהמועד שבו קיבל את מנת החיסון השנייה, ובלבד שהמציא למעסיקו אישור על קבלת מנת חיסון אחת או שתי מנות חיסון, לפי העניין;</w:t>
      </w:r>
    </w:p>
    <w:p w14:paraId="164D9DAF" w14:textId="77777777" w:rsidR="004E1617" w:rsidRPr="00C506B4" w:rsidRDefault="004E1617" w:rsidP="004E1617">
      <w:pPr>
        <w:pStyle w:val="P00"/>
        <w:spacing w:before="0"/>
        <w:ind w:left="1021"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(1)</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הוא המציא למעסיקו אישור המעיד כי מתקיים לגביו אחד מאלה:</w:t>
      </w:r>
    </w:p>
    <w:p w14:paraId="3AA701E4" w14:textId="77777777" w:rsidR="004E1617" w:rsidRPr="00C506B4" w:rsidRDefault="004E1617" w:rsidP="004E1617">
      <w:pPr>
        <w:pStyle w:val="P00"/>
        <w:spacing w:before="0"/>
        <w:ind w:left="1474"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(א)</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הוא קיבל מנת חיסון ראשונה ובמועד תחילת תקופת הבידוד טרם חלפו 30 ימים מהמועד שבו קיבל את מנת החיסון האמורה;</w:t>
      </w:r>
    </w:p>
    <w:p w14:paraId="34004DF6" w14:textId="77777777" w:rsidR="004E1617" w:rsidRPr="00C506B4" w:rsidRDefault="004E1617" w:rsidP="004E1617">
      <w:pPr>
        <w:pStyle w:val="P00"/>
        <w:spacing w:before="0"/>
        <w:ind w:left="1474"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(ב)</w:t>
      </w:r>
      <w:r w:rsidRPr="00C506B4">
        <w:rPr>
          <w:rStyle w:val="default"/>
          <w:rFonts w:cs="FrankRuehl"/>
          <w:vanish/>
          <w:sz w:val="16"/>
          <w:szCs w:val="22"/>
          <w:u w:val="single"/>
          <w:shd w:val="clear" w:color="auto" w:fill="FFFF99"/>
          <w:rtl/>
        </w:rPr>
        <w:tab/>
      </w:r>
      <w:r w:rsidR="00416ADF" w:rsidRPr="00C506B4">
        <w:rPr>
          <w:rStyle w:val="default"/>
          <w:rFonts w:cs="FrankRuehl" w:hint="cs"/>
          <w:vanish/>
          <w:sz w:val="16"/>
          <w:szCs w:val="22"/>
          <w:u w:val="single"/>
          <w:shd w:val="clear" w:color="auto" w:fill="FFFF99"/>
          <w:rtl/>
        </w:rPr>
        <w:t>הוא קיבל שתי מנות חיסון ובמועד תחילת תקופת הבידוד טרם חלפו שבעה ימים מהמועד שבו קיבל את מנת החיסון השנייה;</w:t>
      </w:r>
    </w:p>
    <w:p w14:paraId="0ABBB0CF" w14:textId="77777777" w:rsidR="00416ADF" w:rsidRPr="00C506B4" w:rsidRDefault="00416ADF" w:rsidP="004E1617">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u w:val="single"/>
          <w:shd w:val="clear" w:color="auto" w:fill="FFFF99"/>
          <w:rtl/>
        </w:rPr>
        <w:t>(ג)</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הוא קיבל את כל מנות החיסון הנדרשות לקבלת תעודת מחוסן תקפה כמשמעותה בצו בידוד בית, אך טרם חלף פרק הזמן הנדרש לקבלת תעודה כאמור;</w:t>
      </w:r>
    </w:p>
    <w:p w14:paraId="5D7AB1E4" w14:textId="77777777" w:rsidR="004E1617" w:rsidRPr="00C506B4" w:rsidRDefault="004E1617" w:rsidP="004E1617">
      <w:pPr>
        <w:pStyle w:val="P0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(5)</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הוא שוהה בבידוד לפי צו בידוד בית עם ילדו שחלה עליו חובת בידוד, ומתקיימים לגביו כל אלה:</w:t>
      </w:r>
    </w:p>
    <w:p w14:paraId="4707569D" w14:textId="77777777" w:rsidR="004E1617" w:rsidRPr="00C506B4" w:rsidRDefault="004E1617" w:rsidP="004E1617">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(א)</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ילדו אינו חוזר או חולה;</w:t>
      </w:r>
    </w:p>
    <w:p w14:paraId="7F929641" w14:textId="77777777" w:rsidR="004E1617" w:rsidRPr="00C506B4" w:rsidRDefault="004E1617" w:rsidP="004E1617">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(ב)</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הוא נעדר מעבודתו משום שהוא שוהה בבידוד בשל חובת הבידוד של ילדו או משום שהוא עובד השוהה בבידוד;</w:t>
      </w:r>
    </w:p>
    <w:p w14:paraId="359B37EC" w14:textId="77777777" w:rsidR="004E1617" w:rsidRPr="00C506B4" w:rsidRDefault="004E1617" w:rsidP="004E1617">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(ג)</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הוא מסר דיווח לגבי הבידוד שלו ושל ילדו והמציא למעסיקו העתק מהדיווח כאמור;</w:t>
      </w:r>
    </w:p>
    <w:p w14:paraId="1EBD1966" w14:textId="77777777" w:rsidR="004E1617" w:rsidRPr="00C506B4" w:rsidRDefault="004E1617" w:rsidP="004E1617">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(ד)</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הוא מסר הצהרה למעסיקו לפי הטופס שבתוספת</w:t>
      </w:r>
      <w:r w:rsidR="00416ADF" w:rsidRPr="00C506B4">
        <w:rPr>
          <w:rStyle w:val="default"/>
          <w:rFonts w:cs="FrankRuehl" w:hint="cs"/>
          <w:vanish/>
          <w:sz w:val="16"/>
          <w:szCs w:val="22"/>
          <w:shd w:val="clear" w:color="auto" w:fill="FFFF99"/>
          <w:rtl/>
        </w:rPr>
        <w:t xml:space="preserve"> </w:t>
      </w:r>
      <w:r w:rsidR="00416ADF" w:rsidRPr="00C506B4">
        <w:rPr>
          <w:rStyle w:val="default"/>
          <w:rFonts w:cs="FrankRuehl" w:hint="cs"/>
          <w:vanish/>
          <w:sz w:val="16"/>
          <w:szCs w:val="22"/>
          <w:u w:val="single"/>
          <w:shd w:val="clear" w:color="auto" w:fill="FFFF99"/>
          <w:rtl/>
        </w:rPr>
        <w:t>הראשונה</w:t>
      </w:r>
      <w:r w:rsidRPr="00C506B4">
        <w:rPr>
          <w:rStyle w:val="default"/>
          <w:rFonts w:cs="FrankRuehl" w:hint="cs"/>
          <w:vanish/>
          <w:sz w:val="16"/>
          <w:szCs w:val="22"/>
          <w:shd w:val="clear" w:color="auto" w:fill="FFFF99"/>
          <w:rtl/>
        </w:rPr>
        <w:t>, ולפיה אין לילד הורה אחר שבימי היעדרותו של העובד מתקיים בו אחד מאלה:</w:t>
      </w:r>
    </w:p>
    <w:p w14:paraId="57842E87" w14:textId="77777777" w:rsidR="004E1617" w:rsidRPr="00C506B4" w:rsidRDefault="004E1617" w:rsidP="004E1617">
      <w:pPr>
        <w:pStyle w:val="P00"/>
        <w:spacing w:before="0"/>
        <w:ind w:left="1928"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(1)</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ההורה האחר הוא עובד בבידוד מזכה לפי פסקה זו;</w:t>
      </w:r>
    </w:p>
    <w:p w14:paraId="04F9CE08" w14:textId="77777777" w:rsidR="004E1617" w:rsidRPr="00C506B4" w:rsidRDefault="004E1617" w:rsidP="004E1617">
      <w:pPr>
        <w:pStyle w:val="P00"/>
        <w:spacing w:before="0"/>
        <w:ind w:left="1928"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(2)</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ההורה האחר הוא עובד שהוא הורה מלווה;</w:t>
      </w:r>
    </w:p>
    <w:p w14:paraId="7E61CC57" w14:textId="77777777" w:rsidR="004E1617" w:rsidRPr="00416ADF" w:rsidRDefault="004E1617" w:rsidP="00416ADF">
      <w:pPr>
        <w:pStyle w:val="P00"/>
        <w:spacing w:before="0"/>
        <w:ind w:left="1928" w:right="1134"/>
        <w:rPr>
          <w:rStyle w:val="default"/>
          <w:rFonts w:cs="FrankRuehl"/>
          <w:sz w:val="2"/>
          <w:szCs w:val="2"/>
          <w:rtl/>
        </w:rPr>
      </w:pPr>
      <w:r w:rsidRPr="00C506B4">
        <w:rPr>
          <w:rStyle w:val="default"/>
          <w:rFonts w:cs="FrankRuehl" w:hint="cs"/>
          <w:vanish/>
          <w:sz w:val="16"/>
          <w:szCs w:val="22"/>
          <w:shd w:val="clear" w:color="auto" w:fill="FFFF99"/>
          <w:rtl/>
        </w:rPr>
        <w:t>(3)</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ההורה האחר הוא </w:t>
      </w:r>
      <w:r w:rsidRPr="00C506B4">
        <w:rPr>
          <w:rStyle w:val="default"/>
          <w:rFonts w:cs="FrankRuehl" w:hint="cs"/>
          <w:strike/>
          <w:vanish/>
          <w:sz w:val="16"/>
          <w:szCs w:val="22"/>
          <w:shd w:val="clear" w:color="auto" w:fill="FFFF99"/>
          <w:rtl/>
        </w:rPr>
        <w:t>עובד עצמאי</w:t>
      </w:r>
      <w:r w:rsidR="00416ADF" w:rsidRPr="00C506B4">
        <w:rPr>
          <w:rStyle w:val="default"/>
          <w:rFonts w:cs="FrankRuehl" w:hint="cs"/>
          <w:vanish/>
          <w:sz w:val="16"/>
          <w:szCs w:val="22"/>
          <w:shd w:val="clear" w:color="auto" w:fill="FFFF99"/>
          <w:rtl/>
        </w:rPr>
        <w:t xml:space="preserve"> </w:t>
      </w:r>
      <w:r w:rsidR="00416ADF" w:rsidRPr="00C506B4">
        <w:rPr>
          <w:rStyle w:val="default"/>
          <w:rFonts w:cs="FrankRuehl" w:hint="cs"/>
          <w:vanish/>
          <w:sz w:val="16"/>
          <w:szCs w:val="22"/>
          <w:u w:val="single"/>
          <w:shd w:val="clear" w:color="auto" w:fill="FFFF99"/>
          <w:rtl/>
        </w:rPr>
        <w:t>עצמאי</w:t>
      </w:r>
      <w:r w:rsidRPr="00C506B4">
        <w:rPr>
          <w:rStyle w:val="default"/>
          <w:rFonts w:cs="FrankRuehl" w:hint="cs"/>
          <w:vanish/>
          <w:sz w:val="16"/>
          <w:szCs w:val="22"/>
          <w:shd w:val="clear" w:color="auto" w:fill="FFFF99"/>
          <w:rtl/>
        </w:rPr>
        <w:t>, וחדל מלעסוק בעסקו או במשלח ידו בשל בידוד הילד;</w:t>
      </w:r>
      <w:bookmarkEnd w:id="79"/>
    </w:p>
    <w:p w14:paraId="08E911BB" w14:textId="77777777" w:rsidR="007E17C8" w:rsidRDefault="005979AC" w:rsidP="005979AC">
      <w:pPr>
        <w:pStyle w:val="P00"/>
        <w:spacing w:before="72"/>
        <w:ind w:left="0" w:right="1134"/>
        <w:rPr>
          <w:rStyle w:val="default"/>
          <w:rFonts w:cs="FrankRuehl"/>
          <w:rtl/>
        </w:rPr>
      </w:pPr>
      <w:r>
        <w:rPr>
          <w:rFonts w:hint="cs"/>
          <w:sz w:val="26"/>
          <w:rtl/>
          <w:lang w:eastAsia="en-US"/>
        </w:rPr>
        <w:pict w14:anchorId="07E2E226">
          <v:shape id="_x0000_s2168" type="#_x0000_t202" style="position:absolute;left:0;text-align:left;margin-left:470.35pt;margin-top:7.1pt;width:1in;height:18pt;z-index:251676672" filled="f" stroked="f">
            <v:textbox inset="1mm,0,1mm,0">
              <w:txbxContent>
                <w:p w14:paraId="594E27C1" w14:textId="77777777" w:rsidR="005979AC" w:rsidRDefault="005979AC" w:rsidP="005979AC">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ab/>
        <w:t xml:space="preserve">"עובד </w:t>
      </w:r>
      <w:r w:rsidR="007E17C8">
        <w:rPr>
          <w:rStyle w:val="default"/>
          <w:rFonts w:cs="FrankRuehl" w:hint="cs"/>
          <w:rtl/>
        </w:rPr>
        <w:t xml:space="preserve">השוהה בבידוד" </w:t>
      </w:r>
      <w:r w:rsidR="007E17C8">
        <w:rPr>
          <w:rStyle w:val="default"/>
          <w:rFonts w:cs="FrankRuehl"/>
          <w:rtl/>
        </w:rPr>
        <w:t>–</w:t>
      </w:r>
      <w:r w:rsidR="007E17C8">
        <w:rPr>
          <w:rStyle w:val="default"/>
          <w:rFonts w:cs="FrankRuehl" w:hint="cs"/>
          <w:rtl/>
        </w:rPr>
        <w:t xml:space="preserve"> עובד שמתקיימים לגביו כל התנאים בפסקאות (1) עד (3) שלהלן, למעט מי שחלה עליו חובת בידוד בשל הגעתו לישראל ממדינה אחרת או שהוא חולה :</w:t>
      </w:r>
    </w:p>
    <w:p w14:paraId="7059EA9A" w14:textId="77777777" w:rsidR="007E17C8" w:rsidRDefault="005979AC" w:rsidP="005979AC">
      <w:pPr>
        <w:pStyle w:val="P00"/>
        <w:spacing w:before="72"/>
        <w:ind w:left="1021" w:right="1134"/>
        <w:rPr>
          <w:rStyle w:val="default"/>
          <w:rFonts w:cs="FrankRuehl"/>
          <w:rtl/>
        </w:rPr>
      </w:pPr>
      <w:r>
        <w:rPr>
          <w:rFonts w:hint="cs"/>
          <w:sz w:val="26"/>
          <w:rtl/>
          <w:lang w:eastAsia="en-US"/>
        </w:rPr>
        <w:pict w14:anchorId="260A85A7">
          <v:shape id="_x0000_s2169" type="#_x0000_t202" style="position:absolute;left:0;text-align:left;margin-left:470.35pt;margin-top:7.1pt;width:1in;height:18pt;z-index:251677696" filled="f" stroked="f">
            <v:textbox inset="1mm,0,1mm,0">
              <w:txbxContent>
                <w:p w14:paraId="19083831" w14:textId="77777777" w:rsidR="005979AC" w:rsidRDefault="005979AC" w:rsidP="005979AC">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(1)</w:t>
      </w:r>
      <w:r>
        <w:rPr>
          <w:rStyle w:val="default"/>
          <w:rFonts w:cs="FrankRuehl" w:hint="cs"/>
          <w:rtl/>
        </w:rPr>
        <w:tab/>
      </w:r>
      <w:r w:rsidR="007E17C8">
        <w:rPr>
          <w:rStyle w:val="default"/>
          <w:rFonts w:cs="FrankRuehl" w:hint="cs"/>
          <w:rtl/>
        </w:rPr>
        <w:t>הוא נעדר מעבודתו משום שחלה עליו חובת בידוד;</w:t>
      </w:r>
    </w:p>
    <w:p w14:paraId="448A1493" w14:textId="77777777" w:rsidR="007E17C8" w:rsidRDefault="007E17C8" w:rsidP="007E17C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מסר דיווח על הבידוד לפי צו בידוד בית והמציא למעסיקו העתק מהדיווח האמור;</w:t>
      </w:r>
    </w:p>
    <w:p w14:paraId="00442459" w14:textId="77777777" w:rsidR="007E17C8" w:rsidRDefault="007E17C8" w:rsidP="007E17C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שהה בבידוד לפי צו בידוד בית;</w:t>
      </w:r>
    </w:p>
    <w:p w14:paraId="51330EBF" w14:textId="77777777" w:rsidR="005979AC" w:rsidRPr="00C506B4" w:rsidRDefault="005979AC" w:rsidP="005979AC">
      <w:pPr>
        <w:pStyle w:val="P00"/>
        <w:spacing w:before="0"/>
        <w:ind w:left="0" w:right="1134"/>
        <w:rPr>
          <w:rStyle w:val="default"/>
          <w:rFonts w:ascii="FrankRuehl" w:hAnsi="FrankRuehl" w:cs="FrankRuehl"/>
          <w:vanish/>
          <w:color w:val="FF0000"/>
          <w:szCs w:val="20"/>
          <w:shd w:val="clear" w:color="auto" w:fill="FFFF99"/>
          <w:rtl/>
        </w:rPr>
      </w:pPr>
      <w:bookmarkStart w:id="80" w:name="Rov116"/>
      <w:r w:rsidRPr="00C506B4">
        <w:rPr>
          <w:rStyle w:val="default"/>
          <w:rFonts w:ascii="FrankRuehl" w:hAnsi="FrankRuehl" w:cs="FrankRuehl" w:hint="cs"/>
          <w:vanish/>
          <w:color w:val="FF0000"/>
          <w:szCs w:val="20"/>
          <w:shd w:val="clear" w:color="auto" w:fill="FFFF99"/>
          <w:rtl/>
        </w:rPr>
        <w:t>מיום 5.8.2021</w:t>
      </w:r>
    </w:p>
    <w:p w14:paraId="2EC999DE" w14:textId="77777777" w:rsidR="005979AC" w:rsidRPr="00C506B4" w:rsidRDefault="005979AC" w:rsidP="005979AC">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0720B1C5" w14:textId="77777777" w:rsidR="005979AC" w:rsidRPr="00C506B4" w:rsidRDefault="005979AC" w:rsidP="005979AC">
      <w:pPr>
        <w:pStyle w:val="P00"/>
        <w:spacing w:before="0"/>
        <w:ind w:left="0" w:right="1134"/>
        <w:rPr>
          <w:rStyle w:val="default"/>
          <w:rFonts w:ascii="FrankRuehl" w:hAnsi="FrankRuehl" w:cs="FrankRuehl"/>
          <w:vanish/>
          <w:szCs w:val="20"/>
          <w:shd w:val="clear" w:color="auto" w:fill="FFFF99"/>
          <w:rtl/>
        </w:rPr>
      </w:pPr>
      <w:hyperlink r:id="rId72"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389 (</w:t>
      </w:r>
      <w:hyperlink r:id="rId73"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0C50770F" w14:textId="77777777" w:rsidR="005979AC" w:rsidRPr="00C506B4" w:rsidRDefault="005979AC" w:rsidP="005979AC">
      <w:pPr>
        <w:pStyle w:val="P0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"עובד השוהה בבידוד"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עובד שמתקיימים לגביו כל התנאים בפסקאות (1) עד (3) שלהלן, למעט מי שחלה עליו חובת בידוד בשל הגעתו לישראל ממדינה אחרת או שהוא חולה </w:t>
      </w:r>
      <w:r w:rsidRPr="00C506B4">
        <w:rPr>
          <w:rStyle w:val="default"/>
          <w:rFonts w:cs="FrankRuehl" w:hint="cs"/>
          <w:strike/>
          <w:vanish/>
          <w:sz w:val="16"/>
          <w:szCs w:val="22"/>
          <w:shd w:val="clear" w:color="auto" w:fill="FFFF99"/>
          <w:rtl/>
        </w:rPr>
        <w:t>כהגדרתו בצו בידוד בית</w:t>
      </w:r>
      <w:r w:rsidRPr="00C506B4">
        <w:rPr>
          <w:rStyle w:val="default"/>
          <w:rFonts w:cs="FrankRuehl" w:hint="cs"/>
          <w:vanish/>
          <w:sz w:val="16"/>
          <w:szCs w:val="22"/>
          <w:shd w:val="clear" w:color="auto" w:fill="FFFF99"/>
          <w:rtl/>
        </w:rPr>
        <w:t>:</w:t>
      </w:r>
    </w:p>
    <w:p w14:paraId="05F43F89" w14:textId="77777777" w:rsidR="005979AC" w:rsidRPr="005979AC" w:rsidRDefault="005979AC" w:rsidP="005979AC">
      <w:pPr>
        <w:pStyle w:val="P00"/>
        <w:spacing w:before="0"/>
        <w:ind w:left="1021" w:right="1134"/>
        <w:rPr>
          <w:rStyle w:val="default"/>
          <w:rFonts w:cs="FrankRuehl"/>
          <w:sz w:val="2"/>
          <w:szCs w:val="2"/>
          <w:rtl/>
        </w:rPr>
      </w:pPr>
      <w:r w:rsidRPr="00C506B4">
        <w:rPr>
          <w:rStyle w:val="default"/>
          <w:rFonts w:cs="FrankRuehl" w:hint="cs"/>
          <w:vanish/>
          <w:sz w:val="16"/>
          <w:szCs w:val="22"/>
          <w:shd w:val="clear" w:color="auto" w:fill="FFFF99"/>
          <w:rtl/>
        </w:rPr>
        <w:t>(1)</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הוא נעדר מעבודתו משום שחלה עליו חובת בידוד </w:t>
      </w:r>
      <w:r w:rsidRPr="00C506B4">
        <w:rPr>
          <w:rStyle w:val="default"/>
          <w:rFonts w:cs="FrankRuehl" w:hint="cs"/>
          <w:strike/>
          <w:vanish/>
          <w:sz w:val="16"/>
          <w:szCs w:val="22"/>
          <w:shd w:val="clear" w:color="auto" w:fill="FFFF99"/>
          <w:rtl/>
        </w:rPr>
        <w:t>או משום שהוא שוהה בבידוד בשל חובת בידוד שחלה על ילדו</w:t>
      </w:r>
      <w:r w:rsidRPr="00C506B4">
        <w:rPr>
          <w:rStyle w:val="default"/>
          <w:rFonts w:cs="FrankRuehl" w:hint="cs"/>
          <w:vanish/>
          <w:sz w:val="16"/>
          <w:szCs w:val="22"/>
          <w:shd w:val="clear" w:color="auto" w:fill="FFFF99"/>
          <w:rtl/>
        </w:rPr>
        <w:t>;</w:t>
      </w:r>
      <w:bookmarkEnd w:id="80"/>
    </w:p>
    <w:p w14:paraId="06363062" w14:textId="77777777" w:rsidR="006F4A20" w:rsidRDefault="006F4A20" w:rsidP="006F4A20">
      <w:pPr>
        <w:pStyle w:val="P00"/>
        <w:spacing w:before="72"/>
        <w:ind w:left="0" w:right="1134"/>
        <w:rPr>
          <w:rStyle w:val="default"/>
          <w:rFonts w:cs="FrankRuehl"/>
          <w:rtl/>
        </w:rPr>
      </w:pPr>
      <w:r>
        <w:rPr>
          <w:rFonts w:hint="cs"/>
          <w:sz w:val="26"/>
          <w:rtl/>
          <w:lang w:eastAsia="en-US"/>
        </w:rPr>
        <w:pict w14:anchorId="7CB613D5">
          <v:shape id="_x0000_s2164" type="#_x0000_t202" style="position:absolute;left:0;text-align:left;margin-left:470.35pt;margin-top:7.1pt;width:1in;height:18pt;z-index:251672576" filled="f" stroked="f">
            <v:textbox inset="1mm,0,1mm,0">
              <w:txbxContent>
                <w:p w14:paraId="6D76D952" w14:textId="77777777" w:rsidR="006F4A20" w:rsidRDefault="006F4A20" w:rsidP="006F4A20">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ab/>
        <w:t>"</w:t>
      </w:r>
      <w:r w:rsidR="005979AC">
        <w:rPr>
          <w:rStyle w:val="default"/>
          <w:rFonts w:cs="FrankRuehl" w:hint="cs"/>
          <w:rtl/>
        </w:rPr>
        <w:t xml:space="preserve">עובד שהוא הורה מלווה" </w:t>
      </w:r>
      <w:r w:rsidR="005979AC">
        <w:rPr>
          <w:rStyle w:val="default"/>
          <w:rFonts w:cs="FrankRuehl"/>
          <w:rtl/>
        </w:rPr>
        <w:t>–</w:t>
      </w:r>
      <w:r w:rsidR="005979AC">
        <w:rPr>
          <w:rStyle w:val="default"/>
          <w:rFonts w:cs="FrankRuehl" w:hint="cs"/>
          <w:rtl/>
        </w:rPr>
        <w:t xml:space="preserve"> עובד שמתקיימים בו כל אלה:</w:t>
      </w:r>
    </w:p>
    <w:p w14:paraId="67EAC942" w14:textId="77777777" w:rsidR="005979AC" w:rsidRDefault="005979AC" w:rsidP="005979A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נעדר מעבודתו משום שחלה על ילדו חובת בידוד;</w:t>
      </w:r>
    </w:p>
    <w:p w14:paraId="3537E8E1" w14:textId="77777777" w:rsidR="005979AC" w:rsidRDefault="005979AC" w:rsidP="005979A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חלה עליו חובת בידוד לפי צו בידוד בית, והוא המציא למעסיקו אישור על היותו מחלים;</w:t>
      </w:r>
    </w:p>
    <w:p w14:paraId="3CEDDBE7" w14:textId="77777777" w:rsidR="005979AC" w:rsidRDefault="005979AC" w:rsidP="005979A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ילדו אינו חוזר או חולה;</w:t>
      </w:r>
    </w:p>
    <w:p w14:paraId="0C19F06F" w14:textId="77777777" w:rsidR="005979AC" w:rsidRDefault="00416ADF" w:rsidP="00416ADF">
      <w:pPr>
        <w:pStyle w:val="P00"/>
        <w:spacing w:before="72"/>
        <w:ind w:left="1021" w:right="1134"/>
        <w:rPr>
          <w:rStyle w:val="default"/>
          <w:rFonts w:cs="FrankRuehl"/>
          <w:rtl/>
        </w:rPr>
      </w:pPr>
      <w:r>
        <w:rPr>
          <w:rFonts w:hint="cs"/>
          <w:sz w:val="26"/>
          <w:rtl/>
          <w:lang w:eastAsia="en-US"/>
        </w:rPr>
        <w:pict w14:anchorId="7023CD1C">
          <v:shape id="_x0000_s2203" type="#_x0000_t202" style="position:absolute;left:0;text-align:left;margin-left:470.35pt;margin-top:7.1pt;width:1in;height:18pt;z-index:251701248" filled="f" stroked="f">
            <v:textbox inset="1mm,0,1mm,0">
              <w:txbxContent>
                <w:p w14:paraId="4C47C1D0" w14:textId="77777777" w:rsidR="00416ADF" w:rsidRDefault="00416ADF" w:rsidP="00416ADF">
                  <w:pPr>
                    <w:autoSpaceDE/>
                    <w:autoSpaceDN/>
                    <w:spacing w:line="160" w:lineRule="exact"/>
                    <w:jc w:val="left"/>
                    <w:rPr>
                      <w:rFonts w:cs="Miriam" w:hint="cs"/>
                      <w:sz w:val="18"/>
                      <w:szCs w:val="18"/>
                      <w:rtl/>
                    </w:rPr>
                  </w:pPr>
                  <w:r>
                    <w:rPr>
                      <w:rFonts w:cs="Miriam" w:hint="cs"/>
                      <w:sz w:val="18"/>
                      <w:szCs w:val="18"/>
                      <w:rtl/>
                    </w:rPr>
                    <w:t>(תיקון מס' 7) תשפ"ב-2022</w:t>
                  </w:r>
                </w:p>
              </w:txbxContent>
            </v:textbox>
            <w10:anchorlock/>
          </v:shape>
        </w:pict>
      </w:r>
      <w:r>
        <w:rPr>
          <w:rStyle w:val="default"/>
          <w:rFonts w:cs="FrankRuehl" w:hint="cs"/>
          <w:rtl/>
        </w:rPr>
        <w:t>(4)</w:t>
      </w:r>
      <w:r>
        <w:rPr>
          <w:rStyle w:val="default"/>
          <w:rFonts w:cs="FrankRuehl" w:hint="cs"/>
          <w:rtl/>
        </w:rPr>
        <w:tab/>
      </w:r>
      <w:r w:rsidR="005979AC">
        <w:rPr>
          <w:rStyle w:val="default"/>
          <w:rFonts w:cs="FrankRuehl" w:hint="cs"/>
          <w:rtl/>
        </w:rPr>
        <w:t>הוא מסר הצהרה למעסיקו לפי הטופס שבתוספת</w:t>
      </w:r>
      <w:r>
        <w:rPr>
          <w:rStyle w:val="default"/>
          <w:rFonts w:cs="FrankRuehl" w:hint="cs"/>
          <w:rtl/>
        </w:rPr>
        <w:t xml:space="preserve"> הראשונה</w:t>
      </w:r>
      <w:r w:rsidR="005979AC">
        <w:rPr>
          <w:rStyle w:val="default"/>
          <w:rFonts w:cs="FrankRuehl" w:hint="cs"/>
          <w:rtl/>
        </w:rPr>
        <w:t>, ולפיה אין לילד הורה אחר שבימי היעדרותו של העובד מתקיים בו אחד מאלה:</w:t>
      </w:r>
    </w:p>
    <w:p w14:paraId="5A2978B0" w14:textId="77777777" w:rsidR="005979AC" w:rsidRDefault="005979AC" w:rsidP="005979AC">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ההורה האחר הוא עובד בבידוד מזכה לפי פסקה (5) להגדרה "עובד בבידוד מזכה";</w:t>
      </w:r>
    </w:p>
    <w:p w14:paraId="0407D1C8" w14:textId="77777777" w:rsidR="005979AC" w:rsidRDefault="005979AC" w:rsidP="005979AC">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ההורה האחר הוא עובד שהוא הורה מלווה;</w:t>
      </w:r>
    </w:p>
    <w:p w14:paraId="3B0790F7" w14:textId="77777777" w:rsidR="005979AC" w:rsidRDefault="00416ADF" w:rsidP="00416ADF">
      <w:pPr>
        <w:pStyle w:val="P00"/>
        <w:spacing w:before="72"/>
        <w:ind w:left="1474" w:right="1134"/>
        <w:rPr>
          <w:rStyle w:val="default"/>
          <w:rFonts w:cs="FrankRuehl"/>
          <w:rtl/>
        </w:rPr>
      </w:pPr>
      <w:r>
        <w:rPr>
          <w:rFonts w:hint="cs"/>
          <w:sz w:val="26"/>
          <w:rtl/>
          <w:lang w:eastAsia="en-US"/>
        </w:rPr>
        <w:pict w14:anchorId="28809965">
          <v:shape id="_x0000_s2204" type="#_x0000_t202" style="position:absolute;left:0;text-align:left;margin-left:470.35pt;margin-top:7.1pt;width:1in;height:18pt;z-index:251702272" filled="f" stroked="f">
            <v:textbox inset="1mm,0,1mm,0">
              <w:txbxContent>
                <w:p w14:paraId="5FBFBA2F" w14:textId="77777777" w:rsidR="00416ADF" w:rsidRDefault="00416ADF" w:rsidP="00416ADF">
                  <w:pPr>
                    <w:autoSpaceDE/>
                    <w:autoSpaceDN/>
                    <w:spacing w:line="160" w:lineRule="exact"/>
                    <w:jc w:val="left"/>
                    <w:rPr>
                      <w:rFonts w:cs="Miriam" w:hint="cs"/>
                      <w:sz w:val="18"/>
                      <w:szCs w:val="18"/>
                      <w:rtl/>
                    </w:rPr>
                  </w:pPr>
                  <w:r>
                    <w:rPr>
                      <w:rFonts w:cs="Miriam" w:hint="cs"/>
                      <w:sz w:val="18"/>
                      <w:szCs w:val="18"/>
                      <w:rtl/>
                    </w:rPr>
                    <w:t>(תיקון מס' 7) תשפ"ב-2022</w:t>
                  </w:r>
                </w:p>
              </w:txbxContent>
            </v:textbox>
            <w10:anchorlock/>
          </v:shape>
        </w:pict>
      </w:r>
      <w:r>
        <w:rPr>
          <w:rStyle w:val="default"/>
          <w:rFonts w:cs="FrankRuehl" w:hint="cs"/>
          <w:rtl/>
        </w:rPr>
        <w:t>(ג)</w:t>
      </w:r>
      <w:r>
        <w:rPr>
          <w:rStyle w:val="default"/>
          <w:rFonts w:cs="FrankRuehl" w:hint="cs"/>
          <w:rtl/>
        </w:rPr>
        <w:tab/>
      </w:r>
      <w:r w:rsidR="005979AC">
        <w:rPr>
          <w:rStyle w:val="default"/>
          <w:rFonts w:cs="FrankRuehl" w:hint="cs"/>
          <w:rtl/>
        </w:rPr>
        <w:t>ההורה האחר הוא עצמאי, וחדל מלעסוק בעסקו או במשלח ידו בשל בידוד הילד;</w:t>
      </w:r>
    </w:p>
    <w:p w14:paraId="2C512D1F" w14:textId="77777777" w:rsidR="005979AC" w:rsidRDefault="005979AC" w:rsidP="005979AC">
      <w:pPr>
        <w:pStyle w:val="P00"/>
        <w:spacing w:before="72"/>
        <w:ind w:left="1021"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הוא מסר דיווח לגבי הבידוד של ילדו והמציא למעסיקו העתק מהדיווח כאמור;</w:t>
      </w:r>
    </w:p>
    <w:p w14:paraId="413CCC7D" w14:textId="77777777" w:rsidR="006F4A20" w:rsidRPr="00C506B4" w:rsidRDefault="006F4A20" w:rsidP="006F4A20">
      <w:pPr>
        <w:pStyle w:val="P00"/>
        <w:spacing w:before="0"/>
        <w:ind w:left="0" w:right="1134"/>
        <w:rPr>
          <w:rStyle w:val="default"/>
          <w:rFonts w:ascii="FrankRuehl" w:hAnsi="FrankRuehl" w:cs="FrankRuehl"/>
          <w:vanish/>
          <w:color w:val="FF0000"/>
          <w:szCs w:val="20"/>
          <w:shd w:val="clear" w:color="auto" w:fill="FFFF99"/>
          <w:rtl/>
        </w:rPr>
      </w:pPr>
      <w:bookmarkStart w:id="81" w:name="Rov148"/>
      <w:r w:rsidRPr="00C506B4">
        <w:rPr>
          <w:rStyle w:val="default"/>
          <w:rFonts w:ascii="FrankRuehl" w:hAnsi="FrankRuehl" w:cs="FrankRuehl" w:hint="cs"/>
          <w:vanish/>
          <w:color w:val="FF0000"/>
          <w:szCs w:val="20"/>
          <w:shd w:val="clear" w:color="auto" w:fill="FFFF99"/>
          <w:rtl/>
        </w:rPr>
        <w:t>מיום 5.8.2021</w:t>
      </w:r>
    </w:p>
    <w:p w14:paraId="547DA329" w14:textId="77777777" w:rsidR="006F4A20" w:rsidRPr="00C506B4" w:rsidRDefault="006F4A20" w:rsidP="006F4A20">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72E94E3B" w14:textId="77777777" w:rsidR="006F4A20" w:rsidRPr="00C506B4" w:rsidRDefault="006F4A20" w:rsidP="006F4A20">
      <w:pPr>
        <w:pStyle w:val="P00"/>
        <w:spacing w:before="0"/>
        <w:ind w:left="0" w:right="1134"/>
        <w:rPr>
          <w:rStyle w:val="default"/>
          <w:rFonts w:ascii="FrankRuehl" w:hAnsi="FrankRuehl" w:cs="FrankRuehl"/>
          <w:vanish/>
          <w:szCs w:val="20"/>
          <w:shd w:val="clear" w:color="auto" w:fill="FFFF99"/>
          <w:rtl/>
        </w:rPr>
      </w:pPr>
      <w:hyperlink r:id="rId74"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389 (</w:t>
      </w:r>
      <w:hyperlink r:id="rId75"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7B6B34AD" w14:textId="77777777" w:rsidR="006F4A20" w:rsidRPr="00C506B4" w:rsidRDefault="006F4A20" w:rsidP="005979AC">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הוספת הגדרת "</w:t>
      </w:r>
      <w:r w:rsidR="005979AC" w:rsidRPr="00C506B4">
        <w:rPr>
          <w:rStyle w:val="default"/>
          <w:rFonts w:ascii="FrankRuehl" w:hAnsi="FrankRuehl" w:cs="FrankRuehl" w:hint="cs"/>
          <w:b/>
          <w:bCs/>
          <w:vanish/>
          <w:szCs w:val="20"/>
          <w:shd w:val="clear" w:color="auto" w:fill="FFFF99"/>
          <w:rtl/>
        </w:rPr>
        <w:t>עובד שהוא הורה מלווה</w:t>
      </w:r>
      <w:r w:rsidRPr="00C506B4">
        <w:rPr>
          <w:rStyle w:val="default"/>
          <w:rFonts w:ascii="FrankRuehl" w:hAnsi="FrankRuehl" w:cs="FrankRuehl" w:hint="cs"/>
          <w:b/>
          <w:bCs/>
          <w:vanish/>
          <w:szCs w:val="20"/>
          <w:shd w:val="clear" w:color="auto" w:fill="FFFF99"/>
          <w:rtl/>
        </w:rPr>
        <w:t>"</w:t>
      </w:r>
    </w:p>
    <w:p w14:paraId="5AD0CBCE" w14:textId="77777777" w:rsidR="00416ADF" w:rsidRPr="00C506B4" w:rsidRDefault="00416ADF" w:rsidP="00416ADF">
      <w:pPr>
        <w:pStyle w:val="P00"/>
        <w:spacing w:before="0"/>
        <w:ind w:left="0" w:right="1134"/>
        <w:rPr>
          <w:rStyle w:val="default"/>
          <w:rFonts w:ascii="FrankRuehl" w:hAnsi="FrankRuehl" w:cs="FrankRuehl"/>
          <w:vanish/>
          <w:szCs w:val="20"/>
          <w:shd w:val="clear" w:color="auto" w:fill="FFFF99"/>
          <w:rtl/>
        </w:rPr>
      </w:pPr>
    </w:p>
    <w:p w14:paraId="17277A86" w14:textId="77777777" w:rsidR="00416ADF" w:rsidRPr="00C506B4" w:rsidRDefault="00416ADF" w:rsidP="00416ADF">
      <w:pPr>
        <w:pStyle w:val="P00"/>
        <w:spacing w:before="0"/>
        <w:ind w:left="1021"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1.2.2022</w:t>
      </w:r>
    </w:p>
    <w:p w14:paraId="6094349A" w14:textId="77777777" w:rsidR="00416ADF" w:rsidRPr="00C506B4" w:rsidRDefault="00416ADF" w:rsidP="00416ADF">
      <w:pPr>
        <w:pStyle w:val="P00"/>
        <w:spacing w:before="0"/>
        <w:ind w:left="1021"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30B2F48D" w14:textId="77777777" w:rsidR="00416ADF" w:rsidRPr="00C506B4" w:rsidRDefault="00416ADF" w:rsidP="00416ADF">
      <w:pPr>
        <w:pStyle w:val="P00"/>
        <w:spacing w:before="0"/>
        <w:ind w:left="1021" w:right="1134"/>
        <w:rPr>
          <w:rStyle w:val="default"/>
          <w:rFonts w:ascii="FrankRuehl" w:hAnsi="FrankRuehl" w:cs="FrankRuehl"/>
          <w:vanish/>
          <w:szCs w:val="20"/>
          <w:shd w:val="clear" w:color="auto" w:fill="FFFF99"/>
          <w:rtl/>
        </w:rPr>
      </w:pPr>
      <w:hyperlink r:id="rId76"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726 (</w:t>
      </w:r>
      <w:hyperlink r:id="rId77"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5C5CA1AF" w14:textId="77777777" w:rsidR="00416ADF" w:rsidRPr="00C506B4" w:rsidRDefault="00416ADF" w:rsidP="00416ADF">
      <w:pPr>
        <w:pStyle w:val="P0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(4)</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הוא מסר הצהרה למעסיקו לפי הטופס שבתוספת </w:t>
      </w:r>
      <w:r w:rsidRPr="00C506B4">
        <w:rPr>
          <w:rStyle w:val="default"/>
          <w:rFonts w:cs="FrankRuehl" w:hint="cs"/>
          <w:vanish/>
          <w:sz w:val="16"/>
          <w:szCs w:val="22"/>
          <w:u w:val="single"/>
          <w:shd w:val="clear" w:color="auto" w:fill="FFFF99"/>
          <w:rtl/>
        </w:rPr>
        <w:t>הראשונה</w:t>
      </w:r>
      <w:r w:rsidRPr="00C506B4">
        <w:rPr>
          <w:rStyle w:val="default"/>
          <w:rFonts w:cs="FrankRuehl" w:hint="cs"/>
          <w:vanish/>
          <w:sz w:val="16"/>
          <w:szCs w:val="22"/>
          <w:shd w:val="clear" w:color="auto" w:fill="FFFF99"/>
          <w:rtl/>
        </w:rPr>
        <w:t>, ולפיה אין לילד הורה אחר שבימי היעדרותו של העובד מתקיים בו אחד מאלה:</w:t>
      </w:r>
    </w:p>
    <w:p w14:paraId="68B395F5" w14:textId="77777777" w:rsidR="00416ADF" w:rsidRPr="00C506B4" w:rsidRDefault="00416ADF" w:rsidP="00416ADF">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(א)</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ההורה האחר הוא עובד בבידוד מזכה לפי פסקה (5) להגדרה "עובד בבידוד מזכה";</w:t>
      </w:r>
    </w:p>
    <w:p w14:paraId="4C8CBA9C" w14:textId="77777777" w:rsidR="00416ADF" w:rsidRPr="00C506B4" w:rsidRDefault="00416ADF" w:rsidP="00416ADF">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(ב)</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ההורה האחר הוא עובד שהוא הורה מלווה;</w:t>
      </w:r>
    </w:p>
    <w:p w14:paraId="4DDFCE02" w14:textId="77777777" w:rsidR="00416ADF" w:rsidRPr="00416ADF" w:rsidRDefault="00416ADF" w:rsidP="00416ADF">
      <w:pPr>
        <w:pStyle w:val="P00"/>
        <w:spacing w:before="0"/>
        <w:ind w:left="1474" w:right="1134"/>
        <w:rPr>
          <w:rStyle w:val="default"/>
          <w:rFonts w:cs="FrankRuehl"/>
          <w:sz w:val="2"/>
          <w:szCs w:val="2"/>
          <w:rtl/>
        </w:rPr>
      </w:pPr>
      <w:r w:rsidRPr="00C506B4">
        <w:rPr>
          <w:rStyle w:val="default"/>
          <w:rFonts w:cs="FrankRuehl" w:hint="cs"/>
          <w:vanish/>
          <w:sz w:val="16"/>
          <w:szCs w:val="22"/>
          <w:shd w:val="clear" w:color="auto" w:fill="FFFF99"/>
          <w:rtl/>
        </w:rPr>
        <w:t>(ג)</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ההורה האחר הוא </w:t>
      </w:r>
      <w:r w:rsidRPr="00C506B4">
        <w:rPr>
          <w:rStyle w:val="default"/>
          <w:rFonts w:cs="FrankRuehl" w:hint="cs"/>
          <w:strike/>
          <w:vanish/>
          <w:sz w:val="16"/>
          <w:szCs w:val="22"/>
          <w:shd w:val="clear" w:color="auto" w:fill="FFFF99"/>
          <w:rtl/>
        </w:rPr>
        <w:t>עובד עצמאי</w:t>
      </w:r>
      <w:r w:rsidRPr="00C506B4">
        <w:rPr>
          <w:rStyle w:val="default"/>
          <w:rFonts w:cs="FrankRuehl" w:hint="cs"/>
          <w:vanish/>
          <w:sz w:val="16"/>
          <w:szCs w:val="22"/>
          <w:shd w:val="clear" w:color="auto" w:fill="FFFF99"/>
          <w:rtl/>
        </w:rPr>
        <w:t xml:space="preserve"> </w:t>
      </w:r>
      <w:r w:rsidRPr="00C506B4">
        <w:rPr>
          <w:rStyle w:val="default"/>
          <w:rFonts w:cs="FrankRuehl" w:hint="cs"/>
          <w:vanish/>
          <w:sz w:val="16"/>
          <w:szCs w:val="22"/>
          <w:u w:val="single"/>
          <w:shd w:val="clear" w:color="auto" w:fill="FFFF99"/>
          <w:rtl/>
        </w:rPr>
        <w:t>עצמאי</w:t>
      </w:r>
      <w:r w:rsidRPr="00C506B4">
        <w:rPr>
          <w:rStyle w:val="default"/>
          <w:rFonts w:cs="FrankRuehl" w:hint="cs"/>
          <w:vanish/>
          <w:sz w:val="16"/>
          <w:szCs w:val="22"/>
          <w:shd w:val="clear" w:color="auto" w:fill="FFFF99"/>
          <w:rtl/>
        </w:rPr>
        <w:t>, וחדל מלעסוק בעסקו או במשלח ידו בשל בידוד הילד;</w:t>
      </w:r>
      <w:bookmarkEnd w:id="81"/>
    </w:p>
    <w:p w14:paraId="1DEF0CAD" w14:textId="77777777" w:rsidR="004E1617" w:rsidRDefault="004E1617" w:rsidP="004E1617">
      <w:pPr>
        <w:pStyle w:val="P00"/>
        <w:spacing w:before="72"/>
        <w:ind w:left="0" w:right="1134"/>
        <w:rPr>
          <w:rStyle w:val="default"/>
          <w:rFonts w:cs="FrankRuehl"/>
          <w:rtl/>
        </w:rPr>
      </w:pPr>
      <w:r>
        <w:rPr>
          <w:rFonts w:hint="cs"/>
          <w:sz w:val="26"/>
          <w:rtl/>
          <w:lang w:eastAsia="en-US"/>
        </w:rPr>
        <w:pict w14:anchorId="688972A8">
          <v:shape id="_x0000_s2199" type="#_x0000_t202" style="position:absolute;left:0;text-align:left;margin-left:470.35pt;margin-top:7.1pt;width:1in;height:18pt;z-index:251697152" filled="f" stroked="f">
            <v:textbox inset="1mm,0,1mm,0">
              <w:txbxContent>
                <w:p w14:paraId="667B70E6" w14:textId="77777777" w:rsidR="004E1617" w:rsidRDefault="004E1617" w:rsidP="004E1617">
                  <w:pPr>
                    <w:autoSpaceDE/>
                    <w:autoSpaceDN/>
                    <w:spacing w:line="160" w:lineRule="exact"/>
                    <w:jc w:val="left"/>
                    <w:rPr>
                      <w:rFonts w:cs="Miriam" w:hint="cs"/>
                      <w:sz w:val="18"/>
                      <w:szCs w:val="18"/>
                      <w:rtl/>
                    </w:rPr>
                  </w:pPr>
                  <w:r>
                    <w:rPr>
                      <w:rFonts w:cs="Miriam" w:hint="cs"/>
                      <w:sz w:val="18"/>
                      <w:szCs w:val="18"/>
                      <w:rtl/>
                    </w:rPr>
                    <w:t>(תיקון מס' 7) תשפ"ב-2022</w:t>
                  </w:r>
                </w:p>
              </w:txbxContent>
            </v:textbox>
            <w10:anchorlock/>
          </v:shape>
        </w:pict>
      </w:r>
      <w:r>
        <w:rPr>
          <w:rStyle w:val="default"/>
          <w:rFonts w:cs="FrankRuehl" w:hint="cs"/>
          <w:rtl/>
        </w:rPr>
        <w:tab/>
        <w:t>"</w:t>
      </w:r>
      <w:r w:rsidR="00FC643B">
        <w:rPr>
          <w:rStyle w:val="default"/>
          <w:rFonts w:cs="FrankRuehl" w:hint="cs"/>
          <w:rtl/>
        </w:rPr>
        <w:t xml:space="preserve">עצמאי" </w:t>
      </w:r>
      <w:r w:rsidR="00FC643B">
        <w:rPr>
          <w:rStyle w:val="default"/>
          <w:rFonts w:cs="FrankRuehl"/>
          <w:rtl/>
        </w:rPr>
        <w:t>–</w:t>
      </w:r>
      <w:r w:rsidR="00FC643B">
        <w:rPr>
          <w:rStyle w:val="default"/>
          <w:rFonts w:cs="FrankRuehl" w:hint="cs"/>
          <w:rtl/>
        </w:rPr>
        <w:t xml:space="preserve"> יחיד שמתקיים בו אחד מאלה בחודש שבו חלה תקופת הבידוד:</w:t>
      </w:r>
    </w:p>
    <w:p w14:paraId="76C61C8A" w14:textId="77777777" w:rsidR="00FC643B" w:rsidRDefault="00FC643B" w:rsidP="00FC643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עובד עצמאי כהגדרתו בחוק הביטוח הלאומי;</w:t>
      </w:r>
    </w:p>
    <w:p w14:paraId="2941D637" w14:textId="77777777" w:rsidR="00FC643B" w:rsidRDefault="00FC643B" w:rsidP="00FC643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רשום במוסד כמי שיש לו הכנסה מעסק או ממשלח יד, אף שלא מתקיים בו האמור בפסקאות (1) עד (3) להגדרה "עובד עצמאי" שבחוק הביטוח הלאומי;</w:t>
      </w:r>
    </w:p>
    <w:p w14:paraId="5DC3CE07" w14:textId="77777777" w:rsidR="004E1617" w:rsidRPr="00C506B4" w:rsidRDefault="004E1617" w:rsidP="004E1617">
      <w:pPr>
        <w:pStyle w:val="P00"/>
        <w:spacing w:before="0"/>
        <w:ind w:left="0" w:right="1134"/>
        <w:rPr>
          <w:rStyle w:val="default"/>
          <w:rFonts w:ascii="FrankRuehl" w:hAnsi="FrankRuehl" w:cs="FrankRuehl"/>
          <w:vanish/>
          <w:color w:val="FF0000"/>
          <w:szCs w:val="20"/>
          <w:shd w:val="clear" w:color="auto" w:fill="FFFF99"/>
          <w:rtl/>
        </w:rPr>
      </w:pPr>
      <w:bookmarkStart w:id="82" w:name="Rov149"/>
      <w:r w:rsidRPr="00C506B4">
        <w:rPr>
          <w:rStyle w:val="default"/>
          <w:rFonts w:ascii="FrankRuehl" w:hAnsi="FrankRuehl" w:cs="FrankRuehl" w:hint="cs"/>
          <w:vanish/>
          <w:color w:val="FF0000"/>
          <w:szCs w:val="20"/>
          <w:shd w:val="clear" w:color="auto" w:fill="FFFF99"/>
          <w:rtl/>
        </w:rPr>
        <w:t>מיום 1.2.2022</w:t>
      </w:r>
    </w:p>
    <w:p w14:paraId="3BC3B869" w14:textId="77777777" w:rsidR="004E1617" w:rsidRPr="00C506B4" w:rsidRDefault="004E1617" w:rsidP="004E161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5E867420" w14:textId="77777777" w:rsidR="004E1617" w:rsidRPr="00C506B4" w:rsidRDefault="004E1617" w:rsidP="004E1617">
      <w:pPr>
        <w:pStyle w:val="P00"/>
        <w:spacing w:before="0"/>
        <w:ind w:left="0" w:right="1134"/>
        <w:rPr>
          <w:rStyle w:val="default"/>
          <w:rFonts w:ascii="FrankRuehl" w:hAnsi="FrankRuehl" w:cs="FrankRuehl"/>
          <w:vanish/>
          <w:szCs w:val="20"/>
          <w:shd w:val="clear" w:color="auto" w:fill="FFFF99"/>
          <w:rtl/>
        </w:rPr>
      </w:pPr>
      <w:hyperlink r:id="rId78"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726 (</w:t>
      </w:r>
      <w:hyperlink r:id="rId79"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6721E39D" w14:textId="77777777" w:rsidR="004E1617" w:rsidRPr="00FC643B" w:rsidRDefault="004E1617" w:rsidP="00FC643B">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הגדרת "</w:t>
      </w:r>
      <w:r w:rsidR="00FC643B" w:rsidRPr="00C506B4">
        <w:rPr>
          <w:rStyle w:val="default"/>
          <w:rFonts w:ascii="FrankRuehl" w:hAnsi="FrankRuehl" w:cs="FrankRuehl" w:hint="cs"/>
          <w:b/>
          <w:bCs/>
          <w:vanish/>
          <w:szCs w:val="20"/>
          <w:shd w:val="clear" w:color="auto" w:fill="FFFF99"/>
          <w:rtl/>
        </w:rPr>
        <w:t>עצמאי</w:t>
      </w:r>
      <w:r w:rsidRPr="00C506B4">
        <w:rPr>
          <w:rStyle w:val="default"/>
          <w:rFonts w:ascii="FrankRuehl" w:hAnsi="FrankRuehl" w:cs="FrankRuehl" w:hint="cs"/>
          <w:b/>
          <w:bCs/>
          <w:vanish/>
          <w:szCs w:val="20"/>
          <w:shd w:val="clear" w:color="auto" w:fill="FFFF99"/>
          <w:rtl/>
        </w:rPr>
        <w:t>"</w:t>
      </w:r>
      <w:bookmarkEnd w:id="82"/>
    </w:p>
    <w:p w14:paraId="1A25DEC5" w14:textId="77777777" w:rsidR="007E17C8" w:rsidRDefault="007E17C8" w:rsidP="00A833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"צו בידוד בית" </w:t>
      </w:r>
      <w:r>
        <w:rPr>
          <w:rStyle w:val="default"/>
          <w:rFonts w:cs="FrankRuehl"/>
          <w:rtl/>
        </w:rPr>
        <w:t>–</w:t>
      </w:r>
      <w:r>
        <w:rPr>
          <w:rStyle w:val="default"/>
          <w:rFonts w:cs="FrankRuehl" w:hint="cs"/>
          <w:rtl/>
        </w:rPr>
        <w:t xml:space="preserve"> צו בריאות העם (נגיף הקורונה החדש) (בידוד בית והוראות שונות) (הוראת שעה), התש"ף-2020;</w:t>
      </w:r>
    </w:p>
    <w:p w14:paraId="39DFF226" w14:textId="77777777" w:rsidR="006F4A20" w:rsidRDefault="006F4A20" w:rsidP="006F4A20">
      <w:pPr>
        <w:pStyle w:val="P00"/>
        <w:spacing w:before="72"/>
        <w:ind w:left="0" w:right="1134"/>
        <w:rPr>
          <w:rStyle w:val="default"/>
          <w:rFonts w:cs="FrankRuehl"/>
          <w:rtl/>
        </w:rPr>
      </w:pPr>
      <w:r>
        <w:rPr>
          <w:rFonts w:hint="cs"/>
          <w:sz w:val="26"/>
          <w:rtl/>
          <w:lang w:eastAsia="en-US"/>
        </w:rPr>
        <w:pict w14:anchorId="7C00955B">
          <v:shape id="_x0000_s2165" type="#_x0000_t202" style="position:absolute;left:0;text-align:left;margin-left:470.35pt;margin-top:7.1pt;width:1in;height:18pt;z-index:251673600" filled="f" stroked="f">
            <v:textbox inset="1mm,0,1mm,0">
              <w:txbxContent>
                <w:p w14:paraId="2F0096E9" w14:textId="77777777" w:rsidR="006F4A20" w:rsidRDefault="006F4A20" w:rsidP="006F4A20">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ab/>
        <w:t>"</w:t>
      </w:r>
      <w:r w:rsidR="005979AC">
        <w:rPr>
          <w:rStyle w:val="default"/>
          <w:rFonts w:cs="FrankRuehl" w:hint="cs"/>
          <w:rtl/>
        </w:rPr>
        <w:t xml:space="preserve">תקופה מזערית לבידוד" </w:t>
      </w:r>
      <w:r w:rsidR="005979AC">
        <w:rPr>
          <w:rStyle w:val="default"/>
          <w:rFonts w:cs="FrankRuehl"/>
          <w:rtl/>
        </w:rPr>
        <w:t>–</w:t>
      </w:r>
      <w:r w:rsidR="005979AC">
        <w:rPr>
          <w:rStyle w:val="default"/>
          <w:rFonts w:cs="FrankRuehl" w:hint="cs"/>
          <w:rtl/>
        </w:rPr>
        <w:t xml:space="preserve"> תקופת שתחילתה ביום שבו נודע לעובד שחלה עליו או על ילדו חובת בידוד, בשל עילת בידוד מסוימת, וסיומה במועד המוקדם ביותר שבו יכולה להסתיים לגבי העובד או ילדו, לפי העניין, חובת הבידוד כאמור</w:t>
      </w:r>
      <w:r>
        <w:rPr>
          <w:rStyle w:val="default"/>
          <w:rFonts w:cs="FrankRuehl" w:hint="cs"/>
          <w:rtl/>
        </w:rPr>
        <w:t>;</w:t>
      </w:r>
    </w:p>
    <w:p w14:paraId="5F5979B0" w14:textId="77777777" w:rsidR="006F4A20" w:rsidRPr="00C506B4" w:rsidRDefault="006F4A20" w:rsidP="006F4A20">
      <w:pPr>
        <w:pStyle w:val="P00"/>
        <w:spacing w:before="0"/>
        <w:ind w:left="0" w:right="1134"/>
        <w:rPr>
          <w:rStyle w:val="default"/>
          <w:rFonts w:ascii="FrankRuehl" w:hAnsi="FrankRuehl" w:cs="FrankRuehl"/>
          <w:vanish/>
          <w:color w:val="FF0000"/>
          <w:szCs w:val="20"/>
          <w:shd w:val="clear" w:color="auto" w:fill="FFFF99"/>
          <w:rtl/>
        </w:rPr>
      </w:pPr>
      <w:bookmarkStart w:id="83" w:name="Rov118"/>
      <w:r w:rsidRPr="00C506B4">
        <w:rPr>
          <w:rStyle w:val="default"/>
          <w:rFonts w:ascii="FrankRuehl" w:hAnsi="FrankRuehl" w:cs="FrankRuehl" w:hint="cs"/>
          <w:vanish/>
          <w:color w:val="FF0000"/>
          <w:szCs w:val="20"/>
          <w:shd w:val="clear" w:color="auto" w:fill="FFFF99"/>
          <w:rtl/>
        </w:rPr>
        <w:t>מיום 5.8.2021</w:t>
      </w:r>
    </w:p>
    <w:p w14:paraId="069E45A2" w14:textId="77777777" w:rsidR="006F4A20" w:rsidRPr="00C506B4" w:rsidRDefault="006F4A20" w:rsidP="006F4A20">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00E21286" w14:textId="77777777" w:rsidR="006F4A20" w:rsidRPr="00C506B4" w:rsidRDefault="006F4A20" w:rsidP="006F4A20">
      <w:pPr>
        <w:pStyle w:val="P00"/>
        <w:spacing w:before="0"/>
        <w:ind w:left="0" w:right="1134"/>
        <w:rPr>
          <w:rStyle w:val="default"/>
          <w:rFonts w:ascii="FrankRuehl" w:hAnsi="FrankRuehl" w:cs="FrankRuehl"/>
          <w:vanish/>
          <w:szCs w:val="20"/>
          <w:shd w:val="clear" w:color="auto" w:fill="FFFF99"/>
          <w:rtl/>
        </w:rPr>
      </w:pPr>
      <w:hyperlink r:id="rId80"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389 (</w:t>
      </w:r>
      <w:hyperlink r:id="rId81"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7BED5AC5" w14:textId="77777777" w:rsidR="006F4A20" w:rsidRPr="005979AC" w:rsidRDefault="006F4A20" w:rsidP="005979AC">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הגדרת "</w:t>
      </w:r>
      <w:r w:rsidR="005979AC" w:rsidRPr="00C506B4">
        <w:rPr>
          <w:rStyle w:val="default"/>
          <w:rFonts w:ascii="FrankRuehl" w:hAnsi="FrankRuehl" w:cs="FrankRuehl" w:hint="cs"/>
          <w:b/>
          <w:bCs/>
          <w:vanish/>
          <w:szCs w:val="20"/>
          <w:shd w:val="clear" w:color="auto" w:fill="FFFF99"/>
          <w:rtl/>
        </w:rPr>
        <w:t>תקופה מזערית לבידוד</w:t>
      </w:r>
      <w:r w:rsidRPr="00C506B4">
        <w:rPr>
          <w:rStyle w:val="default"/>
          <w:rFonts w:ascii="FrankRuehl" w:hAnsi="FrankRuehl" w:cs="FrankRuehl" w:hint="cs"/>
          <w:b/>
          <w:bCs/>
          <w:vanish/>
          <w:szCs w:val="20"/>
          <w:shd w:val="clear" w:color="auto" w:fill="FFFF99"/>
          <w:rtl/>
        </w:rPr>
        <w:t>"</w:t>
      </w:r>
      <w:bookmarkEnd w:id="83"/>
    </w:p>
    <w:p w14:paraId="5BC02B55" w14:textId="77777777" w:rsidR="007E17C8" w:rsidRDefault="005979AC" w:rsidP="005979AC">
      <w:pPr>
        <w:pStyle w:val="P00"/>
        <w:spacing w:before="72"/>
        <w:ind w:left="0" w:right="1134"/>
        <w:rPr>
          <w:rStyle w:val="default"/>
          <w:rFonts w:cs="FrankRuehl"/>
          <w:rtl/>
        </w:rPr>
      </w:pPr>
      <w:r>
        <w:rPr>
          <w:rFonts w:hint="cs"/>
          <w:sz w:val="26"/>
          <w:rtl/>
          <w:lang w:eastAsia="en-US"/>
        </w:rPr>
        <w:pict w14:anchorId="3D6ECDB4">
          <v:shape id="_x0000_s2170" type="#_x0000_t202" style="position:absolute;left:0;text-align:left;margin-left:470.35pt;margin-top:7.1pt;width:1in;height:18pt;z-index:251678720" filled="f" stroked="f">
            <v:textbox inset="1mm,0,1mm,0">
              <w:txbxContent>
                <w:p w14:paraId="4F83C639" w14:textId="77777777" w:rsidR="005979AC" w:rsidRDefault="005979AC" w:rsidP="005979AC">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ab/>
        <w:t>"</w:t>
      </w:r>
      <w:r w:rsidR="007E17C8">
        <w:rPr>
          <w:rStyle w:val="default"/>
          <w:rFonts w:cs="FrankRuehl" w:hint="cs"/>
          <w:rtl/>
        </w:rPr>
        <w:t xml:space="preserve">תקופת בידוד" </w:t>
      </w:r>
      <w:r w:rsidR="007E17C8">
        <w:rPr>
          <w:rStyle w:val="default"/>
          <w:rFonts w:cs="FrankRuehl"/>
          <w:rtl/>
        </w:rPr>
        <w:t>–</w:t>
      </w:r>
      <w:r w:rsidR="007E17C8">
        <w:rPr>
          <w:rStyle w:val="default"/>
          <w:rFonts w:cs="FrankRuehl" w:hint="cs"/>
          <w:rtl/>
        </w:rPr>
        <w:t xml:space="preserve"> תקופה רצופה שתחילתה ביום הראשון שבו נודע לעובד שחלה עליו </w:t>
      </w:r>
      <w:r w:rsidR="00D37631">
        <w:rPr>
          <w:rStyle w:val="default"/>
          <w:rFonts w:cs="FrankRuehl" w:hint="cs"/>
          <w:rtl/>
        </w:rPr>
        <w:t xml:space="preserve">או על ילדו </w:t>
      </w:r>
      <w:r w:rsidR="007E17C8">
        <w:rPr>
          <w:rStyle w:val="default"/>
          <w:rFonts w:cs="FrankRuehl" w:hint="cs"/>
          <w:rtl/>
        </w:rPr>
        <w:t>חובת בידוד</w:t>
      </w:r>
      <w:r w:rsidR="00D37631">
        <w:rPr>
          <w:rStyle w:val="default"/>
          <w:rFonts w:cs="FrankRuehl" w:hint="cs"/>
          <w:rtl/>
        </w:rPr>
        <w:t>,</w:t>
      </w:r>
      <w:r w:rsidR="007E17C8">
        <w:rPr>
          <w:rStyle w:val="default"/>
          <w:rFonts w:cs="FrankRuehl" w:hint="cs"/>
          <w:rtl/>
        </w:rPr>
        <w:t xml:space="preserve"> וסיומה ביום האחרון שבו חלה חובת בידוד </w:t>
      </w:r>
      <w:r w:rsidR="00D37631">
        <w:rPr>
          <w:rStyle w:val="default"/>
          <w:rFonts w:cs="FrankRuehl" w:hint="cs"/>
          <w:rtl/>
        </w:rPr>
        <w:t>כאמור</w:t>
      </w:r>
      <w:r w:rsidR="007E17C8">
        <w:rPr>
          <w:rStyle w:val="default"/>
          <w:rFonts w:cs="FrankRuehl" w:hint="cs"/>
          <w:rtl/>
        </w:rPr>
        <w:t>, אף אם במהלך אותה תקופה השתנתה העילה שבשלה חלה חובת הבידוד</w:t>
      </w:r>
      <w:r w:rsidR="00D37631">
        <w:rPr>
          <w:rStyle w:val="default"/>
          <w:rFonts w:cs="FrankRuehl" w:hint="cs"/>
          <w:rtl/>
        </w:rPr>
        <w:t>, ובלבד שכל תקופה הנמנית בשל אותה עילת בידוד לא תעלה על התקופה המזערית לבידוד</w:t>
      </w:r>
      <w:r w:rsidR="007E17C8">
        <w:rPr>
          <w:rStyle w:val="default"/>
          <w:rFonts w:cs="FrankRuehl" w:hint="cs"/>
          <w:rtl/>
        </w:rPr>
        <w:t xml:space="preserve">; לעניין עובד שדיווח למשרד הבריאות לפי צו בידוד בית על חובת בידוד החלה עליו </w:t>
      </w:r>
      <w:r w:rsidR="00D37631">
        <w:rPr>
          <w:rStyle w:val="default"/>
          <w:rFonts w:cs="FrankRuehl" w:hint="cs"/>
          <w:rtl/>
        </w:rPr>
        <w:t xml:space="preserve">או על ילדו </w:t>
      </w:r>
      <w:r w:rsidR="007E17C8">
        <w:rPr>
          <w:rStyle w:val="default"/>
          <w:rFonts w:cs="FrankRuehl" w:hint="cs"/>
          <w:rtl/>
        </w:rPr>
        <w:t xml:space="preserve">ארבעה ימים או יותר אחרי שנודע לו האמור </w:t>
      </w:r>
      <w:r w:rsidR="007E17C8">
        <w:rPr>
          <w:rStyle w:val="default"/>
          <w:rFonts w:cs="FrankRuehl"/>
          <w:rtl/>
        </w:rPr>
        <w:t>–</w:t>
      </w:r>
      <w:r w:rsidR="007E17C8">
        <w:rPr>
          <w:rStyle w:val="default"/>
          <w:rFonts w:cs="FrankRuehl" w:hint="cs"/>
          <w:rtl/>
        </w:rPr>
        <w:t xml:space="preserve"> יחל מניין התקופה ארבעה ימים לפני המועד שבו דיווח כאמור;</w:t>
      </w:r>
    </w:p>
    <w:p w14:paraId="764B3351" w14:textId="77777777" w:rsidR="005979AC" w:rsidRPr="00C506B4" w:rsidRDefault="005979AC" w:rsidP="005979AC">
      <w:pPr>
        <w:pStyle w:val="P00"/>
        <w:spacing w:before="0"/>
        <w:ind w:left="0" w:right="1134"/>
        <w:rPr>
          <w:rStyle w:val="default"/>
          <w:rFonts w:ascii="FrankRuehl" w:hAnsi="FrankRuehl" w:cs="FrankRuehl"/>
          <w:vanish/>
          <w:color w:val="FF0000"/>
          <w:szCs w:val="20"/>
          <w:shd w:val="clear" w:color="auto" w:fill="FFFF99"/>
          <w:rtl/>
        </w:rPr>
      </w:pPr>
      <w:bookmarkStart w:id="84" w:name="Rov119"/>
      <w:r w:rsidRPr="00C506B4">
        <w:rPr>
          <w:rStyle w:val="default"/>
          <w:rFonts w:ascii="FrankRuehl" w:hAnsi="FrankRuehl" w:cs="FrankRuehl" w:hint="cs"/>
          <w:vanish/>
          <w:color w:val="FF0000"/>
          <w:szCs w:val="20"/>
          <w:shd w:val="clear" w:color="auto" w:fill="FFFF99"/>
          <w:rtl/>
        </w:rPr>
        <w:t>מיום 5.8.2021</w:t>
      </w:r>
    </w:p>
    <w:p w14:paraId="3DFCA9A8" w14:textId="77777777" w:rsidR="005979AC" w:rsidRPr="00C506B4" w:rsidRDefault="005979AC" w:rsidP="005979AC">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210555FE" w14:textId="77777777" w:rsidR="005979AC" w:rsidRPr="00C506B4" w:rsidRDefault="005979AC" w:rsidP="005979AC">
      <w:pPr>
        <w:pStyle w:val="P00"/>
        <w:spacing w:before="0"/>
        <w:ind w:left="0" w:right="1134"/>
        <w:rPr>
          <w:rStyle w:val="default"/>
          <w:rFonts w:ascii="FrankRuehl" w:hAnsi="FrankRuehl" w:cs="FrankRuehl"/>
          <w:vanish/>
          <w:szCs w:val="20"/>
          <w:shd w:val="clear" w:color="auto" w:fill="FFFF99"/>
          <w:rtl/>
        </w:rPr>
      </w:pPr>
      <w:hyperlink r:id="rId82"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389 (</w:t>
      </w:r>
      <w:hyperlink r:id="rId83"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64C0C172" w14:textId="77777777" w:rsidR="005979AC" w:rsidRPr="00C506B4" w:rsidRDefault="005979AC" w:rsidP="005979AC">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החלפת הגדרת "תקופת בידוד"</w:t>
      </w:r>
    </w:p>
    <w:p w14:paraId="51CA19E4" w14:textId="77777777" w:rsidR="005979AC" w:rsidRPr="00C506B4" w:rsidRDefault="005979AC" w:rsidP="005979AC">
      <w:pPr>
        <w:pStyle w:val="P0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vanish/>
          <w:szCs w:val="20"/>
          <w:shd w:val="clear" w:color="auto" w:fill="FFFF99"/>
          <w:rtl/>
        </w:rPr>
        <w:t>הנוסח הקודם:</w:t>
      </w:r>
    </w:p>
    <w:p w14:paraId="515013BF" w14:textId="77777777" w:rsidR="005979AC" w:rsidRPr="00D37631" w:rsidRDefault="005979AC" w:rsidP="00D37631">
      <w:pPr>
        <w:pStyle w:val="P00"/>
        <w:spacing w:before="0"/>
        <w:ind w:left="0" w:right="1134"/>
        <w:rPr>
          <w:rStyle w:val="default"/>
          <w:rFonts w:cs="FrankRuehl"/>
          <w:strike/>
          <w:sz w:val="2"/>
          <w:szCs w:val="2"/>
          <w:rtl/>
        </w:rPr>
      </w:pPr>
      <w:r w:rsidRPr="00C506B4">
        <w:rPr>
          <w:rStyle w:val="default"/>
          <w:rFonts w:cs="FrankRuehl"/>
          <w:vanish/>
          <w:sz w:val="16"/>
          <w:szCs w:val="22"/>
          <w:shd w:val="clear" w:color="auto" w:fill="FFFF99"/>
          <w:rtl/>
        </w:rPr>
        <w:tab/>
      </w:r>
      <w:r w:rsidRPr="00C506B4">
        <w:rPr>
          <w:rStyle w:val="default"/>
          <w:rFonts w:cs="FrankRuehl" w:hint="cs"/>
          <w:strike/>
          <w:vanish/>
          <w:sz w:val="16"/>
          <w:szCs w:val="22"/>
          <w:shd w:val="clear" w:color="auto" w:fill="FFFF99"/>
          <w:rtl/>
        </w:rPr>
        <w:t xml:space="preserve">"תקופת בידוד" </w:t>
      </w:r>
      <w:r w:rsidRPr="00C506B4">
        <w:rPr>
          <w:rStyle w:val="default"/>
          <w:rFonts w:cs="FrankRuehl"/>
          <w:strike/>
          <w:vanish/>
          <w:sz w:val="16"/>
          <w:szCs w:val="22"/>
          <w:shd w:val="clear" w:color="auto" w:fill="FFFF99"/>
          <w:rtl/>
        </w:rPr>
        <w:t>–</w:t>
      </w:r>
      <w:r w:rsidRPr="00C506B4">
        <w:rPr>
          <w:rStyle w:val="default"/>
          <w:rFonts w:cs="FrankRuehl" w:hint="cs"/>
          <w:strike/>
          <w:vanish/>
          <w:sz w:val="16"/>
          <w:szCs w:val="22"/>
          <w:shd w:val="clear" w:color="auto" w:fill="FFFF99"/>
          <w:rtl/>
        </w:rPr>
        <w:t xml:space="preserve"> תקופה רצופה שתחילתה ביום הראשון שבו נודע לעובד שחלה עליו חובת בידוד או שהוא נדרש לשהות בבידוד בשל חובת בידוד של ילדו (בהגדרה זו </w:t>
      </w:r>
      <w:r w:rsidRPr="00C506B4">
        <w:rPr>
          <w:rStyle w:val="default"/>
          <w:rFonts w:cs="FrankRuehl"/>
          <w:strike/>
          <w:vanish/>
          <w:sz w:val="16"/>
          <w:szCs w:val="22"/>
          <w:shd w:val="clear" w:color="auto" w:fill="FFFF99"/>
          <w:rtl/>
        </w:rPr>
        <w:t>–</w:t>
      </w:r>
      <w:r w:rsidRPr="00C506B4">
        <w:rPr>
          <w:rStyle w:val="default"/>
          <w:rFonts w:cs="FrankRuehl" w:hint="cs"/>
          <w:strike/>
          <w:vanish/>
          <w:sz w:val="16"/>
          <w:szCs w:val="22"/>
          <w:shd w:val="clear" w:color="auto" w:fill="FFFF99"/>
          <w:rtl/>
        </w:rPr>
        <w:t xml:space="preserve"> דרישת בידוד) וסיומה ביום האחרון שבו חלה עליו חובת בידוד או דרישת בידוד, אף אם במהלך אותה תקופה השתנתה העילה שבשלה חלה על העובד חובת הבידוד או דרישת הבידוד; לעניין עובד שדיווח למשרד הבריאות לפי צו בידוד בית על חובת בידוד או דרישת בידוד החלה עליו ארבעה ימים או יותר אחרי שנודע לו האמור </w:t>
      </w:r>
      <w:r w:rsidRPr="00C506B4">
        <w:rPr>
          <w:rStyle w:val="default"/>
          <w:rFonts w:cs="FrankRuehl"/>
          <w:strike/>
          <w:vanish/>
          <w:sz w:val="16"/>
          <w:szCs w:val="22"/>
          <w:shd w:val="clear" w:color="auto" w:fill="FFFF99"/>
          <w:rtl/>
        </w:rPr>
        <w:t>–</w:t>
      </w:r>
      <w:r w:rsidRPr="00C506B4">
        <w:rPr>
          <w:rStyle w:val="default"/>
          <w:rFonts w:cs="FrankRuehl" w:hint="cs"/>
          <w:strike/>
          <w:vanish/>
          <w:sz w:val="16"/>
          <w:szCs w:val="22"/>
          <w:shd w:val="clear" w:color="auto" w:fill="FFFF99"/>
          <w:rtl/>
        </w:rPr>
        <w:t xml:space="preserve"> יחל מניין התקופה ארבעה ימים לפני המועד שבו דיווח כאמור;</w:t>
      </w:r>
      <w:bookmarkEnd w:id="84"/>
    </w:p>
    <w:p w14:paraId="08127103" w14:textId="77777777" w:rsidR="007E17C8" w:rsidRDefault="007E17C8" w:rsidP="00A833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"תקופת המחלה הצבורה" </w:t>
      </w:r>
      <w:r>
        <w:rPr>
          <w:rStyle w:val="default"/>
          <w:rFonts w:cs="FrankRuehl"/>
          <w:rtl/>
        </w:rPr>
        <w:t>–</w:t>
      </w:r>
      <w:r>
        <w:rPr>
          <w:rStyle w:val="default"/>
          <w:rFonts w:cs="FrankRuehl" w:hint="cs"/>
          <w:rtl/>
        </w:rPr>
        <w:t xml:space="preserve"> תקופת הזכאות שחושבה לפי חוק דמי מחלה או לפי הסכם קיבוצי שמסדיר לגבי העובד את עניין התשלום לתקופת מחלה.</w:t>
      </w:r>
    </w:p>
    <w:p w14:paraId="468645C6" w14:textId="77777777" w:rsidR="00FE5913" w:rsidRPr="00FE5913" w:rsidRDefault="00FE5913" w:rsidP="00C44514">
      <w:pPr>
        <w:pStyle w:val="P00"/>
        <w:spacing w:before="0"/>
        <w:ind w:left="0" w:right="1134"/>
        <w:rPr>
          <w:rStyle w:val="default"/>
          <w:rFonts w:ascii="FrankRuehl" w:hAnsi="FrankRuehl" w:cs="FrankRuehl"/>
          <w:szCs w:val="20"/>
          <w:shd w:val="clear" w:color="auto" w:fill="FFFF99"/>
          <w:rtl/>
        </w:rPr>
      </w:pPr>
    </w:p>
    <w:p w14:paraId="282F93EC" w14:textId="77777777" w:rsidR="00A833A3" w:rsidRDefault="00A833A3" w:rsidP="00A833A3">
      <w:pPr>
        <w:pStyle w:val="header-2"/>
        <w:ind w:left="0" w:right="1134"/>
        <w:outlineLvl w:val="0"/>
        <w:rPr>
          <w:rFonts w:cs="Miriam"/>
          <w:rtl/>
        </w:rPr>
      </w:pPr>
      <w:bookmarkStart w:id="85" w:name="hed24"/>
      <w:bookmarkEnd w:id="85"/>
      <w:r>
        <w:rPr>
          <w:lang w:val="he-IL"/>
        </w:rPr>
        <w:pict w14:anchorId="5ED63FCA">
          <v:shape id="_x0000_s2122" type="#_x0000_t202" style="position:absolute;left:0;text-align:left;margin-left:470.35pt;margin-top:11pt;width:1in;height:19pt;z-index:251632640" filled="f" stroked="f">
            <v:textbox inset="1mm,0,1mm,0">
              <w:txbxContent>
                <w:p w14:paraId="11328D39" w14:textId="77777777" w:rsidR="007E17C8" w:rsidRDefault="007E17C8" w:rsidP="00A833A3">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תשפ"א-2020</w:t>
                  </w:r>
                </w:p>
              </w:txbxContent>
            </v:textbox>
            <w10:anchorlock/>
          </v:shape>
        </w:pict>
      </w:r>
      <w:r>
        <w:rPr>
          <w:rFonts w:cs="Miriam"/>
          <w:rtl/>
        </w:rPr>
        <w:t>ס</w:t>
      </w:r>
      <w:r>
        <w:rPr>
          <w:rFonts w:cs="Miriam" w:hint="cs"/>
          <w:rtl/>
        </w:rPr>
        <w:t>י</w:t>
      </w:r>
      <w:r>
        <w:rPr>
          <w:rFonts w:cs="Miriam"/>
          <w:rtl/>
        </w:rPr>
        <w:t>מ</w:t>
      </w:r>
      <w:r>
        <w:rPr>
          <w:rFonts w:cs="Miriam" w:hint="cs"/>
          <w:rtl/>
        </w:rPr>
        <w:t xml:space="preserve">ן </w:t>
      </w:r>
      <w:r w:rsidR="007E17C8">
        <w:rPr>
          <w:rFonts w:cs="Miriam" w:hint="cs"/>
          <w:rtl/>
        </w:rPr>
        <w:t>ב': תשלום דמי בידוד לעובד</w:t>
      </w:r>
    </w:p>
    <w:p w14:paraId="444A9A27" w14:textId="77777777" w:rsidR="00A833A3" w:rsidRPr="00C506B4" w:rsidRDefault="00A833A3" w:rsidP="00A833A3">
      <w:pPr>
        <w:pStyle w:val="P00"/>
        <w:spacing w:before="0"/>
        <w:ind w:left="0" w:right="1134"/>
        <w:rPr>
          <w:rStyle w:val="default"/>
          <w:rFonts w:ascii="FrankRuehl" w:hAnsi="FrankRuehl" w:cs="FrankRuehl"/>
          <w:vanish/>
          <w:color w:val="FF0000"/>
          <w:szCs w:val="20"/>
          <w:shd w:val="clear" w:color="auto" w:fill="FFFF99"/>
          <w:rtl/>
        </w:rPr>
      </w:pPr>
      <w:bookmarkStart w:id="86" w:name="Rov51"/>
      <w:r w:rsidRPr="00C506B4">
        <w:rPr>
          <w:rStyle w:val="default"/>
          <w:rFonts w:ascii="FrankRuehl" w:hAnsi="FrankRuehl" w:cs="FrankRuehl"/>
          <w:vanish/>
          <w:color w:val="FF0000"/>
          <w:szCs w:val="20"/>
          <w:shd w:val="clear" w:color="auto" w:fill="FFFF99"/>
          <w:rtl/>
        </w:rPr>
        <w:t>מיום 19.11.2020</w:t>
      </w:r>
    </w:p>
    <w:p w14:paraId="7D08A6B3"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4FF02DBE"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hyperlink r:id="rId84"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3</w:t>
      </w:r>
      <w:r w:rsidRPr="00C506B4">
        <w:rPr>
          <w:rStyle w:val="default"/>
          <w:rFonts w:ascii="FrankRuehl" w:hAnsi="FrankRuehl" w:cs="FrankRuehl"/>
          <w:vanish/>
          <w:szCs w:val="20"/>
          <w:shd w:val="clear" w:color="auto" w:fill="FFFF99"/>
          <w:rtl/>
        </w:rPr>
        <w:t xml:space="preserve"> (</w:t>
      </w:r>
      <w:hyperlink r:id="rId85"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4C17B0A8" w14:textId="77777777" w:rsidR="00A833A3" w:rsidRPr="00C44514" w:rsidRDefault="00A833A3" w:rsidP="00C44514">
      <w:pPr>
        <w:pStyle w:val="P00"/>
        <w:spacing w:before="0"/>
        <w:ind w:left="0" w:right="1134"/>
        <w:rPr>
          <w:rStyle w:val="default"/>
          <w:rFonts w:ascii="FrankRuehl" w:hAnsi="FrankRuehl" w:cs="FrankRuehl"/>
          <w:b/>
          <w:bCs/>
          <w:sz w:val="2"/>
          <w:szCs w:val="2"/>
          <w:shd w:val="clear" w:color="auto" w:fill="FFFF99"/>
          <w:rtl/>
        </w:rPr>
      </w:pPr>
      <w:r w:rsidRPr="00C506B4">
        <w:rPr>
          <w:rStyle w:val="default"/>
          <w:rFonts w:ascii="FrankRuehl" w:hAnsi="FrankRuehl" w:cs="FrankRuehl" w:hint="cs"/>
          <w:b/>
          <w:bCs/>
          <w:vanish/>
          <w:szCs w:val="20"/>
          <w:shd w:val="clear" w:color="auto" w:fill="FFFF99"/>
          <w:rtl/>
        </w:rPr>
        <w:t xml:space="preserve">הוספת סימן </w:t>
      </w:r>
      <w:r w:rsidR="007E17C8" w:rsidRPr="00C506B4">
        <w:rPr>
          <w:rStyle w:val="default"/>
          <w:rFonts w:ascii="FrankRuehl" w:hAnsi="FrankRuehl" w:cs="FrankRuehl" w:hint="cs"/>
          <w:b/>
          <w:bCs/>
          <w:vanish/>
          <w:szCs w:val="20"/>
          <w:shd w:val="clear" w:color="auto" w:fill="FFFF99"/>
          <w:rtl/>
        </w:rPr>
        <w:t>ב</w:t>
      </w:r>
      <w:r w:rsidRPr="00C506B4">
        <w:rPr>
          <w:rStyle w:val="default"/>
          <w:rFonts w:ascii="FrankRuehl" w:hAnsi="FrankRuehl" w:cs="FrankRuehl" w:hint="cs"/>
          <w:b/>
          <w:bCs/>
          <w:vanish/>
          <w:szCs w:val="20"/>
          <w:shd w:val="clear" w:color="auto" w:fill="FFFF99"/>
          <w:rtl/>
        </w:rPr>
        <w:t>'</w:t>
      </w:r>
      <w:bookmarkEnd w:id="86"/>
    </w:p>
    <w:p w14:paraId="43E106AE" w14:textId="77777777" w:rsidR="00B9441A" w:rsidRPr="00B9441A" w:rsidRDefault="00A833A3" w:rsidP="00B9441A">
      <w:pPr>
        <w:pStyle w:val="P00"/>
        <w:spacing w:before="72"/>
        <w:ind w:left="0" w:right="1134"/>
        <w:rPr>
          <w:rStyle w:val="default"/>
          <w:rFonts w:cs="FrankRuehl"/>
          <w:rtl/>
        </w:rPr>
      </w:pPr>
      <w:bookmarkStart w:id="87" w:name="Seif35"/>
      <w:bookmarkEnd w:id="87"/>
      <w:r>
        <w:rPr>
          <w:lang w:val="he-IL"/>
        </w:rPr>
        <w:pict w14:anchorId="5C5A1A92">
          <v:rect id="_x0000_s2123" style="position:absolute;left:0;text-align:left;margin-left:464.5pt;margin-top:8.05pt;width:75.05pt;height:35.05pt;z-index:251633664" o:allowincell="f" filled="f" stroked="f" strokecolor="lime" strokeweight=".25pt">
            <v:textbox inset="0,0,0,0">
              <w:txbxContent>
                <w:p w14:paraId="203EC6F0" w14:textId="77777777" w:rsidR="007E17C8" w:rsidRDefault="00C44514" w:rsidP="00A833A3">
                  <w:pPr>
                    <w:spacing w:line="160" w:lineRule="exact"/>
                    <w:jc w:val="left"/>
                    <w:rPr>
                      <w:rFonts w:cs="Miriam"/>
                      <w:noProof/>
                      <w:szCs w:val="18"/>
                      <w:rtl/>
                    </w:rPr>
                  </w:pPr>
                  <w:r>
                    <w:rPr>
                      <w:rFonts w:cs="Miriam" w:hint="cs"/>
                      <w:szCs w:val="18"/>
                      <w:rtl/>
                    </w:rPr>
                    <w:t>זכאות עובד השוהה בבידוד לדמי בידוד</w:t>
                  </w:r>
                </w:p>
                <w:p w14:paraId="23629990" w14:textId="77777777" w:rsidR="007E17C8" w:rsidRDefault="007E17C8" w:rsidP="00A833A3">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תשפ"א-2020</w:t>
                  </w:r>
                </w:p>
              </w:txbxContent>
            </v:textbox>
            <w10:anchorlock/>
          </v:rect>
        </w:pict>
      </w:r>
      <w:r>
        <w:rPr>
          <w:rStyle w:val="big-number"/>
          <w:rFonts w:hint="cs"/>
          <w:rtl/>
        </w:rPr>
        <w:t>26</w:t>
      </w:r>
      <w:r w:rsidR="007E17C8">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sidR="00C44514">
        <w:rPr>
          <w:rStyle w:val="default"/>
          <w:rFonts w:cs="FrankRuehl" w:hint="cs"/>
          <w:rtl/>
        </w:rPr>
        <w:t>(א)</w:t>
      </w:r>
      <w:r w:rsidR="00C44514">
        <w:rPr>
          <w:rStyle w:val="default"/>
          <w:rFonts w:cs="FrankRuehl"/>
          <w:rtl/>
        </w:rPr>
        <w:tab/>
      </w:r>
      <w:r w:rsidR="00B9441A" w:rsidRPr="00B9441A">
        <w:rPr>
          <w:rStyle w:val="default"/>
          <w:rFonts w:cs="FrankRuehl" w:hint="cs"/>
          <w:rtl/>
        </w:rPr>
        <w:t xml:space="preserve">עובד בבידוד מזכה, עובד שהוא הורה מלווה ועובד השוהה בבידוד זכאים לקבל ממעסיקם תשלום כמפורט להלן, לפי העניין, בעד ימי העבודה שבהם נעדרו מעבודתם בתקופת הבידוד, למעט תשלום בעד יום עבודה מלא אחד מאותה תקופה (להלן </w:t>
      </w:r>
      <w:r w:rsidR="00B9441A" w:rsidRPr="00B9441A">
        <w:rPr>
          <w:rStyle w:val="default"/>
          <w:rFonts w:cs="FrankRuehl"/>
          <w:rtl/>
        </w:rPr>
        <w:t>–</w:t>
      </w:r>
      <w:r w:rsidR="00B9441A" w:rsidRPr="00B9441A">
        <w:rPr>
          <w:rStyle w:val="default"/>
          <w:rFonts w:cs="FrankRuehl" w:hint="cs"/>
          <w:rtl/>
        </w:rPr>
        <w:t xml:space="preserve"> דמי בידוד), אולם העובד זכאי לבחור לקבל תשלום גם בעד יום העבודה האמור, על חשבון יום חופשה המגיע לו:</w:t>
      </w:r>
    </w:p>
    <w:p w14:paraId="2ACA1F66" w14:textId="77777777" w:rsidR="00B9441A" w:rsidRPr="00B9441A" w:rsidRDefault="00B9441A" w:rsidP="00B9441A">
      <w:pPr>
        <w:pStyle w:val="P00"/>
        <w:spacing w:before="72"/>
        <w:ind w:left="1021" w:right="1134"/>
        <w:rPr>
          <w:rStyle w:val="default"/>
          <w:rFonts w:cs="FrankRuehl"/>
          <w:rtl/>
        </w:rPr>
      </w:pPr>
      <w:r w:rsidRPr="00B9441A">
        <w:rPr>
          <w:rStyle w:val="default"/>
          <w:rFonts w:cs="FrankRuehl" w:hint="cs"/>
          <w:rtl/>
        </w:rPr>
        <w:t>(1)</w:t>
      </w:r>
      <w:r w:rsidRPr="00B9441A">
        <w:rPr>
          <w:rStyle w:val="default"/>
          <w:rFonts w:cs="FrankRuehl"/>
          <w:rtl/>
        </w:rPr>
        <w:tab/>
      </w:r>
      <w:r w:rsidRPr="00B9441A">
        <w:rPr>
          <w:rStyle w:val="default"/>
          <w:rFonts w:cs="FrankRuehl" w:hint="cs"/>
          <w:rtl/>
        </w:rPr>
        <w:t xml:space="preserve">עובד בבידוד מזכה או עובד שהוא הורה מלווה </w:t>
      </w:r>
      <w:r w:rsidRPr="00B9441A">
        <w:rPr>
          <w:rStyle w:val="default"/>
          <w:rFonts w:cs="FrankRuehl"/>
          <w:rtl/>
        </w:rPr>
        <w:t>–</w:t>
      </w:r>
      <w:r w:rsidRPr="00B9441A">
        <w:rPr>
          <w:rStyle w:val="default"/>
          <w:rFonts w:cs="FrankRuehl" w:hint="cs"/>
          <w:rtl/>
        </w:rPr>
        <w:t xml:space="preserve"> סכום השווה לדמי מחלה לפי סעיפים 5 ו-6 לחוק דמי מחלה;</w:t>
      </w:r>
    </w:p>
    <w:p w14:paraId="27234BE5" w14:textId="77777777" w:rsidR="00B9441A" w:rsidRPr="00B9441A" w:rsidRDefault="00B9441A" w:rsidP="00B9441A">
      <w:pPr>
        <w:pStyle w:val="P00"/>
        <w:spacing w:before="72"/>
        <w:ind w:left="1021" w:right="1134"/>
        <w:rPr>
          <w:rStyle w:val="default"/>
          <w:rFonts w:cs="FrankRuehl"/>
          <w:rtl/>
        </w:rPr>
      </w:pPr>
      <w:r w:rsidRPr="00B9441A">
        <w:rPr>
          <w:rStyle w:val="default"/>
          <w:rFonts w:cs="FrankRuehl" w:hint="cs"/>
          <w:rtl/>
        </w:rPr>
        <w:t>(2)</w:t>
      </w:r>
      <w:r w:rsidRPr="00B9441A">
        <w:rPr>
          <w:rStyle w:val="default"/>
          <w:rFonts w:cs="FrankRuehl"/>
          <w:rtl/>
        </w:rPr>
        <w:tab/>
      </w:r>
      <w:r w:rsidRPr="00B9441A">
        <w:rPr>
          <w:rStyle w:val="default"/>
          <w:rFonts w:cs="FrankRuehl" w:hint="cs"/>
          <w:rtl/>
        </w:rPr>
        <w:t xml:space="preserve">עובד השוהה בבידוד </w:t>
      </w:r>
      <w:r w:rsidRPr="00B9441A">
        <w:rPr>
          <w:rStyle w:val="default"/>
          <w:rFonts w:cs="FrankRuehl"/>
          <w:rtl/>
        </w:rPr>
        <w:t>–</w:t>
      </w:r>
      <w:r w:rsidRPr="00B9441A">
        <w:rPr>
          <w:rStyle w:val="default"/>
          <w:rFonts w:cs="FrankRuehl" w:hint="cs"/>
          <w:rtl/>
        </w:rPr>
        <w:t xml:space="preserve"> 75% מהסכום האמור בפסקה (1).</w:t>
      </w:r>
    </w:p>
    <w:p w14:paraId="102360BE" w14:textId="77777777" w:rsidR="00B9441A" w:rsidRPr="00B9441A" w:rsidRDefault="00B9441A" w:rsidP="00B9441A">
      <w:pPr>
        <w:pStyle w:val="P00"/>
        <w:spacing w:before="72"/>
        <w:ind w:left="0" w:right="1134"/>
        <w:rPr>
          <w:rStyle w:val="default"/>
          <w:rFonts w:cs="FrankRuehl" w:hint="cs"/>
          <w:rtl/>
        </w:rPr>
      </w:pPr>
      <w:r w:rsidRPr="00B9441A">
        <w:rPr>
          <w:rStyle w:val="default"/>
          <w:rFonts w:cs="FrankRuehl" w:hint="cs"/>
          <w:rtl/>
        </w:rPr>
        <w:pict w14:anchorId="07BA4C5A">
          <v:shape id="_x0000_s2172" type="#_x0000_t202" style="position:absolute;left:0;text-align:left;margin-left:470.35pt;margin-top:7.1pt;width:1in;height:18pt;z-index:251679744" filled="f" stroked="f">
            <v:textbox inset="1mm,0,1mm,0">
              <w:txbxContent>
                <w:p w14:paraId="4D16E30A" w14:textId="77777777" w:rsidR="00B9441A" w:rsidRDefault="00B9441A" w:rsidP="00B9441A">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ab/>
        <w:t>(א1)</w:t>
      </w:r>
      <w:r>
        <w:rPr>
          <w:rStyle w:val="default"/>
          <w:rFonts w:cs="FrankRuehl"/>
          <w:rtl/>
        </w:rPr>
        <w:tab/>
      </w:r>
      <w:r w:rsidRPr="00B9441A">
        <w:rPr>
          <w:rStyle w:val="default"/>
          <w:rFonts w:cs="FrankRuehl" w:hint="cs"/>
          <w:rtl/>
        </w:rPr>
        <w:t>לעניין עובדים שהם הורים מלווים אשר נעדרו מעבודתם לסירוגין במהלך תקופת הבידוד של ילדם</w:t>
      </w:r>
      <w:r>
        <w:rPr>
          <w:rStyle w:val="default"/>
          <w:rFonts w:cs="FrankRuehl" w:hint="cs"/>
          <w:rtl/>
        </w:rPr>
        <w:t>,</w:t>
      </w:r>
      <w:r w:rsidRPr="00B9441A">
        <w:rPr>
          <w:rStyle w:val="default"/>
          <w:rFonts w:cs="FrankRuehl" w:hint="cs"/>
          <w:rtl/>
        </w:rPr>
        <w:t xml:space="preserve"> יופחת התשלום בעד יום העבודה המלא כאמור בסעיף קטן (א), רק מהתשלום המגיע להורה שנעדר ראשון מעבודתו במהלך אותה תקופת בידוד, ובלבד שבהצהרה שמסר העובד למעסיקו לפי חוק זה הוא הודיע על ידי ההיעדרות של ההורה האחר מעבודתו בשל חובת הבידוד שחלה על ילדם, וצירף אליה הצהרה כאמור שהגיע ההורה האחר למעסיקו.</w:t>
      </w:r>
    </w:p>
    <w:p w14:paraId="3843169E" w14:textId="77777777" w:rsidR="00FC643B" w:rsidRDefault="00FC643B" w:rsidP="00FC643B">
      <w:pPr>
        <w:pStyle w:val="P00"/>
        <w:spacing w:before="72"/>
        <w:ind w:left="0" w:right="1134"/>
        <w:rPr>
          <w:rStyle w:val="default"/>
          <w:rFonts w:cs="FrankRuehl" w:hint="cs"/>
          <w:rtl/>
        </w:rPr>
      </w:pPr>
      <w:r w:rsidRPr="00B9441A">
        <w:rPr>
          <w:rStyle w:val="default"/>
          <w:rFonts w:cs="FrankRuehl" w:hint="cs"/>
          <w:rtl/>
        </w:rPr>
        <w:pict w14:anchorId="110FCF19">
          <v:shape id="_x0000_s2205" type="#_x0000_t202" style="position:absolute;left:0;text-align:left;margin-left:470.35pt;margin-top:7.1pt;width:1in;height:18pt;z-index:251703296" filled="f" stroked="f">
            <v:textbox inset="1mm,0,1mm,0">
              <w:txbxContent>
                <w:p w14:paraId="59096FEA" w14:textId="77777777" w:rsidR="00FC643B" w:rsidRDefault="00FC643B" w:rsidP="00FC643B">
                  <w:pPr>
                    <w:autoSpaceDE/>
                    <w:autoSpaceDN/>
                    <w:spacing w:line="160" w:lineRule="exact"/>
                    <w:jc w:val="left"/>
                    <w:rPr>
                      <w:rFonts w:cs="Miriam" w:hint="cs"/>
                      <w:sz w:val="18"/>
                      <w:szCs w:val="18"/>
                      <w:rtl/>
                    </w:rPr>
                  </w:pPr>
                  <w:r>
                    <w:rPr>
                      <w:rFonts w:cs="Miriam" w:hint="cs"/>
                      <w:sz w:val="18"/>
                      <w:szCs w:val="18"/>
                      <w:rtl/>
                    </w:rPr>
                    <w:t>(תיקון מס' 7) תשפ"ב-2022</w:t>
                  </w:r>
                </w:p>
              </w:txbxContent>
            </v:textbox>
            <w10:anchorlock/>
          </v:shape>
        </w:pict>
      </w:r>
      <w:r>
        <w:rPr>
          <w:rStyle w:val="default"/>
          <w:rFonts w:cs="FrankRuehl" w:hint="cs"/>
          <w:rtl/>
        </w:rPr>
        <w:tab/>
        <w:t>(א2)</w:t>
      </w:r>
      <w:r>
        <w:rPr>
          <w:rStyle w:val="default"/>
          <w:rFonts w:cs="FrankRuehl"/>
          <w:rtl/>
        </w:rPr>
        <w:tab/>
      </w:r>
      <w:r>
        <w:rPr>
          <w:rStyle w:val="default"/>
          <w:rFonts w:cs="FrankRuehl" w:hint="cs"/>
          <w:rtl/>
        </w:rPr>
        <w:t>לעניין עובד שהוא הורה מלווה, שנעדר מעבודתו, לסירוגין עם עצמאי שהוא הורה מלווה כהגדרתו בסעיף 26יט, במהלך תקופת הבידוד של ילדם, לא יופחת התשלום בעד יום העבודה המלא של העובד כאמור בסעיף קטן (א), ובלבד שבהצהרה שמסר העובד למעסיקו לפי פרק זה הוא הודיע על כך שההורה שהוא עצמאי חדל מלעסוק בעסקו או במשלח ידו בשל חובת הבידוד שחלה על ילדם, וצירף אליה את ההצהרה שהגיש ההורה שהוא עצמאי למוסד לפי התוספת השנייה.</w:t>
      </w:r>
    </w:p>
    <w:p w14:paraId="00C76AB8" w14:textId="77777777" w:rsidR="00C44514" w:rsidRDefault="00B9441A" w:rsidP="00B9441A">
      <w:pPr>
        <w:pStyle w:val="P00"/>
        <w:spacing w:before="72"/>
        <w:ind w:left="0" w:right="1134"/>
        <w:rPr>
          <w:rStyle w:val="default"/>
          <w:rFonts w:cs="FrankRuehl"/>
          <w:rtl/>
        </w:rPr>
      </w:pPr>
      <w:r w:rsidRPr="00B9441A">
        <w:rPr>
          <w:rStyle w:val="default"/>
          <w:rFonts w:cs="FrankRuehl" w:hint="cs"/>
          <w:rtl/>
        </w:rPr>
        <w:pict w14:anchorId="2688A09D">
          <v:shape id="_x0000_s2173" type="#_x0000_t202" style="position:absolute;left:0;text-align:left;margin-left:470.35pt;margin-top:7.1pt;width:1in;height:18pt;z-index:251680768" filled="f" stroked="f">
            <v:textbox inset="1mm,0,1mm,0">
              <w:txbxContent>
                <w:p w14:paraId="49C929B4" w14:textId="77777777" w:rsidR="00B9441A" w:rsidRDefault="00B9441A" w:rsidP="00B9441A">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ab/>
        <w:t>(ב)</w:t>
      </w:r>
      <w:r>
        <w:rPr>
          <w:rStyle w:val="default"/>
          <w:rFonts w:cs="FrankRuehl"/>
          <w:rtl/>
        </w:rPr>
        <w:tab/>
      </w:r>
      <w:r w:rsidR="00572A18">
        <w:rPr>
          <w:rStyle w:val="default"/>
          <w:rFonts w:cs="FrankRuehl" w:hint="cs"/>
          <w:rtl/>
        </w:rPr>
        <w:t xml:space="preserve">על אף האמור בסעיף קטן (א), עובד שלפי דין, הסכם קיבוצי או חוזה אישי חל לגביו הסדר דמי מחלה מיטיב או הסדר דמי בידוד מיטיב זכאי לתשלום גם בעד יום העבודה האמור בסעיף קטן (א); ואולם, מעסיק, למעט המדינה או גוף מתוקצב כהגדרתו בסעיף 21 לחוק יסודות התקציב, שהוא צד להסדר דמי מחלה מיטיב לפי הסכם קיבוצי או חוזה אישי רשאי להודיע לעובד שהוראות סעיף קטן זה לא יחולו על העובד לעניין ההסדר האמור; בסעיף קטן זה </w:t>
      </w:r>
      <w:r w:rsidR="00572A18">
        <w:rPr>
          <w:rStyle w:val="default"/>
          <w:rFonts w:cs="FrankRuehl"/>
          <w:rtl/>
        </w:rPr>
        <w:t>–</w:t>
      </w:r>
    </w:p>
    <w:p w14:paraId="7D55B49C" w14:textId="77777777" w:rsidR="00572A18" w:rsidRDefault="00572A18" w:rsidP="00A833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"הסדר דמי מחלה מיטיב" </w:t>
      </w:r>
      <w:r>
        <w:rPr>
          <w:rStyle w:val="default"/>
          <w:rFonts w:cs="FrankRuehl"/>
          <w:rtl/>
        </w:rPr>
        <w:t>–</w:t>
      </w:r>
      <w:r>
        <w:rPr>
          <w:rStyle w:val="default"/>
          <w:rFonts w:cs="FrankRuehl" w:hint="cs"/>
          <w:rtl/>
        </w:rPr>
        <w:t xml:space="preserve"> הסדר הקובע זכאות של עובד לדמי מחלה מהיום הראשון להיעדרותו;</w:t>
      </w:r>
    </w:p>
    <w:p w14:paraId="5BFEC579" w14:textId="77777777" w:rsidR="00572A18" w:rsidRDefault="00572A18" w:rsidP="00A833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"הסדר דמי בידוד מיטיב" </w:t>
      </w:r>
      <w:r>
        <w:rPr>
          <w:rStyle w:val="default"/>
          <w:rFonts w:cs="FrankRuehl"/>
          <w:rtl/>
        </w:rPr>
        <w:t>–</w:t>
      </w:r>
      <w:r>
        <w:rPr>
          <w:rStyle w:val="default"/>
          <w:rFonts w:cs="FrankRuehl" w:hint="cs"/>
          <w:rtl/>
        </w:rPr>
        <w:t xml:space="preserve"> הסדר הקובע זכאות של עובד </w:t>
      </w:r>
      <w:r w:rsidR="00B9441A" w:rsidRPr="00B9441A">
        <w:rPr>
          <w:rStyle w:val="default"/>
          <w:rFonts w:cs="FrankRuehl" w:hint="cs"/>
          <w:rtl/>
        </w:rPr>
        <w:t>לתשלום בעד ימי עבודה שבהם נעדר מעבודתו בתקופת הבידוד</w:t>
      </w:r>
      <w:r>
        <w:rPr>
          <w:rStyle w:val="default"/>
          <w:rFonts w:cs="FrankRuehl" w:hint="cs"/>
          <w:rtl/>
        </w:rPr>
        <w:t xml:space="preserve"> מהיום הראשון להיעדרותו.</w:t>
      </w:r>
    </w:p>
    <w:p w14:paraId="57EAA1A0" w14:textId="77777777" w:rsidR="00B9441A" w:rsidRPr="00B9441A" w:rsidRDefault="00B9441A" w:rsidP="00B9441A">
      <w:pPr>
        <w:pStyle w:val="P00"/>
        <w:spacing w:before="72"/>
        <w:ind w:left="1021" w:right="1134" w:hanging="1021"/>
        <w:rPr>
          <w:rStyle w:val="default"/>
          <w:rFonts w:cs="FrankRuehl"/>
          <w:rtl/>
        </w:rPr>
      </w:pPr>
      <w:r w:rsidRPr="00B9441A">
        <w:rPr>
          <w:rStyle w:val="default"/>
          <w:rFonts w:cs="FrankRuehl" w:hint="cs"/>
          <w:rtl/>
        </w:rPr>
        <w:pict w14:anchorId="62867928">
          <v:shape id="_x0000_s2174" type="#_x0000_t202" style="position:absolute;left:0;text-align:left;margin-left:470.35pt;margin-top:7.1pt;width:1in;height:18pt;z-index:251681792" filled="f" stroked="f">
            <v:textbox inset="1mm,0,1mm,0">
              <w:txbxContent>
                <w:p w14:paraId="6BC1F958" w14:textId="77777777" w:rsidR="00B9441A" w:rsidRDefault="00B9441A" w:rsidP="00B9441A">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ab/>
        <w:t>(ג)</w:t>
      </w:r>
      <w:r>
        <w:rPr>
          <w:rStyle w:val="default"/>
          <w:rFonts w:cs="FrankRuehl"/>
          <w:rtl/>
        </w:rPr>
        <w:tab/>
      </w:r>
      <w:r w:rsidR="00572A18">
        <w:rPr>
          <w:rStyle w:val="default"/>
          <w:rFonts w:cs="FrankRuehl" w:hint="cs"/>
          <w:rtl/>
        </w:rPr>
        <w:t>(1)</w:t>
      </w:r>
      <w:r w:rsidR="00572A18">
        <w:rPr>
          <w:rStyle w:val="default"/>
          <w:rFonts w:cs="FrankRuehl"/>
          <w:rtl/>
        </w:rPr>
        <w:tab/>
      </w:r>
      <w:r w:rsidR="00572A18">
        <w:rPr>
          <w:rStyle w:val="default"/>
          <w:rFonts w:cs="FrankRuehl" w:hint="cs"/>
          <w:rtl/>
        </w:rPr>
        <w:t xml:space="preserve">מתקופת המחלה </w:t>
      </w:r>
      <w:r w:rsidR="00882B31">
        <w:rPr>
          <w:rStyle w:val="default"/>
          <w:rFonts w:cs="FrankRuehl" w:hint="cs"/>
          <w:rtl/>
        </w:rPr>
        <w:t xml:space="preserve">הצבורה של </w:t>
      </w:r>
      <w:r w:rsidRPr="00B9441A">
        <w:rPr>
          <w:rStyle w:val="default"/>
          <w:rFonts w:cs="FrankRuehl" w:hint="cs"/>
          <w:rtl/>
        </w:rPr>
        <w:t xml:space="preserve">עובד ששולמו </w:t>
      </w:r>
      <w:r w:rsidR="00882B31">
        <w:rPr>
          <w:rStyle w:val="default"/>
          <w:rFonts w:cs="FrankRuehl" w:hint="cs"/>
          <w:rtl/>
        </w:rPr>
        <w:t xml:space="preserve">לו דמי בידוד לפי הוראות סעיף קטן (א), יופחת מספר ימי העבודה שבהם נעדר מעבודתו בשל הבידוד, ובלבד שלא יופחתו יותר </w:t>
      </w:r>
      <w:r>
        <w:rPr>
          <w:rStyle w:val="default"/>
          <w:rFonts w:cs="FrankRuehl" w:hint="cs"/>
          <w:rtl/>
        </w:rPr>
        <w:t>משלושה</w:t>
      </w:r>
      <w:r w:rsidR="00882B31">
        <w:rPr>
          <w:rStyle w:val="default"/>
          <w:rFonts w:cs="FrankRuehl" w:hint="cs"/>
          <w:rtl/>
        </w:rPr>
        <w:t xml:space="preserve"> ימי עבודה בתקופת הבידוד</w:t>
      </w:r>
      <w:r w:rsidRPr="00B9441A">
        <w:rPr>
          <w:rStyle w:val="default"/>
          <w:rFonts w:cs="FrankRuehl" w:hint="cs"/>
          <w:rtl/>
        </w:rPr>
        <w:t>, אולם נעדרו עובדים שהם הורים מלווים מעבודתם לסירוגין במהלך תקופת הבידוד של ילדם, יופחתו הימים באופן יחסי לימי ההיעדרות של כל אחד מהם מתוך כלל ימי ההיעדרות בתקופת הבידוד אך לא יופחתו יותר משלושה ימים כאמור לשניהם יחד;</w:t>
      </w:r>
    </w:p>
    <w:p w14:paraId="5F475BD4" w14:textId="77777777" w:rsidR="00882B31" w:rsidRDefault="00882B31" w:rsidP="00285D7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285D79">
        <w:rPr>
          <w:rStyle w:val="default"/>
          <w:rFonts w:cs="FrankRuehl" w:hint="cs"/>
          <w:rtl/>
        </w:rPr>
        <w:t xml:space="preserve">לא עמד לרשות העובד בתקופת המחלה הצבורה שלו מספר הימים שיש להפחיתם כאמור, יופחתו הימים העומדים לרשותו, אם ישנם, וההפרש שבין הימים שיש להפחיתם ובין הימים העומדים לרשותו ייזקף על חשבון ימי המחלה שהעובד יהיה זכאי להם בעתיד (בסעיף קטן זה </w:t>
      </w:r>
      <w:r w:rsidR="00285D79">
        <w:rPr>
          <w:rStyle w:val="default"/>
          <w:rFonts w:cs="FrankRuehl"/>
          <w:rtl/>
        </w:rPr>
        <w:t>–</w:t>
      </w:r>
      <w:r w:rsidR="00285D79">
        <w:rPr>
          <w:rStyle w:val="default"/>
          <w:rFonts w:cs="FrankRuehl" w:hint="cs"/>
          <w:rtl/>
        </w:rPr>
        <w:t xml:space="preserve"> ימי מחלה מחויבים);</w:t>
      </w:r>
    </w:p>
    <w:p w14:paraId="4F9AB2A6" w14:textId="77777777" w:rsidR="00285D79" w:rsidRDefault="00285D79" w:rsidP="00285D7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הסתיימו יחסי העבודה והעובד לא צבר תקופת מחלה שקוזזה כנגד ימי המחלה המחויבים, יקוזזו ימי המחלה המחויבים הנותרים שנזקפו עקב הבידוד כנגד ימי חופשה שטרם ניצל, ואם לא נותרה לעובד יתרת ימי חופשה מספקת </w:t>
      </w:r>
      <w:r>
        <w:rPr>
          <w:rStyle w:val="default"/>
          <w:rFonts w:cs="FrankRuehl"/>
          <w:rtl/>
        </w:rPr>
        <w:t>–</w:t>
      </w:r>
      <w:r>
        <w:rPr>
          <w:rStyle w:val="default"/>
          <w:rFonts w:cs="FrankRuehl" w:hint="cs"/>
          <w:rtl/>
        </w:rPr>
        <w:t xml:space="preserve"> לא יהיה לעובד חוב בעד ימי המחלה המחויבים הנותרים.</w:t>
      </w:r>
    </w:p>
    <w:p w14:paraId="7CC473F3" w14:textId="77777777" w:rsidR="00285D79" w:rsidRDefault="00285D79" w:rsidP="00A833A3">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sidR="00B64658">
        <w:rPr>
          <w:rStyle w:val="default"/>
          <w:rFonts w:cs="FrankRuehl" w:hint="cs"/>
          <w:rtl/>
        </w:rPr>
        <w:t xml:space="preserve">מעסיק ישלם לעובדו דמי בידוד במועד שהיה משלם לו שכר עבודה אילו עבד, ובלבד שהעובד מסר למעסיק את העתק הדיווח לפחות שבעה ימים לפני המועד האמור, ואם העתק הדיווח לא נמסר למעסיק לפני המועד האמור </w:t>
      </w:r>
      <w:r w:rsidR="00B64658">
        <w:rPr>
          <w:rStyle w:val="default"/>
          <w:rFonts w:cs="FrankRuehl"/>
          <w:rtl/>
        </w:rPr>
        <w:t>–</w:t>
      </w:r>
      <w:r w:rsidR="00B64658">
        <w:rPr>
          <w:rStyle w:val="default"/>
          <w:rFonts w:cs="FrankRuehl" w:hint="cs"/>
          <w:rtl/>
        </w:rPr>
        <w:t xml:space="preserve"> במועד הקרוב לתשלום שכר העבודה שלאחר מסירת העתק הדיווח.</w:t>
      </w:r>
    </w:p>
    <w:p w14:paraId="17A135D4" w14:textId="77777777" w:rsidR="00A833A3" w:rsidRPr="00C506B4" w:rsidRDefault="00A833A3" w:rsidP="00A833A3">
      <w:pPr>
        <w:pStyle w:val="P00"/>
        <w:spacing w:before="0"/>
        <w:ind w:left="0" w:right="1134"/>
        <w:rPr>
          <w:rStyle w:val="default"/>
          <w:rFonts w:ascii="FrankRuehl" w:hAnsi="FrankRuehl" w:cs="FrankRuehl"/>
          <w:vanish/>
          <w:color w:val="FF0000"/>
          <w:szCs w:val="20"/>
          <w:shd w:val="clear" w:color="auto" w:fill="FFFF99"/>
          <w:rtl/>
        </w:rPr>
      </w:pPr>
      <w:bookmarkStart w:id="88" w:name="Rov120"/>
      <w:r w:rsidRPr="00C506B4">
        <w:rPr>
          <w:rStyle w:val="default"/>
          <w:rFonts w:ascii="FrankRuehl" w:hAnsi="FrankRuehl" w:cs="FrankRuehl"/>
          <w:vanish/>
          <w:color w:val="FF0000"/>
          <w:szCs w:val="20"/>
          <w:shd w:val="clear" w:color="auto" w:fill="FFFF99"/>
          <w:rtl/>
        </w:rPr>
        <w:t>מיום 19.11.2020</w:t>
      </w:r>
    </w:p>
    <w:p w14:paraId="1E9AC5EF"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32A812FA"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hyperlink r:id="rId86"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3</w:t>
      </w:r>
      <w:r w:rsidRPr="00C506B4">
        <w:rPr>
          <w:rStyle w:val="default"/>
          <w:rFonts w:ascii="FrankRuehl" w:hAnsi="FrankRuehl" w:cs="FrankRuehl"/>
          <w:vanish/>
          <w:szCs w:val="20"/>
          <w:shd w:val="clear" w:color="auto" w:fill="FFFF99"/>
          <w:rtl/>
        </w:rPr>
        <w:t xml:space="preserve"> (</w:t>
      </w:r>
      <w:hyperlink r:id="rId87"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74ECE0A7" w14:textId="77777777" w:rsidR="00A833A3" w:rsidRPr="00C506B4" w:rsidRDefault="00A833A3" w:rsidP="00B64658">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הוספת סעיף 26</w:t>
      </w:r>
      <w:r w:rsidR="007E17C8" w:rsidRPr="00C506B4">
        <w:rPr>
          <w:rStyle w:val="default"/>
          <w:rFonts w:ascii="FrankRuehl" w:hAnsi="FrankRuehl" w:cs="FrankRuehl" w:hint="cs"/>
          <w:b/>
          <w:bCs/>
          <w:vanish/>
          <w:szCs w:val="20"/>
          <w:shd w:val="clear" w:color="auto" w:fill="FFFF99"/>
          <w:rtl/>
        </w:rPr>
        <w:t>ב</w:t>
      </w:r>
    </w:p>
    <w:p w14:paraId="3E734CB9" w14:textId="77777777" w:rsidR="00D37631" w:rsidRPr="00C506B4" w:rsidRDefault="00D37631" w:rsidP="00B64658">
      <w:pPr>
        <w:pStyle w:val="P00"/>
        <w:spacing w:before="0"/>
        <w:ind w:left="0" w:right="1134"/>
        <w:rPr>
          <w:rStyle w:val="default"/>
          <w:rFonts w:ascii="FrankRuehl" w:hAnsi="FrankRuehl" w:cs="FrankRuehl"/>
          <w:vanish/>
          <w:szCs w:val="20"/>
          <w:shd w:val="clear" w:color="auto" w:fill="FFFF99"/>
          <w:rtl/>
        </w:rPr>
      </w:pPr>
    </w:p>
    <w:p w14:paraId="685317F7" w14:textId="77777777" w:rsidR="00D37631" w:rsidRPr="00C506B4" w:rsidRDefault="00D37631" w:rsidP="00D37631">
      <w:pPr>
        <w:pStyle w:val="P00"/>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5.8.2021</w:t>
      </w:r>
    </w:p>
    <w:p w14:paraId="56CB58DD" w14:textId="77777777" w:rsidR="00D37631" w:rsidRPr="00C506B4" w:rsidRDefault="00D37631" w:rsidP="00D37631">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521CF2F8" w14:textId="77777777" w:rsidR="00D37631" w:rsidRPr="00C506B4" w:rsidRDefault="00D37631" w:rsidP="00D37631">
      <w:pPr>
        <w:pStyle w:val="P00"/>
        <w:spacing w:before="0"/>
        <w:ind w:left="0" w:right="1134"/>
        <w:rPr>
          <w:rStyle w:val="default"/>
          <w:rFonts w:ascii="FrankRuehl" w:hAnsi="FrankRuehl" w:cs="FrankRuehl"/>
          <w:vanish/>
          <w:szCs w:val="20"/>
          <w:shd w:val="clear" w:color="auto" w:fill="FFFF99"/>
          <w:rtl/>
        </w:rPr>
      </w:pPr>
      <w:hyperlink r:id="rId88"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390 (</w:t>
      </w:r>
      <w:hyperlink r:id="rId89"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3BA20862" w14:textId="77777777" w:rsidR="00D37631" w:rsidRPr="00C506B4" w:rsidRDefault="00D37631" w:rsidP="00D37631">
      <w:pPr>
        <w:pStyle w:val="P00"/>
        <w:ind w:left="0" w:right="1134"/>
        <w:rPr>
          <w:rStyle w:val="default"/>
          <w:rFonts w:cs="FrankRuehl"/>
          <w:strike/>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strike/>
          <w:vanish/>
          <w:sz w:val="16"/>
          <w:szCs w:val="22"/>
          <w:shd w:val="clear" w:color="auto" w:fill="FFFF99"/>
          <w:rtl/>
        </w:rPr>
        <w:t>(א)</w:t>
      </w:r>
      <w:r w:rsidRPr="00C506B4">
        <w:rPr>
          <w:rStyle w:val="default"/>
          <w:rFonts w:cs="FrankRuehl"/>
          <w:strike/>
          <w:vanish/>
          <w:sz w:val="16"/>
          <w:szCs w:val="22"/>
          <w:shd w:val="clear" w:color="auto" w:fill="FFFF99"/>
          <w:rtl/>
        </w:rPr>
        <w:tab/>
      </w:r>
      <w:r w:rsidRPr="00C506B4">
        <w:rPr>
          <w:rStyle w:val="default"/>
          <w:rFonts w:cs="FrankRuehl" w:hint="cs"/>
          <w:strike/>
          <w:vanish/>
          <w:sz w:val="16"/>
          <w:szCs w:val="22"/>
          <w:shd w:val="clear" w:color="auto" w:fill="FFFF99"/>
          <w:rtl/>
        </w:rPr>
        <w:t>עובד השוהה בבידוד זכאי ממעסיקו לתשלום דמי בידוד בעד ימי העבודה שבהם נעדר מעבודתו בתקופת הבידוד, למעט תשלום בעד יום עבודה אחד בתקופת הבידוד, אולם העובד זכאי לבחור לקבל תשלום גם בעד היום האמור על חשבון יום חופשה המגיע לו.</w:t>
      </w:r>
    </w:p>
    <w:p w14:paraId="52286DD8" w14:textId="77777777" w:rsidR="00D37631" w:rsidRPr="00C506B4" w:rsidRDefault="00B9441A" w:rsidP="00D37631">
      <w:pPr>
        <w:pStyle w:val="P00"/>
        <w:spacing w:before="0"/>
        <w:ind w:left="0" w:right="1134"/>
        <w:rPr>
          <w:rStyle w:val="default"/>
          <w:rFonts w:cs="FrankRuehl"/>
          <w:vanish/>
          <w:sz w:val="16"/>
          <w:szCs w:val="22"/>
          <w:u w:val="single"/>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u w:val="single"/>
          <w:shd w:val="clear" w:color="auto" w:fill="FFFF99"/>
          <w:rtl/>
        </w:rPr>
        <w:t>(א)</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 xml:space="preserve">עובד בבידוד מזכה, עובד שהוא הורה מלווה ועובד השוהה בבידוד זכאים לקבל ממעסיקם תשלום כמפורט להלן, לפי העניין, בעד ימי העבודה שבהם נעדרו מעבודתם בתקופת הבידוד, למעט תשלום בעד יום עבודה מלא אחד מאותה תקופה (להלן </w:t>
      </w:r>
      <w:r w:rsidRPr="00C506B4">
        <w:rPr>
          <w:rStyle w:val="default"/>
          <w:rFonts w:cs="FrankRuehl"/>
          <w:vanish/>
          <w:sz w:val="16"/>
          <w:szCs w:val="22"/>
          <w:u w:val="single"/>
          <w:shd w:val="clear" w:color="auto" w:fill="FFFF99"/>
          <w:rtl/>
        </w:rPr>
        <w:t>–</w:t>
      </w:r>
      <w:r w:rsidRPr="00C506B4">
        <w:rPr>
          <w:rStyle w:val="default"/>
          <w:rFonts w:cs="FrankRuehl" w:hint="cs"/>
          <w:vanish/>
          <w:sz w:val="16"/>
          <w:szCs w:val="22"/>
          <w:u w:val="single"/>
          <w:shd w:val="clear" w:color="auto" w:fill="FFFF99"/>
          <w:rtl/>
        </w:rPr>
        <w:t xml:space="preserve"> דמי בידוד), אולם העובד זכאי לבחור לקבל תשלום גם בעד יום העבודה האמור, על חשבון יום חופשה המגיע לו:</w:t>
      </w:r>
    </w:p>
    <w:p w14:paraId="740AD3ED" w14:textId="77777777" w:rsidR="00B9441A" w:rsidRPr="00C506B4" w:rsidRDefault="00B9441A" w:rsidP="00B9441A">
      <w:pPr>
        <w:pStyle w:val="P00"/>
        <w:spacing w:before="0"/>
        <w:ind w:left="1021"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(1)</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 xml:space="preserve">עובד בבידוד מזכה או עובד שהוא הורה מלווה </w:t>
      </w:r>
      <w:r w:rsidRPr="00C506B4">
        <w:rPr>
          <w:rStyle w:val="default"/>
          <w:rFonts w:cs="FrankRuehl"/>
          <w:vanish/>
          <w:sz w:val="16"/>
          <w:szCs w:val="22"/>
          <w:u w:val="single"/>
          <w:shd w:val="clear" w:color="auto" w:fill="FFFF99"/>
          <w:rtl/>
        </w:rPr>
        <w:t>–</w:t>
      </w:r>
      <w:r w:rsidRPr="00C506B4">
        <w:rPr>
          <w:rStyle w:val="default"/>
          <w:rFonts w:cs="FrankRuehl" w:hint="cs"/>
          <w:vanish/>
          <w:sz w:val="16"/>
          <w:szCs w:val="22"/>
          <w:u w:val="single"/>
          <w:shd w:val="clear" w:color="auto" w:fill="FFFF99"/>
          <w:rtl/>
        </w:rPr>
        <w:t xml:space="preserve"> סכום השווה לדמי מחלה לפי סעיפים 5 ו-6 לחוק דמי מחלה;</w:t>
      </w:r>
    </w:p>
    <w:p w14:paraId="5E7130D8" w14:textId="77777777" w:rsidR="00B9441A" w:rsidRPr="00C506B4" w:rsidRDefault="00B9441A" w:rsidP="00B9441A">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u w:val="single"/>
          <w:shd w:val="clear" w:color="auto" w:fill="FFFF99"/>
          <w:rtl/>
        </w:rPr>
        <w:t>(2)</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 xml:space="preserve">עובד השוהה בבידוד </w:t>
      </w:r>
      <w:r w:rsidRPr="00C506B4">
        <w:rPr>
          <w:rStyle w:val="default"/>
          <w:rFonts w:cs="FrankRuehl"/>
          <w:vanish/>
          <w:sz w:val="16"/>
          <w:szCs w:val="22"/>
          <w:u w:val="single"/>
          <w:shd w:val="clear" w:color="auto" w:fill="FFFF99"/>
          <w:rtl/>
        </w:rPr>
        <w:t>–</w:t>
      </w:r>
      <w:r w:rsidRPr="00C506B4">
        <w:rPr>
          <w:rStyle w:val="default"/>
          <w:rFonts w:cs="FrankRuehl" w:hint="cs"/>
          <w:vanish/>
          <w:sz w:val="16"/>
          <w:szCs w:val="22"/>
          <w:u w:val="single"/>
          <w:shd w:val="clear" w:color="auto" w:fill="FFFF99"/>
          <w:rtl/>
        </w:rPr>
        <w:t xml:space="preserve"> 75% מהסכום האמור בפסקה (1).</w:t>
      </w:r>
    </w:p>
    <w:p w14:paraId="376BB126" w14:textId="77777777" w:rsidR="00B9441A" w:rsidRPr="00C506B4" w:rsidRDefault="00B9441A" w:rsidP="00D37631">
      <w:pPr>
        <w:pStyle w:val="P00"/>
        <w:spacing w:before="0"/>
        <w:ind w:left="0" w:right="1134"/>
        <w:rPr>
          <w:rStyle w:val="default"/>
          <w:rFonts w:cs="FrankRuehl" w:hint="cs"/>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u w:val="single"/>
          <w:shd w:val="clear" w:color="auto" w:fill="FFFF99"/>
          <w:rtl/>
        </w:rPr>
        <w:t>(א1)</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לעניין עובדים שהם הורים מלווים אשר נעדרו מעבודתם לסירוגין במהלך תקופת הבידוד של ילדם, יופחת התשלום בעד יום העבודה המלא כאמור בסעיף קטן (א), רק מהתשלום המגיע להורה שנעדר ראשון מעבודתו במהלך אותה תקופת בידוד, ובלבד שבהצהרה שמסר העובד למעסיקו לפי חוק זה הוא הודיע על ידי ההיעדרות של ההורה האחר מעבודתו בשל חובת הבידוד שחלה על ילדם, וצירף אליה הצהרה כאמור שהגיע ההורה האחר למעסיקו.</w:t>
      </w:r>
    </w:p>
    <w:p w14:paraId="3977E11D" w14:textId="77777777" w:rsidR="00D37631" w:rsidRPr="00C506B4" w:rsidRDefault="00D37631" w:rsidP="00D37631">
      <w:pPr>
        <w:pStyle w:val="P00"/>
        <w:spacing w:before="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(ב)</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על אף האמור בסעיף קטן (א), עובד שלפי דין, הסכם קיבוצי או חוזה אישי חל לגביו הסדר דמי מחלה מיטיב או הסדר דמי בידוד מיטיב זכאי לתשלום גם בעד יום העבודה האמור בסעיף קטן (א); ואולם, מעסיק, למעט המדינה או גוף מתוקצב כהגדרתו בסעיף 21 לחוק יסודות התקציב, שהוא צד להסדר דמי מחלה מיטיב לפי הסכם קיבוצי או חוזה אישי רשאי להודיע לעובד שהוראות סעיף קטן זה לא יחולו על העובד לעניין ההסדר האמור; בסעיף קטן זה </w:t>
      </w:r>
      <w:r w:rsidRPr="00C506B4">
        <w:rPr>
          <w:rStyle w:val="default"/>
          <w:rFonts w:cs="FrankRuehl"/>
          <w:vanish/>
          <w:sz w:val="16"/>
          <w:szCs w:val="22"/>
          <w:shd w:val="clear" w:color="auto" w:fill="FFFF99"/>
          <w:rtl/>
        </w:rPr>
        <w:t>–</w:t>
      </w:r>
    </w:p>
    <w:p w14:paraId="4703D500" w14:textId="77777777" w:rsidR="00D37631" w:rsidRPr="00C506B4" w:rsidRDefault="00D37631" w:rsidP="00D37631">
      <w:pPr>
        <w:pStyle w:val="P00"/>
        <w:spacing w:before="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"הסדר דמי מחלה מיטיב"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הסדר הקובע זכאות של עובד לדמי מחלה מהיום הראשון להיעדרותו;</w:t>
      </w:r>
    </w:p>
    <w:p w14:paraId="790F3511" w14:textId="77777777" w:rsidR="00D37631" w:rsidRPr="00C506B4" w:rsidRDefault="00D37631" w:rsidP="00D37631">
      <w:pPr>
        <w:pStyle w:val="P00"/>
        <w:spacing w:before="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"הסדר דמי בידוד מיטיב"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הסדר הקובע זכאות של עובד </w:t>
      </w:r>
      <w:r w:rsidRPr="00C506B4">
        <w:rPr>
          <w:rStyle w:val="default"/>
          <w:rFonts w:cs="FrankRuehl" w:hint="cs"/>
          <w:strike/>
          <w:vanish/>
          <w:sz w:val="16"/>
          <w:szCs w:val="22"/>
          <w:shd w:val="clear" w:color="auto" w:fill="FFFF99"/>
          <w:rtl/>
        </w:rPr>
        <w:t>לדמי בידוד</w:t>
      </w:r>
      <w:r w:rsidR="00B9441A" w:rsidRPr="00C506B4">
        <w:rPr>
          <w:rStyle w:val="default"/>
          <w:rFonts w:cs="FrankRuehl" w:hint="cs"/>
          <w:vanish/>
          <w:sz w:val="16"/>
          <w:szCs w:val="22"/>
          <w:shd w:val="clear" w:color="auto" w:fill="FFFF99"/>
          <w:rtl/>
        </w:rPr>
        <w:t xml:space="preserve"> </w:t>
      </w:r>
      <w:r w:rsidR="00B9441A" w:rsidRPr="00C506B4">
        <w:rPr>
          <w:rStyle w:val="default"/>
          <w:rFonts w:cs="FrankRuehl" w:hint="cs"/>
          <w:vanish/>
          <w:sz w:val="16"/>
          <w:szCs w:val="22"/>
          <w:u w:val="single"/>
          <w:shd w:val="clear" w:color="auto" w:fill="FFFF99"/>
          <w:rtl/>
        </w:rPr>
        <w:t>לתשלום בעד ימי עבודה שבהם נעדר מעבודתו בתקופת הבידוד</w:t>
      </w:r>
      <w:r w:rsidRPr="00C506B4">
        <w:rPr>
          <w:rStyle w:val="default"/>
          <w:rFonts w:cs="FrankRuehl" w:hint="cs"/>
          <w:vanish/>
          <w:sz w:val="16"/>
          <w:szCs w:val="22"/>
          <w:shd w:val="clear" w:color="auto" w:fill="FFFF99"/>
          <w:rtl/>
        </w:rPr>
        <w:t xml:space="preserve"> מהיום הראשון להיעדרותו.</w:t>
      </w:r>
    </w:p>
    <w:p w14:paraId="5773C5BC" w14:textId="77777777" w:rsidR="00D37631" w:rsidRPr="00C506B4" w:rsidRDefault="00D37631" w:rsidP="00D37631">
      <w:pPr>
        <w:pStyle w:val="P00"/>
        <w:spacing w:before="0"/>
        <w:ind w:left="1021" w:right="1134" w:hanging="1021"/>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(ג)</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(1)</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מתקופת המחלה הצבורה של </w:t>
      </w:r>
      <w:r w:rsidRPr="00C506B4">
        <w:rPr>
          <w:rStyle w:val="default"/>
          <w:rFonts w:cs="FrankRuehl" w:hint="cs"/>
          <w:strike/>
          <w:vanish/>
          <w:sz w:val="16"/>
          <w:szCs w:val="22"/>
          <w:shd w:val="clear" w:color="auto" w:fill="FFFF99"/>
          <w:rtl/>
        </w:rPr>
        <w:t>עובד השוהה בבידוד ושולמו</w:t>
      </w:r>
      <w:r w:rsidR="00B9441A" w:rsidRPr="00C506B4">
        <w:rPr>
          <w:rStyle w:val="default"/>
          <w:rFonts w:cs="FrankRuehl" w:hint="cs"/>
          <w:vanish/>
          <w:sz w:val="16"/>
          <w:szCs w:val="22"/>
          <w:shd w:val="clear" w:color="auto" w:fill="FFFF99"/>
          <w:rtl/>
        </w:rPr>
        <w:t xml:space="preserve"> </w:t>
      </w:r>
      <w:r w:rsidR="00B9441A" w:rsidRPr="00C506B4">
        <w:rPr>
          <w:rStyle w:val="default"/>
          <w:rFonts w:cs="FrankRuehl" w:hint="cs"/>
          <w:vanish/>
          <w:sz w:val="16"/>
          <w:szCs w:val="22"/>
          <w:u w:val="single"/>
          <w:shd w:val="clear" w:color="auto" w:fill="FFFF99"/>
          <w:rtl/>
        </w:rPr>
        <w:t>עובד ששולמו</w:t>
      </w:r>
      <w:r w:rsidRPr="00C506B4">
        <w:rPr>
          <w:rStyle w:val="default"/>
          <w:rFonts w:cs="FrankRuehl" w:hint="cs"/>
          <w:vanish/>
          <w:sz w:val="16"/>
          <w:szCs w:val="22"/>
          <w:shd w:val="clear" w:color="auto" w:fill="FFFF99"/>
          <w:rtl/>
        </w:rPr>
        <w:t xml:space="preserve"> לו דמי בידוד לפי הוראות סעיף קטן (א), יופחת מספר ימי העבודה שבהם נעדר מעבודתו בשל הבידוד, ובלבד שלא יופחתו יותר </w:t>
      </w:r>
      <w:r w:rsidRPr="00C506B4">
        <w:rPr>
          <w:rStyle w:val="default"/>
          <w:rFonts w:cs="FrankRuehl" w:hint="cs"/>
          <w:strike/>
          <w:vanish/>
          <w:sz w:val="16"/>
          <w:szCs w:val="22"/>
          <w:shd w:val="clear" w:color="auto" w:fill="FFFF99"/>
          <w:rtl/>
        </w:rPr>
        <w:t>מארבעה</w:t>
      </w:r>
      <w:r w:rsidR="00B9441A" w:rsidRPr="00C506B4">
        <w:rPr>
          <w:rStyle w:val="default"/>
          <w:rFonts w:cs="FrankRuehl" w:hint="cs"/>
          <w:vanish/>
          <w:sz w:val="16"/>
          <w:szCs w:val="22"/>
          <w:shd w:val="clear" w:color="auto" w:fill="FFFF99"/>
          <w:rtl/>
        </w:rPr>
        <w:t xml:space="preserve"> </w:t>
      </w:r>
      <w:r w:rsidR="00B9441A" w:rsidRPr="00C506B4">
        <w:rPr>
          <w:rStyle w:val="default"/>
          <w:rFonts w:cs="FrankRuehl" w:hint="cs"/>
          <w:vanish/>
          <w:sz w:val="16"/>
          <w:szCs w:val="22"/>
          <w:u w:val="single"/>
          <w:shd w:val="clear" w:color="auto" w:fill="FFFF99"/>
          <w:rtl/>
        </w:rPr>
        <w:t>משלושה</w:t>
      </w:r>
      <w:r w:rsidRPr="00C506B4">
        <w:rPr>
          <w:rStyle w:val="default"/>
          <w:rFonts w:cs="FrankRuehl" w:hint="cs"/>
          <w:vanish/>
          <w:sz w:val="16"/>
          <w:szCs w:val="22"/>
          <w:shd w:val="clear" w:color="auto" w:fill="FFFF99"/>
          <w:rtl/>
        </w:rPr>
        <w:t xml:space="preserve"> ימי עבודה בתקופת הבידוד</w:t>
      </w:r>
      <w:r w:rsidR="00B9441A" w:rsidRPr="00C506B4">
        <w:rPr>
          <w:rStyle w:val="default"/>
          <w:rFonts w:cs="FrankRuehl" w:hint="cs"/>
          <w:vanish/>
          <w:sz w:val="16"/>
          <w:szCs w:val="22"/>
          <w:u w:val="single"/>
          <w:shd w:val="clear" w:color="auto" w:fill="FFFF99"/>
          <w:rtl/>
        </w:rPr>
        <w:t>, אולם נעדרו עובדים שהם הורים מלווים מעבודתם לסירוגין במהלך תקופת הבידוד של ילדם, יופחתו הימים באופן יחסי לימי ההיעדרות של כל אחד מהם מתוך כלל ימי ההיעדרות בתקופת הבידוד אך לא יופחתו יותר משלושה ימים כאמור לשניהם יחד</w:t>
      </w:r>
      <w:r w:rsidRPr="00C506B4">
        <w:rPr>
          <w:rStyle w:val="default"/>
          <w:rFonts w:cs="FrankRuehl" w:hint="cs"/>
          <w:vanish/>
          <w:sz w:val="16"/>
          <w:szCs w:val="22"/>
          <w:shd w:val="clear" w:color="auto" w:fill="FFFF99"/>
          <w:rtl/>
        </w:rPr>
        <w:t>;</w:t>
      </w:r>
    </w:p>
    <w:p w14:paraId="0F75A12E" w14:textId="77777777" w:rsidR="00D37631" w:rsidRPr="00C506B4" w:rsidRDefault="00D37631" w:rsidP="00D37631">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(2)</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לא עמד לרשות העובד בתקופת המחלה הצבורה שלו מספר הימים שיש להפחיתם כאמור, יופחתו הימים העומדים לרשותו, אם ישנם, וההפרש שבין הימים שיש להפחיתם ובין הימים העומדים לרשותו ייזקף על חשבון ימי המחלה שהעובד יהיה זכאי להם בעתיד (בסעיף קטן זה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ימי מחלה מחויבים);</w:t>
      </w:r>
    </w:p>
    <w:p w14:paraId="2EB51A0F" w14:textId="77777777" w:rsidR="00FC643B" w:rsidRPr="00C506B4" w:rsidRDefault="00D37631" w:rsidP="00B9441A">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(3)</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הסתיימו יחסי העבודה והעובד לא צבר תקופת מחלה שקוזזה כנגד ימי המחלה המחויבים, יקוזזו ימי המחלה המחויבים הנותרים שנזקפו עקב הבידוד כנגד ימי חופשה שטרם ניצל, ואם לא נותרה לעובד יתרת ימי חופשה מספקת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לא יהיה לעובד חוב בעד ימי המחלה המחויבים הנותרים</w:t>
      </w:r>
      <w:r w:rsidR="00FC643B" w:rsidRPr="00C506B4">
        <w:rPr>
          <w:rStyle w:val="default"/>
          <w:rFonts w:cs="FrankRuehl" w:hint="cs"/>
          <w:vanish/>
          <w:sz w:val="16"/>
          <w:szCs w:val="22"/>
          <w:shd w:val="clear" w:color="auto" w:fill="FFFF99"/>
          <w:rtl/>
        </w:rPr>
        <w:t>.</w:t>
      </w:r>
    </w:p>
    <w:p w14:paraId="74B57BB3" w14:textId="77777777" w:rsidR="00FC643B" w:rsidRPr="00C506B4" w:rsidRDefault="00FC643B" w:rsidP="00FC643B">
      <w:pPr>
        <w:pStyle w:val="P00"/>
        <w:spacing w:before="0"/>
        <w:ind w:left="0" w:right="1134"/>
        <w:rPr>
          <w:rStyle w:val="default"/>
          <w:rFonts w:ascii="FrankRuehl" w:hAnsi="FrankRuehl" w:cs="FrankRuehl"/>
          <w:vanish/>
          <w:szCs w:val="20"/>
          <w:shd w:val="clear" w:color="auto" w:fill="FFFF99"/>
          <w:rtl/>
        </w:rPr>
      </w:pPr>
    </w:p>
    <w:p w14:paraId="71578274" w14:textId="77777777" w:rsidR="00FC643B" w:rsidRPr="00C506B4" w:rsidRDefault="00FC643B" w:rsidP="00FC643B">
      <w:pPr>
        <w:pStyle w:val="P00"/>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1.2.2022</w:t>
      </w:r>
    </w:p>
    <w:p w14:paraId="453482DE" w14:textId="77777777" w:rsidR="00FC643B" w:rsidRPr="00C506B4" w:rsidRDefault="00FC643B" w:rsidP="00FC643B">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0A8D59B1" w14:textId="77777777" w:rsidR="00FC643B" w:rsidRPr="00C506B4" w:rsidRDefault="00FC643B" w:rsidP="00FC643B">
      <w:pPr>
        <w:pStyle w:val="P00"/>
        <w:spacing w:before="0"/>
        <w:ind w:left="0" w:right="1134"/>
        <w:rPr>
          <w:rStyle w:val="default"/>
          <w:rFonts w:ascii="FrankRuehl" w:hAnsi="FrankRuehl" w:cs="FrankRuehl"/>
          <w:vanish/>
          <w:szCs w:val="20"/>
          <w:shd w:val="clear" w:color="auto" w:fill="FFFF99"/>
          <w:rtl/>
        </w:rPr>
      </w:pPr>
      <w:hyperlink r:id="rId90"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726 (</w:t>
      </w:r>
      <w:hyperlink r:id="rId91"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6BB68303" w14:textId="77777777" w:rsidR="00D37631" w:rsidRPr="00B9441A" w:rsidRDefault="00FC643B" w:rsidP="00FC643B">
      <w:pPr>
        <w:pStyle w:val="P00"/>
        <w:spacing w:before="0"/>
        <w:ind w:left="0" w:right="1134"/>
        <w:rPr>
          <w:rStyle w:val="default"/>
          <w:rFonts w:cs="FrankRuehl"/>
          <w:sz w:val="2"/>
          <w:szCs w:val="2"/>
          <w:rtl/>
        </w:rPr>
      </w:pPr>
      <w:r w:rsidRPr="00C506B4">
        <w:rPr>
          <w:rStyle w:val="default"/>
          <w:rFonts w:ascii="FrankRuehl" w:hAnsi="FrankRuehl" w:cs="FrankRuehl" w:hint="cs"/>
          <w:b/>
          <w:bCs/>
          <w:vanish/>
          <w:szCs w:val="20"/>
          <w:shd w:val="clear" w:color="auto" w:fill="FFFF99"/>
          <w:rtl/>
        </w:rPr>
        <w:t>הוספת סעיף קטן 26ב(א2)</w:t>
      </w:r>
      <w:bookmarkEnd w:id="88"/>
    </w:p>
    <w:p w14:paraId="53CCEE45" w14:textId="77777777" w:rsidR="00A833A3" w:rsidRDefault="00A833A3" w:rsidP="00A833A3">
      <w:pPr>
        <w:pStyle w:val="P00"/>
        <w:spacing w:before="72"/>
        <w:ind w:left="0" w:right="1134"/>
        <w:rPr>
          <w:rStyle w:val="default"/>
          <w:rFonts w:cs="FrankRuehl"/>
          <w:rtl/>
        </w:rPr>
      </w:pPr>
      <w:bookmarkStart w:id="89" w:name="Seif36"/>
      <w:bookmarkEnd w:id="89"/>
      <w:r>
        <w:rPr>
          <w:lang w:val="he-IL"/>
        </w:rPr>
        <w:pict w14:anchorId="5BE2D05E">
          <v:rect id="_x0000_s2124" style="position:absolute;left:0;text-align:left;margin-left:464.5pt;margin-top:8.05pt;width:75.05pt;height:58.7pt;z-index:251634688" o:allowincell="f" filled="f" stroked="f" strokecolor="lime" strokeweight=".25pt">
            <v:textbox style="mso-next-textbox:#_x0000_s2124" inset="0,0,0,0">
              <w:txbxContent>
                <w:p w14:paraId="6B37B8FE" w14:textId="77777777" w:rsidR="00B64658" w:rsidRDefault="00B64658" w:rsidP="00A833A3">
                  <w:pPr>
                    <w:spacing w:line="160" w:lineRule="exact"/>
                    <w:jc w:val="left"/>
                    <w:rPr>
                      <w:rFonts w:cs="Miriam"/>
                      <w:szCs w:val="18"/>
                      <w:rtl/>
                    </w:rPr>
                  </w:pPr>
                  <w:r>
                    <w:rPr>
                      <w:rFonts w:cs="Miriam" w:hint="cs"/>
                      <w:szCs w:val="18"/>
                      <w:rtl/>
                    </w:rPr>
                    <w:t>זכאות לדמי בידוד לעובד שנסע למדינה אחרת מטעם המעסיק</w:t>
                  </w:r>
                </w:p>
                <w:p w14:paraId="53C0CDE0" w14:textId="77777777" w:rsidR="007E17C8" w:rsidRDefault="00B64658" w:rsidP="00A833A3">
                  <w:pPr>
                    <w:spacing w:line="160" w:lineRule="exact"/>
                    <w:jc w:val="left"/>
                    <w:rPr>
                      <w:rFonts w:cs="Miriam"/>
                      <w:sz w:val="24"/>
                      <w:rtl/>
                    </w:rPr>
                  </w:pPr>
                  <w:r>
                    <w:rPr>
                      <w:rFonts w:cs="Miriam" w:hint="cs"/>
                      <w:szCs w:val="18"/>
                      <w:rtl/>
                    </w:rPr>
                    <w:t>(תיקון מס' 3)</w:t>
                  </w:r>
                  <w:r w:rsidR="007E17C8">
                    <w:rPr>
                      <w:rFonts w:cs="Miriam" w:hint="cs"/>
                      <w:sz w:val="18"/>
                      <w:szCs w:val="18"/>
                      <w:rtl/>
                    </w:rPr>
                    <w:t xml:space="preserve"> תשפ"א-2020</w:t>
                  </w:r>
                </w:p>
                <w:p w14:paraId="26A6EFE8" w14:textId="77777777" w:rsidR="00B9441A" w:rsidRDefault="00B9441A" w:rsidP="00B9441A">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rect>
        </w:pict>
      </w:r>
      <w:r>
        <w:rPr>
          <w:rStyle w:val="big-number"/>
          <w:rFonts w:hint="cs"/>
          <w:rtl/>
        </w:rPr>
        <w:t>26</w:t>
      </w:r>
      <w:r w:rsidR="00C44514">
        <w:rPr>
          <w:rStyle w:val="big-number"/>
          <w:rFonts w:cs="FrankRuehl" w:hint="cs"/>
          <w:szCs w:val="26"/>
          <w:rtl/>
        </w:rPr>
        <w:t>ג</w:t>
      </w:r>
      <w:r w:rsidRPr="005C7130">
        <w:rPr>
          <w:rStyle w:val="big-number"/>
          <w:rFonts w:cs="FrankRuehl"/>
          <w:szCs w:val="26"/>
          <w:rtl/>
        </w:rPr>
        <w:t>.</w:t>
      </w:r>
      <w:r w:rsidRPr="005C7130">
        <w:rPr>
          <w:rStyle w:val="big-number"/>
          <w:rFonts w:cs="FrankRuehl"/>
          <w:szCs w:val="26"/>
          <w:rtl/>
        </w:rPr>
        <w:tab/>
      </w:r>
      <w:r w:rsidR="00B3002E">
        <w:rPr>
          <w:rStyle w:val="default"/>
          <w:rFonts w:cs="FrankRuehl" w:hint="cs"/>
          <w:rtl/>
        </w:rPr>
        <w:t xml:space="preserve">עובד שנעדר מעבודתו משום שחלה עליו חובת בידוד בשל הגעתו לישראל ממדינה אחרת שאליה נסע מטעם המעסיק ומתקיימות לגביו הוראות פסקאות (1) עד (3) להגדרה "עובד השוהה בבידוד", למעט חולה, יהיה זכאי ממעסיקו לתשלום דמי בידוד </w:t>
      </w:r>
      <w:r w:rsidR="00B9441A" w:rsidRPr="00B9441A">
        <w:rPr>
          <w:rStyle w:val="default"/>
          <w:rFonts w:cs="FrankRuehl" w:hint="cs"/>
          <w:rtl/>
        </w:rPr>
        <w:t xml:space="preserve">בסכום כאמור בסעיף 26ב(א)(1) </w:t>
      </w:r>
      <w:r w:rsidR="00B3002E">
        <w:rPr>
          <w:rStyle w:val="default"/>
          <w:rFonts w:cs="FrankRuehl" w:hint="cs"/>
          <w:rtl/>
        </w:rPr>
        <w:t>בעד כל ימי העבודה שבהם נעדר מעבודתו בתקופת הבידוד.</w:t>
      </w:r>
    </w:p>
    <w:p w14:paraId="77DDA15C" w14:textId="77777777" w:rsidR="00A833A3" w:rsidRPr="00C506B4" w:rsidRDefault="00A833A3" w:rsidP="00A833A3">
      <w:pPr>
        <w:pStyle w:val="P00"/>
        <w:spacing w:before="0"/>
        <w:ind w:left="0" w:right="1134"/>
        <w:rPr>
          <w:rStyle w:val="default"/>
          <w:rFonts w:ascii="FrankRuehl" w:hAnsi="FrankRuehl" w:cs="FrankRuehl"/>
          <w:vanish/>
          <w:color w:val="FF0000"/>
          <w:szCs w:val="20"/>
          <w:shd w:val="clear" w:color="auto" w:fill="FFFF99"/>
          <w:rtl/>
        </w:rPr>
      </w:pPr>
      <w:bookmarkStart w:id="90" w:name="Rov121"/>
      <w:r w:rsidRPr="00C506B4">
        <w:rPr>
          <w:rStyle w:val="default"/>
          <w:rFonts w:ascii="FrankRuehl" w:hAnsi="FrankRuehl" w:cs="FrankRuehl"/>
          <w:vanish/>
          <w:color w:val="FF0000"/>
          <w:szCs w:val="20"/>
          <w:shd w:val="clear" w:color="auto" w:fill="FFFF99"/>
          <w:rtl/>
        </w:rPr>
        <w:t>מיום 19.11.2020</w:t>
      </w:r>
    </w:p>
    <w:p w14:paraId="0C842D87"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45D3451F"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hyperlink r:id="rId92"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4</w:t>
      </w:r>
      <w:r w:rsidRPr="00C506B4">
        <w:rPr>
          <w:rStyle w:val="default"/>
          <w:rFonts w:ascii="FrankRuehl" w:hAnsi="FrankRuehl" w:cs="FrankRuehl"/>
          <w:vanish/>
          <w:szCs w:val="20"/>
          <w:shd w:val="clear" w:color="auto" w:fill="FFFF99"/>
          <w:rtl/>
        </w:rPr>
        <w:t xml:space="preserve"> (</w:t>
      </w:r>
      <w:hyperlink r:id="rId93"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550F8F20" w14:textId="77777777" w:rsidR="00A833A3" w:rsidRPr="00C506B4" w:rsidRDefault="00A833A3" w:rsidP="00B3002E">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הוספת סעיף 26</w:t>
      </w:r>
      <w:r w:rsidR="00C44514" w:rsidRPr="00C506B4">
        <w:rPr>
          <w:rStyle w:val="default"/>
          <w:rFonts w:ascii="FrankRuehl" w:hAnsi="FrankRuehl" w:cs="FrankRuehl" w:hint="cs"/>
          <w:b/>
          <w:bCs/>
          <w:vanish/>
          <w:szCs w:val="20"/>
          <w:shd w:val="clear" w:color="auto" w:fill="FFFF99"/>
          <w:rtl/>
        </w:rPr>
        <w:t>ג</w:t>
      </w:r>
    </w:p>
    <w:p w14:paraId="50F2A8CC" w14:textId="77777777" w:rsidR="00B9441A" w:rsidRPr="00C506B4" w:rsidRDefault="00B9441A" w:rsidP="00B9441A">
      <w:pPr>
        <w:pStyle w:val="P00"/>
        <w:spacing w:before="0"/>
        <w:ind w:left="0" w:right="1134"/>
        <w:rPr>
          <w:rStyle w:val="default"/>
          <w:rFonts w:ascii="FrankRuehl" w:hAnsi="FrankRuehl" w:cs="FrankRuehl"/>
          <w:vanish/>
          <w:szCs w:val="20"/>
          <w:shd w:val="clear" w:color="auto" w:fill="FFFF99"/>
          <w:rtl/>
        </w:rPr>
      </w:pPr>
    </w:p>
    <w:p w14:paraId="084282B7" w14:textId="77777777" w:rsidR="00B9441A" w:rsidRPr="00C506B4" w:rsidRDefault="00B9441A" w:rsidP="00B9441A">
      <w:pPr>
        <w:pStyle w:val="P00"/>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5.8.2021</w:t>
      </w:r>
    </w:p>
    <w:p w14:paraId="7A9D4978" w14:textId="77777777" w:rsidR="00B9441A" w:rsidRPr="00C506B4" w:rsidRDefault="00B9441A" w:rsidP="00B9441A">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7F187A20" w14:textId="77777777" w:rsidR="00B9441A" w:rsidRPr="00C506B4" w:rsidRDefault="00B9441A" w:rsidP="00B9441A">
      <w:pPr>
        <w:pStyle w:val="P00"/>
        <w:spacing w:before="0"/>
        <w:ind w:left="0" w:right="1134"/>
        <w:rPr>
          <w:rStyle w:val="default"/>
          <w:rFonts w:ascii="FrankRuehl" w:hAnsi="FrankRuehl" w:cs="FrankRuehl"/>
          <w:vanish/>
          <w:szCs w:val="20"/>
          <w:shd w:val="clear" w:color="auto" w:fill="FFFF99"/>
          <w:rtl/>
        </w:rPr>
      </w:pPr>
      <w:hyperlink r:id="rId94"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390 (</w:t>
      </w:r>
      <w:hyperlink r:id="rId95"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69120F70" w14:textId="77777777" w:rsidR="00B9441A" w:rsidRPr="00B9441A" w:rsidRDefault="00B9441A" w:rsidP="00B9441A">
      <w:pPr>
        <w:pStyle w:val="P00"/>
        <w:ind w:left="0" w:right="1134"/>
        <w:rPr>
          <w:rStyle w:val="default"/>
          <w:rFonts w:cs="FrankRuehl"/>
          <w:sz w:val="2"/>
          <w:szCs w:val="2"/>
          <w:rtl/>
        </w:rPr>
      </w:pPr>
      <w:r w:rsidRPr="00C506B4">
        <w:rPr>
          <w:rStyle w:val="default"/>
          <w:rFonts w:cs="FrankRuehl" w:hint="cs"/>
          <w:vanish/>
          <w:sz w:val="16"/>
          <w:szCs w:val="22"/>
          <w:shd w:val="clear" w:color="auto" w:fill="FFFF99"/>
          <w:rtl/>
        </w:rPr>
        <w:t>26ג</w:t>
      </w:r>
      <w:r w:rsidRPr="00C506B4">
        <w:rPr>
          <w:rStyle w:val="default"/>
          <w:rFonts w:cs="FrankRuehl"/>
          <w:vanish/>
          <w:sz w:val="16"/>
          <w:szCs w:val="22"/>
          <w:shd w:val="clear" w:color="auto" w:fill="FFFF99"/>
          <w:rtl/>
        </w:rPr>
        <w:t>.</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עובד שנעדר מעבודתו משום שחלה עליו חובת בידוד בשל הגעתו לישראל ממדינה אחרת שאליה נסע מטעם המעסיק ומתקיימות לגביו הוראות פסקאות (1) עד (3) להגדרה "עובד השוהה בבידוד", למעט חולה </w:t>
      </w:r>
      <w:r w:rsidRPr="00C506B4">
        <w:rPr>
          <w:rStyle w:val="default"/>
          <w:rFonts w:cs="FrankRuehl" w:hint="cs"/>
          <w:strike/>
          <w:vanish/>
          <w:sz w:val="16"/>
          <w:szCs w:val="22"/>
          <w:shd w:val="clear" w:color="auto" w:fill="FFFF99"/>
          <w:rtl/>
        </w:rPr>
        <w:t>כהגדרתו בצו בידוד בית</w:t>
      </w:r>
      <w:r w:rsidRPr="00C506B4">
        <w:rPr>
          <w:rStyle w:val="default"/>
          <w:rFonts w:cs="FrankRuehl" w:hint="cs"/>
          <w:vanish/>
          <w:sz w:val="16"/>
          <w:szCs w:val="22"/>
          <w:shd w:val="clear" w:color="auto" w:fill="FFFF99"/>
          <w:rtl/>
        </w:rPr>
        <w:t xml:space="preserve">, יהיה זכאי ממעסיקו לתשלום דמי בידוד </w:t>
      </w:r>
      <w:r w:rsidRPr="00C506B4">
        <w:rPr>
          <w:rStyle w:val="default"/>
          <w:rFonts w:cs="FrankRuehl" w:hint="cs"/>
          <w:vanish/>
          <w:sz w:val="16"/>
          <w:szCs w:val="22"/>
          <w:u w:val="single"/>
          <w:shd w:val="clear" w:color="auto" w:fill="FFFF99"/>
          <w:rtl/>
        </w:rPr>
        <w:t>בסכום כאמור בסעיף 26ב(א)(1)</w:t>
      </w:r>
      <w:r w:rsidRPr="00C506B4">
        <w:rPr>
          <w:rStyle w:val="default"/>
          <w:rFonts w:cs="FrankRuehl" w:hint="cs"/>
          <w:vanish/>
          <w:sz w:val="16"/>
          <w:szCs w:val="22"/>
          <w:shd w:val="clear" w:color="auto" w:fill="FFFF99"/>
          <w:rtl/>
        </w:rPr>
        <w:t xml:space="preserve"> בעד כל ימי העבודה שבהם נעדר מעבודתו בתקופת הבידוד.</w:t>
      </w:r>
      <w:bookmarkEnd w:id="90"/>
    </w:p>
    <w:p w14:paraId="74E73897" w14:textId="77777777" w:rsidR="00A833A3" w:rsidRDefault="00A833A3" w:rsidP="00A833A3">
      <w:pPr>
        <w:pStyle w:val="P00"/>
        <w:spacing w:before="72"/>
        <w:ind w:left="0" w:right="1134"/>
        <w:rPr>
          <w:rStyle w:val="default"/>
          <w:rFonts w:cs="FrankRuehl"/>
          <w:rtl/>
        </w:rPr>
      </w:pPr>
      <w:bookmarkStart w:id="91" w:name="Seif37"/>
      <w:bookmarkEnd w:id="91"/>
      <w:r>
        <w:rPr>
          <w:lang w:val="he-IL"/>
        </w:rPr>
        <w:pict w14:anchorId="27608203">
          <v:rect id="_x0000_s2125" style="position:absolute;left:0;text-align:left;margin-left:464.5pt;margin-top:8.05pt;width:75.05pt;height:53.45pt;z-index:251635712" o:allowincell="f" filled="f" stroked="f" strokecolor="lime" strokeweight=".25pt">
            <v:textbox inset="0,0,0,0">
              <w:txbxContent>
                <w:p w14:paraId="704BDE00" w14:textId="77777777" w:rsidR="007E17C8" w:rsidRDefault="00B3002E" w:rsidP="00A833A3">
                  <w:pPr>
                    <w:spacing w:line="160" w:lineRule="exact"/>
                    <w:jc w:val="left"/>
                    <w:rPr>
                      <w:rFonts w:cs="Miriam"/>
                      <w:noProof/>
                      <w:szCs w:val="18"/>
                      <w:rtl/>
                    </w:rPr>
                  </w:pPr>
                  <w:r>
                    <w:rPr>
                      <w:rFonts w:cs="Miriam" w:hint="cs"/>
                      <w:szCs w:val="18"/>
                      <w:rtl/>
                    </w:rPr>
                    <w:t>דין היעדרות בתקופת בידוד ודמי בידוד</w:t>
                  </w:r>
                </w:p>
                <w:p w14:paraId="29908862" w14:textId="77777777" w:rsidR="007E17C8" w:rsidRDefault="007E17C8" w:rsidP="00A833A3">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תשפ"א-2020</w:t>
                  </w:r>
                </w:p>
                <w:p w14:paraId="28CCDE1C" w14:textId="77777777" w:rsidR="00E07887" w:rsidRDefault="00E07887" w:rsidP="00E07887">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rect>
        </w:pict>
      </w:r>
      <w:r>
        <w:rPr>
          <w:rStyle w:val="big-number"/>
          <w:rFonts w:hint="cs"/>
          <w:rtl/>
        </w:rPr>
        <w:t>26</w:t>
      </w:r>
      <w:r w:rsidR="00B64658">
        <w:rPr>
          <w:rStyle w:val="big-number"/>
          <w:rFonts w:cs="FrankRuehl" w:hint="cs"/>
          <w:szCs w:val="26"/>
          <w:rtl/>
        </w:rPr>
        <w:t>ד</w:t>
      </w:r>
      <w:r w:rsidRPr="005C7130">
        <w:rPr>
          <w:rStyle w:val="big-number"/>
          <w:rFonts w:cs="FrankRuehl"/>
          <w:szCs w:val="26"/>
          <w:rtl/>
        </w:rPr>
        <w:t>.</w:t>
      </w:r>
      <w:r w:rsidRPr="005C7130">
        <w:rPr>
          <w:rStyle w:val="big-number"/>
          <w:rFonts w:cs="FrankRuehl"/>
          <w:szCs w:val="26"/>
          <w:rtl/>
        </w:rPr>
        <w:tab/>
      </w:r>
      <w:r w:rsidR="00B3002E">
        <w:rPr>
          <w:rStyle w:val="default"/>
          <w:rFonts w:cs="FrankRuehl" w:hint="cs"/>
          <w:rtl/>
        </w:rPr>
        <w:t xml:space="preserve">דין היעדרות עובד </w:t>
      </w:r>
      <w:r w:rsidR="00E07887" w:rsidRPr="00E07887">
        <w:rPr>
          <w:rStyle w:val="default"/>
          <w:rFonts w:cs="FrankRuehl" w:hint="cs"/>
          <w:rtl/>
        </w:rPr>
        <w:t xml:space="preserve">השוהה בבידוד, עובד בבידוד מזכה או עובד שהוא הורה מלווה </w:t>
      </w:r>
      <w:r w:rsidR="00B3002E">
        <w:rPr>
          <w:rStyle w:val="default"/>
          <w:rFonts w:cs="FrankRuehl" w:hint="cs"/>
          <w:rtl/>
        </w:rPr>
        <w:t>בתקופת הבידוד כדין היעדרותו בתקופת מחלה ודין דמי בידוד כדין דמי מחלה, לרבות לעניין איסור פיטורים, ביצוע הפרשות לקופת גמל וצבירת ותק.</w:t>
      </w:r>
    </w:p>
    <w:p w14:paraId="6572F130" w14:textId="77777777" w:rsidR="00A833A3" w:rsidRPr="00C506B4" w:rsidRDefault="00A833A3" w:rsidP="00A833A3">
      <w:pPr>
        <w:pStyle w:val="P00"/>
        <w:spacing w:before="0"/>
        <w:ind w:left="0" w:right="1134"/>
        <w:rPr>
          <w:rStyle w:val="default"/>
          <w:rFonts w:ascii="FrankRuehl" w:hAnsi="FrankRuehl" w:cs="FrankRuehl"/>
          <w:vanish/>
          <w:color w:val="FF0000"/>
          <w:szCs w:val="20"/>
          <w:shd w:val="clear" w:color="auto" w:fill="FFFF99"/>
          <w:rtl/>
        </w:rPr>
      </w:pPr>
      <w:bookmarkStart w:id="92" w:name="Rov122"/>
      <w:r w:rsidRPr="00C506B4">
        <w:rPr>
          <w:rStyle w:val="default"/>
          <w:rFonts w:ascii="FrankRuehl" w:hAnsi="FrankRuehl" w:cs="FrankRuehl"/>
          <w:vanish/>
          <w:color w:val="FF0000"/>
          <w:szCs w:val="20"/>
          <w:shd w:val="clear" w:color="auto" w:fill="FFFF99"/>
          <w:rtl/>
        </w:rPr>
        <w:t>מיום 19.11.2020</w:t>
      </w:r>
    </w:p>
    <w:p w14:paraId="059BB3DB"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414F7DE0"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hyperlink r:id="rId96"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4</w:t>
      </w:r>
      <w:r w:rsidRPr="00C506B4">
        <w:rPr>
          <w:rStyle w:val="default"/>
          <w:rFonts w:ascii="FrankRuehl" w:hAnsi="FrankRuehl" w:cs="FrankRuehl"/>
          <w:vanish/>
          <w:szCs w:val="20"/>
          <w:shd w:val="clear" w:color="auto" w:fill="FFFF99"/>
          <w:rtl/>
        </w:rPr>
        <w:t xml:space="preserve"> (</w:t>
      </w:r>
      <w:hyperlink r:id="rId97"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219CBF63" w14:textId="77777777" w:rsidR="00A833A3" w:rsidRPr="00C506B4" w:rsidRDefault="00A833A3" w:rsidP="00B3002E">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הוספת סעיף 26</w:t>
      </w:r>
      <w:r w:rsidR="00B64658" w:rsidRPr="00C506B4">
        <w:rPr>
          <w:rStyle w:val="default"/>
          <w:rFonts w:ascii="FrankRuehl" w:hAnsi="FrankRuehl" w:cs="FrankRuehl" w:hint="cs"/>
          <w:b/>
          <w:bCs/>
          <w:vanish/>
          <w:szCs w:val="20"/>
          <w:shd w:val="clear" w:color="auto" w:fill="FFFF99"/>
          <w:rtl/>
        </w:rPr>
        <w:t>ד</w:t>
      </w:r>
    </w:p>
    <w:p w14:paraId="1566F79C" w14:textId="77777777" w:rsidR="00B9441A" w:rsidRPr="00C506B4" w:rsidRDefault="00B9441A" w:rsidP="00B9441A">
      <w:pPr>
        <w:pStyle w:val="P00"/>
        <w:spacing w:before="0"/>
        <w:ind w:left="0" w:right="1134"/>
        <w:rPr>
          <w:rStyle w:val="default"/>
          <w:rFonts w:ascii="FrankRuehl" w:hAnsi="FrankRuehl" w:cs="FrankRuehl"/>
          <w:vanish/>
          <w:szCs w:val="20"/>
          <w:shd w:val="clear" w:color="auto" w:fill="FFFF99"/>
          <w:rtl/>
        </w:rPr>
      </w:pPr>
    </w:p>
    <w:p w14:paraId="2A35C974" w14:textId="77777777" w:rsidR="00B9441A" w:rsidRPr="00C506B4" w:rsidRDefault="00B9441A" w:rsidP="00B9441A">
      <w:pPr>
        <w:pStyle w:val="P00"/>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5.8.2021</w:t>
      </w:r>
    </w:p>
    <w:p w14:paraId="6C7E404E" w14:textId="77777777" w:rsidR="00B9441A" w:rsidRPr="00C506B4" w:rsidRDefault="00B9441A" w:rsidP="00B9441A">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4275D005" w14:textId="77777777" w:rsidR="00B9441A" w:rsidRPr="00C506B4" w:rsidRDefault="00B9441A" w:rsidP="00B9441A">
      <w:pPr>
        <w:pStyle w:val="P00"/>
        <w:spacing w:before="0"/>
        <w:ind w:left="0" w:right="1134"/>
        <w:rPr>
          <w:rStyle w:val="default"/>
          <w:rFonts w:ascii="FrankRuehl" w:hAnsi="FrankRuehl" w:cs="FrankRuehl"/>
          <w:vanish/>
          <w:szCs w:val="20"/>
          <w:shd w:val="clear" w:color="auto" w:fill="FFFF99"/>
          <w:rtl/>
        </w:rPr>
      </w:pPr>
      <w:hyperlink r:id="rId98"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390 (</w:t>
      </w:r>
      <w:hyperlink r:id="rId99"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3CBA2802" w14:textId="77777777" w:rsidR="00B9441A" w:rsidRPr="00E07887" w:rsidRDefault="00B9441A" w:rsidP="00E07887">
      <w:pPr>
        <w:pStyle w:val="P00"/>
        <w:ind w:left="0" w:right="1134"/>
        <w:rPr>
          <w:rStyle w:val="default"/>
          <w:rFonts w:cs="FrankRuehl"/>
          <w:sz w:val="2"/>
          <w:szCs w:val="2"/>
          <w:shd w:val="clear" w:color="auto" w:fill="FFFF99"/>
          <w:rtl/>
        </w:rPr>
      </w:pPr>
      <w:r w:rsidRPr="00C506B4">
        <w:rPr>
          <w:rStyle w:val="default"/>
          <w:rFonts w:cs="FrankRuehl" w:hint="cs"/>
          <w:vanish/>
          <w:sz w:val="16"/>
          <w:szCs w:val="22"/>
          <w:shd w:val="clear" w:color="auto" w:fill="FFFF99"/>
          <w:rtl/>
        </w:rPr>
        <w:t>26ד</w:t>
      </w:r>
      <w:r w:rsidRPr="00C506B4">
        <w:rPr>
          <w:rStyle w:val="default"/>
          <w:rFonts w:cs="FrankRuehl"/>
          <w:vanish/>
          <w:sz w:val="16"/>
          <w:szCs w:val="22"/>
          <w:shd w:val="clear" w:color="auto" w:fill="FFFF99"/>
          <w:rtl/>
        </w:rPr>
        <w:t>.</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דין היעדרות עובד</w:t>
      </w:r>
      <w:r w:rsidR="00E07887" w:rsidRPr="00C506B4">
        <w:rPr>
          <w:rStyle w:val="default"/>
          <w:rFonts w:cs="FrankRuehl" w:hint="cs"/>
          <w:vanish/>
          <w:sz w:val="16"/>
          <w:szCs w:val="22"/>
          <w:shd w:val="clear" w:color="auto" w:fill="FFFF99"/>
          <w:rtl/>
        </w:rPr>
        <w:t xml:space="preserve"> </w:t>
      </w:r>
      <w:r w:rsidR="00E07887" w:rsidRPr="00C506B4">
        <w:rPr>
          <w:rStyle w:val="default"/>
          <w:rFonts w:cs="FrankRuehl" w:hint="cs"/>
          <w:vanish/>
          <w:sz w:val="16"/>
          <w:szCs w:val="22"/>
          <w:u w:val="single"/>
          <w:shd w:val="clear" w:color="auto" w:fill="FFFF99"/>
          <w:rtl/>
        </w:rPr>
        <w:t>השוהה בבידוד, עובד בבידוד מזכה או עובד שהוא הורה מלווה</w:t>
      </w:r>
      <w:r w:rsidRPr="00C506B4">
        <w:rPr>
          <w:rStyle w:val="default"/>
          <w:rFonts w:cs="FrankRuehl" w:hint="cs"/>
          <w:vanish/>
          <w:sz w:val="16"/>
          <w:szCs w:val="22"/>
          <w:shd w:val="clear" w:color="auto" w:fill="FFFF99"/>
          <w:rtl/>
        </w:rPr>
        <w:t xml:space="preserve"> בתקופת הבידוד כדין היעדרותו בתקופת מחלה ודין דמי בידוד כדין דמי מחלה, לרבות לעניין איסור פיטורים, ביצוע הפרשות לקופת גמל וצבירת ותק.</w:t>
      </w:r>
      <w:bookmarkEnd w:id="92"/>
    </w:p>
    <w:p w14:paraId="4C9DA68C" w14:textId="77777777" w:rsidR="00E07887" w:rsidRPr="00E07887" w:rsidRDefault="00E07887" w:rsidP="00E07887">
      <w:pPr>
        <w:pStyle w:val="P00"/>
        <w:spacing w:before="72"/>
        <w:ind w:left="0" w:right="1134"/>
        <w:rPr>
          <w:rStyle w:val="default"/>
          <w:rFonts w:cs="FrankRuehl"/>
          <w:rtl/>
        </w:rPr>
      </w:pPr>
    </w:p>
    <w:p w14:paraId="570B302F" w14:textId="77777777" w:rsidR="00A833A3" w:rsidRDefault="00A833A3" w:rsidP="00A833A3">
      <w:pPr>
        <w:pStyle w:val="P00"/>
        <w:spacing w:before="72"/>
        <w:ind w:left="0" w:right="1134"/>
        <w:rPr>
          <w:rStyle w:val="default"/>
          <w:rFonts w:cs="FrankRuehl"/>
          <w:rtl/>
        </w:rPr>
      </w:pPr>
      <w:bookmarkStart w:id="93" w:name="Seif38"/>
      <w:bookmarkEnd w:id="93"/>
      <w:r>
        <w:rPr>
          <w:lang w:val="he-IL"/>
        </w:rPr>
        <w:pict w14:anchorId="3C687B17">
          <v:rect id="_x0000_s2126" style="position:absolute;left:0;text-align:left;margin-left:464.5pt;margin-top:8.05pt;width:75.05pt;height:58.85pt;z-index:251636736" o:allowincell="f" filled="f" stroked="f" strokecolor="lime" strokeweight=".25pt">
            <v:textbox style="mso-next-textbox:#_x0000_s2126" inset="0,0,0,0">
              <w:txbxContent>
                <w:p w14:paraId="6256D3CE" w14:textId="77777777" w:rsidR="007E17C8" w:rsidRDefault="00B3002E" w:rsidP="00A833A3">
                  <w:pPr>
                    <w:spacing w:line="160" w:lineRule="exact"/>
                    <w:jc w:val="left"/>
                    <w:rPr>
                      <w:rFonts w:cs="Miriam"/>
                      <w:noProof/>
                      <w:szCs w:val="18"/>
                      <w:rtl/>
                    </w:rPr>
                  </w:pPr>
                  <w:r>
                    <w:rPr>
                      <w:rFonts w:cs="Miriam" w:hint="cs"/>
                      <w:szCs w:val="18"/>
                      <w:rtl/>
                    </w:rPr>
                    <w:t>דין עבודה בתקופת בידוד לעניין דמי בידוד</w:t>
                  </w:r>
                </w:p>
                <w:p w14:paraId="3808667F" w14:textId="77777777" w:rsidR="007E17C8" w:rsidRDefault="007E17C8" w:rsidP="00A833A3">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תשפ"א-2020</w:t>
                  </w:r>
                </w:p>
                <w:p w14:paraId="3550D5C0" w14:textId="77777777" w:rsidR="00E07887" w:rsidRDefault="00E07887" w:rsidP="00E07887">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rect>
        </w:pict>
      </w:r>
      <w:r>
        <w:rPr>
          <w:rStyle w:val="big-number"/>
          <w:rFonts w:hint="cs"/>
          <w:rtl/>
        </w:rPr>
        <w:t>26</w:t>
      </w:r>
      <w:r w:rsidR="00B3002E">
        <w:rPr>
          <w:rStyle w:val="big-number"/>
          <w:rFonts w:cs="FrankRuehl" w:hint="cs"/>
          <w:szCs w:val="26"/>
          <w:rtl/>
        </w:rPr>
        <w:t>ה</w:t>
      </w:r>
      <w:r w:rsidRPr="005C7130">
        <w:rPr>
          <w:rStyle w:val="big-number"/>
          <w:rFonts w:cs="FrankRuehl"/>
          <w:szCs w:val="26"/>
          <w:rtl/>
        </w:rPr>
        <w:t>.</w:t>
      </w:r>
      <w:r w:rsidRPr="005C7130">
        <w:rPr>
          <w:rStyle w:val="big-number"/>
          <w:rFonts w:cs="FrankRuehl"/>
          <w:szCs w:val="26"/>
          <w:rtl/>
        </w:rPr>
        <w:tab/>
      </w:r>
      <w:r w:rsidR="00B3002E">
        <w:rPr>
          <w:rStyle w:val="default"/>
          <w:rFonts w:cs="FrankRuehl" w:hint="cs"/>
          <w:rtl/>
        </w:rPr>
        <w:t xml:space="preserve">עובד השוהה </w:t>
      </w:r>
      <w:r w:rsidR="00E07887" w:rsidRPr="00E07887">
        <w:rPr>
          <w:rStyle w:val="default"/>
          <w:rFonts w:cs="FrankRuehl" w:hint="cs"/>
          <w:rtl/>
        </w:rPr>
        <w:t xml:space="preserve">בבידוד, עובד בבידוד מזכה או עובד שהוא הורה מלווה, שעבד </w:t>
      </w:r>
      <w:r w:rsidR="00B3002E">
        <w:rPr>
          <w:rStyle w:val="default"/>
          <w:rFonts w:cs="FrankRuehl" w:hint="cs"/>
          <w:rtl/>
        </w:rPr>
        <w:t>למעשה אצל מעסיקו בשכר בתקופת הבידוד לא יהיה זכאי לדמי בידוד מאותו מעסיק ולא יופחתו לו ימי מחלה בעד פרק הזמן בתקופת הבידוד שבו עבד כאמור.</w:t>
      </w:r>
    </w:p>
    <w:p w14:paraId="6344676B" w14:textId="77777777" w:rsidR="00A833A3" w:rsidRPr="00C506B4" w:rsidRDefault="00A833A3" w:rsidP="00A833A3">
      <w:pPr>
        <w:pStyle w:val="P00"/>
        <w:spacing w:before="0"/>
        <w:ind w:left="0" w:right="1134"/>
        <w:rPr>
          <w:rStyle w:val="default"/>
          <w:rFonts w:ascii="FrankRuehl" w:hAnsi="FrankRuehl" w:cs="FrankRuehl"/>
          <w:vanish/>
          <w:color w:val="FF0000"/>
          <w:szCs w:val="20"/>
          <w:shd w:val="clear" w:color="auto" w:fill="FFFF99"/>
          <w:rtl/>
        </w:rPr>
      </w:pPr>
      <w:bookmarkStart w:id="94" w:name="Rov123"/>
      <w:r w:rsidRPr="00C506B4">
        <w:rPr>
          <w:rStyle w:val="default"/>
          <w:rFonts w:ascii="FrankRuehl" w:hAnsi="FrankRuehl" w:cs="FrankRuehl"/>
          <w:vanish/>
          <w:color w:val="FF0000"/>
          <w:szCs w:val="20"/>
          <w:shd w:val="clear" w:color="auto" w:fill="FFFF99"/>
          <w:rtl/>
        </w:rPr>
        <w:t>מיום 19.11.2020</w:t>
      </w:r>
    </w:p>
    <w:p w14:paraId="524066BC"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0BB22599"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hyperlink r:id="rId100"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4</w:t>
      </w:r>
      <w:r w:rsidRPr="00C506B4">
        <w:rPr>
          <w:rStyle w:val="default"/>
          <w:rFonts w:ascii="FrankRuehl" w:hAnsi="FrankRuehl" w:cs="FrankRuehl"/>
          <w:vanish/>
          <w:szCs w:val="20"/>
          <w:shd w:val="clear" w:color="auto" w:fill="FFFF99"/>
          <w:rtl/>
        </w:rPr>
        <w:t xml:space="preserve"> (</w:t>
      </w:r>
      <w:hyperlink r:id="rId101"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4C591641" w14:textId="77777777" w:rsidR="00A833A3" w:rsidRPr="00C506B4" w:rsidRDefault="00A833A3" w:rsidP="00B3002E">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הוספת סעיף 26</w:t>
      </w:r>
      <w:r w:rsidR="00B3002E" w:rsidRPr="00C506B4">
        <w:rPr>
          <w:rStyle w:val="default"/>
          <w:rFonts w:ascii="FrankRuehl" w:hAnsi="FrankRuehl" w:cs="FrankRuehl" w:hint="cs"/>
          <w:b/>
          <w:bCs/>
          <w:vanish/>
          <w:szCs w:val="20"/>
          <w:shd w:val="clear" w:color="auto" w:fill="FFFF99"/>
          <w:rtl/>
        </w:rPr>
        <w:t>ה</w:t>
      </w:r>
    </w:p>
    <w:p w14:paraId="10B793E2" w14:textId="77777777" w:rsidR="00E07887" w:rsidRPr="00C506B4" w:rsidRDefault="00E07887" w:rsidP="00E07887">
      <w:pPr>
        <w:pStyle w:val="P00"/>
        <w:spacing w:before="0"/>
        <w:ind w:left="0" w:right="1134"/>
        <w:rPr>
          <w:rStyle w:val="default"/>
          <w:rFonts w:ascii="FrankRuehl" w:hAnsi="FrankRuehl" w:cs="FrankRuehl"/>
          <w:vanish/>
          <w:szCs w:val="20"/>
          <w:shd w:val="clear" w:color="auto" w:fill="FFFF99"/>
          <w:rtl/>
        </w:rPr>
      </w:pPr>
    </w:p>
    <w:p w14:paraId="6DB0F787" w14:textId="77777777" w:rsidR="00E07887" w:rsidRPr="00C506B4" w:rsidRDefault="00E07887" w:rsidP="00E07887">
      <w:pPr>
        <w:pStyle w:val="P00"/>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5.8.2021</w:t>
      </w:r>
    </w:p>
    <w:p w14:paraId="3914D940" w14:textId="77777777" w:rsidR="00E07887" w:rsidRPr="00C506B4" w:rsidRDefault="00E07887" w:rsidP="00E0788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6FDF329B" w14:textId="77777777" w:rsidR="00E07887" w:rsidRPr="00C506B4" w:rsidRDefault="00E07887" w:rsidP="00E07887">
      <w:pPr>
        <w:pStyle w:val="P00"/>
        <w:spacing w:before="0"/>
        <w:ind w:left="0" w:right="1134"/>
        <w:rPr>
          <w:rStyle w:val="default"/>
          <w:rFonts w:ascii="FrankRuehl" w:hAnsi="FrankRuehl" w:cs="FrankRuehl"/>
          <w:vanish/>
          <w:szCs w:val="20"/>
          <w:shd w:val="clear" w:color="auto" w:fill="FFFF99"/>
          <w:rtl/>
        </w:rPr>
      </w:pPr>
      <w:hyperlink r:id="rId102"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390 (</w:t>
      </w:r>
      <w:hyperlink r:id="rId103"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60A553A6" w14:textId="77777777" w:rsidR="00E07887" w:rsidRPr="00E07887" w:rsidRDefault="00E07887" w:rsidP="00E07887">
      <w:pPr>
        <w:pStyle w:val="P00"/>
        <w:ind w:left="0" w:right="1134"/>
        <w:rPr>
          <w:rStyle w:val="default"/>
          <w:rFonts w:cs="FrankRuehl"/>
          <w:sz w:val="2"/>
          <w:szCs w:val="2"/>
          <w:shd w:val="clear" w:color="auto" w:fill="FFFF99"/>
          <w:rtl/>
        </w:rPr>
      </w:pPr>
      <w:r w:rsidRPr="00C506B4">
        <w:rPr>
          <w:rStyle w:val="default"/>
          <w:rFonts w:cs="FrankRuehl" w:hint="cs"/>
          <w:vanish/>
          <w:sz w:val="16"/>
          <w:szCs w:val="22"/>
          <w:shd w:val="clear" w:color="auto" w:fill="FFFF99"/>
          <w:rtl/>
        </w:rPr>
        <w:t>26ה</w:t>
      </w:r>
      <w:r w:rsidRPr="00C506B4">
        <w:rPr>
          <w:rStyle w:val="default"/>
          <w:rFonts w:cs="FrankRuehl"/>
          <w:vanish/>
          <w:sz w:val="16"/>
          <w:szCs w:val="22"/>
          <w:shd w:val="clear" w:color="auto" w:fill="FFFF99"/>
          <w:rtl/>
        </w:rPr>
        <w:t>.</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עובד השוהה </w:t>
      </w:r>
      <w:r w:rsidRPr="00C506B4">
        <w:rPr>
          <w:rStyle w:val="default"/>
          <w:rFonts w:cs="FrankRuehl" w:hint="cs"/>
          <w:strike/>
          <w:vanish/>
          <w:sz w:val="16"/>
          <w:szCs w:val="22"/>
          <w:shd w:val="clear" w:color="auto" w:fill="FFFF99"/>
          <w:rtl/>
        </w:rPr>
        <w:t>בבידוד ועבד</w:t>
      </w:r>
      <w:r w:rsidRPr="00C506B4">
        <w:rPr>
          <w:rStyle w:val="default"/>
          <w:rFonts w:cs="FrankRuehl" w:hint="cs"/>
          <w:vanish/>
          <w:sz w:val="16"/>
          <w:szCs w:val="22"/>
          <w:shd w:val="clear" w:color="auto" w:fill="FFFF99"/>
          <w:rtl/>
        </w:rPr>
        <w:t xml:space="preserve"> </w:t>
      </w:r>
      <w:r w:rsidRPr="00C506B4">
        <w:rPr>
          <w:rStyle w:val="default"/>
          <w:rFonts w:cs="FrankRuehl" w:hint="cs"/>
          <w:vanish/>
          <w:sz w:val="16"/>
          <w:szCs w:val="22"/>
          <w:u w:val="single"/>
          <w:shd w:val="clear" w:color="auto" w:fill="FFFF99"/>
          <w:rtl/>
        </w:rPr>
        <w:t>בבידוד, עובד בבידוד מזכה או עובד שהוא הורה מלווה, שעבד</w:t>
      </w:r>
      <w:r w:rsidRPr="00C506B4">
        <w:rPr>
          <w:rStyle w:val="default"/>
          <w:rFonts w:cs="FrankRuehl" w:hint="cs"/>
          <w:vanish/>
          <w:sz w:val="16"/>
          <w:szCs w:val="22"/>
          <w:shd w:val="clear" w:color="auto" w:fill="FFFF99"/>
          <w:rtl/>
        </w:rPr>
        <w:t xml:space="preserve"> למעשה אצל מעסיקו בשכר בתקופת הבידוד לא יהיה זכאי לדמי בידוד מאותו מעסיק ולא יופחתו לו ימי מחלה בעד פרק הזמן בתקופת הבידוד שבו עבד כאמור.</w:t>
      </w:r>
      <w:bookmarkEnd w:id="94"/>
    </w:p>
    <w:p w14:paraId="41870483" w14:textId="77777777" w:rsidR="00E07887" w:rsidRPr="00E07887" w:rsidRDefault="00E07887" w:rsidP="00E07887">
      <w:pPr>
        <w:pStyle w:val="P00"/>
        <w:spacing w:before="72"/>
        <w:ind w:left="0" w:right="1134"/>
        <w:rPr>
          <w:rStyle w:val="default"/>
          <w:rFonts w:cs="FrankRuehl"/>
          <w:rtl/>
        </w:rPr>
      </w:pPr>
    </w:p>
    <w:p w14:paraId="73C4DD12" w14:textId="77777777" w:rsidR="00A833A3" w:rsidRDefault="00A833A3" w:rsidP="00A833A3">
      <w:pPr>
        <w:pStyle w:val="P00"/>
        <w:spacing w:before="72"/>
        <w:ind w:left="0" w:right="1134"/>
        <w:rPr>
          <w:rStyle w:val="default"/>
          <w:rFonts w:cs="FrankRuehl"/>
          <w:rtl/>
        </w:rPr>
      </w:pPr>
      <w:bookmarkStart w:id="95" w:name="Seif39"/>
      <w:bookmarkEnd w:id="95"/>
      <w:r>
        <w:rPr>
          <w:lang w:val="he-IL"/>
        </w:rPr>
        <w:pict w14:anchorId="0F46FE92">
          <v:rect id="_x0000_s2127" style="position:absolute;left:0;text-align:left;margin-left:464.5pt;margin-top:8.05pt;width:75.05pt;height:44.7pt;z-index:251637760" o:allowincell="f" filled="f" stroked="f" strokecolor="lime" strokeweight=".25pt">
            <v:textbox inset="0,0,0,0">
              <w:txbxContent>
                <w:p w14:paraId="1CCDC46F" w14:textId="77777777" w:rsidR="007E17C8" w:rsidRDefault="00B3002E" w:rsidP="00A833A3">
                  <w:pPr>
                    <w:spacing w:line="160" w:lineRule="exact"/>
                    <w:jc w:val="left"/>
                    <w:rPr>
                      <w:rFonts w:cs="Miriam"/>
                      <w:noProof/>
                      <w:szCs w:val="18"/>
                      <w:rtl/>
                    </w:rPr>
                  </w:pPr>
                  <w:r>
                    <w:rPr>
                      <w:rFonts w:cs="Miriam" w:hint="cs"/>
                      <w:szCs w:val="18"/>
                      <w:rtl/>
                    </w:rPr>
                    <w:t>רציפות תקופות</w:t>
                  </w:r>
                </w:p>
                <w:p w14:paraId="1CF59498" w14:textId="77777777" w:rsidR="007E17C8" w:rsidRDefault="007E17C8" w:rsidP="00A833A3">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תשפ"א-2020</w:t>
                  </w:r>
                </w:p>
                <w:p w14:paraId="14523C86" w14:textId="77777777" w:rsidR="00E07887" w:rsidRDefault="00E07887" w:rsidP="00E07887">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rect>
        </w:pict>
      </w:r>
      <w:r>
        <w:rPr>
          <w:rStyle w:val="big-number"/>
          <w:rFonts w:hint="cs"/>
          <w:rtl/>
        </w:rPr>
        <w:t>26</w:t>
      </w:r>
      <w:r w:rsidR="00B3002E">
        <w:rPr>
          <w:rStyle w:val="big-number"/>
          <w:rFonts w:cs="FrankRuehl" w:hint="cs"/>
          <w:szCs w:val="26"/>
          <w:rtl/>
        </w:rPr>
        <w:t>ו</w:t>
      </w:r>
      <w:r w:rsidRPr="005C7130">
        <w:rPr>
          <w:rStyle w:val="big-number"/>
          <w:rFonts w:cs="FrankRuehl"/>
          <w:szCs w:val="26"/>
          <w:rtl/>
        </w:rPr>
        <w:t>.</w:t>
      </w:r>
      <w:r w:rsidRPr="005C7130">
        <w:rPr>
          <w:rStyle w:val="big-number"/>
          <w:rFonts w:cs="FrankRuehl"/>
          <w:szCs w:val="26"/>
          <w:rtl/>
        </w:rPr>
        <w:tab/>
      </w:r>
      <w:r w:rsidR="00B3002E">
        <w:rPr>
          <w:rStyle w:val="default"/>
          <w:rFonts w:cs="FrankRuehl" w:hint="cs"/>
          <w:rtl/>
        </w:rPr>
        <w:t xml:space="preserve">עובד שחדל להיות עובד השוהה </w:t>
      </w:r>
      <w:r w:rsidR="00E07887" w:rsidRPr="00E07887">
        <w:rPr>
          <w:rStyle w:val="default"/>
          <w:rFonts w:cs="FrankRuehl" w:hint="cs"/>
          <w:rtl/>
        </w:rPr>
        <w:t>בבידוד, עובד בבידוד מזכה או עובד שהוא הורה מלווה, בשל היותו או היות ילדו, לפי העניין, חולה</w:t>
      </w:r>
      <w:r w:rsidR="00B3002E">
        <w:rPr>
          <w:rStyle w:val="default"/>
          <w:rFonts w:cs="FrankRuehl" w:hint="cs"/>
          <w:rtl/>
        </w:rPr>
        <w:t xml:space="preserve">, יימנו לעניין חישוב דמי המחלה המגיעים לו בעד תקופת מחלתו </w:t>
      </w:r>
      <w:r w:rsidR="00E07887" w:rsidRPr="00E07887">
        <w:rPr>
          <w:rStyle w:val="default"/>
          <w:rFonts w:cs="FrankRuehl" w:hint="cs"/>
          <w:rtl/>
        </w:rPr>
        <w:t xml:space="preserve">או תקופת מחלת ילדו, לפי העניין, </w:t>
      </w:r>
      <w:r w:rsidR="00B3002E">
        <w:rPr>
          <w:rStyle w:val="default"/>
          <w:rFonts w:cs="FrankRuehl" w:hint="cs"/>
          <w:rtl/>
        </w:rPr>
        <w:t>ימי הבידוד שבעדם הופחתו ימי המחלה שעמדו לרשותו כאילו חושבו כחלק מתקופת המחלה.</w:t>
      </w:r>
    </w:p>
    <w:p w14:paraId="6261E051" w14:textId="77777777" w:rsidR="00A833A3" w:rsidRPr="00C506B4" w:rsidRDefault="00A833A3" w:rsidP="00A833A3">
      <w:pPr>
        <w:pStyle w:val="P00"/>
        <w:spacing w:before="0"/>
        <w:ind w:left="0" w:right="1134"/>
        <w:rPr>
          <w:rStyle w:val="default"/>
          <w:rFonts w:ascii="FrankRuehl" w:hAnsi="FrankRuehl" w:cs="FrankRuehl"/>
          <w:vanish/>
          <w:color w:val="FF0000"/>
          <w:szCs w:val="20"/>
          <w:shd w:val="clear" w:color="auto" w:fill="FFFF99"/>
          <w:rtl/>
        </w:rPr>
      </w:pPr>
      <w:bookmarkStart w:id="96" w:name="Rov124"/>
      <w:r w:rsidRPr="00C506B4">
        <w:rPr>
          <w:rStyle w:val="default"/>
          <w:rFonts w:ascii="FrankRuehl" w:hAnsi="FrankRuehl" w:cs="FrankRuehl"/>
          <w:vanish/>
          <w:color w:val="FF0000"/>
          <w:szCs w:val="20"/>
          <w:shd w:val="clear" w:color="auto" w:fill="FFFF99"/>
          <w:rtl/>
        </w:rPr>
        <w:t>מיום 19.11.2020</w:t>
      </w:r>
    </w:p>
    <w:p w14:paraId="5FE7691A"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4BB7F6F1"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hyperlink r:id="rId104"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4</w:t>
      </w:r>
      <w:r w:rsidRPr="00C506B4">
        <w:rPr>
          <w:rStyle w:val="default"/>
          <w:rFonts w:ascii="FrankRuehl" w:hAnsi="FrankRuehl" w:cs="FrankRuehl"/>
          <w:vanish/>
          <w:szCs w:val="20"/>
          <w:shd w:val="clear" w:color="auto" w:fill="FFFF99"/>
          <w:rtl/>
        </w:rPr>
        <w:t xml:space="preserve"> (</w:t>
      </w:r>
      <w:hyperlink r:id="rId105"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6B8955FD" w14:textId="77777777" w:rsidR="00A833A3" w:rsidRPr="00C506B4" w:rsidRDefault="00A833A3" w:rsidP="00B3002E">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הוספת סעיף 26</w:t>
      </w:r>
      <w:r w:rsidR="00B3002E" w:rsidRPr="00C506B4">
        <w:rPr>
          <w:rStyle w:val="default"/>
          <w:rFonts w:ascii="FrankRuehl" w:hAnsi="FrankRuehl" w:cs="FrankRuehl" w:hint="cs"/>
          <w:b/>
          <w:bCs/>
          <w:vanish/>
          <w:szCs w:val="20"/>
          <w:shd w:val="clear" w:color="auto" w:fill="FFFF99"/>
          <w:rtl/>
        </w:rPr>
        <w:t>ו</w:t>
      </w:r>
    </w:p>
    <w:p w14:paraId="0EB4ADF8" w14:textId="77777777" w:rsidR="00E07887" w:rsidRPr="00C506B4" w:rsidRDefault="00E07887" w:rsidP="00E07887">
      <w:pPr>
        <w:pStyle w:val="P00"/>
        <w:spacing w:before="0"/>
        <w:ind w:left="0" w:right="1134"/>
        <w:rPr>
          <w:rStyle w:val="default"/>
          <w:rFonts w:ascii="FrankRuehl" w:hAnsi="FrankRuehl" w:cs="FrankRuehl"/>
          <w:vanish/>
          <w:szCs w:val="20"/>
          <w:shd w:val="clear" w:color="auto" w:fill="FFFF99"/>
          <w:rtl/>
        </w:rPr>
      </w:pPr>
    </w:p>
    <w:p w14:paraId="4482BBAA" w14:textId="77777777" w:rsidR="00E07887" w:rsidRPr="00C506B4" w:rsidRDefault="00E07887" w:rsidP="00E07887">
      <w:pPr>
        <w:pStyle w:val="P00"/>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5.8.2021</w:t>
      </w:r>
    </w:p>
    <w:p w14:paraId="666647EA" w14:textId="77777777" w:rsidR="00E07887" w:rsidRPr="00C506B4" w:rsidRDefault="00E07887" w:rsidP="00E0788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7CE1D011" w14:textId="77777777" w:rsidR="00E07887" w:rsidRPr="00C506B4" w:rsidRDefault="00E07887" w:rsidP="00E07887">
      <w:pPr>
        <w:pStyle w:val="P00"/>
        <w:spacing w:before="0"/>
        <w:ind w:left="0" w:right="1134"/>
        <w:rPr>
          <w:rStyle w:val="default"/>
          <w:rFonts w:ascii="FrankRuehl" w:hAnsi="FrankRuehl" w:cs="FrankRuehl"/>
          <w:vanish/>
          <w:szCs w:val="20"/>
          <w:shd w:val="clear" w:color="auto" w:fill="FFFF99"/>
          <w:rtl/>
        </w:rPr>
      </w:pPr>
      <w:hyperlink r:id="rId106"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390 (</w:t>
      </w:r>
      <w:hyperlink r:id="rId107"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7DF82A3D" w14:textId="77777777" w:rsidR="00E07887" w:rsidRPr="00E07887" w:rsidRDefault="00E07887" w:rsidP="00E07887">
      <w:pPr>
        <w:pStyle w:val="P00"/>
        <w:ind w:left="0" w:right="1134"/>
        <w:rPr>
          <w:rStyle w:val="default"/>
          <w:rFonts w:cs="FrankRuehl"/>
          <w:sz w:val="2"/>
          <w:szCs w:val="2"/>
          <w:shd w:val="clear" w:color="auto" w:fill="FFFF99"/>
          <w:rtl/>
        </w:rPr>
      </w:pPr>
      <w:r w:rsidRPr="00C506B4">
        <w:rPr>
          <w:rStyle w:val="default"/>
          <w:rFonts w:cs="FrankRuehl" w:hint="cs"/>
          <w:vanish/>
          <w:sz w:val="16"/>
          <w:szCs w:val="22"/>
          <w:shd w:val="clear" w:color="auto" w:fill="FFFF99"/>
          <w:rtl/>
        </w:rPr>
        <w:t>26ו</w:t>
      </w:r>
      <w:r w:rsidRPr="00C506B4">
        <w:rPr>
          <w:rStyle w:val="default"/>
          <w:rFonts w:cs="FrankRuehl"/>
          <w:vanish/>
          <w:sz w:val="16"/>
          <w:szCs w:val="22"/>
          <w:shd w:val="clear" w:color="auto" w:fill="FFFF99"/>
          <w:rtl/>
        </w:rPr>
        <w:t>.</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עובד שחדל להיות עובד השוהה </w:t>
      </w:r>
      <w:r w:rsidRPr="00C506B4">
        <w:rPr>
          <w:rStyle w:val="default"/>
          <w:rFonts w:cs="FrankRuehl" w:hint="cs"/>
          <w:strike/>
          <w:vanish/>
          <w:sz w:val="16"/>
          <w:szCs w:val="22"/>
          <w:shd w:val="clear" w:color="auto" w:fill="FFFF99"/>
          <w:rtl/>
        </w:rPr>
        <w:t>בבידוד בשל היותו חולה כהגדרתו בצו בידוד בית</w:t>
      </w:r>
      <w:r w:rsidRPr="00C506B4">
        <w:rPr>
          <w:rStyle w:val="default"/>
          <w:rFonts w:cs="FrankRuehl" w:hint="cs"/>
          <w:vanish/>
          <w:sz w:val="16"/>
          <w:szCs w:val="22"/>
          <w:shd w:val="clear" w:color="auto" w:fill="FFFF99"/>
          <w:rtl/>
        </w:rPr>
        <w:t xml:space="preserve"> </w:t>
      </w:r>
      <w:r w:rsidRPr="00C506B4">
        <w:rPr>
          <w:rStyle w:val="default"/>
          <w:rFonts w:cs="FrankRuehl" w:hint="cs"/>
          <w:vanish/>
          <w:sz w:val="16"/>
          <w:szCs w:val="22"/>
          <w:u w:val="single"/>
          <w:shd w:val="clear" w:color="auto" w:fill="FFFF99"/>
          <w:rtl/>
        </w:rPr>
        <w:t>בבידוד, עובד בבידוד מזכה או עובד שהוא הורה מלווה, בשל היותו או היות ילדו, לפי העניין, חולה</w:t>
      </w:r>
      <w:r w:rsidRPr="00C506B4">
        <w:rPr>
          <w:rStyle w:val="default"/>
          <w:rFonts w:cs="FrankRuehl" w:hint="cs"/>
          <w:vanish/>
          <w:sz w:val="16"/>
          <w:szCs w:val="22"/>
          <w:shd w:val="clear" w:color="auto" w:fill="FFFF99"/>
          <w:rtl/>
        </w:rPr>
        <w:t xml:space="preserve">, יימנו לעניין חישוב דמי המחלה המגיעים לו בעד תקופת מחלתו </w:t>
      </w:r>
      <w:r w:rsidRPr="00C506B4">
        <w:rPr>
          <w:rStyle w:val="default"/>
          <w:rFonts w:cs="FrankRuehl" w:hint="cs"/>
          <w:vanish/>
          <w:sz w:val="16"/>
          <w:szCs w:val="22"/>
          <w:u w:val="single"/>
          <w:shd w:val="clear" w:color="auto" w:fill="FFFF99"/>
          <w:rtl/>
        </w:rPr>
        <w:t>או תקופת מחלת ילדו, לפי העניין,</w:t>
      </w:r>
      <w:r w:rsidRPr="00C506B4">
        <w:rPr>
          <w:rStyle w:val="default"/>
          <w:rFonts w:cs="FrankRuehl" w:hint="cs"/>
          <w:vanish/>
          <w:sz w:val="16"/>
          <w:szCs w:val="22"/>
          <w:shd w:val="clear" w:color="auto" w:fill="FFFF99"/>
          <w:rtl/>
        </w:rPr>
        <w:t xml:space="preserve"> ימי הבידוד שבעדם הופחתו ימי המחלה שעמדו לרשותו כאילו חושבו כחלק מתקופת המחלה.</w:t>
      </w:r>
      <w:bookmarkEnd w:id="96"/>
    </w:p>
    <w:p w14:paraId="34794EFC" w14:textId="77777777" w:rsidR="00A833A3" w:rsidRDefault="00A833A3" w:rsidP="00A833A3">
      <w:pPr>
        <w:pStyle w:val="P00"/>
        <w:spacing w:before="72"/>
        <w:ind w:left="0" w:right="1134"/>
        <w:rPr>
          <w:rStyle w:val="default"/>
          <w:rFonts w:cs="FrankRuehl"/>
          <w:rtl/>
        </w:rPr>
      </w:pPr>
      <w:bookmarkStart w:id="97" w:name="Seif40"/>
      <w:bookmarkEnd w:id="97"/>
      <w:r>
        <w:rPr>
          <w:lang w:val="he-IL"/>
        </w:rPr>
        <w:pict w14:anchorId="31A0D904">
          <v:rect id="_x0000_s2128" style="position:absolute;left:0;text-align:left;margin-left:464.5pt;margin-top:8.05pt;width:75.05pt;height:27.65pt;z-index:251638784" o:allowincell="f" filled="f" stroked="f" strokecolor="lime" strokeweight=".25pt">
            <v:textbox inset="0,0,0,0">
              <w:txbxContent>
                <w:p w14:paraId="458531CD" w14:textId="77777777" w:rsidR="007E17C8" w:rsidRDefault="00B3002E" w:rsidP="00A833A3">
                  <w:pPr>
                    <w:spacing w:line="160" w:lineRule="exact"/>
                    <w:jc w:val="left"/>
                    <w:rPr>
                      <w:rFonts w:cs="Miriam"/>
                      <w:noProof/>
                      <w:szCs w:val="18"/>
                      <w:rtl/>
                    </w:rPr>
                  </w:pPr>
                  <w:r>
                    <w:rPr>
                      <w:rFonts w:cs="Miriam" w:hint="cs"/>
                      <w:szCs w:val="18"/>
                      <w:rtl/>
                    </w:rPr>
                    <w:t>שמירת זכויות</w:t>
                  </w:r>
                </w:p>
                <w:p w14:paraId="21D46F33" w14:textId="77777777" w:rsidR="007E17C8" w:rsidRDefault="007E17C8" w:rsidP="00A833A3">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תשפ"א-2020</w:t>
                  </w:r>
                </w:p>
              </w:txbxContent>
            </v:textbox>
            <w10:anchorlock/>
          </v:rect>
        </w:pict>
      </w:r>
      <w:r>
        <w:rPr>
          <w:rStyle w:val="big-number"/>
          <w:rFonts w:hint="cs"/>
          <w:rtl/>
        </w:rPr>
        <w:t>26</w:t>
      </w:r>
      <w:r w:rsidR="00B3002E">
        <w:rPr>
          <w:rStyle w:val="big-number"/>
          <w:rFonts w:cs="FrankRuehl" w:hint="cs"/>
          <w:szCs w:val="26"/>
          <w:rtl/>
        </w:rPr>
        <w:t>ז</w:t>
      </w:r>
      <w:r w:rsidRPr="005C7130">
        <w:rPr>
          <w:rStyle w:val="big-number"/>
          <w:rFonts w:cs="FrankRuehl"/>
          <w:szCs w:val="26"/>
          <w:rtl/>
        </w:rPr>
        <w:t>.</w:t>
      </w:r>
      <w:r w:rsidRPr="005C7130">
        <w:rPr>
          <w:rStyle w:val="big-number"/>
          <w:rFonts w:cs="FrankRuehl"/>
          <w:szCs w:val="26"/>
          <w:rtl/>
        </w:rPr>
        <w:tab/>
      </w:r>
      <w:r w:rsidR="00B3002E">
        <w:rPr>
          <w:rStyle w:val="default"/>
          <w:rFonts w:cs="FrankRuehl" w:hint="cs"/>
          <w:rtl/>
        </w:rPr>
        <w:t>(א)</w:t>
      </w:r>
      <w:r w:rsidR="00B3002E">
        <w:rPr>
          <w:rStyle w:val="default"/>
          <w:rFonts w:cs="FrankRuehl"/>
          <w:rtl/>
        </w:rPr>
        <w:tab/>
      </w:r>
      <w:r w:rsidR="00B3002E">
        <w:rPr>
          <w:rStyle w:val="default"/>
          <w:rFonts w:cs="FrankRuehl" w:hint="cs"/>
          <w:rtl/>
        </w:rPr>
        <w:t>בכפוף להוראות סעיף 26ב(ג), הוראות סימן זה באות להוסיף על זכותו של עובד מכוח דין או הסכם ולא לגרוע ממנה.</w:t>
      </w:r>
    </w:p>
    <w:p w14:paraId="2CD7F7E2" w14:textId="77777777" w:rsidR="00B3002E" w:rsidRDefault="00B3002E" w:rsidP="00A833A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עובד הזכאי לדמי בידוד בשל אותה תקופת בידוד, הן מכוח הוראות סימן זה והן מכוח הסכם קיבוצי לעניין ימי בידוד החל לגביו אצל מעסיקו או חוזה אישי, יחול לגביו ההסדר המיטיב מהם.</w:t>
      </w:r>
    </w:p>
    <w:p w14:paraId="744D66E0" w14:textId="77777777" w:rsidR="00E07887" w:rsidRPr="00C506B4" w:rsidRDefault="00E07887" w:rsidP="00E07887">
      <w:pPr>
        <w:pStyle w:val="P00"/>
        <w:spacing w:before="0"/>
        <w:ind w:left="0" w:right="1134"/>
        <w:rPr>
          <w:rStyle w:val="default"/>
          <w:rFonts w:ascii="FrankRuehl" w:hAnsi="FrankRuehl" w:cs="FrankRuehl"/>
          <w:vanish/>
          <w:color w:val="FF0000"/>
          <w:szCs w:val="20"/>
          <w:shd w:val="clear" w:color="auto" w:fill="FFFF99"/>
          <w:rtl/>
        </w:rPr>
      </w:pPr>
      <w:bookmarkStart w:id="98" w:name="Rov57"/>
      <w:r w:rsidRPr="00C506B4">
        <w:rPr>
          <w:rStyle w:val="default"/>
          <w:rFonts w:ascii="FrankRuehl" w:hAnsi="FrankRuehl" w:cs="FrankRuehl"/>
          <w:vanish/>
          <w:color w:val="FF0000"/>
          <w:szCs w:val="20"/>
          <w:shd w:val="clear" w:color="auto" w:fill="FFFF99"/>
          <w:rtl/>
        </w:rPr>
        <w:t>מיום 19.11.2020</w:t>
      </w:r>
    </w:p>
    <w:p w14:paraId="58708E0B" w14:textId="77777777" w:rsidR="00E07887" w:rsidRPr="00C506B4" w:rsidRDefault="00E07887" w:rsidP="00E0788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710620C6" w14:textId="77777777" w:rsidR="00E07887" w:rsidRPr="00C506B4" w:rsidRDefault="00E07887" w:rsidP="00E07887">
      <w:pPr>
        <w:pStyle w:val="P00"/>
        <w:spacing w:before="0"/>
        <w:ind w:left="0" w:right="1134"/>
        <w:rPr>
          <w:rStyle w:val="default"/>
          <w:rFonts w:ascii="FrankRuehl" w:hAnsi="FrankRuehl" w:cs="FrankRuehl"/>
          <w:vanish/>
          <w:szCs w:val="20"/>
          <w:shd w:val="clear" w:color="auto" w:fill="FFFF99"/>
          <w:rtl/>
        </w:rPr>
      </w:pPr>
      <w:hyperlink r:id="rId108"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5</w:t>
      </w:r>
      <w:r w:rsidRPr="00C506B4">
        <w:rPr>
          <w:rStyle w:val="default"/>
          <w:rFonts w:ascii="FrankRuehl" w:hAnsi="FrankRuehl" w:cs="FrankRuehl"/>
          <w:vanish/>
          <w:szCs w:val="20"/>
          <w:shd w:val="clear" w:color="auto" w:fill="FFFF99"/>
          <w:rtl/>
        </w:rPr>
        <w:t xml:space="preserve"> (</w:t>
      </w:r>
      <w:hyperlink r:id="rId109"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13243189" w14:textId="77777777" w:rsidR="00E07887" w:rsidRPr="00B3002E" w:rsidRDefault="00E07887" w:rsidP="00E07887">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26ז</w:t>
      </w:r>
      <w:bookmarkEnd w:id="98"/>
    </w:p>
    <w:p w14:paraId="6E8D13EE" w14:textId="77777777" w:rsidR="00E07887" w:rsidRDefault="00E07887" w:rsidP="00E07887">
      <w:pPr>
        <w:pStyle w:val="P00"/>
        <w:spacing w:before="72"/>
        <w:ind w:left="0" w:right="1134"/>
        <w:rPr>
          <w:rStyle w:val="default"/>
          <w:rFonts w:cs="FrankRuehl"/>
          <w:rtl/>
        </w:rPr>
      </w:pPr>
      <w:bookmarkStart w:id="99" w:name="Seif56"/>
      <w:bookmarkEnd w:id="99"/>
      <w:r>
        <w:rPr>
          <w:lang w:val="he-IL"/>
        </w:rPr>
        <w:pict w14:anchorId="02B24E37">
          <v:rect id="_x0000_s2179" style="position:absolute;left:0;text-align:left;margin-left:464.5pt;margin-top:8.05pt;width:75.05pt;height:37.45pt;z-index:251682816" o:allowincell="f" filled="f" stroked="f" strokecolor="lime" strokeweight=".25pt">
            <v:textbox inset="0,0,0,0">
              <w:txbxContent>
                <w:p w14:paraId="2EF12382" w14:textId="77777777" w:rsidR="00E07887" w:rsidRDefault="00E07887" w:rsidP="00E07887">
                  <w:pPr>
                    <w:spacing w:line="160" w:lineRule="exact"/>
                    <w:jc w:val="left"/>
                    <w:rPr>
                      <w:rFonts w:cs="Miriam"/>
                      <w:szCs w:val="18"/>
                      <w:rtl/>
                    </w:rPr>
                  </w:pPr>
                  <w:r>
                    <w:rPr>
                      <w:rFonts w:cs="Miriam" w:hint="cs"/>
                      <w:szCs w:val="18"/>
                      <w:rtl/>
                    </w:rPr>
                    <w:t>זכאות עובד שהוא אומן</w:t>
                  </w:r>
                </w:p>
                <w:p w14:paraId="73EC0339" w14:textId="77777777" w:rsidR="00E07887" w:rsidRDefault="00E07887" w:rsidP="00E07887">
                  <w:pPr>
                    <w:spacing w:line="160" w:lineRule="exact"/>
                    <w:jc w:val="left"/>
                    <w:rPr>
                      <w:rFonts w:cs="Miriam"/>
                      <w:sz w:val="24"/>
                      <w:rtl/>
                    </w:rPr>
                  </w:pPr>
                  <w:r>
                    <w:rPr>
                      <w:rFonts w:cs="Miriam" w:hint="cs"/>
                      <w:szCs w:val="18"/>
                      <w:rtl/>
                    </w:rPr>
                    <w:t>(תיקון מס' 6) תשפ"א-2021</w:t>
                  </w:r>
                </w:p>
              </w:txbxContent>
            </v:textbox>
            <w10:anchorlock/>
          </v:rect>
        </w:pict>
      </w:r>
      <w:r>
        <w:rPr>
          <w:rStyle w:val="big-number"/>
          <w:rFonts w:hint="cs"/>
          <w:rtl/>
        </w:rPr>
        <w:t>26</w:t>
      </w:r>
      <w:r>
        <w:rPr>
          <w:rStyle w:val="big-number"/>
          <w:rFonts w:cs="FrankRuehl" w:hint="cs"/>
          <w:szCs w:val="26"/>
          <w:rtl/>
        </w:rPr>
        <w:t>ז1</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הוראות פרק זה יחולו לגבי עובד שהוא אומן ובידו אישור מאת מנחה אומנה על שהיית ילד באומנה אצלו, בעת שחלה על אותו ילד חובת בידוד בתקופת היעדרות העובד מעבודתו, בשינויים המחויבים ובשינוי זה: ההצהרה שהעובד נדרש למסור למעסיקו לפי פסקה (5)(ד) להגדרה "עובד בבידוד מזכה" או לפי פסקה (4) להגדרה "עובד שהוא הורה מלווה", לא תכלול את פרטי הילד באומנה, והעובד יצרף להצהרה האמורה את האישור מאת מנחה האומנה; בסעיף זה, "אומן" ו"מנחה אומנה" </w:t>
      </w:r>
      <w:r>
        <w:rPr>
          <w:rStyle w:val="default"/>
          <w:rFonts w:cs="FrankRuehl"/>
          <w:rtl/>
        </w:rPr>
        <w:t>–</w:t>
      </w:r>
      <w:r>
        <w:rPr>
          <w:rStyle w:val="default"/>
          <w:rFonts w:cs="FrankRuehl" w:hint="cs"/>
          <w:rtl/>
        </w:rPr>
        <w:t xml:space="preserve"> כהגדרתם בחוק אומנה לילדים, התשע"ו-2016.</w:t>
      </w:r>
    </w:p>
    <w:p w14:paraId="35429662" w14:textId="77777777" w:rsidR="00E07887" w:rsidRPr="00C506B4" w:rsidRDefault="00E07887" w:rsidP="00E07887">
      <w:pPr>
        <w:pStyle w:val="P00"/>
        <w:spacing w:before="0"/>
        <w:ind w:left="0" w:right="1134"/>
        <w:rPr>
          <w:rStyle w:val="default"/>
          <w:rFonts w:ascii="FrankRuehl" w:hAnsi="FrankRuehl" w:cs="FrankRuehl"/>
          <w:vanish/>
          <w:color w:val="FF0000"/>
          <w:szCs w:val="20"/>
          <w:shd w:val="clear" w:color="auto" w:fill="FFFF99"/>
          <w:rtl/>
        </w:rPr>
      </w:pPr>
      <w:bookmarkStart w:id="100" w:name="Rov125"/>
      <w:r w:rsidRPr="00C506B4">
        <w:rPr>
          <w:rStyle w:val="default"/>
          <w:rFonts w:ascii="FrankRuehl" w:hAnsi="FrankRuehl" w:cs="FrankRuehl" w:hint="cs"/>
          <w:vanish/>
          <w:color w:val="FF0000"/>
          <w:szCs w:val="20"/>
          <w:shd w:val="clear" w:color="auto" w:fill="FFFF99"/>
          <w:rtl/>
        </w:rPr>
        <w:t>מיום 5.8.2021</w:t>
      </w:r>
    </w:p>
    <w:p w14:paraId="5690106E" w14:textId="77777777" w:rsidR="00E07887" w:rsidRPr="00C506B4" w:rsidRDefault="00E07887" w:rsidP="00E0788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6FD33C33" w14:textId="77777777" w:rsidR="00E07887" w:rsidRPr="00C506B4" w:rsidRDefault="00E07887" w:rsidP="00E07887">
      <w:pPr>
        <w:pStyle w:val="P00"/>
        <w:spacing w:before="0"/>
        <w:ind w:left="0" w:right="1134"/>
        <w:rPr>
          <w:rStyle w:val="default"/>
          <w:rFonts w:ascii="FrankRuehl" w:hAnsi="FrankRuehl" w:cs="FrankRuehl"/>
          <w:vanish/>
          <w:szCs w:val="20"/>
          <w:shd w:val="clear" w:color="auto" w:fill="FFFF99"/>
          <w:rtl/>
        </w:rPr>
      </w:pPr>
      <w:hyperlink r:id="rId110"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390 (</w:t>
      </w:r>
      <w:hyperlink r:id="rId111"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15B9747B" w14:textId="77777777" w:rsidR="00E07887" w:rsidRPr="00E07887" w:rsidRDefault="00E07887" w:rsidP="00E07887">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26ז1</w:t>
      </w:r>
      <w:bookmarkEnd w:id="100"/>
    </w:p>
    <w:p w14:paraId="06B64138" w14:textId="77777777" w:rsidR="00A833A3" w:rsidRDefault="00A833A3" w:rsidP="00A833A3">
      <w:pPr>
        <w:pStyle w:val="header-2"/>
        <w:ind w:left="0" w:right="1134"/>
        <w:outlineLvl w:val="0"/>
        <w:rPr>
          <w:rFonts w:cs="Miriam"/>
          <w:rtl/>
        </w:rPr>
      </w:pPr>
      <w:bookmarkStart w:id="101" w:name="hed25"/>
      <w:bookmarkEnd w:id="101"/>
      <w:r>
        <w:rPr>
          <w:lang w:val="he-IL"/>
        </w:rPr>
        <w:pict w14:anchorId="0D6F4CB4">
          <v:shape id="_x0000_s2129" type="#_x0000_t202" style="position:absolute;left:0;text-align:left;margin-left:470.35pt;margin-top:11pt;width:1in;height:19pt;z-index:251639808" filled="f" stroked="f">
            <v:textbox inset="1mm,0,1mm,0">
              <w:txbxContent>
                <w:p w14:paraId="204CC420" w14:textId="77777777" w:rsidR="007E17C8" w:rsidRDefault="007E17C8" w:rsidP="00A833A3">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תשפ"א-2020</w:t>
                  </w:r>
                </w:p>
              </w:txbxContent>
            </v:textbox>
            <w10:anchorlock/>
          </v:shape>
        </w:pict>
      </w:r>
      <w:r>
        <w:rPr>
          <w:rFonts w:cs="Miriam"/>
          <w:rtl/>
        </w:rPr>
        <w:t>ס</w:t>
      </w:r>
      <w:r>
        <w:rPr>
          <w:rFonts w:cs="Miriam" w:hint="cs"/>
          <w:rtl/>
        </w:rPr>
        <w:t>י</w:t>
      </w:r>
      <w:r>
        <w:rPr>
          <w:rFonts w:cs="Miriam"/>
          <w:rtl/>
        </w:rPr>
        <w:t>מ</w:t>
      </w:r>
      <w:r>
        <w:rPr>
          <w:rFonts w:cs="Miriam" w:hint="cs"/>
          <w:rtl/>
        </w:rPr>
        <w:t xml:space="preserve">ן </w:t>
      </w:r>
      <w:r w:rsidR="00B3002E">
        <w:rPr>
          <w:rFonts w:cs="Miriam" w:hint="cs"/>
          <w:rtl/>
        </w:rPr>
        <w:t>ג</w:t>
      </w:r>
      <w:r>
        <w:rPr>
          <w:rFonts w:cs="Miriam" w:hint="cs"/>
          <w:rtl/>
        </w:rPr>
        <w:t xml:space="preserve">': </w:t>
      </w:r>
      <w:r w:rsidR="00B3002E">
        <w:rPr>
          <w:rFonts w:cs="Miriam" w:hint="cs"/>
          <w:rtl/>
        </w:rPr>
        <w:t>שיפוי למעסיק</w:t>
      </w:r>
    </w:p>
    <w:p w14:paraId="18F0AD1B" w14:textId="77777777" w:rsidR="00A833A3" w:rsidRPr="00C506B4" w:rsidRDefault="00A833A3" w:rsidP="00A833A3">
      <w:pPr>
        <w:pStyle w:val="P00"/>
        <w:spacing w:before="0"/>
        <w:ind w:left="0" w:right="1134"/>
        <w:rPr>
          <w:rStyle w:val="default"/>
          <w:rFonts w:ascii="FrankRuehl" w:hAnsi="FrankRuehl" w:cs="FrankRuehl"/>
          <w:vanish/>
          <w:color w:val="FF0000"/>
          <w:szCs w:val="20"/>
          <w:shd w:val="clear" w:color="auto" w:fill="FFFF99"/>
          <w:rtl/>
        </w:rPr>
      </w:pPr>
      <w:bookmarkStart w:id="102" w:name="Rov58"/>
      <w:r w:rsidRPr="00C506B4">
        <w:rPr>
          <w:rStyle w:val="default"/>
          <w:rFonts w:ascii="FrankRuehl" w:hAnsi="FrankRuehl" w:cs="FrankRuehl"/>
          <w:vanish/>
          <w:color w:val="FF0000"/>
          <w:szCs w:val="20"/>
          <w:shd w:val="clear" w:color="auto" w:fill="FFFF99"/>
          <w:rtl/>
        </w:rPr>
        <w:t>מיום 19.11.2020</w:t>
      </w:r>
    </w:p>
    <w:p w14:paraId="642D9B48"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44AAF505"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hyperlink r:id="rId112"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5</w:t>
      </w:r>
      <w:r w:rsidRPr="00C506B4">
        <w:rPr>
          <w:rStyle w:val="default"/>
          <w:rFonts w:ascii="FrankRuehl" w:hAnsi="FrankRuehl" w:cs="FrankRuehl"/>
          <w:vanish/>
          <w:szCs w:val="20"/>
          <w:shd w:val="clear" w:color="auto" w:fill="FFFF99"/>
          <w:rtl/>
        </w:rPr>
        <w:t xml:space="preserve"> (</w:t>
      </w:r>
      <w:hyperlink r:id="rId113"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6D868ED0" w14:textId="77777777" w:rsidR="00A833A3" w:rsidRPr="00B3002E" w:rsidRDefault="00A833A3" w:rsidP="00B3002E">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 xml:space="preserve">הוספת סימן </w:t>
      </w:r>
      <w:r w:rsidR="00B3002E" w:rsidRPr="00C506B4">
        <w:rPr>
          <w:rStyle w:val="default"/>
          <w:rFonts w:ascii="FrankRuehl" w:hAnsi="FrankRuehl" w:cs="FrankRuehl" w:hint="cs"/>
          <w:b/>
          <w:bCs/>
          <w:vanish/>
          <w:szCs w:val="20"/>
          <w:shd w:val="clear" w:color="auto" w:fill="FFFF99"/>
          <w:rtl/>
        </w:rPr>
        <w:t>ג</w:t>
      </w:r>
      <w:r w:rsidRPr="00C506B4">
        <w:rPr>
          <w:rStyle w:val="default"/>
          <w:rFonts w:ascii="FrankRuehl" w:hAnsi="FrankRuehl" w:cs="FrankRuehl" w:hint="cs"/>
          <w:b/>
          <w:bCs/>
          <w:vanish/>
          <w:szCs w:val="20"/>
          <w:shd w:val="clear" w:color="auto" w:fill="FFFF99"/>
          <w:rtl/>
        </w:rPr>
        <w:t>'</w:t>
      </w:r>
      <w:bookmarkEnd w:id="102"/>
    </w:p>
    <w:p w14:paraId="5E21C523" w14:textId="77777777" w:rsidR="00A833A3" w:rsidRDefault="00A833A3" w:rsidP="00A833A3">
      <w:pPr>
        <w:pStyle w:val="P00"/>
        <w:spacing w:before="72"/>
        <w:ind w:left="0" w:right="1134"/>
        <w:rPr>
          <w:rStyle w:val="default"/>
          <w:rFonts w:cs="FrankRuehl"/>
          <w:rtl/>
        </w:rPr>
      </w:pPr>
      <w:bookmarkStart w:id="103" w:name="Seif41"/>
      <w:bookmarkEnd w:id="103"/>
      <w:r>
        <w:rPr>
          <w:lang w:val="he-IL"/>
        </w:rPr>
        <w:pict w14:anchorId="01DE5C21">
          <v:rect id="_x0000_s2130" style="position:absolute;left:0;text-align:left;margin-left:464.5pt;margin-top:8.05pt;width:75.05pt;height:27.65pt;z-index:251640832" o:allowincell="f" filled="f" stroked="f" strokecolor="lime" strokeweight=".25pt">
            <v:textbox inset="0,0,0,0">
              <w:txbxContent>
                <w:p w14:paraId="5161BA09" w14:textId="77777777" w:rsidR="007E17C8" w:rsidRDefault="00B3002E" w:rsidP="00A833A3">
                  <w:pPr>
                    <w:spacing w:line="160" w:lineRule="exact"/>
                    <w:jc w:val="left"/>
                    <w:rPr>
                      <w:rFonts w:cs="Miriam"/>
                      <w:noProof/>
                      <w:szCs w:val="18"/>
                      <w:rtl/>
                    </w:rPr>
                  </w:pPr>
                  <w:r>
                    <w:rPr>
                      <w:rFonts w:cs="Miriam" w:hint="cs"/>
                      <w:szCs w:val="18"/>
                      <w:rtl/>
                    </w:rPr>
                    <w:t>הגדרת "מעסיק"</w:t>
                  </w:r>
                </w:p>
                <w:p w14:paraId="2D2AC5C9" w14:textId="77777777" w:rsidR="007E17C8" w:rsidRDefault="007E17C8" w:rsidP="00A833A3">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תשפ"א-2020</w:t>
                  </w:r>
                </w:p>
              </w:txbxContent>
            </v:textbox>
            <w10:anchorlock/>
          </v:rect>
        </w:pict>
      </w:r>
      <w:r>
        <w:rPr>
          <w:rStyle w:val="big-number"/>
          <w:rFonts w:hint="cs"/>
          <w:rtl/>
        </w:rPr>
        <w:t>26</w:t>
      </w:r>
      <w:r w:rsidR="00B3002E">
        <w:rPr>
          <w:rStyle w:val="big-number"/>
          <w:rFonts w:cs="FrankRuehl" w:hint="cs"/>
          <w:szCs w:val="26"/>
          <w:rtl/>
        </w:rPr>
        <w:t>ח</w:t>
      </w:r>
      <w:r w:rsidRPr="005C7130">
        <w:rPr>
          <w:rStyle w:val="big-number"/>
          <w:rFonts w:cs="FrankRuehl"/>
          <w:szCs w:val="26"/>
          <w:rtl/>
        </w:rPr>
        <w:t>.</w:t>
      </w:r>
      <w:r w:rsidRPr="005C7130">
        <w:rPr>
          <w:rStyle w:val="big-number"/>
          <w:rFonts w:cs="FrankRuehl"/>
          <w:szCs w:val="26"/>
          <w:rtl/>
        </w:rPr>
        <w:tab/>
      </w:r>
      <w:r w:rsidR="00336AE0">
        <w:rPr>
          <w:rStyle w:val="default"/>
          <w:rFonts w:cs="FrankRuehl" w:hint="cs"/>
          <w:rtl/>
        </w:rPr>
        <w:t xml:space="preserve">בסימן זה, "מעסיק" </w:t>
      </w:r>
      <w:r w:rsidR="00336AE0">
        <w:rPr>
          <w:rStyle w:val="default"/>
          <w:rFonts w:cs="FrankRuehl"/>
          <w:rtl/>
        </w:rPr>
        <w:t>–</w:t>
      </w:r>
      <w:r w:rsidR="00336AE0">
        <w:rPr>
          <w:rStyle w:val="default"/>
          <w:rFonts w:cs="FrankRuehl" w:hint="cs"/>
          <w:rtl/>
        </w:rPr>
        <w:t xml:space="preserve"> למעט אחד מאלה:</w:t>
      </w:r>
    </w:p>
    <w:p w14:paraId="5094A80E" w14:textId="77777777" w:rsidR="00336AE0" w:rsidRDefault="00336AE0" w:rsidP="00336AE0">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המדינה;</w:t>
      </w:r>
    </w:p>
    <w:p w14:paraId="720000D7" w14:textId="77777777" w:rsidR="00336AE0" w:rsidRDefault="00336AE0" w:rsidP="00336AE0">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גוף מתוקצב כהגדרתו בסעיף 21 לחוק יסודות התקציב, למעט חברה ממשלתית כהגדרתה באותו סעיף;</w:t>
      </w:r>
    </w:p>
    <w:p w14:paraId="052D3D8F" w14:textId="77777777" w:rsidR="00336AE0" w:rsidRDefault="00336AE0" w:rsidP="00336AE0">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גוף נתמך כהגדרתו בסעיף 32 לחוק יסודות התקציב שסכום השתתפות הממשלה בתקציבו בשנת 2019 היה 25% לפחות מתקציבו;</w:t>
      </w:r>
    </w:p>
    <w:p w14:paraId="339F3765" w14:textId="77777777" w:rsidR="00336AE0" w:rsidRDefault="00336AE0" w:rsidP="00336AE0">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קופת חולים;</w:t>
      </w:r>
    </w:p>
    <w:p w14:paraId="7E1CEA1D" w14:textId="77777777" w:rsidR="00336AE0" w:rsidRDefault="00336AE0" w:rsidP="00336AE0">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תאגיד בריאות כהגדרתו בסעיף 21 לחוק יסודות התקציב;</w:t>
      </w:r>
    </w:p>
    <w:p w14:paraId="364E653A" w14:textId="77777777" w:rsidR="00336AE0" w:rsidRDefault="00336AE0" w:rsidP="00336AE0">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מוסד חינוך שהממשלה משתתפת בתקציבו, במישרין או בעקיפין, וסכום השתתפות הממשלה בתקציבו בשנת 2019 היה 40% לפחות מתקציבו;</w:t>
      </w:r>
    </w:p>
    <w:p w14:paraId="788E444C" w14:textId="77777777" w:rsidR="00336AE0" w:rsidRDefault="00336AE0" w:rsidP="00336AE0">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מוסד מוכר כמשמעותו בסעיף 9 לחוק המועצה להשכלה גבוהה, התשי"ח-1958, או מוסד שניתנה לו תעודת היתר מאת המועצה להשכלה גבוהה לפי סעיף 21א לחוק האמור, שהממשלה משתתפת בתקציבו, במישרין או בעקיפין, וסכום השתתפות הממשלה בתקציבו בשנת 2019 היה 40% לפחות מתקציבו;</w:t>
      </w:r>
    </w:p>
    <w:p w14:paraId="04DF1CD6" w14:textId="77777777" w:rsidR="00336AE0" w:rsidRDefault="00336AE0" w:rsidP="00336AE0">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מעסיק של מסתנן, לעניין העסקה של מסתנן כהגדרתו בחוק למניעת הסתננות (עבירות ושיפוט), התשי"ד-1954.</w:t>
      </w:r>
    </w:p>
    <w:p w14:paraId="7E61EFB7" w14:textId="77777777" w:rsidR="00A833A3" w:rsidRPr="00C506B4" w:rsidRDefault="00A833A3" w:rsidP="00A833A3">
      <w:pPr>
        <w:pStyle w:val="P00"/>
        <w:spacing w:before="0"/>
        <w:ind w:left="0" w:right="1134"/>
        <w:rPr>
          <w:rStyle w:val="default"/>
          <w:rFonts w:ascii="FrankRuehl" w:hAnsi="FrankRuehl" w:cs="FrankRuehl"/>
          <w:vanish/>
          <w:color w:val="FF0000"/>
          <w:szCs w:val="20"/>
          <w:shd w:val="clear" w:color="auto" w:fill="FFFF99"/>
          <w:rtl/>
        </w:rPr>
      </w:pPr>
      <w:bookmarkStart w:id="104" w:name="Rov59"/>
      <w:r w:rsidRPr="00C506B4">
        <w:rPr>
          <w:rStyle w:val="default"/>
          <w:rFonts w:ascii="FrankRuehl" w:hAnsi="FrankRuehl" w:cs="FrankRuehl"/>
          <w:vanish/>
          <w:color w:val="FF0000"/>
          <w:szCs w:val="20"/>
          <w:shd w:val="clear" w:color="auto" w:fill="FFFF99"/>
          <w:rtl/>
        </w:rPr>
        <w:t>מיום 19.11.2020</w:t>
      </w:r>
    </w:p>
    <w:p w14:paraId="0E36459B"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5319042E"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hyperlink r:id="rId114"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5</w:t>
      </w:r>
      <w:r w:rsidRPr="00C506B4">
        <w:rPr>
          <w:rStyle w:val="default"/>
          <w:rFonts w:ascii="FrankRuehl" w:hAnsi="FrankRuehl" w:cs="FrankRuehl"/>
          <w:vanish/>
          <w:szCs w:val="20"/>
          <w:shd w:val="clear" w:color="auto" w:fill="FFFF99"/>
          <w:rtl/>
        </w:rPr>
        <w:t xml:space="preserve"> (</w:t>
      </w:r>
      <w:hyperlink r:id="rId115"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01C22D62" w14:textId="77777777" w:rsidR="00A833A3" w:rsidRPr="00336AE0" w:rsidRDefault="00A833A3" w:rsidP="00336AE0">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26</w:t>
      </w:r>
      <w:r w:rsidR="00B3002E" w:rsidRPr="00C506B4">
        <w:rPr>
          <w:rStyle w:val="default"/>
          <w:rFonts w:ascii="FrankRuehl" w:hAnsi="FrankRuehl" w:cs="FrankRuehl" w:hint="cs"/>
          <w:b/>
          <w:bCs/>
          <w:vanish/>
          <w:szCs w:val="20"/>
          <w:shd w:val="clear" w:color="auto" w:fill="FFFF99"/>
          <w:rtl/>
        </w:rPr>
        <w:t>ח</w:t>
      </w:r>
      <w:bookmarkEnd w:id="104"/>
    </w:p>
    <w:p w14:paraId="1153C5D2" w14:textId="77777777" w:rsidR="00A833A3" w:rsidRDefault="00A833A3" w:rsidP="00A833A3">
      <w:pPr>
        <w:pStyle w:val="P00"/>
        <w:spacing w:before="72"/>
        <w:ind w:left="0" w:right="1134"/>
        <w:rPr>
          <w:rStyle w:val="default"/>
          <w:rFonts w:cs="FrankRuehl"/>
          <w:rtl/>
        </w:rPr>
      </w:pPr>
      <w:bookmarkStart w:id="105" w:name="Seif42"/>
      <w:bookmarkEnd w:id="105"/>
      <w:r>
        <w:rPr>
          <w:lang w:val="he-IL"/>
        </w:rPr>
        <w:pict w14:anchorId="4A811416">
          <v:rect id="_x0000_s2131" style="position:absolute;left:0;text-align:left;margin-left:464.5pt;margin-top:8.05pt;width:75.05pt;height:27.65pt;z-index:251641856" o:allowincell="f" filled="f" stroked="f" strokecolor="lime" strokeweight=".25pt">
            <v:textbox inset="0,0,0,0">
              <w:txbxContent>
                <w:p w14:paraId="5C4CB4DF" w14:textId="77777777" w:rsidR="007E17C8" w:rsidRDefault="00336AE0" w:rsidP="00A833A3">
                  <w:pPr>
                    <w:spacing w:line="160" w:lineRule="exact"/>
                    <w:jc w:val="left"/>
                    <w:rPr>
                      <w:rFonts w:cs="Miriam"/>
                      <w:noProof/>
                      <w:szCs w:val="18"/>
                      <w:rtl/>
                    </w:rPr>
                  </w:pPr>
                  <w:r>
                    <w:rPr>
                      <w:rFonts w:cs="Miriam" w:hint="cs"/>
                      <w:szCs w:val="18"/>
                      <w:rtl/>
                    </w:rPr>
                    <w:t>שיפוי</w:t>
                  </w:r>
                </w:p>
                <w:p w14:paraId="05C3C6FA" w14:textId="77777777" w:rsidR="007E17C8" w:rsidRDefault="007E17C8" w:rsidP="00A833A3">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תשפ"א-2020</w:t>
                  </w:r>
                </w:p>
              </w:txbxContent>
            </v:textbox>
            <w10:anchorlock/>
          </v:rect>
        </w:pict>
      </w:r>
      <w:r>
        <w:rPr>
          <w:rStyle w:val="big-number"/>
          <w:rFonts w:hint="cs"/>
          <w:rtl/>
        </w:rPr>
        <w:t>26</w:t>
      </w:r>
      <w:r w:rsidR="00B3002E">
        <w:rPr>
          <w:rStyle w:val="big-number"/>
          <w:rFonts w:cs="FrankRuehl" w:hint="cs"/>
          <w:szCs w:val="26"/>
          <w:rtl/>
        </w:rPr>
        <w:t>ט</w:t>
      </w:r>
      <w:r w:rsidRPr="005C7130">
        <w:rPr>
          <w:rStyle w:val="big-number"/>
          <w:rFonts w:cs="FrankRuehl"/>
          <w:szCs w:val="26"/>
          <w:rtl/>
        </w:rPr>
        <w:t>.</w:t>
      </w:r>
      <w:r w:rsidRPr="005C7130">
        <w:rPr>
          <w:rStyle w:val="big-number"/>
          <w:rFonts w:cs="FrankRuehl"/>
          <w:szCs w:val="26"/>
          <w:rtl/>
        </w:rPr>
        <w:tab/>
      </w:r>
      <w:r w:rsidR="00336AE0">
        <w:rPr>
          <w:rStyle w:val="default"/>
          <w:rFonts w:cs="FrankRuehl" w:hint="cs"/>
          <w:rtl/>
        </w:rPr>
        <w:t>(א)</w:t>
      </w:r>
      <w:r w:rsidR="00336AE0">
        <w:rPr>
          <w:rStyle w:val="default"/>
          <w:rFonts w:cs="FrankRuehl"/>
          <w:rtl/>
        </w:rPr>
        <w:tab/>
      </w:r>
      <w:r w:rsidR="00336AE0">
        <w:rPr>
          <w:rStyle w:val="default"/>
          <w:rFonts w:cs="FrankRuehl" w:hint="cs"/>
          <w:rtl/>
        </w:rPr>
        <w:t>שילם מעסיק לעובד דמי בידוד לפי הוראות פרק זה, יעביר המוסד למעסיק תשלום בשיעורים כלהלן מהעלות שבה נשא המעסיק הנובעת מזכאות העובד לדמי בידוד לפי פרק זה:</w:t>
      </w:r>
    </w:p>
    <w:p w14:paraId="55D8CC20" w14:textId="77777777" w:rsidR="00336AE0" w:rsidRDefault="001E0253" w:rsidP="001E0253">
      <w:pPr>
        <w:pStyle w:val="P00"/>
        <w:spacing w:before="72"/>
        <w:ind w:left="1021" w:right="1134"/>
        <w:rPr>
          <w:rStyle w:val="default"/>
          <w:rFonts w:cs="FrankRuehl"/>
          <w:rtl/>
        </w:rPr>
      </w:pPr>
      <w:r>
        <w:rPr>
          <w:rFonts w:hint="cs"/>
          <w:sz w:val="26"/>
          <w:rtl/>
          <w:lang w:eastAsia="en-US"/>
        </w:rPr>
        <w:pict w14:anchorId="54EC6F61">
          <v:shape id="_x0000_s2181" type="#_x0000_t202" style="position:absolute;left:0;text-align:left;margin-left:470.35pt;margin-top:7.1pt;width:1in;height:18pt;z-index:251683840" filled="f" stroked="f">
            <v:textbox inset="1mm,0,1mm,0">
              <w:txbxContent>
                <w:p w14:paraId="37555A16" w14:textId="77777777" w:rsidR="001E0253" w:rsidRDefault="001E0253" w:rsidP="001E0253">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(1)</w:t>
      </w:r>
      <w:r>
        <w:rPr>
          <w:rStyle w:val="default"/>
          <w:rFonts w:cs="FrankRuehl" w:hint="cs"/>
          <w:rtl/>
        </w:rPr>
        <w:tab/>
      </w:r>
      <w:r w:rsidR="00582C8F">
        <w:rPr>
          <w:rStyle w:val="default"/>
          <w:rFonts w:cs="FrankRuehl" w:hint="cs"/>
          <w:rtl/>
        </w:rPr>
        <w:t xml:space="preserve">בעד יום עבודה </w:t>
      </w:r>
      <w:r>
        <w:rPr>
          <w:rStyle w:val="default"/>
          <w:rFonts w:cs="FrankRuehl" w:hint="cs"/>
          <w:rtl/>
        </w:rPr>
        <w:t xml:space="preserve">מלא </w:t>
      </w:r>
      <w:r w:rsidR="00582C8F">
        <w:rPr>
          <w:rStyle w:val="default"/>
          <w:rFonts w:cs="FrankRuehl" w:hint="cs"/>
          <w:rtl/>
        </w:rPr>
        <w:t xml:space="preserve">אחד בתקופת הבידוד שהמעסיק שילם בעדו דמי בידוד לעובדו לפי פרק זה </w:t>
      </w:r>
      <w:r w:rsidR="00582C8F">
        <w:rPr>
          <w:rStyle w:val="default"/>
          <w:rFonts w:cs="FrankRuehl"/>
          <w:rtl/>
        </w:rPr>
        <w:t>–</w:t>
      </w:r>
      <w:r w:rsidR="00582C8F">
        <w:rPr>
          <w:rStyle w:val="default"/>
          <w:rFonts w:cs="FrankRuehl" w:hint="cs"/>
          <w:rtl/>
        </w:rPr>
        <w:t xml:space="preserve"> 100%;</w:t>
      </w:r>
    </w:p>
    <w:p w14:paraId="791BD95D" w14:textId="77777777" w:rsidR="00582C8F" w:rsidRDefault="00582C8F" w:rsidP="00582C8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בעד שאר ימי העבודה בתקופת הבידוד שהמעסיק שילם בעדם דמי בידוד לעובדו לפי פרק זה </w:t>
      </w:r>
      <w:r>
        <w:rPr>
          <w:rStyle w:val="default"/>
          <w:rFonts w:cs="FrankRuehl"/>
          <w:rtl/>
        </w:rPr>
        <w:t>–</w:t>
      </w:r>
    </w:p>
    <w:p w14:paraId="3C6EBAA6" w14:textId="77777777" w:rsidR="00582C8F" w:rsidRDefault="00582C8F" w:rsidP="00582C8F">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למי שביום י"א באב התש"ף (1 באוגוסט 2020) העסיק לכל היותר עשרים עובדים </w:t>
      </w:r>
      <w:r>
        <w:rPr>
          <w:rStyle w:val="default"/>
          <w:rFonts w:cs="FrankRuehl"/>
          <w:rtl/>
        </w:rPr>
        <w:t>–</w:t>
      </w:r>
      <w:r>
        <w:rPr>
          <w:rStyle w:val="default"/>
          <w:rFonts w:cs="FrankRuehl" w:hint="cs"/>
          <w:rtl/>
        </w:rPr>
        <w:t xml:space="preserve"> 75%;</w:t>
      </w:r>
    </w:p>
    <w:p w14:paraId="7EFB4180" w14:textId="77777777" w:rsidR="00582C8F" w:rsidRDefault="00582C8F" w:rsidP="00582C8F">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למי שביום י"א באב התש"ף (1 באוגוסט 2020) העסיק יותר מעשרים עובדים </w:t>
      </w:r>
      <w:r>
        <w:rPr>
          <w:rStyle w:val="default"/>
          <w:rFonts w:cs="FrankRuehl"/>
          <w:rtl/>
        </w:rPr>
        <w:t>–</w:t>
      </w:r>
      <w:r>
        <w:rPr>
          <w:rStyle w:val="default"/>
          <w:rFonts w:cs="FrankRuehl" w:hint="cs"/>
          <w:rtl/>
        </w:rPr>
        <w:t xml:space="preserve"> 50%.</w:t>
      </w:r>
    </w:p>
    <w:p w14:paraId="080CCB7B" w14:textId="77777777" w:rsidR="005C42F4" w:rsidRDefault="005C42F4" w:rsidP="005C42F4">
      <w:pPr>
        <w:pStyle w:val="P00"/>
        <w:spacing w:before="72"/>
        <w:ind w:left="0" w:right="1134"/>
        <w:rPr>
          <w:rStyle w:val="default"/>
          <w:rFonts w:cs="FrankRuehl"/>
          <w:rtl/>
        </w:rPr>
      </w:pPr>
      <w:r w:rsidRPr="00B9441A">
        <w:rPr>
          <w:rStyle w:val="default"/>
          <w:rFonts w:cs="FrankRuehl" w:hint="cs"/>
          <w:rtl/>
        </w:rPr>
        <w:pict w14:anchorId="0D79AF7D">
          <v:shape id="_x0000_s2183" type="#_x0000_t202" style="position:absolute;left:0;text-align:left;margin-left:470.35pt;margin-top:7.1pt;width:1in;height:18pt;z-index:251685888" filled="f" stroked="f">
            <v:textbox inset="1mm,0,1mm,0">
              <w:txbxContent>
                <w:p w14:paraId="6ED31102" w14:textId="77777777" w:rsidR="005C42F4" w:rsidRDefault="005C42F4" w:rsidP="005C42F4">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ab/>
        <w:t>(ב)</w:t>
      </w:r>
      <w:r>
        <w:rPr>
          <w:rStyle w:val="default"/>
          <w:rFonts w:cs="FrankRuehl"/>
          <w:rtl/>
        </w:rPr>
        <w:tab/>
      </w:r>
      <w:r>
        <w:rPr>
          <w:rStyle w:val="default"/>
          <w:rFonts w:cs="FrankRuehl" w:hint="cs"/>
          <w:rtl/>
        </w:rPr>
        <w:t>על אף האמור בסעיף קטן (א), מעסיק ששילם לעובד דמי בידוד לפי סעיף 26ג לא יהיה זכאי לתשלום כאמור בסעיף קטן (א) בעד העלות שבה נשא בשל יום עבודה מלא אחד בתקופת הבידוד; הוראות סעיף קטן זה יחולו גם לעניין מעסיק ששילם לעובד דמי בידוד לפי סעיף 26ב(ב), מכוח הסדר דמי מחלה מיטיב לפי הסכם קיבוצי או חוזה אישי או מכוח הסדר דמי בידוד מיטיב.</w:t>
      </w:r>
    </w:p>
    <w:p w14:paraId="6DE6EA73" w14:textId="77777777" w:rsidR="005C42F4" w:rsidRDefault="005C42F4" w:rsidP="005C42F4">
      <w:pPr>
        <w:pStyle w:val="P00"/>
        <w:spacing w:before="72"/>
        <w:ind w:left="0" w:right="1134"/>
        <w:rPr>
          <w:rStyle w:val="default"/>
          <w:rFonts w:cs="FrankRuehl"/>
          <w:rtl/>
        </w:rPr>
      </w:pPr>
      <w:r w:rsidRPr="00B9441A">
        <w:rPr>
          <w:rStyle w:val="default"/>
          <w:rFonts w:cs="FrankRuehl" w:hint="cs"/>
          <w:rtl/>
        </w:rPr>
        <w:pict w14:anchorId="104DFA52">
          <v:shape id="_x0000_s2184" type="#_x0000_t202" style="position:absolute;left:0;text-align:left;margin-left:470.35pt;margin-top:7.1pt;width:1in;height:18pt;z-index:251686912" filled="f" stroked="f">
            <v:textbox inset="1mm,0,1mm,0">
              <w:txbxContent>
                <w:p w14:paraId="6CF763A0" w14:textId="77777777" w:rsidR="005C42F4" w:rsidRDefault="005C42F4" w:rsidP="005C42F4">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ab/>
        <w:t>(ג)</w:t>
      </w:r>
      <w:r>
        <w:rPr>
          <w:rStyle w:val="default"/>
          <w:rFonts w:cs="FrankRuehl"/>
          <w:rtl/>
        </w:rPr>
        <w:tab/>
      </w:r>
      <w:r>
        <w:rPr>
          <w:rStyle w:val="default"/>
          <w:rFonts w:cs="FrankRuehl" w:hint="cs"/>
          <w:rtl/>
        </w:rPr>
        <w:t xml:space="preserve">תשלום לפי סעיף זה יבוצע רק בעד ימים בתקופת הבידוד שלגביהם משרד הבריאות הודיע למנהל המוסד, בהתאם להוראות סעיף 26יב, כי העובד דיווח לגביהם על שהייתו </w:t>
      </w:r>
      <w:r w:rsidRPr="005C42F4">
        <w:rPr>
          <w:rStyle w:val="default"/>
          <w:rFonts w:cs="FrankRuehl" w:hint="cs"/>
          <w:rtl/>
        </w:rPr>
        <w:t xml:space="preserve">או שהיית ילדו, לפי העניין, </w:t>
      </w:r>
      <w:r>
        <w:rPr>
          <w:rStyle w:val="default"/>
          <w:rFonts w:cs="FrankRuehl" w:hint="cs"/>
          <w:rtl/>
        </w:rPr>
        <w:t xml:space="preserve">בבידוד, ובעד לא יותר מחמישה ימים בכל שבעה ימים בתקופת בידוד, ואם נהוג במקום העבודה שבוע עבודה בן שישה ימים </w:t>
      </w:r>
      <w:r>
        <w:rPr>
          <w:rStyle w:val="default"/>
          <w:rFonts w:cs="FrankRuehl"/>
          <w:rtl/>
        </w:rPr>
        <w:t>–</w:t>
      </w:r>
      <w:r>
        <w:rPr>
          <w:rStyle w:val="default"/>
          <w:rFonts w:cs="FrankRuehl" w:hint="cs"/>
          <w:rtl/>
        </w:rPr>
        <w:t xml:space="preserve"> שישה ימים בכל שבעה ימים בתקופת הבידוד.</w:t>
      </w:r>
    </w:p>
    <w:p w14:paraId="4EBD2388" w14:textId="77777777" w:rsidR="005C42F4" w:rsidRPr="005C42F4" w:rsidRDefault="001E0253" w:rsidP="005C42F4">
      <w:pPr>
        <w:pStyle w:val="P00"/>
        <w:spacing w:before="72"/>
        <w:ind w:left="0" w:right="1134"/>
        <w:rPr>
          <w:rStyle w:val="default"/>
          <w:rFonts w:cs="FrankRuehl"/>
          <w:rtl/>
        </w:rPr>
      </w:pPr>
      <w:r w:rsidRPr="00B9441A">
        <w:rPr>
          <w:rStyle w:val="default"/>
          <w:rFonts w:cs="FrankRuehl" w:hint="cs"/>
          <w:rtl/>
        </w:rPr>
        <w:pict w14:anchorId="1A88E034">
          <v:shape id="_x0000_s2182" type="#_x0000_t202" style="position:absolute;left:0;text-align:left;margin-left:470.35pt;margin-top:7.1pt;width:1in;height:18pt;z-index:251684864" filled="f" stroked="f">
            <v:textbox inset="1mm,0,1mm,0">
              <w:txbxContent>
                <w:p w14:paraId="003AC068" w14:textId="77777777" w:rsidR="001E0253" w:rsidRDefault="001E0253" w:rsidP="001E0253">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ab/>
        <w:t>(</w:t>
      </w:r>
      <w:r w:rsidR="005C42F4">
        <w:rPr>
          <w:rStyle w:val="default"/>
          <w:rFonts w:cs="FrankRuehl" w:hint="cs"/>
          <w:rtl/>
        </w:rPr>
        <w:t>ד</w:t>
      </w:r>
      <w:r>
        <w:rPr>
          <w:rStyle w:val="default"/>
          <w:rFonts w:cs="FrankRuehl" w:hint="cs"/>
          <w:rtl/>
        </w:rPr>
        <w:t>)</w:t>
      </w:r>
      <w:r>
        <w:rPr>
          <w:rStyle w:val="default"/>
          <w:rFonts w:cs="FrankRuehl"/>
          <w:rtl/>
        </w:rPr>
        <w:tab/>
      </w:r>
      <w:r w:rsidR="005C42F4" w:rsidRPr="005C42F4">
        <w:rPr>
          <w:rStyle w:val="default"/>
          <w:rFonts w:cs="FrankRuehl" w:hint="cs"/>
          <w:rtl/>
        </w:rPr>
        <w:t xml:space="preserve">בסעיף זה, "העלות שבה נשא המעסיק הנובעת מזכאות העובד לדמי בידוד לפי פרק זה" </w:t>
      </w:r>
      <w:r w:rsidR="005C42F4" w:rsidRPr="005C42F4">
        <w:rPr>
          <w:rStyle w:val="default"/>
          <w:rFonts w:cs="FrankRuehl"/>
          <w:rtl/>
        </w:rPr>
        <w:t>–</w:t>
      </w:r>
      <w:r w:rsidR="005C42F4" w:rsidRPr="005C42F4">
        <w:rPr>
          <w:rStyle w:val="default"/>
          <w:rFonts w:cs="FrankRuehl" w:hint="cs"/>
          <w:rtl/>
        </w:rPr>
        <w:t xml:space="preserve"> הסכום המתקבל מצירוף שני אלה:</w:t>
      </w:r>
    </w:p>
    <w:p w14:paraId="4908E5A8" w14:textId="77777777" w:rsidR="005C42F4" w:rsidRPr="005C42F4" w:rsidRDefault="005C42F4" w:rsidP="005C42F4">
      <w:pPr>
        <w:pStyle w:val="P00"/>
        <w:spacing w:before="72"/>
        <w:ind w:left="1021" w:right="1134"/>
        <w:rPr>
          <w:rStyle w:val="default"/>
          <w:rFonts w:cs="FrankRuehl"/>
          <w:rtl/>
        </w:rPr>
      </w:pPr>
      <w:r w:rsidRPr="005C42F4">
        <w:rPr>
          <w:rStyle w:val="default"/>
          <w:rFonts w:cs="FrankRuehl" w:hint="cs"/>
          <w:rtl/>
        </w:rPr>
        <w:t>(1)</w:t>
      </w:r>
      <w:r w:rsidRPr="005C42F4">
        <w:rPr>
          <w:rStyle w:val="default"/>
          <w:rFonts w:cs="FrankRuehl"/>
          <w:rtl/>
        </w:rPr>
        <w:tab/>
      </w:r>
      <w:r w:rsidRPr="005C42F4">
        <w:rPr>
          <w:rStyle w:val="default"/>
          <w:rFonts w:cs="FrankRuehl" w:hint="cs"/>
          <w:rtl/>
        </w:rPr>
        <w:t>דמי הבידוד ששילם המעסיק בפועל לעובד;</w:t>
      </w:r>
    </w:p>
    <w:p w14:paraId="755F4248" w14:textId="77777777" w:rsidR="005C42F4" w:rsidRPr="005C42F4" w:rsidRDefault="005C42F4" w:rsidP="005C42F4">
      <w:pPr>
        <w:pStyle w:val="P00"/>
        <w:spacing w:before="72"/>
        <w:ind w:left="1021" w:right="1134"/>
        <w:rPr>
          <w:rStyle w:val="default"/>
          <w:rFonts w:cs="FrankRuehl" w:hint="cs"/>
          <w:rtl/>
        </w:rPr>
      </w:pPr>
      <w:r w:rsidRPr="005C42F4">
        <w:rPr>
          <w:rStyle w:val="default"/>
          <w:rFonts w:cs="FrankRuehl" w:hint="cs"/>
          <w:rtl/>
        </w:rPr>
        <w:t>(2)</w:t>
      </w:r>
      <w:r w:rsidRPr="005C42F4">
        <w:rPr>
          <w:rStyle w:val="default"/>
          <w:rFonts w:cs="FrankRuehl"/>
          <w:rtl/>
        </w:rPr>
        <w:tab/>
      </w:r>
      <w:r w:rsidRPr="005C42F4">
        <w:rPr>
          <w:rStyle w:val="default"/>
          <w:rFonts w:cs="FrankRuehl" w:hint="cs"/>
          <w:rtl/>
        </w:rPr>
        <w:t>סכום השווה לעלויות הנלוות ששילם המעסיק בפועל בעד העובד בשל תשלום דמי הבידוד כאמור בפסקה (1), ובלבד שלא יעלה על 30% מדמי הבידוד כאמור באותה פסקה.</w:t>
      </w:r>
    </w:p>
    <w:p w14:paraId="627EC5B5" w14:textId="77777777" w:rsidR="00A833A3" w:rsidRPr="00C506B4" w:rsidRDefault="00A833A3" w:rsidP="00A833A3">
      <w:pPr>
        <w:pStyle w:val="P00"/>
        <w:spacing w:before="0"/>
        <w:ind w:left="0" w:right="1134"/>
        <w:rPr>
          <w:rStyle w:val="default"/>
          <w:rFonts w:ascii="FrankRuehl" w:hAnsi="FrankRuehl" w:cs="FrankRuehl"/>
          <w:vanish/>
          <w:color w:val="FF0000"/>
          <w:szCs w:val="20"/>
          <w:shd w:val="clear" w:color="auto" w:fill="FFFF99"/>
          <w:rtl/>
        </w:rPr>
      </w:pPr>
      <w:bookmarkStart w:id="106" w:name="Rov126"/>
      <w:r w:rsidRPr="00C506B4">
        <w:rPr>
          <w:rStyle w:val="default"/>
          <w:rFonts w:ascii="FrankRuehl" w:hAnsi="FrankRuehl" w:cs="FrankRuehl"/>
          <w:vanish/>
          <w:color w:val="FF0000"/>
          <w:szCs w:val="20"/>
          <w:shd w:val="clear" w:color="auto" w:fill="FFFF99"/>
          <w:rtl/>
        </w:rPr>
        <w:t>מיום 19.11.2020</w:t>
      </w:r>
    </w:p>
    <w:p w14:paraId="34738CD8"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4FEEF703"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hyperlink r:id="rId116"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5</w:t>
      </w:r>
      <w:r w:rsidRPr="00C506B4">
        <w:rPr>
          <w:rStyle w:val="default"/>
          <w:rFonts w:ascii="FrankRuehl" w:hAnsi="FrankRuehl" w:cs="FrankRuehl"/>
          <w:vanish/>
          <w:szCs w:val="20"/>
          <w:shd w:val="clear" w:color="auto" w:fill="FFFF99"/>
          <w:rtl/>
        </w:rPr>
        <w:t xml:space="preserve"> (</w:t>
      </w:r>
      <w:hyperlink r:id="rId117"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1D86FEF1" w14:textId="77777777" w:rsidR="00A833A3" w:rsidRPr="00C506B4" w:rsidRDefault="00A833A3" w:rsidP="003179A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הוספת סעיף 26</w:t>
      </w:r>
      <w:r w:rsidR="00B3002E" w:rsidRPr="00C506B4">
        <w:rPr>
          <w:rStyle w:val="default"/>
          <w:rFonts w:ascii="FrankRuehl" w:hAnsi="FrankRuehl" w:cs="FrankRuehl" w:hint="cs"/>
          <w:b/>
          <w:bCs/>
          <w:vanish/>
          <w:szCs w:val="20"/>
          <w:shd w:val="clear" w:color="auto" w:fill="FFFF99"/>
          <w:rtl/>
        </w:rPr>
        <w:t>ט</w:t>
      </w:r>
    </w:p>
    <w:p w14:paraId="5EEF16A6" w14:textId="77777777" w:rsidR="00E07887" w:rsidRPr="00C506B4" w:rsidRDefault="00E07887" w:rsidP="00E07887">
      <w:pPr>
        <w:pStyle w:val="P00"/>
        <w:spacing w:before="0"/>
        <w:ind w:left="0" w:right="1134"/>
        <w:rPr>
          <w:rStyle w:val="default"/>
          <w:rFonts w:ascii="FrankRuehl" w:hAnsi="FrankRuehl" w:cs="FrankRuehl"/>
          <w:vanish/>
          <w:szCs w:val="20"/>
          <w:shd w:val="clear" w:color="auto" w:fill="FFFF99"/>
          <w:rtl/>
        </w:rPr>
      </w:pPr>
    </w:p>
    <w:p w14:paraId="1544D9DD" w14:textId="77777777" w:rsidR="00E07887" w:rsidRPr="00C506B4" w:rsidRDefault="00E07887" w:rsidP="00E07887">
      <w:pPr>
        <w:pStyle w:val="P00"/>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5.8.2021</w:t>
      </w:r>
    </w:p>
    <w:p w14:paraId="0D66BAEC" w14:textId="77777777" w:rsidR="00E07887" w:rsidRPr="00C506B4" w:rsidRDefault="00E07887" w:rsidP="00E0788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391D95B9" w14:textId="77777777" w:rsidR="00E07887" w:rsidRPr="00C506B4" w:rsidRDefault="00E07887" w:rsidP="00E07887">
      <w:pPr>
        <w:pStyle w:val="P00"/>
        <w:spacing w:before="0"/>
        <w:ind w:left="0" w:right="1134"/>
        <w:rPr>
          <w:rStyle w:val="default"/>
          <w:rFonts w:ascii="FrankRuehl" w:hAnsi="FrankRuehl" w:cs="FrankRuehl"/>
          <w:vanish/>
          <w:szCs w:val="20"/>
          <w:shd w:val="clear" w:color="auto" w:fill="FFFF99"/>
          <w:rtl/>
        </w:rPr>
      </w:pPr>
      <w:hyperlink r:id="rId118"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391 (</w:t>
      </w:r>
      <w:hyperlink r:id="rId119"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3F05B791" w14:textId="77777777" w:rsidR="00E07887" w:rsidRPr="00C506B4" w:rsidRDefault="00E07887" w:rsidP="00E07887">
      <w:pPr>
        <w:pStyle w:val="P00"/>
        <w:ind w:left="0"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26ט</w:t>
      </w:r>
      <w:r w:rsidRPr="00C506B4">
        <w:rPr>
          <w:rStyle w:val="default"/>
          <w:rFonts w:cs="FrankRuehl"/>
          <w:vanish/>
          <w:sz w:val="16"/>
          <w:szCs w:val="22"/>
          <w:shd w:val="clear" w:color="auto" w:fill="FFFF99"/>
          <w:rtl/>
        </w:rPr>
        <w:t>.</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(א)</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שילם מעסיק לעובד דמי בידוד לפי הוראות פרק זה, יעביר המוסד למעסיק תשלום בשיעורים כלהלן מהעלות שבה נשא המעסיק הנובעת מזכאות העובד לדמי בידוד לפי פרק זה:</w:t>
      </w:r>
    </w:p>
    <w:p w14:paraId="59601BF4" w14:textId="77777777" w:rsidR="00E07887" w:rsidRPr="00C506B4" w:rsidRDefault="00E07887" w:rsidP="00E07887">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(1)</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בעד יום עבודה</w:t>
      </w:r>
      <w:r w:rsidR="001E0253" w:rsidRPr="00C506B4">
        <w:rPr>
          <w:rStyle w:val="default"/>
          <w:rFonts w:cs="FrankRuehl" w:hint="cs"/>
          <w:vanish/>
          <w:sz w:val="16"/>
          <w:szCs w:val="22"/>
          <w:shd w:val="clear" w:color="auto" w:fill="FFFF99"/>
          <w:rtl/>
        </w:rPr>
        <w:t xml:space="preserve"> </w:t>
      </w:r>
      <w:r w:rsidR="001E0253" w:rsidRPr="00C506B4">
        <w:rPr>
          <w:rStyle w:val="default"/>
          <w:rFonts w:cs="FrankRuehl" w:hint="cs"/>
          <w:vanish/>
          <w:sz w:val="16"/>
          <w:szCs w:val="22"/>
          <w:u w:val="single"/>
          <w:shd w:val="clear" w:color="auto" w:fill="FFFF99"/>
          <w:rtl/>
        </w:rPr>
        <w:t>מלא</w:t>
      </w:r>
      <w:r w:rsidRPr="00C506B4">
        <w:rPr>
          <w:rStyle w:val="default"/>
          <w:rFonts w:cs="FrankRuehl" w:hint="cs"/>
          <w:vanish/>
          <w:sz w:val="16"/>
          <w:szCs w:val="22"/>
          <w:shd w:val="clear" w:color="auto" w:fill="FFFF99"/>
          <w:rtl/>
        </w:rPr>
        <w:t xml:space="preserve"> אחד בתקופת הבידוד שהמעסיק שילם בעדו דמי בידוד לעובדו לפי פרק זה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100%;</w:t>
      </w:r>
    </w:p>
    <w:p w14:paraId="571D3728" w14:textId="77777777" w:rsidR="00E07887" w:rsidRPr="00C506B4" w:rsidRDefault="00E07887" w:rsidP="00E07887">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(2)</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בעד שאר ימי העבודה בתקופת הבידוד שהמעסיק שילם בעדם דמי בידוד לעובדו לפי פרק זה </w:t>
      </w:r>
      <w:r w:rsidRPr="00C506B4">
        <w:rPr>
          <w:rStyle w:val="default"/>
          <w:rFonts w:cs="FrankRuehl"/>
          <w:vanish/>
          <w:sz w:val="16"/>
          <w:szCs w:val="22"/>
          <w:shd w:val="clear" w:color="auto" w:fill="FFFF99"/>
          <w:rtl/>
        </w:rPr>
        <w:t>–</w:t>
      </w:r>
    </w:p>
    <w:p w14:paraId="16D9D95E" w14:textId="77777777" w:rsidR="00E07887" w:rsidRPr="00C506B4" w:rsidRDefault="00E07887" w:rsidP="00E07887">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(א)</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למי שביום י"א באב התש"ף (1 באוגוסט 2020) העסיק לכל היותר עשרים עובדים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75%;</w:t>
      </w:r>
    </w:p>
    <w:p w14:paraId="3E74AAD7" w14:textId="77777777" w:rsidR="00E07887" w:rsidRPr="00C506B4" w:rsidRDefault="00E07887" w:rsidP="00E07887">
      <w:pPr>
        <w:pStyle w:val="P00"/>
        <w:spacing w:before="0"/>
        <w:ind w:left="1474"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(ב)</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למי שביום י"א באב התש"ף (1 באוגוסט 2020) העסיק יותר מעשרים עובדים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50%.</w:t>
      </w:r>
    </w:p>
    <w:p w14:paraId="1CCABCB8" w14:textId="77777777" w:rsidR="00E07887" w:rsidRPr="00C506B4" w:rsidRDefault="00E07887" w:rsidP="00E07887">
      <w:pPr>
        <w:pStyle w:val="P00"/>
        <w:spacing w:before="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(ב)</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על אף האמור בסעיף קטן (א), מעסיק ששילם לעובד דמי בידוד לפי סעיף 26ג לא יהיה זכאי לתשלום כאמור בסעיף קטן (א) בעד העלות שבה נשא בשל </w:t>
      </w:r>
      <w:r w:rsidRPr="00C506B4">
        <w:rPr>
          <w:rStyle w:val="default"/>
          <w:rFonts w:cs="FrankRuehl" w:hint="cs"/>
          <w:strike/>
          <w:vanish/>
          <w:sz w:val="16"/>
          <w:szCs w:val="22"/>
          <w:shd w:val="clear" w:color="auto" w:fill="FFFF99"/>
          <w:rtl/>
        </w:rPr>
        <w:t>יום אחד</w:t>
      </w:r>
      <w:r w:rsidR="001E0253" w:rsidRPr="00C506B4">
        <w:rPr>
          <w:rStyle w:val="default"/>
          <w:rFonts w:cs="FrankRuehl" w:hint="cs"/>
          <w:vanish/>
          <w:sz w:val="16"/>
          <w:szCs w:val="22"/>
          <w:shd w:val="clear" w:color="auto" w:fill="FFFF99"/>
          <w:rtl/>
        </w:rPr>
        <w:t xml:space="preserve"> </w:t>
      </w:r>
      <w:r w:rsidR="001E0253" w:rsidRPr="00C506B4">
        <w:rPr>
          <w:rStyle w:val="default"/>
          <w:rFonts w:cs="FrankRuehl" w:hint="cs"/>
          <w:vanish/>
          <w:sz w:val="16"/>
          <w:szCs w:val="22"/>
          <w:u w:val="single"/>
          <w:shd w:val="clear" w:color="auto" w:fill="FFFF99"/>
          <w:rtl/>
        </w:rPr>
        <w:t>יום עבודה מלא אחד</w:t>
      </w:r>
      <w:r w:rsidRPr="00C506B4">
        <w:rPr>
          <w:rStyle w:val="default"/>
          <w:rFonts w:cs="FrankRuehl" w:hint="cs"/>
          <w:vanish/>
          <w:sz w:val="16"/>
          <w:szCs w:val="22"/>
          <w:shd w:val="clear" w:color="auto" w:fill="FFFF99"/>
          <w:rtl/>
        </w:rPr>
        <w:t xml:space="preserve"> בתקופת הבידוד; הוראות סעיף קטן זה יחולו גם לעניין מעסיק ששילם לעובד דמי בידוד לפי סעיף 26ב(ב), מכוח הסדר דמי מחלה מיטיב לפי הסכם קיבוצי או חוזה אישי או מכוח הסדר דמי בידוד מיטיב.</w:t>
      </w:r>
    </w:p>
    <w:p w14:paraId="28B6A4AE" w14:textId="77777777" w:rsidR="00E07887" w:rsidRPr="00C506B4" w:rsidRDefault="00E07887" w:rsidP="00E07887">
      <w:pPr>
        <w:pStyle w:val="P00"/>
        <w:spacing w:before="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(ג)</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תשלום לפי סעיף זה יבוצע רק בעד ימים בתקופת הבידוד שלגביהם משרד הבריאות הודיע למנהל המוסד, בהתאם להוראות סעיף 26יב, כי העובד דיווח לגביהם על שהייתו</w:t>
      </w:r>
      <w:r w:rsidR="001E0253" w:rsidRPr="00C506B4">
        <w:rPr>
          <w:rStyle w:val="default"/>
          <w:rFonts w:cs="FrankRuehl" w:hint="cs"/>
          <w:vanish/>
          <w:sz w:val="16"/>
          <w:szCs w:val="22"/>
          <w:shd w:val="clear" w:color="auto" w:fill="FFFF99"/>
          <w:rtl/>
        </w:rPr>
        <w:t xml:space="preserve"> </w:t>
      </w:r>
      <w:r w:rsidR="001E0253" w:rsidRPr="00C506B4">
        <w:rPr>
          <w:rStyle w:val="default"/>
          <w:rFonts w:cs="FrankRuehl" w:hint="cs"/>
          <w:vanish/>
          <w:sz w:val="16"/>
          <w:szCs w:val="22"/>
          <w:u w:val="single"/>
          <w:shd w:val="clear" w:color="auto" w:fill="FFFF99"/>
          <w:rtl/>
        </w:rPr>
        <w:t>או שהיית ילדו, לפי העניין,</w:t>
      </w:r>
      <w:r w:rsidRPr="00C506B4">
        <w:rPr>
          <w:rStyle w:val="default"/>
          <w:rFonts w:cs="FrankRuehl" w:hint="cs"/>
          <w:vanish/>
          <w:sz w:val="16"/>
          <w:szCs w:val="22"/>
          <w:shd w:val="clear" w:color="auto" w:fill="FFFF99"/>
          <w:rtl/>
        </w:rPr>
        <w:t xml:space="preserve"> בבידוד, ובעד לא יותר מחמישה ימים בכל שבעה ימים בתקופת בידוד, ואם נהוג במקום העבודה שבוע עבודה בן שישה ימים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שישה ימים בכל שבעה ימים בתקופת הבידוד.</w:t>
      </w:r>
    </w:p>
    <w:p w14:paraId="01D865C8" w14:textId="77777777" w:rsidR="001E0253" w:rsidRPr="00C506B4" w:rsidRDefault="001E0253" w:rsidP="00E07887">
      <w:pPr>
        <w:pStyle w:val="P00"/>
        <w:spacing w:before="0"/>
        <w:ind w:left="0" w:right="1134"/>
        <w:rPr>
          <w:rStyle w:val="default"/>
          <w:rFonts w:cs="FrankRuehl"/>
          <w:vanish/>
          <w:sz w:val="16"/>
          <w:szCs w:val="22"/>
          <w:u w:val="single"/>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u w:val="single"/>
          <w:shd w:val="clear" w:color="auto" w:fill="FFFF99"/>
          <w:rtl/>
        </w:rPr>
        <w:t>(ד)</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 xml:space="preserve">בסעיף זה, "העלות שבה נשא המעסיק הנובעת מזכאות העובד לדמי בידוד לפי פרק זה" </w:t>
      </w:r>
      <w:r w:rsidRPr="00C506B4">
        <w:rPr>
          <w:rStyle w:val="default"/>
          <w:rFonts w:cs="FrankRuehl"/>
          <w:vanish/>
          <w:sz w:val="16"/>
          <w:szCs w:val="22"/>
          <w:u w:val="single"/>
          <w:shd w:val="clear" w:color="auto" w:fill="FFFF99"/>
          <w:rtl/>
        </w:rPr>
        <w:t>–</w:t>
      </w:r>
      <w:r w:rsidRPr="00C506B4">
        <w:rPr>
          <w:rStyle w:val="default"/>
          <w:rFonts w:cs="FrankRuehl" w:hint="cs"/>
          <w:vanish/>
          <w:sz w:val="16"/>
          <w:szCs w:val="22"/>
          <w:u w:val="single"/>
          <w:shd w:val="clear" w:color="auto" w:fill="FFFF99"/>
          <w:rtl/>
        </w:rPr>
        <w:t xml:space="preserve"> הסכום המתקבל מצירוף שני אלה:</w:t>
      </w:r>
    </w:p>
    <w:p w14:paraId="65C55078" w14:textId="77777777" w:rsidR="001E0253" w:rsidRPr="00C506B4" w:rsidRDefault="001E0253" w:rsidP="001E0253">
      <w:pPr>
        <w:pStyle w:val="P00"/>
        <w:spacing w:before="0"/>
        <w:ind w:left="1021"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(1)</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דמי הבידוד ששילם המעסיק בפועל לעובד;</w:t>
      </w:r>
    </w:p>
    <w:p w14:paraId="5DACE8E1" w14:textId="77777777" w:rsidR="001E0253" w:rsidRPr="005C42F4" w:rsidRDefault="001E0253" w:rsidP="005C42F4">
      <w:pPr>
        <w:pStyle w:val="P00"/>
        <w:spacing w:before="0"/>
        <w:ind w:left="1021" w:right="1134"/>
        <w:rPr>
          <w:rStyle w:val="default"/>
          <w:rFonts w:cs="FrankRuehl" w:hint="cs"/>
          <w:sz w:val="2"/>
          <w:szCs w:val="2"/>
          <w:rtl/>
        </w:rPr>
      </w:pPr>
      <w:r w:rsidRPr="00C506B4">
        <w:rPr>
          <w:rStyle w:val="default"/>
          <w:rFonts w:cs="FrankRuehl" w:hint="cs"/>
          <w:vanish/>
          <w:sz w:val="16"/>
          <w:szCs w:val="22"/>
          <w:u w:val="single"/>
          <w:shd w:val="clear" w:color="auto" w:fill="FFFF99"/>
          <w:rtl/>
        </w:rPr>
        <w:t>(2)</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סכום השווה לעלויות הנלוות ששילם המעסיק בפועל בעד העובד בשל תשלום דמי הבידוד כאמור בפסקה (1), ובלבד שלא יעלה על 30% מדמי הבידוד כאמור באותה פסקה.</w:t>
      </w:r>
      <w:bookmarkEnd w:id="106"/>
    </w:p>
    <w:p w14:paraId="4D6EF60D" w14:textId="77777777" w:rsidR="00A833A3" w:rsidRDefault="00A833A3" w:rsidP="00A833A3">
      <w:pPr>
        <w:pStyle w:val="P00"/>
        <w:spacing w:before="72"/>
        <w:ind w:left="0" w:right="1134"/>
        <w:rPr>
          <w:rStyle w:val="default"/>
          <w:rFonts w:cs="FrankRuehl"/>
          <w:rtl/>
        </w:rPr>
      </w:pPr>
      <w:bookmarkStart w:id="107" w:name="Seif43"/>
      <w:bookmarkEnd w:id="107"/>
      <w:r>
        <w:rPr>
          <w:lang w:val="he-IL"/>
        </w:rPr>
        <w:pict w14:anchorId="100DD827">
          <v:rect id="_x0000_s2132" style="position:absolute;left:0;text-align:left;margin-left:464.5pt;margin-top:8.05pt;width:75.05pt;height:51.95pt;z-index:251642880" o:allowincell="f" filled="f" stroked="f" strokecolor="lime" strokeweight=".25pt">
            <v:textbox inset="0,0,0,0">
              <w:txbxContent>
                <w:p w14:paraId="75C91280" w14:textId="77777777" w:rsidR="007E17C8" w:rsidRDefault="003179A7" w:rsidP="00A833A3">
                  <w:pPr>
                    <w:spacing w:line="160" w:lineRule="exact"/>
                    <w:jc w:val="left"/>
                    <w:rPr>
                      <w:rFonts w:cs="Miriam"/>
                      <w:noProof/>
                      <w:szCs w:val="18"/>
                      <w:rtl/>
                    </w:rPr>
                  </w:pPr>
                  <w:r>
                    <w:rPr>
                      <w:rFonts w:cs="Miriam" w:hint="cs"/>
                      <w:szCs w:val="18"/>
                      <w:rtl/>
                    </w:rPr>
                    <w:t>דין עבודה בתקופת בידוד לעניין שיפוי</w:t>
                  </w:r>
                </w:p>
                <w:p w14:paraId="3DD7A931" w14:textId="77777777" w:rsidR="007E17C8" w:rsidRDefault="007E17C8" w:rsidP="00A833A3">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תשפ"א-2020</w:t>
                  </w:r>
                </w:p>
                <w:p w14:paraId="15829DD6" w14:textId="77777777" w:rsidR="005C42F4" w:rsidRDefault="005C42F4" w:rsidP="005C42F4">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rect>
        </w:pict>
      </w:r>
      <w:r>
        <w:rPr>
          <w:rStyle w:val="big-number"/>
          <w:rFonts w:hint="cs"/>
          <w:rtl/>
        </w:rPr>
        <w:t>26</w:t>
      </w:r>
      <w:r w:rsidR="00336AE0">
        <w:rPr>
          <w:rStyle w:val="big-number"/>
          <w:rFonts w:cs="FrankRuehl" w:hint="cs"/>
          <w:szCs w:val="26"/>
          <w:rtl/>
        </w:rPr>
        <w:t>י</w:t>
      </w:r>
      <w:r w:rsidRPr="005C7130">
        <w:rPr>
          <w:rStyle w:val="big-number"/>
          <w:rFonts w:cs="FrankRuehl"/>
          <w:szCs w:val="26"/>
          <w:rtl/>
        </w:rPr>
        <w:t>.</w:t>
      </w:r>
      <w:r w:rsidRPr="005C7130">
        <w:rPr>
          <w:rStyle w:val="big-number"/>
          <w:rFonts w:cs="FrankRuehl"/>
          <w:szCs w:val="26"/>
          <w:rtl/>
        </w:rPr>
        <w:tab/>
      </w:r>
      <w:r w:rsidR="003179A7">
        <w:rPr>
          <w:rStyle w:val="default"/>
          <w:rFonts w:cs="FrankRuehl" w:hint="cs"/>
          <w:rtl/>
        </w:rPr>
        <w:t xml:space="preserve">עובד השוהה בבידוד, </w:t>
      </w:r>
      <w:r w:rsidR="005C42F4" w:rsidRPr="005C42F4">
        <w:rPr>
          <w:rStyle w:val="default"/>
          <w:rFonts w:cs="FrankRuehl" w:hint="cs"/>
          <w:rtl/>
        </w:rPr>
        <w:t xml:space="preserve">עובד בבידוד מזכה או עובד שהוא הורה מלווה, </w:t>
      </w:r>
      <w:r w:rsidR="003179A7">
        <w:rPr>
          <w:rStyle w:val="default"/>
          <w:rFonts w:cs="FrankRuehl" w:hint="cs"/>
          <w:rtl/>
        </w:rPr>
        <w:t>שעבד למעשה אצל מעסיקו בשכר ושולמו לו דמי בידוד על אף האמור בסעיף 26ה, לא יהיה המעסיק זכאי לתשלום מהמוסד בעד דמי בידוד ששילם לעובד בשל פרק הזמן שבו עבד העובד כאמור.</w:t>
      </w:r>
    </w:p>
    <w:p w14:paraId="34E2234B" w14:textId="77777777" w:rsidR="00A833A3" w:rsidRPr="00C506B4" w:rsidRDefault="00A833A3" w:rsidP="00A833A3">
      <w:pPr>
        <w:pStyle w:val="P00"/>
        <w:spacing w:before="0"/>
        <w:ind w:left="0" w:right="1134"/>
        <w:rPr>
          <w:rStyle w:val="default"/>
          <w:rFonts w:ascii="FrankRuehl" w:hAnsi="FrankRuehl" w:cs="FrankRuehl"/>
          <w:vanish/>
          <w:color w:val="FF0000"/>
          <w:szCs w:val="20"/>
          <w:shd w:val="clear" w:color="auto" w:fill="FFFF99"/>
          <w:rtl/>
        </w:rPr>
      </w:pPr>
      <w:bookmarkStart w:id="108" w:name="Rov127"/>
      <w:r w:rsidRPr="00C506B4">
        <w:rPr>
          <w:rStyle w:val="default"/>
          <w:rFonts w:ascii="FrankRuehl" w:hAnsi="FrankRuehl" w:cs="FrankRuehl"/>
          <w:vanish/>
          <w:color w:val="FF0000"/>
          <w:szCs w:val="20"/>
          <w:shd w:val="clear" w:color="auto" w:fill="FFFF99"/>
          <w:rtl/>
        </w:rPr>
        <w:t>מיום 19.11.2020</w:t>
      </w:r>
    </w:p>
    <w:p w14:paraId="6270D487"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1D96288B"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hyperlink r:id="rId120"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6</w:t>
      </w:r>
      <w:r w:rsidRPr="00C506B4">
        <w:rPr>
          <w:rStyle w:val="default"/>
          <w:rFonts w:ascii="FrankRuehl" w:hAnsi="FrankRuehl" w:cs="FrankRuehl"/>
          <w:vanish/>
          <w:szCs w:val="20"/>
          <w:shd w:val="clear" w:color="auto" w:fill="FFFF99"/>
          <w:rtl/>
        </w:rPr>
        <w:t xml:space="preserve"> (</w:t>
      </w:r>
      <w:hyperlink r:id="rId121"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249E2CBF" w14:textId="77777777" w:rsidR="00A833A3" w:rsidRPr="00C506B4" w:rsidRDefault="00A833A3" w:rsidP="003179A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הוספת סעיף 26</w:t>
      </w:r>
      <w:r w:rsidR="00336AE0" w:rsidRPr="00C506B4">
        <w:rPr>
          <w:rStyle w:val="default"/>
          <w:rFonts w:ascii="FrankRuehl" w:hAnsi="FrankRuehl" w:cs="FrankRuehl" w:hint="cs"/>
          <w:b/>
          <w:bCs/>
          <w:vanish/>
          <w:szCs w:val="20"/>
          <w:shd w:val="clear" w:color="auto" w:fill="FFFF99"/>
          <w:rtl/>
        </w:rPr>
        <w:t>י</w:t>
      </w:r>
    </w:p>
    <w:p w14:paraId="63276377" w14:textId="77777777" w:rsidR="005C42F4" w:rsidRPr="00C506B4" w:rsidRDefault="005C42F4" w:rsidP="005C42F4">
      <w:pPr>
        <w:pStyle w:val="P00"/>
        <w:spacing w:before="0"/>
        <w:ind w:left="0" w:right="1134"/>
        <w:rPr>
          <w:rStyle w:val="default"/>
          <w:rFonts w:ascii="FrankRuehl" w:hAnsi="FrankRuehl" w:cs="FrankRuehl"/>
          <w:vanish/>
          <w:szCs w:val="20"/>
          <w:shd w:val="clear" w:color="auto" w:fill="FFFF99"/>
          <w:rtl/>
        </w:rPr>
      </w:pPr>
    </w:p>
    <w:p w14:paraId="791FC264" w14:textId="77777777" w:rsidR="005C42F4" w:rsidRPr="00C506B4" w:rsidRDefault="005C42F4" w:rsidP="005C42F4">
      <w:pPr>
        <w:pStyle w:val="P00"/>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5.8.2021</w:t>
      </w:r>
    </w:p>
    <w:p w14:paraId="52716153" w14:textId="77777777" w:rsidR="005C42F4" w:rsidRPr="00C506B4" w:rsidRDefault="005C42F4" w:rsidP="005C42F4">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62AF95AD" w14:textId="77777777" w:rsidR="005C42F4" w:rsidRPr="00C506B4" w:rsidRDefault="005C42F4" w:rsidP="005C42F4">
      <w:pPr>
        <w:pStyle w:val="P00"/>
        <w:spacing w:before="0"/>
        <w:ind w:left="0" w:right="1134"/>
        <w:rPr>
          <w:rStyle w:val="default"/>
          <w:rFonts w:ascii="FrankRuehl" w:hAnsi="FrankRuehl" w:cs="FrankRuehl"/>
          <w:vanish/>
          <w:szCs w:val="20"/>
          <w:shd w:val="clear" w:color="auto" w:fill="FFFF99"/>
          <w:rtl/>
        </w:rPr>
      </w:pPr>
      <w:hyperlink r:id="rId122"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391 (</w:t>
      </w:r>
      <w:hyperlink r:id="rId123"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050DF69A" w14:textId="77777777" w:rsidR="005C42F4" w:rsidRPr="005C42F4" w:rsidRDefault="005C42F4" w:rsidP="005C42F4">
      <w:pPr>
        <w:pStyle w:val="P00"/>
        <w:ind w:left="0" w:right="1134"/>
        <w:rPr>
          <w:rStyle w:val="default"/>
          <w:rFonts w:cs="FrankRuehl"/>
          <w:sz w:val="2"/>
          <w:szCs w:val="2"/>
          <w:shd w:val="clear" w:color="auto" w:fill="FFFF99"/>
          <w:rtl/>
        </w:rPr>
      </w:pPr>
      <w:r w:rsidRPr="00C506B4">
        <w:rPr>
          <w:rStyle w:val="default"/>
          <w:rFonts w:cs="FrankRuehl" w:hint="cs"/>
          <w:vanish/>
          <w:sz w:val="16"/>
          <w:szCs w:val="22"/>
          <w:shd w:val="clear" w:color="auto" w:fill="FFFF99"/>
          <w:rtl/>
        </w:rPr>
        <w:t>26י</w:t>
      </w:r>
      <w:r w:rsidRPr="00C506B4">
        <w:rPr>
          <w:rStyle w:val="default"/>
          <w:rFonts w:cs="FrankRuehl"/>
          <w:vanish/>
          <w:sz w:val="16"/>
          <w:szCs w:val="22"/>
          <w:shd w:val="clear" w:color="auto" w:fill="FFFF99"/>
          <w:rtl/>
        </w:rPr>
        <w:t>.</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עובד השוהה בבידוד, </w:t>
      </w:r>
      <w:r w:rsidRPr="00C506B4">
        <w:rPr>
          <w:rStyle w:val="default"/>
          <w:rFonts w:cs="FrankRuehl" w:hint="cs"/>
          <w:vanish/>
          <w:sz w:val="16"/>
          <w:szCs w:val="22"/>
          <w:u w:val="single"/>
          <w:shd w:val="clear" w:color="auto" w:fill="FFFF99"/>
          <w:rtl/>
        </w:rPr>
        <w:t>עובד בבידוד מזכה או עובד שהוא הורה מלווה,</w:t>
      </w:r>
      <w:r w:rsidRPr="00C506B4">
        <w:rPr>
          <w:rStyle w:val="default"/>
          <w:rFonts w:cs="FrankRuehl" w:hint="cs"/>
          <w:vanish/>
          <w:sz w:val="16"/>
          <w:szCs w:val="22"/>
          <w:shd w:val="clear" w:color="auto" w:fill="FFFF99"/>
          <w:rtl/>
        </w:rPr>
        <w:t xml:space="preserve"> שעבד למעשה אצל מעסיקו בשכר ושולמו לו דמי בידוד על אף האמור בסעיף 26ה, לא יהיה המעסיק זכאי לתשלום מהמוסד בעד דמי בידוד ששילם לעובד בשל פרק הזמן שבו עבד העובד כאמור.</w:t>
      </w:r>
      <w:bookmarkEnd w:id="108"/>
    </w:p>
    <w:p w14:paraId="03BA22E1" w14:textId="77777777" w:rsidR="005C42F4" w:rsidRPr="005C42F4" w:rsidRDefault="005C42F4" w:rsidP="005C42F4">
      <w:pPr>
        <w:pStyle w:val="P00"/>
        <w:spacing w:before="72"/>
        <w:ind w:left="0" w:right="1134"/>
        <w:rPr>
          <w:rStyle w:val="default"/>
          <w:rFonts w:cs="FrankRuehl"/>
          <w:rtl/>
        </w:rPr>
      </w:pPr>
    </w:p>
    <w:p w14:paraId="16D8B64E" w14:textId="77777777" w:rsidR="00A833A3" w:rsidRDefault="00A833A3" w:rsidP="00A833A3">
      <w:pPr>
        <w:pStyle w:val="P00"/>
        <w:spacing w:before="72"/>
        <w:ind w:left="0" w:right="1134"/>
        <w:rPr>
          <w:rStyle w:val="default"/>
          <w:rFonts w:cs="FrankRuehl"/>
          <w:rtl/>
        </w:rPr>
      </w:pPr>
      <w:bookmarkStart w:id="109" w:name="Seif44"/>
      <w:bookmarkEnd w:id="109"/>
      <w:r>
        <w:rPr>
          <w:lang w:val="he-IL"/>
        </w:rPr>
        <w:pict w14:anchorId="7E29F88D">
          <v:rect id="_x0000_s2133" style="position:absolute;left:0;text-align:left;margin-left:464.5pt;margin-top:8.05pt;width:75.05pt;height:27.65pt;z-index:251643904" o:allowincell="f" filled="f" stroked="f" strokecolor="lime" strokeweight=".25pt">
            <v:textbox inset="0,0,0,0">
              <w:txbxContent>
                <w:p w14:paraId="15579D25" w14:textId="77777777" w:rsidR="007E17C8" w:rsidRDefault="003179A7" w:rsidP="00A833A3">
                  <w:pPr>
                    <w:spacing w:line="160" w:lineRule="exact"/>
                    <w:jc w:val="left"/>
                    <w:rPr>
                      <w:rFonts w:cs="Miriam"/>
                      <w:noProof/>
                      <w:szCs w:val="18"/>
                      <w:rtl/>
                    </w:rPr>
                  </w:pPr>
                  <w:r>
                    <w:rPr>
                      <w:rFonts w:cs="Miriam" w:hint="cs"/>
                      <w:szCs w:val="18"/>
                      <w:rtl/>
                    </w:rPr>
                    <w:t>בקשה לשיפוי</w:t>
                  </w:r>
                </w:p>
                <w:p w14:paraId="5D346044" w14:textId="77777777" w:rsidR="007E17C8" w:rsidRDefault="007E17C8" w:rsidP="00A833A3">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תשפ"א-2020</w:t>
                  </w:r>
                </w:p>
              </w:txbxContent>
            </v:textbox>
            <w10:anchorlock/>
          </v:rect>
        </w:pict>
      </w:r>
      <w:r>
        <w:rPr>
          <w:rStyle w:val="big-number"/>
          <w:rFonts w:hint="cs"/>
          <w:rtl/>
        </w:rPr>
        <w:t>26</w:t>
      </w:r>
      <w:r w:rsidR="003179A7">
        <w:rPr>
          <w:rStyle w:val="big-number"/>
          <w:rFonts w:cs="FrankRuehl" w:hint="cs"/>
          <w:szCs w:val="26"/>
          <w:rtl/>
        </w:rPr>
        <w:t>י</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003179A7">
        <w:rPr>
          <w:rStyle w:val="default"/>
          <w:rFonts w:cs="FrankRuehl" w:hint="cs"/>
          <w:rtl/>
        </w:rPr>
        <w:t>(א)</w:t>
      </w:r>
      <w:r w:rsidR="003179A7">
        <w:rPr>
          <w:rStyle w:val="default"/>
          <w:rFonts w:cs="FrankRuehl"/>
          <w:rtl/>
        </w:rPr>
        <w:tab/>
      </w:r>
      <w:r w:rsidR="003179A7">
        <w:rPr>
          <w:rStyle w:val="default"/>
          <w:rFonts w:cs="FrankRuehl" w:hint="cs"/>
          <w:rtl/>
        </w:rPr>
        <w:t xml:space="preserve">מעסיק יגיש למוסד בקשה לתשלום בעד דמי הבידוד ששילם לעובד לפי הוראות סימן ב' (בסימן זה </w:t>
      </w:r>
      <w:r w:rsidR="003179A7">
        <w:rPr>
          <w:rStyle w:val="default"/>
          <w:rFonts w:cs="FrankRuehl"/>
          <w:rtl/>
        </w:rPr>
        <w:t>–</w:t>
      </w:r>
      <w:r w:rsidR="003179A7">
        <w:rPr>
          <w:rStyle w:val="default"/>
          <w:rFonts w:cs="FrankRuehl" w:hint="cs"/>
          <w:rtl/>
        </w:rPr>
        <w:t xml:space="preserve"> בקשה לשיפוי).</w:t>
      </w:r>
    </w:p>
    <w:p w14:paraId="12D69A64" w14:textId="77777777" w:rsidR="00976E19" w:rsidRDefault="00976E19" w:rsidP="00976E19">
      <w:pPr>
        <w:pStyle w:val="P00"/>
        <w:spacing w:before="72"/>
        <w:ind w:left="0" w:right="1134"/>
        <w:rPr>
          <w:rStyle w:val="default"/>
          <w:rFonts w:cs="FrankRuehl"/>
          <w:rtl/>
        </w:rPr>
      </w:pPr>
      <w:r w:rsidRPr="00B9441A">
        <w:rPr>
          <w:rStyle w:val="default"/>
          <w:rFonts w:cs="FrankRuehl" w:hint="cs"/>
          <w:rtl/>
        </w:rPr>
        <w:pict w14:anchorId="2B3135C1">
          <v:shape id="_x0000_s2187" type="#_x0000_t202" style="position:absolute;left:0;text-align:left;margin-left:470.35pt;margin-top:7.1pt;width:1in;height:18pt;z-index:251688960" filled="f" stroked="f">
            <v:textbox inset="1mm,0,1mm,0">
              <w:txbxContent>
                <w:p w14:paraId="5BB2F1DA" w14:textId="77777777" w:rsidR="00976E19" w:rsidRDefault="00976E19" w:rsidP="00976E19">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ab/>
        <w:t>(ב)</w:t>
      </w:r>
      <w:r>
        <w:rPr>
          <w:rStyle w:val="default"/>
          <w:rFonts w:cs="FrankRuehl"/>
          <w:rtl/>
        </w:rPr>
        <w:tab/>
      </w:r>
      <w:r>
        <w:rPr>
          <w:rStyle w:val="default"/>
          <w:rFonts w:cs="FrankRuehl" w:hint="cs"/>
          <w:rtl/>
        </w:rPr>
        <w:t xml:space="preserve">בקשה לשיפוי תוגש למוסד באופן מקוון כפי שיורה המוסד בהודעה שיפרסם באתר האינטרנט שלו, לא יאוחר מ-90 ימים מתום החודש שבו הסתיימה תקופת הבידוד של העובד </w:t>
      </w:r>
      <w:r w:rsidRPr="00976E19">
        <w:rPr>
          <w:rStyle w:val="default"/>
          <w:rFonts w:cs="FrankRuehl" w:hint="cs"/>
          <w:rtl/>
        </w:rPr>
        <w:t>או של ילדו, לפי העניין</w:t>
      </w:r>
      <w:r>
        <w:rPr>
          <w:rStyle w:val="default"/>
          <w:rFonts w:cs="FrankRuehl" w:hint="cs"/>
          <w:rtl/>
        </w:rPr>
        <w:t>.</w:t>
      </w:r>
    </w:p>
    <w:p w14:paraId="4DEDAFD1" w14:textId="77777777" w:rsidR="007D09AC" w:rsidRDefault="00976E19" w:rsidP="00976E19">
      <w:pPr>
        <w:pStyle w:val="P00"/>
        <w:spacing w:before="72"/>
        <w:ind w:left="0" w:right="1134"/>
        <w:rPr>
          <w:rStyle w:val="default"/>
          <w:rFonts w:cs="FrankRuehl"/>
          <w:rtl/>
        </w:rPr>
      </w:pPr>
      <w:r w:rsidRPr="00B9441A">
        <w:rPr>
          <w:rStyle w:val="default"/>
          <w:rFonts w:cs="FrankRuehl" w:hint="cs"/>
          <w:rtl/>
        </w:rPr>
        <w:pict w14:anchorId="19E802C2">
          <v:shape id="_x0000_s2186" type="#_x0000_t202" style="position:absolute;left:0;text-align:left;margin-left:470.35pt;margin-top:7.1pt;width:1in;height:18pt;z-index:251687936" filled="f" stroked="f">
            <v:textbox inset="1mm,0,1mm,0">
              <w:txbxContent>
                <w:p w14:paraId="2603FD7B" w14:textId="77777777" w:rsidR="00976E19" w:rsidRDefault="00976E19" w:rsidP="00976E19">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ab/>
        <w:t>(ג)</w:t>
      </w:r>
      <w:r>
        <w:rPr>
          <w:rStyle w:val="default"/>
          <w:rFonts w:cs="FrankRuehl"/>
          <w:rtl/>
        </w:rPr>
        <w:tab/>
      </w:r>
      <w:r w:rsidR="007D09AC">
        <w:rPr>
          <w:rStyle w:val="default"/>
          <w:rFonts w:cs="FrankRuehl" w:hint="cs"/>
          <w:rtl/>
        </w:rPr>
        <w:t xml:space="preserve">בקשה לשיפוי תכלול הצהרה של המעסיק על תשלום דמי בידוד לעובד </w:t>
      </w:r>
      <w:r w:rsidRPr="00976E19">
        <w:rPr>
          <w:rStyle w:val="default"/>
          <w:rFonts w:cs="FrankRuehl" w:hint="cs"/>
          <w:rtl/>
        </w:rPr>
        <w:t xml:space="preserve">בהתאם להוראות פרק זה ועל כך שהעובד המציא לו את המסמכים הנדרשים לפי פרק זה לשם הוכחת זכאותו לדמי בידוד וכן את </w:t>
      </w:r>
      <w:r w:rsidR="007D09AC">
        <w:rPr>
          <w:rStyle w:val="default"/>
          <w:rFonts w:cs="FrankRuehl" w:hint="cs"/>
          <w:rtl/>
        </w:rPr>
        <w:t>פרטי המידע שלהלן:</w:t>
      </w:r>
    </w:p>
    <w:p w14:paraId="327EB553" w14:textId="77777777" w:rsidR="007D09AC" w:rsidRDefault="007D09AC" w:rsidP="007D09A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המעסיק ומספר מזהה, מספר טלפון, כתובת דואר אלקטרוני, מספר חשבון בנק ומספר תיק ניכויים של המעסיק;</w:t>
      </w:r>
    </w:p>
    <w:p w14:paraId="41FF072C" w14:textId="77777777" w:rsidR="007D09AC" w:rsidRDefault="00976E19" w:rsidP="00976E19">
      <w:pPr>
        <w:pStyle w:val="P00"/>
        <w:spacing w:before="72"/>
        <w:ind w:left="1021" w:right="1134"/>
        <w:rPr>
          <w:rStyle w:val="default"/>
          <w:rFonts w:cs="FrankRuehl"/>
          <w:rtl/>
        </w:rPr>
      </w:pPr>
      <w:r>
        <w:rPr>
          <w:rFonts w:hint="cs"/>
          <w:sz w:val="26"/>
          <w:rtl/>
          <w:lang w:eastAsia="en-US"/>
        </w:rPr>
        <w:pict w14:anchorId="74BE978D">
          <v:shape id="_x0000_s2188" type="#_x0000_t202" style="position:absolute;left:0;text-align:left;margin-left:470.35pt;margin-top:7.1pt;width:1in;height:18pt;z-index:251689984" filled="f" stroked="f">
            <v:textbox inset="1mm,0,1mm,0">
              <w:txbxContent>
                <w:p w14:paraId="22CBF065" w14:textId="77777777" w:rsidR="00976E19" w:rsidRDefault="00976E19" w:rsidP="00976E19">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(2)</w:t>
      </w:r>
      <w:r>
        <w:rPr>
          <w:rStyle w:val="default"/>
          <w:rFonts w:cs="FrankRuehl" w:hint="cs"/>
          <w:rtl/>
        </w:rPr>
        <w:tab/>
      </w:r>
      <w:r w:rsidR="007D09AC">
        <w:rPr>
          <w:rStyle w:val="default"/>
          <w:rFonts w:cs="FrankRuehl" w:hint="cs"/>
          <w:rtl/>
        </w:rPr>
        <w:t xml:space="preserve">שם, שם משפחה ומספר זהות, מספר דרכון או מספר מזהה אחר שניתן על ידי רשות שלטונית (להלן </w:t>
      </w:r>
      <w:r w:rsidR="007D09AC">
        <w:rPr>
          <w:rStyle w:val="default"/>
          <w:rFonts w:cs="FrankRuehl"/>
          <w:rtl/>
        </w:rPr>
        <w:t>–</w:t>
      </w:r>
      <w:r w:rsidR="007D09AC">
        <w:rPr>
          <w:rStyle w:val="default"/>
          <w:rFonts w:cs="FrankRuehl" w:hint="cs"/>
          <w:rtl/>
        </w:rPr>
        <w:t xml:space="preserve"> מספר מזהה) של העובד </w:t>
      </w:r>
      <w:r w:rsidRPr="00976E19">
        <w:rPr>
          <w:rStyle w:val="default"/>
          <w:rFonts w:cs="FrankRuehl" w:hint="cs"/>
          <w:rtl/>
        </w:rPr>
        <w:t xml:space="preserve">או של ילדו, לפי העניין, </w:t>
      </w:r>
      <w:r w:rsidR="007D09AC">
        <w:rPr>
          <w:rStyle w:val="default"/>
          <w:rFonts w:cs="FrankRuehl" w:hint="cs"/>
          <w:rtl/>
        </w:rPr>
        <w:t xml:space="preserve">שבאמצעותו דיווח העובד למשרד הבריאות על שהייתו </w:t>
      </w:r>
      <w:r w:rsidRPr="00976E19">
        <w:rPr>
          <w:rStyle w:val="default"/>
          <w:rFonts w:cs="FrankRuehl" w:hint="cs"/>
          <w:rtl/>
        </w:rPr>
        <w:t xml:space="preserve">או שהיית ילדו, לפי העניין, </w:t>
      </w:r>
      <w:r w:rsidR="007D09AC">
        <w:rPr>
          <w:rStyle w:val="default"/>
          <w:rFonts w:cs="FrankRuehl" w:hint="cs"/>
          <w:rtl/>
        </w:rPr>
        <w:t>בבידוד, מספר טלפון של העובד וכן כתובת דואר אלקטרוני שלו, אם ישנה;</w:t>
      </w:r>
    </w:p>
    <w:p w14:paraId="6FC2EA8A" w14:textId="77777777" w:rsidR="007D09AC" w:rsidRDefault="007D09AC" w:rsidP="007D09A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היקף המשרה שבה הועסק העובד אצל המעסיק בשלושת החודשים שקדמו לתקופת הבידוד;</w:t>
      </w:r>
    </w:p>
    <w:p w14:paraId="23AC9BE2" w14:textId="77777777" w:rsidR="007D09AC" w:rsidRDefault="00976E19" w:rsidP="00976E19">
      <w:pPr>
        <w:pStyle w:val="P00"/>
        <w:spacing w:before="72"/>
        <w:ind w:left="1021" w:right="1134"/>
        <w:rPr>
          <w:rStyle w:val="default"/>
          <w:rFonts w:cs="FrankRuehl"/>
          <w:rtl/>
        </w:rPr>
      </w:pPr>
      <w:r>
        <w:rPr>
          <w:rFonts w:hint="cs"/>
          <w:sz w:val="26"/>
          <w:rtl/>
          <w:lang w:eastAsia="en-US"/>
        </w:rPr>
        <w:pict w14:anchorId="4EC8FC93">
          <v:shape id="_x0000_s2189" type="#_x0000_t202" style="position:absolute;left:0;text-align:left;margin-left:470.35pt;margin-top:7.1pt;width:1in;height:18pt;z-index:251691008" filled="f" stroked="f">
            <v:textbox inset="1mm,0,1mm,0">
              <w:txbxContent>
                <w:p w14:paraId="0C3D1A85" w14:textId="77777777" w:rsidR="00976E19" w:rsidRDefault="00976E19" w:rsidP="00976E19">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(4)</w:t>
      </w:r>
      <w:r>
        <w:rPr>
          <w:rStyle w:val="default"/>
          <w:rFonts w:cs="FrankRuehl" w:hint="cs"/>
          <w:rtl/>
        </w:rPr>
        <w:tab/>
      </w:r>
      <w:r w:rsidR="007D09AC">
        <w:rPr>
          <w:rStyle w:val="default"/>
          <w:rFonts w:cs="FrankRuehl" w:hint="cs"/>
          <w:rtl/>
        </w:rPr>
        <w:t>מועד תחילת תקופת הבידוד של העובד</w:t>
      </w:r>
      <w:r>
        <w:rPr>
          <w:rStyle w:val="default"/>
          <w:rFonts w:cs="FrankRuehl" w:hint="cs"/>
          <w:rtl/>
        </w:rPr>
        <w:t xml:space="preserve"> </w:t>
      </w:r>
      <w:r w:rsidRPr="00976E19">
        <w:rPr>
          <w:rStyle w:val="default"/>
          <w:rFonts w:cs="FrankRuehl" w:hint="cs"/>
          <w:rtl/>
        </w:rPr>
        <w:t>או של ילדו, לפי העניין</w:t>
      </w:r>
      <w:r w:rsidR="007D09AC">
        <w:rPr>
          <w:rStyle w:val="default"/>
          <w:rFonts w:cs="FrankRuehl" w:hint="cs"/>
          <w:rtl/>
        </w:rPr>
        <w:t xml:space="preserve">, מועד סיומה ומספר הימים בתקופת הבידוד שבשלהם שילם לעובד דמי בידוד לפי הוראות סעיפים 26ב או 26ג בציון ההוראה שבשלה זכאי העובד לדמי בידוד, ולעניין הסדר דמי מחלה מיטיב לפי דין כאמור בסעיף 26ב(ב) </w:t>
      </w:r>
      <w:r w:rsidR="007D09AC">
        <w:rPr>
          <w:rStyle w:val="default"/>
          <w:rFonts w:cs="FrankRuehl"/>
          <w:rtl/>
        </w:rPr>
        <w:t>–</w:t>
      </w:r>
      <w:r w:rsidR="007D09AC">
        <w:rPr>
          <w:rStyle w:val="default"/>
          <w:rFonts w:cs="FrankRuehl" w:hint="cs"/>
          <w:rtl/>
        </w:rPr>
        <w:t xml:space="preserve"> הדין שבו נקבע ההסדר;</w:t>
      </w:r>
    </w:p>
    <w:p w14:paraId="2FE4E85F" w14:textId="77777777" w:rsidR="007D09AC" w:rsidRDefault="007D09AC" w:rsidP="007D09AC">
      <w:pPr>
        <w:pStyle w:val="P00"/>
        <w:spacing w:before="72"/>
        <w:ind w:left="1021"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גובה דמי הבידוד לפי שווים ביום העבודה הראשון לתקופת הבידוד של העובד, השכר הממוצע של העובד ברבעון האחרון שלפיו חושב שווי דמי הבידוד, והעלות שבה נשא המעסיק הנובעת מזכאות העובד לדמי בידוד לפי פרק זה</w:t>
      </w:r>
      <w:r w:rsidR="00976E19">
        <w:rPr>
          <w:rStyle w:val="default"/>
          <w:rFonts w:cs="FrankRuehl" w:hint="cs"/>
          <w:rtl/>
        </w:rPr>
        <w:t>;</w:t>
      </w:r>
    </w:p>
    <w:p w14:paraId="7BB351FC" w14:textId="77777777" w:rsidR="00976E19" w:rsidRDefault="00976E19" w:rsidP="00976E19">
      <w:pPr>
        <w:pStyle w:val="P00"/>
        <w:spacing w:before="72"/>
        <w:ind w:left="1021" w:right="1134"/>
        <w:rPr>
          <w:rStyle w:val="default"/>
          <w:rFonts w:cs="FrankRuehl"/>
          <w:rtl/>
        </w:rPr>
      </w:pPr>
      <w:r w:rsidRPr="00976E19">
        <w:rPr>
          <w:rStyle w:val="default"/>
          <w:rFonts w:cs="FrankRuehl" w:hint="cs"/>
          <w:rtl/>
        </w:rPr>
        <w:pict w14:anchorId="0F8E7317">
          <v:shape id="_x0000_s2190" type="#_x0000_t202" style="position:absolute;left:0;text-align:left;margin-left:470.35pt;margin-top:7.1pt;width:1in;height:18pt;z-index:251692032" filled="f" stroked="f">
            <v:textbox inset="1mm,0,1mm,0">
              <w:txbxContent>
                <w:p w14:paraId="6A81D6A7" w14:textId="77777777" w:rsidR="00976E19" w:rsidRDefault="00976E19" w:rsidP="00976E19">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(6)</w:t>
      </w:r>
      <w:r>
        <w:rPr>
          <w:rStyle w:val="default"/>
          <w:rFonts w:cs="FrankRuehl" w:hint="cs"/>
          <w:rtl/>
        </w:rPr>
        <w:tab/>
      </w:r>
      <w:r w:rsidRPr="00976E19">
        <w:rPr>
          <w:rStyle w:val="default"/>
          <w:rFonts w:cs="FrankRuehl" w:hint="cs"/>
          <w:rtl/>
        </w:rPr>
        <w:t xml:space="preserve">היות העובד עובד השוהה בבידוד, עובד שהוא הורה מלווה או עובד בבידוד מזכה, לפי העניין </w:t>
      </w:r>
      <w:r w:rsidRPr="00976E19">
        <w:rPr>
          <w:rStyle w:val="default"/>
          <w:rFonts w:cs="FrankRuehl"/>
          <w:rtl/>
        </w:rPr>
        <w:t>–</w:t>
      </w:r>
      <w:r w:rsidRPr="00976E19">
        <w:rPr>
          <w:rStyle w:val="default"/>
          <w:rFonts w:cs="FrankRuehl" w:hint="cs"/>
          <w:rtl/>
        </w:rPr>
        <w:t xml:space="preserve"> תוך ציון הפסקה בהגדרה "עובד בבידוד מזכה" שמכוחה הוא זכאי לתשלום דמי בידוד, ואם הוא עובד שהוא הורה מלווה שנעדר מעבודתו לסירוגין עם ההורה האחר של הילד </w:t>
      </w:r>
      <w:r w:rsidRPr="00976E19">
        <w:rPr>
          <w:rStyle w:val="default"/>
          <w:rFonts w:cs="FrankRuehl"/>
          <w:rtl/>
        </w:rPr>
        <w:t>–</w:t>
      </w:r>
      <w:r w:rsidRPr="00976E19">
        <w:rPr>
          <w:rStyle w:val="default"/>
          <w:rFonts w:cs="FrankRuehl" w:hint="cs"/>
          <w:rtl/>
        </w:rPr>
        <w:t xml:space="preserve"> מי מההורים נעדר מעבודתו ראשון לפי ההצהרה שנמסרה לו.</w:t>
      </w:r>
    </w:p>
    <w:p w14:paraId="295D29B5" w14:textId="77777777" w:rsidR="00A833A3" w:rsidRPr="00C506B4" w:rsidRDefault="00A833A3" w:rsidP="00A833A3">
      <w:pPr>
        <w:pStyle w:val="P00"/>
        <w:spacing w:before="0"/>
        <w:ind w:left="0" w:right="1134"/>
        <w:rPr>
          <w:rStyle w:val="default"/>
          <w:rFonts w:ascii="FrankRuehl" w:hAnsi="FrankRuehl" w:cs="FrankRuehl"/>
          <w:vanish/>
          <w:color w:val="FF0000"/>
          <w:szCs w:val="20"/>
          <w:shd w:val="clear" w:color="auto" w:fill="FFFF99"/>
          <w:rtl/>
        </w:rPr>
      </w:pPr>
      <w:bookmarkStart w:id="110" w:name="Rov128"/>
      <w:r w:rsidRPr="00C506B4">
        <w:rPr>
          <w:rStyle w:val="default"/>
          <w:rFonts w:ascii="FrankRuehl" w:hAnsi="FrankRuehl" w:cs="FrankRuehl"/>
          <w:vanish/>
          <w:color w:val="FF0000"/>
          <w:szCs w:val="20"/>
          <w:shd w:val="clear" w:color="auto" w:fill="FFFF99"/>
          <w:rtl/>
        </w:rPr>
        <w:t>מיום 19.11.2020</w:t>
      </w:r>
    </w:p>
    <w:p w14:paraId="7615D3A7"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3E6591C6"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hyperlink r:id="rId124"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6</w:t>
      </w:r>
      <w:r w:rsidRPr="00C506B4">
        <w:rPr>
          <w:rStyle w:val="default"/>
          <w:rFonts w:ascii="FrankRuehl" w:hAnsi="FrankRuehl" w:cs="FrankRuehl"/>
          <w:vanish/>
          <w:szCs w:val="20"/>
          <w:shd w:val="clear" w:color="auto" w:fill="FFFF99"/>
          <w:rtl/>
        </w:rPr>
        <w:t xml:space="preserve"> (</w:t>
      </w:r>
      <w:hyperlink r:id="rId125"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5996262E" w14:textId="77777777" w:rsidR="00A833A3" w:rsidRPr="00C506B4" w:rsidRDefault="00A833A3" w:rsidP="007D09AC">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הוספת סעיף 26</w:t>
      </w:r>
      <w:r w:rsidR="003179A7" w:rsidRPr="00C506B4">
        <w:rPr>
          <w:rStyle w:val="default"/>
          <w:rFonts w:ascii="FrankRuehl" w:hAnsi="FrankRuehl" w:cs="FrankRuehl" w:hint="cs"/>
          <w:b/>
          <w:bCs/>
          <w:vanish/>
          <w:szCs w:val="20"/>
          <w:shd w:val="clear" w:color="auto" w:fill="FFFF99"/>
          <w:rtl/>
        </w:rPr>
        <w:t>י</w:t>
      </w:r>
      <w:r w:rsidRPr="00C506B4">
        <w:rPr>
          <w:rStyle w:val="default"/>
          <w:rFonts w:ascii="FrankRuehl" w:hAnsi="FrankRuehl" w:cs="FrankRuehl" w:hint="cs"/>
          <w:b/>
          <w:bCs/>
          <w:vanish/>
          <w:szCs w:val="20"/>
          <w:shd w:val="clear" w:color="auto" w:fill="FFFF99"/>
          <w:rtl/>
        </w:rPr>
        <w:t>א</w:t>
      </w:r>
    </w:p>
    <w:p w14:paraId="704396F6" w14:textId="77777777" w:rsidR="005C42F4" w:rsidRPr="00C506B4" w:rsidRDefault="005C42F4" w:rsidP="005C42F4">
      <w:pPr>
        <w:pStyle w:val="P00"/>
        <w:spacing w:before="0"/>
        <w:ind w:left="0" w:right="1134"/>
        <w:rPr>
          <w:rStyle w:val="default"/>
          <w:rFonts w:ascii="FrankRuehl" w:hAnsi="FrankRuehl" w:cs="FrankRuehl"/>
          <w:vanish/>
          <w:szCs w:val="20"/>
          <w:shd w:val="clear" w:color="auto" w:fill="FFFF99"/>
          <w:rtl/>
        </w:rPr>
      </w:pPr>
    </w:p>
    <w:p w14:paraId="6C035CEA" w14:textId="77777777" w:rsidR="005C42F4" w:rsidRPr="00C506B4" w:rsidRDefault="005C42F4" w:rsidP="005C42F4">
      <w:pPr>
        <w:pStyle w:val="P00"/>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5.8.2021</w:t>
      </w:r>
    </w:p>
    <w:p w14:paraId="58107F75" w14:textId="77777777" w:rsidR="005C42F4" w:rsidRPr="00C506B4" w:rsidRDefault="005C42F4" w:rsidP="005C42F4">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0BF68E7D" w14:textId="77777777" w:rsidR="005C42F4" w:rsidRPr="00C506B4" w:rsidRDefault="005C42F4" w:rsidP="005C42F4">
      <w:pPr>
        <w:pStyle w:val="P00"/>
        <w:spacing w:before="0"/>
        <w:ind w:left="0" w:right="1134"/>
        <w:rPr>
          <w:rStyle w:val="default"/>
          <w:rFonts w:ascii="FrankRuehl" w:hAnsi="FrankRuehl" w:cs="FrankRuehl"/>
          <w:vanish/>
          <w:szCs w:val="20"/>
          <w:shd w:val="clear" w:color="auto" w:fill="FFFF99"/>
          <w:rtl/>
        </w:rPr>
      </w:pPr>
      <w:hyperlink r:id="rId126"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391 (</w:t>
      </w:r>
      <w:hyperlink r:id="rId127"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0CC502DE" w14:textId="77777777" w:rsidR="005C42F4" w:rsidRPr="00C506B4" w:rsidRDefault="005C42F4" w:rsidP="005C42F4">
      <w:pPr>
        <w:pStyle w:val="P0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(ב)</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בקשה לשיפוי תוגש למוסד באופן מקוון כפי שיורה המוסד בהודעה שיפרסם באתר האינטרנט שלו, לא יאוחר </w:t>
      </w:r>
      <w:r w:rsidRPr="00C506B4">
        <w:rPr>
          <w:rStyle w:val="default"/>
          <w:rFonts w:cs="FrankRuehl" w:hint="cs"/>
          <w:strike/>
          <w:vanish/>
          <w:sz w:val="16"/>
          <w:szCs w:val="22"/>
          <w:shd w:val="clear" w:color="auto" w:fill="FFFF99"/>
          <w:rtl/>
        </w:rPr>
        <w:t>מ-60</w:t>
      </w:r>
      <w:r w:rsidRPr="00C506B4">
        <w:rPr>
          <w:rStyle w:val="default"/>
          <w:rFonts w:cs="FrankRuehl" w:hint="cs"/>
          <w:vanish/>
          <w:sz w:val="16"/>
          <w:szCs w:val="22"/>
          <w:shd w:val="clear" w:color="auto" w:fill="FFFF99"/>
          <w:rtl/>
        </w:rPr>
        <w:t xml:space="preserve"> </w:t>
      </w:r>
      <w:r w:rsidRPr="00C506B4">
        <w:rPr>
          <w:rStyle w:val="default"/>
          <w:rFonts w:cs="FrankRuehl" w:hint="cs"/>
          <w:vanish/>
          <w:sz w:val="16"/>
          <w:szCs w:val="22"/>
          <w:u w:val="single"/>
          <w:shd w:val="clear" w:color="auto" w:fill="FFFF99"/>
          <w:rtl/>
        </w:rPr>
        <w:t>מ-90 ימים</w:t>
      </w:r>
      <w:r w:rsidRPr="00C506B4">
        <w:rPr>
          <w:rStyle w:val="default"/>
          <w:rFonts w:cs="FrankRuehl" w:hint="cs"/>
          <w:vanish/>
          <w:sz w:val="16"/>
          <w:szCs w:val="22"/>
          <w:shd w:val="clear" w:color="auto" w:fill="FFFF99"/>
          <w:rtl/>
        </w:rPr>
        <w:t xml:space="preserve"> ימים מתום החודש שבו הסתיימה תקופת הבידוד של העובד </w:t>
      </w:r>
      <w:r w:rsidRPr="00C506B4">
        <w:rPr>
          <w:rStyle w:val="default"/>
          <w:rFonts w:cs="FrankRuehl" w:hint="cs"/>
          <w:vanish/>
          <w:sz w:val="16"/>
          <w:szCs w:val="22"/>
          <w:u w:val="single"/>
          <w:shd w:val="clear" w:color="auto" w:fill="FFFF99"/>
          <w:rtl/>
        </w:rPr>
        <w:t>או של ילדו, לפי העניין</w:t>
      </w:r>
      <w:r w:rsidRPr="00C506B4">
        <w:rPr>
          <w:rStyle w:val="default"/>
          <w:rFonts w:cs="FrankRuehl" w:hint="cs"/>
          <w:vanish/>
          <w:sz w:val="16"/>
          <w:szCs w:val="22"/>
          <w:shd w:val="clear" w:color="auto" w:fill="FFFF99"/>
          <w:rtl/>
        </w:rPr>
        <w:t>.</w:t>
      </w:r>
    </w:p>
    <w:p w14:paraId="7D0BADA0" w14:textId="77777777" w:rsidR="005C42F4" w:rsidRPr="00C506B4" w:rsidRDefault="005C42F4" w:rsidP="005C42F4">
      <w:pPr>
        <w:pStyle w:val="P00"/>
        <w:spacing w:before="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(ג)</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בקשה לשיפוי תכלול הצהרה של המעסיק על תשלום דמי בידוד לעובד </w:t>
      </w:r>
      <w:r w:rsidRPr="00C506B4">
        <w:rPr>
          <w:rStyle w:val="default"/>
          <w:rFonts w:cs="FrankRuehl" w:hint="cs"/>
          <w:strike/>
          <w:vanish/>
          <w:sz w:val="16"/>
          <w:szCs w:val="22"/>
          <w:shd w:val="clear" w:color="auto" w:fill="FFFF99"/>
          <w:rtl/>
        </w:rPr>
        <w:t>ואת</w:t>
      </w:r>
      <w:r w:rsidRPr="00C506B4">
        <w:rPr>
          <w:rStyle w:val="default"/>
          <w:rFonts w:cs="FrankRuehl" w:hint="cs"/>
          <w:vanish/>
          <w:sz w:val="16"/>
          <w:szCs w:val="22"/>
          <w:shd w:val="clear" w:color="auto" w:fill="FFFF99"/>
          <w:rtl/>
        </w:rPr>
        <w:t xml:space="preserve"> </w:t>
      </w:r>
      <w:r w:rsidRPr="00C506B4">
        <w:rPr>
          <w:rStyle w:val="default"/>
          <w:rFonts w:cs="FrankRuehl" w:hint="cs"/>
          <w:vanish/>
          <w:sz w:val="16"/>
          <w:szCs w:val="22"/>
          <w:u w:val="single"/>
          <w:shd w:val="clear" w:color="auto" w:fill="FFFF99"/>
          <w:rtl/>
        </w:rPr>
        <w:t>בהתאם להוראות פרק זה ועל כך שהעובד המציא לו את המסמכים הנדרשים לפי פרק זה לשם הוכחת זכאותו לדמי בידוד וכן את</w:t>
      </w:r>
      <w:r w:rsidRPr="00C506B4">
        <w:rPr>
          <w:rStyle w:val="default"/>
          <w:rFonts w:cs="FrankRuehl" w:hint="cs"/>
          <w:vanish/>
          <w:sz w:val="16"/>
          <w:szCs w:val="22"/>
          <w:shd w:val="clear" w:color="auto" w:fill="FFFF99"/>
          <w:rtl/>
        </w:rPr>
        <w:t xml:space="preserve"> פרטי המידע שלהלן:</w:t>
      </w:r>
    </w:p>
    <w:p w14:paraId="4410CF0E" w14:textId="77777777" w:rsidR="005C42F4" w:rsidRPr="00C506B4" w:rsidRDefault="005C42F4" w:rsidP="005C42F4">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(1)</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שם המעסיק ומספר מזהה, מספר טלפון, כתובת דואר אלקטרוני, מספר חשבון בנק ומספר תיק ניכויים של המעסיק;</w:t>
      </w:r>
    </w:p>
    <w:p w14:paraId="53E436B5" w14:textId="77777777" w:rsidR="005C42F4" w:rsidRPr="00C506B4" w:rsidRDefault="005C42F4" w:rsidP="005C42F4">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(2)</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שם, שם משפחה ומספר זהות, מספר דרכון או מספר מזהה אחר שניתן על ידי רשות שלטונית (להלן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מספר מזהה) של העובד </w:t>
      </w:r>
      <w:r w:rsidRPr="00C506B4">
        <w:rPr>
          <w:rStyle w:val="default"/>
          <w:rFonts w:cs="FrankRuehl" w:hint="cs"/>
          <w:vanish/>
          <w:sz w:val="16"/>
          <w:szCs w:val="22"/>
          <w:u w:val="single"/>
          <w:shd w:val="clear" w:color="auto" w:fill="FFFF99"/>
          <w:rtl/>
        </w:rPr>
        <w:t>או של ילדו, לפי העניין,</w:t>
      </w:r>
      <w:r w:rsidRPr="00C506B4">
        <w:rPr>
          <w:rStyle w:val="default"/>
          <w:rFonts w:cs="FrankRuehl" w:hint="cs"/>
          <w:vanish/>
          <w:sz w:val="16"/>
          <w:szCs w:val="22"/>
          <w:shd w:val="clear" w:color="auto" w:fill="FFFF99"/>
          <w:rtl/>
        </w:rPr>
        <w:t xml:space="preserve"> שבאמצעותו דיווח העובד למשרד הבריאות על שהייתו </w:t>
      </w:r>
      <w:r w:rsidRPr="00C506B4">
        <w:rPr>
          <w:rStyle w:val="default"/>
          <w:rFonts w:cs="FrankRuehl" w:hint="cs"/>
          <w:vanish/>
          <w:sz w:val="16"/>
          <w:szCs w:val="22"/>
          <w:u w:val="single"/>
          <w:shd w:val="clear" w:color="auto" w:fill="FFFF99"/>
          <w:rtl/>
        </w:rPr>
        <w:t>או שהיית ילדו, לפי העניין,</w:t>
      </w:r>
      <w:r w:rsidRPr="00C506B4">
        <w:rPr>
          <w:rStyle w:val="default"/>
          <w:rFonts w:cs="FrankRuehl" w:hint="cs"/>
          <w:vanish/>
          <w:sz w:val="16"/>
          <w:szCs w:val="22"/>
          <w:shd w:val="clear" w:color="auto" w:fill="FFFF99"/>
          <w:rtl/>
        </w:rPr>
        <w:t xml:space="preserve"> בבידוד, מספר טלפון של העובד וכן כתובת דואר אלקטרוני שלו, אם ישנה;</w:t>
      </w:r>
    </w:p>
    <w:p w14:paraId="7513A9CC" w14:textId="77777777" w:rsidR="005C42F4" w:rsidRPr="00C506B4" w:rsidRDefault="005C42F4" w:rsidP="005C42F4">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(3)</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היקף המשרה שבה הועסק העובד אצל המעסיק בשלושת החודשים שקדמו לתקופת הבידוד;</w:t>
      </w:r>
    </w:p>
    <w:p w14:paraId="0E65F478" w14:textId="77777777" w:rsidR="005C42F4" w:rsidRPr="00C506B4" w:rsidRDefault="005C42F4" w:rsidP="005C42F4">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(4)</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מועד תחילת תקופת הבידוד של העובד </w:t>
      </w:r>
      <w:r w:rsidRPr="00C506B4">
        <w:rPr>
          <w:rStyle w:val="default"/>
          <w:rFonts w:cs="FrankRuehl" w:hint="cs"/>
          <w:vanish/>
          <w:sz w:val="16"/>
          <w:szCs w:val="22"/>
          <w:u w:val="single"/>
          <w:shd w:val="clear" w:color="auto" w:fill="FFFF99"/>
          <w:rtl/>
        </w:rPr>
        <w:t>או של ילדו, לפי העניין</w:t>
      </w:r>
      <w:r w:rsidRPr="00C506B4">
        <w:rPr>
          <w:rStyle w:val="default"/>
          <w:rFonts w:cs="FrankRuehl" w:hint="cs"/>
          <w:vanish/>
          <w:sz w:val="16"/>
          <w:szCs w:val="22"/>
          <w:shd w:val="clear" w:color="auto" w:fill="FFFF99"/>
          <w:rtl/>
        </w:rPr>
        <w:t xml:space="preserve">, מועד סיומה ומספר הימים בתקופת הבידוד שבשלהם שילם לעובד דמי בידוד לפי הוראות סעיפים 26ב או 26ג בציון ההוראה שבשלה זכאי העובד לדמי בידוד, ולעניין הסדר דמי מחלה מיטיב לפי דין כאמור בסעיף 26ב(ב)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הדין שבו נקבע ההסדר;</w:t>
      </w:r>
    </w:p>
    <w:p w14:paraId="78604EB8" w14:textId="77777777" w:rsidR="005C42F4" w:rsidRPr="00C506B4" w:rsidRDefault="005C42F4" w:rsidP="005C42F4">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(5)</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גובה דמי הבידוד לפי שווים ביום העבודה הראשון לתקופת הבידוד של העובד, השכר הממוצע של העובד ברבעון האחרון שלפיו חושב שווי דמי הבידוד, והעלות שבה נשא המעסיק הנובעת מזכאות העובד לדמי בידוד לפי פרק זה;</w:t>
      </w:r>
    </w:p>
    <w:p w14:paraId="21B8F2B7" w14:textId="77777777" w:rsidR="005C42F4" w:rsidRPr="00976E19" w:rsidRDefault="005C42F4" w:rsidP="00976E19">
      <w:pPr>
        <w:pStyle w:val="P00"/>
        <w:spacing w:before="0"/>
        <w:ind w:left="1021" w:right="1134"/>
        <w:rPr>
          <w:rStyle w:val="default"/>
          <w:rFonts w:cs="FrankRuehl" w:hint="cs"/>
          <w:sz w:val="2"/>
          <w:szCs w:val="2"/>
          <w:rtl/>
        </w:rPr>
      </w:pPr>
      <w:r w:rsidRPr="00C506B4">
        <w:rPr>
          <w:rStyle w:val="default"/>
          <w:rFonts w:cs="FrankRuehl" w:hint="cs"/>
          <w:vanish/>
          <w:sz w:val="16"/>
          <w:szCs w:val="22"/>
          <w:u w:val="single"/>
          <w:shd w:val="clear" w:color="auto" w:fill="FFFF99"/>
          <w:rtl/>
        </w:rPr>
        <w:t>(6)</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 xml:space="preserve">היות העובד עובד השוהה בבידוד, עובד שהוא הורה מלווה או עובד בבידוד מזכה, לפי העניין </w:t>
      </w:r>
      <w:r w:rsidRPr="00C506B4">
        <w:rPr>
          <w:rStyle w:val="default"/>
          <w:rFonts w:cs="FrankRuehl"/>
          <w:vanish/>
          <w:sz w:val="16"/>
          <w:szCs w:val="22"/>
          <w:u w:val="single"/>
          <w:shd w:val="clear" w:color="auto" w:fill="FFFF99"/>
          <w:rtl/>
        </w:rPr>
        <w:t>–</w:t>
      </w:r>
      <w:r w:rsidRPr="00C506B4">
        <w:rPr>
          <w:rStyle w:val="default"/>
          <w:rFonts w:cs="FrankRuehl" w:hint="cs"/>
          <w:vanish/>
          <w:sz w:val="16"/>
          <w:szCs w:val="22"/>
          <w:u w:val="single"/>
          <w:shd w:val="clear" w:color="auto" w:fill="FFFF99"/>
          <w:rtl/>
        </w:rPr>
        <w:t xml:space="preserve"> תוך ציון הפסקה בהגדרה "עובד בבידוד מזכה" שמכוחה הוא זכאי לתשלום דמי בידוד, ואם הוא עובד שהוא הורה מלווה שנעדר מעבודתו לסירוגין עם ההורה האחר של הילד </w:t>
      </w:r>
      <w:r w:rsidRPr="00C506B4">
        <w:rPr>
          <w:rStyle w:val="default"/>
          <w:rFonts w:cs="FrankRuehl"/>
          <w:vanish/>
          <w:sz w:val="16"/>
          <w:szCs w:val="22"/>
          <w:u w:val="single"/>
          <w:shd w:val="clear" w:color="auto" w:fill="FFFF99"/>
          <w:rtl/>
        </w:rPr>
        <w:t>–</w:t>
      </w:r>
      <w:r w:rsidRPr="00C506B4">
        <w:rPr>
          <w:rStyle w:val="default"/>
          <w:rFonts w:cs="FrankRuehl" w:hint="cs"/>
          <w:vanish/>
          <w:sz w:val="16"/>
          <w:szCs w:val="22"/>
          <w:u w:val="single"/>
          <w:shd w:val="clear" w:color="auto" w:fill="FFFF99"/>
          <w:rtl/>
        </w:rPr>
        <w:t xml:space="preserve"> מי מההורים נעדר מעבודתו ראשון לפי ההצהרה שנמסרה לו.</w:t>
      </w:r>
      <w:bookmarkEnd w:id="110"/>
    </w:p>
    <w:p w14:paraId="4F441259" w14:textId="77777777" w:rsidR="00A833A3" w:rsidRDefault="00A833A3" w:rsidP="00A833A3">
      <w:pPr>
        <w:pStyle w:val="P00"/>
        <w:spacing w:before="72"/>
        <w:ind w:left="0" w:right="1134"/>
        <w:rPr>
          <w:rStyle w:val="default"/>
          <w:rFonts w:cs="FrankRuehl"/>
          <w:rtl/>
        </w:rPr>
      </w:pPr>
      <w:bookmarkStart w:id="111" w:name="Seif45"/>
      <w:bookmarkEnd w:id="111"/>
      <w:r>
        <w:rPr>
          <w:lang w:val="he-IL"/>
        </w:rPr>
        <w:pict w14:anchorId="66E1EB1B">
          <v:rect id="_x0000_s2134" style="position:absolute;left:0;text-align:left;margin-left:464.5pt;margin-top:8.05pt;width:75.05pt;height:44pt;z-index:251644928" o:allowincell="f" filled="f" stroked="f" strokecolor="lime" strokeweight=".25pt">
            <v:textbox inset="0,0,0,0">
              <w:txbxContent>
                <w:p w14:paraId="3CD809FA" w14:textId="77777777" w:rsidR="007E17C8" w:rsidRDefault="007D09AC" w:rsidP="00A833A3">
                  <w:pPr>
                    <w:spacing w:line="160" w:lineRule="exact"/>
                    <w:jc w:val="left"/>
                    <w:rPr>
                      <w:rFonts w:cs="Miriam"/>
                      <w:noProof/>
                      <w:szCs w:val="18"/>
                      <w:rtl/>
                    </w:rPr>
                  </w:pPr>
                  <w:r>
                    <w:rPr>
                      <w:rFonts w:cs="Miriam" w:hint="cs"/>
                      <w:szCs w:val="18"/>
                      <w:rtl/>
                    </w:rPr>
                    <w:t>העברת מידע</w:t>
                  </w:r>
                </w:p>
                <w:p w14:paraId="47038566" w14:textId="77777777" w:rsidR="007E17C8" w:rsidRDefault="007E17C8" w:rsidP="00A833A3">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תשפ"א-2020</w:t>
                  </w:r>
                </w:p>
                <w:p w14:paraId="6D218221" w14:textId="77777777" w:rsidR="00425BC3" w:rsidRDefault="00425BC3" w:rsidP="00425BC3">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rect>
        </w:pict>
      </w:r>
      <w:r>
        <w:rPr>
          <w:rStyle w:val="big-number"/>
          <w:rFonts w:hint="cs"/>
          <w:rtl/>
        </w:rPr>
        <w:t>26</w:t>
      </w:r>
      <w:r w:rsidR="003179A7">
        <w:rPr>
          <w:rStyle w:val="big-number"/>
          <w:rFonts w:cs="FrankRuehl" w:hint="cs"/>
          <w:szCs w:val="26"/>
          <w:rtl/>
        </w:rPr>
        <w:t>יב</w:t>
      </w:r>
      <w:r w:rsidRPr="005C7130">
        <w:rPr>
          <w:rStyle w:val="big-number"/>
          <w:rFonts w:cs="FrankRuehl"/>
          <w:szCs w:val="26"/>
          <w:rtl/>
        </w:rPr>
        <w:t>.</w:t>
      </w:r>
      <w:r w:rsidRPr="005C7130">
        <w:rPr>
          <w:rStyle w:val="big-number"/>
          <w:rFonts w:cs="FrankRuehl"/>
          <w:szCs w:val="26"/>
          <w:rtl/>
        </w:rPr>
        <w:tab/>
      </w:r>
      <w:r w:rsidR="007D09AC">
        <w:rPr>
          <w:rStyle w:val="default"/>
          <w:rFonts w:cs="FrankRuehl" w:hint="cs"/>
          <w:rtl/>
        </w:rPr>
        <w:t>(א)</w:t>
      </w:r>
      <w:r w:rsidR="007D09AC">
        <w:rPr>
          <w:rStyle w:val="default"/>
          <w:rFonts w:cs="FrankRuehl"/>
          <w:rtl/>
        </w:rPr>
        <w:tab/>
      </w:r>
      <w:r w:rsidR="007D09AC">
        <w:rPr>
          <w:rStyle w:val="default"/>
          <w:rFonts w:cs="FrankRuehl" w:hint="cs"/>
          <w:rtl/>
        </w:rPr>
        <w:t xml:space="preserve">מנהל המוסד או מי שהוא הסמיכו לעניין זה מקרב עובדי המוסד (בסעיף זה </w:t>
      </w:r>
      <w:r w:rsidR="007D09AC">
        <w:rPr>
          <w:rStyle w:val="default"/>
          <w:rFonts w:cs="FrankRuehl"/>
          <w:rtl/>
        </w:rPr>
        <w:t>–</w:t>
      </w:r>
      <w:r w:rsidR="007D09AC">
        <w:rPr>
          <w:rStyle w:val="default"/>
          <w:rFonts w:cs="FrankRuehl" w:hint="cs"/>
          <w:rtl/>
        </w:rPr>
        <w:t xml:space="preserve"> המנהל) יעביר למשרד הבריאות את רשימת שמות העובדים שהוגשה בשלהם בקשה לשיפוי, את מספרם המזהה</w:t>
      </w:r>
      <w:r w:rsidR="008C50F6">
        <w:rPr>
          <w:rStyle w:val="default"/>
          <w:rFonts w:cs="FrankRuehl" w:hint="cs"/>
          <w:rtl/>
        </w:rPr>
        <w:t xml:space="preserve"> ואת תקופות הבידוד של אותם עובדים שעליהן דיווח המעסיק למוסד כאמור בסעיף 26יא(ג)(4)</w:t>
      </w:r>
      <w:r w:rsidR="00425BC3" w:rsidRPr="00425BC3">
        <w:rPr>
          <w:rStyle w:val="default"/>
          <w:rFonts w:cs="FrankRuehl" w:hint="cs"/>
          <w:rtl/>
        </w:rPr>
        <w:t xml:space="preserve">, ולעניין בקשה לשיפוי שהוגשה בשל דמי בידוד ששולמו לעובד שהוא הורה מלווה או עובד כאמור בפסקה (5) להגדרה "עובד בבידוד מזכה" </w:t>
      </w:r>
      <w:r w:rsidR="00425BC3" w:rsidRPr="00425BC3">
        <w:rPr>
          <w:rStyle w:val="default"/>
          <w:rFonts w:cs="FrankRuehl"/>
          <w:rtl/>
        </w:rPr>
        <w:t>–</w:t>
      </w:r>
      <w:r w:rsidR="00425BC3" w:rsidRPr="00425BC3">
        <w:rPr>
          <w:rStyle w:val="default"/>
          <w:rFonts w:cs="FrankRuehl" w:hint="cs"/>
          <w:rtl/>
        </w:rPr>
        <w:t xml:space="preserve"> גם רשימה ובה המספר המזהה של הילד שבשלו שולמו לעובד דמי בידוד, ותקופת הבידוד שלו</w:t>
      </w:r>
      <w:r w:rsidR="008C50F6">
        <w:rPr>
          <w:rStyle w:val="default"/>
          <w:rFonts w:cs="FrankRuehl" w:hint="cs"/>
          <w:rtl/>
        </w:rPr>
        <w:t>.</w:t>
      </w:r>
    </w:p>
    <w:p w14:paraId="0180BF32" w14:textId="77777777" w:rsidR="00425BC3" w:rsidRPr="00425BC3" w:rsidRDefault="00425BC3" w:rsidP="00425BC3">
      <w:pPr>
        <w:pStyle w:val="P00"/>
        <w:spacing w:before="72"/>
        <w:ind w:left="0" w:right="1134"/>
        <w:rPr>
          <w:rStyle w:val="default"/>
          <w:rFonts w:cs="FrankRuehl"/>
          <w:rtl/>
        </w:rPr>
      </w:pPr>
      <w:r w:rsidRPr="00B9441A">
        <w:rPr>
          <w:rStyle w:val="default"/>
          <w:rFonts w:cs="FrankRuehl" w:hint="cs"/>
          <w:rtl/>
        </w:rPr>
        <w:pict w14:anchorId="04055C07">
          <v:shape id="_x0000_s2192" type="#_x0000_t202" style="position:absolute;left:0;text-align:left;margin-left:470.35pt;margin-top:7.1pt;width:1in;height:18pt;z-index:251693056" filled="f" stroked="f">
            <v:textbox inset="1mm,0,1mm,0">
              <w:txbxContent>
                <w:p w14:paraId="00C633E8" w14:textId="77777777" w:rsidR="00425BC3" w:rsidRDefault="00425BC3" w:rsidP="00425BC3">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ab/>
        <w:t>(ב)</w:t>
      </w:r>
      <w:r>
        <w:rPr>
          <w:rStyle w:val="default"/>
          <w:rFonts w:cs="FrankRuehl"/>
          <w:rtl/>
        </w:rPr>
        <w:tab/>
      </w:r>
      <w:r w:rsidRPr="00425BC3">
        <w:rPr>
          <w:rStyle w:val="default"/>
          <w:rFonts w:cs="FrankRuehl" w:hint="cs"/>
          <w:rtl/>
        </w:rPr>
        <w:t xml:space="preserve">משרד הבריאות יודיע למנהל לגבי כל עובד או ילד של עובד ששמו נכלל ברשימה כאמור בסעיף קטן (א) </w:t>
      </w:r>
      <w:r w:rsidRPr="00425BC3">
        <w:rPr>
          <w:rStyle w:val="default"/>
          <w:rFonts w:cs="FrankRuehl" w:hint="eastAsia"/>
          <w:rtl/>
        </w:rPr>
        <w:t>–</w:t>
      </w:r>
    </w:p>
    <w:p w14:paraId="433392FE" w14:textId="77777777" w:rsidR="00425BC3" w:rsidRPr="00425BC3" w:rsidRDefault="00425BC3" w:rsidP="00425BC3">
      <w:pPr>
        <w:pStyle w:val="P00"/>
        <w:spacing w:before="72"/>
        <w:ind w:left="1021" w:right="1134"/>
        <w:rPr>
          <w:rStyle w:val="default"/>
          <w:rFonts w:cs="FrankRuehl"/>
          <w:rtl/>
        </w:rPr>
      </w:pPr>
      <w:r w:rsidRPr="00425BC3">
        <w:rPr>
          <w:rStyle w:val="default"/>
          <w:rFonts w:cs="FrankRuehl" w:hint="cs"/>
          <w:rtl/>
        </w:rPr>
        <w:t>(1)</w:t>
      </w:r>
      <w:r w:rsidRPr="00425BC3">
        <w:rPr>
          <w:rStyle w:val="default"/>
          <w:rFonts w:cs="FrankRuehl"/>
          <w:rtl/>
        </w:rPr>
        <w:tab/>
      </w:r>
      <w:r w:rsidRPr="00425BC3">
        <w:rPr>
          <w:rStyle w:val="default"/>
          <w:rFonts w:cs="FrankRuehl" w:hint="cs"/>
          <w:rtl/>
        </w:rPr>
        <w:t>אם העובד דיווח על שהייתו או על שהיית ילדו, לפי העניין, בבידוד, תקופת הבידוד המדווחת והמועד שבו דיווח כאמור;</w:t>
      </w:r>
    </w:p>
    <w:p w14:paraId="2C9AEC19" w14:textId="77777777" w:rsidR="00425BC3" w:rsidRPr="00425BC3" w:rsidRDefault="00425BC3" w:rsidP="00425BC3">
      <w:pPr>
        <w:pStyle w:val="P00"/>
        <w:spacing w:before="72"/>
        <w:ind w:left="1021" w:right="1134"/>
        <w:rPr>
          <w:rStyle w:val="default"/>
          <w:rFonts w:cs="FrankRuehl"/>
          <w:rtl/>
        </w:rPr>
      </w:pPr>
      <w:r w:rsidRPr="00425BC3">
        <w:rPr>
          <w:rStyle w:val="default"/>
          <w:rFonts w:cs="FrankRuehl" w:hint="cs"/>
          <w:rtl/>
        </w:rPr>
        <w:t>(2)</w:t>
      </w:r>
      <w:r w:rsidRPr="00425BC3">
        <w:rPr>
          <w:rStyle w:val="default"/>
          <w:rFonts w:cs="FrankRuehl"/>
          <w:rtl/>
        </w:rPr>
        <w:tab/>
      </w:r>
      <w:r w:rsidRPr="00425BC3">
        <w:rPr>
          <w:rStyle w:val="default"/>
          <w:rFonts w:cs="FrankRuehl" w:hint="cs"/>
          <w:rtl/>
        </w:rPr>
        <w:t xml:space="preserve">אם ברציפות לתקופת הבידוד העובד או ילדו היה לחולה, ואם כן </w:t>
      </w:r>
      <w:r w:rsidRPr="00425BC3">
        <w:rPr>
          <w:rStyle w:val="default"/>
          <w:rFonts w:cs="FrankRuehl"/>
          <w:rtl/>
        </w:rPr>
        <w:t>–</w:t>
      </w:r>
      <w:r w:rsidRPr="00425BC3">
        <w:rPr>
          <w:rStyle w:val="default"/>
          <w:rFonts w:cs="FrankRuehl" w:hint="cs"/>
          <w:rtl/>
        </w:rPr>
        <w:t xml:space="preserve"> המועד שבו היה לחולה;</w:t>
      </w:r>
    </w:p>
    <w:p w14:paraId="4E604782" w14:textId="77777777" w:rsidR="00425BC3" w:rsidRPr="00425BC3" w:rsidRDefault="00425BC3" w:rsidP="00425BC3">
      <w:pPr>
        <w:pStyle w:val="P00"/>
        <w:spacing w:before="72"/>
        <w:ind w:left="1021" w:right="1134"/>
        <w:rPr>
          <w:rStyle w:val="default"/>
          <w:rFonts w:cs="FrankRuehl"/>
          <w:rtl/>
        </w:rPr>
      </w:pPr>
      <w:r w:rsidRPr="00425BC3">
        <w:rPr>
          <w:rStyle w:val="default"/>
          <w:rFonts w:cs="FrankRuehl" w:hint="cs"/>
          <w:rtl/>
        </w:rPr>
        <w:t>(3)</w:t>
      </w:r>
      <w:r w:rsidRPr="00425BC3">
        <w:rPr>
          <w:rStyle w:val="default"/>
          <w:rFonts w:cs="FrankRuehl"/>
          <w:rtl/>
        </w:rPr>
        <w:tab/>
      </w:r>
      <w:r w:rsidRPr="00425BC3">
        <w:rPr>
          <w:rStyle w:val="default"/>
          <w:rFonts w:cs="FrankRuehl" w:hint="cs"/>
          <w:rtl/>
        </w:rPr>
        <w:t>אם העובד היה מחלים בתחילת תקופת הבידוד;</w:t>
      </w:r>
    </w:p>
    <w:p w14:paraId="5EA42A8E" w14:textId="77777777" w:rsidR="00425BC3" w:rsidRPr="00425BC3" w:rsidRDefault="003D237B" w:rsidP="003D237B">
      <w:pPr>
        <w:pStyle w:val="P00"/>
        <w:spacing w:before="72"/>
        <w:ind w:left="1021" w:right="1134"/>
        <w:rPr>
          <w:rStyle w:val="default"/>
          <w:rFonts w:cs="FrankRuehl"/>
          <w:rtl/>
        </w:rPr>
      </w:pPr>
      <w:r w:rsidRPr="00B9441A">
        <w:rPr>
          <w:rStyle w:val="default"/>
          <w:rFonts w:cs="FrankRuehl" w:hint="cs"/>
          <w:rtl/>
        </w:rPr>
        <w:pict w14:anchorId="5CA83DA0">
          <v:shape id="_x0000_s2206" type="#_x0000_t202" style="position:absolute;left:0;text-align:left;margin-left:470.35pt;margin-top:7.1pt;width:1in;height:18pt;z-index:251704320" filled="f" stroked="f">
            <v:textbox inset="1mm,0,1mm,0">
              <w:txbxContent>
                <w:p w14:paraId="00C4E7C5" w14:textId="77777777" w:rsidR="003D237B" w:rsidRDefault="003D237B" w:rsidP="003D237B">
                  <w:pPr>
                    <w:autoSpaceDE/>
                    <w:autoSpaceDN/>
                    <w:spacing w:line="160" w:lineRule="exact"/>
                    <w:jc w:val="left"/>
                    <w:rPr>
                      <w:rFonts w:cs="Miriam" w:hint="cs"/>
                      <w:sz w:val="18"/>
                      <w:szCs w:val="18"/>
                      <w:rtl/>
                    </w:rPr>
                  </w:pPr>
                  <w:r>
                    <w:rPr>
                      <w:rFonts w:cs="Miriam" w:hint="cs"/>
                      <w:sz w:val="18"/>
                      <w:szCs w:val="18"/>
                      <w:rtl/>
                    </w:rPr>
                    <w:t>(תיקון מס' 7) תשפ"ב-2022</w:t>
                  </w:r>
                </w:p>
              </w:txbxContent>
            </v:textbox>
            <w10:anchorlock/>
          </v:shape>
        </w:pict>
      </w:r>
      <w:r>
        <w:rPr>
          <w:rStyle w:val="default"/>
          <w:rFonts w:cs="FrankRuehl" w:hint="cs"/>
          <w:rtl/>
        </w:rPr>
        <w:t>(4)</w:t>
      </w:r>
      <w:r>
        <w:rPr>
          <w:rStyle w:val="default"/>
          <w:rFonts w:cs="FrankRuehl" w:hint="cs"/>
          <w:rtl/>
        </w:rPr>
        <w:tab/>
      </w:r>
      <w:r w:rsidR="00425BC3" w:rsidRPr="00425BC3">
        <w:rPr>
          <w:rStyle w:val="default"/>
          <w:rFonts w:cs="FrankRuehl" w:hint="cs"/>
          <w:rtl/>
        </w:rPr>
        <w:t xml:space="preserve">אם העובד או ילדו, לפי העניין, ביצע </w:t>
      </w:r>
      <w:r w:rsidRPr="003D237B">
        <w:rPr>
          <w:rStyle w:val="default"/>
          <w:rFonts w:cs="FrankRuehl" w:hint="cs"/>
          <w:rtl/>
        </w:rPr>
        <w:t xml:space="preserve">בדיקה הנדרשת לפי דין </w:t>
      </w:r>
      <w:r w:rsidR="00425BC3" w:rsidRPr="00425BC3">
        <w:rPr>
          <w:rStyle w:val="default"/>
          <w:rFonts w:cs="FrankRuehl" w:hint="cs"/>
          <w:rtl/>
        </w:rPr>
        <w:t xml:space="preserve">לשם קיצור הבידוד לתקופה המזערית לבידוד, ואם כן </w:t>
      </w:r>
      <w:r w:rsidR="00425BC3" w:rsidRPr="00425BC3">
        <w:rPr>
          <w:rStyle w:val="default"/>
          <w:rFonts w:cs="FrankRuehl"/>
          <w:rtl/>
        </w:rPr>
        <w:t>–</w:t>
      </w:r>
      <w:r w:rsidR="00425BC3" w:rsidRPr="00425BC3">
        <w:rPr>
          <w:rStyle w:val="default"/>
          <w:rFonts w:cs="FrankRuehl" w:hint="cs"/>
          <w:rtl/>
        </w:rPr>
        <w:t xml:space="preserve"> מועד ביצוע הבדיקה </w:t>
      </w:r>
      <w:r>
        <w:rPr>
          <w:rStyle w:val="default"/>
          <w:rFonts w:cs="FrankRuehl" w:hint="cs"/>
          <w:rtl/>
        </w:rPr>
        <w:t>האחרונה שבהן</w:t>
      </w:r>
      <w:r w:rsidR="00425BC3" w:rsidRPr="00425BC3">
        <w:rPr>
          <w:rStyle w:val="default"/>
          <w:rFonts w:cs="FrankRuehl" w:hint="cs"/>
          <w:rtl/>
        </w:rPr>
        <w:t>;</w:t>
      </w:r>
    </w:p>
    <w:p w14:paraId="5B016BBE" w14:textId="77777777" w:rsidR="00425BC3" w:rsidRPr="00425BC3" w:rsidRDefault="00425BC3" w:rsidP="00425BC3">
      <w:pPr>
        <w:pStyle w:val="P00"/>
        <w:spacing w:before="72"/>
        <w:ind w:left="1021" w:right="1134"/>
        <w:rPr>
          <w:rStyle w:val="default"/>
          <w:rFonts w:cs="FrankRuehl" w:hint="cs"/>
          <w:rtl/>
        </w:rPr>
      </w:pPr>
      <w:r w:rsidRPr="00425BC3">
        <w:rPr>
          <w:rStyle w:val="default"/>
          <w:rFonts w:cs="FrankRuehl" w:hint="cs"/>
          <w:rtl/>
        </w:rPr>
        <w:t>(5)</w:t>
      </w:r>
      <w:r w:rsidRPr="00425BC3">
        <w:rPr>
          <w:rStyle w:val="default"/>
          <w:rFonts w:cs="FrankRuehl"/>
          <w:rtl/>
        </w:rPr>
        <w:tab/>
      </w:r>
      <w:r w:rsidRPr="00425BC3">
        <w:rPr>
          <w:rStyle w:val="default"/>
          <w:rFonts w:cs="FrankRuehl" w:hint="cs"/>
          <w:rtl/>
        </w:rPr>
        <w:t xml:space="preserve">לגבי עובד שמתקיים בו האמור בפסקה (1) להגדרה "עובד בבידוד מזכה" </w:t>
      </w:r>
      <w:r w:rsidRPr="00425BC3">
        <w:rPr>
          <w:rStyle w:val="default"/>
          <w:rFonts w:cs="FrankRuehl"/>
          <w:rtl/>
        </w:rPr>
        <w:t>–</w:t>
      </w:r>
      <w:r w:rsidRPr="00425BC3">
        <w:rPr>
          <w:rStyle w:val="default"/>
          <w:rFonts w:cs="FrankRuehl" w:hint="cs"/>
          <w:rtl/>
        </w:rPr>
        <w:t xml:space="preserve"> אם בתקופת הבידוד התקיים בו האמור באותה פסקה.</w:t>
      </w:r>
    </w:p>
    <w:p w14:paraId="608F2FEA" w14:textId="77777777" w:rsidR="008C50F6" w:rsidRDefault="00425BC3" w:rsidP="00425BC3">
      <w:pPr>
        <w:pStyle w:val="P00"/>
        <w:spacing w:before="72"/>
        <w:ind w:left="0" w:right="1134"/>
        <w:rPr>
          <w:rStyle w:val="default"/>
          <w:rFonts w:cs="FrankRuehl"/>
          <w:rtl/>
        </w:rPr>
      </w:pPr>
      <w:r w:rsidRPr="00B9441A">
        <w:rPr>
          <w:rStyle w:val="default"/>
          <w:rFonts w:cs="FrankRuehl" w:hint="cs"/>
          <w:rtl/>
        </w:rPr>
        <w:pict w14:anchorId="3D510F19">
          <v:shape id="_x0000_s2193" type="#_x0000_t202" style="position:absolute;left:0;text-align:left;margin-left:470.35pt;margin-top:7.1pt;width:1in;height:18pt;z-index:251694080" filled="f" stroked="f">
            <v:textbox inset="1mm,0,1mm,0">
              <w:txbxContent>
                <w:p w14:paraId="0F58D32C" w14:textId="77777777" w:rsidR="00425BC3" w:rsidRDefault="00425BC3" w:rsidP="00425BC3">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shape>
        </w:pict>
      </w:r>
      <w:r>
        <w:rPr>
          <w:rStyle w:val="default"/>
          <w:rFonts w:cs="FrankRuehl" w:hint="cs"/>
          <w:rtl/>
        </w:rPr>
        <w:tab/>
        <w:t>(ג)</w:t>
      </w:r>
      <w:r>
        <w:rPr>
          <w:rStyle w:val="default"/>
          <w:rFonts w:cs="FrankRuehl"/>
          <w:rtl/>
        </w:rPr>
        <w:tab/>
      </w:r>
      <w:r w:rsidR="0081678F">
        <w:rPr>
          <w:rStyle w:val="default"/>
          <w:rFonts w:cs="FrankRuehl" w:hint="cs"/>
          <w:rtl/>
        </w:rPr>
        <w:t xml:space="preserve">המוסד יודיע למעסיק, לגבי כל עובד שבשלו הוגשה בקשה, על ימים שלגביהם העובד לא דיווח למשרד הבריאות על שהייתו </w:t>
      </w:r>
      <w:r w:rsidRPr="00425BC3">
        <w:rPr>
          <w:rStyle w:val="default"/>
          <w:rFonts w:cs="FrankRuehl" w:hint="cs"/>
          <w:rtl/>
        </w:rPr>
        <w:t xml:space="preserve">או על שהיית ילדו, לפי העניין, </w:t>
      </w:r>
      <w:r w:rsidR="0081678F">
        <w:rPr>
          <w:rStyle w:val="default"/>
          <w:rFonts w:cs="FrankRuehl" w:hint="cs"/>
          <w:rtl/>
        </w:rPr>
        <w:t>בבידוד ועל כך שהעובד אינו זכאי לתשלום דמי בידוד בעד אותם ימים.</w:t>
      </w:r>
    </w:p>
    <w:p w14:paraId="702E0051" w14:textId="77777777" w:rsidR="0081678F" w:rsidRDefault="0081678F" w:rsidP="00A833A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המוסד ישמור מידע שהתקבל לפי סעיף קטן (ב) בהתאם להוראות אלה:</w:t>
      </w:r>
    </w:p>
    <w:p w14:paraId="2FCF1B3D" w14:textId="77777777" w:rsidR="0081678F" w:rsidRDefault="0081678F" w:rsidP="0081678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המידע יישמר במחשבי המוסד בנפרד מכל מידע אחר, ולא יועבר או יחובר לכל מאגר מידע אחר;</w:t>
      </w:r>
    </w:p>
    <w:p w14:paraId="3754B7B8" w14:textId="77777777" w:rsidR="0081678F" w:rsidRDefault="0081678F" w:rsidP="0081678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המידע יישמר לפרק הזמן המזערי הדרוש, ולכל היותר לתקופה שלא תעלה על 18 חודשים, ובתום התקופה </w:t>
      </w:r>
      <w:r>
        <w:rPr>
          <w:rStyle w:val="default"/>
          <w:rFonts w:cs="FrankRuehl"/>
          <w:rtl/>
        </w:rPr>
        <w:t>–</w:t>
      </w:r>
      <w:r>
        <w:rPr>
          <w:rStyle w:val="default"/>
          <w:rFonts w:cs="FrankRuehl" w:hint="cs"/>
          <w:rtl/>
        </w:rPr>
        <w:t xml:space="preserve"> ימחק המוסד את המידע אלא אם כן המידע דרוש לשם ניהול הליך משפטי הנוגע לביצוע פרק זה או הנובע ממנו;</w:t>
      </w:r>
    </w:p>
    <w:p w14:paraId="4818EF66" w14:textId="77777777" w:rsidR="0081678F" w:rsidRDefault="0081678F" w:rsidP="0081678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המוסד יעשה שימוש במידע שהתקבל לפי סעיף קטן (ב) לשם ביצוע סימן זה ובמידה הנדרשת, בלבד;</w:t>
      </w:r>
    </w:p>
    <w:p w14:paraId="7FA508EC" w14:textId="77777777" w:rsidR="0081678F" w:rsidRDefault="0081678F" w:rsidP="0081678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יתאפשרו עיבוד, שימוש או צפייה בפרטי המידע שהתקבלו לפי סעיף זה אלא בידי בעלי תפקידים במוסד שהמנהל נתן להם אישור פרטני לכך וחתמו על התחייבות לשמירה על סודיות המידע;</w:t>
      </w:r>
    </w:p>
    <w:p w14:paraId="79544303" w14:textId="77777777" w:rsidR="0081678F" w:rsidRDefault="0081678F" w:rsidP="0081678F">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לבעלי התפקידים במוסד כאמור בפסקה (4), ולהם בלבד, תהיה גישה לפרטי המידע האמורים באותה פסקה;</w:t>
      </w:r>
    </w:p>
    <w:p w14:paraId="309BBEE8" w14:textId="77777777" w:rsidR="0081678F" w:rsidRDefault="0081678F" w:rsidP="0081678F">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פרטי המידע יישמרו בדרך שתבטיח את אבטחת המידע ואת סודיותו;</w:t>
      </w:r>
    </w:p>
    <w:p w14:paraId="61F784A6" w14:textId="77777777" w:rsidR="0081678F" w:rsidRDefault="0081678F" w:rsidP="0081678F">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על אף האמור בכל דין, למעט פקודת הסטטיסטיקה [נוסח חדש], התשל"ב-1972, לא יעביר המוסד כל מידע שהתקבל או שנוצר לפי סעיף זה אלא לשם ביצוע סימן זה ובמידה הנדרשת.</w:t>
      </w:r>
    </w:p>
    <w:p w14:paraId="6FA8C13F" w14:textId="77777777" w:rsidR="0081678F" w:rsidRPr="00425BC3" w:rsidRDefault="0081678F" w:rsidP="00A833A3">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אדם שהגיע אליו מידע לפי פרק זה ישמור אותו בסוד, לא יגלה אותו לאחר ולא יעשה </w:t>
      </w:r>
      <w:r w:rsidRPr="00425BC3">
        <w:rPr>
          <w:rStyle w:val="default"/>
          <w:rFonts w:cs="FrankRuehl" w:hint="cs"/>
          <w:rtl/>
        </w:rPr>
        <w:t>בו כל שימוש אלא לשם ביצוע סימן זה.</w:t>
      </w:r>
    </w:p>
    <w:p w14:paraId="380A9223" w14:textId="77777777" w:rsidR="00A833A3" w:rsidRPr="00C506B4" w:rsidRDefault="00A833A3" w:rsidP="00A833A3">
      <w:pPr>
        <w:pStyle w:val="P00"/>
        <w:spacing w:before="0"/>
        <w:ind w:left="0" w:right="1134"/>
        <w:rPr>
          <w:rStyle w:val="default"/>
          <w:rFonts w:ascii="FrankRuehl" w:hAnsi="FrankRuehl" w:cs="FrankRuehl"/>
          <w:vanish/>
          <w:color w:val="FF0000"/>
          <w:szCs w:val="20"/>
          <w:shd w:val="clear" w:color="auto" w:fill="FFFF99"/>
          <w:rtl/>
        </w:rPr>
      </w:pPr>
      <w:bookmarkStart w:id="112" w:name="Rov129"/>
      <w:r w:rsidRPr="00C506B4">
        <w:rPr>
          <w:rStyle w:val="default"/>
          <w:rFonts w:ascii="FrankRuehl" w:hAnsi="FrankRuehl" w:cs="FrankRuehl"/>
          <w:vanish/>
          <w:color w:val="FF0000"/>
          <w:szCs w:val="20"/>
          <w:shd w:val="clear" w:color="auto" w:fill="FFFF99"/>
          <w:rtl/>
        </w:rPr>
        <w:t>מיום 19.11.2020</w:t>
      </w:r>
    </w:p>
    <w:p w14:paraId="0895131F"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5A0B4DE6"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hyperlink r:id="rId128"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7</w:t>
      </w:r>
      <w:r w:rsidRPr="00C506B4">
        <w:rPr>
          <w:rStyle w:val="default"/>
          <w:rFonts w:ascii="FrankRuehl" w:hAnsi="FrankRuehl" w:cs="FrankRuehl"/>
          <w:vanish/>
          <w:szCs w:val="20"/>
          <w:shd w:val="clear" w:color="auto" w:fill="FFFF99"/>
          <w:rtl/>
        </w:rPr>
        <w:t xml:space="preserve"> (</w:t>
      </w:r>
      <w:hyperlink r:id="rId129"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7EB84EE3" w14:textId="77777777" w:rsidR="00A833A3" w:rsidRPr="00C506B4" w:rsidRDefault="00A833A3" w:rsidP="0081678F">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הוספת סעיף 26</w:t>
      </w:r>
      <w:r w:rsidR="003179A7" w:rsidRPr="00C506B4">
        <w:rPr>
          <w:rStyle w:val="default"/>
          <w:rFonts w:ascii="FrankRuehl" w:hAnsi="FrankRuehl" w:cs="FrankRuehl" w:hint="cs"/>
          <w:b/>
          <w:bCs/>
          <w:vanish/>
          <w:szCs w:val="20"/>
          <w:shd w:val="clear" w:color="auto" w:fill="FFFF99"/>
          <w:rtl/>
        </w:rPr>
        <w:t>יב</w:t>
      </w:r>
    </w:p>
    <w:p w14:paraId="7FB74E9A" w14:textId="77777777" w:rsidR="00976E19" w:rsidRPr="00C506B4" w:rsidRDefault="00976E19" w:rsidP="00976E19">
      <w:pPr>
        <w:pStyle w:val="P00"/>
        <w:spacing w:before="0"/>
        <w:ind w:left="0" w:right="1134"/>
        <w:rPr>
          <w:rStyle w:val="default"/>
          <w:rFonts w:ascii="FrankRuehl" w:hAnsi="FrankRuehl" w:cs="FrankRuehl"/>
          <w:vanish/>
          <w:szCs w:val="20"/>
          <w:shd w:val="clear" w:color="auto" w:fill="FFFF99"/>
          <w:rtl/>
        </w:rPr>
      </w:pPr>
    </w:p>
    <w:p w14:paraId="364F58C4" w14:textId="77777777" w:rsidR="00976E19" w:rsidRPr="00C506B4" w:rsidRDefault="00976E19" w:rsidP="00976E19">
      <w:pPr>
        <w:pStyle w:val="P00"/>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5.8.2021</w:t>
      </w:r>
    </w:p>
    <w:p w14:paraId="1D0D238F" w14:textId="77777777" w:rsidR="00976E19" w:rsidRPr="00C506B4" w:rsidRDefault="00976E19" w:rsidP="00976E19">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1C19DBF3" w14:textId="77777777" w:rsidR="00976E19" w:rsidRPr="00C506B4" w:rsidRDefault="00976E19" w:rsidP="00976E19">
      <w:pPr>
        <w:pStyle w:val="P00"/>
        <w:spacing w:before="0"/>
        <w:ind w:left="0" w:right="1134"/>
        <w:rPr>
          <w:rStyle w:val="default"/>
          <w:rFonts w:ascii="FrankRuehl" w:hAnsi="FrankRuehl" w:cs="FrankRuehl"/>
          <w:vanish/>
          <w:szCs w:val="20"/>
          <w:shd w:val="clear" w:color="auto" w:fill="FFFF99"/>
          <w:rtl/>
        </w:rPr>
      </w:pPr>
      <w:hyperlink r:id="rId130"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391 (</w:t>
      </w:r>
      <w:hyperlink r:id="rId131"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2717B931" w14:textId="77777777" w:rsidR="00976E19" w:rsidRPr="00C506B4" w:rsidRDefault="00976E19" w:rsidP="00976E19">
      <w:pPr>
        <w:pStyle w:val="P0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(א)</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מנהל המוסד או מי שהוא הסמיכו לעניין זה מקרב עובדי המוסד (בסעיף זה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המנהל) יעביר למשרד הבריאות את רשימת שמות העובדים שהוגשה בשלהם בקשה לשיפוי, את מספרם המזהה ואת תקופות הבידוד של אותם עובדים שעליהן דיווח המעסיק למוסד כאמור בסעיף 26יא(ג)(4)</w:t>
      </w:r>
      <w:r w:rsidR="00425BC3" w:rsidRPr="00C506B4">
        <w:rPr>
          <w:rStyle w:val="default"/>
          <w:rFonts w:cs="FrankRuehl" w:hint="cs"/>
          <w:vanish/>
          <w:sz w:val="16"/>
          <w:szCs w:val="22"/>
          <w:u w:val="single"/>
          <w:shd w:val="clear" w:color="auto" w:fill="FFFF99"/>
          <w:rtl/>
        </w:rPr>
        <w:t xml:space="preserve">, ולעניין בקשה לשיפוי שהוגשה בשל דמי בידוד ששולמו לעובד שהוא הורה מלווה או עובד כאמור בפסקה (5) להגדרה "עובד בבידוד מזכה" </w:t>
      </w:r>
      <w:r w:rsidR="00425BC3" w:rsidRPr="00C506B4">
        <w:rPr>
          <w:rStyle w:val="default"/>
          <w:rFonts w:cs="FrankRuehl"/>
          <w:vanish/>
          <w:sz w:val="16"/>
          <w:szCs w:val="22"/>
          <w:u w:val="single"/>
          <w:shd w:val="clear" w:color="auto" w:fill="FFFF99"/>
          <w:rtl/>
        </w:rPr>
        <w:t>–</w:t>
      </w:r>
      <w:r w:rsidR="00425BC3" w:rsidRPr="00C506B4">
        <w:rPr>
          <w:rStyle w:val="default"/>
          <w:rFonts w:cs="FrankRuehl" w:hint="cs"/>
          <w:vanish/>
          <w:sz w:val="16"/>
          <w:szCs w:val="22"/>
          <w:u w:val="single"/>
          <w:shd w:val="clear" w:color="auto" w:fill="FFFF99"/>
          <w:rtl/>
        </w:rPr>
        <w:t xml:space="preserve"> גם רשימה ובה המספר המזהה של הילד שבשלו שולמו לעובד דמי בידוד, ותקופת הבידוד שלו</w:t>
      </w:r>
      <w:r w:rsidRPr="00C506B4">
        <w:rPr>
          <w:rStyle w:val="default"/>
          <w:rFonts w:cs="FrankRuehl" w:hint="cs"/>
          <w:vanish/>
          <w:sz w:val="16"/>
          <w:szCs w:val="22"/>
          <w:shd w:val="clear" w:color="auto" w:fill="FFFF99"/>
          <w:rtl/>
        </w:rPr>
        <w:t>.</w:t>
      </w:r>
    </w:p>
    <w:p w14:paraId="54286451" w14:textId="77777777" w:rsidR="00976E19" w:rsidRPr="00C506B4" w:rsidRDefault="00976E19" w:rsidP="00976E19">
      <w:pPr>
        <w:pStyle w:val="P00"/>
        <w:spacing w:before="0"/>
        <w:ind w:left="0" w:right="1134"/>
        <w:rPr>
          <w:rStyle w:val="default"/>
          <w:rFonts w:cs="FrankRuehl"/>
          <w:strike/>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strike/>
          <w:vanish/>
          <w:sz w:val="16"/>
          <w:szCs w:val="22"/>
          <w:shd w:val="clear" w:color="auto" w:fill="FFFF99"/>
          <w:rtl/>
        </w:rPr>
        <w:t>(ב)</w:t>
      </w:r>
      <w:r w:rsidRPr="00C506B4">
        <w:rPr>
          <w:rStyle w:val="default"/>
          <w:rFonts w:cs="FrankRuehl"/>
          <w:strike/>
          <w:vanish/>
          <w:sz w:val="16"/>
          <w:szCs w:val="22"/>
          <w:shd w:val="clear" w:color="auto" w:fill="FFFF99"/>
          <w:rtl/>
        </w:rPr>
        <w:tab/>
      </w:r>
      <w:r w:rsidRPr="00C506B4">
        <w:rPr>
          <w:rStyle w:val="default"/>
          <w:rFonts w:cs="FrankRuehl" w:hint="cs"/>
          <w:strike/>
          <w:vanish/>
          <w:sz w:val="16"/>
          <w:szCs w:val="22"/>
          <w:shd w:val="clear" w:color="auto" w:fill="FFFF99"/>
          <w:rtl/>
        </w:rPr>
        <w:t xml:space="preserve">משרד הבריאות יודיע למנהל, לגבי כל עובד ששמו נכלל ברשימה כאמור בסעיף קטן (א), אם העובד דיווח על שהייה בבידוד לפי צו בידוד בית בתקופות האמורות, במועד שבו דיווח כאמור, אם היה לחולה כהגדרתו בצו בידוד בית ברציפות לתקופת הבידוד, ואם כן </w:t>
      </w:r>
      <w:r w:rsidRPr="00C506B4">
        <w:rPr>
          <w:rStyle w:val="default"/>
          <w:rFonts w:cs="FrankRuehl"/>
          <w:strike/>
          <w:vanish/>
          <w:sz w:val="16"/>
          <w:szCs w:val="22"/>
          <w:shd w:val="clear" w:color="auto" w:fill="FFFF99"/>
          <w:rtl/>
        </w:rPr>
        <w:t>–</w:t>
      </w:r>
      <w:r w:rsidRPr="00C506B4">
        <w:rPr>
          <w:rStyle w:val="default"/>
          <w:rFonts w:cs="FrankRuehl" w:hint="cs"/>
          <w:strike/>
          <w:vanish/>
          <w:sz w:val="16"/>
          <w:szCs w:val="22"/>
          <w:shd w:val="clear" w:color="auto" w:fill="FFFF99"/>
          <w:rtl/>
        </w:rPr>
        <w:t xml:space="preserve"> באיזה תאריך היה לחולה.</w:t>
      </w:r>
    </w:p>
    <w:p w14:paraId="2C9D5743" w14:textId="77777777" w:rsidR="00425BC3" w:rsidRPr="00C506B4" w:rsidRDefault="00425BC3" w:rsidP="00976E19">
      <w:pPr>
        <w:pStyle w:val="P00"/>
        <w:spacing w:before="0"/>
        <w:ind w:left="0" w:right="1134"/>
        <w:rPr>
          <w:rStyle w:val="default"/>
          <w:rFonts w:cs="FrankRuehl"/>
          <w:vanish/>
          <w:sz w:val="16"/>
          <w:szCs w:val="22"/>
          <w:u w:val="single"/>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u w:val="single"/>
          <w:shd w:val="clear" w:color="auto" w:fill="FFFF99"/>
          <w:rtl/>
        </w:rPr>
        <w:t>(ב)</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 xml:space="preserve">משרד הבריאות יודיע למנהל לגבי כל עובד או ילד של עובד ששמו נכלל ברשימה כאמור בסעיף קטן (א) </w:t>
      </w:r>
      <w:r w:rsidRPr="00C506B4">
        <w:rPr>
          <w:rStyle w:val="default"/>
          <w:rFonts w:cs="FrankRuehl" w:hint="eastAsia"/>
          <w:vanish/>
          <w:sz w:val="16"/>
          <w:szCs w:val="22"/>
          <w:u w:val="single"/>
          <w:shd w:val="clear" w:color="auto" w:fill="FFFF99"/>
          <w:rtl/>
        </w:rPr>
        <w:t>–</w:t>
      </w:r>
    </w:p>
    <w:p w14:paraId="2B296508" w14:textId="77777777" w:rsidR="00425BC3" w:rsidRPr="00C506B4" w:rsidRDefault="00425BC3" w:rsidP="00425BC3">
      <w:pPr>
        <w:pStyle w:val="P00"/>
        <w:spacing w:before="0"/>
        <w:ind w:left="1021"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(1)</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אם העובד דיווח על שהייתו או על שהיית ילדו, לפי העניין, בבידוד, תקופת הבידוד המדווחת והמועד שבו דיווח כאמור;</w:t>
      </w:r>
    </w:p>
    <w:p w14:paraId="6E15A684" w14:textId="77777777" w:rsidR="00425BC3" w:rsidRPr="00C506B4" w:rsidRDefault="00425BC3" w:rsidP="00425BC3">
      <w:pPr>
        <w:pStyle w:val="P00"/>
        <w:spacing w:before="0"/>
        <w:ind w:left="1021"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(2)</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 xml:space="preserve">אם ברציפות לתקופת הבידוד העובד או ילדו היה לחולה, ואם כן </w:t>
      </w:r>
      <w:r w:rsidRPr="00C506B4">
        <w:rPr>
          <w:rStyle w:val="default"/>
          <w:rFonts w:cs="FrankRuehl"/>
          <w:vanish/>
          <w:sz w:val="16"/>
          <w:szCs w:val="22"/>
          <w:u w:val="single"/>
          <w:shd w:val="clear" w:color="auto" w:fill="FFFF99"/>
          <w:rtl/>
        </w:rPr>
        <w:t>–</w:t>
      </w:r>
      <w:r w:rsidRPr="00C506B4">
        <w:rPr>
          <w:rStyle w:val="default"/>
          <w:rFonts w:cs="FrankRuehl" w:hint="cs"/>
          <w:vanish/>
          <w:sz w:val="16"/>
          <w:szCs w:val="22"/>
          <w:u w:val="single"/>
          <w:shd w:val="clear" w:color="auto" w:fill="FFFF99"/>
          <w:rtl/>
        </w:rPr>
        <w:t xml:space="preserve"> המועד שבו היה לחולה;</w:t>
      </w:r>
    </w:p>
    <w:p w14:paraId="4FA20226" w14:textId="77777777" w:rsidR="00425BC3" w:rsidRPr="00C506B4" w:rsidRDefault="00425BC3" w:rsidP="00425BC3">
      <w:pPr>
        <w:pStyle w:val="P00"/>
        <w:spacing w:before="0"/>
        <w:ind w:left="1021"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(3)</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אם העובד היה מחלים בתחילת תקופת הבידוד;</w:t>
      </w:r>
    </w:p>
    <w:p w14:paraId="153950BC" w14:textId="77777777" w:rsidR="00425BC3" w:rsidRPr="00C506B4" w:rsidRDefault="00425BC3" w:rsidP="00425BC3">
      <w:pPr>
        <w:pStyle w:val="P00"/>
        <w:spacing w:before="0"/>
        <w:ind w:left="1021"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(4)</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 xml:space="preserve">אם העובד או ילדו, לפי העניין, ביצע שתי בדיקות לשם קיצור הבידוד לתקופה המזערית לבידוד, ואם כן </w:t>
      </w:r>
      <w:r w:rsidRPr="00C506B4">
        <w:rPr>
          <w:rStyle w:val="default"/>
          <w:rFonts w:cs="FrankRuehl"/>
          <w:vanish/>
          <w:sz w:val="16"/>
          <w:szCs w:val="22"/>
          <w:u w:val="single"/>
          <w:shd w:val="clear" w:color="auto" w:fill="FFFF99"/>
          <w:rtl/>
        </w:rPr>
        <w:t>–</w:t>
      </w:r>
      <w:r w:rsidRPr="00C506B4">
        <w:rPr>
          <w:rStyle w:val="default"/>
          <w:rFonts w:cs="FrankRuehl" w:hint="cs"/>
          <w:vanish/>
          <w:sz w:val="16"/>
          <w:szCs w:val="22"/>
          <w:u w:val="single"/>
          <w:shd w:val="clear" w:color="auto" w:fill="FFFF99"/>
          <w:rtl/>
        </w:rPr>
        <w:t xml:space="preserve"> מועד ביצוע הבדיקה השנייה;</w:t>
      </w:r>
    </w:p>
    <w:p w14:paraId="52DB0979" w14:textId="77777777" w:rsidR="00425BC3" w:rsidRPr="00C506B4" w:rsidRDefault="00425BC3" w:rsidP="00425BC3">
      <w:pPr>
        <w:pStyle w:val="P00"/>
        <w:spacing w:before="0"/>
        <w:ind w:left="1021" w:right="1134"/>
        <w:rPr>
          <w:rStyle w:val="default"/>
          <w:rFonts w:cs="FrankRuehl" w:hint="cs"/>
          <w:vanish/>
          <w:sz w:val="16"/>
          <w:szCs w:val="22"/>
          <w:shd w:val="clear" w:color="auto" w:fill="FFFF99"/>
          <w:rtl/>
        </w:rPr>
      </w:pPr>
      <w:r w:rsidRPr="00C506B4">
        <w:rPr>
          <w:rStyle w:val="default"/>
          <w:rFonts w:cs="FrankRuehl" w:hint="cs"/>
          <w:vanish/>
          <w:sz w:val="16"/>
          <w:szCs w:val="22"/>
          <w:u w:val="single"/>
          <w:shd w:val="clear" w:color="auto" w:fill="FFFF99"/>
          <w:rtl/>
        </w:rPr>
        <w:t>(5)</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 xml:space="preserve">לגבי עובד שמתקיים בו האמור בפסקה (1) להגדרה "עובד בבידוד מזכה" </w:t>
      </w:r>
      <w:r w:rsidRPr="00C506B4">
        <w:rPr>
          <w:rStyle w:val="default"/>
          <w:rFonts w:cs="FrankRuehl"/>
          <w:vanish/>
          <w:sz w:val="16"/>
          <w:szCs w:val="22"/>
          <w:u w:val="single"/>
          <w:shd w:val="clear" w:color="auto" w:fill="FFFF99"/>
          <w:rtl/>
        </w:rPr>
        <w:t>–</w:t>
      </w:r>
      <w:r w:rsidRPr="00C506B4">
        <w:rPr>
          <w:rStyle w:val="default"/>
          <w:rFonts w:cs="FrankRuehl" w:hint="cs"/>
          <w:vanish/>
          <w:sz w:val="16"/>
          <w:szCs w:val="22"/>
          <w:u w:val="single"/>
          <w:shd w:val="clear" w:color="auto" w:fill="FFFF99"/>
          <w:rtl/>
        </w:rPr>
        <w:t xml:space="preserve"> אם בתקופת הבידוד התקיים בו האמור באותה פסקה.</w:t>
      </w:r>
    </w:p>
    <w:p w14:paraId="3807443E" w14:textId="77777777" w:rsidR="003D237B" w:rsidRPr="00C506B4" w:rsidRDefault="00976E19" w:rsidP="00425BC3">
      <w:pPr>
        <w:pStyle w:val="P00"/>
        <w:spacing w:before="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(ג)</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המוסד יודיע למעסיק, לגבי כל עובד שבשלו הוגשה בקשה, על ימים שלגביהם העובד לא דיווח למשרד הבריאות על שהייתו</w:t>
      </w:r>
      <w:r w:rsidR="00425BC3" w:rsidRPr="00C506B4">
        <w:rPr>
          <w:rStyle w:val="default"/>
          <w:rFonts w:cs="FrankRuehl" w:hint="cs"/>
          <w:vanish/>
          <w:sz w:val="16"/>
          <w:szCs w:val="22"/>
          <w:shd w:val="clear" w:color="auto" w:fill="FFFF99"/>
          <w:rtl/>
        </w:rPr>
        <w:t xml:space="preserve"> </w:t>
      </w:r>
      <w:r w:rsidR="00425BC3" w:rsidRPr="00C506B4">
        <w:rPr>
          <w:rStyle w:val="default"/>
          <w:rFonts w:cs="FrankRuehl" w:hint="cs"/>
          <w:vanish/>
          <w:sz w:val="16"/>
          <w:szCs w:val="22"/>
          <w:u w:val="single"/>
          <w:shd w:val="clear" w:color="auto" w:fill="FFFF99"/>
          <w:rtl/>
        </w:rPr>
        <w:t>או על שהיית ילדו, לפי העניין,</w:t>
      </w:r>
      <w:r w:rsidRPr="00C506B4">
        <w:rPr>
          <w:rStyle w:val="default"/>
          <w:rFonts w:cs="FrankRuehl" w:hint="cs"/>
          <w:vanish/>
          <w:sz w:val="16"/>
          <w:szCs w:val="22"/>
          <w:shd w:val="clear" w:color="auto" w:fill="FFFF99"/>
          <w:rtl/>
        </w:rPr>
        <w:t xml:space="preserve"> בבידוד ועל כך שהעובד אינו זכאי לתשלום דמי בידוד בעד אותם ימים</w:t>
      </w:r>
      <w:r w:rsidR="003D237B" w:rsidRPr="00C506B4">
        <w:rPr>
          <w:rStyle w:val="default"/>
          <w:rFonts w:cs="FrankRuehl" w:hint="cs"/>
          <w:vanish/>
          <w:sz w:val="16"/>
          <w:szCs w:val="22"/>
          <w:shd w:val="clear" w:color="auto" w:fill="FFFF99"/>
          <w:rtl/>
        </w:rPr>
        <w:t>.</w:t>
      </w:r>
    </w:p>
    <w:p w14:paraId="09D1DDD6" w14:textId="77777777" w:rsidR="003D237B" w:rsidRPr="00C506B4" w:rsidRDefault="003D237B" w:rsidP="003D237B">
      <w:pPr>
        <w:pStyle w:val="P00"/>
        <w:spacing w:before="0"/>
        <w:ind w:left="0" w:right="1134"/>
        <w:rPr>
          <w:rStyle w:val="default"/>
          <w:rFonts w:ascii="FrankRuehl" w:hAnsi="FrankRuehl" w:cs="FrankRuehl"/>
          <w:vanish/>
          <w:szCs w:val="20"/>
          <w:shd w:val="clear" w:color="auto" w:fill="FFFF99"/>
          <w:rtl/>
        </w:rPr>
      </w:pPr>
    </w:p>
    <w:p w14:paraId="53381004" w14:textId="77777777" w:rsidR="003D237B" w:rsidRPr="00C506B4" w:rsidRDefault="003D237B" w:rsidP="003D237B">
      <w:pPr>
        <w:pStyle w:val="P00"/>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1.2.2022</w:t>
      </w:r>
    </w:p>
    <w:p w14:paraId="28CB48EA" w14:textId="77777777" w:rsidR="003D237B" w:rsidRPr="00C506B4" w:rsidRDefault="003D237B" w:rsidP="003D237B">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19B8FC39" w14:textId="77777777" w:rsidR="003D237B" w:rsidRPr="00C506B4" w:rsidRDefault="003D237B" w:rsidP="003D237B">
      <w:pPr>
        <w:pStyle w:val="P00"/>
        <w:spacing w:before="0"/>
        <w:ind w:left="0" w:right="1134"/>
        <w:rPr>
          <w:rStyle w:val="default"/>
          <w:rFonts w:ascii="FrankRuehl" w:hAnsi="FrankRuehl" w:cs="FrankRuehl"/>
          <w:vanish/>
          <w:szCs w:val="20"/>
          <w:shd w:val="clear" w:color="auto" w:fill="FFFF99"/>
          <w:rtl/>
        </w:rPr>
      </w:pPr>
      <w:hyperlink r:id="rId132"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727 (</w:t>
      </w:r>
      <w:hyperlink r:id="rId133"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68B0C78F" w14:textId="77777777" w:rsidR="003D237B" w:rsidRPr="00C506B4" w:rsidRDefault="003D237B" w:rsidP="003D237B">
      <w:pPr>
        <w:pStyle w:val="P0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(ב)</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משרד הבריאות יודיע למנהל לגבי כל עובד או ילד של עובד ששמו נכלל ברשימה כאמור בסעיף קטן (א) </w:t>
      </w:r>
      <w:r w:rsidRPr="00C506B4">
        <w:rPr>
          <w:rStyle w:val="default"/>
          <w:rFonts w:cs="FrankRuehl" w:hint="eastAsia"/>
          <w:vanish/>
          <w:sz w:val="16"/>
          <w:szCs w:val="22"/>
          <w:shd w:val="clear" w:color="auto" w:fill="FFFF99"/>
          <w:rtl/>
        </w:rPr>
        <w:t>–</w:t>
      </w:r>
    </w:p>
    <w:p w14:paraId="60E4A345" w14:textId="77777777" w:rsidR="003D237B" w:rsidRPr="00C506B4" w:rsidRDefault="003D237B" w:rsidP="003D237B">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(1)</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אם העובד דיווח על שהייתו או על שהיית ילדו, לפי העניין, בבידוד, תקופת הבידוד המדווחת והמועד שבו דיווח כאמור;</w:t>
      </w:r>
    </w:p>
    <w:p w14:paraId="3E58849A" w14:textId="77777777" w:rsidR="003D237B" w:rsidRPr="00C506B4" w:rsidRDefault="003D237B" w:rsidP="003D237B">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(2)</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אם ברציפות לתקופת הבידוד העובד או ילדו היה לחולה, ואם כן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המועד שבו היה לחולה;</w:t>
      </w:r>
    </w:p>
    <w:p w14:paraId="64E3EF6B" w14:textId="77777777" w:rsidR="003D237B" w:rsidRPr="00C506B4" w:rsidRDefault="003D237B" w:rsidP="003D237B">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(3)</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אם העובד היה מחלים בתחילת תקופת הבידוד;</w:t>
      </w:r>
    </w:p>
    <w:p w14:paraId="1764D628" w14:textId="77777777" w:rsidR="003D237B" w:rsidRPr="00C506B4" w:rsidRDefault="003D237B" w:rsidP="003D237B">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shd w:val="clear" w:color="auto" w:fill="FFFF99"/>
          <w:rtl/>
        </w:rPr>
        <w:t>(4)</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אם העובד או ילדו, לפי העניין, ביצע </w:t>
      </w:r>
      <w:r w:rsidRPr="00C506B4">
        <w:rPr>
          <w:rStyle w:val="default"/>
          <w:rFonts w:cs="FrankRuehl" w:hint="cs"/>
          <w:strike/>
          <w:vanish/>
          <w:sz w:val="16"/>
          <w:szCs w:val="22"/>
          <w:shd w:val="clear" w:color="auto" w:fill="FFFF99"/>
          <w:rtl/>
        </w:rPr>
        <w:t>שתי בדיקות</w:t>
      </w:r>
      <w:r w:rsidRPr="00C506B4">
        <w:rPr>
          <w:rStyle w:val="default"/>
          <w:rFonts w:cs="FrankRuehl" w:hint="cs"/>
          <w:vanish/>
          <w:sz w:val="16"/>
          <w:szCs w:val="22"/>
          <w:shd w:val="clear" w:color="auto" w:fill="FFFF99"/>
          <w:rtl/>
        </w:rPr>
        <w:t xml:space="preserve"> </w:t>
      </w:r>
      <w:r w:rsidRPr="00C506B4">
        <w:rPr>
          <w:rStyle w:val="default"/>
          <w:rFonts w:cs="FrankRuehl" w:hint="cs"/>
          <w:vanish/>
          <w:sz w:val="16"/>
          <w:szCs w:val="22"/>
          <w:u w:val="single"/>
          <w:shd w:val="clear" w:color="auto" w:fill="FFFF99"/>
          <w:rtl/>
        </w:rPr>
        <w:t>בדיקה הנדרשת לפי דין</w:t>
      </w:r>
      <w:r w:rsidRPr="00C506B4">
        <w:rPr>
          <w:rStyle w:val="default"/>
          <w:rFonts w:cs="FrankRuehl" w:hint="cs"/>
          <w:vanish/>
          <w:sz w:val="16"/>
          <w:szCs w:val="22"/>
          <w:shd w:val="clear" w:color="auto" w:fill="FFFF99"/>
          <w:rtl/>
        </w:rPr>
        <w:t xml:space="preserve"> לשם קיצור הבידוד לתקופה המזערית לבידוד, ואם כן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מועד ביצוע הבדיקה </w:t>
      </w:r>
      <w:r w:rsidRPr="00C506B4">
        <w:rPr>
          <w:rStyle w:val="default"/>
          <w:rFonts w:cs="FrankRuehl" w:hint="cs"/>
          <w:strike/>
          <w:vanish/>
          <w:sz w:val="16"/>
          <w:szCs w:val="22"/>
          <w:shd w:val="clear" w:color="auto" w:fill="FFFF99"/>
          <w:rtl/>
        </w:rPr>
        <w:t>השנייה</w:t>
      </w:r>
      <w:r w:rsidRPr="00C506B4">
        <w:rPr>
          <w:rStyle w:val="default"/>
          <w:rFonts w:cs="FrankRuehl" w:hint="cs"/>
          <w:vanish/>
          <w:sz w:val="16"/>
          <w:szCs w:val="22"/>
          <w:shd w:val="clear" w:color="auto" w:fill="FFFF99"/>
          <w:rtl/>
        </w:rPr>
        <w:t xml:space="preserve"> </w:t>
      </w:r>
      <w:r w:rsidRPr="00C506B4">
        <w:rPr>
          <w:rStyle w:val="default"/>
          <w:rFonts w:cs="FrankRuehl" w:hint="cs"/>
          <w:vanish/>
          <w:sz w:val="16"/>
          <w:szCs w:val="22"/>
          <w:u w:val="single"/>
          <w:shd w:val="clear" w:color="auto" w:fill="FFFF99"/>
          <w:rtl/>
        </w:rPr>
        <w:t>האחרונה שבהן</w:t>
      </w:r>
      <w:r w:rsidRPr="00C506B4">
        <w:rPr>
          <w:rStyle w:val="default"/>
          <w:rFonts w:cs="FrankRuehl" w:hint="cs"/>
          <w:vanish/>
          <w:sz w:val="16"/>
          <w:szCs w:val="22"/>
          <w:shd w:val="clear" w:color="auto" w:fill="FFFF99"/>
          <w:rtl/>
        </w:rPr>
        <w:t>;</w:t>
      </w:r>
    </w:p>
    <w:p w14:paraId="127880CB" w14:textId="77777777" w:rsidR="00976E19" w:rsidRPr="00425BC3" w:rsidRDefault="003D237B" w:rsidP="003D237B">
      <w:pPr>
        <w:pStyle w:val="P00"/>
        <w:spacing w:before="0"/>
        <w:ind w:left="1021" w:right="1134"/>
        <w:rPr>
          <w:rStyle w:val="default"/>
          <w:rFonts w:cs="FrankRuehl"/>
          <w:sz w:val="2"/>
          <w:szCs w:val="2"/>
          <w:shd w:val="clear" w:color="auto" w:fill="FFFF99"/>
          <w:rtl/>
        </w:rPr>
      </w:pPr>
      <w:r w:rsidRPr="00C506B4">
        <w:rPr>
          <w:rStyle w:val="default"/>
          <w:rFonts w:cs="FrankRuehl" w:hint="cs"/>
          <w:vanish/>
          <w:sz w:val="16"/>
          <w:szCs w:val="22"/>
          <w:shd w:val="clear" w:color="auto" w:fill="FFFF99"/>
          <w:rtl/>
        </w:rPr>
        <w:t>(5)</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לגבי עובד שמתקיים בו האמור בפסקה (1) להגדרה "עובד בבידוד מזכה"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אם בתקופת הבידוד התקיים בו האמור באותה פסקה.</w:t>
      </w:r>
      <w:bookmarkEnd w:id="112"/>
    </w:p>
    <w:p w14:paraId="33F1B16E" w14:textId="77777777" w:rsidR="00A833A3" w:rsidRDefault="00A833A3" w:rsidP="00A833A3">
      <w:pPr>
        <w:pStyle w:val="P00"/>
        <w:spacing w:before="72"/>
        <w:ind w:left="0" w:right="1134"/>
        <w:rPr>
          <w:rStyle w:val="default"/>
          <w:rFonts w:cs="FrankRuehl"/>
          <w:rtl/>
        </w:rPr>
      </w:pPr>
      <w:bookmarkStart w:id="113" w:name="Seif46"/>
      <w:bookmarkEnd w:id="113"/>
      <w:r>
        <w:rPr>
          <w:lang w:val="he-IL"/>
        </w:rPr>
        <w:pict w14:anchorId="69BD021A">
          <v:rect id="_x0000_s2135" style="position:absolute;left:0;text-align:left;margin-left:464.5pt;margin-top:8.05pt;width:75.05pt;height:50.1pt;z-index:251645952" o:allowincell="f" filled="f" stroked="f" strokecolor="lime" strokeweight=".25pt">
            <v:textbox inset="0,0,0,0">
              <w:txbxContent>
                <w:p w14:paraId="5EC29834" w14:textId="77777777" w:rsidR="007E17C8" w:rsidRDefault="0081678F" w:rsidP="00A833A3">
                  <w:pPr>
                    <w:spacing w:line="160" w:lineRule="exact"/>
                    <w:jc w:val="left"/>
                    <w:rPr>
                      <w:rFonts w:cs="Miriam"/>
                      <w:noProof/>
                      <w:szCs w:val="18"/>
                      <w:rtl/>
                    </w:rPr>
                  </w:pPr>
                  <w:r>
                    <w:rPr>
                      <w:rFonts w:cs="Miriam" w:hint="cs"/>
                      <w:szCs w:val="18"/>
                      <w:rtl/>
                    </w:rPr>
                    <w:t>שווי דמי בידוד לעניין שיפוי</w:t>
                  </w:r>
                </w:p>
                <w:p w14:paraId="6A55DB74" w14:textId="77777777" w:rsidR="007E17C8" w:rsidRDefault="007E17C8" w:rsidP="00A833A3">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תשפ"א-2020</w:t>
                  </w:r>
                </w:p>
                <w:p w14:paraId="7AD0E5CD" w14:textId="77777777" w:rsidR="00425BC3" w:rsidRDefault="00425BC3" w:rsidP="00425BC3">
                  <w:pPr>
                    <w:autoSpaceDE/>
                    <w:autoSpaceDN/>
                    <w:spacing w:line="160" w:lineRule="exact"/>
                    <w:jc w:val="left"/>
                    <w:rPr>
                      <w:rFonts w:cs="Miriam" w:hint="cs"/>
                      <w:sz w:val="18"/>
                      <w:szCs w:val="18"/>
                      <w:rtl/>
                    </w:rPr>
                  </w:pPr>
                  <w:r>
                    <w:rPr>
                      <w:rFonts w:cs="Miriam" w:hint="cs"/>
                      <w:sz w:val="18"/>
                      <w:szCs w:val="18"/>
                      <w:rtl/>
                    </w:rPr>
                    <w:t>(תיקון מס' 6) תשפ"א-2021</w:t>
                  </w:r>
                </w:p>
              </w:txbxContent>
            </v:textbox>
            <w10:anchorlock/>
          </v:rect>
        </w:pict>
      </w:r>
      <w:r>
        <w:rPr>
          <w:rStyle w:val="big-number"/>
          <w:rFonts w:hint="cs"/>
          <w:rtl/>
        </w:rPr>
        <w:t>26</w:t>
      </w:r>
      <w:r w:rsidR="007D09AC">
        <w:rPr>
          <w:rStyle w:val="big-number"/>
          <w:rFonts w:cs="FrankRuehl" w:hint="cs"/>
          <w:szCs w:val="26"/>
          <w:rtl/>
        </w:rPr>
        <w:t>יג</w:t>
      </w:r>
      <w:r w:rsidRPr="005C7130">
        <w:rPr>
          <w:rStyle w:val="big-number"/>
          <w:rFonts w:cs="FrankRuehl"/>
          <w:szCs w:val="26"/>
          <w:rtl/>
        </w:rPr>
        <w:t>.</w:t>
      </w:r>
      <w:r w:rsidRPr="005C7130">
        <w:rPr>
          <w:rStyle w:val="big-number"/>
          <w:rFonts w:cs="FrankRuehl"/>
          <w:szCs w:val="26"/>
          <w:rtl/>
        </w:rPr>
        <w:tab/>
      </w:r>
      <w:r w:rsidR="0081678F">
        <w:rPr>
          <w:rStyle w:val="default"/>
          <w:rFonts w:cs="FrankRuehl" w:hint="cs"/>
          <w:rtl/>
        </w:rPr>
        <w:t>לעניין שיפוי מהמוסד למעסיק לפי סעיף 26ט, יראו שווי דמי בידוד בעד יום בידוד של עובד</w:t>
      </w:r>
      <w:r w:rsidR="00425BC3">
        <w:rPr>
          <w:rStyle w:val="default"/>
          <w:rFonts w:cs="FrankRuehl" w:hint="cs"/>
          <w:rtl/>
        </w:rPr>
        <w:t xml:space="preserve"> </w:t>
      </w:r>
      <w:r w:rsidR="00425BC3" w:rsidRPr="00425BC3">
        <w:rPr>
          <w:rStyle w:val="default"/>
          <w:rFonts w:cs="FrankRuehl" w:hint="cs"/>
          <w:rtl/>
        </w:rPr>
        <w:t>או של ילדו</w:t>
      </w:r>
      <w:r w:rsidR="0081678F">
        <w:rPr>
          <w:rStyle w:val="default"/>
          <w:rFonts w:cs="FrankRuehl" w:hint="cs"/>
          <w:rtl/>
        </w:rPr>
        <w:t>, לעניין כל תקופת הבידוד של אותו עובד</w:t>
      </w:r>
      <w:r w:rsidR="00425BC3">
        <w:rPr>
          <w:rStyle w:val="default"/>
          <w:rFonts w:cs="FrankRuehl" w:hint="cs"/>
          <w:rtl/>
        </w:rPr>
        <w:t xml:space="preserve"> </w:t>
      </w:r>
      <w:r w:rsidR="00425BC3" w:rsidRPr="00425BC3">
        <w:rPr>
          <w:rStyle w:val="default"/>
          <w:rFonts w:cs="FrankRuehl" w:hint="cs"/>
          <w:rtl/>
        </w:rPr>
        <w:t>או של ילדו</w:t>
      </w:r>
      <w:r w:rsidR="0081678F">
        <w:rPr>
          <w:rStyle w:val="default"/>
          <w:rFonts w:cs="FrankRuehl" w:hint="cs"/>
          <w:rtl/>
        </w:rPr>
        <w:t xml:space="preserve">, כפי שחושבו ביום הראשון של התקופה האמורה וכפי שצוין בבקשה לשיפוי שהגיש המעסיק, גם אם שווי דמי הבידוד בעד </w:t>
      </w:r>
      <w:r w:rsidR="00425BC3" w:rsidRPr="00425BC3">
        <w:rPr>
          <w:rStyle w:val="default"/>
          <w:rFonts w:cs="FrankRuehl" w:hint="cs"/>
          <w:rtl/>
        </w:rPr>
        <w:t xml:space="preserve">יום היעדרות של העובד בתקופת הבידוד שלו או של ילדו </w:t>
      </w:r>
      <w:r w:rsidR="0081678F">
        <w:rPr>
          <w:rStyle w:val="default"/>
          <w:rFonts w:cs="FrankRuehl" w:hint="cs"/>
          <w:rtl/>
        </w:rPr>
        <w:t>השתנה לאחר מועד הגשת הבקשה.</w:t>
      </w:r>
    </w:p>
    <w:p w14:paraId="5A309FF4" w14:textId="77777777" w:rsidR="00A833A3" w:rsidRPr="00C506B4" w:rsidRDefault="00A833A3" w:rsidP="00A833A3">
      <w:pPr>
        <w:pStyle w:val="P00"/>
        <w:spacing w:before="0"/>
        <w:ind w:left="0" w:right="1134"/>
        <w:rPr>
          <w:rStyle w:val="default"/>
          <w:rFonts w:ascii="FrankRuehl" w:hAnsi="FrankRuehl" w:cs="FrankRuehl"/>
          <w:vanish/>
          <w:color w:val="FF0000"/>
          <w:szCs w:val="20"/>
          <w:shd w:val="clear" w:color="auto" w:fill="FFFF99"/>
          <w:rtl/>
        </w:rPr>
      </w:pPr>
      <w:bookmarkStart w:id="114" w:name="Rov130"/>
      <w:r w:rsidRPr="00C506B4">
        <w:rPr>
          <w:rStyle w:val="default"/>
          <w:rFonts w:ascii="FrankRuehl" w:hAnsi="FrankRuehl" w:cs="FrankRuehl"/>
          <w:vanish/>
          <w:color w:val="FF0000"/>
          <w:szCs w:val="20"/>
          <w:shd w:val="clear" w:color="auto" w:fill="FFFF99"/>
          <w:rtl/>
        </w:rPr>
        <w:t>מיום 19.11.2020</w:t>
      </w:r>
    </w:p>
    <w:p w14:paraId="16752910"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27B500FD"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hyperlink r:id="rId134"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8</w:t>
      </w:r>
      <w:r w:rsidRPr="00C506B4">
        <w:rPr>
          <w:rStyle w:val="default"/>
          <w:rFonts w:ascii="FrankRuehl" w:hAnsi="FrankRuehl" w:cs="FrankRuehl"/>
          <w:vanish/>
          <w:szCs w:val="20"/>
          <w:shd w:val="clear" w:color="auto" w:fill="FFFF99"/>
          <w:rtl/>
        </w:rPr>
        <w:t xml:space="preserve"> (</w:t>
      </w:r>
      <w:hyperlink r:id="rId135"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65F3A9E6" w14:textId="77777777" w:rsidR="00A833A3" w:rsidRPr="00C506B4" w:rsidRDefault="00A833A3" w:rsidP="0081678F">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הוספת סעיף 26</w:t>
      </w:r>
      <w:r w:rsidR="007D09AC" w:rsidRPr="00C506B4">
        <w:rPr>
          <w:rStyle w:val="default"/>
          <w:rFonts w:ascii="FrankRuehl" w:hAnsi="FrankRuehl" w:cs="FrankRuehl" w:hint="cs"/>
          <w:b/>
          <w:bCs/>
          <w:vanish/>
          <w:szCs w:val="20"/>
          <w:shd w:val="clear" w:color="auto" w:fill="FFFF99"/>
          <w:rtl/>
        </w:rPr>
        <w:t>יג</w:t>
      </w:r>
    </w:p>
    <w:p w14:paraId="4FC9BB0A" w14:textId="77777777" w:rsidR="00425BC3" w:rsidRPr="00C506B4" w:rsidRDefault="00425BC3" w:rsidP="00425BC3">
      <w:pPr>
        <w:pStyle w:val="P00"/>
        <w:spacing w:before="0"/>
        <w:ind w:left="0" w:right="1134"/>
        <w:rPr>
          <w:rStyle w:val="default"/>
          <w:rFonts w:ascii="FrankRuehl" w:hAnsi="FrankRuehl" w:cs="FrankRuehl"/>
          <w:vanish/>
          <w:szCs w:val="20"/>
          <w:shd w:val="clear" w:color="auto" w:fill="FFFF99"/>
          <w:rtl/>
        </w:rPr>
      </w:pPr>
    </w:p>
    <w:p w14:paraId="09194A59" w14:textId="77777777" w:rsidR="00425BC3" w:rsidRPr="00C506B4" w:rsidRDefault="00425BC3" w:rsidP="00425BC3">
      <w:pPr>
        <w:pStyle w:val="P00"/>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5.8.2021</w:t>
      </w:r>
    </w:p>
    <w:p w14:paraId="2A45F866" w14:textId="77777777" w:rsidR="00425BC3" w:rsidRPr="00C506B4" w:rsidRDefault="00425BC3" w:rsidP="00425BC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59572025" w14:textId="77777777" w:rsidR="00425BC3" w:rsidRPr="00C506B4" w:rsidRDefault="00425BC3" w:rsidP="00425BC3">
      <w:pPr>
        <w:pStyle w:val="P00"/>
        <w:spacing w:before="0"/>
        <w:ind w:left="0" w:right="1134"/>
        <w:rPr>
          <w:rStyle w:val="default"/>
          <w:rFonts w:ascii="FrankRuehl" w:hAnsi="FrankRuehl" w:cs="FrankRuehl"/>
          <w:vanish/>
          <w:szCs w:val="20"/>
          <w:shd w:val="clear" w:color="auto" w:fill="FFFF99"/>
          <w:rtl/>
        </w:rPr>
      </w:pPr>
      <w:hyperlink r:id="rId136"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392 (</w:t>
      </w:r>
      <w:hyperlink r:id="rId137"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7E790307" w14:textId="77777777" w:rsidR="00425BC3" w:rsidRPr="00425BC3" w:rsidRDefault="00425BC3" w:rsidP="00425BC3">
      <w:pPr>
        <w:pStyle w:val="P00"/>
        <w:ind w:left="0" w:right="1134"/>
        <w:rPr>
          <w:rStyle w:val="default"/>
          <w:rFonts w:cs="FrankRuehl"/>
          <w:sz w:val="2"/>
          <w:szCs w:val="2"/>
          <w:shd w:val="clear" w:color="auto" w:fill="FFFF99"/>
          <w:rtl/>
        </w:rPr>
      </w:pPr>
      <w:r w:rsidRPr="00C506B4">
        <w:rPr>
          <w:rStyle w:val="default"/>
          <w:rFonts w:cs="FrankRuehl" w:hint="cs"/>
          <w:vanish/>
          <w:sz w:val="16"/>
          <w:szCs w:val="22"/>
          <w:shd w:val="clear" w:color="auto" w:fill="FFFF99"/>
          <w:rtl/>
        </w:rPr>
        <w:t>26יג</w:t>
      </w:r>
      <w:r w:rsidRPr="00C506B4">
        <w:rPr>
          <w:rStyle w:val="default"/>
          <w:rFonts w:cs="FrankRuehl"/>
          <w:vanish/>
          <w:sz w:val="16"/>
          <w:szCs w:val="22"/>
          <w:shd w:val="clear" w:color="auto" w:fill="FFFF99"/>
          <w:rtl/>
        </w:rPr>
        <w:t>.</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לעניין שיפוי מהמוסד למעסיק לפי סעיף 26ט, יראו שווי דמי בידוד בעד יום בידוד של עובד </w:t>
      </w:r>
      <w:r w:rsidRPr="00C506B4">
        <w:rPr>
          <w:rStyle w:val="default"/>
          <w:rFonts w:cs="FrankRuehl" w:hint="cs"/>
          <w:vanish/>
          <w:sz w:val="16"/>
          <w:szCs w:val="22"/>
          <w:u w:val="single"/>
          <w:shd w:val="clear" w:color="auto" w:fill="FFFF99"/>
          <w:rtl/>
        </w:rPr>
        <w:t>או של ילדו</w:t>
      </w:r>
      <w:r w:rsidRPr="00C506B4">
        <w:rPr>
          <w:rStyle w:val="default"/>
          <w:rFonts w:cs="FrankRuehl" w:hint="cs"/>
          <w:vanish/>
          <w:sz w:val="16"/>
          <w:szCs w:val="22"/>
          <w:shd w:val="clear" w:color="auto" w:fill="FFFF99"/>
          <w:rtl/>
        </w:rPr>
        <w:t xml:space="preserve">, לעניין כל תקופת הבידוד של אותו עובד </w:t>
      </w:r>
      <w:r w:rsidRPr="00C506B4">
        <w:rPr>
          <w:rStyle w:val="default"/>
          <w:rFonts w:cs="FrankRuehl" w:hint="cs"/>
          <w:vanish/>
          <w:sz w:val="16"/>
          <w:szCs w:val="22"/>
          <w:u w:val="single"/>
          <w:shd w:val="clear" w:color="auto" w:fill="FFFF99"/>
          <w:rtl/>
        </w:rPr>
        <w:t>או של ילדו</w:t>
      </w:r>
      <w:r w:rsidRPr="00C506B4">
        <w:rPr>
          <w:rStyle w:val="default"/>
          <w:rFonts w:cs="FrankRuehl" w:hint="cs"/>
          <w:vanish/>
          <w:sz w:val="16"/>
          <w:szCs w:val="22"/>
          <w:shd w:val="clear" w:color="auto" w:fill="FFFF99"/>
          <w:rtl/>
        </w:rPr>
        <w:t xml:space="preserve">, כפי שחושבו ביום הראשון של התקופה האמורה וכפי שצוין בבקשה לשיפוי שהגיש המעסיק, גם אם שווי דמי הבידוד בעד </w:t>
      </w:r>
      <w:r w:rsidRPr="00C506B4">
        <w:rPr>
          <w:rStyle w:val="default"/>
          <w:rFonts w:cs="FrankRuehl" w:hint="cs"/>
          <w:strike/>
          <w:vanish/>
          <w:sz w:val="16"/>
          <w:szCs w:val="22"/>
          <w:shd w:val="clear" w:color="auto" w:fill="FFFF99"/>
          <w:rtl/>
        </w:rPr>
        <w:t>יום בידוד של העובד</w:t>
      </w:r>
      <w:r w:rsidRPr="00C506B4">
        <w:rPr>
          <w:rStyle w:val="default"/>
          <w:rFonts w:cs="FrankRuehl" w:hint="cs"/>
          <w:vanish/>
          <w:sz w:val="16"/>
          <w:szCs w:val="22"/>
          <w:shd w:val="clear" w:color="auto" w:fill="FFFF99"/>
          <w:rtl/>
        </w:rPr>
        <w:t xml:space="preserve"> </w:t>
      </w:r>
      <w:r w:rsidRPr="00C506B4">
        <w:rPr>
          <w:rStyle w:val="default"/>
          <w:rFonts w:cs="FrankRuehl" w:hint="cs"/>
          <w:vanish/>
          <w:sz w:val="16"/>
          <w:szCs w:val="22"/>
          <w:u w:val="single"/>
          <w:shd w:val="clear" w:color="auto" w:fill="FFFF99"/>
          <w:rtl/>
        </w:rPr>
        <w:t>יום היעדרות של העובד בתקופת הבידוד שלו או של ילדו</w:t>
      </w:r>
      <w:r w:rsidRPr="00C506B4">
        <w:rPr>
          <w:rStyle w:val="default"/>
          <w:rFonts w:cs="FrankRuehl" w:hint="cs"/>
          <w:vanish/>
          <w:sz w:val="16"/>
          <w:szCs w:val="22"/>
          <w:shd w:val="clear" w:color="auto" w:fill="FFFF99"/>
          <w:rtl/>
        </w:rPr>
        <w:t xml:space="preserve"> השתנה לאחר מועד הגשת הבקשה.</w:t>
      </w:r>
      <w:bookmarkEnd w:id="114"/>
    </w:p>
    <w:p w14:paraId="037630B6" w14:textId="77777777" w:rsidR="00A833A3" w:rsidRDefault="00A833A3" w:rsidP="00A833A3">
      <w:pPr>
        <w:pStyle w:val="P00"/>
        <w:spacing w:before="72"/>
        <w:ind w:left="0" w:right="1134"/>
        <w:rPr>
          <w:rStyle w:val="default"/>
          <w:rFonts w:cs="FrankRuehl"/>
          <w:rtl/>
        </w:rPr>
      </w:pPr>
      <w:bookmarkStart w:id="115" w:name="Seif47"/>
      <w:bookmarkEnd w:id="115"/>
      <w:r>
        <w:rPr>
          <w:lang w:val="he-IL"/>
        </w:rPr>
        <w:pict w14:anchorId="13069F5A">
          <v:rect id="_x0000_s2136" style="position:absolute;left:0;text-align:left;margin-left:458.85pt;margin-top:8.05pt;width:80.7pt;height:54.65pt;z-index:251646976" o:allowincell="f" filled="f" stroked="f" strokecolor="lime" strokeweight=".25pt">
            <v:textbox inset="0,0,0,0">
              <w:txbxContent>
                <w:p w14:paraId="785C4FCD" w14:textId="77777777" w:rsidR="007E17C8" w:rsidRDefault="0081678F" w:rsidP="00A833A3">
                  <w:pPr>
                    <w:spacing w:line="160" w:lineRule="exact"/>
                    <w:jc w:val="left"/>
                    <w:rPr>
                      <w:rFonts w:cs="Miriam"/>
                      <w:noProof/>
                      <w:szCs w:val="18"/>
                      <w:rtl/>
                    </w:rPr>
                  </w:pPr>
                  <w:r>
                    <w:rPr>
                      <w:rFonts w:cs="Miriam" w:hint="cs"/>
                      <w:szCs w:val="18"/>
                      <w:rtl/>
                    </w:rPr>
                    <w:t>תחולת הוראות מחוק הביטוח הלאומי על תשלום שיפוי למעסיק</w:t>
                  </w:r>
                </w:p>
                <w:p w14:paraId="086E7319" w14:textId="77777777" w:rsidR="007E17C8" w:rsidRDefault="007E17C8" w:rsidP="00A833A3">
                  <w:pPr>
                    <w:spacing w:line="160" w:lineRule="exact"/>
                    <w:jc w:val="left"/>
                    <w:rPr>
                      <w:rFonts w:cs="Miriam"/>
                      <w:sz w:val="18"/>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מס' 3) </w:t>
                  </w:r>
                  <w:r w:rsidR="006A148B">
                    <w:rPr>
                      <w:rFonts w:cs="Miriam"/>
                      <w:sz w:val="18"/>
                      <w:szCs w:val="18"/>
                      <w:rtl/>
                    </w:rPr>
                    <w:br/>
                  </w:r>
                  <w:r>
                    <w:rPr>
                      <w:rFonts w:cs="Miriam" w:hint="cs"/>
                      <w:sz w:val="18"/>
                      <w:szCs w:val="18"/>
                      <w:rtl/>
                    </w:rPr>
                    <w:t>תשפ"א-2020</w:t>
                  </w:r>
                </w:p>
                <w:p w14:paraId="104230DF" w14:textId="77777777" w:rsidR="003D237B" w:rsidRDefault="003D237B" w:rsidP="00A833A3">
                  <w:pPr>
                    <w:spacing w:line="160" w:lineRule="exact"/>
                    <w:jc w:val="left"/>
                    <w:rPr>
                      <w:rFonts w:cs="Miriam"/>
                      <w:sz w:val="24"/>
                      <w:rtl/>
                    </w:rPr>
                  </w:pPr>
                  <w:r>
                    <w:rPr>
                      <w:rFonts w:cs="Miriam" w:hint="cs"/>
                      <w:sz w:val="18"/>
                      <w:szCs w:val="18"/>
                      <w:rtl/>
                    </w:rPr>
                    <w:t xml:space="preserve">(תיקון מס' 7) </w:t>
                  </w:r>
                  <w:r>
                    <w:rPr>
                      <w:rFonts w:cs="Miriam"/>
                      <w:sz w:val="18"/>
                      <w:szCs w:val="18"/>
                      <w:rtl/>
                    </w:rPr>
                    <w:br/>
                  </w:r>
                  <w:r>
                    <w:rPr>
                      <w:rFonts w:cs="Miriam" w:hint="cs"/>
                      <w:sz w:val="18"/>
                      <w:szCs w:val="18"/>
                      <w:rtl/>
                    </w:rPr>
                    <w:t>תשפ"ב-2022</w:t>
                  </w:r>
                </w:p>
              </w:txbxContent>
            </v:textbox>
            <w10:anchorlock/>
          </v:rect>
        </w:pict>
      </w:r>
      <w:r>
        <w:rPr>
          <w:rStyle w:val="big-number"/>
          <w:rFonts w:hint="cs"/>
          <w:rtl/>
        </w:rPr>
        <w:t>26</w:t>
      </w:r>
      <w:r w:rsidR="0081678F">
        <w:rPr>
          <w:rStyle w:val="big-number"/>
          <w:rFonts w:cs="FrankRuehl" w:hint="cs"/>
          <w:szCs w:val="26"/>
          <w:rtl/>
        </w:rPr>
        <w:t>יד</w:t>
      </w:r>
      <w:r w:rsidRPr="005C7130">
        <w:rPr>
          <w:rStyle w:val="big-number"/>
          <w:rFonts w:cs="FrankRuehl"/>
          <w:szCs w:val="26"/>
          <w:rtl/>
        </w:rPr>
        <w:t>.</w:t>
      </w:r>
      <w:r w:rsidRPr="005C7130">
        <w:rPr>
          <w:rStyle w:val="big-number"/>
          <w:rFonts w:cs="FrankRuehl"/>
          <w:szCs w:val="26"/>
          <w:rtl/>
        </w:rPr>
        <w:tab/>
      </w:r>
      <w:r w:rsidR="006A148B">
        <w:rPr>
          <w:rStyle w:val="default"/>
          <w:rFonts w:cs="FrankRuehl" w:hint="cs"/>
          <w:rtl/>
        </w:rPr>
        <w:t>על תשלום שיפוי לפי סימן זה יחולו הוראות לפי סעיף 281, פרק י"ד למעט סעיף 296, וסעיף 396 לחוק הביטוח הלאומי, בשינויים המחויבים.</w:t>
      </w:r>
    </w:p>
    <w:p w14:paraId="683771AF" w14:textId="77777777" w:rsidR="006A148B" w:rsidRPr="00C506B4" w:rsidRDefault="006A148B" w:rsidP="006A148B">
      <w:pPr>
        <w:pStyle w:val="P00"/>
        <w:spacing w:before="0"/>
        <w:ind w:left="0" w:right="1134"/>
        <w:rPr>
          <w:rStyle w:val="default"/>
          <w:rFonts w:ascii="FrankRuehl" w:hAnsi="FrankRuehl" w:cs="FrankRuehl"/>
          <w:vanish/>
          <w:color w:val="FF0000"/>
          <w:szCs w:val="20"/>
          <w:shd w:val="clear" w:color="auto" w:fill="FFFF99"/>
          <w:rtl/>
        </w:rPr>
      </w:pPr>
      <w:bookmarkStart w:id="116" w:name="Rov150"/>
      <w:r w:rsidRPr="00C506B4">
        <w:rPr>
          <w:rStyle w:val="default"/>
          <w:rFonts w:ascii="FrankRuehl" w:hAnsi="FrankRuehl" w:cs="FrankRuehl"/>
          <w:vanish/>
          <w:color w:val="FF0000"/>
          <w:szCs w:val="20"/>
          <w:shd w:val="clear" w:color="auto" w:fill="FFFF99"/>
          <w:rtl/>
        </w:rPr>
        <w:t>מיום 19.11.2020</w:t>
      </w:r>
    </w:p>
    <w:p w14:paraId="32112FED" w14:textId="77777777" w:rsidR="006A148B" w:rsidRPr="00C506B4" w:rsidRDefault="006A148B" w:rsidP="006A148B">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58685968" w14:textId="77777777" w:rsidR="006A148B" w:rsidRPr="00C506B4" w:rsidRDefault="006A148B" w:rsidP="006A148B">
      <w:pPr>
        <w:pStyle w:val="P00"/>
        <w:spacing w:before="0"/>
        <w:ind w:left="0" w:right="1134"/>
        <w:rPr>
          <w:rStyle w:val="default"/>
          <w:rFonts w:ascii="FrankRuehl" w:hAnsi="FrankRuehl" w:cs="FrankRuehl"/>
          <w:vanish/>
          <w:szCs w:val="20"/>
          <w:shd w:val="clear" w:color="auto" w:fill="FFFF99"/>
          <w:rtl/>
        </w:rPr>
      </w:pPr>
      <w:hyperlink r:id="rId138"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8</w:t>
      </w:r>
      <w:r w:rsidRPr="00C506B4">
        <w:rPr>
          <w:rStyle w:val="default"/>
          <w:rFonts w:ascii="FrankRuehl" w:hAnsi="FrankRuehl" w:cs="FrankRuehl"/>
          <w:vanish/>
          <w:szCs w:val="20"/>
          <w:shd w:val="clear" w:color="auto" w:fill="FFFF99"/>
          <w:rtl/>
        </w:rPr>
        <w:t xml:space="preserve"> (</w:t>
      </w:r>
      <w:hyperlink r:id="rId139"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363AE178" w14:textId="77777777" w:rsidR="006A148B" w:rsidRPr="00C506B4" w:rsidRDefault="006A148B" w:rsidP="006A148B">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הוספת סעיף 26יד</w:t>
      </w:r>
    </w:p>
    <w:p w14:paraId="0BE887A6" w14:textId="77777777" w:rsidR="003D237B" w:rsidRPr="00C506B4" w:rsidRDefault="003D237B" w:rsidP="003D237B">
      <w:pPr>
        <w:pStyle w:val="P00"/>
        <w:spacing w:before="0"/>
        <w:ind w:left="0" w:right="1134"/>
        <w:rPr>
          <w:rStyle w:val="default"/>
          <w:rFonts w:ascii="FrankRuehl" w:hAnsi="FrankRuehl" w:cs="FrankRuehl"/>
          <w:vanish/>
          <w:szCs w:val="20"/>
          <w:shd w:val="clear" w:color="auto" w:fill="FFFF99"/>
          <w:rtl/>
        </w:rPr>
      </w:pPr>
    </w:p>
    <w:p w14:paraId="72A8909E" w14:textId="77777777" w:rsidR="003D237B" w:rsidRPr="00C506B4" w:rsidRDefault="003D237B" w:rsidP="003D237B">
      <w:pPr>
        <w:pStyle w:val="P00"/>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1.2.2022</w:t>
      </w:r>
    </w:p>
    <w:p w14:paraId="47C0E8C5" w14:textId="77777777" w:rsidR="003D237B" w:rsidRPr="00C506B4" w:rsidRDefault="003D237B" w:rsidP="003D237B">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4EAEB2A5" w14:textId="77777777" w:rsidR="003D237B" w:rsidRPr="00C506B4" w:rsidRDefault="003D237B" w:rsidP="003D237B">
      <w:pPr>
        <w:pStyle w:val="P00"/>
        <w:spacing w:before="0"/>
        <w:ind w:left="0" w:right="1134"/>
        <w:rPr>
          <w:rStyle w:val="default"/>
          <w:rFonts w:ascii="FrankRuehl" w:hAnsi="FrankRuehl" w:cs="FrankRuehl"/>
          <w:vanish/>
          <w:szCs w:val="20"/>
          <w:shd w:val="clear" w:color="auto" w:fill="FFFF99"/>
          <w:rtl/>
        </w:rPr>
      </w:pPr>
      <w:hyperlink r:id="rId140"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727 (</w:t>
      </w:r>
      <w:hyperlink r:id="rId141"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1F083F0E" w14:textId="77777777" w:rsidR="003D237B" w:rsidRPr="003D237B" w:rsidRDefault="003D237B" w:rsidP="003D237B">
      <w:pPr>
        <w:pStyle w:val="P00"/>
        <w:ind w:left="0" w:right="1134"/>
        <w:rPr>
          <w:rStyle w:val="default"/>
          <w:rFonts w:cs="FrankRuehl"/>
          <w:sz w:val="2"/>
          <w:szCs w:val="2"/>
          <w:shd w:val="clear" w:color="auto" w:fill="FFFF99"/>
          <w:rtl/>
        </w:rPr>
      </w:pPr>
      <w:r w:rsidRPr="00C506B4">
        <w:rPr>
          <w:rStyle w:val="default"/>
          <w:rFonts w:cs="FrankRuehl" w:hint="cs"/>
          <w:vanish/>
          <w:sz w:val="16"/>
          <w:szCs w:val="22"/>
          <w:shd w:val="clear" w:color="auto" w:fill="FFFF99"/>
          <w:rtl/>
        </w:rPr>
        <w:t>26יד</w:t>
      </w:r>
      <w:r w:rsidRPr="00C506B4">
        <w:rPr>
          <w:rStyle w:val="default"/>
          <w:rFonts w:cs="FrankRuehl"/>
          <w:vanish/>
          <w:sz w:val="16"/>
          <w:szCs w:val="22"/>
          <w:shd w:val="clear" w:color="auto" w:fill="FFFF99"/>
          <w:rtl/>
        </w:rPr>
        <w:t>.</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על תשלום שיפוי לפי סימן זה יחולו הוראות לפי סעיף 281, פרק י"ד למעט סעיף 296, וסעיף 396 לחוק הביטוח הלאומי </w:t>
      </w:r>
      <w:r w:rsidRPr="00C506B4">
        <w:rPr>
          <w:rStyle w:val="default"/>
          <w:rFonts w:cs="FrankRuehl" w:hint="cs"/>
          <w:strike/>
          <w:vanish/>
          <w:sz w:val="16"/>
          <w:szCs w:val="22"/>
          <w:shd w:val="clear" w:color="auto" w:fill="FFFF99"/>
          <w:rtl/>
        </w:rPr>
        <w:t>[נוסח משולב], התשנ"ה-1995</w:t>
      </w:r>
      <w:r w:rsidRPr="00C506B4">
        <w:rPr>
          <w:rStyle w:val="default"/>
          <w:rFonts w:cs="FrankRuehl" w:hint="cs"/>
          <w:vanish/>
          <w:sz w:val="16"/>
          <w:szCs w:val="22"/>
          <w:shd w:val="clear" w:color="auto" w:fill="FFFF99"/>
          <w:rtl/>
        </w:rPr>
        <w:t>, בשינויים המחויבים.</w:t>
      </w:r>
      <w:bookmarkEnd w:id="116"/>
    </w:p>
    <w:p w14:paraId="1A67D122" w14:textId="77777777" w:rsidR="006A148B" w:rsidRDefault="006A148B" w:rsidP="00A833A3">
      <w:pPr>
        <w:pStyle w:val="P00"/>
        <w:spacing w:before="72"/>
        <w:ind w:left="0" w:right="1134"/>
        <w:rPr>
          <w:rStyle w:val="default"/>
          <w:rFonts w:cs="FrankRuehl"/>
          <w:rtl/>
        </w:rPr>
      </w:pPr>
    </w:p>
    <w:p w14:paraId="1BCEBF0D" w14:textId="77777777" w:rsidR="003D237B" w:rsidRDefault="003D237B" w:rsidP="00A833A3">
      <w:pPr>
        <w:pStyle w:val="P00"/>
        <w:spacing w:before="72"/>
        <w:ind w:left="0" w:right="1134"/>
        <w:rPr>
          <w:rStyle w:val="default"/>
          <w:rFonts w:cs="FrankRuehl"/>
          <w:rtl/>
        </w:rPr>
      </w:pPr>
    </w:p>
    <w:p w14:paraId="658403F4" w14:textId="77777777" w:rsidR="00A833A3" w:rsidRDefault="00A833A3" w:rsidP="00A833A3">
      <w:pPr>
        <w:pStyle w:val="P00"/>
        <w:spacing w:before="72"/>
        <w:ind w:left="0" w:right="1134"/>
        <w:rPr>
          <w:rStyle w:val="default"/>
          <w:rFonts w:cs="FrankRuehl"/>
          <w:rtl/>
        </w:rPr>
      </w:pPr>
      <w:bookmarkStart w:id="117" w:name="Seif48"/>
      <w:bookmarkEnd w:id="117"/>
      <w:r>
        <w:rPr>
          <w:lang w:val="he-IL"/>
        </w:rPr>
        <w:pict w14:anchorId="001BF580">
          <v:rect id="_x0000_s2137" style="position:absolute;left:0;text-align:left;margin-left:464.5pt;margin-top:8.05pt;width:75.05pt;height:27.65pt;z-index:251648000" o:allowincell="f" filled="f" stroked="f" strokecolor="lime" strokeweight=".25pt">
            <v:textbox inset="0,0,0,0">
              <w:txbxContent>
                <w:p w14:paraId="431B55D6" w14:textId="77777777" w:rsidR="007E17C8" w:rsidRDefault="006A148B" w:rsidP="00A833A3">
                  <w:pPr>
                    <w:spacing w:line="160" w:lineRule="exact"/>
                    <w:jc w:val="left"/>
                    <w:rPr>
                      <w:rFonts w:cs="Miriam"/>
                      <w:noProof/>
                      <w:szCs w:val="18"/>
                      <w:rtl/>
                    </w:rPr>
                  </w:pPr>
                  <w:r>
                    <w:rPr>
                      <w:rFonts w:cs="Miriam" w:hint="cs"/>
                      <w:szCs w:val="18"/>
                      <w:rtl/>
                    </w:rPr>
                    <w:t>שיפוי המוסד</w:t>
                  </w:r>
                </w:p>
                <w:p w14:paraId="0AB8BBE0" w14:textId="77777777" w:rsidR="007E17C8" w:rsidRDefault="007E17C8" w:rsidP="00A833A3">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תשפ"א-2020</w:t>
                  </w:r>
                </w:p>
              </w:txbxContent>
            </v:textbox>
            <w10:anchorlock/>
          </v:rect>
        </w:pict>
      </w:r>
      <w:r>
        <w:rPr>
          <w:rStyle w:val="big-number"/>
          <w:rFonts w:hint="cs"/>
          <w:rtl/>
        </w:rPr>
        <w:t>26</w:t>
      </w:r>
      <w:r w:rsidR="0081678F">
        <w:rPr>
          <w:rStyle w:val="big-number"/>
          <w:rFonts w:cs="FrankRuehl" w:hint="cs"/>
          <w:szCs w:val="26"/>
          <w:rtl/>
        </w:rPr>
        <w:t>טו</w:t>
      </w:r>
      <w:r w:rsidRPr="005C7130">
        <w:rPr>
          <w:rStyle w:val="big-number"/>
          <w:rFonts w:cs="FrankRuehl"/>
          <w:szCs w:val="26"/>
          <w:rtl/>
        </w:rPr>
        <w:t>.</w:t>
      </w:r>
      <w:r w:rsidRPr="005C7130">
        <w:rPr>
          <w:rStyle w:val="big-number"/>
          <w:rFonts w:cs="FrankRuehl"/>
          <w:szCs w:val="26"/>
          <w:rtl/>
        </w:rPr>
        <w:tab/>
      </w:r>
      <w:r w:rsidR="006A148B">
        <w:rPr>
          <w:rStyle w:val="default"/>
          <w:rFonts w:cs="FrankRuehl" w:hint="cs"/>
          <w:rtl/>
        </w:rPr>
        <w:t>אוצר המדינה ישפה את המוסד בשל כל הוצאה שהוציא לשם ביצוע סימן זה וסימן ד'.</w:t>
      </w:r>
    </w:p>
    <w:p w14:paraId="14988441" w14:textId="77777777" w:rsidR="006A148B" w:rsidRPr="00C506B4" w:rsidRDefault="006A148B" w:rsidP="006A148B">
      <w:pPr>
        <w:pStyle w:val="P00"/>
        <w:spacing w:before="0"/>
        <w:ind w:left="0" w:right="1134"/>
        <w:rPr>
          <w:rStyle w:val="default"/>
          <w:rFonts w:ascii="FrankRuehl" w:hAnsi="FrankRuehl" w:cs="FrankRuehl"/>
          <w:vanish/>
          <w:color w:val="FF0000"/>
          <w:szCs w:val="20"/>
          <w:shd w:val="clear" w:color="auto" w:fill="FFFF99"/>
          <w:rtl/>
        </w:rPr>
      </w:pPr>
      <w:bookmarkStart w:id="118" w:name="Rov66"/>
      <w:r w:rsidRPr="00C506B4">
        <w:rPr>
          <w:rStyle w:val="default"/>
          <w:rFonts w:ascii="FrankRuehl" w:hAnsi="FrankRuehl" w:cs="FrankRuehl"/>
          <w:vanish/>
          <w:color w:val="FF0000"/>
          <w:szCs w:val="20"/>
          <w:shd w:val="clear" w:color="auto" w:fill="FFFF99"/>
          <w:rtl/>
        </w:rPr>
        <w:t>מיום 19.11.2020</w:t>
      </w:r>
    </w:p>
    <w:p w14:paraId="3A167892" w14:textId="77777777" w:rsidR="006A148B" w:rsidRPr="00C506B4" w:rsidRDefault="006A148B" w:rsidP="006A148B">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0B1C5368" w14:textId="77777777" w:rsidR="006A148B" w:rsidRPr="00C506B4" w:rsidRDefault="006A148B" w:rsidP="006A148B">
      <w:pPr>
        <w:pStyle w:val="P00"/>
        <w:spacing w:before="0"/>
        <w:ind w:left="0" w:right="1134"/>
        <w:rPr>
          <w:rStyle w:val="default"/>
          <w:rFonts w:ascii="FrankRuehl" w:hAnsi="FrankRuehl" w:cs="FrankRuehl"/>
          <w:vanish/>
          <w:szCs w:val="20"/>
          <w:shd w:val="clear" w:color="auto" w:fill="FFFF99"/>
          <w:rtl/>
        </w:rPr>
      </w:pPr>
      <w:hyperlink r:id="rId142"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8</w:t>
      </w:r>
      <w:r w:rsidRPr="00C506B4">
        <w:rPr>
          <w:rStyle w:val="default"/>
          <w:rFonts w:ascii="FrankRuehl" w:hAnsi="FrankRuehl" w:cs="FrankRuehl"/>
          <w:vanish/>
          <w:szCs w:val="20"/>
          <w:shd w:val="clear" w:color="auto" w:fill="FFFF99"/>
          <w:rtl/>
        </w:rPr>
        <w:t xml:space="preserve"> (</w:t>
      </w:r>
      <w:hyperlink r:id="rId143"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58B87281" w14:textId="77777777" w:rsidR="006A148B" w:rsidRPr="006A148B" w:rsidRDefault="006A148B" w:rsidP="006A148B">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26טו</w:t>
      </w:r>
      <w:bookmarkEnd w:id="118"/>
    </w:p>
    <w:p w14:paraId="370DA1C5" w14:textId="77777777" w:rsidR="006A148B" w:rsidRDefault="006A148B" w:rsidP="00A833A3">
      <w:pPr>
        <w:pStyle w:val="P00"/>
        <w:spacing w:before="72"/>
        <w:ind w:left="0" w:right="1134"/>
        <w:rPr>
          <w:rStyle w:val="default"/>
          <w:rFonts w:cs="FrankRuehl"/>
          <w:rtl/>
        </w:rPr>
      </w:pPr>
    </w:p>
    <w:p w14:paraId="2103D36B" w14:textId="77777777" w:rsidR="00A833A3" w:rsidRDefault="00A833A3" w:rsidP="00A833A3">
      <w:pPr>
        <w:pStyle w:val="header-2"/>
        <w:ind w:left="0" w:right="1134"/>
        <w:outlineLvl w:val="0"/>
        <w:rPr>
          <w:rFonts w:cs="Miriam"/>
          <w:rtl/>
        </w:rPr>
      </w:pPr>
      <w:bookmarkStart w:id="119" w:name="hed26"/>
      <w:bookmarkEnd w:id="119"/>
      <w:r>
        <w:rPr>
          <w:lang w:val="he-IL"/>
        </w:rPr>
        <w:pict w14:anchorId="4BA5CCA6">
          <v:shape id="_x0000_s2140" type="#_x0000_t202" style="position:absolute;left:0;text-align:left;margin-left:470.35pt;margin-top:11pt;width:1in;height:19pt;z-index:251651072" filled="f" stroked="f">
            <v:textbox inset="1mm,0,1mm,0">
              <w:txbxContent>
                <w:p w14:paraId="2CCBF13F" w14:textId="77777777" w:rsidR="007E17C8" w:rsidRDefault="007E17C8" w:rsidP="00A833A3">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תשפ"א-2020</w:t>
                  </w:r>
                </w:p>
              </w:txbxContent>
            </v:textbox>
            <w10:anchorlock/>
          </v:shape>
        </w:pict>
      </w:r>
      <w:r>
        <w:rPr>
          <w:rFonts w:cs="Miriam"/>
          <w:rtl/>
        </w:rPr>
        <w:t>ס</w:t>
      </w:r>
      <w:r>
        <w:rPr>
          <w:rFonts w:cs="Miriam" w:hint="cs"/>
          <w:rtl/>
        </w:rPr>
        <w:t>י</w:t>
      </w:r>
      <w:r>
        <w:rPr>
          <w:rFonts w:cs="Miriam"/>
          <w:rtl/>
        </w:rPr>
        <w:t>מ</w:t>
      </w:r>
      <w:r>
        <w:rPr>
          <w:rFonts w:cs="Miriam" w:hint="cs"/>
          <w:rtl/>
        </w:rPr>
        <w:t xml:space="preserve">ן </w:t>
      </w:r>
      <w:r w:rsidR="006A148B">
        <w:rPr>
          <w:rFonts w:cs="Miriam" w:hint="cs"/>
          <w:rtl/>
        </w:rPr>
        <w:t>ד</w:t>
      </w:r>
      <w:r>
        <w:rPr>
          <w:rFonts w:cs="Miriam" w:hint="cs"/>
          <w:rtl/>
        </w:rPr>
        <w:t xml:space="preserve">': </w:t>
      </w:r>
      <w:r w:rsidR="006A148B">
        <w:rPr>
          <w:rFonts w:cs="Miriam" w:hint="cs"/>
          <w:rtl/>
        </w:rPr>
        <w:t>הוראות שונות</w:t>
      </w:r>
    </w:p>
    <w:p w14:paraId="2AD262F9" w14:textId="77777777" w:rsidR="00A833A3" w:rsidRPr="00C506B4" w:rsidRDefault="00A833A3" w:rsidP="00A833A3">
      <w:pPr>
        <w:pStyle w:val="P00"/>
        <w:spacing w:before="0"/>
        <w:ind w:left="0" w:right="1134"/>
        <w:rPr>
          <w:rStyle w:val="default"/>
          <w:rFonts w:ascii="FrankRuehl" w:hAnsi="FrankRuehl" w:cs="FrankRuehl"/>
          <w:vanish/>
          <w:color w:val="FF0000"/>
          <w:szCs w:val="20"/>
          <w:shd w:val="clear" w:color="auto" w:fill="FFFF99"/>
          <w:rtl/>
        </w:rPr>
      </w:pPr>
      <w:bookmarkStart w:id="120" w:name="Rov67"/>
      <w:r w:rsidRPr="00C506B4">
        <w:rPr>
          <w:rStyle w:val="default"/>
          <w:rFonts w:ascii="FrankRuehl" w:hAnsi="FrankRuehl" w:cs="FrankRuehl"/>
          <w:vanish/>
          <w:color w:val="FF0000"/>
          <w:szCs w:val="20"/>
          <w:shd w:val="clear" w:color="auto" w:fill="FFFF99"/>
          <w:rtl/>
        </w:rPr>
        <w:t>מיום 19.11.2020</w:t>
      </w:r>
    </w:p>
    <w:p w14:paraId="642BBFA6"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7D64314C"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hyperlink r:id="rId144"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8</w:t>
      </w:r>
      <w:r w:rsidRPr="00C506B4">
        <w:rPr>
          <w:rStyle w:val="default"/>
          <w:rFonts w:ascii="FrankRuehl" w:hAnsi="FrankRuehl" w:cs="FrankRuehl"/>
          <w:vanish/>
          <w:szCs w:val="20"/>
          <w:shd w:val="clear" w:color="auto" w:fill="FFFF99"/>
          <w:rtl/>
        </w:rPr>
        <w:t xml:space="preserve"> (</w:t>
      </w:r>
      <w:hyperlink r:id="rId145"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07C42354" w14:textId="77777777" w:rsidR="00A833A3" w:rsidRPr="006A148B" w:rsidRDefault="00A833A3" w:rsidP="006A148B">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 xml:space="preserve">הוספת סימן </w:t>
      </w:r>
      <w:r w:rsidR="006A148B" w:rsidRPr="00C506B4">
        <w:rPr>
          <w:rStyle w:val="default"/>
          <w:rFonts w:ascii="FrankRuehl" w:hAnsi="FrankRuehl" w:cs="FrankRuehl" w:hint="cs"/>
          <w:b/>
          <w:bCs/>
          <w:vanish/>
          <w:szCs w:val="20"/>
          <w:shd w:val="clear" w:color="auto" w:fill="FFFF99"/>
          <w:rtl/>
        </w:rPr>
        <w:t>ד</w:t>
      </w:r>
      <w:r w:rsidRPr="00C506B4">
        <w:rPr>
          <w:rStyle w:val="default"/>
          <w:rFonts w:ascii="FrankRuehl" w:hAnsi="FrankRuehl" w:cs="FrankRuehl" w:hint="cs"/>
          <w:b/>
          <w:bCs/>
          <w:vanish/>
          <w:szCs w:val="20"/>
          <w:shd w:val="clear" w:color="auto" w:fill="FFFF99"/>
          <w:rtl/>
        </w:rPr>
        <w:t>'</w:t>
      </w:r>
      <w:bookmarkEnd w:id="120"/>
    </w:p>
    <w:p w14:paraId="0A8C0497" w14:textId="77777777" w:rsidR="00A833A3" w:rsidRDefault="00A833A3" w:rsidP="00A833A3">
      <w:pPr>
        <w:pStyle w:val="P00"/>
        <w:spacing w:before="72"/>
        <w:ind w:left="0" w:right="1134"/>
        <w:rPr>
          <w:rStyle w:val="default"/>
          <w:rFonts w:cs="FrankRuehl"/>
          <w:rtl/>
        </w:rPr>
      </w:pPr>
      <w:bookmarkStart w:id="121" w:name="Seif49"/>
      <w:bookmarkEnd w:id="121"/>
      <w:r>
        <w:rPr>
          <w:lang w:val="he-IL"/>
        </w:rPr>
        <w:pict w14:anchorId="32A8C909">
          <v:rect id="_x0000_s2138" style="position:absolute;left:0;text-align:left;margin-left:464.5pt;margin-top:8.05pt;width:75.05pt;height:27.65pt;z-index:251649024" o:allowincell="f" filled="f" stroked="f" strokecolor="lime" strokeweight=".25pt">
            <v:textbox inset="0,0,0,0">
              <w:txbxContent>
                <w:p w14:paraId="4A8D6BCC" w14:textId="77777777" w:rsidR="007E17C8" w:rsidRDefault="006A148B" w:rsidP="00A833A3">
                  <w:pPr>
                    <w:spacing w:line="160" w:lineRule="exact"/>
                    <w:jc w:val="left"/>
                    <w:rPr>
                      <w:rFonts w:cs="Miriam"/>
                      <w:noProof/>
                      <w:szCs w:val="18"/>
                      <w:rtl/>
                    </w:rPr>
                  </w:pPr>
                  <w:r>
                    <w:rPr>
                      <w:rFonts w:cs="Miriam" w:hint="cs"/>
                      <w:szCs w:val="18"/>
                      <w:rtl/>
                    </w:rPr>
                    <w:t>סמכות שיפוט</w:t>
                  </w:r>
                </w:p>
                <w:p w14:paraId="2E6D5298" w14:textId="77777777" w:rsidR="007E17C8" w:rsidRDefault="007E17C8" w:rsidP="00A833A3">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3) תשפ"א-2020</w:t>
                  </w:r>
                </w:p>
              </w:txbxContent>
            </v:textbox>
            <w10:anchorlock/>
          </v:rect>
        </w:pict>
      </w:r>
      <w:r>
        <w:rPr>
          <w:rStyle w:val="big-number"/>
          <w:rFonts w:hint="cs"/>
          <w:rtl/>
        </w:rPr>
        <w:t>26</w:t>
      </w:r>
      <w:r w:rsidR="006A148B">
        <w:rPr>
          <w:rStyle w:val="big-number"/>
          <w:rFonts w:cs="FrankRuehl" w:hint="cs"/>
          <w:szCs w:val="26"/>
          <w:rtl/>
        </w:rPr>
        <w:t>טז</w:t>
      </w:r>
      <w:r w:rsidRPr="005C7130">
        <w:rPr>
          <w:rStyle w:val="big-number"/>
          <w:rFonts w:cs="FrankRuehl"/>
          <w:szCs w:val="26"/>
          <w:rtl/>
        </w:rPr>
        <w:t>.</w:t>
      </w:r>
      <w:r w:rsidRPr="005C7130">
        <w:rPr>
          <w:rStyle w:val="big-number"/>
          <w:rFonts w:cs="FrankRuehl"/>
          <w:szCs w:val="26"/>
          <w:rtl/>
        </w:rPr>
        <w:tab/>
      </w:r>
      <w:r w:rsidR="006A148B">
        <w:rPr>
          <w:rStyle w:val="default"/>
          <w:rFonts w:cs="FrankRuehl" w:hint="cs"/>
          <w:rtl/>
        </w:rPr>
        <w:t>לבית דין אזורי לעבודה תהיה סמכות ייחודית לדון בכל תביעה של עובד לתשלום ממעסיק לפי הוראות סימן ב' או תביעה של מעסיק לשיפוי מהמוסד לפי הוראות סימן ג' וסימן זה.</w:t>
      </w:r>
    </w:p>
    <w:p w14:paraId="3898DBBD" w14:textId="77777777" w:rsidR="00A833A3" w:rsidRPr="00C506B4" w:rsidRDefault="00A833A3" w:rsidP="00A833A3">
      <w:pPr>
        <w:pStyle w:val="P00"/>
        <w:spacing w:before="0"/>
        <w:ind w:left="0" w:right="1134"/>
        <w:rPr>
          <w:rStyle w:val="default"/>
          <w:rFonts w:ascii="FrankRuehl" w:hAnsi="FrankRuehl" w:cs="FrankRuehl"/>
          <w:vanish/>
          <w:color w:val="FF0000"/>
          <w:szCs w:val="20"/>
          <w:shd w:val="clear" w:color="auto" w:fill="FFFF99"/>
          <w:rtl/>
        </w:rPr>
      </w:pPr>
      <w:bookmarkStart w:id="122" w:name="Rov68"/>
      <w:r w:rsidRPr="00C506B4">
        <w:rPr>
          <w:rStyle w:val="default"/>
          <w:rFonts w:ascii="FrankRuehl" w:hAnsi="FrankRuehl" w:cs="FrankRuehl"/>
          <w:vanish/>
          <w:color w:val="FF0000"/>
          <w:szCs w:val="20"/>
          <w:shd w:val="clear" w:color="auto" w:fill="FFFF99"/>
          <w:rtl/>
        </w:rPr>
        <w:t>מיום 19.11.2020</w:t>
      </w:r>
    </w:p>
    <w:p w14:paraId="5B32B50E"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4358BA4B"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hyperlink r:id="rId146"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8</w:t>
      </w:r>
      <w:r w:rsidRPr="00C506B4">
        <w:rPr>
          <w:rStyle w:val="default"/>
          <w:rFonts w:ascii="FrankRuehl" w:hAnsi="FrankRuehl" w:cs="FrankRuehl"/>
          <w:vanish/>
          <w:szCs w:val="20"/>
          <w:shd w:val="clear" w:color="auto" w:fill="FFFF99"/>
          <w:rtl/>
        </w:rPr>
        <w:t xml:space="preserve"> (</w:t>
      </w:r>
      <w:hyperlink r:id="rId147"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3DEFB1C7" w14:textId="77777777" w:rsidR="00A833A3" w:rsidRPr="006A148B" w:rsidRDefault="00A833A3" w:rsidP="006A148B">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26</w:t>
      </w:r>
      <w:r w:rsidR="006A148B" w:rsidRPr="00C506B4">
        <w:rPr>
          <w:rStyle w:val="default"/>
          <w:rFonts w:ascii="FrankRuehl" w:hAnsi="FrankRuehl" w:cs="FrankRuehl" w:hint="cs"/>
          <w:b/>
          <w:bCs/>
          <w:vanish/>
          <w:szCs w:val="20"/>
          <w:shd w:val="clear" w:color="auto" w:fill="FFFF99"/>
          <w:rtl/>
        </w:rPr>
        <w:t>טז</w:t>
      </w:r>
      <w:bookmarkEnd w:id="122"/>
    </w:p>
    <w:p w14:paraId="2F83F3AA" w14:textId="77777777" w:rsidR="00A833A3" w:rsidRDefault="00A833A3" w:rsidP="00A833A3">
      <w:pPr>
        <w:pStyle w:val="P00"/>
        <w:spacing w:before="72"/>
        <w:ind w:left="0" w:right="1134"/>
        <w:rPr>
          <w:rStyle w:val="default"/>
          <w:rFonts w:cs="FrankRuehl"/>
          <w:rtl/>
        </w:rPr>
      </w:pPr>
      <w:bookmarkStart w:id="123" w:name="Seif50"/>
      <w:bookmarkEnd w:id="123"/>
      <w:r>
        <w:rPr>
          <w:lang w:val="he-IL"/>
        </w:rPr>
        <w:pict w14:anchorId="10352022">
          <v:rect id="_x0000_s2139" style="position:absolute;left:0;text-align:left;margin-left:464.5pt;margin-top:8.05pt;width:75.05pt;height:82.05pt;z-index:251650048" o:allowincell="f" filled="f" stroked="f" strokecolor="lime" strokeweight=".25pt">
            <v:textbox style="mso-next-textbox:#_x0000_s2139" inset="0,0,0,0">
              <w:txbxContent>
                <w:p w14:paraId="1454FD84" w14:textId="77777777" w:rsidR="007E17C8" w:rsidRDefault="006A148B" w:rsidP="00A833A3">
                  <w:pPr>
                    <w:spacing w:line="160" w:lineRule="exact"/>
                    <w:jc w:val="left"/>
                    <w:rPr>
                      <w:rFonts w:cs="Miriam"/>
                      <w:noProof/>
                      <w:szCs w:val="18"/>
                      <w:rtl/>
                    </w:rPr>
                  </w:pPr>
                  <w:r>
                    <w:rPr>
                      <w:rFonts w:cs="Miriam" w:hint="cs"/>
                      <w:szCs w:val="18"/>
                      <w:rtl/>
                    </w:rPr>
                    <w:t xml:space="preserve">פרק ו'1 </w:t>
                  </w:r>
                  <w:r>
                    <w:rPr>
                      <w:rFonts w:cs="Miriam"/>
                      <w:szCs w:val="18"/>
                      <w:rtl/>
                    </w:rPr>
                    <w:t>–</w:t>
                  </w:r>
                  <w:r>
                    <w:rPr>
                      <w:rFonts w:cs="Miriam" w:hint="cs"/>
                      <w:szCs w:val="18"/>
                      <w:rtl/>
                    </w:rPr>
                    <w:t xml:space="preserve"> תחילה ותוקף, תחולה והוראות מעבר</w:t>
                  </w:r>
                </w:p>
                <w:p w14:paraId="1B8E7F08" w14:textId="77777777" w:rsidR="007E17C8" w:rsidRPr="00F03780" w:rsidRDefault="007E17C8" w:rsidP="00A833A3">
                  <w:pPr>
                    <w:spacing w:line="160" w:lineRule="exact"/>
                    <w:jc w:val="left"/>
                    <w:rPr>
                      <w:rFonts w:cs="Miriam"/>
                      <w:szCs w:val="18"/>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w:t>
                  </w:r>
                  <w:r w:rsidRPr="00F03780">
                    <w:rPr>
                      <w:rFonts w:cs="Miriam" w:hint="cs"/>
                      <w:szCs w:val="18"/>
                      <w:rtl/>
                    </w:rPr>
                    <w:t>מס' 3) תשפ"א-2020</w:t>
                  </w:r>
                </w:p>
                <w:p w14:paraId="44AC13B9" w14:textId="77777777" w:rsidR="00F03780" w:rsidRDefault="00F03780" w:rsidP="00A833A3">
                  <w:pPr>
                    <w:spacing w:line="160" w:lineRule="exact"/>
                    <w:jc w:val="left"/>
                    <w:rPr>
                      <w:rFonts w:cs="Miriam"/>
                      <w:szCs w:val="18"/>
                      <w:rtl/>
                    </w:rPr>
                  </w:pPr>
                  <w:r w:rsidRPr="00F03780">
                    <w:rPr>
                      <w:rFonts w:cs="Miriam" w:hint="cs"/>
                      <w:szCs w:val="18"/>
                      <w:rtl/>
                    </w:rPr>
                    <w:t xml:space="preserve">(תיקון מס' </w:t>
                  </w:r>
                  <w:r>
                    <w:rPr>
                      <w:rFonts w:cs="Miriam" w:hint="cs"/>
                      <w:szCs w:val="18"/>
                      <w:rtl/>
                    </w:rPr>
                    <w:t>6) תשפ"א-2021</w:t>
                  </w:r>
                </w:p>
                <w:p w14:paraId="187D746E" w14:textId="77777777" w:rsidR="00852917" w:rsidRDefault="00852917" w:rsidP="00A833A3">
                  <w:pPr>
                    <w:spacing w:line="160" w:lineRule="exact"/>
                    <w:jc w:val="left"/>
                    <w:rPr>
                      <w:rFonts w:cs="Miriam"/>
                      <w:szCs w:val="18"/>
                      <w:rtl/>
                    </w:rPr>
                  </w:pPr>
                  <w:r>
                    <w:rPr>
                      <w:rFonts w:cs="Miriam" w:hint="cs"/>
                      <w:szCs w:val="18"/>
                      <w:rtl/>
                    </w:rPr>
                    <w:t>צו תשפ"ב-2021</w:t>
                  </w:r>
                </w:p>
                <w:p w14:paraId="1FE859BC" w14:textId="77777777" w:rsidR="008F2012" w:rsidRPr="00F03780" w:rsidRDefault="008F2012" w:rsidP="00A833A3">
                  <w:pPr>
                    <w:spacing w:line="160" w:lineRule="exact"/>
                    <w:jc w:val="left"/>
                    <w:rPr>
                      <w:rFonts w:cs="Miriam"/>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hint="cs"/>
          <w:rtl/>
        </w:rPr>
        <w:t>26</w:t>
      </w:r>
      <w:r w:rsidR="006A148B">
        <w:rPr>
          <w:rStyle w:val="big-number"/>
          <w:rFonts w:cs="FrankRuehl" w:hint="cs"/>
          <w:szCs w:val="26"/>
          <w:rtl/>
        </w:rPr>
        <w:t>יז</w:t>
      </w:r>
      <w:r w:rsidRPr="005C7130">
        <w:rPr>
          <w:rStyle w:val="big-number"/>
          <w:rFonts w:cs="FrankRuehl"/>
          <w:szCs w:val="26"/>
          <w:rtl/>
        </w:rPr>
        <w:t>.</w:t>
      </w:r>
      <w:r w:rsidRPr="005C7130">
        <w:rPr>
          <w:rStyle w:val="big-number"/>
          <w:rFonts w:cs="FrankRuehl"/>
          <w:szCs w:val="26"/>
          <w:rtl/>
        </w:rPr>
        <w:tab/>
      </w:r>
      <w:r w:rsidR="00701633">
        <w:rPr>
          <w:rStyle w:val="default"/>
          <w:rFonts w:cs="FrankRuehl" w:hint="cs"/>
          <w:rtl/>
        </w:rPr>
        <w:t>(א)</w:t>
      </w:r>
      <w:r w:rsidR="00701633">
        <w:rPr>
          <w:rStyle w:val="default"/>
          <w:rFonts w:cs="FrankRuehl"/>
          <w:rtl/>
        </w:rPr>
        <w:tab/>
      </w:r>
      <w:r w:rsidR="00701633">
        <w:rPr>
          <w:rStyle w:val="default"/>
          <w:rFonts w:cs="FrankRuehl" w:hint="cs"/>
          <w:rtl/>
        </w:rPr>
        <w:t xml:space="preserve">בפרק זה </w:t>
      </w:r>
      <w:r w:rsidR="00701633">
        <w:rPr>
          <w:rStyle w:val="default"/>
          <w:rFonts w:cs="FrankRuehl"/>
          <w:rtl/>
        </w:rPr>
        <w:t>–</w:t>
      </w:r>
    </w:p>
    <w:p w14:paraId="74278876" w14:textId="77777777" w:rsidR="00701633" w:rsidRDefault="00701633" w:rsidP="00A833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"יום הפרסום" </w:t>
      </w:r>
      <w:r>
        <w:rPr>
          <w:rStyle w:val="default"/>
          <w:rFonts w:cs="FrankRuehl"/>
          <w:rtl/>
        </w:rPr>
        <w:t>–</w:t>
      </w:r>
      <w:r>
        <w:rPr>
          <w:rStyle w:val="default"/>
          <w:rFonts w:cs="FrankRuehl" w:hint="cs"/>
          <w:rtl/>
        </w:rPr>
        <w:t xml:space="preserve"> יום פרסומו של חוק התכנית לסיוע כלכלי (נגיף הקורונה החדש) (הוראת שעה) (תיקון מס' 3), התשפ"א-2020;</w:t>
      </w:r>
    </w:p>
    <w:p w14:paraId="2BAB108D" w14:textId="77777777" w:rsidR="00701633" w:rsidRDefault="00701633" w:rsidP="00A833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"יום התחילה" </w:t>
      </w:r>
      <w:r>
        <w:rPr>
          <w:rStyle w:val="default"/>
          <w:rFonts w:cs="FrankRuehl"/>
          <w:rtl/>
        </w:rPr>
        <w:t>–</w:t>
      </w:r>
      <w:r>
        <w:rPr>
          <w:rStyle w:val="default"/>
          <w:rFonts w:cs="FrankRuehl" w:hint="cs"/>
          <w:rtl/>
        </w:rPr>
        <w:t xml:space="preserve"> י"א בחשוון התשפ"א (29 באוקטובר 2020);</w:t>
      </w:r>
    </w:p>
    <w:p w14:paraId="5CA6CA76" w14:textId="77777777" w:rsidR="00701633" w:rsidRDefault="00701633" w:rsidP="00A833A3">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"התקופה הקובעת" </w:t>
      </w:r>
      <w:r>
        <w:rPr>
          <w:rStyle w:val="default"/>
          <w:rFonts w:cs="FrankRuehl"/>
          <w:rtl/>
        </w:rPr>
        <w:t>–</w:t>
      </w:r>
      <w:r>
        <w:rPr>
          <w:rStyle w:val="default"/>
          <w:rFonts w:cs="FrankRuehl" w:hint="cs"/>
          <w:rtl/>
        </w:rPr>
        <w:t xml:space="preserve"> התקופה שמיום י"ג בתשרי התשפ"א (1 באוקטובר 2020) עד ערב יום התחילה;</w:t>
      </w:r>
    </w:p>
    <w:p w14:paraId="05B1F786" w14:textId="77777777" w:rsidR="008F2012" w:rsidRPr="008F2012" w:rsidRDefault="00701633" w:rsidP="008F2012">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8F2012" w:rsidRPr="008F2012">
        <w:rPr>
          <w:rStyle w:val="default"/>
          <w:rFonts w:cs="FrankRuehl" w:hint="cs"/>
          <w:rtl/>
        </w:rPr>
        <w:t xml:space="preserve">תקופת הזכאות" </w:t>
      </w:r>
      <w:r w:rsidR="008F2012" w:rsidRPr="008F2012">
        <w:rPr>
          <w:rStyle w:val="default"/>
          <w:rFonts w:cs="FrankRuehl"/>
          <w:rtl/>
        </w:rPr>
        <w:t>–</w:t>
      </w:r>
      <w:r w:rsidR="008F2012" w:rsidRPr="008F2012">
        <w:rPr>
          <w:rStyle w:val="default"/>
          <w:rFonts w:cs="FrankRuehl" w:hint="cs"/>
          <w:rtl/>
        </w:rPr>
        <w:t xml:space="preserve"> אחת מאלה:</w:t>
      </w:r>
    </w:p>
    <w:p w14:paraId="17717D50" w14:textId="77777777" w:rsidR="008F2012" w:rsidRPr="008F2012" w:rsidRDefault="008F2012" w:rsidP="008F2012">
      <w:pPr>
        <w:pStyle w:val="P00"/>
        <w:spacing w:before="72"/>
        <w:ind w:left="1021" w:right="1134"/>
        <w:rPr>
          <w:rStyle w:val="default"/>
          <w:rFonts w:cs="FrankRuehl"/>
          <w:rtl/>
        </w:rPr>
      </w:pPr>
      <w:r w:rsidRPr="008F2012">
        <w:rPr>
          <w:rStyle w:val="default"/>
          <w:rFonts w:cs="FrankRuehl" w:hint="cs"/>
          <w:rtl/>
        </w:rPr>
        <w:t>(1)</w:t>
      </w:r>
      <w:r w:rsidRPr="008F2012">
        <w:rPr>
          <w:rStyle w:val="default"/>
          <w:rFonts w:cs="FrankRuehl"/>
          <w:rtl/>
        </w:rPr>
        <w:tab/>
      </w:r>
      <w:r w:rsidRPr="008F2012">
        <w:rPr>
          <w:rStyle w:val="default"/>
          <w:rFonts w:cs="FrankRuehl" w:hint="cs"/>
          <w:rtl/>
        </w:rPr>
        <w:t>בתקופה שמיום התחילה עד יום כ"ז באדר א' התשפ"ב (28 בפברואר 2022)</w:t>
      </w:r>
      <w:r w:rsidR="008C1040">
        <w:rPr>
          <w:rStyle w:val="a7"/>
          <w:rtl/>
        </w:rPr>
        <w:footnoteReference w:id="7"/>
      </w:r>
      <w:r w:rsidRPr="008F2012">
        <w:rPr>
          <w:rStyle w:val="default"/>
          <w:rFonts w:cs="FrankRuehl" w:hint="cs"/>
          <w:rtl/>
        </w:rPr>
        <w:t>;</w:t>
      </w:r>
    </w:p>
    <w:p w14:paraId="77E1314A" w14:textId="77777777" w:rsidR="008F2012" w:rsidRPr="008F2012" w:rsidRDefault="008F2012" w:rsidP="008F2012">
      <w:pPr>
        <w:pStyle w:val="P00"/>
        <w:spacing w:before="72"/>
        <w:ind w:left="1021" w:right="1134"/>
        <w:rPr>
          <w:rStyle w:val="default"/>
          <w:rFonts w:cs="FrankRuehl"/>
          <w:rtl/>
        </w:rPr>
      </w:pPr>
      <w:r w:rsidRPr="008F2012">
        <w:rPr>
          <w:rStyle w:val="default"/>
          <w:rFonts w:cs="FrankRuehl" w:hint="cs"/>
          <w:rtl/>
        </w:rPr>
        <w:t>(2)</w:t>
      </w:r>
      <w:r w:rsidRPr="008F2012">
        <w:rPr>
          <w:rStyle w:val="default"/>
          <w:rFonts w:cs="FrankRuehl"/>
          <w:rtl/>
        </w:rPr>
        <w:tab/>
      </w:r>
      <w:r w:rsidRPr="008F2012">
        <w:rPr>
          <w:rStyle w:val="default"/>
          <w:rFonts w:cs="FrankRuehl" w:hint="cs"/>
          <w:rtl/>
        </w:rPr>
        <w:t xml:space="preserve">תקופה של שישה חודשים לכל היותר, שקבע שר האוצר, בצו, באישור ועדת העבודה והרווחה של הכנסת, שתחילתה לאחר תום התקופה האמורה בפסקה (1), ואם הוארכה אותה תקופה לפי הוראות סעיף קטן (ג) </w:t>
      </w:r>
      <w:r w:rsidRPr="008F2012">
        <w:rPr>
          <w:rStyle w:val="default"/>
          <w:rFonts w:cs="FrankRuehl"/>
          <w:rtl/>
        </w:rPr>
        <w:t>–</w:t>
      </w:r>
      <w:r w:rsidRPr="008F2012">
        <w:rPr>
          <w:rStyle w:val="default"/>
          <w:rFonts w:cs="FrankRuehl" w:hint="cs"/>
          <w:rtl/>
        </w:rPr>
        <w:t xml:space="preserve"> לאחר תום תקופת ההארכה כאמור.</w:t>
      </w:r>
    </w:p>
    <w:p w14:paraId="152CCBD0" w14:textId="77777777" w:rsidR="009912E5" w:rsidRPr="009912E5" w:rsidRDefault="009912E5" w:rsidP="009912E5">
      <w:pPr>
        <w:pStyle w:val="P00"/>
        <w:spacing w:before="72"/>
        <w:ind w:left="1021" w:right="1134" w:hanging="1021"/>
        <w:rPr>
          <w:rStyle w:val="default"/>
          <w:rFonts w:cs="FrankRuehl"/>
          <w:rtl/>
        </w:rPr>
      </w:pPr>
      <w:r w:rsidRPr="00B9441A">
        <w:rPr>
          <w:rStyle w:val="default"/>
          <w:rFonts w:cs="FrankRuehl" w:hint="cs"/>
          <w:rtl/>
        </w:rPr>
        <w:pict w14:anchorId="611E853A">
          <v:shape id="_x0000_s2209" type="#_x0000_t202" style="position:absolute;left:0;text-align:left;margin-left:470.35pt;margin-top:7.1pt;width:1in;height:18pt;z-index:251705344" filled="f" stroked="f">
            <v:textbox inset="1mm,0,1mm,0">
              <w:txbxContent>
                <w:p w14:paraId="08827EA1" w14:textId="77777777" w:rsidR="009912E5" w:rsidRDefault="009912E5" w:rsidP="009912E5">
                  <w:pPr>
                    <w:autoSpaceDE/>
                    <w:autoSpaceDN/>
                    <w:spacing w:line="160" w:lineRule="exact"/>
                    <w:jc w:val="left"/>
                    <w:rPr>
                      <w:rFonts w:cs="Miriam" w:hint="cs"/>
                      <w:sz w:val="18"/>
                      <w:szCs w:val="18"/>
                      <w:rtl/>
                    </w:rPr>
                  </w:pPr>
                  <w:r>
                    <w:rPr>
                      <w:rFonts w:cs="Miriam" w:hint="cs"/>
                      <w:sz w:val="18"/>
                      <w:szCs w:val="18"/>
                      <w:rtl/>
                    </w:rPr>
                    <w:t>(תיקון מס' 7) תשפ"ב-2022</w:t>
                  </w:r>
                </w:p>
              </w:txbxContent>
            </v:textbox>
            <w10:anchorlock/>
          </v:shape>
        </w:pict>
      </w:r>
      <w:r>
        <w:rPr>
          <w:rStyle w:val="default"/>
          <w:rFonts w:cs="FrankRuehl" w:hint="cs"/>
          <w:rtl/>
        </w:rPr>
        <w:tab/>
        <w:t>(ב)</w:t>
      </w:r>
      <w:r>
        <w:rPr>
          <w:rStyle w:val="default"/>
          <w:rFonts w:cs="FrankRuehl"/>
          <w:rtl/>
        </w:rPr>
        <w:tab/>
      </w:r>
      <w:r w:rsidRPr="009912E5">
        <w:rPr>
          <w:rStyle w:val="default"/>
          <w:rFonts w:cs="FrankRuehl" w:hint="cs"/>
          <w:rtl/>
        </w:rPr>
        <w:t>(1)</w:t>
      </w:r>
      <w:r w:rsidRPr="009912E5">
        <w:rPr>
          <w:rStyle w:val="default"/>
          <w:rFonts w:cs="FrankRuehl"/>
          <w:rtl/>
        </w:rPr>
        <w:tab/>
      </w:r>
      <w:r w:rsidRPr="009912E5">
        <w:rPr>
          <w:rStyle w:val="default"/>
          <w:rFonts w:cs="FrankRuehl" w:hint="cs"/>
          <w:rtl/>
        </w:rPr>
        <w:t>עובד זכאי לדמי בידוד לפי פרק זה בשל תקופת בידוד שחלה בתקופת הזכאות; ואולם, הוראות סעיף 26ב(א2) יחולו לעניין עובד שהוא הורה מלווה רק לעניין תקופת בידוד שחלה גם בתקופת הזכאות כאמור בסעיף 26כח(א);</w:t>
      </w:r>
    </w:p>
    <w:p w14:paraId="72939BA3" w14:textId="77777777" w:rsidR="009912E5" w:rsidRPr="009912E5" w:rsidRDefault="009912E5" w:rsidP="009912E5">
      <w:pPr>
        <w:pStyle w:val="P00"/>
        <w:spacing w:before="72"/>
        <w:ind w:left="1021" w:right="1134"/>
        <w:rPr>
          <w:rStyle w:val="default"/>
          <w:rFonts w:cs="FrankRuehl" w:hint="cs"/>
          <w:rtl/>
        </w:rPr>
      </w:pPr>
      <w:r w:rsidRPr="009912E5">
        <w:rPr>
          <w:rStyle w:val="default"/>
          <w:rFonts w:cs="FrankRuehl" w:hint="cs"/>
          <w:rtl/>
        </w:rPr>
        <w:t>(2)</w:t>
      </w:r>
      <w:r w:rsidRPr="009912E5">
        <w:rPr>
          <w:rStyle w:val="default"/>
          <w:rFonts w:cs="FrankRuehl"/>
          <w:rtl/>
        </w:rPr>
        <w:tab/>
      </w:r>
      <w:r w:rsidRPr="009912E5">
        <w:rPr>
          <w:rStyle w:val="default"/>
          <w:rFonts w:cs="FrankRuehl" w:hint="cs"/>
          <w:rtl/>
        </w:rPr>
        <w:t>עובד זכאי לדמי בידוד לפי פרק זה בעד הימים בתקופת הזכאות שבהם נעדר מעבודתו, אף אם תקופת הבידוד שבשלה נעדר כאמור מעבודתו החלה לפני תקופת הזכאות.</w:t>
      </w:r>
    </w:p>
    <w:p w14:paraId="23C6BB72" w14:textId="77777777" w:rsidR="00701633" w:rsidRDefault="009912E5" w:rsidP="009912E5">
      <w:pPr>
        <w:pStyle w:val="P00"/>
        <w:spacing w:before="72"/>
        <w:ind w:left="0" w:right="1134"/>
        <w:rPr>
          <w:rStyle w:val="default"/>
          <w:rFonts w:cs="FrankRuehl"/>
          <w:rtl/>
        </w:rPr>
      </w:pPr>
      <w:r w:rsidRPr="00B9441A">
        <w:rPr>
          <w:rStyle w:val="default"/>
          <w:rFonts w:cs="FrankRuehl" w:hint="cs"/>
          <w:rtl/>
        </w:rPr>
        <w:pict w14:anchorId="6AE9E9D8">
          <v:shape id="_x0000_s2210" type="#_x0000_t202" style="position:absolute;left:0;text-align:left;margin-left:470.35pt;margin-top:7.1pt;width:1in;height:18pt;z-index:251706368" filled="f" stroked="f">
            <v:textbox inset="1mm,0,1mm,0">
              <w:txbxContent>
                <w:p w14:paraId="79592821" w14:textId="77777777" w:rsidR="009912E5" w:rsidRDefault="009912E5" w:rsidP="009912E5">
                  <w:pPr>
                    <w:autoSpaceDE/>
                    <w:autoSpaceDN/>
                    <w:spacing w:line="160" w:lineRule="exact"/>
                    <w:jc w:val="left"/>
                    <w:rPr>
                      <w:rFonts w:cs="Miriam" w:hint="cs"/>
                      <w:sz w:val="18"/>
                      <w:szCs w:val="18"/>
                      <w:rtl/>
                    </w:rPr>
                  </w:pPr>
                  <w:r>
                    <w:rPr>
                      <w:rFonts w:cs="Miriam" w:hint="cs"/>
                      <w:sz w:val="18"/>
                      <w:szCs w:val="18"/>
                      <w:rtl/>
                    </w:rPr>
                    <w:t>(תיקון מס' 7) תשפ"ב-2022</w:t>
                  </w:r>
                </w:p>
              </w:txbxContent>
            </v:textbox>
            <w10:anchorlock/>
          </v:shape>
        </w:pict>
      </w:r>
      <w:r>
        <w:rPr>
          <w:rStyle w:val="default"/>
          <w:rFonts w:cs="FrankRuehl" w:hint="cs"/>
          <w:rtl/>
        </w:rPr>
        <w:tab/>
        <w:t>(ג)</w:t>
      </w:r>
      <w:r>
        <w:rPr>
          <w:rStyle w:val="default"/>
          <w:rFonts w:cs="FrankRuehl"/>
          <w:rtl/>
        </w:rPr>
        <w:tab/>
      </w:r>
      <w:r w:rsidR="00701633">
        <w:rPr>
          <w:rStyle w:val="default"/>
          <w:rFonts w:cs="FrankRuehl" w:hint="cs"/>
          <w:rtl/>
        </w:rPr>
        <w:t xml:space="preserve">שר האוצר, באישור </w:t>
      </w:r>
      <w:r w:rsidR="00711E91">
        <w:rPr>
          <w:rStyle w:val="default"/>
          <w:rFonts w:cs="FrankRuehl" w:hint="cs"/>
          <w:rtl/>
        </w:rPr>
        <w:t xml:space="preserve">ועדת העבודה, הרווחה והבריאות של הכנסת, רשאי להאריך בצו את </w:t>
      </w:r>
      <w:r w:rsidRPr="009912E5">
        <w:rPr>
          <w:rStyle w:val="default"/>
          <w:rFonts w:cs="FrankRuehl" w:hint="cs"/>
          <w:rtl/>
        </w:rPr>
        <w:t xml:space="preserve">התקופה האמורה בפסקה (1) להגדרה "תקופת הזכאות" שבסעיף קטן (א) </w:t>
      </w:r>
      <w:r w:rsidR="00711E91">
        <w:rPr>
          <w:rStyle w:val="default"/>
          <w:rFonts w:cs="FrankRuehl" w:hint="cs"/>
          <w:rtl/>
        </w:rPr>
        <w:t>בתקופות נוספות שלא יעלו על שישה חודשים כל אחת.</w:t>
      </w:r>
    </w:p>
    <w:p w14:paraId="1A11C860" w14:textId="77777777" w:rsidR="00711E91" w:rsidRDefault="00711E91" w:rsidP="00A833A3">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בסעיף קטן (ב), מעסיק ששילם לעובד דמי מחלה בשל שהייתו בבידוד לפי צו בידוד בית בתקופה הקובעת, למעט אם היה בבידוד כאמור בשל היותו חולה כהגדרתו באותו צו, זכאי לשיפוי בשיעורים האמורים בסעיף 26ט(א), לפי העניין, בעד הימים שבעדם שילם דמי מחלה, כאילו היו דמי המחלה ששילם המעסיק לאותו עובד דמי בידוד ששולמו לפי פרק זה, ויחולו לעניין זה הוראות סעיפים 26ט(ג), ו-26י עד 26טו.</w:t>
      </w:r>
    </w:p>
    <w:p w14:paraId="3740DB0D" w14:textId="77777777" w:rsidR="00711E91" w:rsidRDefault="00711E91" w:rsidP="00A833A3">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הוראות פרק זה יחולו גם על עובד ששהה בבידוד ביום התחילה, אף אם תקופת הבידוד החלה לפני יום התחילה.</w:t>
      </w:r>
    </w:p>
    <w:p w14:paraId="4E2042D6" w14:textId="77777777" w:rsidR="00711E91" w:rsidRDefault="00711E91" w:rsidP="00A833A3">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יראו עובד שחייב בבידוד בתקופה שמיום התחילה ועד יום הפרוסם כאילו הוא עובד השוהה בבידוד אף אם לא התקיים בו האמור בפסקה (2) להגדרה "עובד השוהה בבידוד" ויראו את התקופה ששהה בבידוד כאילו היא תקופת בידוד.</w:t>
      </w:r>
    </w:p>
    <w:p w14:paraId="46B0DFA9" w14:textId="77777777" w:rsidR="00711E91" w:rsidRDefault="00711E91" w:rsidP="00A833A3">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ab/>
      </w:r>
      <w:r w:rsidR="00EE7DC8">
        <w:rPr>
          <w:rStyle w:val="default"/>
          <w:rFonts w:cs="FrankRuehl" w:hint="cs"/>
          <w:rtl/>
        </w:rPr>
        <w:t>לעניין הוראות פרק זה, יראו דיווח על שהיית ילד בבידוד שמסר עובד ששהה בבידוד עם ילדו שחייב בבידוד בתקופה שמיום התחילה ועד יום הפרסום כדיווח על שהיית העובד בבידוד, ולעניין הוראות סעיפים 26יא(ג)(2) ו-26יב יימסרו וייבחנו גם פרטיו של הילד שלגביו נמסר הדיווח.</w:t>
      </w:r>
    </w:p>
    <w:p w14:paraId="0A814105" w14:textId="77777777" w:rsidR="00EE7DC8" w:rsidRDefault="00EE7DC8" w:rsidP="00A833A3">
      <w:pPr>
        <w:pStyle w:val="P00"/>
        <w:spacing w:before="72"/>
        <w:ind w:left="0" w:right="1134"/>
        <w:rPr>
          <w:rStyle w:val="default"/>
          <w:rFonts w:cs="FrankRuehl"/>
          <w:rtl/>
        </w:rPr>
      </w:pPr>
      <w:r>
        <w:rPr>
          <w:rStyle w:val="default"/>
          <w:rFonts w:cs="FrankRuehl"/>
          <w:rtl/>
        </w:rPr>
        <w:tab/>
      </w:r>
      <w:r>
        <w:rPr>
          <w:rStyle w:val="default"/>
          <w:rFonts w:cs="FrankRuehl" w:hint="cs"/>
          <w:rtl/>
        </w:rPr>
        <w:t>(ח)</w:t>
      </w:r>
      <w:r>
        <w:rPr>
          <w:rStyle w:val="default"/>
          <w:rFonts w:cs="FrankRuehl"/>
          <w:rtl/>
        </w:rPr>
        <w:tab/>
      </w:r>
      <w:r>
        <w:rPr>
          <w:rStyle w:val="default"/>
          <w:rFonts w:cs="FrankRuehl" w:hint="cs"/>
          <w:rtl/>
        </w:rPr>
        <w:t>בקשה לשיפוי לפי סעיף 26יא(א) תוגש החל מיום י"ט בשבט התשפ"א (1 בפברואר 2021).</w:t>
      </w:r>
    </w:p>
    <w:p w14:paraId="1BA82281" w14:textId="77777777" w:rsidR="00EE7DC8" w:rsidRDefault="00EE7DC8" w:rsidP="00A833A3">
      <w:pPr>
        <w:pStyle w:val="P00"/>
        <w:spacing w:before="72"/>
        <w:ind w:left="0" w:right="1134"/>
        <w:rPr>
          <w:rStyle w:val="default"/>
          <w:rFonts w:cs="FrankRuehl"/>
          <w:rtl/>
        </w:rPr>
      </w:pPr>
      <w:r>
        <w:rPr>
          <w:rStyle w:val="default"/>
          <w:rFonts w:cs="FrankRuehl"/>
          <w:rtl/>
        </w:rPr>
        <w:tab/>
      </w:r>
      <w:r>
        <w:rPr>
          <w:rStyle w:val="default"/>
          <w:rFonts w:cs="FrankRuehl" w:hint="cs"/>
          <w:rtl/>
        </w:rPr>
        <w:t>(ט)</w:t>
      </w:r>
      <w:r>
        <w:rPr>
          <w:rStyle w:val="default"/>
          <w:rFonts w:cs="FrankRuehl"/>
          <w:rtl/>
        </w:rPr>
        <w:tab/>
      </w:r>
      <w:r>
        <w:rPr>
          <w:rStyle w:val="default"/>
          <w:rFonts w:cs="FrankRuehl" w:hint="cs"/>
          <w:rtl/>
        </w:rPr>
        <w:t xml:space="preserve">יראו עובד זר שיצא מישראל לארץ מוצאו בששת החודשים שקדמו ליום התחילה וחזר לישראל מארץ מוצאו לשם עבודה אצל מעסיק שאצלו הועסק לפני יציאתו מישראל כעובד השוהה בבידוד לעניין פרק זה, גם אם חובת הבידוד חלה עליו בשל הגעתו לישראל ממדינה אחרת; בסעיף זה, "עובד זר" </w:t>
      </w:r>
      <w:r>
        <w:rPr>
          <w:rStyle w:val="default"/>
          <w:rFonts w:cs="FrankRuehl"/>
          <w:rtl/>
        </w:rPr>
        <w:t>–</w:t>
      </w:r>
      <w:r>
        <w:rPr>
          <w:rStyle w:val="default"/>
          <w:rFonts w:cs="FrankRuehl" w:hint="cs"/>
          <w:rtl/>
        </w:rPr>
        <w:t xml:space="preserve"> כהגדרתו בחוק עובדים זרים, התשנ"א-1991.</w:t>
      </w:r>
    </w:p>
    <w:p w14:paraId="1C405F7F" w14:textId="77777777" w:rsidR="00A833A3" w:rsidRPr="00C506B4" w:rsidRDefault="00A833A3" w:rsidP="00A833A3">
      <w:pPr>
        <w:pStyle w:val="P00"/>
        <w:spacing w:before="0"/>
        <w:ind w:left="0" w:right="1134"/>
        <w:rPr>
          <w:rStyle w:val="default"/>
          <w:rFonts w:ascii="FrankRuehl" w:hAnsi="FrankRuehl" w:cs="FrankRuehl"/>
          <w:vanish/>
          <w:color w:val="FF0000"/>
          <w:szCs w:val="20"/>
          <w:shd w:val="clear" w:color="auto" w:fill="FFFF99"/>
          <w:rtl/>
        </w:rPr>
      </w:pPr>
      <w:bookmarkStart w:id="124" w:name="Rov151"/>
      <w:r w:rsidRPr="00C506B4">
        <w:rPr>
          <w:rStyle w:val="default"/>
          <w:rFonts w:ascii="FrankRuehl" w:hAnsi="FrankRuehl" w:cs="FrankRuehl"/>
          <w:vanish/>
          <w:color w:val="FF0000"/>
          <w:szCs w:val="20"/>
          <w:shd w:val="clear" w:color="auto" w:fill="FFFF99"/>
          <w:rtl/>
        </w:rPr>
        <w:t>מיום 19.11.2020</w:t>
      </w:r>
    </w:p>
    <w:p w14:paraId="6C9C3A30"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b/>
          <w:bCs/>
          <w:vanish/>
          <w:szCs w:val="20"/>
          <w:shd w:val="clear" w:color="auto" w:fill="FFFF99"/>
          <w:rtl/>
        </w:rPr>
        <w:t>תיקון מס' 3</w:t>
      </w:r>
    </w:p>
    <w:p w14:paraId="40714656" w14:textId="77777777" w:rsidR="00A833A3" w:rsidRPr="00C506B4" w:rsidRDefault="00A833A3" w:rsidP="00A833A3">
      <w:pPr>
        <w:pStyle w:val="P00"/>
        <w:spacing w:before="0"/>
        <w:ind w:left="0" w:right="1134"/>
        <w:rPr>
          <w:rStyle w:val="default"/>
          <w:rFonts w:ascii="FrankRuehl" w:hAnsi="FrankRuehl" w:cs="FrankRuehl"/>
          <w:vanish/>
          <w:szCs w:val="20"/>
          <w:shd w:val="clear" w:color="auto" w:fill="FFFF99"/>
          <w:rtl/>
        </w:rPr>
      </w:pPr>
      <w:hyperlink r:id="rId148" w:history="1">
        <w:r w:rsidRPr="00C506B4">
          <w:rPr>
            <w:rStyle w:val="Hyperlink"/>
            <w:rFonts w:ascii="FrankRuehl" w:hAnsi="FrankRuehl"/>
            <w:vanish/>
            <w:szCs w:val="20"/>
            <w:shd w:val="clear" w:color="auto" w:fill="FFFF99"/>
            <w:rtl/>
          </w:rPr>
          <w:t>ס"ח תשפ"א מס' 2868</w:t>
        </w:r>
      </w:hyperlink>
      <w:r w:rsidRPr="00C506B4">
        <w:rPr>
          <w:rStyle w:val="default"/>
          <w:rFonts w:ascii="FrankRuehl" w:hAnsi="FrankRuehl" w:cs="FrankRuehl"/>
          <w:vanish/>
          <w:szCs w:val="20"/>
          <w:shd w:val="clear" w:color="auto" w:fill="FFFF99"/>
          <w:rtl/>
        </w:rPr>
        <w:t xml:space="preserve"> מיום 19.11.2020 עמ' 8</w:t>
      </w:r>
      <w:r w:rsidRPr="00C506B4">
        <w:rPr>
          <w:rStyle w:val="default"/>
          <w:rFonts w:ascii="FrankRuehl" w:hAnsi="FrankRuehl" w:cs="FrankRuehl" w:hint="cs"/>
          <w:vanish/>
          <w:szCs w:val="20"/>
          <w:shd w:val="clear" w:color="auto" w:fill="FFFF99"/>
          <w:rtl/>
        </w:rPr>
        <w:t>8</w:t>
      </w:r>
      <w:r w:rsidRPr="00C506B4">
        <w:rPr>
          <w:rStyle w:val="default"/>
          <w:rFonts w:ascii="FrankRuehl" w:hAnsi="FrankRuehl" w:cs="FrankRuehl"/>
          <w:vanish/>
          <w:szCs w:val="20"/>
          <w:shd w:val="clear" w:color="auto" w:fill="FFFF99"/>
          <w:rtl/>
        </w:rPr>
        <w:t xml:space="preserve"> (</w:t>
      </w:r>
      <w:hyperlink r:id="rId149" w:history="1">
        <w:r w:rsidRPr="00C506B4">
          <w:rPr>
            <w:rStyle w:val="Hyperlink"/>
            <w:rFonts w:ascii="FrankRuehl" w:hAnsi="FrankRuehl"/>
            <w:vanish/>
            <w:szCs w:val="20"/>
            <w:shd w:val="clear" w:color="auto" w:fill="FFFF99"/>
            <w:rtl/>
          </w:rPr>
          <w:t>ה"ח 1368</w:t>
        </w:r>
      </w:hyperlink>
      <w:r w:rsidRPr="00C506B4">
        <w:rPr>
          <w:rStyle w:val="default"/>
          <w:rFonts w:ascii="FrankRuehl" w:hAnsi="FrankRuehl" w:cs="FrankRuehl"/>
          <w:vanish/>
          <w:szCs w:val="20"/>
          <w:shd w:val="clear" w:color="auto" w:fill="FFFF99"/>
          <w:rtl/>
        </w:rPr>
        <w:t>)</w:t>
      </w:r>
    </w:p>
    <w:p w14:paraId="54A437AB" w14:textId="77777777" w:rsidR="00A833A3" w:rsidRPr="00C506B4" w:rsidRDefault="00A833A3" w:rsidP="00C4445C">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הוספת סעיף 26</w:t>
      </w:r>
      <w:r w:rsidR="006A148B" w:rsidRPr="00C506B4">
        <w:rPr>
          <w:rStyle w:val="default"/>
          <w:rFonts w:ascii="FrankRuehl" w:hAnsi="FrankRuehl" w:cs="FrankRuehl" w:hint="cs"/>
          <w:b/>
          <w:bCs/>
          <w:vanish/>
          <w:szCs w:val="20"/>
          <w:shd w:val="clear" w:color="auto" w:fill="FFFF99"/>
          <w:rtl/>
        </w:rPr>
        <w:t>יז</w:t>
      </w:r>
    </w:p>
    <w:p w14:paraId="3AF88093" w14:textId="77777777" w:rsidR="00F03780" w:rsidRPr="00C506B4" w:rsidRDefault="00F03780" w:rsidP="00F03780">
      <w:pPr>
        <w:pStyle w:val="P00"/>
        <w:spacing w:before="0"/>
        <w:ind w:left="0" w:right="1134"/>
        <w:rPr>
          <w:rStyle w:val="default"/>
          <w:rFonts w:ascii="FrankRuehl" w:hAnsi="FrankRuehl" w:cs="FrankRuehl"/>
          <w:vanish/>
          <w:szCs w:val="20"/>
          <w:shd w:val="clear" w:color="auto" w:fill="FFFF99"/>
          <w:rtl/>
        </w:rPr>
      </w:pPr>
    </w:p>
    <w:p w14:paraId="6A695EFE" w14:textId="77777777" w:rsidR="00F03780" w:rsidRPr="00C506B4" w:rsidRDefault="00F03780" w:rsidP="00F03780">
      <w:pPr>
        <w:pStyle w:val="P00"/>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5.8.2021</w:t>
      </w:r>
    </w:p>
    <w:p w14:paraId="676E1D13" w14:textId="77777777" w:rsidR="00F03780" w:rsidRPr="00C506B4" w:rsidRDefault="00F03780" w:rsidP="00F03780">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w:t>
      </w:r>
      <w:r w:rsidR="00DD7105" w:rsidRPr="00C506B4">
        <w:rPr>
          <w:rStyle w:val="default"/>
          <w:rFonts w:ascii="FrankRuehl" w:hAnsi="FrankRuehl" w:cs="FrankRuehl" w:hint="cs"/>
          <w:b/>
          <w:bCs/>
          <w:vanish/>
          <w:szCs w:val="20"/>
          <w:shd w:val="clear" w:color="auto" w:fill="FFFF99"/>
          <w:rtl/>
        </w:rPr>
        <w:t>'</w:t>
      </w:r>
      <w:r w:rsidRPr="00C506B4">
        <w:rPr>
          <w:rStyle w:val="default"/>
          <w:rFonts w:ascii="FrankRuehl" w:hAnsi="FrankRuehl" w:cs="FrankRuehl" w:hint="cs"/>
          <w:b/>
          <w:bCs/>
          <w:vanish/>
          <w:szCs w:val="20"/>
          <w:shd w:val="clear" w:color="auto" w:fill="FFFF99"/>
          <w:rtl/>
        </w:rPr>
        <w:t xml:space="preserve"> 6</w:t>
      </w:r>
    </w:p>
    <w:p w14:paraId="065E43D6" w14:textId="77777777" w:rsidR="00F03780" w:rsidRPr="00C506B4" w:rsidRDefault="00F03780" w:rsidP="00F03780">
      <w:pPr>
        <w:pStyle w:val="P00"/>
        <w:spacing w:before="0"/>
        <w:ind w:left="0" w:right="1134"/>
        <w:rPr>
          <w:rStyle w:val="default"/>
          <w:rFonts w:ascii="FrankRuehl" w:hAnsi="FrankRuehl" w:cs="FrankRuehl"/>
          <w:vanish/>
          <w:szCs w:val="20"/>
          <w:shd w:val="clear" w:color="auto" w:fill="FFFF99"/>
          <w:rtl/>
        </w:rPr>
      </w:pPr>
      <w:hyperlink r:id="rId150" w:history="1">
        <w:r w:rsidRPr="00C506B4">
          <w:rPr>
            <w:rStyle w:val="Hyperlink"/>
            <w:rFonts w:ascii="FrankRuehl" w:hAnsi="FrankRuehl" w:hint="cs"/>
            <w:vanish/>
            <w:szCs w:val="20"/>
            <w:shd w:val="clear" w:color="auto" w:fill="FFFF99"/>
            <w:rtl/>
          </w:rPr>
          <w:t>ס"ח תשפ"א מס' 2923</w:t>
        </w:r>
      </w:hyperlink>
      <w:r w:rsidRPr="00C506B4">
        <w:rPr>
          <w:rStyle w:val="default"/>
          <w:rFonts w:ascii="FrankRuehl" w:hAnsi="FrankRuehl" w:cs="FrankRuehl" w:hint="cs"/>
          <w:vanish/>
          <w:szCs w:val="20"/>
          <w:shd w:val="clear" w:color="auto" w:fill="FFFF99"/>
          <w:rtl/>
        </w:rPr>
        <w:t xml:space="preserve"> מיום 5.8.2021 עמ' 392 (</w:t>
      </w:r>
      <w:hyperlink r:id="rId151" w:history="1">
        <w:r w:rsidRPr="00C506B4">
          <w:rPr>
            <w:rStyle w:val="Hyperlink"/>
            <w:rFonts w:ascii="FrankRuehl" w:hAnsi="FrankRuehl" w:hint="cs"/>
            <w:vanish/>
            <w:szCs w:val="20"/>
            <w:shd w:val="clear" w:color="auto" w:fill="FFFF99"/>
            <w:rtl/>
          </w:rPr>
          <w:t>ה"ח 1429</w:t>
        </w:r>
      </w:hyperlink>
      <w:r w:rsidRPr="00C506B4">
        <w:rPr>
          <w:rStyle w:val="default"/>
          <w:rFonts w:ascii="FrankRuehl" w:hAnsi="FrankRuehl" w:cs="FrankRuehl" w:hint="cs"/>
          <w:vanish/>
          <w:szCs w:val="20"/>
          <w:shd w:val="clear" w:color="auto" w:fill="FFFF99"/>
          <w:rtl/>
        </w:rPr>
        <w:t>)</w:t>
      </w:r>
    </w:p>
    <w:p w14:paraId="695D2BBA" w14:textId="77777777" w:rsidR="00F03780" w:rsidRPr="00C506B4" w:rsidRDefault="00F03780" w:rsidP="00F03780">
      <w:pPr>
        <w:pStyle w:val="P0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(א)</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בפרק זה </w:t>
      </w:r>
      <w:r w:rsidRPr="00C506B4">
        <w:rPr>
          <w:rStyle w:val="default"/>
          <w:rFonts w:cs="FrankRuehl"/>
          <w:vanish/>
          <w:sz w:val="16"/>
          <w:szCs w:val="22"/>
          <w:shd w:val="clear" w:color="auto" w:fill="FFFF99"/>
          <w:rtl/>
        </w:rPr>
        <w:t>–</w:t>
      </w:r>
    </w:p>
    <w:p w14:paraId="3663673F" w14:textId="77777777" w:rsidR="00F03780" w:rsidRPr="00C506B4" w:rsidRDefault="00F03780" w:rsidP="00F03780">
      <w:pPr>
        <w:pStyle w:val="P00"/>
        <w:spacing w:before="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"יום הפרסום"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יום פרסומו של חוק התכנית לסיוע כלכלי (נגיף הקורונה החדש) (הוראת שעה) (תיקון מס' 3), התשפ"א-2020;</w:t>
      </w:r>
    </w:p>
    <w:p w14:paraId="1E7CAC36" w14:textId="77777777" w:rsidR="00F03780" w:rsidRPr="00C506B4" w:rsidRDefault="00F03780" w:rsidP="00F03780">
      <w:pPr>
        <w:pStyle w:val="P00"/>
        <w:spacing w:before="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"יום התחילה"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י"א בחשוון התשפ"א (29 באוקטובר 2020);</w:t>
      </w:r>
    </w:p>
    <w:p w14:paraId="2FE762AB" w14:textId="77777777" w:rsidR="00F03780" w:rsidRPr="00C506B4" w:rsidRDefault="00F03780" w:rsidP="00F03780">
      <w:pPr>
        <w:pStyle w:val="P00"/>
        <w:spacing w:before="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"התקופה הקובעת"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התקופה שמיום י"ג בתשרי התשפ"א (1 באוקטובר 2020) עד ערב יום התחילה;</w:t>
      </w:r>
    </w:p>
    <w:p w14:paraId="5AC105CC" w14:textId="77777777" w:rsidR="00F03780" w:rsidRPr="00C506B4" w:rsidRDefault="00F03780" w:rsidP="00F03780">
      <w:pPr>
        <w:pStyle w:val="P00"/>
        <w:spacing w:before="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"תקופת הוראת השעה"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התקופה שמיום התחילה ועד יום </w:t>
      </w:r>
      <w:r w:rsidRPr="00C506B4">
        <w:rPr>
          <w:rStyle w:val="default"/>
          <w:rFonts w:cs="FrankRuehl" w:hint="cs"/>
          <w:strike/>
          <w:vanish/>
          <w:sz w:val="16"/>
          <w:szCs w:val="22"/>
          <w:shd w:val="clear" w:color="auto" w:fill="FFFF99"/>
          <w:rtl/>
        </w:rPr>
        <w:t>י"ח בניסן התשפ"א (31 במרס 2021)</w:t>
      </w:r>
      <w:r w:rsidRPr="00C506B4">
        <w:rPr>
          <w:rStyle w:val="default"/>
          <w:rFonts w:cs="FrankRuehl" w:hint="cs"/>
          <w:vanish/>
          <w:sz w:val="16"/>
          <w:szCs w:val="22"/>
          <w:shd w:val="clear" w:color="auto" w:fill="FFFF99"/>
          <w:rtl/>
        </w:rPr>
        <w:t xml:space="preserve"> </w:t>
      </w:r>
      <w:r w:rsidRPr="00C506B4">
        <w:rPr>
          <w:rStyle w:val="default"/>
          <w:rFonts w:cs="FrankRuehl" w:hint="cs"/>
          <w:vanish/>
          <w:sz w:val="16"/>
          <w:szCs w:val="22"/>
          <w:u w:val="single"/>
          <w:shd w:val="clear" w:color="auto" w:fill="FFFF99"/>
          <w:rtl/>
        </w:rPr>
        <w:t>כ"ה בחשוון התשפ"ב (31 באוקטובר 2021)</w:t>
      </w:r>
      <w:r w:rsidRPr="00C506B4">
        <w:rPr>
          <w:rStyle w:val="default"/>
          <w:rFonts w:cs="FrankRuehl" w:hint="cs"/>
          <w:vanish/>
          <w:sz w:val="16"/>
          <w:szCs w:val="22"/>
          <w:shd w:val="clear" w:color="auto" w:fill="FFFF99"/>
          <w:rtl/>
        </w:rPr>
        <w:t>.</w:t>
      </w:r>
    </w:p>
    <w:p w14:paraId="3A084E7B" w14:textId="77777777" w:rsidR="003D237B" w:rsidRPr="00C506B4" w:rsidRDefault="003D237B" w:rsidP="003D237B">
      <w:pPr>
        <w:pStyle w:val="P00"/>
        <w:spacing w:before="0"/>
        <w:ind w:left="0" w:right="1134"/>
        <w:rPr>
          <w:rStyle w:val="default"/>
          <w:rFonts w:ascii="FrankRuehl" w:hAnsi="FrankRuehl" w:cs="FrankRuehl"/>
          <w:vanish/>
          <w:szCs w:val="20"/>
          <w:shd w:val="clear" w:color="auto" w:fill="FFFF99"/>
          <w:rtl/>
        </w:rPr>
      </w:pPr>
    </w:p>
    <w:p w14:paraId="6BB7A9AF" w14:textId="77777777" w:rsidR="003D237B" w:rsidRPr="00C506B4" w:rsidRDefault="003D237B" w:rsidP="003D237B">
      <w:pPr>
        <w:pStyle w:val="P00"/>
        <w:spacing w:before="0"/>
        <w:ind w:left="0" w:right="1134"/>
        <w:rPr>
          <w:rStyle w:val="default"/>
          <w:rFonts w:ascii="FrankRuehl" w:hAnsi="FrankRuehl" w:cs="FrankRuehl"/>
          <w:vanish/>
          <w:color w:val="FF0000"/>
          <w:szCs w:val="20"/>
          <w:shd w:val="clear" w:color="auto" w:fill="FFFF99"/>
          <w:rtl/>
        </w:rPr>
      </w:pPr>
      <w:r w:rsidRPr="00C506B4">
        <w:rPr>
          <w:rStyle w:val="default"/>
          <w:rFonts w:ascii="FrankRuehl" w:hAnsi="FrankRuehl" w:cs="FrankRuehl" w:hint="cs"/>
          <w:vanish/>
          <w:color w:val="FF0000"/>
          <w:szCs w:val="20"/>
          <w:shd w:val="clear" w:color="auto" w:fill="FFFF99"/>
          <w:rtl/>
        </w:rPr>
        <w:t>מיום 1.2.2022</w:t>
      </w:r>
    </w:p>
    <w:p w14:paraId="7FF59914" w14:textId="77777777" w:rsidR="003D237B" w:rsidRPr="00C506B4" w:rsidRDefault="003D237B" w:rsidP="003D237B">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0BFE93DF" w14:textId="77777777" w:rsidR="003D237B" w:rsidRPr="00C506B4" w:rsidRDefault="003D237B" w:rsidP="003D237B">
      <w:pPr>
        <w:pStyle w:val="P00"/>
        <w:spacing w:before="0"/>
        <w:ind w:left="0" w:right="1134"/>
        <w:rPr>
          <w:rStyle w:val="default"/>
          <w:rFonts w:ascii="FrankRuehl" w:hAnsi="FrankRuehl" w:cs="FrankRuehl"/>
          <w:vanish/>
          <w:szCs w:val="20"/>
          <w:shd w:val="clear" w:color="auto" w:fill="FFFF99"/>
          <w:rtl/>
        </w:rPr>
      </w:pPr>
      <w:hyperlink r:id="rId152"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727 (</w:t>
      </w:r>
      <w:hyperlink r:id="rId153"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407B9260" w14:textId="77777777" w:rsidR="003D237B" w:rsidRPr="00C506B4" w:rsidRDefault="003D237B" w:rsidP="003D237B">
      <w:pPr>
        <w:pStyle w:val="P0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(א)</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בפרק זה </w:t>
      </w:r>
      <w:r w:rsidRPr="00C506B4">
        <w:rPr>
          <w:rStyle w:val="default"/>
          <w:rFonts w:cs="FrankRuehl"/>
          <w:vanish/>
          <w:sz w:val="16"/>
          <w:szCs w:val="22"/>
          <w:shd w:val="clear" w:color="auto" w:fill="FFFF99"/>
          <w:rtl/>
        </w:rPr>
        <w:t>–</w:t>
      </w:r>
    </w:p>
    <w:p w14:paraId="5FAB47D6" w14:textId="77777777" w:rsidR="003D237B" w:rsidRPr="00C506B4" w:rsidRDefault="003D237B" w:rsidP="003D237B">
      <w:pPr>
        <w:pStyle w:val="P00"/>
        <w:spacing w:before="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"יום הפרסום"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יום פרסומו של חוק התכנית לסיוע כלכלי (נגיף הקורונה החדש) (הוראת שעה) (תיקון מס' 3), התשפ"א-2020;</w:t>
      </w:r>
    </w:p>
    <w:p w14:paraId="48EFCA36" w14:textId="77777777" w:rsidR="003D237B" w:rsidRPr="00C506B4" w:rsidRDefault="003D237B" w:rsidP="003D237B">
      <w:pPr>
        <w:pStyle w:val="P00"/>
        <w:spacing w:before="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"יום התחילה"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י"א בחשוון התשפ"א (29 באוקטובר 2020);</w:t>
      </w:r>
    </w:p>
    <w:p w14:paraId="322D61EB" w14:textId="77777777" w:rsidR="003D237B" w:rsidRPr="00C506B4" w:rsidRDefault="003D237B" w:rsidP="003D237B">
      <w:pPr>
        <w:pStyle w:val="P00"/>
        <w:spacing w:before="0"/>
        <w:ind w:left="0" w:right="1134"/>
        <w:rPr>
          <w:rStyle w:val="default"/>
          <w:rFonts w:cs="FrankRuehl"/>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"התקופה הקובעת" </w:t>
      </w:r>
      <w:r w:rsidRPr="00C506B4">
        <w:rPr>
          <w:rStyle w:val="default"/>
          <w:rFonts w:cs="FrankRuehl"/>
          <w:vanish/>
          <w:sz w:val="16"/>
          <w:szCs w:val="22"/>
          <w:shd w:val="clear" w:color="auto" w:fill="FFFF99"/>
          <w:rtl/>
        </w:rPr>
        <w:t>–</w:t>
      </w:r>
      <w:r w:rsidRPr="00C506B4">
        <w:rPr>
          <w:rStyle w:val="default"/>
          <w:rFonts w:cs="FrankRuehl" w:hint="cs"/>
          <w:vanish/>
          <w:sz w:val="16"/>
          <w:szCs w:val="22"/>
          <w:shd w:val="clear" w:color="auto" w:fill="FFFF99"/>
          <w:rtl/>
        </w:rPr>
        <w:t xml:space="preserve"> התקופה שמיום י"ג בתשרי התשפ"א (1 באוקטובר 2020) עד ערב יום התחילה;</w:t>
      </w:r>
    </w:p>
    <w:p w14:paraId="12124838" w14:textId="77777777" w:rsidR="003D237B" w:rsidRPr="00C506B4" w:rsidRDefault="003D237B" w:rsidP="003D237B">
      <w:pPr>
        <w:pStyle w:val="P00"/>
        <w:spacing w:before="0"/>
        <w:ind w:left="0" w:right="1134"/>
        <w:rPr>
          <w:rStyle w:val="default"/>
          <w:rFonts w:cs="FrankRuehl"/>
          <w:strike/>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strike/>
          <w:vanish/>
          <w:sz w:val="16"/>
          <w:szCs w:val="22"/>
          <w:shd w:val="clear" w:color="auto" w:fill="FFFF99"/>
          <w:rtl/>
        </w:rPr>
        <w:t xml:space="preserve">"תקופת הוראת השעה" </w:t>
      </w:r>
      <w:r w:rsidRPr="00C506B4">
        <w:rPr>
          <w:rStyle w:val="default"/>
          <w:rFonts w:cs="FrankRuehl"/>
          <w:strike/>
          <w:vanish/>
          <w:sz w:val="16"/>
          <w:szCs w:val="22"/>
          <w:shd w:val="clear" w:color="auto" w:fill="FFFF99"/>
          <w:rtl/>
        </w:rPr>
        <w:t>–</w:t>
      </w:r>
      <w:r w:rsidRPr="00C506B4">
        <w:rPr>
          <w:rStyle w:val="default"/>
          <w:rFonts w:cs="FrankRuehl" w:hint="cs"/>
          <w:strike/>
          <w:vanish/>
          <w:sz w:val="16"/>
          <w:szCs w:val="22"/>
          <w:shd w:val="clear" w:color="auto" w:fill="FFFF99"/>
          <w:rtl/>
        </w:rPr>
        <w:t xml:space="preserve"> התקופה שמיום התחילה ועד יום כ"ה בחשוון התשפ"ב (31 באוקטובר 2021).</w:t>
      </w:r>
    </w:p>
    <w:p w14:paraId="626949A2" w14:textId="77777777" w:rsidR="008F2012" w:rsidRPr="00C506B4" w:rsidRDefault="008F2012" w:rsidP="003D237B">
      <w:pPr>
        <w:pStyle w:val="P00"/>
        <w:spacing w:before="0"/>
        <w:ind w:left="0" w:right="1134"/>
        <w:rPr>
          <w:rStyle w:val="default"/>
          <w:rFonts w:cs="FrankRuehl"/>
          <w:vanish/>
          <w:sz w:val="16"/>
          <w:szCs w:val="22"/>
          <w:u w:val="single"/>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u w:val="single"/>
          <w:shd w:val="clear" w:color="auto" w:fill="FFFF99"/>
          <w:rtl/>
        </w:rPr>
        <w:t xml:space="preserve">"תקופת הזכאות" </w:t>
      </w:r>
      <w:r w:rsidRPr="00C506B4">
        <w:rPr>
          <w:rStyle w:val="default"/>
          <w:rFonts w:cs="FrankRuehl"/>
          <w:vanish/>
          <w:sz w:val="16"/>
          <w:szCs w:val="22"/>
          <w:u w:val="single"/>
          <w:shd w:val="clear" w:color="auto" w:fill="FFFF99"/>
          <w:rtl/>
        </w:rPr>
        <w:t>–</w:t>
      </w:r>
      <w:r w:rsidRPr="00C506B4">
        <w:rPr>
          <w:rStyle w:val="default"/>
          <w:rFonts w:cs="FrankRuehl" w:hint="cs"/>
          <w:vanish/>
          <w:sz w:val="16"/>
          <w:szCs w:val="22"/>
          <w:u w:val="single"/>
          <w:shd w:val="clear" w:color="auto" w:fill="FFFF99"/>
          <w:rtl/>
        </w:rPr>
        <w:t xml:space="preserve"> אחת מאלה:</w:t>
      </w:r>
    </w:p>
    <w:p w14:paraId="7C3ABC04" w14:textId="77777777" w:rsidR="008F2012" w:rsidRPr="00C506B4" w:rsidRDefault="008F2012" w:rsidP="008F2012">
      <w:pPr>
        <w:pStyle w:val="P00"/>
        <w:spacing w:before="0"/>
        <w:ind w:left="1021" w:right="1134"/>
        <w:rPr>
          <w:rStyle w:val="default"/>
          <w:rFonts w:cs="FrankRuehl"/>
          <w:vanish/>
          <w:sz w:val="16"/>
          <w:szCs w:val="22"/>
          <w:u w:val="single"/>
          <w:shd w:val="clear" w:color="auto" w:fill="FFFF99"/>
          <w:rtl/>
        </w:rPr>
      </w:pPr>
      <w:r w:rsidRPr="00C506B4">
        <w:rPr>
          <w:rStyle w:val="default"/>
          <w:rFonts w:cs="FrankRuehl" w:hint="cs"/>
          <w:vanish/>
          <w:sz w:val="16"/>
          <w:szCs w:val="22"/>
          <w:u w:val="single"/>
          <w:shd w:val="clear" w:color="auto" w:fill="FFFF99"/>
          <w:rtl/>
        </w:rPr>
        <w:t>(1)</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בתקופה שמיום התחילה עד יום כ"ז באדר א' התשפ"ב (28 בפברואר 2022);</w:t>
      </w:r>
    </w:p>
    <w:p w14:paraId="744BE26E" w14:textId="77777777" w:rsidR="008F2012" w:rsidRPr="00C506B4" w:rsidRDefault="008F2012" w:rsidP="008F2012">
      <w:pPr>
        <w:pStyle w:val="P00"/>
        <w:spacing w:before="0"/>
        <w:ind w:left="1021" w:right="1134"/>
        <w:rPr>
          <w:rStyle w:val="default"/>
          <w:rFonts w:cs="FrankRuehl"/>
          <w:vanish/>
          <w:sz w:val="16"/>
          <w:szCs w:val="22"/>
          <w:shd w:val="clear" w:color="auto" w:fill="FFFF99"/>
          <w:rtl/>
        </w:rPr>
      </w:pPr>
      <w:r w:rsidRPr="00C506B4">
        <w:rPr>
          <w:rStyle w:val="default"/>
          <w:rFonts w:cs="FrankRuehl" w:hint="cs"/>
          <w:vanish/>
          <w:sz w:val="16"/>
          <w:szCs w:val="22"/>
          <w:u w:val="single"/>
          <w:shd w:val="clear" w:color="auto" w:fill="FFFF99"/>
          <w:rtl/>
        </w:rPr>
        <w:t>(2)</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 xml:space="preserve">תקופה של שישה חודשים לכל היותר, שקבע שר האוצר, בצו, באישור ועדת העבודה והרווחה של הכנסת, שתחילתה לאחר תום התקופה האמורה בפסקה (1), ואם הוארכה אותה תקופה לפי הוראות סעיף קטן (ג) </w:t>
      </w:r>
      <w:r w:rsidRPr="00C506B4">
        <w:rPr>
          <w:rStyle w:val="default"/>
          <w:rFonts w:cs="FrankRuehl"/>
          <w:vanish/>
          <w:sz w:val="16"/>
          <w:szCs w:val="22"/>
          <w:u w:val="single"/>
          <w:shd w:val="clear" w:color="auto" w:fill="FFFF99"/>
          <w:rtl/>
        </w:rPr>
        <w:t>–</w:t>
      </w:r>
      <w:r w:rsidRPr="00C506B4">
        <w:rPr>
          <w:rStyle w:val="default"/>
          <w:rFonts w:cs="FrankRuehl" w:hint="cs"/>
          <w:vanish/>
          <w:sz w:val="16"/>
          <w:szCs w:val="22"/>
          <w:u w:val="single"/>
          <w:shd w:val="clear" w:color="auto" w:fill="FFFF99"/>
          <w:rtl/>
        </w:rPr>
        <w:t xml:space="preserve"> לאחר תום תקופת ההארכה כאמור.</w:t>
      </w:r>
    </w:p>
    <w:p w14:paraId="1E3A9544" w14:textId="77777777" w:rsidR="003D237B" w:rsidRPr="00C506B4" w:rsidRDefault="003D237B" w:rsidP="003D237B">
      <w:pPr>
        <w:pStyle w:val="P00"/>
        <w:spacing w:before="0"/>
        <w:ind w:left="0" w:right="1134"/>
        <w:rPr>
          <w:rStyle w:val="default"/>
          <w:rFonts w:cs="FrankRuehl"/>
          <w:strike/>
          <w:vanish/>
          <w:sz w:val="16"/>
          <w:szCs w:val="22"/>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strike/>
          <w:vanish/>
          <w:sz w:val="16"/>
          <w:szCs w:val="22"/>
          <w:shd w:val="clear" w:color="auto" w:fill="FFFF99"/>
          <w:rtl/>
        </w:rPr>
        <w:t>(ב)</w:t>
      </w:r>
      <w:r w:rsidRPr="00C506B4">
        <w:rPr>
          <w:rStyle w:val="default"/>
          <w:rFonts w:cs="FrankRuehl"/>
          <w:strike/>
          <w:vanish/>
          <w:sz w:val="16"/>
          <w:szCs w:val="22"/>
          <w:shd w:val="clear" w:color="auto" w:fill="FFFF99"/>
          <w:rtl/>
        </w:rPr>
        <w:tab/>
      </w:r>
      <w:r w:rsidRPr="00C506B4">
        <w:rPr>
          <w:rStyle w:val="default"/>
          <w:rFonts w:cs="FrankRuehl" w:hint="cs"/>
          <w:strike/>
          <w:vanish/>
          <w:sz w:val="16"/>
          <w:szCs w:val="22"/>
          <w:shd w:val="clear" w:color="auto" w:fill="FFFF99"/>
          <w:rtl/>
        </w:rPr>
        <w:t>פרק זה יעמוד בתוקפו בתקופת הוראת השעה, והוא יחול לעניין תקופת בידוד שחלה בתקופת הוראת השעה.</w:t>
      </w:r>
    </w:p>
    <w:p w14:paraId="487D1C8E" w14:textId="77777777" w:rsidR="008F2012" w:rsidRPr="00C506B4" w:rsidRDefault="008F2012" w:rsidP="008F2012">
      <w:pPr>
        <w:pStyle w:val="P00"/>
        <w:spacing w:before="0"/>
        <w:ind w:left="1021" w:right="1134" w:hanging="1021"/>
        <w:rPr>
          <w:rStyle w:val="default"/>
          <w:rFonts w:cs="FrankRuehl"/>
          <w:vanish/>
          <w:sz w:val="16"/>
          <w:szCs w:val="22"/>
          <w:u w:val="single"/>
          <w:shd w:val="clear" w:color="auto" w:fill="FFFF99"/>
          <w:rtl/>
        </w:rPr>
      </w:pPr>
      <w:r w:rsidRPr="00C506B4">
        <w:rPr>
          <w:rStyle w:val="default"/>
          <w:rFonts w:cs="FrankRuehl"/>
          <w:vanish/>
          <w:sz w:val="16"/>
          <w:szCs w:val="22"/>
          <w:shd w:val="clear" w:color="auto" w:fill="FFFF99"/>
          <w:rtl/>
        </w:rPr>
        <w:tab/>
      </w:r>
      <w:r w:rsidRPr="00C506B4">
        <w:rPr>
          <w:rStyle w:val="default"/>
          <w:rFonts w:cs="FrankRuehl" w:hint="cs"/>
          <w:vanish/>
          <w:sz w:val="16"/>
          <w:szCs w:val="22"/>
          <w:u w:val="single"/>
          <w:shd w:val="clear" w:color="auto" w:fill="FFFF99"/>
          <w:rtl/>
        </w:rPr>
        <w:t>(ב)</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(1)</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עובד זכאי לדמי בידוד לפי פרק זה בשל תקופת בידוד שחלה בתקופת הזכאות; ואולם, הוראות סעיף 26ב(א2) יחולו לעניין עובד שהוא הורה מלווה רק לעניין תקופת בידוד שחלה גם בתקופת הזכאות כאמור בסעיף 26כח(א);</w:t>
      </w:r>
    </w:p>
    <w:p w14:paraId="02BD5F0A" w14:textId="77777777" w:rsidR="008F2012" w:rsidRPr="00C506B4" w:rsidRDefault="008F2012" w:rsidP="008F2012">
      <w:pPr>
        <w:pStyle w:val="P00"/>
        <w:spacing w:before="0"/>
        <w:ind w:left="1021" w:right="1134"/>
        <w:rPr>
          <w:rStyle w:val="default"/>
          <w:rFonts w:cs="FrankRuehl" w:hint="cs"/>
          <w:vanish/>
          <w:sz w:val="16"/>
          <w:szCs w:val="22"/>
          <w:shd w:val="clear" w:color="auto" w:fill="FFFF99"/>
          <w:rtl/>
        </w:rPr>
      </w:pPr>
      <w:r w:rsidRPr="00C506B4">
        <w:rPr>
          <w:rStyle w:val="default"/>
          <w:rFonts w:cs="FrankRuehl" w:hint="cs"/>
          <w:vanish/>
          <w:sz w:val="16"/>
          <w:szCs w:val="22"/>
          <w:u w:val="single"/>
          <w:shd w:val="clear" w:color="auto" w:fill="FFFF99"/>
          <w:rtl/>
        </w:rPr>
        <w:t>(2)</w:t>
      </w:r>
      <w:r w:rsidRPr="00C506B4">
        <w:rPr>
          <w:rStyle w:val="default"/>
          <w:rFonts w:cs="FrankRuehl"/>
          <w:vanish/>
          <w:sz w:val="16"/>
          <w:szCs w:val="22"/>
          <w:u w:val="single"/>
          <w:shd w:val="clear" w:color="auto" w:fill="FFFF99"/>
          <w:rtl/>
        </w:rPr>
        <w:tab/>
      </w:r>
      <w:r w:rsidRPr="00C506B4">
        <w:rPr>
          <w:rStyle w:val="default"/>
          <w:rFonts w:cs="FrankRuehl" w:hint="cs"/>
          <w:vanish/>
          <w:sz w:val="16"/>
          <w:szCs w:val="22"/>
          <w:u w:val="single"/>
          <w:shd w:val="clear" w:color="auto" w:fill="FFFF99"/>
          <w:rtl/>
        </w:rPr>
        <w:t>עובד זכאי לדמי בידוד לפי פרק זה בעד הימים בתקופת הזכאות שבהם נעדר מעבודתו, אף אם תקופת הבידוד שבשלה נעדר כאמור מעבודתו החלה לפני תקופת הזכאות.</w:t>
      </w:r>
    </w:p>
    <w:p w14:paraId="35F3A1E1" w14:textId="77777777" w:rsidR="003D237B" w:rsidRPr="009912E5" w:rsidRDefault="003D237B" w:rsidP="009912E5">
      <w:pPr>
        <w:pStyle w:val="P00"/>
        <w:spacing w:before="0"/>
        <w:ind w:left="0" w:right="1134"/>
        <w:rPr>
          <w:rStyle w:val="default"/>
          <w:rFonts w:cs="FrankRuehl"/>
          <w:sz w:val="2"/>
          <w:szCs w:val="2"/>
          <w:rtl/>
        </w:rPr>
      </w:pP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(ג)</w:t>
      </w:r>
      <w:r w:rsidRPr="00C506B4">
        <w:rPr>
          <w:rStyle w:val="default"/>
          <w:rFonts w:cs="FrankRuehl"/>
          <w:vanish/>
          <w:sz w:val="16"/>
          <w:szCs w:val="22"/>
          <w:shd w:val="clear" w:color="auto" w:fill="FFFF99"/>
          <w:rtl/>
        </w:rPr>
        <w:tab/>
      </w:r>
      <w:r w:rsidRPr="00C506B4">
        <w:rPr>
          <w:rStyle w:val="default"/>
          <w:rFonts w:cs="FrankRuehl" w:hint="cs"/>
          <w:vanish/>
          <w:sz w:val="16"/>
          <w:szCs w:val="22"/>
          <w:shd w:val="clear" w:color="auto" w:fill="FFFF99"/>
          <w:rtl/>
        </w:rPr>
        <w:t xml:space="preserve">שר האוצר, באישור ועדת העבודה, הרווחה והבריאות של הכנסת, רשאי להאריך בצו את </w:t>
      </w:r>
      <w:r w:rsidRPr="00C506B4">
        <w:rPr>
          <w:rStyle w:val="default"/>
          <w:rFonts w:cs="FrankRuehl" w:hint="cs"/>
          <w:strike/>
          <w:vanish/>
          <w:sz w:val="16"/>
          <w:szCs w:val="22"/>
          <w:shd w:val="clear" w:color="auto" w:fill="FFFF99"/>
          <w:rtl/>
        </w:rPr>
        <w:t>תקופת הוראת השעה</w:t>
      </w:r>
      <w:r w:rsidR="008F2012" w:rsidRPr="00C506B4">
        <w:rPr>
          <w:rStyle w:val="default"/>
          <w:rFonts w:cs="FrankRuehl" w:hint="cs"/>
          <w:vanish/>
          <w:sz w:val="16"/>
          <w:szCs w:val="22"/>
          <w:shd w:val="clear" w:color="auto" w:fill="FFFF99"/>
          <w:rtl/>
        </w:rPr>
        <w:t xml:space="preserve"> </w:t>
      </w:r>
      <w:r w:rsidR="008F2012" w:rsidRPr="00C506B4">
        <w:rPr>
          <w:rStyle w:val="default"/>
          <w:rFonts w:cs="FrankRuehl" w:hint="cs"/>
          <w:vanish/>
          <w:sz w:val="16"/>
          <w:szCs w:val="22"/>
          <w:u w:val="single"/>
          <w:shd w:val="clear" w:color="auto" w:fill="FFFF99"/>
          <w:rtl/>
        </w:rPr>
        <w:t>התקופה האמורה בפסקה (1) להגדרה "תקופת הזכאות" שבסעיף קטן (א)</w:t>
      </w:r>
      <w:r w:rsidRPr="00C506B4">
        <w:rPr>
          <w:rStyle w:val="default"/>
          <w:rFonts w:cs="FrankRuehl" w:hint="cs"/>
          <w:vanish/>
          <w:sz w:val="16"/>
          <w:szCs w:val="22"/>
          <w:shd w:val="clear" w:color="auto" w:fill="FFFF99"/>
          <w:rtl/>
        </w:rPr>
        <w:t xml:space="preserve"> בתקופות נוספות שלא יעלו על שישה חודשים כל אחת.</w:t>
      </w:r>
      <w:bookmarkEnd w:id="124"/>
    </w:p>
    <w:p w14:paraId="5E9604C3" w14:textId="77777777" w:rsidR="009912E5" w:rsidRDefault="009912E5" w:rsidP="009912E5">
      <w:pPr>
        <w:pStyle w:val="P00"/>
        <w:spacing w:before="72"/>
        <w:ind w:left="0" w:right="1134"/>
        <w:rPr>
          <w:rStyle w:val="default"/>
          <w:rFonts w:cs="FrankRuehl"/>
          <w:rtl/>
        </w:rPr>
      </w:pPr>
      <w:bookmarkStart w:id="125" w:name="Seif57"/>
      <w:bookmarkEnd w:id="125"/>
      <w:r>
        <w:rPr>
          <w:lang w:val="he-IL"/>
        </w:rPr>
        <w:pict w14:anchorId="2ABCF343">
          <v:rect id="_x0000_s2211" style="position:absolute;left:0;text-align:left;margin-left:464.5pt;margin-top:8.05pt;width:75.05pt;height:34.25pt;z-index:251707392" o:allowincell="f" filled="f" stroked="f" strokecolor="lime" strokeweight=".25pt">
            <v:textbox style="mso-next-textbox:#_x0000_s2211" inset="0,0,0,0">
              <w:txbxContent>
                <w:p w14:paraId="094D3B50" w14:textId="77777777" w:rsidR="009912E5" w:rsidRDefault="009912E5" w:rsidP="001D0711">
                  <w:pPr>
                    <w:spacing w:line="160" w:lineRule="exact"/>
                    <w:jc w:val="left"/>
                    <w:rPr>
                      <w:rFonts w:cs="Miriam"/>
                      <w:szCs w:val="18"/>
                      <w:rtl/>
                    </w:rPr>
                  </w:pPr>
                  <w:r>
                    <w:rPr>
                      <w:rFonts w:cs="Miriam" w:hint="cs"/>
                      <w:szCs w:val="18"/>
                      <w:rtl/>
                    </w:rPr>
                    <w:t xml:space="preserve">פרק ו'1 </w:t>
                  </w:r>
                  <w:r>
                    <w:rPr>
                      <w:rFonts w:cs="Miriam"/>
                      <w:szCs w:val="18"/>
                      <w:rtl/>
                    </w:rPr>
                    <w:t>–</w:t>
                  </w:r>
                  <w:r>
                    <w:rPr>
                      <w:rFonts w:cs="Miriam" w:hint="cs"/>
                      <w:szCs w:val="18"/>
                      <w:rtl/>
                    </w:rPr>
                    <w:t xml:space="preserve"> </w:t>
                  </w:r>
                  <w:r w:rsidR="001D0711">
                    <w:rPr>
                      <w:rFonts w:cs="Miriam" w:hint="cs"/>
                      <w:szCs w:val="18"/>
                      <w:rtl/>
                    </w:rPr>
                    <w:t>הוראת שעה</w:t>
                  </w:r>
                </w:p>
                <w:p w14:paraId="72E912F3" w14:textId="77777777" w:rsidR="009912E5" w:rsidRPr="00F03780" w:rsidRDefault="009912E5" w:rsidP="009912E5">
                  <w:pPr>
                    <w:spacing w:line="160" w:lineRule="exact"/>
                    <w:jc w:val="left"/>
                    <w:rPr>
                      <w:rFonts w:cs="Miriam"/>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hint="cs"/>
          <w:rtl/>
        </w:rPr>
        <w:t>26</w:t>
      </w:r>
      <w:r>
        <w:rPr>
          <w:rStyle w:val="big-number"/>
          <w:rFonts w:cs="FrankRuehl" w:hint="cs"/>
          <w:szCs w:val="26"/>
          <w:rtl/>
        </w:rPr>
        <w:t>יח</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sidR="001D0711">
        <w:rPr>
          <w:rStyle w:val="default"/>
          <w:rFonts w:cs="FrankRuehl" w:hint="cs"/>
          <w:rtl/>
        </w:rPr>
        <w:t>הוראות פרק זה יחולו על עובד בתקופת בידוד שחלה, כולה או חלקה, בתקופת הוראת השעה, בשינויים אלה:</w:t>
      </w:r>
    </w:p>
    <w:p w14:paraId="3C419D62" w14:textId="77777777" w:rsidR="001D0711" w:rsidRDefault="001D0711" w:rsidP="001D071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26ב </w:t>
      </w:r>
      <w:r>
        <w:rPr>
          <w:rStyle w:val="default"/>
          <w:rFonts w:cs="FrankRuehl"/>
          <w:rtl/>
        </w:rPr>
        <w:t>–</w:t>
      </w:r>
    </w:p>
    <w:p w14:paraId="3C3F8BB3" w14:textId="77777777" w:rsidR="001D0711" w:rsidRDefault="001D0711" w:rsidP="001D0711">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בסעיף קטן (א), ברישה, במקום הקטע החל במילים "הבידוד, למעט תשלום" עד המילים "המגיע לו" יקראו "הבידוד (בפרק זה </w:t>
      </w:r>
      <w:r>
        <w:rPr>
          <w:rStyle w:val="default"/>
          <w:rFonts w:cs="FrankRuehl"/>
          <w:rtl/>
        </w:rPr>
        <w:t>–</w:t>
      </w:r>
      <w:r>
        <w:rPr>
          <w:rStyle w:val="default"/>
          <w:rFonts w:cs="FrankRuehl" w:hint="cs"/>
          <w:rtl/>
        </w:rPr>
        <w:t xml:space="preserve"> דמי בידוד)";</w:t>
      </w:r>
    </w:p>
    <w:p w14:paraId="6CDF165C" w14:textId="77777777" w:rsidR="001D0711" w:rsidRDefault="001D0711" w:rsidP="001D0711">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סעיפים קטנים (א1), (א2) </w:t>
      </w:r>
      <w:r>
        <w:rPr>
          <w:rStyle w:val="default"/>
          <w:rFonts w:cs="FrankRuehl"/>
          <w:rtl/>
        </w:rPr>
        <w:t>–</w:t>
      </w:r>
      <w:r>
        <w:rPr>
          <w:rStyle w:val="default"/>
          <w:rFonts w:cs="FrankRuehl" w:hint="cs"/>
          <w:rtl/>
        </w:rPr>
        <w:t xml:space="preserve">(ב) </w:t>
      </w:r>
      <w:r>
        <w:rPr>
          <w:rStyle w:val="default"/>
          <w:rFonts w:cs="FrankRuehl"/>
          <w:rtl/>
        </w:rPr>
        <w:t>–</w:t>
      </w:r>
      <w:r>
        <w:rPr>
          <w:rStyle w:val="default"/>
          <w:rFonts w:cs="FrankRuehl" w:hint="cs"/>
          <w:rtl/>
        </w:rPr>
        <w:t xml:space="preserve"> לא ייקראו;</w:t>
      </w:r>
    </w:p>
    <w:p w14:paraId="4569BA70" w14:textId="77777777" w:rsidR="001D0711" w:rsidRDefault="001D0711" w:rsidP="001D0711">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בסעיף קטן (ג)(1), אחרי "שבהם נעדר מעבודתו בשל הבידוד" יבוא "החל מיום העבודה השני שבו נעדר העובד כאמור";</w:t>
      </w:r>
    </w:p>
    <w:p w14:paraId="04222DA3" w14:textId="77777777" w:rsidR="001D0711" w:rsidRDefault="001D0711" w:rsidP="001D071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26ט(א)(1), במקום "יום עבודה מלא אחד" יקראו "שני ימי עבודה מלאים" ובמקום "בעדו" יקראו "בעדם".</w:t>
      </w:r>
    </w:p>
    <w:p w14:paraId="2E3D7C9D" w14:textId="77777777" w:rsidR="001D0711" w:rsidRDefault="001D0711" w:rsidP="001D0711">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בסעיף זה, "תקופת הוראת השעה" </w:t>
      </w:r>
      <w:r>
        <w:rPr>
          <w:rStyle w:val="default"/>
          <w:rFonts w:cs="FrankRuehl"/>
          <w:rtl/>
        </w:rPr>
        <w:t>–</w:t>
      </w:r>
      <w:r>
        <w:rPr>
          <w:rStyle w:val="default"/>
          <w:rFonts w:cs="FrankRuehl" w:hint="cs"/>
          <w:rtl/>
        </w:rPr>
        <w:t xml:space="preserve"> התקופה שמיום י"ז בטבת התשפ"ב (21 בדצמבר 2021) ועד יום כ"ט בשבט התשפ"ב (31 בינואר 2022);</w:t>
      </w:r>
    </w:p>
    <w:p w14:paraId="07E267EF" w14:textId="77777777" w:rsidR="001D0711" w:rsidRDefault="001D0711" w:rsidP="001D071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שר האוצר, באישור ועדת העבודה והרווחה של הכנסת, רשאי, בצו, להאריך את תקופת הוראת השעה, בתקופה נוספת שלא תעלה על שבועיים</w:t>
      </w:r>
      <w:r w:rsidR="0096635B">
        <w:rPr>
          <w:rStyle w:val="a7"/>
          <w:rtl/>
        </w:rPr>
        <w:footnoteReference w:id="8"/>
      </w:r>
      <w:r>
        <w:rPr>
          <w:rStyle w:val="default"/>
          <w:rFonts w:cs="FrankRuehl" w:hint="cs"/>
          <w:rtl/>
        </w:rPr>
        <w:t>;</w:t>
      </w:r>
    </w:p>
    <w:p w14:paraId="13B9E796" w14:textId="77777777" w:rsidR="001D0711" w:rsidRDefault="001D0711" w:rsidP="001D071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תשלום בעד דמי בידוד לעובד בשל תקופת בידוד בחודש דצמבר 2021 שלגביה חלות הוראות סעיף זה, ישולם החל מיום י"ד באדר א' התשפ"ב (15 בפברואר 2022).</w:t>
      </w:r>
    </w:p>
    <w:p w14:paraId="5DF61BF7" w14:textId="77777777" w:rsidR="009912E5" w:rsidRPr="00C506B4" w:rsidRDefault="009912E5" w:rsidP="009912E5">
      <w:pPr>
        <w:pStyle w:val="P00"/>
        <w:spacing w:before="0"/>
        <w:ind w:left="0" w:right="1134"/>
        <w:rPr>
          <w:rStyle w:val="default"/>
          <w:rFonts w:ascii="FrankRuehl" w:hAnsi="FrankRuehl" w:cs="FrankRuehl"/>
          <w:vanish/>
          <w:color w:val="FF0000"/>
          <w:szCs w:val="20"/>
          <w:shd w:val="clear" w:color="auto" w:fill="FFFF99"/>
          <w:rtl/>
        </w:rPr>
      </w:pPr>
      <w:bookmarkStart w:id="126" w:name="Rov152"/>
      <w:r w:rsidRPr="00C506B4">
        <w:rPr>
          <w:rStyle w:val="default"/>
          <w:rFonts w:ascii="FrankRuehl" w:hAnsi="FrankRuehl" w:cs="FrankRuehl" w:hint="cs"/>
          <w:vanish/>
          <w:color w:val="FF0000"/>
          <w:szCs w:val="20"/>
          <w:shd w:val="clear" w:color="auto" w:fill="FFFF99"/>
          <w:rtl/>
        </w:rPr>
        <w:t>מיום 1.2.2022</w:t>
      </w:r>
    </w:p>
    <w:p w14:paraId="459BAE98" w14:textId="77777777" w:rsidR="009912E5" w:rsidRPr="00C506B4" w:rsidRDefault="009912E5" w:rsidP="009912E5">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0085CB39" w14:textId="77777777" w:rsidR="009912E5" w:rsidRPr="00C506B4" w:rsidRDefault="009912E5" w:rsidP="009912E5">
      <w:pPr>
        <w:pStyle w:val="P00"/>
        <w:spacing w:before="0"/>
        <w:ind w:left="0" w:right="1134"/>
        <w:rPr>
          <w:rStyle w:val="default"/>
          <w:rFonts w:ascii="FrankRuehl" w:hAnsi="FrankRuehl" w:cs="FrankRuehl"/>
          <w:vanish/>
          <w:szCs w:val="20"/>
          <w:shd w:val="clear" w:color="auto" w:fill="FFFF99"/>
          <w:rtl/>
        </w:rPr>
      </w:pPr>
      <w:hyperlink r:id="rId154"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727 (</w:t>
      </w:r>
      <w:hyperlink r:id="rId155"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27D2008E" w14:textId="77777777" w:rsidR="009912E5" w:rsidRPr="001D0711" w:rsidRDefault="009912E5" w:rsidP="001D0711">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26יח</w:t>
      </w:r>
      <w:bookmarkEnd w:id="126"/>
    </w:p>
    <w:p w14:paraId="3E6C1FEE" w14:textId="77777777" w:rsidR="009912E5" w:rsidRPr="00A833A3" w:rsidRDefault="009912E5" w:rsidP="009912E5">
      <w:pPr>
        <w:pStyle w:val="medium2-header"/>
        <w:keepLines w:val="0"/>
        <w:spacing w:before="72"/>
        <w:ind w:left="0" w:right="1134"/>
        <w:rPr>
          <w:noProof/>
          <w:rtl/>
        </w:rPr>
      </w:pPr>
      <w:bookmarkStart w:id="127" w:name="med7"/>
      <w:bookmarkEnd w:id="127"/>
      <w:r w:rsidRPr="00034925">
        <w:rPr>
          <w:noProof/>
          <w:lang w:val="he-IL"/>
        </w:rPr>
        <w:pict w14:anchorId="2DCD2B7B">
          <v:rect id="_x0000_s2212" style="position:absolute;left:0;text-align:left;margin-left:464.5pt;margin-top:8.05pt;width:75.05pt;height:18.75pt;z-index:251708416" o:allowincell="f" filled="f" stroked="f" strokecolor="lime" strokeweight=".25pt">
            <v:textbox inset="0,0,0,0">
              <w:txbxContent>
                <w:p w14:paraId="06E7B4BF" w14:textId="77777777" w:rsidR="009912E5" w:rsidRDefault="009912E5" w:rsidP="002A3297">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תשפ"ב-2022</w:t>
                  </w:r>
                </w:p>
              </w:txbxContent>
            </v:textbox>
            <w10:anchorlock/>
          </v:rect>
        </w:pict>
      </w:r>
      <w:r>
        <w:rPr>
          <w:rFonts w:hint="cs"/>
          <w:noProof/>
          <w:rtl/>
        </w:rPr>
        <w:t xml:space="preserve">פרק </w:t>
      </w:r>
      <w:r w:rsidR="002A3297">
        <w:rPr>
          <w:rFonts w:hint="cs"/>
          <w:noProof/>
          <w:rtl/>
        </w:rPr>
        <w:t>ו'2: דמי בידוד לעצמאים</w:t>
      </w:r>
    </w:p>
    <w:p w14:paraId="5511B25B" w14:textId="77777777" w:rsidR="009912E5" w:rsidRPr="00C506B4" w:rsidRDefault="009912E5" w:rsidP="009912E5">
      <w:pPr>
        <w:pStyle w:val="P00"/>
        <w:spacing w:before="0"/>
        <w:ind w:left="0" w:right="1134"/>
        <w:rPr>
          <w:rStyle w:val="default"/>
          <w:rFonts w:ascii="FrankRuehl" w:hAnsi="FrankRuehl" w:cs="FrankRuehl"/>
          <w:vanish/>
          <w:color w:val="FF0000"/>
          <w:szCs w:val="20"/>
          <w:shd w:val="clear" w:color="auto" w:fill="FFFF99"/>
          <w:rtl/>
        </w:rPr>
      </w:pPr>
      <w:bookmarkStart w:id="128" w:name="Rov153"/>
      <w:r w:rsidRPr="00C506B4">
        <w:rPr>
          <w:rStyle w:val="default"/>
          <w:rFonts w:ascii="FrankRuehl" w:hAnsi="FrankRuehl" w:cs="FrankRuehl" w:hint="cs"/>
          <w:vanish/>
          <w:color w:val="FF0000"/>
          <w:szCs w:val="20"/>
          <w:shd w:val="clear" w:color="auto" w:fill="FFFF99"/>
          <w:rtl/>
        </w:rPr>
        <w:t>מיום 1.2.2022</w:t>
      </w:r>
    </w:p>
    <w:p w14:paraId="22F43AC1" w14:textId="77777777" w:rsidR="009912E5" w:rsidRPr="00C506B4" w:rsidRDefault="009912E5" w:rsidP="009912E5">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0E7ED4F5" w14:textId="77777777" w:rsidR="009912E5" w:rsidRPr="00C506B4" w:rsidRDefault="009912E5" w:rsidP="009912E5">
      <w:pPr>
        <w:pStyle w:val="P00"/>
        <w:spacing w:before="0"/>
        <w:ind w:left="0" w:right="1134"/>
        <w:rPr>
          <w:rStyle w:val="default"/>
          <w:rFonts w:ascii="FrankRuehl" w:hAnsi="FrankRuehl" w:cs="FrankRuehl"/>
          <w:vanish/>
          <w:szCs w:val="20"/>
          <w:shd w:val="clear" w:color="auto" w:fill="FFFF99"/>
          <w:rtl/>
        </w:rPr>
      </w:pPr>
      <w:hyperlink r:id="rId156"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72</w:t>
      </w:r>
      <w:r w:rsidR="001D0711" w:rsidRPr="00C506B4">
        <w:rPr>
          <w:rStyle w:val="default"/>
          <w:rFonts w:ascii="FrankRuehl" w:hAnsi="FrankRuehl" w:cs="FrankRuehl" w:hint="cs"/>
          <w:vanish/>
          <w:szCs w:val="20"/>
          <w:shd w:val="clear" w:color="auto" w:fill="FFFF99"/>
          <w:rtl/>
        </w:rPr>
        <w:t>8</w:t>
      </w:r>
      <w:r w:rsidRPr="00C506B4">
        <w:rPr>
          <w:rStyle w:val="default"/>
          <w:rFonts w:ascii="FrankRuehl" w:hAnsi="FrankRuehl" w:cs="FrankRuehl" w:hint="cs"/>
          <w:vanish/>
          <w:szCs w:val="20"/>
          <w:shd w:val="clear" w:color="auto" w:fill="FFFF99"/>
          <w:rtl/>
        </w:rPr>
        <w:t xml:space="preserve"> (</w:t>
      </w:r>
      <w:hyperlink r:id="rId157"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32BC827D" w14:textId="77777777" w:rsidR="009912E5" w:rsidRPr="002A3297" w:rsidRDefault="002A3297" w:rsidP="002A3297">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פרק ו'2</w:t>
      </w:r>
      <w:bookmarkEnd w:id="128"/>
    </w:p>
    <w:p w14:paraId="04E6B3D4" w14:textId="77777777" w:rsidR="009912E5" w:rsidRDefault="009912E5" w:rsidP="009912E5">
      <w:pPr>
        <w:pStyle w:val="header-2"/>
        <w:ind w:left="0" w:right="1134"/>
        <w:outlineLvl w:val="0"/>
        <w:rPr>
          <w:rFonts w:cs="Miriam"/>
          <w:rtl/>
        </w:rPr>
      </w:pPr>
      <w:bookmarkStart w:id="129" w:name="hed27"/>
      <w:bookmarkEnd w:id="129"/>
      <w:r>
        <w:rPr>
          <w:lang w:val="he-IL"/>
        </w:rPr>
        <w:pict w14:anchorId="3309D4DE">
          <v:shape id="_x0000_s2213" type="#_x0000_t202" style="position:absolute;left:0;text-align:left;margin-left:470.35pt;margin-top:11pt;width:1in;height:19pt;z-index:251709440" filled="f" stroked="f">
            <v:textbox inset="1mm,0,1mm,0">
              <w:txbxContent>
                <w:p w14:paraId="6599F205" w14:textId="77777777" w:rsidR="009912E5" w:rsidRDefault="009912E5" w:rsidP="009912E5">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 xml:space="preserve">קון מס' </w:t>
                  </w:r>
                  <w:r w:rsidR="002A3297">
                    <w:rPr>
                      <w:rFonts w:cs="Miriam" w:hint="cs"/>
                      <w:sz w:val="18"/>
                      <w:szCs w:val="18"/>
                      <w:rtl/>
                    </w:rPr>
                    <w:t>7) תשפ"ב-2022</w:t>
                  </w:r>
                </w:p>
              </w:txbxContent>
            </v:textbox>
            <w10:anchorlock/>
          </v:shape>
        </w:pict>
      </w:r>
      <w:r>
        <w:rPr>
          <w:rFonts w:cs="Miriam"/>
          <w:rtl/>
        </w:rPr>
        <w:t>ס</w:t>
      </w:r>
      <w:r>
        <w:rPr>
          <w:rFonts w:cs="Miriam" w:hint="cs"/>
          <w:rtl/>
        </w:rPr>
        <w:t>י</w:t>
      </w:r>
      <w:r>
        <w:rPr>
          <w:rFonts w:cs="Miriam"/>
          <w:rtl/>
        </w:rPr>
        <w:t>מ</w:t>
      </w:r>
      <w:r>
        <w:rPr>
          <w:rFonts w:cs="Miriam" w:hint="cs"/>
          <w:rtl/>
        </w:rPr>
        <w:t xml:space="preserve">ן </w:t>
      </w:r>
      <w:r w:rsidR="002A3297">
        <w:rPr>
          <w:rFonts w:cs="Miriam" w:hint="cs"/>
          <w:rtl/>
        </w:rPr>
        <w:t>א': הגדרות</w:t>
      </w:r>
    </w:p>
    <w:p w14:paraId="218D8B42" w14:textId="77777777" w:rsidR="009912E5" w:rsidRPr="00C506B4" w:rsidRDefault="009912E5" w:rsidP="009912E5">
      <w:pPr>
        <w:pStyle w:val="P00"/>
        <w:spacing w:before="0"/>
        <w:ind w:left="0" w:right="1134"/>
        <w:rPr>
          <w:rStyle w:val="default"/>
          <w:rFonts w:ascii="FrankRuehl" w:hAnsi="FrankRuehl" w:cs="FrankRuehl"/>
          <w:vanish/>
          <w:color w:val="FF0000"/>
          <w:szCs w:val="20"/>
          <w:shd w:val="clear" w:color="auto" w:fill="FFFF99"/>
          <w:rtl/>
        </w:rPr>
      </w:pPr>
      <w:bookmarkStart w:id="130" w:name="Rov154"/>
      <w:r w:rsidRPr="00C506B4">
        <w:rPr>
          <w:rStyle w:val="default"/>
          <w:rFonts w:ascii="FrankRuehl" w:hAnsi="FrankRuehl" w:cs="FrankRuehl" w:hint="cs"/>
          <w:vanish/>
          <w:color w:val="FF0000"/>
          <w:szCs w:val="20"/>
          <w:shd w:val="clear" w:color="auto" w:fill="FFFF99"/>
          <w:rtl/>
        </w:rPr>
        <w:t>מיום 1.2.2022</w:t>
      </w:r>
    </w:p>
    <w:p w14:paraId="4E242224" w14:textId="77777777" w:rsidR="009912E5" w:rsidRPr="00C506B4" w:rsidRDefault="009912E5" w:rsidP="009912E5">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5B3E9DA3" w14:textId="77777777" w:rsidR="009912E5" w:rsidRPr="00C506B4" w:rsidRDefault="009912E5" w:rsidP="009912E5">
      <w:pPr>
        <w:pStyle w:val="P00"/>
        <w:spacing w:before="0"/>
        <w:ind w:left="0" w:right="1134"/>
        <w:rPr>
          <w:rStyle w:val="default"/>
          <w:rFonts w:ascii="FrankRuehl" w:hAnsi="FrankRuehl" w:cs="FrankRuehl"/>
          <w:vanish/>
          <w:szCs w:val="20"/>
          <w:shd w:val="clear" w:color="auto" w:fill="FFFF99"/>
          <w:rtl/>
        </w:rPr>
      </w:pPr>
      <w:hyperlink r:id="rId158"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72</w:t>
      </w:r>
      <w:r w:rsidR="001D0711" w:rsidRPr="00C506B4">
        <w:rPr>
          <w:rStyle w:val="default"/>
          <w:rFonts w:ascii="FrankRuehl" w:hAnsi="FrankRuehl" w:cs="FrankRuehl" w:hint="cs"/>
          <w:vanish/>
          <w:szCs w:val="20"/>
          <w:shd w:val="clear" w:color="auto" w:fill="FFFF99"/>
          <w:rtl/>
        </w:rPr>
        <w:t>8</w:t>
      </w:r>
      <w:r w:rsidRPr="00C506B4">
        <w:rPr>
          <w:rStyle w:val="default"/>
          <w:rFonts w:ascii="FrankRuehl" w:hAnsi="FrankRuehl" w:cs="FrankRuehl" w:hint="cs"/>
          <w:vanish/>
          <w:szCs w:val="20"/>
          <w:shd w:val="clear" w:color="auto" w:fill="FFFF99"/>
          <w:rtl/>
        </w:rPr>
        <w:t xml:space="preserve"> (</w:t>
      </w:r>
      <w:hyperlink r:id="rId159"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0C3258E6" w14:textId="77777777" w:rsidR="009912E5" w:rsidRPr="002A3297" w:rsidRDefault="002A3297" w:rsidP="002A3297">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סימן א'</w:t>
      </w:r>
      <w:bookmarkEnd w:id="130"/>
    </w:p>
    <w:p w14:paraId="02892B80" w14:textId="77777777" w:rsidR="001D0711" w:rsidRDefault="001D0711" w:rsidP="001D0711">
      <w:pPr>
        <w:pStyle w:val="P00"/>
        <w:spacing w:before="72"/>
        <w:ind w:left="0" w:right="1134"/>
        <w:rPr>
          <w:rStyle w:val="default"/>
          <w:rFonts w:cs="FrankRuehl"/>
          <w:rtl/>
        </w:rPr>
      </w:pPr>
      <w:bookmarkStart w:id="131" w:name="Seif58"/>
      <w:bookmarkEnd w:id="131"/>
      <w:r>
        <w:rPr>
          <w:lang w:val="he-IL"/>
        </w:rPr>
        <w:pict w14:anchorId="1B38118E">
          <v:rect id="_x0000_s2214" style="position:absolute;left:0;text-align:left;margin-left:464.5pt;margin-top:8.05pt;width:75.05pt;height:25.1pt;z-index:251710464" o:allowincell="f" filled="f" stroked="f" strokecolor="lime" strokeweight=".25pt">
            <v:textbox style="mso-next-textbox:#_x0000_s2214" inset="0,0,0,0">
              <w:txbxContent>
                <w:p w14:paraId="73D938B7" w14:textId="77777777" w:rsidR="001D0711" w:rsidRDefault="002A3297" w:rsidP="001D0711">
                  <w:pPr>
                    <w:spacing w:line="160" w:lineRule="exact"/>
                    <w:jc w:val="left"/>
                    <w:rPr>
                      <w:rFonts w:cs="Miriam"/>
                      <w:szCs w:val="18"/>
                      <w:rtl/>
                    </w:rPr>
                  </w:pPr>
                  <w:r>
                    <w:rPr>
                      <w:rFonts w:cs="Miriam" w:hint="cs"/>
                      <w:szCs w:val="18"/>
                      <w:rtl/>
                    </w:rPr>
                    <w:t xml:space="preserve">הגדרות </w:t>
                  </w:r>
                  <w:r>
                    <w:rPr>
                      <w:rFonts w:cs="Miriam"/>
                      <w:szCs w:val="18"/>
                      <w:rtl/>
                    </w:rPr>
                    <w:t>–</w:t>
                  </w:r>
                  <w:r>
                    <w:rPr>
                      <w:rFonts w:cs="Miriam" w:hint="cs"/>
                      <w:szCs w:val="18"/>
                      <w:rtl/>
                    </w:rPr>
                    <w:t xml:space="preserve"> פרק ו'2</w:t>
                  </w:r>
                </w:p>
                <w:p w14:paraId="6F61B41F" w14:textId="77777777" w:rsidR="001D0711" w:rsidRPr="00F03780" w:rsidRDefault="001D0711" w:rsidP="001D0711">
                  <w:pPr>
                    <w:spacing w:line="160" w:lineRule="exact"/>
                    <w:jc w:val="left"/>
                    <w:rPr>
                      <w:rFonts w:cs="Miriam"/>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hint="cs"/>
          <w:rtl/>
        </w:rPr>
        <w:t>26</w:t>
      </w:r>
      <w:r>
        <w:rPr>
          <w:rStyle w:val="big-number"/>
          <w:rFonts w:cs="FrankRuehl" w:hint="cs"/>
          <w:szCs w:val="26"/>
          <w:rtl/>
        </w:rPr>
        <w:t>י</w:t>
      </w:r>
      <w:r w:rsidR="002A3297">
        <w:rPr>
          <w:rStyle w:val="big-number"/>
          <w:rFonts w:cs="FrankRuehl" w:hint="cs"/>
          <w:szCs w:val="26"/>
          <w:rtl/>
        </w:rPr>
        <w:t>ט</w:t>
      </w:r>
      <w:r w:rsidRPr="005C7130">
        <w:rPr>
          <w:rStyle w:val="big-number"/>
          <w:rFonts w:cs="FrankRuehl"/>
          <w:szCs w:val="26"/>
          <w:rtl/>
        </w:rPr>
        <w:t>.</w:t>
      </w:r>
      <w:r w:rsidRPr="005C7130">
        <w:rPr>
          <w:rStyle w:val="big-number"/>
          <w:rFonts w:cs="FrankRuehl"/>
          <w:szCs w:val="26"/>
          <w:rtl/>
        </w:rPr>
        <w:tab/>
      </w:r>
      <w:r>
        <w:rPr>
          <w:rStyle w:val="default"/>
          <w:rFonts w:cs="FrankRuehl" w:hint="cs"/>
          <w:rtl/>
        </w:rPr>
        <w:t>בפרק זה</w:t>
      </w:r>
      <w:r w:rsidR="00651A74">
        <w:rPr>
          <w:rStyle w:val="default"/>
          <w:rFonts w:cs="FrankRuehl" w:hint="cs"/>
          <w:rtl/>
        </w:rPr>
        <w:t xml:space="preserve"> </w:t>
      </w:r>
      <w:r w:rsidR="00651A74">
        <w:rPr>
          <w:rStyle w:val="default"/>
          <w:rFonts w:cs="FrankRuehl"/>
          <w:rtl/>
        </w:rPr>
        <w:t>–</w:t>
      </w:r>
    </w:p>
    <w:p w14:paraId="63568CF6" w14:textId="77777777" w:rsidR="00651A74" w:rsidRDefault="00651A74" w:rsidP="001D071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"בדיקה", "בידוד", "דיווח", "חובת בידוד", "חוזר", "חולה", "חוק הביטוח הלאומי", "חיסון", "המוסד", "מחלים", "עצמאי" ו"צו בידוד בית" </w:t>
      </w:r>
      <w:r>
        <w:rPr>
          <w:rStyle w:val="default"/>
          <w:rFonts w:cs="FrankRuehl"/>
          <w:rtl/>
        </w:rPr>
        <w:t>–</w:t>
      </w:r>
      <w:r>
        <w:rPr>
          <w:rStyle w:val="default"/>
          <w:rFonts w:cs="FrankRuehl" w:hint="cs"/>
          <w:rtl/>
        </w:rPr>
        <w:t xml:space="preserve"> כהגדרתם בסעיף 26א;</w:t>
      </w:r>
    </w:p>
    <w:p w14:paraId="0A6AB3CE" w14:textId="77777777" w:rsidR="00651A74" w:rsidRDefault="00651A74" w:rsidP="001D071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"ילד", של עצמאי </w:t>
      </w:r>
      <w:r>
        <w:rPr>
          <w:rStyle w:val="default"/>
          <w:rFonts w:cs="FrankRuehl"/>
          <w:rtl/>
        </w:rPr>
        <w:t>–</w:t>
      </w:r>
      <w:r>
        <w:rPr>
          <w:rStyle w:val="default"/>
          <w:rFonts w:cs="FrankRuehl" w:hint="cs"/>
          <w:rtl/>
        </w:rPr>
        <w:t xml:space="preserve"> כהגדרת "ילד", של עובד, שבסעיף 26א, בשינויים המחויבים;</w:t>
      </w:r>
    </w:p>
    <w:p w14:paraId="3A80A8AC" w14:textId="77777777" w:rsidR="00651A74" w:rsidRDefault="00651A74" w:rsidP="001D071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"ימי עבודה" </w:t>
      </w:r>
      <w:r>
        <w:rPr>
          <w:rStyle w:val="default"/>
          <w:rFonts w:cs="FrankRuehl"/>
          <w:rtl/>
        </w:rPr>
        <w:t>–</w:t>
      </w:r>
      <w:r>
        <w:rPr>
          <w:rStyle w:val="default"/>
          <w:rFonts w:cs="FrankRuehl" w:hint="cs"/>
          <w:rtl/>
        </w:rPr>
        <w:t xml:space="preserve"> ימים בשבוע שהעצמאי נוהג לעסוק בהם בעסקו או במשלח ידו, ולא יותר משישה ימי עבודה בכל שבעה ימים בתקופת הבידוד;</w:t>
      </w:r>
    </w:p>
    <w:p w14:paraId="74D3A938" w14:textId="77777777" w:rsidR="00651A74" w:rsidRDefault="00651A74" w:rsidP="001D071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"תקופה מזערית לבידוד" ו"תקופת בידוד" </w:t>
      </w:r>
      <w:r>
        <w:rPr>
          <w:rStyle w:val="default"/>
          <w:rFonts w:cs="FrankRuehl"/>
          <w:rtl/>
        </w:rPr>
        <w:t>–</w:t>
      </w:r>
      <w:r>
        <w:rPr>
          <w:rStyle w:val="default"/>
          <w:rFonts w:cs="FrankRuehl" w:hint="cs"/>
          <w:rtl/>
        </w:rPr>
        <w:t xml:space="preserve"> כהגדרתן בסעיף 26א, בשינויים המחויבים;</w:t>
      </w:r>
    </w:p>
    <w:p w14:paraId="770FC845" w14:textId="77777777" w:rsidR="00651A74" w:rsidRDefault="00651A74" w:rsidP="001D071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"עצמאי בבידוד מזכה" </w:t>
      </w:r>
      <w:r>
        <w:rPr>
          <w:rStyle w:val="default"/>
          <w:rFonts w:cs="FrankRuehl"/>
          <w:rtl/>
        </w:rPr>
        <w:t>–</w:t>
      </w:r>
      <w:r>
        <w:rPr>
          <w:rStyle w:val="default"/>
          <w:rFonts w:cs="FrankRuehl" w:hint="cs"/>
          <w:rtl/>
        </w:rPr>
        <w:t xml:space="preserve"> כהגדרת "עובד בבידוד מזכה" שבסעיף 26א, בשינויים אלה:</w:t>
      </w:r>
    </w:p>
    <w:p w14:paraId="3382F3E1" w14:textId="77777777" w:rsidR="00651A74" w:rsidRDefault="00651A74" w:rsidP="00651A7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בכל מקום, במקום "למעסיקו" יקראו "למוסד";</w:t>
      </w:r>
    </w:p>
    <w:p w14:paraId="41D2DF79" w14:textId="77777777" w:rsidR="00651A74" w:rsidRDefault="00651A74" w:rsidP="00651A7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ברישה, בכל מקום, במקום "עובד" יקראו "עצמאי";</w:t>
      </w:r>
    </w:p>
    <w:p w14:paraId="51D3EB8A" w14:textId="77777777" w:rsidR="00651A74" w:rsidRDefault="00651A74" w:rsidP="00651A7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בפסקה (5) </w:t>
      </w:r>
      <w:r>
        <w:rPr>
          <w:rStyle w:val="default"/>
          <w:rFonts w:cs="FrankRuehl"/>
          <w:rtl/>
        </w:rPr>
        <w:t>–</w:t>
      </w:r>
    </w:p>
    <w:p w14:paraId="49FFEB05" w14:textId="77777777" w:rsidR="00651A74" w:rsidRDefault="00651A74" w:rsidP="00651A7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בפסקת משנה (ב), במקום "נעדר מעבודתו" יקראו "חדל מלעסוק בעסקו או במשלח ידו" ובמקום "עובד" יבוא "עצמאי";</w:t>
      </w:r>
    </w:p>
    <w:p w14:paraId="79E7E924" w14:textId="77777777" w:rsidR="00651A74" w:rsidRDefault="00651A74" w:rsidP="00651A7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בפסקת משנה (ד) </w:t>
      </w:r>
      <w:r>
        <w:rPr>
          <w:rStyle w:val="default"/>
          <w:rFonts w:cs="FrankRuehl"/>
          <w:rtl/>
        </w:rPr>
        <w:t>–</w:t>
      </w:r>
    </w:p>
    <w:p w14:paraId="50E81179" w14:textId="77777777" w:rsidR="00651A74" w:rsidRDefault="00651A74" w:rsidP="00651A74">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ברישה, במקום "בתוספת הראשונה" יקראו "שבתוספת השנייה" ובמקום "שבימי היעדרותו של העובד" יקראו "שבימים שבהם העצמאי חדל מלעסוק בעסקו או במשלח ידו";</w:t>
      </w:r>
    </w:p>
    <w:p w14:paraId="71F3317C" w14:textId="77777777" w:rsidR="00651A74" w:rsidRDefault="00651A74" w:rsidP="00651A74">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בפסקה (1), במקום "לפי פסקה זו" יקראו "כאמור בפסקה (5)(ד)(1) להגדרה "עובד בבידוד מזכה" שבסעיף 26א";</w:t>
      </w:r>
    </w:p>
    <w:p w14:paraId="19BE5CC8" w14:textId="77777777" w:rsidR="00651A74" w:rsidRDefault="00651A74" w:rsidP="001D071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"עצמאי השוהה בבידוד" </w:t>
      </w:r>
      <w:r>
        <w:rPr>
          <w:rStyle w:val="default"/>
          <w:rFonts w:cs="FrankRuehl"/>
          <w:rtl/>
        </w:rPr>
        <w:t>–</w:t>
      </w:r>
      <w:r>
        <w:rPr>
          <w:rStyle w:val="default"/>
          <w:rFonts w:cs="FrankRuehl" w:hint="cs"/>
          <w:rtl/>
        </w:rPr>
        <w:t xml:space="preserve"> כהגדרת "עובד השוהה בבידוד" שבסעיף 26א, בשינויים המחויבים ובשינויים אלה:</w:t>
      </w:r>
    </w:p>
    <w:p w14:paraId="36FA2C83" w14:textId="77777777" w:rsidR="00651A74" w:rsidRDefault="00651A74" w:rsidP="00F87A5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ברישה, במקום "עובד" יבוא "עצמאי", ואחרי "ממדינה אחרת" יבוא "שאליה נסע שלא בשל עסקו או משלח ידו";</w:t>
      </w:r>
    </w:p>
    <w:p w14:paraId="368A7ED9" w14:textId="77777777" w:rsidR="00651A74" w:rsidRDefault="00651A74" w:rsidP="00F87A5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בפסקה (1), במקום "נעדר מעבודתו" יקראו "חדל מלעסוק בעסקו או במשלח ידו";</w:t>
      </w:r>
    </w:p>
    <w:p w14:paraId="7A311BD4" w14:textId="77777777" w:rsidR="00651A74" w:rsidRDefault="00651A74" w:rsidP="00F87A5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בפסקה (2), במקום "למעסיקו" יקראו "למוסד";</w:t>
      </w:r>
    </w:p>
    <w:p w14:paraId="49057B6B" w14:textId="77777777" w:rsidR="00651A74" w:rsidRDefault="00651A74" w:rsidP="001D0711">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"עצמאי שהוא הורה מלווה" </w:t>
      </w:r>
      <w:r w:rsidR="00F87A51">
        <w:rPr>
          <w:rStyle w:val="default"/>
          <w:rFonts w:cs="FrankRuehl"/>
          <w:rtl/>
        </w:rPr>
        <w:t>–</w:t>
      </w:r>
      <w:r>
        <w:rPr>
          <w:rStyle w:val="default"/>
          <w:rFonts w:cs="FrankRuehl" w:hint="cs"/>
          <w:rtl/>
        </w:rPr>
        <w:t xml:space="preserve"> </w:t>
      </w:r>
      <w:r w:rsidR="00F87A51">
        <w:rPr>
          <w:rStyle w:val="default"/>
          <w:rFonts w:cs="FrankRuehl" w:hint="cs"/>
          <w:rtl/>
        </w:rPr>
        <w:t>כהגדרת "עובד שהוא הורה מלווה" שבסעיף 26א, בשינויים אלה:</w:t>
      </w:r>
    </w:p>
    <w:p w14:paraId="725C84D2" w14:textId="77777777" w:rsidR="00F87A51" w:rsidRDefault="00F87A51" w:rsidP="00F87A5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ברישה, במקום "עובד" יקראו "עצמאי";</w:t>
      </w:r>
    </w:p>
    <w:p w14:paraId="62605B08" w14:textId="77777777" w:rsidR="00F87A51" w:rsidRDefault="00F87A51" w:rsidP="00F87A5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בפסקה (1), במקום "נעדר מעבודתו" יקראו "חדל מלעסוק בעסקו או במשלח ידו";</w:t>
      </w:r>
    </w:p>
    <w:p w14:paraId="25912DBB" w14:textId="77777777" w:rsidR="00F87A51" w:rsidRDefault="00F87A51" w:rsidP="00F87A5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בפסקה (2), במקום "למעסיקו" יקראו "למוסד";</w:t>
      </w:r>
    </w:p>
    <w:p w14:paraId="4D942105" w14:textId="77777777" w:rsidR="00F87A51" w:rsidRDefault="00F87A51" w:rsidP="00F87A5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בפסקה (4), ברישה, במקום "למעסיקו" יקראו "למוסד", במקום "שבתוספת הראשונה" יקראו "שבתוספת השנייה" ובמקום "שבימי היעדרותו של העובד" יקראו "שבימים שבהם העצמאי חדל מלעסוק בעסקו או במשלח ידו";</w:t>
      </w:r>
    </w:p>
    <w:p w14:paraId="46C39E99" w14:textId="77777777" w:rsidR="00F87A51" w:rsidRDefault="00F87A51" w:rsidP="00F87A5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בפסקה (5), במקום "למעסיקו" יבוא "למוסד".</w:t>
      </w:r>
    </w:p>
    <w:p w14:paraId="59A82EFE" w14:textId="77777777" w:rsidR="001D0711" w:rsidRPr="00C506B4" w:rsidRDefault="001D0711" w:rsidP="001D0711">
      <w:pPr>
        <w:pStyle w:val="P00"/>
        <w:spacing w:before="0"/>
        <w:ind w:left="0" w:right="1134"/>
        <w:rPr>
          <w:rStyle w:val="default"/>
          <w:rFonts w:ascii="FrankRuehl" w:hAnsi="FrankRuehl" w:cs="FrankRuehl"/>
          <w:vanish/>
          <w:color w:val="FF0000"/>
          <w:szCs w:val="20"/>
          <w:shd w:val="clear" w:color="auto" w:fill="FFFF99"/>
          <w:rtl/>
        </w:rPr>
      </w:pPr>
      <w:bookmarkStart w:id="132" w:name="Rov155"/>
      <w:r w:rsidRPr="00C506B4">
        <w:rPr>
          <w:rStyle w:val="default"/>
          <w:rFonts w:ascii="FrankRuehl" w:hAnsi="FrankRuehl" w:cs="FrankRuehl" w:hint="cs"/>
          <w:vanish/>
          <w:color w:val="FF0000"/>
          <w:szCs w:val="20"/>
          <w:shd w:val="clear" w:color="auto" w:fill="FFFF99"/>
          <w:rtl/>
        </w:rPr>
        <w:t>מיום 1.2.2022</w:t>
      </w:r>
    </w:p>
    <w:p w14:paraId="241FB731" w14:textId="77777777" w:rsidR="001D0711" w:rsidRPr="00C506B4" w:rsidRDefault="001D0711" w:rsidP="001D0711">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6FC3A25F" w14:textId="77777777" w:rsidR="001D0711" w:rsidRPr="00C506B4" w:rsidRDefault="001D0711" w:rsidP="001D0711">
      <w:pPr>
        <w:pStyle w:val="P00"/>
        <w:spacing w:before="0"/>
        <w:ind w:left="0" w:right="1134"/>
        <w:rPr>
          <w:rStyle w:val="default"/>
          <w:rFonts w:ascii="FrankRuehl" w:hAnsi="FrankRuehl" w:cs="FrankRuehl"/>
          <w:vanish/>
          <w:szCs w:val="20"/>
          <w:shd w:val="clear" w:color="auto" w:fill="FFFF99"/>
          <w:rtl/>
        </w:rPr>
      </w:pPr>
      <w:hyperlink r:id="rId160"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728 (</w:t>
      </w:r>
      <w:hyperlink r:id="rId161"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3F3912F8" w14:textId="77777777" w:rsidR="001D0711" w:rsidRPr="00F87A51" w:rsidRDefault="001D0711" w:rsidP="00F87A51">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26י</w:t>
      </w:r>
      <w:r w:rsidR="002A3297" w:rsidRPr="00C506B4">
        <w:rPr>
          <w:rStyle w:val="default"/>
          <w:rFonts w:ascii="FrankRuehl" w:hAnsi="FrankRuehl" w:cs="FrankRuehl" w:hint="cs"/>
          <w:b/>
          <w:bCs/>
          <w:vanish/>
          <w:szCs w:val="20"/>
          <w:shd w:val="clear" w:color="auto" w:fill="FFFF99"/>
          <w:rtl/>
        </w:rPr>
        <w:t>ט</w:t>
      </w:r>
      <w:bookmarkEnd w:id="132"/>
    </w:p>
    <w:p w14:paraId="0B9982B2" w14:textId="77777777" w:rsidR="002A3297" w:rsidRDefault="002A3297" w:rsidP="002A3297">
      <w:pPr>
        <w:pStyle w:val="header-2"/>
        <w:ind w:left="0" w:right="1134"/>
        <w:outlineLvl w:val="0"/>
        <w:rPr>
          <w:rFonts w:cs="Miriam"/>
          <w:rtl/>
        </w:rPr>
      </w:pPr>
      <w:bookmarkStart w:id="133" w:name="hed28"/>
      <w:bookmarkEnd w:id="133"/>
      <w:r>
        <w:rPr>
          <w:lang w:val="he-IL"/>
        </w:rPr>
        <w:pict w14:anchorId="5106444F">
          <v:shape id="_x0000_s2215" type="#_x0000_t202" style="position:absolute;left:0;text-align:left;margin-left:470.35pt;margin-top:11pt;width:1in;height:19pt;z-index:251711488" filled="f" stroked="f">
            <v:textbox inset="1mm,0,1mm,0">
              <w:txbxContent>
                <w:p w14:paraId="6E9A8341" w14:textId="77777777" w:rsidR="002A3297" w:rsidRDefault="002A3297" w:rsidP="002A3297">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7) תשפ"ב-2022</w:t>
                  </w:r>
                </w:p>
              </w:txbxContent>
            </v:textbox>
            <w10:anchorlock/>
          </v:shape>
        </w:pict>
      </w:r>
      <w:r>
        <w:rPr>
          <w:rFonts w:cs="Miriam"/>
          <w:rtl/>
        </w:rPr>
        <w:t>ס</w:t>
      </w:r>
      <w:r>
        <w:rPr>
          <w:rFonts w:cs="Miriam" w:hint="cs"/>
          <w:rtl/>
        </w:rPr>
        <w:t>י</w:t>
      </w:r>
      <w:r>
        <w:rPr>
          <w:rFonts w:cs="Miriam"/>
          <w:rtl/>
        </w:rPr>
        <w:t>מ</w:t>
      </w:r>
      <w:r>
        <w:rPr>
          <w:rFonts w:cs="Miriam" w:hint="cs"/>
          <w:rtl/>
        </w:rPr>
        <w:t xml:space="preserve">ן </w:t>
      </w:r>
      <w:r w:rsidR="00F87A51">
        <w:rPr>
          <w:rFonts w:cs="Miriam" w:hint="cs"/>
          <w:rtl/>
        </w:rPr>
        <w:t>ב': תשלום דמי בידוד לעצמאים</w:t>
      </w:r>
    </w:p>
    <w:p w14:paraId="1B37AEE6" w14:textId="77777777" w:rsidR="002A3297" w:rsidRPr="00C506B4" w:rsidRDefault="002A3297" w:rsidP="002A3297">
      <w:pPr>
        <w:pStyle w:val="P00"/>
        <w:spacing w:before="0"/>
        <w:ind w:left="0" w:right="1134"/>
        <w:rPr>
          <w:rStyle w:val="default"/>
          <w:rFonts w:ascii="FrankRuehl" w:hAnsi="FrankRuehl" w:cs="FrankRuehl"/>
          <w:vanish/>
          <w:color w:val="FF0000"/>
          <w:szCs w:val="20"/>
          <w:shd w:val="clear" w:color="auto" w:fill="FFFF99"/>
          <w:rtl/>
        </w:rPr>
      </w:pPr>
      <w:bookmarkStart w:id="134" w:name="Rov156"/>
      <w:r w:rsidRPr="00C506B4">
        <w:rPr>
          <w:rStyle w:val="default"/>
          <w:rFonts w:ascii="FrankRuehl" w:hAnsi="FrankRuehl" w:cs="FrankRuehl" w:hint="cs"/>
          <w:vanish/>
          <w:color w:val="FF0000"/>
          <w:szCs w:val="20"/>
          <w:shd w:val="clear" w:color="auto" w:fill="FFFF99"/>
          <w:rtl/>
        </w:rPr>
        <w:t>מיום 1.2.2022</w:t>
      </w:r>
    </w:p>
    <w:p w14:paraId="423D64ED"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4855BADA"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hyperlink r:id="rId162"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729 (</w:t>
      </w:r>
      <w:hyperlink r:id="rId163"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1BEE2679" w14:textId="77777777" w:rsidR="002A3297" w:rsidRPr="00F87A51" w:rsidRDefault="00F87A51" w:rsidP="00F87A51">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סימן ב'</w:t>
      </w:r>
      <w:bookmarkEnd w:id="134"/>
    </w:p>
    <w:p w14:paraId="1A46AB4E" w14:textId="77777777" w:rsidR="002A3297" w:rsidRDefault="002A3297" w:rsidP="002A3297">
      <w:pPr>
        <w:pStyle w:val="P00"/>
        <w:spacing w:before="72"/>
        <w:ind w:left="0" w:right="1134"/>
        <w:rPr>
          <w:rStyle w:val="default"/>
          <w:rFonts w:cs="FrankRuehl"/>
          <w:rtl/>
        </w:rPr>
      </w:pPr>
      <w:bookmarkStart w:id="135" w:name="Seif59"/>
      <w:bookmarkEnd w:id="135"/>
      <w:r>
        <w:rPr>
          <w:lang w:val="he-IL"/>
        </w:rPr>
        <w:pict w14:anchorId="78776EBA">
          <v:rect id="_x0000_s2216" style="position:absolute;left:0;text-align:left;margin-left:464.5pt;margin-top:8.05pt;width:75.05pt;height:34.95pt;z-index:251712512" o:allowincell="f" filled="f" stroked="f" strokecolor="lime" strokeweight=".25pt">
            <v:textbox style="mso-next-textbox:#_x0000_s2216" inset="0,0,0,0">
              <w:txbxContent>
                <w:p w14:paraId="76AD6877" w14:textId="77777777" w:rsidR="002A3297" w:rsidRDefault="00F87A51" w:rsidP="002A3297">
                  <w:pPr>
                    <w:spacing w:line="160" w:lineRule="exact"/>
                    <w:jc w:val="left"/>
                    <w:rPr>
                      <w:rFonts w:cs="Miriam"/>
                      <w:szCs w:val="18"/>
                      <w:rtl/>
                    </w:rPr>
                  </w:pPr>
                  <w:r>
                    <w:rPr>
                      <w:rFonts w:cs="Miriam" w:hint="cs"/>
                      <w:szCs w:val="18"/>
                      <w:rtl/>
                    </w:rPr>
                    <w:t>זכאות עצמאי לדמי בידוד</w:t>
                  </w:r>
                </w:p>
                <w:p w14:paraId="758D8B5F" w14:textId="77777777" w:rsidR="002A3297" w:rsidRPr="00F03780" w:rsidRDefault="002A3297" w:rsidP="002A3297">
                  <w:pPr>
                    <w:spacing w:line="160" w:lineRule="exact"/>
                    <w:jc w:val="left"/>
                    <w:rPr>
                      <w:rFonts w:cs="Miriam"/>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hint="cs"/>
          <w:rtl/>
        </w:rPr>
        <w:t>26</w:t>
      </w:r>
      <w:r>
        <w:rPr>
          <w:rStyle w:val="big-number"/>
          <w:rFonts w:cs="FrankRuehl" w:hint="cs"/>
          <w:szCs w:val="26"/>
          <w:rtl/>
        </w:rPr>
        <w:t>כ</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sidR="00F87A51">
        <w:rPr>
          <w:rStyle w:val="default"/>
          <w:rFonts w:cs="FrankRuehl" w:hint="cs"/>
          <w:rtl/>
        </w:rPr>
        <w:t xml:space="preserve">עצמאי בבידוד מזכה, עצמאי שהוא הורה מלווה ועצמאי השוהה בבידוד זכאים לקבל מהמוסד תשלום כמפורט להלן, לפי העניין, בעד כל יום עבודה שבו חדלו למעסוק בעסקם או במשלח ידם בתקופת הבידוד, ובלבד שלא יקבלו תשלום כאמור בעד יותר משלושה ימי עבודה כאמור באותה תקופת בידוד (בפרק זה </w:t>
      </w:r>
      <w:r w:rsidR="00F87A51">
        <w:rPr>
          <w:rStyle w:val="default"/>
          <w:rFonts w:cs="FrankRuehl"/>
          <w:rtl/>
        </w:rPr>
        <w:t>–</w:t>
      </w:r>
      <w:r w:rsidR="00F87A51">
        <w:rPr>
          <w:rStyle w:val="default"/>
          <w:rFonts w:cs="FrankRuehl" w:hint="cs"/>
          <w:rtl/>
        </w:rPr>
        <w:t xml:space="preserve"> דמי בידוד):</w:t>
      </w:r>
    </w:p>
    <w:p w14:paraId="24267D6B" w14:textId="77777777" w:rsidR="00F87A51" w:rsidRDefault="00F87A51" w:rsidP="00F87A5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עצמאי בבידוד מזכה או עצמאי שהוא הורה מלווה </w:t>
      </w:r>
      <w:r>
        <w:rPr>
          <w:rStyle w:val="default"/>
          <w:rFonts w:cs="FrankRuehl"/>
          <w:rtl/>
        </w:rPr>
        <w:t>–</w:t>
      </w:r>
      <w:r>
        <w:rPr>
          <w:rStyle w:val="default"/>
          <w:rFonts w:cs="FrankRuehl" w:hint="cs"/>
          <w:rtl/>
        </w:rPr>
        <w:t xml:space="preserve"> 570 שקלים חדשים;</w:t>
      </w:r>
    </w:p>
    <w:p w14:paraId="73A6408B" w14:textId="77777777" w:rsidR="00F87A51" w:rsidRDefault="00F87A51" w:rsidP="00F87A5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לעניין עצמאי השוהה בבידוד </w:t>
      </w:r>
      <w:r>
        <w:rPr>
          <w:rStyle w:val="default"/>
          <w:rFonts w:cs="FrankRuehl"/>
          <w:rtl/>
        </w:rPr>
        <w:t>–</w:t>
      </w:r>
      <w:r>
        <w:rPr>
          <w:rStyle w:val="default"/>
          <w:rFonts w:cs="FrankRuehl" w:hint="cs"/>
          <w:rtl/>
        </w:rPr>
        <w:t xml:space="preserve"> 75% מהסכום האמור בפסקה (1).</w:t>
      </w:r>
    </w:p>
    <w:p w14:paraId="4C070A0F" w14:textId="77777777" w:rsidR="00F87A51" w:rsidRDefault="00F87A51" w:rsidP="002A329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הוראות סעיף קטן (א), לעצמאי כאמור בפסקה (2) להגדרה "עצמאי" שבסעיף 26א ישולמו דמי בידוד בשיעור של 50% מדמי הבידוד לפי אותו סעיף קטן.</w:t>
      </w:r>
    </w:p>
    <w:p w14:paraId="4519BB23" w14:textId="77777777" w:rsidR="00F87A51" w:rsidRDefault="00F87A51" w:rsidP="002A329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הסכום הקבוע בסעיף קטן (א)(1) יעודכן ב-1 בינואר של כל שנה לפי שיעור השינוי של המדד שפורסם לאחרונה לפני אותו מועד לעומת המדד שפורסם לאחרונה ב-1 בינואר של השנה שקדמה לה;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072D17D1" w14:textId="77777777" w:rsidR="002A3297" w:rsidRPr="00C506B4" w:rsidRDefault="002A3297" w:rsidP="002A3297">
      <w:pPr>
        <w:pStyle w:val="P00"/>
        <w:spacing w:before="0"/>
        <w:ind w:left="0" w:right="1134"/>
        <w:rPr>
          <w:rStyle w:val="default"/>
          <w:rFonts w:ascii="FrankRuehl" w:hAnsi="FrankRuehl" w:cs="FrankRuehl"/>
          <w:vanish/>
          <w:color w:val="FF0000"/>
          <w:szCs w:val="20"/>
          <w:shd w:val="clear" w:color="auto" w:fill="FFFF99"/>
          <w:rtl/>
        </w:rPr>
      </w:pPr>
      <w:bookmarkStart w:id="136" w:name="Rov157"/>
      <w:r w:rsidRPr="00C506B4">
        <w:rPr>
          <w:rStyle w:val="default"/>
          <w:rFonts w:ascii="FrankRuehl" w:hAnsi="FrankRuehl" w:cs="FrankRuehl" w:hint="cs"/>
          <w:vanish/>
          <w:color w:val="FF0000"/>
          <w:szCs w:val="20"/>
          <w:shd w:val="clear" w:color="auto" w:fill="FFFF99"/>
          <w:rtl/>
        </w:rPr>
        <w:t>מיום 1.2.2022</w:t>
      </w:r>
    </w:p>
    <w:p w14:paraId="67F76831"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196513A5"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hyperlink r:id="rId164"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729 (</w:t>
      </w:r>
      <w:hyperlink r:id="rId165"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55AF4D5F" w14:textId="77777777" w:rsidR="002A3297" w:rsidRPr="00573D72" w:rsidRDefault="002A3297" w:rsidP="00573D72">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26כ</w:t>
      </w:r>
      <w:bookmarkEnd w:id="136"/>
    </w:p>
    <w:p w14:paraId="41382AB3" w14:textId="77777777" w:rsidR="002A3297" w:rsidRDefault="002A3297" w:rsidP="002A3297">
      <w:pPr>
        <w:pStyle w:val="P00"/>
        <w:spacing w:before="72"/>
        <w:ind w:left="0" w:right="1134"/>
        <w:rPr>
          <w:rStyle w:val="default"/>
          <w:rFonts w:cs="FrankRuehl"/>
          <w:rtl/>
        </w:rPr>
      </w:pPr>
      <w:bookmarkStart w:id="137" w:name="Seif60"/>
      <w:bookmarkEnd w:id="137"/>
      <w:r>
        <w:rPr>
          <w:lang w:val="he-IL"/>
        </w:rPr>
        <w:pict w14:anchorId="18DFC238">
          <v:rect id="_x0000_s2217" style="position:absolute;left:0;text-align:left;margin-left:464.5pt;margin-top:8.05pt;width:75.05pt;height:58.5pt;z-index:251713536" o:allowincell="f" filled="f" stroked="f" strokecolor="lime" strokeweight=".25pt">
            <v:textbox style="mso-next-textbox:#_x0000_s2217" inset="0,0,0,0">
              <w:txbxContent>
                <w:p w14:paraId="7FCD2C30" w14:textId="77777777" w:rsidR="002A3297" w:rsidRDefault="00573D72" w:rsidP="002A3297">
                  <w:pPr>
                    <w:spacing w:line="160" w:lineRule="exact"/>
                    <w:jc w:val="left"/>
                    <w:rPr>
                      <w:rFonts w:cs="Miriam"/>
                      <w:szCs w:val="18"/>
                      <w:rtl/>
                    </w:rPr>
                  </w:pPr>
                  <w:r>
                    <w:rPr>
                      <w:rFonts w:cs="Miriam" w:hint="cs"/>
                      <w:szCs w:val="18"/>
                      <w:rtl/>
                    </w:rPr>
                    <w:t>דין עיסוק בעסק או במשלח יד בתקופת בידוד לעניין דמי בידוד וזכאות עצמאי שהוא אומן</w:t>
                  </w:r>
                </w:p>
                <w:p w14:paraId="7D25398D" w14:textId="77777777" w:rsidR="002A3297" w:rsidRPr="00F03780" w:rsidRDefault="002A3297" w:rsidP="002A3297">
                  <w:pPr>
                    <w:spacing w:line="160" w:lineRule="exact"/>
                    <w:jc w:val="left"/>
                    <w:rPr>
                      <w:rFonts w:cs="Miriam"/>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hint="cs"/>
          <w:rtl/>
        </w:rPr>
        <w:t>26</w:t>
      </w:r>
      <w:r>
        <w:rPr>
          <w:rStyle w:val="big-number"/>
          <w:rFonts w:cs="FrankRuehl" w:hint="cs"/>
          <w:szCs w:val="26"/>
          <w:rtl/>
        </w:rPr>
        <w:t>כא</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sidR="00573D72">
        <w:rPr>
          <w:rStyle w:val="default"/>
          <w:rFonts w:cs="FrankRuehl" w:hint="cs"/>
          <w:rtl/>
        </w:rPr>
        <w:t>עצמאי, עצמאי השוהה בבידוד, עצמאי בבידוד מזכה ועצמאי שהוא הורה מלווה שעסקו למעשה בעסקם או במשלח ידם בתקופת הבידוד, לא יהיו זכאים לדמי בידוד בעד פרק הזמן בתקופת הבידוד שבו עסקו בעסקם או במשלח ידם.</w:t>
      </w:r>
    </w:p>
    <w:p w14:paraId="22CAF22A" w14:textId="77777777" w:rsidR="00573D72" w:rsidRDefault="00573D72" w:rsidP="002A329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סעיף 26ז1 החלות לעניין עובד, עובד השוהה בבידוד, עובד בבידוד מזכה או עובד שהוא הורה מלווה, יחולו לעניין עצמאי, עצמאי השוהה בבידוד, עצמאי בבידוד מזכה ועצמאי שהוא הורה מלווה, בשינויים המחויבים ובשינויים אלה:</w:t>
      </w:r>
    </w:p>
    <w:p w14:paraId="5EB906A1" w14:textId="77777777" w:rsidR="00573D72" w:rsidRDefault="00573D72" w:rsidP="00175EC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175EC1">
        <w:rPr>
          <w:rStyle w:val="default"/>
          <w:rFonts w:cs="FrankRuehl" w:hint="cs"/>
          <w:rtl/>
        </w:rPr>
        <w:t>במקום "בתקופת היעדרות העובד מעבודתו" יקראו "בתקופה שבה חדל העצמאי מלעסוק בעסקו או במשלח ידו";</w:t>
      </w:r>
    </w:p>
    <w:p w14:paraId="7B40325D" w14:textId="77777777" w:rsidR="00175EC1" w:rsidRDefault="00175EC1" w:rsidP="00175EC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במקום "למעסיקו" יקראו "למוסד";</w:t>
      </w:r>
    </w:p>
    <w:p w14:paraId="68D91EDB" w14:textId="77777777" w:rsidR="00175EC1" w:rsidRDefault="00175EC1" w:rsidP="00175EC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אחרי "להגדרה "עובד שהוא הורה מלווה"" יקראו "כפי שהוחלו בהגדרה "עצמאי בבידוד מזכה" או בהגדרה "עצמאי שהוא הורה מלווה" שבסעיף 26יט".</w:t>
      </w:r>
    </w:p>
    <w:p w14:paraId="6C81A82C" w14:textId="77777777" w:rsidR="002A3297" w:rsidRPr="00C506B4" w:rsidRDefault="002A3297" w:rsidP="002A3297">
      <w:pPr>
        <w:pStyle w:val="P00"/>
        <w:spacing w:before="0"/>
        <w:ind w:left="0" w:right="1134"/>
        <w:rPr>
          <w:rStyle w:val="default"/>
          <w:rFonts w:ascii="FrankRuehl" w:hAnsi="FrankRuehl" w:cs="FrankRuehl"/>
          <w:vanish/>
          <w:color w:val="FF0000"/>
          <w:szCs w:val="20"/>
          <w:shd w:val="clear" w:color="auto" w:fill="FFFF99"/>
          <w:rtl/>
        </w:rPr>
      </w:pPr>
      <w:bookmarkStart w:id="138" w:name="Rov158"/>
      <w:r w:rsidRPr="00C506B4">
        <w:rPr>
          <w:rStyle w:val="default"/>
          <w:rFonts w:ascii="FrankRuehl" w:hAnsi="FrankRuehl" w:cs="FrankRuehl" w:hint="cs"/>
          <w:vanish/>
          <w:color w:val="FF0000"/>
          <w:szCs w:val="20"/>
          <w:shd w:val="clear" w:color="auto" w:fill="FFFF99"/>
          <w:rtl/>
        </w:rPr>
        <w:t>מיום 1.2.2022</w:t>
      </w:r>
    </w:p>
    <w:p w14:paraId="451DA069"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1C9FC2E0"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hyperlink r:id="rId166"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730 (</w:t>
      </w:r>
      <w:hyperlink r:id="rId167"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3803BFFA" w14:textId="77777777" w:rsidR="002A3297" w:rsidRPr="00175EC1" w:rsidRDefault="002A3297" w:rsidP="00175EC1">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26כא</w:t>
      </w:r>
      <w:bookmarkEnd w:id="138"/>
    </w:p>
    <w:p w14:paraId="02E8A0EE" w14:textId="77777777" w:rsidR="002A3297" w:rsidRDefault="002A3297" w:rsidP="002A3297">
      <w:pPr>
        <w:pStyle w:val="P00"/>
        <w:spacing w:before="72"/>
        <w:ind w:left="0" w:right="1134"/>
        <w:rPr>
          <w:rStyle w:val="default"/>
          <w:rFonts w:cs="FrankRuehl"/>
          <w:rtl/>
        </w:rPr>
      </w:pPr>
      <w:bookmarkStart w:id="139" w:name="Seif61"/>
      <w:bookmarkEnd w:id="139"/>
      <w:r>
        <w:rPr>
          <w:lang w:val="he-IL"/>
        </w:rPr>
        <w:pict w14:anchorId="5B2AA081">
          <v:rect id="_x0000_s2218" style="position:absolute;left:0;text-align:left;margin-left:464.5pt;margin-top:8.05pt;width:75.05pt;height:27.1pt;z-index:251714560" o:allowincell="f" filled="f" stroked="f" strokecolor="lime" strokeweight=".25pt">
            <v:textbox style="mso-next-textbox:#_x0000_s2218" inset="0,0,0,0">
              <w:txbxContent>
                <w:p w14:paraId="49D4FB12" w14:textId="77777777" w:rsidR="002A3297" w:rsidRDefault="00175EC1" w:rsidP="002A3297">
                  <w:pPr>
                    <w:spacing w:line="160" w:lineRule="exact"/>
                    <w:jc w:val="left"/>
                    <w:rPr>
                      <w:rFonts w:cs="Miriam"/>
                      <w:szCs w:val="18"/>
                      <w:rtl/>
                    </w:rPr>
                  </w:pPr>
                  <w:r>
                    <w:rPr>
                      <w:rFonts w:cs="Miriam" w:hint="cs"/>
                      <w:szCs w:val="18"/>
                      <w:rtl/>
                    </w:rPr>
                    <w:t>בקשה לתשלום</w:t>
                  </w:r>
                </w:p>
                <w:p w14:paraId="0AB0C3B3" w14:textId="77777777" w:rsidR="002A3297" w:rsidRPr="00F03780" w:rsidRDefault="002A3297" w:rsidP="002A3297">
                  <w:pPr>
                    <w:spacing w:line="160" w:lineRule="exact"/>
                    <w:jc w:val="left"/>
                    <w:rPr>
                      <w:rFonts w:cs="Miriam"/>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hint="cs"/>
          <w:rtl/>
        </w:rPr>
        <w:t>26</w:t>
      </w:r>
      <w:r>
        <w:rPr>
          <w:rStyle w:val="big-number"/>
          <w:rFonts w:cs="FrankRuehl" w:hint="cs"/>
          <w:szCs w:val="26"/>
          <w:rtl/>
        </w:rPr>
        <w:t>כ</w:t>
      </w:r>
      <w:r w:rsidR="00175EC1">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sidR="00175EC1">
        <w:rPr>
          <w:rStyle w:val="default"/>
          <w:rFonts w:cs="FrankRuehl" w:hint="cs"/>
          <w:rtl/>
        </w:rPr>
        <w:t xml:space="preserve">עצמאי הזכאי לדמי בידוד לפי סעיף 26כ יגיש למוסד, באופן מקוון כפי שיורה המוסד בהודעה שיפרסם באתר האינטרנט שלו, בקשה לתשלום דמי בידוד; בקשה כאמור תוגש לא יאוחר מ-180 ימים מתום החודש שבו הסתיימה תקופת הבידוד של העצמאי או של ילדו, לפי העניין (בסעיף זה </w:t>
      </w:r>
      <w:r w:rsidR="00175EC1">
        <w:rPr>
          <w:rStyle w:val="default"/>
          <w:rFonts w:cs="FrankRuehl"/>
          <w:rtl/>
        </w:rPr>
        <w:t>–</w:t>
      </w:r>
      <w:r w:rsidR="00175EC1">
        <w:rPr>
          <w:rStyle w:val="default"/>
          <w:rFonts w:cs="FrankRuehl" w:hint="cs"/>
          <w:rtl/>
        </w:rPr>
        <w:t xml:space="preserve"> בקשה לתשלום).</w:t>
      </w:r>
    </w:p>
    <w:p w14:paraId="31728C66" w14:textId="77777777" w:rsidR="00175EC1" w:rsidRDefault="00175EC1" w:rsidP="002A329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בקשה לתשלום תכלול את אלה:</w:t>
      </w:r>
    </w:p>
    <w:p w14:paraId="1280F8E8" w14:textId="77777777" w:rsidR="00175EC1" w:rsidRDefault="00175EC1" w:rsidP="00175EC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הצהרה על זכאותו של העצמאי לדמי בידוד בהתאם להוראות פרק זה;</w:t>
      </w:r>
    </w:p>
    <w:p w14:paraId="78D98A36" w14:textId="77777777" w:rsidR="00175EC1" w:rsidRDefault="00175EC1" w:rsidP="00175EC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שם, שם משפחה ומספר זהות, מספר דרכון או מספר מזהה אחר שניתן על ידי רשות שלטונית (להלן </w:t>
      </w:r>
      <w:r>
        <w:rPr>
          <w:rStyle w:val="default"/>
          <w:rFonts w:cs="FrankRuehl"/>
          <w:rtl/>
        </w:rPr>
        <w:t>–</w:t>
      </w:r>
      <w:r>
        <w:rPr>
          <w:rStyle w:val="default"/>
          <w:rFonts w:cs="FrankRuehl" w:hint="cs"/>
          <w:rtl/>
        </w:rPr>
        <w:t xml:space="preserve"> מספר מזהה), של העצמאי או של ילדו, לפי העניין, שבאמצעותו דיווח העצמאי למשרד הבריאות על שהייתו או שהיית ילדו, לפי העניין, בבידוד, מספר טלפון של העצמאי וכן כתובת דואר אלקטרוני שלו, אם ישנה;</w:t>
      </w:r>
    </w:p>
    <w:p w14:paraId="4C9820B8" w14:textId="77777777" w:rsidR="00175EC1" w:rsidRDefault="00175EC1" w:rsidP="00175EC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מועד תחילת תקופת הבידוד של העצמאי או של ילדו, לפי העניין, מועד סיומה ומספר הימים בתקופת הבידוד שבהם חדל העצמאי מלעסוק בעסקו או במשלח ידו;</w:t>
      </w:r>
    </w:p>
    <w:p w14:paraId="032C0A4A" w14:textId="77777777" w:rsidR="00175EC1" w:rsidRDefault="00175EC1" w:rsidP="00175EC1">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הצהרה על היות העצמאי עצמאי השוהה בבידוד, עצמאי שהוא הורה מלווה או עצמאי בבידוד מזכה, לפי העניין </w:t>
      </w:r>
      <w:r>
        <w:rPr>
          <w:rStyle w:val="default"/>
          <w:rFonts w:cs="FrankRuehl"/>
          <w:rtl/>
        </w:rPr>
        <w:t>–</w:t>
      </w:r>
      <w:r>
        <w:rPr>
          <w:rStyle w:val="default"/>
          <w:rFonts w:cs="FrankRuehl" w:hint="cs"/>
          <w:rtl/>
        </w:rPr>
        <w:t xml:space="preserve"> תוך ציון הפסקה בהגדרה "עובד בבידוד מזכה" שבסעיף 26א, כפי שהוחלה בהגדרה "עצמאי בבידוד מזכה" שבסעיף 26יט, שמכוחה הוא זכאי לתשלום דמי בידוד;</w:t>
      </w:r>
    </w:p>
    <w:p w14:paraId="4B936B62" w14:textId="77777777" w:rsidR="00175EC1" w:rsidRDefault="00175EC1" w:rsidP="00175EC1">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לעניין עצמאי המצוי בבידוד בשל היותו חוזר </w:t>
      </w:r>
      <w:r>
        <w:rPr>
          <w:rStyle w:val="default"/>
          <w:rFonts w:cs="FrankRuehl"/>
          <w:rtl/>
        </w:rPr>
        <w:t>–</w:t>
      </w:r>
      <w:r>
        <w:rPr>
          <w:rStyle w:val="default"/>
          <w:rFonts w:cs="FrankRuehl" w:hint="cs"/>
          <w:rtl/>
        </w:rPr>
        <w:t xml:space="preserve"> הצהרה כי נסע למדינה אחרת בשל עסקו או משלח ידו;</w:t>
      </w:r>
    </w:p>
    <w:p w14:paraId="718B78C6" w14:textId="77777777" w:rsidR="00175EC1" w:rsidRDefault="00175EC1" w:rsidP="00175EC1">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כל מסמך או דיווח שנדרש עצמאי להמציא למוסד לפי פרק זה להוכחת זכאותו לדמי בידוד.</w:t>
      </w:r>
    </w:p>
    <w:p w14:paraId="0EA54389" w14:textId="77777777" w:rsidR="002A3297" w:rsidRPr="00C506B4" w:rsidRDefault="002A3297" w:rsidP="002A3297">
      <w:pPr>
        <w:pStyle w:val="P00"/>
        <w:spacing w:before="0"/>
        <w:ind w:left="0" w:right="1134"/>
        <w:rPr>
          <w:rStyle w:val="default"/>
          <w:rFonts w:ascii="FrankRuehl" w:hAnsi="FrankRuehl" w:cs="FrankRuehl"/>
          <w:vanish/>
          <w:color w:val="FF0000"/>
          <w:szCs w:val="20"/>
          <w:shd w:val="clear" w:color="auto" w:fill="FFFF99"/>
          <w:rtl/>
        </w:rPr>
      </w:pPr>
      <w:bookmarkStart w:id="140" w:name="Rov159"/>
      <w:r w:rsidRPr="00C506B4">
        <w:rPr>
          <w:rStyle w:val="default"/>
          <w:rFonts w:ascii="FrankRuehl" w:hAnsi="FrankRuehl" w:cs="FrankRuehl" w:hint="cs"/>
          <w:vanish/>
          <w:color w:val="FF0000"/>
          <w:szCs w:val="20"/>
          <w:shd w:val="clear" w:color="auto" w:fill="FFFF99"/>
          <w:rtl/>
        </w:rPr>
        <w:t>מיום 1.2.2022</w:t>
      </w:r>
    </w:p>
    <w:p w14:paraId="751C9F21"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6611B650"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hyperlink r:id="rId168"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730 (</w:t>
      </w:r>
      <w:hyperlink r:id="rId169"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508C08AF" w14:textId="77777777" w:rsidR="002A3297" w:rsidRPr="00211C82" w:rsidRDefault="002A3297" w:rsidP="00211C82">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26כ</w:t>
      </w:r>
      <w:r w:rsidR="00175EC1" w:rsidRPr="00C506B4">
        <w:rPr>
          <w:rStyle w:val="default"/>
          <w:rFonts w:ascii="FrankRuehl" w:hAnsi="FrankRuehl" w:cs="FrankRuehl" w:hint="cs"/>
          <w:b/>
          <w:bCs/>
          <w:vanish/>
          <w:szCs w:val="20"/>
          <w:shd w:val="clear" w:color="auto" w:fill="FFFF99"/>
          <w:rtl/>
        </w:rPr>
        <w:t>ב</w:t>
      </w:r>
      <w:bookmarkEnd w:id="140"/>
    </w:p>
    <w:p w14:paraId="2735F173" w14:textId="77777777" w:rsidR="002A3297" w:rsidRDefault="002A3297" w:rsidP="002A3297">
      <w:pPr>
        <w:pStyle w:val="header-2"/>
        <w:ind w:left="0" w:right="1134"/>
        <w:outlineLvl w:val="0"/>
        <w:rPr>
          <w:rFonts w:cs="Miriam"/>
          <w:rtl/>
        </w:rPr>
      </w:pPr>
      <w:bookmarkStart w:id="141" w:name="hed29"/>
      <w:bookmarkEnd w:id="141"/>
      <w:r>
        <w:rPr>
          <w:lang w:val="he-IL"/>
        </w:rPr>
        <w:pict w14:anchorId="0D5C5D9E">
          <v:shape id="_x0000_s2220" type="#_x0000_t202" style="position:absolute;left:0;text-align:left;margin-left:470.35pt;margin-top:11pt;width:1in;height:19pt;z-index:251716608" filled="f" stroked="f">
            <v:textbox inset="1mm,0,1mm,0">
              <w:txbxContent>
                <w:p w14:paraId="37D532E6" w14:textId="77777777" w:rsidR="002A3297" w:rsidRDefault="002A3297" w:rsidP="002A3297">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7) תשפ"ב-2022</w:t>
                  </w:r>
                </w:p>
              </w:txbxContent>
            </v:textbox>
            <w10:anchorlock/>
          </v:shape>
        </w:pict>
      </w:r>
      <w:r>
        <w:rPr>
          <w:rFonts w:cs="Miriam"/>
          <w:rtl/>
        </w:rPr>
        <w:t>ס</w:t>
      </w:r>
      <w:r>
        <w:rPr>
          <w:rFonts w:cs="Miriam" w:hint="cs"/>
          <w:rtl/>
        </w:rPr>
        <w:t>י</w:t>
      </w:r>
      <w:r>
        <w:rPr>
          <w:rFonts w:cs="Miriam"/>
          <w:rtl/>
        </w:rPr>
        <w:t>מ</w:t>
      </w:r>
      <w:r>
        <w:rPr>
          <w:rFonts w:cs="Miriam" w:hint="cs"/>
          <w:rtl/>
        </w:rPr>
        <w:t xml:space="preserve">ן </w:t>
      </w:r>
      <w:r w:rsidR="00211C82">
        <w:rPr>
          <w:rFonts w:cs="Miriam" w:hint="cs"/>
          <w:rtl/>
        </w:rPr>
        <w:t>ג': הוראות שונות</w:t>
      </w:r>
    </w:p>
    <w:p w14:paraId="5B7C9461" w14:textId="77777777" w:rsidR="002A3297" w:rsidRPr="00C506B4" w:rsidRDefault="002A3297" w:rsidP="002A3297">
      <w:pPr>
        <w:pStyle w:val="P00"/>
        <w:spacing w:before="0"/>
        <w:ind w:left="0" w:right="1134"/>
        <w:rPr>
          <w:rStyle w:val="default"/>
          <w:rFonts w:ascii="FrankRuehl" w:hAnsi="FrankRuehl" w:cs="FrankRuehl"/>
          <w:vanish/>
          <w:color w:val="FF0000"/>
          <w:szCs w:val="20"/>
          <w:shd w:val="clear" w:color="auto" w:fill="FFFF99"/>
          <w:rtl/>
        </w:rPr>
      </w:pPr>
      <w:bookmarkStart w:id="142" w:name="Rov160"/>
      <w:r w:rsidRPr="00C506B4">
        <w:rPr>
          <w:rStyle w:val="default"/>
          <w:rFonts w:ascii="FrankRuehl" w:hAnsi="FrankRuehl" w:cs="FrankRuehl" w:hint="cs"/>
          <w:vanish/>
          <w:color w:val="FF0000"/>
          <w:szCs w:val="20"/>
          <w:shd w:val="clear" w:color="auto" w:fill="FFFF99"/>
          <w:rtl/>
        </w:rPr>
        <w:t>מיום 1.2.2022</w:t>
      </w:r>
    </w:p>
    <w:p w14:paraId="555531A4"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405E49B4"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hyperlink r:id="rId170"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731 (</w:t>
      </w:r>
      <w:hyperlink r:id="rId171"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7C3E5228" w14:textId="77777777" w:rsidR="002A3297" w:rsidRPr="00211C82" w:rsidRDefault="002A3297" w:rsidP="00211C82">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סימן</w:t>
      </w:r>
      <w:r w:rsidR="00211C82" w:rsidRPr="00C506B4">
        <w:rPr>
          <w:rStyle w:val="default"/>
          <w:rFonts w:ascii="FrankRuehl" w:hAnsi="FrankRuehl" w:cs="FrankRuehl" w:hint="cs"/>
          <w:b/>
          <w:bCs/>
          <w:vanish/>
          <w:szCs w:val="20"/>
          <w:shd w:val="clear" w:color="auto" w:fill="FFFF99"/>
          <w:rtl/>
        </w:rPr>
        <w:t xml:space="preserve"> ג'</w:t>
      </w:r>
      <w:bookmarkEnd w:id="142"/>
    </w:p>
    <w:p w14:paraId="7DE2CB94" w14:textId="77777777" w:rsidR="002A3297" w:rsidRDefault="002A3297" w:rsidP="002A3297">
      <w:pPr>
        <w:pStyle w:val="P00"/>
        <w:spacing w:before="72"/>
        <w:ind w:left="0" w:right="1134"/>
        <w:rPr>
          <w:rStyle w:val="default"/>
          <w:rFonts w:cs="FrankRuehl"/>
          <w:rtl/>
        </w:rPr>
      </w:pPr>
      <w:bookmarkStart w:id="143" w:name="Seif62"/>
      <w:bookmarkEnd w:id="143"/>
      <w:r>
        <w:rPr>
          <w:lang w:val="he-IL"/>
        </w:rPr>
        <w:pict w14:anchorId="2B802754">
          <v:rect id="_x0000_s2219" style="position:absolute;left:0;text-align:left;margin-left:464.5pt;margin-top:8.05pt;width:75.05pt;height:27.05pt;z-index:251715584" o:allowincell="f" filled="f" stroked="f" strokecolor="lime" strokeweight=".25pt">
            <v:textbox style="mso-next-textbox:#_x0000_s2219" inset="0,0,0,0">
              <w:txbxContent>
                <w:p w14:paraId="0A5EB1DA" w14:textId="77777777" w:rsidR="002A3297" w:rsidRDefault="0021147A" w:rsidP="002A3297">
                  <w:pPr>
                    <w:spacing w:line="160" w:lineRule="exact"/>
                    <w:jc w:val="left"/>
                    <w:rPr>
                      <w:rFonts w:cs="Miriam"/>
                      <w:szCs w:val="18"/>
                      <w:rtl/>
                    </w:rPr>
                  </w:pPr>
                  <w:r>
                    <w:rPr>
                      <w:rFonts w:cs="Miriam" w:hint="cs"/>
                      <w:szCs w:val="18"/>
                      <w:rtl/>
                    </w:rPr>
                    <w:t>העברת מידע</w:t>
                  </w:r>
                </w:p>
                <w:p w14:paraId="6DD9AC6B" w14:textId="77777777" w:rsidR="002A3297" w:rsidRPr="00F03780" w:rsidRDefault="002A3297" w:rsidP="002A3297">
                  <w:pPr>
                    <w:spacing w:line="160" w:lineRule="exact"/>
                    <w:jc w:val="left"/>
                    <w:rPr>
                      <w:rFonts w:cs="Miriam"/>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hint="cs"/>
          <w:rtl/>
        </w:rPr>
        <w:t>26</w:t>
      </w:r>
      <w:r>
        <w:rPr>
          <w:rStyle w:val="big-number"/>
          <w:rFonts w:cs="FrankRuehl" w:hint="cs"/>
          <w:szCs w:val="26"/>
          <w:rtl/>
        </w:rPr>
        <w:t>כג</w:t>
      </w:r>
      <w:r w:rsidRPr="005C7130">
        <w:rPr>
          <w:rStyle w:val="big-number"/>
          <w:rFonts w:cs="FrankRuehl"/>
          <w:szCs w:val="26"/>
          <w:rtl/>
        </w:rPr>
        <w:t>.</w:t>
      </w:r>
      <w:r w:rsidRPr="005C7130">
        <w:rPr>
          <w:rStyle w:val="big-number"/>
          <w:rFonts w:cs="FrankRuehl"/>
          <w:szCs w:val="26"/>
          <w:rtl/>
        </w:rPr>
        <w:tab/>
      </w:r>
      <w:r w:rsidR="0021147A">
        <w:rPr>
          <w:rStyle w:val="default"/>
          <w:rFonts w:cs="FrankRuehl" w:hint="cs"/>
          <w:rtl/>
        </w:rPr>
        <w:t>הוראות סעיף 26יב החלות לעניין עובדים שהוגשה בשלהם בקשה לשיפוי יחולו לעניין עצמאים שהגישו למוסד בקשה לתשלום דמי בידוד לפי סעיף 26כב, בשינויים המחויבים ובשינויים אלה:</w:t>
      </w:r>
    </w:p>
    <w:p w14:paraId="00A8E122" w14:textId="77777777" w:rsidR="0021147A" w:rsidRDefault="0021147A" w:rsidP="0021147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קטן (א), במקום הסיפה החל במילים "שמות העובדים" יקראו "שמות העצמאים שהגישו בקשה לתשלום, את מספרם המזהה ואת תקופות הבידוד שלהם כפי שידווחו עליהן למוסד, ולעניין בקשה לתשלום דמי בידוד לעצמאי שהוא הורה מלווה או עצמאי שמתקיים לגביו האמור בפסקה (5) להגדרה "עובד בבידוד מזכה" שבסעיף 26א, כפי שהוחלה בהגדרה "עצמאי בבידוד מזכה" שבסעיף 26יט </w:t>
      </w:r>
      <w:r>
        <w:rPr>
          <w:rStyle w:val="default"/>
          <w:rFonts w:cs="FrankRuehl"/>
          <w:rtl/>
        </w:rPr>
        <w:t>–</w:t>
      </w:r>
      <w:r>
        <w:rPr>
          <w:rStyle w:val="default"/>
          <w:rFonts w:cs="FrankRuehl" w:hint="cs"/>
          <w:rtl/>
        </w:rPr>
        <w:t xml:space="preserve"> גם רשימה ובה המספר המזהה של הילד שחלה עליו חובת בידוד, ותקופת הבידוד שלו.";</w:t>
      </w:r>
    </w:p>
    <w:p w14:paraId="69D18C46" w14:textId="77777777" w:rsidR="0021147A" w:rsidRDefault="0021147A" w:rsidP="0021147A">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BA63B4">
        <w:rPr>
          <w:rStyle w:val="default"/>
          <w:rFonts w:cs="FrankRuehl" w:hint="cs"/>
          <w:rtl/>
        </w:rPr>
        <w:t xml:space="preserve">בסעיף קטן (ב) </w:t>
      </w:r>
      <w:r w:rsidR="00BA63B4">
        <w:rPr>
          <w:rStyle w:val="default"/>
          <w:rFonts w:cs="FrankRuehl"/>
          <w:rtl/>
        </w:rPr>
        <w:t>–</w:t>
      </w:r>
    </w:p>
    <w:p w14:paraId="26FF38BE" w14:textId="77777777" w:rsidR="00BA63B4" w:rsidRDefault="00BA63B4" w:rsidP="0038645F">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ברישה ובפסקאות (1) עד (4), בכל מקום, במקום "עובד" יקראו "עצמאי" ובמקום "העובד" יקראו "העצמאי";</w:t>
      </w:r>
    </w:p>
    <w:p w14:paraId="283091C3" w14:textId="77777777" w:rsidR="00BA63B4" w:rsidRDefault="00BA63B4" w:rsidP="0038645F">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בפסקה (5), במקום "לגבי עובד" יקראו "לגבי עצמאי" ובמקום "עובד בבידוד מזכה" יקראו "</w:t>
      </w:r>
      <w:r w:rsidR="0038645F">
        <w:rPr>
          <w:rStyle w:val="default"/>
          <w:rFonts w:cs="FrankRuehl" w:hint="cs"/>
          <w:rtl/>
        </w:rPr>
        <w:t>"</w:t>
      </w:r>
      <w:r>
        <w:rPr>
          <w:rStyle w:val="default"/>
          <w:rFonts w:cs="FrankRuehl" w:hint="cs"/>
          <w:rtl/>
        </w:rPr>
        <w:t>עצמאי</w:t>
      </w:r>
      <w:r w:rsidR="0038645F">
        <w:rPr>
          <w:rStyle w:val="default"/>
          <w:rFonts w:cs="FrankRuehl" w:hint="cs"/>
          <w:rtl/>
        </w:rPr>
        <w:t xml:space="preserve"> בבידוד מזכה" כפי שהוחלה בהגדרה "עצמאי בבידוד מזכה" שבסעיף 26יט";</w:t>
      </w:r>
    </w:p>
    <w:p w14:paraId="6A54BD47" w14:textId="77777777" w:rsidR="0038645F" w:rsidRDefault="0038645F" w:rsidP="0021147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קטן (ג), במקום "למעסיק, לגבי כל עובד שבשלו הוגשה בקשה," יקראו "לעצמאי", במקום "העובד" יבוא "הוא" ובמקום "שהעובד" יקראו "שהוא".</w:t>
      </w:r>
    </w:p>
    <w:p w14:paraId="4FEE4C05" w14:textId="77777777" w:rsidR="002A3297" w:rsidRPr="00C506B4" w:rsidRDefault="002A3297" w:rsidP="002A3297">
      <w:pPr>
        <w:pStyle w:val="P00"/>
        <w:spacing w:before="0"/>
        <w:ind w:left="0" w:right="1134"/>
        <w:rPr>
          <w:rStyle w:val="default"/>
          <w:rFonts w:ascii="FrankRuehl" w:hAnsi="FrankRuehl" w:cs="FrankRuehl"/>
          <w:vanish/>
          <w:color w:val="FF0000"/>
          <w:szCs w:val="20"/>
          <w:shd w:val="clear" w:color="auto" w:fill="FFFF99"/>
          <w:rtl/>
        </w:rPr>
      </w:pPr>
      <w:bookmarkStart w:id="144" w:name="Rov161"/>
      <w:r w:rsidRPr="00C506B4">
        <w:rPr>
          <w:rStyle w:val="default"/>
          <w:rFonts w:ascii="FrankRuehl" w:hAnsi="FrankRuehl" w:cs="FrankRuehl" w:hint="cs"/>
          <w:vanish/>
          <w:color w:val="FF0000"/>
          <w:szCs w:val="20"/>
          <w:shd w:val="clear" w:color="auto" w:fill="FFFF99"/>
          <w:rtl/>
        </w:rPr>
        <w:t>מיום 1.2.2022</w:t>
      </w:r>
    </w:p>
    <w:p w14:paraId="03E745FE"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5A74E382"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hyperlink r:id="rId172"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731 (</w:t>
      </w:r>
      <w:hyperlink r:id="rId173"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5148E1F2" w14:textId="77777777" w:rsidR="002A3297" w:rsidRPr="0038645F" w:rsidRDefault="002A3297" w:rsidP="0038645F">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26כג</w:t>
      </w:r>
      <w:bookmarkEnd w:id="144"/>
    </w:p>
    <w:p w14:paraId="7410D415" w14:textId="77777777" w:rsidR="002A3297" w:rsidRDefault="002A3297" w:rsidP="002A3297">
      <w:pPr>
        <w:pStyle w:val="P00"/>
        <w:spacing w:before="72"/>
        <w:ind w:left="0" w:right="1134"/>
        <w:rPr>
          <w:rStyle w:val="default"/>
          <w:rFonts w:cs="FrankRuehl"/>
          <w:rtl/>
        </w:rPr>
      </w:pPr>
      <w:bookmarkStart w:id="145" w:name="Seif63"/>
      <w:bookmarkEnd w:id="145"/>
      <w:r>
        <w:rPr>
          <w:lang w:val="he-IL"/>
        </w:rPr>
        <w:pict w14:anchorId="6E718C71">
          <v:rect id="_x0000_s2221" style="position:absolute;left:0;text-align:left;margin-left:464.5pt;margin-top:8.05pt;width:75.05pt;height:25.75pt;z-index:251717632" o:allowincell="f" filled="f" stroked="f" strokecolor="lime" strokeweight=".25pt">
            <v:textbox style="mso-next-textbox:#_x0000_s2221" inset="0,0,0,0">
              <w:txbxContent>
                <w:p w14:paraId="098E75D5" w14:textId="77777777" w:rsidR="002A3297" w:rsidRDefault="0038645F" w:rsidP="002A3297">
                  <w:pPr>
                    <w:spacing w:line="160" w:lineRule="exact"/>
                    <w:jc w:val="left"/>
                    <w:rPr>
                      <w:rFonts w:cs="Miriam"/>
                      <w:szCs w:val="18"/>
                      <w:rtl/>
                    </w:rPr>
                  </w:pPr>
                  <w:r>
                    <w:rPr>
                      <w:rFonts w:cs="Miriam" w:hint="cs"/>
                      <w:szCs w:val="18"/>
                      <w:rtl/>
                    </w:rPr>
                    <w:t>כפל זכאות</w:t>
                  </w:r>
                </w:p>
                <w:p w14:paraId="394B17FD" w14:textId="77777777" w:rsidR="002A3297" w:rsidRPr="00F03780" w:rsidRDefault="002A3297" w:rsidP="002A3297">
                  <w:pPr>
                    <w:spacing w:line="160" w:lineRule="exact"/>
                    <w:jc w:val="left"/>
                    <w:rPr>
                      <w:rFonts w:cs="Miriam"/>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hint="cs"/>
          <w:rtl/>
        </w:rPr>
        <w:t>26</w:t>
      </w:r>
      <w:r>
        <w:rPr>
          <w:rStyle w:val="big-number"/>
          <w:rFonts w:cs="FrankRuehl" w:hint="cs"/>
          <w:szCs w:val="26"/>
          <w:rtl/>
        </w:rPr>
        <w:t>כ</w:t>
      </w:r>
      <w:r w:rsidR="0038645F">
        <w:rPr>
          <w:rStyle w:val="big-number"/>
          <w:rFonts w:cs="FrankRuehl" w:hint="cs"/>
          <w:szCs w:val="26"/>
          <w:rtl/>
        </w:rPr>
        <w:t>ד</w:t>
      </w:r>
      <w:r w:rsidRPr="005C7130">
        <w:rPr>
          <w:rStyle w:val="big-number"/>
          <w:rFonts w:cs="FrankRuehl"/>
          <w:szCs w:val="26"/>
          <w:rtl/>
        </w:rPr>
        <w:t>.</w:t>
      </w:r>
      <w:r w:rsidRPr="005C7130">
        <w:rPr>
          <w:rStyle w:val="big-number"/>
          <w:rFonts w:cs="FrankRuehl"/>
          <w:szCs w:val="26"/>
          <w:rtl/>
        </w:rPr>
        <w:tab/>
      </w:r>
      <w:r w:rsidR="0038645F">
        <w:rPr>
          <w:rStyle w:val="default"/>
          <w:rFonts w:cs="FrankRuehl" w:hint="cs"/>
          <w:rtl/>
        </w:rPr>
        <w:t>על אף האמור בפרק זה, על מי שזכאי לדמי בידוד לפי פרק ו'1 ולפי פרק זה, בעד אותה תקופת בידוד, יחולו הוראות אלה:</w:t>
      </w:r>
    </w:p>
    <w:p w14:paraId="44A51B4C" w14:textId="77777777" w:rsidR="0038645F" w:rsidRDefault="0038645F" w:rsidP="0038645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אם מתקיים בו האמור בפסקה (1) להגדרה "עצמאי", הוא יהיה זכאי לדמי בידוד הן לפי פרק ו'1 והן לפי פרק זה;</w:t>
      </w:r>
    </w:p>
    <w:p w14:paraId="0D14FB38" w14:textId="77777777" w:rsidR="0038645F" w:rsidRDefault="0038645F" w:rsidP="0038645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אם מתקיים בו האמור בפסקה (2) להגדרה "עצמאי", הוא יהיה זכאי לדמי בידוד לפי פרק ו'1 בלבד.</w:t>
      </w:r>
    </w:p>
    <w:p w14:paraId="78F64731" w14:textId="77777777" w:rsidR="002A3297" w:rsidRPr="00C506B4" w:rsidRDefault="002A3297" w:rsidP="002A3297">
      <w:pPr>
        <w:pStyle w:val="P00"/>
        <w:spacing w:before="0"/>
        <w:ind w:left="0" w:right="1134"/>
        <w:rPr>
          <w:rStyle w:val="default"/>
          <w:rFonts w:ascii="FrankRuehl" w:hAnsi="FrankRuehl" w:cs="FrankRuehl"/>
          <w:vanish/>
          <w:color w:val="FF0000"/>
          <w:szCs w:val="20"/>
          <w:shd w:val="clear" w:color="auto" w:fill="FFFF99"/>
          <w:rtl/>
        </w:rPr>
      </w:pPr>
      <w:bookmarkStart w:id="146" w:name="Rov162"/>
      <w:r w:rsidRPr="00C506B4">
        <w:rPr>
          <w:rStyle w:val="default"/>
          <w:rFonts w:ascii="FrankRuehl" w:hAnsi="FrankRuehl" w:cs="FrankRuehl" w:hint="cs"/>
          <w:vanish/>
          <w:color w:val="FF0000"/>
          <w:szCs w:val="20"/>
          <w:shd w:val="clear" w:color="auto" w:fill="FFFF99"/>
          <w:rtl/>
        </w:rPr>
        <w:t>מיום 1.2.2022</w:t>
      </w:r>
    </w:p>
    <w:p w14:paraId="1B161751"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39894349"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hyperlink r:id="rId174"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731 (</w:t>
      </w:r>
      <w:hyperlink r:id="rId175"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61E71E96" w14:textId="77777777" w:rsidR="002A3297" w:rsidRPr="0038645F" w:rsidRDefault="002A3297" w:rsidP="0038645F">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26כ</w:t>
      </w:r>
      <w:r w:rsidR="0038645F" w:rsidRPr="00C506B4">
        <w:rPr>
          <w:rStyle w:val="default"/>
          <w:rFonts w:ascii="FrankRuehl" w:hAnsi="FrankRuehl" w:cs="FrankRuehl" w:hint="cs"/>
          <w:b/>
          <w:bCs/>
          <w:vanish/>
          <w:szCs w:val="20"/>
          <w:shd w:val="clear" w:color="auto" w:fill="FFFF99"/>
          <w:rtl/>
        </w:rPr>
        <w:t>ד</w:t>
      </w:r>
      <w:bookmarkEnd w:id="146"/>
    </w:p>
    <w:p w14:paraId="7A8D3CE0" w14:textId="77777777" w:rsidR="002A3297" w:rsidRDefault="002A3297" w:rsidP="002A3297">
      <w:pPr>
        <w:pStyle w:val="P00"/>
        <w:spacing w:before="72"/>
        <w:ind w:left="0" w:right="1134"/>
        <w:rPr>
          <w:rStyle w:val="default"/>
          <w:rFonts w:cs="FrankRuehl"/>
          <w:rtl/>
        </w:rPr>
      </w:pPr>
      <w:bookmarkStart w:id="147" w:name="Seif64"/>
      <w:bookmarkEnd w:id="147"/>
      <w:r>
        <w:rPr>
          <w:lang w:val="he-IL"/>
        </w:rPr>
        <w:pict w14:anchorId="1525BD78">
          <v:rect id="_x0000_s2222" style="position:absolute;left:0;text-align:left;margin-left:464.5pt;margin-top:8.05pt;width:75.05pt;height:25.75pt;z-index:251718656" o:allowincell="f" filled="f" stroked="f" strokecolor="lime" strokeweight=".25pt">
            <v:textbox style="mso-next-textbox:#_x0000_s2222" inset="0,0,0,0">
              <w:txbxContent>
                <w:p w14:paraId="18D8D04E" w14:textId="77777777" w:rsidR="002A3297" w:rsidRDefault="0038645F" w:rsidP="002A3297">
                  <w:pPr>
                    <w:spacing w:line="160" w:lineRule="exact"/>
                    <w:jc w:val="left"/>
                    <w:rPr>
                      <w:rFonts w:cs="Miriam"/>
                      <w:szCs w:val="18"/>
                      <w:rtl/>
                    </w:rPr>
                  </w:pPr>
                  <w:r>
                    <w:rPr>
                      <w:rFonts w:cs="Miriam" w:hint="cs"/>
                      <w:szCs w:val="18"/>
                      <w:rtl/>
                    </w:rPr>
                    <w:t>סמכות שיפוט</w:t>
                  </w:r>
                </w:p>
                <w:p w14:paraId="50BC0D96" w14:textId="77777777" w:rsidR="002A3297" w:rsidRPr="00F03780" w:rsidRDefault="002A3297" w:rsidP="002A3297">
                  <w:pPr>
                    <w:spacing w:line="160" w:lineRule="exact"/>
                    <w:jc w:val="left"/>
                    <w:rPr>
                      <w:rFonts w:cs="Miriam"/>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hint="cs"/>
          <w:rtl/>
        </w:rPr>
        <w:t>26</w:t>
      </w:r>
      <w:r>
        <w:rPr>
          <w:rStyle w:val="big-number"/>
          <w:rFonts w:cs="FrankRuehl" w:hint="cs"/>
          <w:szCs w:val="26"/>
          <w:rtl/>
        </w:rPr>
        <w:t>כה</w:t>
      </w:r>
      <w:r w:rsidRPr="005C7130">
        <w:rPr>
          <w:rStyle w:val="big-number"/>
          <w:rFonts w:cs="FrankRuehl"/>
          <w:szCs w:val="26"/>
          <w:rtl/>
        </w:rPr>
        <w:t>.</w:t>
      </w:r>
      <w:r w:rsidRPr="005C7130">
        <w:rPr>
          <w:rStyle w:val="big-number"/>
          <w:rFonts w:cs="FrankRuehl"/>
          <w:szCs w:val="26"/>
          <w:rtl/>
        </w:rPr>
        <w:tab/>
      </w:r>
      <w:r w:rsidR="0038645F">
        <w:rPr>
          <w:rStyle w:val="default"/>
          <w:rFonts w:cs="FrankRuehl" w:hint="cs"/>
          <w:rtl/>
        </w:rPr>
        <w:t>לבית דין אזורי לעבודה תהיה סמכות ייחודית לדון בכל תביעה של עצמאי לתשלום דמי בידוד מהמוסד לפי הוראות סימן ב'.</w:t>
      </w:r>
    </w:p>
    <w:p w14:paraId="17655C28" w14:textId="77777777" w:rsidR="002A3297" w:rsidRPr="00C506B4" w:rsidRDefault="002A3297" w:rsidP="002A3297">
      <w:pPr>
        <w:pStyle w:val="P00"/>
        <w:spacing w:before="0"/>
        <w:ind w:left="0" w:right="1134"/>
        <w:rPr>
          <w:rStyle w:val="default"/>
          <w:rFonts w:ascii="FrankRuehl" w:hAnsi="FrankRuehl" w:cs="FrankRuehl"/>
          <w:vanish/>
          <w:color w:val="FF0000"/>
          <w:szCs w:val="20"/>
          <w:shd w:val="clear" w:color="auto" w:fill="FFFF99"/>
          <w:rtl/>
        </w:rPr>
      </w:pPr>
      <w:bookmarkStart w:id="148" w:name="Rov163"/>
      <w:r w:rsidRPr="00C506B4">
        <w:rPr>
          <w:rStyle w:val="default"/>
          <w:rFonts w:ascii="FrankRuehl" w:hAnsi="FrankRuehl" w:cs="FrankRuehl" w:hint="cs"/>
          <w:vanish/>
          <w:color w:val="FF0000"/>
          <w:szCs w:val="20"/>
          <w:shd w:val="clear" w:color="auto" w:fill="FFFF99"/>
          <w:rtl/>
        </w:rPr>
        <w:t>מיום 1.2.2022</w:t>
      </w:r>
    </w:p>
    <w:p w14:paraId="268D2AE6"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10B36E28"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hyperlink r:id="rId176"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732 (</w:t>
      </w:r>
      <w:hyperlink r:id="rId177"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4E95BBA3" w14:textId="77777777" w:rsidR="002A3297" w:rsidRPr="0038645F" w:rsidRDefault="002A3297" w:rsidP="0038645F">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26כה</w:t>
      </w:r>
      <w:bookmarkEnd w:id="148"/>
    </w:p>
    <w:p w14:paraId="614C4483" w14:textId="77777777" w:rsidR="002A3297" w:rsidRDefault="002A3297" w:rsidP="002A3297">
      <w:pPr>
        <w:pStyle w:val="P00"/>
        <w:spacing w:before="72"/>
        <w:ind w:left="0" w:right="1134"/>
        <w:rPr>
          <w:rStyle w:val="default"/>
          <w:rFonts w:cs="FrankRuehl"/>
          <w:rtl/>
        </w:rPr>
      </w:pPr>
      <w:bookmarkStart w:id="149" w:name="Seif65"/>
      <w:bookmarkEnd w:id="149"/>
      <w:r>
        <w:rPr>
          <w:lang w:val="he-IL"/>
        </w:rPr>
        <w:pict w14:anchorId="63E26627">
          <v:rect id="_x0000_s2223" style="position:absolute;left:0;text-align:left;margin-left:464.5pt;margin-top:8.05pt;width:75.05pt;height:26.4pt;z-index:251719680" o:allowincell="f" filled="f" stroked="f" strokecolor="lime" strokeweight=".25pt">
            <v:textbox style="mso-next-textbox:#_x0000_s2223" inset="0,0,0,0">
              <w:txbxContent>
                <w:p w14:paraId="2335D594" w14:textId="77777777" w:rsidR="002A3297" w:rsidRDefault="0038645F" w:rsidP="002A3297">
                  <w:pPr>
                    <w:spacing w:line="160" w:lineRule="exact"/>
                    <w:jc w:val="left"/>
                    <w:rPr>
                      <w:rFonts w:cs="Miriam"/>
                      <w:szCs w:val="18"/>
                      <w:rtl/>
                    </w:rPr>
                  </w:pPr>
                  <w:r>
                    <w:rPr>
                      <w:rFonts w:cs="Miriam" w:hint="cs"/>
                      <w:szCs w:val="18"/>
                      <w:rtl/>
                    </w:rPr>
                    <w:t>שיפוי המוסד</w:t>
                  </w:r>
                </w:p>
                <w:p w14:paraId="634F446A" w14:textId="77777777" w:rsidR="002A3297" w:rsidRPr="00F03780" w:rsidRDefault="002A3297" w:rsidP="002A3297">
                  <w:pPr>
                    <w:spacing w:line="160" w:lineRule="exact"/>
                    <w:jc w:val="left"/>
                    <w:rPr>
                      <w:rFonts w:cs="Miriam"/>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hint="cs"/>
          <w:rtl/>
        </w:rPr>
        <w:t>26</w:t>
      </w:r>
      <w:r>
        <w:rPr>
          <w:rStyle w:val="big-number"/>
          <w:rFonts w:cs="FrankRuehl" w:hint="cs"/>
          <w:szCs w:val="26"/>
          <w:rtl/>
        </w:rPr>
        <w:t>כ</w:t>
      </w:r>
      <w:r w:rsidR="0038645F">
        <w:rPr>
          <w:rStyle w:val="big-number"/>
          <w:rFonts w:cs="FrankRuehl" w:hint="cs"/>
          <w:szCs w:val="26"/>
          <w:rtl/>
        </w:rPr>
        <w:t>ו</w:t>
      </w:r>
      <w:r w:rsidRPr="005C7130">
        <w:rPr>
          <w:rStyle w:val="big-number"/>
          <w:rFonts w:cs="FrankRuehl"/>
          <w:szCs w:val="26"/>
          <w:rtl/>
        </w:rPr>
        <w:t>.</w:t>
      </w:r>
      <w:r w:rsidRPr="005C7130">
        <w:rPr>
          <w:rStyle w:val="big-number"/>
          <w:rFonts w:cs="FrankRuehl"/>
          <w:szCs w:val="26"/>
          <w:rtl/>
        </w:rPr>
        <w:tab/>
      </w:r>
      <w:r w:rsidR="0038645F">
        <w:rPr>
          <w:rStyle w:val="default"/>
          <w:rFonts w:cs="FrankRuehl" w:hint="cs"/>
          <w:rtl/>
        </w:rPr>
        <w:t>אוצר המדינה ישפה את המוסד בשל כל הוצאה שהוציא לשם ביצוע פרק זה.</w:t>
      </w:r>
    </w:p>
    <w:p w14:paraId="45ED4FCC" w14:textId="77777777" w:rsidR="0038645F" w:rsidRPr="00C506B4" w:rsidRDefault="0038645F" w:rsidP="0038645F">
      <w:pPr>
        <w:pStyle w:val="P00"/>
        <w:spacing w:before="0"/>
        <w:ind w:left="0" w:right="1134"/>
        <w:rPr>
          <w:rStyle w:val="default"/>
          <w:rFonts w:ascii="FrankRuehl" w:hAnsi="FrankRuehl" w:cs="FrankRuehl"/>
          <w:vanish/>
          <w:color w:val="FF0000"/>
          <w:szCs w:val="20"/>
          <w:shd w:val="clear" w:color="auto" w:fill="FFFF99"/>
          <w:rtl/>
        </w:rPr>
      </w:pPr>
      <w:bookmarkStart w:id="150" w:name="Rov164"/>
      <w:r w:rsidRPr="00C506B4">
        <w:rPr>
          <w:rStyle w:val="default"/>
          <w:rFonts w:ascii="FrankRuehl" w:hAnsi="FrankRuehl" w:cs="FrankRuehl" w:hint="cs"/>
          <w:vanish/>
          <w:color w:val="FF0000"/>
          <w:szCs w:val="20"/>
          <w:shd w:val="clear" w:color="auto" w:fill="FFFF99"/>
          <w:rtl/>
        </w:rPr>
        <w:t>מיום 1.2.2022</w:t>
      </w:r>
    </w:p>
    <w:p w14:paraId="3C1B28C4" w14:textId="77777777" w:rsidR="0038645F" w:rsidRPr="00C506B4" w:rsidRDefault="0038645F" w:rsidP="0038645F">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78F7B101" w14:textId="77777777" w:rsidR="0038645F" w:rsidRPr="00C506B4" w:rsidRDefault="0038645F" w:rsidP="0038645F">
      <w:pPr>
        <w:pStyle w:val="P00"/>
        <w:spacing w:before="0"/>
        <w:ind w:left="0" w:right="1134"/>
        <w:rPr>
          <w:rStyle w:val="default"/>
          <w:rFonts w:ascii="FrankRuehl" w:hAnsi="FrankRuehl" w:cs="FrankRuehl"/>
          <w:vanish/>
          <w:szCs w:val="20"/>
          <w:shd w:val="clear" w:color="auto" w:fill="FFFF99"/>
          <w:rtl/>
        </w:rPr>
      </w:pPr>
      <w:hyperlink r:id="rId178"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732 (</w:t>
      </w:r>
      <w:hyperlink r:id="rId179"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514E7058" w14:textId="77777777" w:rsidR="0038645F" w:rsidRPr="0038645F" w:rsidRDefault="0038645F" w:rsidP="0038645F">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26כו</w:t>
      </w:r>
      <w:bookmarkEnd w:id="150"/>
    </w:p>
    <w:p w14:paraId="4938B8E9" w14:textId="77777777" w:rsidR="0038645F" w:rsidRDefault="0038645F" w:rsidP="002A3297">
      <w:pPr>
        <w:pStyle w:val="P00"/>
        <w:spacing w:before="72"/>
        <w:ind w:left="0" w:right="1134"/>
        <w:rPr>
          <w:rStyle w:val="default"/>
          <w:rFonts w:cs="FrankRuehl"/>
          <w:rtl/>
        </w:rPr>
      </w:pPr>
    </w:p>
    <w:p w14:paraId="201A8D6D" w14:textId="77777777" w:rsidR="002A3297" w:rsidRDefault="002A3297" w:rsidP="002A3297">
      <w:pPr>
        <w:pStyle w:val="P00"/>
        <w:spacing w:before="72"/>
        <w:ind w:left="0" w:right="1134"/>
        <w:rPr>
          <w:rStyle w:val="default"/>
          <w:rFonts w:cs="FrankRuehl"/>
          <w:rtl/>
        </w:rPr>
      </w:pPr>
      <w:bookmarkStart w:id="151" w:name="Seif66"/>
      <w:bookmarkEnd w:id="151"/>
      <w:r>
        <w:rPr>
          <w:lang w:val="he-IL"/>
        </w:rPr>
        <w:pict w14:anchorId="7F75E3E5">
          <v:rect id="_x0000_s2224" style="position:absolute;left:0;text-align:left;margin-left:464.5pt;margin-top:8.05pt;width:75.05pt;height:32.95pt;z-index:251720704" o:allowincell="f" filled="f" stroked="f" strokecolor="lime" strokeweight=".25pt">
            <v:textbox style="mso-next-textbox:#_x0000_s2224" inset="0,0,0,0">
              <w:txbxContent>
                <w:p w14:paraId="73335461" w14:textId="77777777" w:rsidR="002A3297" w:rsidRDefault="004735B9" w:rsidP="002A3297">
                  <w:pPr>
                    <w:spacing w:line="160" w:lineRule="exact"/>
                    <w:jc w:val="left"/>
                    <w:rPr>
                      <w:rFonts w:cs="Miriam"/>
                      <w:szCs w:val="18"/>
                      <w:rtl/>
                    </w:rPr>
                  </w:pPr>
                  <w:r>
                    <w:rPr>
                      <w:rFonts w:cs="Miriam" w:hint="cs"/>
                      <w:szCs w:val="18"/>
                      <w:rtl/>
                    </w:rPr>
                    <w:t>דמי בידוד אינם הכנסה</w:t>
                  </w:r>
                </w:p>
                <w:p w14:paraId="13390CD8" w14:textId="77777777" w:rsidR="002A3297" w:rsidRPr="00F03780" w:rsidRDefault="002A3297" w:rsidP="002A3297">
                  <w:pPr>
                    <w:spacing w:line="160" w:lineRule="exact"/>
                    <w:jc w:val="left"/>
                    <w:rPr>
                      <w:rFonts w:cs="Miriam"/>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hint="cs"/>
          <w:rtl/>
        </w:rPr>
        <w:t>26</w:t>
      </w:r>
      <w:r>
        <w:rPr>
          <w:rStyle w:val="big-number"/>
          <w:rFonts w:cs="FrankRuehl" w:hint="cs"/>
          <w:szCs w:val="26"/>
          <w:rtl/>
        </w:rPr>
        <w:t>כ</w:t>
      </w:r>
      <w:r w:rsidR="0038645F">
        <w:rPr>
          <w:rStyle w:val="big-number"/>
          <w:rFonts w:cs="FrankRuehl" w:hint="cs"/>
          <w:szCs w:val="26"/>
          <w:rtl/>
        </w:rPr>
        <w:t>ז</w:t>
      </w:r>
      <w:r w:rsidRPr="005C7130">
        <w:rPr>
          <w:rStyle w:val="big-number"/>
          <w:rFonts w:cs="FrankRuehl"/>
          <w:szCs w:val="26"/>
          <w:rtl/>
        </w:rPr>
        <w:t>.</w:t>
      </w:r>
      <w:r w:rsidRPr="005C7130">
        <w:rPr>
          <w:rStyle w:val="big-number"/>
          <w:rFonts w:cs="FrankRuehl"/>
          <w:szCs w:val="26"/>
          <w:rtl/>
        </w:rPr>
        <w:tab/>
      </w:r>
      <w:r w:rsidR="004735B9">
        <w:rPr>
          <w:rStyle w:val="default"/>
          <w:rFonts w:cs="FrankRuehl" w:hint="cs"/>
          <w:rtl/>
        </w:rPr>
        <w:t>לא יראו תשלום דמי בידוד לעצמאי לפי פרק זה כהכנסה לעניין חוק הביטוח הלאומי.</w:t>
      </w:r>
    </w:p>
    <w:p w14:paraId="35B04CB7" w14:textId="77777777" w:rsidR="004735B9" w:rsidRPr="00C506B4" w:rsidRDefault="004735B9" w:rsidP="004735B9">
      <w:pPr>
        <w:pStyle w:val="P00"/>
        <w:spacing w:before="0"/>
        <w:ind w:left="0" w:right="1134"/>
        <w:rPr>
          <w:rStyle w:val="default"/>
          <w:rFonts w:ascii="FrankRuehl" w:hAnsi="FrankRuehl" w:cs="FrankRuehl"/>
          <w:vanish/>
          <w:color w:val="FF0000"/>
          <w:szCs w:val="20"/>
          <w:shd w:val="clear" w:color="auto" w:fill="FFFF99"/>
          <w:rtl/>
        </w:rPr>
      </w:pPr>
      <w:bookmarkStart w:id="152" w:name="Rov165"/>
      <w:r w:rsidRPr="00C506B4">
        <w:rPr>
          <w:rStyle w:val="default"/>
          <w:rFonts w:ascii="FrankRuehl" w:hAnsi="FrankRuehl" w:cs="FrankRuehl" w:hint="cs"/>
          <w:vanish/>
          <w:color w:val="FF0000"/>
          <w:szCs w:val="20"/>
          <w:shd w:val="clear" w:color="auto" w:fill="FFFF99"/>
          <w:rtl/>
        </w:rPr>
        <w:t>מיום 1.2.2022</w:t>
      </w:r>
    </w:p>
    <w:p w14:paraId="477BD236" w14:textId="77777777" w:rsidR="004735B9" w:rsidRPr="00C506B4" w:rsidRDefault="004735B9" w:rsidP="004735B9">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743C3143" w14:textId="77777777" w:rsidR="004735B9" w:rsidRPr="00C506B4" w:rsidRDefault="004735B9" w:rsidP="004735B9">
      <w:pPr>
        <w:pStyle w:val="P00"/>
        <w:spacing w:before="0"/>
        <w:ind w:left="0" w:right="1134"/>
        <w:rPr>
          <w:rStyle w:val="default"/>
          <w:rFonts w:ascii="FrankRuehl" w:hAnsi="FrankRuehl" w:cs="FrankRuehl"/>
          <w:vanish/>
          <w:szCs w:val="20"/>
          <w:shd w:val="clear" w:color="auto" w:fill="FFFF99"/>
          <w:rtl/>
        </w:rPr>
      </w:pPr>
      <w:hyperlink r:id="rId180"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732 (</w:t>
      </w:r>
      <w:hyperlink r:id="rId181"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443ADAC4" w14:textId="77777777" w:rsidR="004735B9" w:rsidRPr="004735B9" w:rsidRDefault="004735B9" w:rsidP="004735B9">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26כז</w:t>
      </w:r>
      <w:bookmarkEnd w:id="152"/>
    </w:p>
    <w:p w14:paraId="20E75BC2" w14:textId="77777777" w:rsidR="004735B9" w:rsidRDefault="004735B9" w:rsidP="002A3297">
      <w:pPr>
        <w:pStyle w:val="P00"/>
        <w:spacing w:before="72"/>
        <w:ind w:left="0" w:right="1134"/>
        <w:rPr>
          <w:rStyle w:val="default"/>
          <w:rFonts w:cs="FrankRuehl"/>
          <w:rtl/>
        </w:rPr>
      </w:pPr>
    </w:p>
    <w:p w14:paraId="66B7F10C" w14:textId="77777777" w:rsidR="002A3297" w:rsidRDefault="002A3297" w:rsidP="002A3297">
      <w:pPr>
        <w:pStyle w:val="P00"/>
        <w:spacing w:before="72"/>
        <w:ind w:left="0" w:right="1134"/>
        <w:rPr>
          <w:rStyle w:val="default"/>
          <w:rFonts w:cs="FrankRuehl"/>
          <w:rtl/>
        </w:rPr>
      </w:pPr>
      <w:bookmarkStart w:id="153" w:name="Seif67"/>
      <w:bookmarkEnd w:id="153"/>
      <w:r>
        <w:rPr>
          <w:lang w:val="he-IL"/>
        </w:rPr>
        <w:pict w14:anchorId="68B4C073">
          <v:rect id="_x0000_s2225" style="position:absolute;left:0;text-align:left;margin-left:464.5pt;margin-top:8.05pt;width:75.05pt;height:36.1pt;z-index:251721728" o:allowincell="f" filled="f" stroked="f" strokecolor="lime" strokeweight=".25pt">
            <v:textbox style="mso-next-textbox:#_x0000_s2225" inset="0,0,0,0">
              <w:txbxContent>
                <w:p w14:paraId="56AB1857" w14:textId="77777777" w:rsidR="002A3297" w:rsidRDefault="008F1DEC" w:rsidP="002A3297">
                  <w:pPr>
                    <w:spacing w:line="160" w:lineRule="exact"/>
                    <w:jc w:val="left"/>
                    <w:rPr>
                      <w:rFonts w:cs="Miriam"/>
                      <w:szCs w:val="18"/>
                      <w:rtl/>
                    </w:rPr>
                  </w:pPr>
                  <w:r>
                    <w:rPr>
                      <w:rFonts w:cs="Miriam" w:hint="cs"/>
                      <w:szCs w:val="18"/>
                      <w:rtl/>
                    </w:rPr>
                    <w:t>תחולה והוראות מעבר</w:t>
                  </w:r>
                </w:p>
                <w:p w14:paraId="7CD1AF13" w14:textId="77777777" w:rsidR="002A3297" w:rsidRPr="00F03780" w:rsidRDefault="002A3297" w:rsidP="002A3297">
                  <w:pPr>
                    <w:spacing w:line="160" w:lineRule="exact"/>
                    <w:jc w:val="left"/>
                    <w:rPr>
                      <w:rFonts w:cs="Miriam"/>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hint="cs"/>
          <w:rtl/>
        </w:rPr>
        <w:t>26</w:t>
      </w:r>
      <w:r>
        <w:rPr>
          <w:rStyle w:val="big-number"/>
          <w:rFonts w:cs="FrankRuehl" w:hint="cs"/>
          <w:szCs w:val="26"/>
          <w:rtl/>
        </w:rPr>
        <w:t>כ</w:t>
      </w:r>
      <w:r w:rsidR="004735B9">
        <w:rPr>
          <w:rStyle w:val="big-number"/>
          <w:rFonts w:cs="FrankRuehl" w:hint="cs"/>
          <w:szCs w:val="26"/>
          <w:rtl/>
        </w:rPr>
        <w:t>ח</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sidR="008F1DEC">
        <w:rPr>
          <w:rStyle w:val="default"/>
          <w:rFonts w:cs="FrankRuehl" w:hint="cs"/>
          <w:rtl/>
        </w:rPr>
        <w:t xml:space="preserve">בסעיף זה, "תקופת הזכאות" </w:t>
      </w:r>
      <w:r w:rsidR="008F1DEC">
        <w:rPr>
          <w:rStyle w:val="default"/>
          <w:rFonts w:cs="FrankRuehl"/>
          <w:rtl/>
        </w:rPr>
        <w:t>–</w:t>
      </w:r>
      <w:r w:rsidR="008F1DEC">
        <w:rPr>
          <w:rStyle w:val="default"/>
          <w:rFonts w:cs="FrankRuehl" w:hint="cs"/>
          <w:rtl/>
        </w:rPr>
        <w:t xml:space="preserve"> אחת מאלה:</w:t>
      </w:r>
    </w:p>
    <w:p w14:paraId="39A755D1" w14:textId="77777777" w:rsidR="008F1DEC" w:rsidRDefault="008F1DEC" w:rsidP="008F1DE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התקופה שמיום כ"א בתמוז התשפ"א (1 ביולי 2021) עד יום כ"ז באדר א' התשפ"ב (28 בפברואר 2022)</w:t>
      </w:r>
      <w:r w:rsidR="008C1040">
        <w:rPr>
          <w:rStyle w:val="a7"/>
          <w:rtl/>
        </w:rPr>
        <w:footnoteReference w:id="9"/>
      </w:r>
      <w:r>
        <w:rPr>
          <w:rStyle w:val="default"/>
          <w:rFonts w:cs="FrankRuehl" w:hint="cs"/>
          <w:rtl/>
        </w:rPr>
        <w:t>;</w:t>
      </w:r>
    </w:p>
    <w:p w14:paraId="63940173" w14:textId="77777777" w:rsidR="008F1DEC" w:rsidRDefault="008F1DEC" w:rsidP="008F1DE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תקופת של שישה חודשים לכל היותר, שקבע שר האוצר, בצו, באישור ועדת העבודה והרווחה של הכנסת, שתחילתה לאחר תום התקופה האמורה בפסקה (1), ואם הוארכה אותה תקופה לפי הוראות סעיף קטן (ג) </w:t>
      </w:r>
      <w:r>
        <w:rPr>
          <w:rStyle w:val="default"/>
          <w:rFonts w:cs="FrankRuehl"/>
          <w:rtl/>
        </w:rPr>
        <w:t>–</w:t>
      </w:r>
      <w:r>
        <w:rPr>
          <w:rStyle w:val="default"/>
          <w:rFonts w:cs="FrankRuehl" w:hint="cs"/>
          <w:rtl/>
        </w:rPr>
        <w:t xml:space="preserve"> לאחר תום תקופת ההארכה כאמור.</w:t>
      </w:r>
    </w:p>
    <w:p w14:paraId="40088067" w14:textId="77777777" w:rsidR="008F1DEC" w:rsidRDefault="008F1DEC" w:rsidP="008F1DEC">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עצמאי זכאי לדמי בידוד לפי פרק זה בשל תקופת בידוד שחלה בתקופת הזכאות;</w:t>
      </w:r>
    </w:p>
    <w:p w14:paraId="2132D147" w14:textId="77777777" w:rsidR="008F1DEC" w:rsidRDefault="008F1DEC" w:rsidP="00595E7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עצמאי זכאי לדמי בידוד לפי פרק זה </w:t>
      </w:r>
      <w:r w:rsidR="00595E7D">
        <w:rPr>
          <w:rStyle w:val="default"/>
          <w:rFonts w:cs="FrankRuehl" w:hint="cs"/>
          <w:rtl/>
        </w:rPr>
        <w:t>בעד הימים בתקופת הזכאות שבהם חדל מלעסוק בעסקו או במשלח ידו, אף אם תקופת הבידוד שבשלה חדל כאמור החלה לפני תקופת הזכאות.</w:t>
      </w:r>
    </w:p>
    <w:p w14:paraId="35934CD0" w14:textId="77777777" w:rsidR="00595E7D" w:rsidRDefault="00595E7D" w:rsidP="008F1DE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שר האוצר, באישור ועדת העבודה והרווחה של הכנסת, רשאי, בצו, להאריך את התקופה האמורה בפסקה (1) להגדרה "תקופת הזכאות" שבסעיף קטן (א), בתקופות נוספות שלא יעלו על שישה חודשים כל אחת.</w:t>
      </w:r>
    </w:p>
    <w:p w14:paraId="6EF68DFE" w14:textId="77777777" w:rsidR="00595E7D" w:rsidRDefault="00595E7D" w:rsidP="008F1DEC">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עצמאי שלפני יום פרסומו שלחוק התוכנית לסיוע כלכלי (נגיף הקורונה החדש) (הוראת שעה) (תיקון מס' 7), התשפ"ב-2022, הסתיימה תקופת הבידוד שלו או של ילדו, לפי העניין, רשאי, על אף הוראות סעיף 26כב(א), להגיש בקשה לתשלום דמי בידוד בשל תקופת הבידוד האמורה, לפי הוראות אותו סעיף, בתוך 180 ימים מיום הפרסום האמור.</w:t>
      </w:r>
    </w:p>
    <w:p w14:paraId="03B23F97" w14:textId="77777777" w:rsidR="002A3297" w:rsidRPr="00C506B4" w:rsidRDefault="002A3297" w:rsidP="002A3297">
      <w:pPr>
        <w:pStyle w:val="P00"/>
        <w:spacing w:before="0"/>
        <w:ind w:left="0" w:right="1134"/>
        <w:rPr>
          <w:rStyle w:val="default"/>
          <w:rFonts w:ascii="FrankRuehl" w:hAnsi="FrankRuehl" w:cs="FrankRuehl"/>
          <w:vanish/>
          <w:color w:val="FF0000"/>
          <w:szCs w:val="20"/>
          <w:shd w:val="clear" w:color="auto" w:fill="FFFF99"/>
          <w:rtl/>
        </w:rPr>
      </w:pPr>
      <w:bookmarkStart w:id="154" w:name="Rov166"/>
      <w:r w:rsidRPr="00C506B4">
        <w:rPr>
          <w:rStyle w:val="default"/>
          <w:rFonts w:ascii="FrankRuehl" w:hAnsi="FrankRuehl" w:cs="FrankRuehl" w:hint="cs"/>
          <w:vanish/>
          <w:color w:val="FF0000"/>
          <w:szCs w:val="20"/>
          <w:shd w:val="clear" w:color="auto" w:fill="FFFF99"/>
          <w:rtl/>
        </w:rPr>
        <w:t>מיום 1.2.2022</w:t>
      </w:r>
    </w:p>
    <w:p w14:paraId="683E3023"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34C995F8"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hyperlink r:id="rId182"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732 (</w:t>
      </w:r>
      <w:hyperlink r:id="rId183"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348B0A1C" w14:textId="77777777" w:rsidR="002A3297" w:rsidRPr="00595E7D" w:rsidRDefault="002A3297" w:rsidP="00595E7D">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26כ</w:t>
      </w:r>
      <w:r w:rsidR="004735B9" w:rsidRPr="00C506B4">
        <w:rPr>
          <w:rStyle w:val="default"/>
          <w:rFonts w:ascii="FrankRuehl" w:hAnsi="FrankRuehl" w:cs="FrankRuehl" w:hint="cs"/>
          <w:b/>
          <w:bCs/>
          <w:vanish/>
          <w:szCs w:val="20"/>
          <w:shd w:val="clear" w:color="auto" w:fill="FFFF99"/>
          <w:rtl/>
        </w:rPr>
        <w:t>ח</w:t>
      </w:r>
      <w:bookmarkEnd w:id="154"/>
    </w:p>
    <w:p w14:paraId="550FA4CB" w14:textId="77777777" w:rsidR="002A3297" w:rsidRDefault="002A3297" w:rsidP="002A3297">
      <w:pPr>
        <w:pStyle w:val="P00"/>
        <w:spacing w:before="72"/>
        <w:ind w:left="0" w:right="1134"/>
        <w:rPr>
          <w:rStyle w:val="default"/>
          <w:rFonts w:cs="FrankRuehl"/>
          <w:rtl/>
        </w:rPr>
      </w:pPr>
      <w:bookmarkStart w:id="155" w:name="Seif68"/>
      <w:bookmarkEnd w:id="155"/>
      <w:r>
        <w:rPr>
          <w:lang w:val="he-IL"/>
        </w:rPr>
        <w:pict w14:anchorId="7947EA25">
          <v:rect id="_x0000_s2226" style="position:absolute;left:0;text-align:left;margin-left:464.5pt;margin-top:8.05pt;width:75.05pt;height:34.9pt;z-index:251722752" o:allowincell="f" filled="f" stroked="f" strokecolor="lime" strokeweight=".25pt">
            <v:textbox style="mso-next-textbox:#_x0000_s2226" inset="0,0,0,0">
              <w:txbxContent>
                <w:p w14:paraId="264922BD" w14:textId="77777777" w:rsidR="002A3297" w:rsidRDefault="00595E7D" w:rsidP="002A3297">
                  <w:pPr>
                    <w:spacing w:line="160" w:lineRule="exact"/>
                    <w:jc w:val="left"/>
                    <w:rPr>
                      <w:rFonts w:cs="Miriam"/>
                      <w:szCs w:val="18"/>
                      <w:rtl/>
                    </w:rPr>
                  </w:pPr>
                  <w:r>
                    <w:rPr>
                      <w:rFonts w:cs="Miriam" w:hint="cs"/>
                      <w:szCs w:val="18"/>
                      <w:rtl/>
                    </w:rPr>
                    <w:t xml:space="preserve">פרק ו'2 </w:t>
                  </w:r>
                  <w:r>
                    <w:rPr>
                      <w:rFonts w:cs="Miriam"/>
                      <w:szCs w:val="18"/>
                      <w:rtl/>
                    </w:rPr>
                    <w:t>–</w:t>
                  </w:r>
                  <w:r>
                    <w:rPr>
                      <w:rFonts w:cs="Miriam" w:hint="cs"/>
                      <w:szCs w:val="18"/>
                      <w:rtl/>
                    </w:rPr>
                    <w:t xml:space="preserve"> הוראת שעה</w:t>
                  </w:r>
                </w:p>
                <w:p w14:paraId="5EC669F3" w14:textId="77777777" w:rsidR="002A3297" w:rsidRPr="00F03780" w:rsidRDefault="002A3297" w:rsidP="002A3297">
                  <w:pPr>
                    <w:spacing w:line="160" w:lineRule="exact"/>
                    <w:jc w:val="left"/>
                    <w:rPr>
                      <w:rFonts w:cs="Miriam"/>
                      <w:szCs w:val="18"/>
                      <w:rtl/>
                    </w:rPr>
                  </w:pPr>
                  <w:r>
                    <w:rPr>
                      <w:rFonts w:cs="Miriam" w:hint="cs"/>
                      <w:szCs w:val="18"/>
                      <w:rtl/>
                    </w:rPr>
                    <w:t xml:space="preserve">(תיקון מס' 7) </w:t>
                  </w:r>
                  <w:r>
                    <w:rPr>
                      <w:rFonts w:cs="Miriam"/>
                      <w:szCs w:val="18"/>
                      <w:rtl/>
                    </w:rPr>
                    <w:br/>
                  </w:r>
                  <w:r>
                    <w:rPr>
                      <w:rFonts w:cs="Miriam" w:hint="cs"/>
                      <w:szCs w:val="18"/>
                      <w:rtl/>
                    </w:rPr>
                    <w:t>תשפ"ב-2022</w:t>
                  </w:r>
                </w:p>
              </w:txbxContent>
            </v:textbox>
            <w10:anchorlock/>
          </v:rect>
        </w:pict>
      </w:r>
      <w:r>
        <w:rPr>
          <w:rStyle w:val="big-number"/>
          <w:rFonts w:hint="cs"/>
          <w:rtl/>
        </w:rPr>
        <w:t>26</w:t>
      </w:r>
      <w:r>
        <w:rPr>
          <w:rStyle w:val="big-number"/>
          <w:rFonts w:cs="FrankRuehl" w:hint="cs"/>
          <w:szCs w:val="26"/>
          <w:rtl/>
        </w:rPr>
        <w:t>כ</w:t>
      </w:r>
      <w:r w:rsidR="00595E7D">
        <w:rPr>
          <w:rStyle w:val="big-number"/>
          <w:rFonts w:cs="FrankRuehl" w:hint="cs"/>
          <w:szCs w:val="26"/>
          <w:rtl/>
        </w:rPr>
        <w:t>ט</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sidR="00595E7D">
        <w:rPr>
          <w:rStyle w:val="default"/>
          <w:rFonts w:cs="FrankRuehl" w:hint="cs"/>
          <w:rtl/>
        </w:rPr>
        <w:t>הוראות פרק זה יחולו על עצמאי בתקופת בידוד שחלה, כולה או חלקה, בתקופת הוראת השעה, בשינויים אלה:</w:t>
      </w:r>
    </w:p>
    <w:p w14:paraId="5431EAAB" w14:textId="77777777" w:rsidR="00595E7D" w:rsidRDefault="00595E7D" w:rsidP="00AB472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26יט, בהגדרה "עצמאי השוהה בבידוד" שבפסקה (1), בסופה יקראו "והמילים "או שהוא חולה" </w:t>
      </w:r>
      <w:r>
        <w:rPr>
          <w:rStyle w:val="default"/>
          <w:rFonts w:cs="FrankRuehl"/>
          <w:rtl/>
        </w:rPr>
        <w:t>–</w:t>
      </w:r>
      <w:r>
        <w:rPr>
          <w:rStyle w:val="default"/>
          <w:rFonts w:cs="FrankRuehl" w:hint="cs"/>
          <w:rtl/>
        </w:rPr>
        <w:t xml:space="preserve"> לא ייקראו";</w:t>
      </w:r>
    </w:p>
    <w:p w14:paraId="1A0483AE" w14:textId="77777777" w:rsidR="00595E7D" w:rsidRDefault="00595E7D" w:rsidP="00AB472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26כ, ברישה, במקום "יותר משלושה" יקראו "יותר מארבעה";</w:t>
      </w:r>
    </w:p>
    <w:p w14:paraId="3A3C70B8" w14:textId="77777777" w:rsidR="00595E7D" w:rsidRDefault="00595E7D" w:rsidP="00AB472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26כג(2), אחרי פסקת משנה (ב) יבוא:</w:t>
      </w:r>
    </w:p>
    <w:p w14:paraId="3BBD19C3" w14:textId="77777777" w:rsidR="00595E7D" w:rsidRDefault="00595E7D" w:rsidP="00AB4723">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אחרי פסקה (5) יבוא:</w:t>
      </w:r>
    </w:p>
    <w:p w14:paraId="60921C4A" w14:textId="77777777" w:rsidR="00595E7D" w:rsidRDefault="00595E7D" w:rsidP="00AB4723">
      <w:pPr>
        <w:pStyle w:val="P00"/>
        <w:spacing w:before="72"/>
        <w:ind w:left="1928"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מועדי התחילה והסיום של התקופה שבה היה העצמאי חולה ומועד התחילה והסיום של תקופת הבידוד;"".</w:t>
      </w:r>
    </w:p>
    <w:p w14:paraId="6054238A" w14:textId="77777777" w:rsidR="00595E7D" w:rsidRDefault="00595E7D" w:rsidP="00AB4723">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(1)</w:t>
      </w:r>
      <w:r>
        <w:rPr>
          <w:rStyle w:val="default"/>
          <w:rFonts w:cs="FrankRuehl"/>
          <w:rtl/>
        </w:rPr>
        <w:tab/>
      </w:r>
      <w:r w:rsidR="00AB4723">
        <w:rPr>
          <w:rStyle w:val="default"/>
          <w:rFonts w:cs="FrankRuehl" w:hint="cs"/>
          <w:rtl/>
        </w:rPr>
        <w:t xml:space="preserve">בסעיף זה, "תקופת הוראת השעה" </w:t>
      </w:r>
      <w:r w:rsidR="00AB4723">
        <w:rPr>
          <w:rStyle w:val="default"/>
          <w:rFonts w:cs="FrankRuehl"/>
          <w:rtl/>
        </w:rPr>
        <w:t>–</w:t>
      </w:r>
      <w:r w:rsidR="00AB4723">
        <w:rPr>
          <w:rStyle w:val="default"/>
          <w:rFonts w:cs="FrankRuehl" w:hint="cs"/>
          <w:rtl/>
        </w:rPr>
        <w:t xml:space="preserve"> התקופה שמיום י"ז בטבת התשפ"ב (21 בדצמבר 2021) ועד יום כ"ט בשבט התשפ"ב (31 בינואר 2022);</w:t>
      </w:r>
    </w:p>
    <w:p w14:paraId="16E44B1D" w14:textId="77777777" w:rsidR="00AB4723" w:rsidRDefault="00AB4723" w:rsidP="00AB472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שר האוצר, באישור ועדת העבודה והרווחה של הכנסת, רשאי, בצו, להאריך את תקופת הוראת השעה, בתקופה נוספת שלא תעלה על שבועיים</w:t>
      </w:r>
      <w:r w:rsidR="0096635B">
        <w:rPr>
          <w:rStyle w:val="a7"/>
          <w:rtl/>
        </w:rPr>
        <w:footnoteReference w:id="10"/>
      </w:r>
      <w:r>
        <w:rPr>
          <w:rStyle w:val="default"/>
          <w:rFonts w:cs="FrankRuehl" w:hint="cs"/>
          <w:rtl/>
        </w:rPr>
        <w:t>.</w:t>
      </w:r>
    </w:p>
    <w:p w14:paraId="4F22532D" w14:textId="77777777" w:rsidR="002A3297" w:rsidRPr="00C506B4" w:rsidRDefault="002A3297" w:rsidP="002A3297">
      <w:pPr>
        <w:pStyle w:val="P00"/>
        <w:spacing w:before="0"/>
        <w:ind w:left="0" w:right="1134"/>
        <w:rPr>
          <w:rStyle w:val="default"/>
          <w:rFonts w:ascii="FrankRuehl" w:hAnsi="FrankRuehl" w:cs="FrankRuehl"/>
          <w:vanish/>
          <w:color w:val="FF0000"/>
          <w:szCs w:val="20"/>
          <w:shd w:val="clear" w:color="auto" w:fill="FFFF99"/>
          <w:rtl/>
        </w:rPr>
      </w:pPr>
      <w:bookmarkStart w:id="156" w:name="Rov167"/>
      <w:r w:rsidRPr="00C506B4">
        <w:rPr>
          <w:rStyle w:val="default"/>
          <w:rFonts w:ascii="FrankRuehl" w:hAnsi="FrankRuehl" w:cs="FrankRuehl" w:hint="cs"/>
          <w:vanish/>
          <w:color w:val="FF0000"/>
          <w:szCs w:val="20"/>
          <w:shd w:val="clear" w:color="auto" w:fill="FFFF99"/>
          <w:rtl/>
        </w:rPr>
        <w:t>מיום 1.2.2022</w:t>
      </w:r>
    </w:p>
    <w:p w14:paraId="72DDD5AA"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r w:rsidRPr="00C506B4">
        <w:rPr>
          <w:rStyle w:val="default"/>
          <w:rFonts w:ascii="FrankRuehl" w:hAnsi="FrankRuehl" w:cs="FrankRuehl" w:hint="cs"/>
          <w:b/>
          <w:bCs/>
          <w:vanish/>
          <w:szCs w:val="20"/>
          <w:shd w:val="clear" w:color="auto" w:fill="FFFF99"/>
          <w:rtl/>
        </w:rPr>
        <w:t>תיקון מס' 7</w:t>
      </w:r>
    </w:p>
    <w:p w14:paraId="435ABF50" w14:textId="77777777" w:rsidR="002A3297" w:rsidRPr="00C506B4" w:rsidRDefault="002A3297" w:rsidP="002A3297">
      <w:pPr>
        <w:pStyle w:val="P00"/>
        <w:spacing w:before="0"/>
        <w:ind w:left="0" w:right="1134"/>
        <w:rPr>
          <w:rStyle w:val="default"/>
          <w:rFonts w:ascii="FrankRuehl" w:hAnsi="FrankRuehl" w:cs="FrankRuehl"/>
          <w:vanish/>
          <w:szCs w:val="20"/>
          <w:shd w:val="clear" w:color="auto" w:fill="FFFF99"/>
          <w:rtl/>
        </w:rPr>
      </w:pPr>
      <w:hyperlink r:id="rId184" w:history="1">
        <w:r w:rsidRPr="00C506B4">
          <w:rPr>
            <w:rStyle w:val="Hyperlink"/>
            <w:rFonts w:ascii="FrankRuehl" w:hAnsi="FrankRuehl" w:hint="cs"/>
            <w:vanish/>
            <w:szCs w:val="20"/>
            <w:shd w:val="clear" w:color="auto" w:fill="FFFF99"/>
            <w:rtl/>
          </w:rPr>
          <w:t>ס"ח תשפ"ב מס' 2955</w:t>
        </w:r>
      </w:hyperlink>
      <w:r w:rsidRPr="00C506B4">
        <w:rPr>
          <w:rStyle w:val="default"/>
          <w:rFonts w:ascii="FrankRuehl" w:hAnsi="FrankRuehl" w:cs="FrankRuehl" w:hint="cs"/>
          <w:vanish/>
          <w:szCs w:val="20"/>
          <w:shd w:val="clear" w:color="auto" w:fill="FFFF99"/>
          <w:rtl/>
        </w:rPr>
        <w:t xml:space="preserve"> מיום 1.2.2022 עמ' 732 (</w:t>
      </w:r>
      <w:hyperlink r:id="rId185" w:history="1">
        <w:r w:rsidRPr="00C506B4">
          <w:rPr>
            <w:rStyle w:val="Hyperlink"/>
            <w:rFonts w:ascii="FrankRuehl" w:hAnsi="FrankRuehl" w:hint="cs"/>
            <w:vanish/>
            <w:szCs w:val="20"/>
            <w:shd w:val="clear" w:color="auto" w:fill="FFFF99"/>
            <w:rtl/>
          </w:rPr>
          <w:t>ה"ח 1501</w:t>
        </w:r>
      </w:hyperlink>
      <w:r w:rsidRPr="00C506B4">
        <w:rPr>
          <w:rStyle w:val="default"/>
          <w:rFonts w:ascii="FrankRuehl" w:hAnsi="FrankRuehl" w:cs="FrankRuehl" w:hint="cs"/>
          <w:vanish/>
          <w:szCs w:val="20"/>
          <w:shd w:val="clear" w:color="auto" w:fill="FFFF99"/>
          <w:rtl/>
        </w:rPr>
        <w:t>)</w:t>
      </w:r>
    </w:p>
    <w:p w14:paraId="0B6A30EA" w14:textId="77777777" w:rsidR="002A3297" w:rsidRPr="00AB4723" w:rsidRDefault="002A3297" w:rsidP="00AB4723">
      <w:pPr>
        <w:pStyle w:val="P00"/>
        <w:spacing w:before="0"/>
        <w:ind w:left="0" w:right="1134"/>
        <w:rPr>
          <w:rStyle w:val="default"/>
          <w:rFonts w:ascii="FrankRuehl" w:hAnsi="FrankRuehl" w:cs="FrankRuehl"/>
          <w:sz w:val="2"/>
          <w:szCs w:val="2"/>
          <w:shd w:val="clear" w:color="auto" w:fill="FFFF99"/>
          <w:rtl/>
        </w:rPr>
      </w:pPr>
      <w:r w:rsidRPr="00C506B4">
        <w:rPr>
          <w:rStyle w:val="default"/>
          <w:rFonts w:ascii="FrankRuehl" w:hAnsi="FrankRuehl" w:cs="FrankRuehl" w:hint="cs"/>
          <w:b/>
          <w:bCs/>
          <w:vanish/>
          <w:szCs w:val="20"/>
          <w:shd w:val="clear" w:color="auto" w:fill="FFFF99"/>
          <w:rtl/>
        </w:rPr>
        <w:t>הוספת סעיף 26כ</w:t>
      </w:r>
      <w:r w:rsidR="00595E7D" w:rsidRPr="00C506B4">
        <w:rPr>
          <w:rStyle w:val="default"/>
          <w:rFonts w:ascii="FrankRuehl" w:hAnsi="FrankRuehl" w:cs="FrankRuehl" w:hint="cs"/>
          <w:b/>
          <w:bCs/>
          <w:vanish/>
          <w:szCs w:val="20"/>
          <w:shd w:val="clear" w:color="auto" w:fill="FFFF99"/>
          <w:rtl/>
        </w:rPr>
        <w:t>ט</w:t>
      </w:r>
      <w:bookmarkEnd w:id="156"/>
    </w:p>
    <w:p w14:paraId="03E3341D" w14:textId="77777777" w:rsidR="00453E1C" w:rsidRPr="00453E1C" w:rsidRDefault="00453E1C" w:rsidP="00453E1C">
      <w:pPr>
        <w:pStyle w:val="medium2-header"/>
        <w:keepLines w:val="0"/>
        <w:spacing w:before="72"/>
        <w:ind w:left="0" w:right="1134"/>
        <w:rPr>
          <w:noProof/>
          <w:rtl/>
        </w:rPr>
      </w:pPr>
      <w:bookmarkStart w:id="157" w:name="med8"/>
      <w:bookmarkEnd w:id="157"/>
      <w:r w:rsidRPr="00453E1C">
        <w:rPr>
          <w:rFonts w:hint="cs"/>
          <w:noProof/>
          <w:rtl/>
        </w:rPr>
        <w:t>פרק ז': קרנות השתלמות</w:t>
      </w:r>
    </w:p>
    <w:p w14:paraId="3E52EB5E" w14:textId="77777777" w:rsidR="0008343E" w:rsidRDefault="0008343E" w:rsidP="0008343E">
      <w:pPr>
        <w:pStyle w:val="P00"/>
        <w:spacing w:before="72"/>
        <w:ind w:left="0" w:right="1134"/>
        <w:rPr>
          <w:rStyle w:val="default"/>
          <w:rFonts w:cs="FrankRuehl"/>
          <w:rtl/>
        </w:rPr>
      </w:pPr>
      <w:bookmarkStart w:id="158" w:name="Seif27"/>
      <w:bookmarkEnd w:id="158"/>
      <w:r>
        <w:rPr>
          <w:lang w:val="he-IL"/>
        </w:rPr>
        <w:pict w14:anchorId="56EE7CA2">
          <v:rect id="_x0000_s2103" style="position:absolute;left:0;text-align:left;margin-left:464.5pt;margin-top:8.05pt;width:75.05pt;height:31.3pt;z-index:251615232" o:allowincell="f" filled="f" stroked="f" strokecolor="lime" strokeweight=".25pt">
            <v:textbox inset="0,0,0,0">
              <w:txbxContent>
                <w:p w14:paraId="0BB50F09" w14:textId="77777777" w:rsidR="007E17C8" w:rsidRDefault="007E17C8" w:rsidP="0008343E">
                  <w:pPr>
                    <w:spacing w:line="160" w:lineRule="exact"/>
                    <w:jc w:val="left"/>
                    <w:rPr>
                      <w:rFonts w:cs="Miriam"/>
                      <w:noProof/>
                      <w:szCs w:val="18"/>
                      <w:rtl/>
                    </w:rPr>
                  </w:pPr>
                  <w:r>
                    <w:rPr>
                      <w:rFonts w:cs="Miriam" w:hint="cs"/>
                      <w:szCs w:val="18"/>
                      <w:rtl/>
                    </w:rPr>
                    <w:t xml:space="preserve">תיקון פקודת מס הכנסה </w:t>
                  </w:r>
                  <w:r>
                    <w:rPr>
                      <w:rFonts w:cs="Miriam"/>
                      <w:szCs w:val="18"/>
                      <w:rtl/>
                    </w:rPr>
                    <w:t>–</w:t>
                  </w:r>
                  <w:r>
                    <w:rPr>
                      <w:rFonts w:cs="Miriam" w:hint="cs"/>
                      <w:szCs w:val="18"/>
                      <w:rtl/>
                    </w:rPr>
                    <w:t xml:space="preserve"> מס' 253 </w:t>
                  </w:r>
                  <w:r>
                    <w:rPr>
                      <w:rFonts w:cs="Miriam"/>
                      <w:szCs w:val="18"/>
                      <w:rtl/>
                    </w:rPr>
                    <w:t>–</w:t>
                  </w:r>
                  <w:r>
                    <w:rPr>
                      <w:rFonts w:cs="Miriam" w:hint="cs"/>
                      <w:szCs w:val="18"/>
                      <w:rtl/>
                    </w:rPr>
                    <w:t xml:space="preserve"> הוראת שעה</w:t>
                  </w:r>
                </w:p>
              </w:txbxContent>
            </v:textbox>
            <w10:anchorlock/>
          </v:rect>
        </w:pict>
      </w:r>
      <w:r>
        <w:rPr>
          <w:rStyle w:val="big-number"/>
          <w:rFonts w:hint="cs"/>
          <w:rtl/>
        </w:rPr>
        <w:t>2</w:t>
      </w:r>
      <w:r w:rsidR="00453E1C">
        <w:rPr>
          <w:rStyle w:val="big-number"/>
          <w:rFonts w:hint="cs"/>
          <w:rtl/>
        </w:rPr>
        <w:t>7</w:t>
      </w:r>
      <w:r w:rsidRPr="005C7130">
        <w:rPr>
          <w:rStyle w:val="big-number"/>
          <w:rFonts w:cs="FrankRuehl"/>
          <w:szCs w:val="26"/>
          <w:rtl/>
        </w:rPr>
        <w:t>.</w:t>
      </w:r>
      <w:r w:rsidRPr="005C7130">
        <w:rPr>
          <w:rStyle w:val="big-number"/>
          <w:rFonts w:cs="FrankRuehl"/>
          <w:szCs w:val="26"/>
          <w:rtl/>
        </w:rPr>
        <w:tab/>
      </w:r>
      <w:r w:rsidR="00453E1C">
        <w:rPr>
          <w:rStyle w:val="default"/>
          <w:rFonts w:cs="FrankRuehl" w:hint="cs"/>
          <w:rtl/>
        </w:rPr>
        <w:t>(הוראת שעה בפקודת מס הכנסה).</w:t>
      </w:r>
    </w:p>
    <w:p w14:paraId="0E1C3CC9" w14:textId="77777777" w:rsidR="00453E1C" w:rsidRDefault="00453E1C" w:rsidP="0008343E">
      <w:pPr>
        <w:pStyle w:val="P00"/>
        <w:spacing w:before="72"/>
        <w:ind w:left="0" w:right="1134"/>
        <w:rPr>
          <w:rStyle w:val="default"/>
          <w:rFonts w:cs="FrankRuehl"/>
          <w:rtl/>
        </w:rPr>
      </w:pPr>
    </w:p>
    <w:p w14:paraId="6C549101" w14:textId="77777777" w:rsidR="0008343E" w:rsidRDefault="0008343E" w:rsidP="0008343E">
      <w:pPr>
        <w:pStyle w:val="P00"/>
        <w:spacing w:before="72"/>
        <w:ind w:left="0" w:right="1134"/>
        <w:rPr>
          <w:rStyle w:val="default"/>
          <w:rFonts w:cs="FrankRuehl"/>
          <w:rtl/>
        </w:rPr>
      </w:pPr>
      <w:bookmarkStart w:id="159" w:name="Seif28"/>
      <w:bookmarkEnd w:id="159"/>
      <w:r>
        <w:rPr>
          <w:lang w:val="he-IL"/>
        </w:rPr>
        <w:pict w14:anchorId="163041F9">
          <v:rect id="_x0000_s2104" style="position:absolute;left:0;text-align:left;margin-left:464.5pt;margin-top:8.05pt;width:75.05pt;height:36.75pt;z-index:251616256" o:allowincell="f" filled="f" stroked="f" strokecolor="lime" strokeweight=".25pt">
            <v:textbox inset="0,0,0,0">
              <w:txbxContent>
                <w:p w14:paraId="1325159D" w14:textId="77777777" w:rsidR="007E17C8" w:rsidRDefault="007E17C8" w:rsidP="0008343E">
                  <w:pPr>
                    <w:spacing w:line="160" w:lineRule="exact"/>
                    <w:jc w:val="left"/>
                    <w:rPr>
                      <w:rFonts w:cs="Miriam"/>
                      <w:noProof/>
                      <w:szCs w:val="18"/>
                      <w:rtl/>
                    </w:rPr>
                  </w:pPr>
                  <w:r>
                    <w:rPr>
                      <w:rFonts w:cs="Miriam" w:hint="cs"/>
                      <w:szCs w:val="18"/>
                      <w:rtl/>
                    </w:rPr>
                    <w:t xml:space="preserve">תיקון חוק הפיקוח על שירותים פיננסיים (קופות גמל) </w:t>
                  </w:r>
                  <w:r>
                    <w:rPr>
                      <w:rFonts w:cs="Miriam"/>
                      <w:szCs w:val="18"/>
                      <w:rtl/>
                    </w:rPr>
                    <w:t>–</w:t>
                  </w:r>
                  <w:r>
                    <w:rPr>
                      <w:rFonts w:cs="Miriam" w:hint="cs"/>
                      <w:szCs w:val="18"/>
                      <w:rtl/>
                    </w:rPr>
                    <w:t xml:space="preserve"> מס' 25 </w:t>
                  </w:r>
                  <w:r>
                    <w:rPr>
                      <w:rFonts w:cs="Miriam"/>
                      <w:szCs w:val="18"/>
                      <w:rtl/>
                    </w:rPr>
                    <w:t>–</w:t>
                  </w:r>
                  <w:r>
                    <w:rPr>
                      <w:rFonts w:cs="Miriam" w:hint="cs"/>
                      <w:szCs w:val="18"/>
                      <w:rtl/>
                    </w:rPr>
                    <w:t xml:space="preserve"> הוראת שעה</w:t>
                  </w:r>
                </w:p>
              </w:txbxContent>
            </v:textbox>
            <w10:anchorlock/>
          </v:rect>
        </w:pict>
      </w:r>
      <w:r>
        <w:rPr>
          <w:rStyle w:val="big-number"/>
          <w:rFonts w:hint="cs"/>
          <w:rtl/>
        </w:rPr>
        <w:t>2</w:t>
      </w:r>
      <w:r w:rsidR="00453E1C">
        <w:rPr>
          <w:rStyle w:val="big-number"/>
          <w:rFonts w:hint="cs"/>
          <w:rtl/>
        </w:rPr>
        <w:t>8</w:t>
      </w:r>
      <w:r w:rsidRPr="005C7130">
        <w:rPr>
          <w:rStyle w:val="big-number"/>
          <w:rFonts w:cs="FrankRuehl"/>
          <w:szCs w:val="26"/>
          <w:rtl/>
        </w:rPr>
        <w:t>.</w:t>
      </w:r>
      <w:r w:rsidRPr="005C7130">
        <w:rPr>
          <w:rStyle w:val="big-number"/>
          <w:rFonts w:cs="FrankRuehl"/>
          <w:szCs w:val="26"/>
          <w:rtl/>
        </w:rPr>
        <w:tab/>
      </w:r>
      <w:r w:rsidR="000E19B6">
        <w:rPr>
          <w:rStyle w:val="default"/>
          <w:rFonts w:cs="FrankRuehl" w:hint="cs"/>
          <w:rtl/>
        </w:rPr>
        <w:t>(הוראת שעה בחוק הפיקוח על שירותים פיננסיים (קופות גמל), התשס"ה-2005).</w:t>
      </w:r>
    </w:p>
    <w:p w14:paraId="034BD717" w14:textId="77777777" w:rsidR="000E19B6" w:rsidRDefault="000E19B6" w:rsidP="0008343E">
      <w:pPr>
        <w:pStyle w:val="P00"/>
        <w:spacing w:before="72"/>
        <w:ind w:left="0" w:right="1134"/>
        <w:rPr>
          <w:rStyle w:val="default"/>
          <w:rFonts w:cs="FrankRuehl"/>
          <w:rtl/>
        </w:rPr>
      </w:pPr>
    </w:p>
    <w:p w14:paraId="0F874D6C" w14:textId="77777777" w:rsidR="00B83BF2" w:rsidRPr="00B83BF2" w:rsidRDefault="00B83BF2" w:rsidP="00B83BF2">
      <w:pPr>
        <w:pStyle w:val="medium2-header"/>
        <w:keepLines w:val="0"/>
        <w:spacing w:before="72"/>
        <w:ind w:left="0" w:right="1134"/>
        <w:rPr>
          <w:noProof/>
          <w:rtl/>
        </w:rPr>
      </w:pPr>
      <w:bookmarkStart w:id="160" w:name="med9"/>
      <w:bookmarkEnd w:id="160"/>
      <w:r w:rsidRPr="00B83BF2">
        <w:rPr>
          <w:rFonts w:hint="cs"/>
          <w:noProof/>
          <w:rtl/>
        </w:rPr>
        <w:t>פרק ח': הוראות שונות</w:t>
      </w:r>
    </w:p>
    <w:p w14:paraId="54B1E753" w14:textId="77777777" w:rsidR="0008343E" w:rsidRDefault="0008343E" w:rsidP="0008343E">
      <w:pPr>
        <w:pStyle w:val="P00"/>
        <w:spacing w:before="72"/>
        <w:ind w:left="0" w:right="1134"/>
        <w:rPr>
          <w:rStyle w:val="default"/>
          <w:rFonts w:cs="FrankRuehl"/>
          <w:rtl/>
        </w:rPr>
      </w:pPr>
      <w:bookmarkStart w:id="161" w:name="Seif29"/>
      <w:bookmarkEnd w:id="161"/>
      <w:r>
        <w:rPr>
          <w:lang w:val="he-IL"/>
        </w:rPr>
        <w:pict w14:anchorId="545FAF3E">
          <v:rect id="_x0000_s2105" style="position:absolute;left:0;text-align:left;margin-left:464.5pt;margin-top:8.05pt;width:75.05pt;height:27.15pt;z-index:251617280" o:allowincell="f" filled="f" stroked="f" strokecolor="lime" strokeweight=".25pt">
            <v:textbox inset="0,0,0,0">
              <w:txbxContent>
                <w:p w14:paraId="6D1C2FE5" w14:textId="77777777" w:rsidR="007E17C8" w:rsidRDefault="007E17C8" w:rsidP="0008343E">
                  <w:pPr>
                    <w:spacing w:line="160" w:lineRule="exact"/>
                    <w:jc w:val="left"/>
                    <w:rPr>
                      <w:rFonts w:cs="Miriam"/>
                      <w:noProof/>
                      <w:szCs w:val="18"/>
                      <w:rtl/>
                    </w:rPr>
                  </w:pPr>
                  <w:r>
                    <w:rPr>
                      <w:rFonts w:cs="Miriam" w:hint="cs"/>
                      <w:szCs w:val="18"/>
                      <w:rtl/>
                    </w:rPr>
                    <w:t xml:space="preserve">תיקון פקודת מס הכנסה </w:t>
                  </w:r>
                  <w:r>
                    <w:rPr>
                      <w:rFonts w:cs="Miriam"/>
                      <w:szCs w:val="18"/>
                      <w:rtl/>
                    </w:rPr>
                    <w:t>–</w:t>
                  </w:r>
                  <w:r>
                    <w:rPr>
                      <w:rFonts w:cs="Miriam" w:hint="cs"/>
                      <w:szCs w:val="18"/>
                      <w:rtl/>
                    </w:rPr>
                    <w:t xml:space="preserve"> מס' 254 </w:t>
                  </w:r>
                  <w:r>
                    <w:rPr>
                      <w:rFonts w:cs="Miriam"/>
                      <w:szCs w:val="18"/>
                      <w:rtl/>
                    </w:rPr>
                    <w:t>–</w:t>
                  </w:r>
                  <w:r>
                    <w:rPr>
                      <w:rFonts w:cs="Miriam" w:hint="cs"/>
                      <w:szCs w:val="18"/>
                      <w:rtl/>
                    </w:rPr>
                    <w:t xml:space="preserve"> הוראת שעה</w:t>
                  </w:r>
                </w:p>
              </w:txbxContent>
            </v:textbox>
            <w10:anchorlock/>
          </v:rect>
        </w:pict>
      </w:r>
      <w:r>
        <w:rPr>
          <w:rStyle w:val="big-number"/>
          <w:rFonts w:hint="cs"/>
          <w:rtl/>
        </w:rPr>
        <w:t>2</w:t>
      </w:r>
      <w:r w:rsidR="000E19B6">
        <w:rPr>
          <w:rStyle w:val="big-number"/>
          <w:rFonts w:hint="cs"/>
          <w:rtl/>
        </w:rPr>
        <w:t>9</w:t>
      </w:r>
      <w:r w:rsidRPr="005C7130">
        <w:rPr>
          <w:rStyle w:val="big-number"/>
          <w:rFonts w:cs="FrankRuehl"/>
          <w:szCs w:val="26"/>
          <w:rtl/>
        </w:rPr>
        <w:t>.</w:t>
      </w:r>
      <w:r w:rsidRPr="005C7130">
        <w:rPr>
          <w:rStyle w:val="big-number"/>
          <w:rFonts w:cs="FrankRuehl"/>
          <w:szCs w:val="26"/>
          <w:rtl/>
        </w:rPr>
        <w:tab/>
      </w:r>
      <w:r w:rsidR="00A92EFA">
        <w:rPr>
          <w:rStyle w:val="default"/>
          <w:rFonts w:cs="FrankRuehl" w:hint="cs"/>
          <w:rtl/>
        </w:rPr>
        <w:t>(הוראת שעה בפקודת מס הכנסה).</w:t>
      </w:r>
    </w:p>
    <w:p w14:paraId="480449BF" w14:textId="77777777" w:rsidR="00A92EFA" w:rsidRDefault="00A92EFA" w:rsidP="0008343E">
      <w:pPr>
        <w:pStyle w:val="P00"/>
        <w:spacing w:before="72"/>
        <w:ind w:left="0" w:right="1134"/>
        <w:rPr>
          <w:rStyle w:val="default"/>
          <w:rFonts w:cs="FrankRuehl"/>
          <w:rtl/>
        </w:rPr>
      </w:pPr>
    </w:p>
    <w:p w14:paraId="678E021F" w14:textId="77777777" w:rsidR="0008343E" w:rsidRDefault="0008343E" w:rsidP="0008343E">
      <w:pPr>
        <w:pStyle w:val="P00"/>
        <w:spacing w:before="72"/>
        <w:ind w:left="0" w:right="1134"/>
        <w:rPr>
          <w:rStyle w:val="default"/>
          <w:rFonts w:cs="FrankRuehl"/>
          <w:rtl/>
        </w:rPr>
      </w:pPr>
      <w:bookmarkStart w:id="162" w:name="Seif30"/>
      <w:bookmarkEnd w:id="162"/>
      <w:r>
        <w:rPr>
          <w:lang w:val="he-IL"/>
        </w:rPr>
        <w:pict w14:anchorId="75D2C9CB">
          <v:rect id="_x0000_s2106" style="position:absolute;left:0;text-align:left;margin-left:464.5pt;margin-top:8.05pt;width:75.05pt;height:29.25pt;z-index:251618304" o:allowincell="f" filled="f" stroked="f" strokecolor="lime" strokeweight=".25pt">
            <v:textbox inset="0,0,0,0">
              <w:txbxContent>
                <w:p w14:paraId="0A9F5A08" w14:textId="77777777" w:rsidR="007E17C8" w:rsidRDefault="007E17C8" w:rsidP="0008343E">
                  <w:pPr>
                    <w:spacing w:line="160" w:lineRule="exact"/>
                    <w:jc w:val="left"/>
                    <w:rPr>
                      <w:rFonts w:cs="Miriam"/>
                      <w:noProof/>
                      <w:szCs w:val="18"/>
                      <w:rtl/>
                    </w:rPr>
                  </w:pPr>
                  <w:r>
                    <w:rPr>
                      <w:rFonts w:cs="Miriam" w:hint="cs"/>
                      <w:szCs w:val="18"/>
                      <w:rtl/>
                    </w:rPr>
                    <w:t xml:space="preserve">תיקון חוק הביטוח הלאומי ותחולה </w:t>
                  </w:r>
                  <w:r>
                    <w:rPr>
                      <w:rFonts w:cs="Miriam"/>
                      <w:szCs w:val="18"/>
                      <w:rtl/>
                    </w:rPr>
                    <w:t>–</w:t>
                  </w:r>
                  <w:r>
                    <w:rPr>
                      <w:rFonts w:cs="Miriam" w:hint="cs"/>
                      <w:szCs w:val="18"/>
                      <w:rtl/>
                    </w:rPr>
                    <w:t xml:space="preserve"> מס' 217</w:t>
                  </w:r>
                </w:p>
              </w:txbxContent>
            </v:textbox>
            <w10:anchorlock/>
          </v:rect>
        </w:pict>
      </w:r>
      <w:r>
        <w:rPr>
          <w:rStyle w:val="big-number"/>
          <w:rFonts w:hint="cs"/>
          <w:rtl/>
        </w:rPr>
        <w:t>30</w:t>
      </w:r>
      <w:r w:rsidRPr="005C7130">
        <w:rPr>
          <w:rStyle w:val="big-number"/>
          <w:rFonts w:cs="FrankRuehl"/>
          <w:szCs w:val="26"/>
          <w:rtl/>
        </w:rPr>
        <w:t>.</w:t>
      </w:r>
      <w:r w:rsidRPr="005C7130">
        <w:rPr>
          <w:rStyle w:val="big-number"/>
          <w:rFonts w:cs="FrankRuehl"/>
          <w:szCs w:val="26"/>
          <w:rtl/>
        </w:rPr>
        <w:tab/>
      </w:r>
      <w:r w:rsidR="00A92EFA">
        <w:rPr>
          <w:rStyle w:val="default"/>
          <w:rFonts w:cs="FrankRuehl" w:hint="cs"/>
          <w:rtl/>
        </w:rPr>
        <w:t>(א)</w:t>
      </w:r>
      <w:r w:rsidR="00A92EFA">
        <w:rPr>
          <w:rStyle w:val="default"/>
          <w:rFonts w:cs="FrankRuehl"/>
          <w:rtl/>
        </w:rPr>
        <w:tab/>
      </w:r>
      <w:r w:rsidR="00A92EFA">
        <w:rPr>
          <w:rStyle w:val="default"/>
          <w:rFonts w:cs="FrankRuehl" w:hint="cs"/>
          <w:rtl/>
        </w:rPr>
        <w:t>בתקופה שמיום י"א באב התש"ף (1 באוגוסט 2020) ועד יום כ' בתמוז התשפ"א (30 ביוני 2021) יקראו את חוק הביטוח הלאומי [נוסח משולב], התשנ"ה-1995, כך:</w:t>
      </w:r>
    </w:p>
    <w:p w14:paraId="4DF44204" w14:textId="77777777" w:rsidR="00A92EFA" w:rsidRDefault="00A92EFA" w:rsidP="00A92EF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200(א), במקום "37.35%" יבוא "50.23%";</w:t>
      </w:r>
    </w:p>
    <w:p w14:paraId="2E957CBB" w14:textId="77777777" w:rsidR="00A92EFA" w:rsidRDefault="00A92EFA" w:rsidP="00A92EF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בלוח ח'1, בטור א', בכל מקום, במקום "37.35%" יבוא "50.23%".</w:t>
      </w:r>
    </w:p>
    <w:p w14:paraId="37DECD47" w14:textId="77777777" w:rsidR="00A92EFA" w:rsidRDefault="00A92EFA"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סעיף זה יחולו לעניין קצבה המשולמת בעד חודש יולי 2020 ואילך.</w:t>
      </w:r>
    </w:p>
    <w:p w14:paraId="7975F13C" w14:textId="77777777" w:rsidR="0008343E" w:rsidRDefault="0008343E" w:rsidP="0008343E">
      <w:pPr>
        <w:pStyle w:val="P00"/>
        <w:spacing w:before="72"/>
        <w:ind w:left="0" w:right="1134"/>
        <w:rPr>
          <w:rStyle w:val="default"/>
          <w:rFonts w:cs="FrankRuehl"/>
          <w:rtl/>
        </w:rPr>
      </w:pPr>
      <w:bookmarkStart w:id="163" w:name="Seif31"/>
      <w:bookmarkEnd w:id="163"/>
      <w:r>
        <w:rPr>
          <w:lang w:val="he-IL"/>
        </w:rPr>
        <w:pict w14:anchorId="32945CA5">
          <v:rect id="_x0000_s2107" style="position:absolute;left:0;text-align:left;margin-left:464.5pt;margin-top:8.05pt;width:75.05pt;height:28pt;z-index:251619328" o:allowincell="f" filled="f" stroked="f" strokecolor="lime" strokeweight=".25pt">
            <v:textbox inset="0,0,0,0">
              <w:txbxContent>
                <w:p w14:paraId="2099C7C3" w14:textId="77777777" w:rsidR="007E17C8" w:rsidRDefault="007E17C8" w:rsidP="0008343E">
                  <w:pPr>
                    <w:spacing w:line="160" w:lineRule="exact"/>
                    <w:jc w:val="left"/>
                    <w:rPr>
                      <w:rFonts w:cs="Miriam"/>
                      <w:noProof/>
                      <w:szCs w:val="18"/>
                      <w:rtl/>
                    </w:rPr>
                  </w:pPr>
                  <w:r>
                    <w:rPr>
                      <w:rFonts w:cs="Miriam" w:hint="cs"/>
                      <w:szCs w:val="18"/>
                      <w:rtl/>
                    </w:rPr>
                    <w:t>תקציב לתמיכה במוסד ציבור שהכנסותיו פחתו</w:t>
                  </w:r>
                </w:p>
              </w:txbxContent>
            </v:textbox>
            <w10:anchorlock/>
          </v:rect>
        </w:pict>
      </w:r>
      <w:r>
        <w:rPr>
          <w:rStyle w:val="big-number"/>
          <w:rFonts w:hint="cs"/>
          <w:rtl/>
        </w:rPr>
        <w:t>3</w:t>
      </w:r>
      <w:r w:rsidR="00A92EFA">
        <w:rPr>
          <w:rStyle w:val="big-number"/>
          <w:rFonts w:hint="cs"/>
          <w:rtl/>
        </w:rPr>
        <w:t>1</w:t>
      </w:r>
      <w:r w:rsidRPr="005C7130">
        <w:rPr>
          <w:rStyle w:val="big-number"/>
          <w:rFonts w:cs="FrankRuehl"/>
          <w:szCs w:val="26"/>
          <w:rtl/>
        </w:rPr>
        <w:t>.</w:t>
      </w:r>
      <w:r w:rsidRPr="005C7130">
        <w:rPr>
          <w:rStyle w:val="big-number"/>
          <w:rFonts w:cs="FrankRuehl"/>
          <w:szCs w:val="26"/>
          <w:rtl/>
        </w:rPr>
        <w:tab/>
      </w:r>
      <w:r w:rsidR="009739A0">
        <w:rPr>
          <w:rStyle w:val="default"/>
          <w:rFonts w:cs="FrankRuehl" w:hint="cs"/>
          <w:rtl/>
        </w:rPr>
        <w:t>(א)</w:t>
      </w:r>
      <w:r w:rsidR="009739A0">
        <w:rPr>
          <w:rStyle w:val="default"/>
          <w:rFonts w:cs="FrankRuehl"/>
          <w:rtl/>
        </w:rPr>
        <w:tab/>
      </w:r>
      <w:r w:rsidR="009739A0">
        <w:rPr>
          <w:rStyle w:val="default"/>
          <w:rFonts w:cs="FrankRuehl" w:hint="cs"/>
          <w:rtl/>
        </w:rPr>
        <w:t xml:space="preserve">יוקצה תקציב של 100 מיליון שקלי םחדשים לחלוקה לפי הוראות סעיף 3א לחוק יסודות התקציב, התשמ"ה-1985 (בסעיף זה </w:t>
      </w:r>
      <w:r w:rsidR="009739A0">
        <w:rPr>
          <w:rStyle w:val="default"/>
          <w:rFonts w:cs="FrankRuehl"/>
          <w:rtl/>
        </w:rPr>
        <w:t>–</w:t>
      </w:r>
      <w:r w:rsidR="009739A0">
        <w:rPr>
          <w:rStyle w:val="default"/>
          <w:rFonts w:cs="FrankRuehl" w:hint="cs"/>
          <w:rtl/>
        </w:rPr>
        <w:t xml:space="preserve"> חוק יסודות התקציב), לצורך תמיכה במוסד ציבור כהגדרתו באותו סעיף, שהכנסותיו, לרבות מתרומות, פחתו בשל התפשטות נגיף הקורונה החדש והוא אינו זכאי למענק לפי פרק ו'; לא יראו בקבלת תמיכה כאמור משום כפל תמיכה, ובלבד שסך התמיכות במוסד הציבור בשנת 2020 לא יעלה על 90% מכלל עלות הפעולות של אותו מוסד בשנת 2020.</w:t>
      </w:r>
    </w:p>
    <w:p w14:paraId="3CB47FD6" w14:textId="77777777" w:rsidR="009739A0" w:rsidRDefault="009739A0"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משרד האוצר יפרסם מבחנים לחלוקת הסכום כאמור בסעיף קטן (א) לפי סעיף 3א לחוק יסודות התקציב, בתוך 30 ימים מיום תחילתו של חוק זה.</w:t>
      </w:r>
    </w:p>
    <w:p w14:paraId="73990417" w14:textId="77777777" w:rsidR="009739A0" w:rsidRDefault="009739A0" w:rsidP="0008343E">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שר האוצר, או מי מטעמו, ידווח לוועדת הכספים של הכנסת על יישום הוראות סעיף זה בתוך 60 ימים מיום תחילתו של חוק זה.</w:t>
      </w:r>
    </w:p>
    <w:p w14:paraId="503ECDE8" w14:textId="77777777" w:rsidR="0008343E" w:rsidRDefault="0008343E" w:rsidP="0008343E">
      <w:pPr>
        <w:pStyle w:val="P00"/>
        <w:spacing w:before="72"/>
        <w:ind w:left="0" w:right="1134"/>
        <w:rPr>
          <w:rStyle w:val="default"/>
          <w:rFonts w:cs="FrankRuehl"/>
          <w:rtl/>
        </w:rPr>
      </w:pPr>
      <w:bookmarkStart w:id="164" w:name="Seif32"/>
      <w:bookmarkEnd w:id="164"/>
      <w:r>
        <w:rPr>
          <w:lang w:val="he-IL"/>
        </w:rPr>
        <w:pict w14:anchorId="00B2EF00">
          <v:rect id="_x0000_s2108" style="position:absolute;left:0;text-align:left;margin-left:464.5pt;margin-top:8.05pt;width:75.05pt;height:12.85pt;z-index:251620352" o:allowincell="f" filled="f" stroked="f" strokecolor="lime" strokeweight=".25pt">
            <v:textbox inset="0,0,0,0">
              <w:txbxContent>
                <w:p w14:paraId="4C20AECE" w14:textId="77777777" w:rsidR="007E17C8" w:rsidRDefault="007E17C8" w:rsidP="0008343E">
                  <w:pPr>
                    <w:spacing w:line="160" w:lineRule="exact"/>
                    <w:jc w:val="left"/>
                    <w:rPr>
                      <w:rFonts w:cs="Miriam"/>
                      <w:noProof/>
                      <w:szCs w:val="18"/>
                      <w:rtl/>
                    </w:rPr>
                  </w:pPr>
                  <w:r>
                    <w:rPr>
                      <w:rFonts w:cs="Miriam" w:hint="cs"/>
                      <w:szCs w:val="18"/>
                      <w:rtl/>
                    </w:rPr>
                    <w:t>ביצוע ותקנות</w:t>
                  </w:r>
                </w:p>
              </w:txbxContent>
            </v:textbox>
            <w10:anchorlock/>
          </v:rect>
        </w:pict>
      </w:r>
      <w:r>
        <w:rPr>
          <w:rStyle w:val="big-number"/>
          <w:rFonts w:hint="cs"/>
          <w:rtl/>
        </w:rPr>
        <w:t>3</w:t>
      </w:r>
      <w:r w:rsidR="009739A0">
        <w:rPr>
          <w:rStyle w:val="big-number"/>
          <w:rFonts w:hint="cs"/>
          <w:rtl/>
        </w:rPr>
        <w:t>2</w:t>
      </w:r>
      <w:r w:rsidRPr="005C7130">
        <w:rPr>
          <w:rStyle w:val="big-number"/>
          <w:rFonts w:cs="FrankRuehl"/>
          <w:szCs w:val="26"/>
          <w:rtl/>
        </w:rPr>
        <w:t>.</w:t>
      </w:r>
      <w:r w:rsidRPr="005C7130">
        <w:rPr>
          <w:rStyle w:val="big-number"/>
          <w:rFonts w:cs="FrankRuehl"/>
          <w:szCs w:val="26"/>
          <w:rtl/>
        </w:rPr>
        <w:tab/>
      </w:r>
      <w:r w:rsidR="009739A0">
        <w:rPr>
          <w:rStyle w:val="default"/>
          <w:rFonts w:cs="FrankRuehl" w:hint="cs"/>
          <w:rtl/>
        </w:rPr>
        <w:t>שר האוצר ממונה על ביצוע חוק זה, והוא רשאי, באישור ועדת הכספים של הכנסת, להתקין תקנות לביצועו.</w:t>
      </w:r>
    </w:p>
    <w:p w14:paraId="146E1852" w14:textId="77777777" w:rsidR="005359E7" w:rsidRDefault="005359E7" w:rsidP="005A403F">
      <w:pPr>
        <w:pStyle w:val="P00"/>
        <w:spacing w:before="72"/>
        <w:ind w:left="0" w:right="1134"/>
        <w:rPr>
          <w:rStyle w:val="default"/>
          <w:rFonts w:cs="FrankRuehl"/>
          <w:rtl/>
        </w:rPr>
      </w:pPr>
    </w:p>
    <w:p w14:paraId="5EA7CFDD" w14:textId="77777777" w:rsidR="00F03780" w:rsidRPr="00A833A3" w:rsidRDefault="00F03780" w:rsidP="00F03780">
      <w:pPr>
        <w:pStyle w:val="medium2-header"/>
        <w:keepLines w:val="0"/>
        <w:spacing w:before="72"/>
        <w:ind w:left="0" w:right="1134"/>
        <w:rPr>
          <w:noProof/>
          <w:rtl/>
        </w:rPr>
      </w:pPr>
      <w:bookmarkStart w:id="165" w:name="med10"/>
      <w:bookmarkEnd w:id="165"/>
      <w:r w:rsidRPr="00034925">
        <w:rPr>
          <w:noProof/>
          <w:lang w:val="he-IL"/>
        </w:rPr>
        <w:pict w14:anchorId="6B878A4B">
          <v:rect id="_x0000_s2196" style="position:absolute;left:0;text-align:left;margin-left:464.5pt;margin-top:8.05pt;width:75.05pt;height:34.9pt;z-index:251695104" o:allowincell="f" filled="f" stroked="f" strokecolor="lime" strokeweight=".25pt">
            <v:textbox inset="0,0,0,0">
              <w:txbxContent>
                <w:p w14:paraId="2EF8BA36" w14:textId="77777777" w:rsidR="00F03780" w:rsidRDefault="00F03780" w:rsidP="00F03780">
                  <w:pPr>
                    <w:spacing w:line="160" w:lineRule="exact"/>
                    <w:jc w:val="left"/>
                    <w:rPr>
                      <w:rFonts w:cs="Miriam"/>
                      <w:noProof/>
                      <w:sz w:val="18"/>
                      <w:szCs w:val="18"/>
                      <w:rtl/>
                    </w:rPr>
                  </w:pPr>
                  <w:r>
                    <w:rPr>
                      <w:rFonts w:cs="Miriam" w:hint="cs"/>
                      <w:noProof/>
                      <w:sz w:val="18"/>
                      <w:szCs w:val="18"/>
                      <w:rtl/>
                    </w:rPr>
                    <w:t>(תיקון מס' 6) תשפ"א-2021</w:t>
                  </w:r>
                </w:p>
                <w:p w14:paraId="170C7885" w14:textId="77777777" w:rsidR="00AB4723" w:rsidRDefault="00AB4723" w:rsidP="00F03780">
                  <w:pPr>
                    <w:spacing w:line="160" w:lineRule="exact"/>
                    <w:jc w:val="left"/>
                    <w:rPr>
                      <w:rFonts w:cs="Miriam" w:hint="cs"/>
                      <w:noProof/>
                      <w:sz w:val="18"/>
                      <w:szCs w:val="18"/>
                      <w:rtl/>
                    </w:rPr>
                  </w:pPr>
                  <w:r>
                    <w:rPr>
                      <w:rFonts w:cs="Miriam" w:hint="cs"/>
                      <w:noProof/>
                      <w:sz w:val="18"/>
                      <w:szCs w:val="18"/>
                      <w:rtl/>
                    </w:rPr>
                    <w:t xml:space="preserve">(תיקון מס' 7) </w:t>
                  </w:r>
                  <w:r>
                    <w:rPr>
                      <w:rFonts w:cs="Miriam"/>
                      <w:noProof/>
                      <w:sz w:val="18"/>
                      <w:szCs w:val="18"/>
                      <w:rtl/>
                    </w:rPr>
                    <w:br/>
                  </w:r>
                  <w:r>
                    <w:rPr>
                      <w:rFonts w:cs="Miriam" w:hint="cs"/>
                      <w:noProof/>
                      <w:sz w:val="18"/>
                      <w:szCs w:val="18"/>
                      <w:rtl/>
                    </w:rPr>
                    <w:t>תשפ"ב-2022</w:t>
                  </w:r>
                </w:p>
              </w:txbxContent>
            </v:textbox>
            <w10:anchorlock/>
          </v:rect>
        </w:pict>
      </w:r>
      <w:r>
        <w:rPr>
          <w:rFonts w:hint="cs"/>
          <w:noProof/>
          <w:rtl/>
        </w:rPr>
        <w:t>תוספת</w:t>
      </w:r>
      <w:r w:rsidR="00AB4723">
        <w:rPr>
          <w:rFonts w:hint="cs"/>
          <w:noProof/>
          <w:rtl/>
        </w:rPr>
        <w:t xml:space="preserve"> ראשונה</w:t>
      </w:r>
    </w:p>
    <w:p w14:paraId="66DE3576" w14:textId="77777777" w:rsidR="00F03780" w:rsidRDefault="00F03780" w:rsidP="00F03780">
      <w:pPr>
        <w:pStyle w:val="P00"/>
        <w:spacing w:before="72"/>
        <w:ind w:left="0" w:right="1134"/>
        <w:jc w:val="center"/>
        <w:rPr>
          <w:rStyle w:val="default"/>
          <w:rFonts w:cs="FrankRuehl"/>
          <w:sz w:val="18"/>
          <w:szCs w:val="24"/>
          <w:rtl/>
        </w:rPr>
      </w:pPr>
      <w:r w:rsidRPr="00F03780">
        <w:rPr>
          <w:rStyle w:val="default"/>
          <w:rFonts w:cs="FrankRuehl" w:hint="cs"/>
          <w:sz w:val="18"/>
          <w:szCs w:val="24"/>
          <w:rtl/>
        </w:rPr>
        <w:t>(סעיף 26א, ההגדרות "עובד בבידוד מזכה" ו"עובד שהוא הורה מלווה")</w:t>
      </w:r>
    </w:p>
    <w:p w14:paraId="75B5EA72" w14:textId="77777777" w:rsidR="00DB714D" w:rsidRPr="00DB714D" w:rsidRDefault="00DB714D" w:rsidP="00F03780">
      <w:pPr>
        <w:pStyle w:val="P00"/>
        <w:spacing w:before="72"/>
        <w:ind w:left="0" w:right="1134"/>
        <w:jc w:val="center"/>
        <w:rPr>
          <w:rStyle w:val="default"/>
          <w:rFonts w:cs="FrankRuehl"/>
          <w:b/>
          <w:bCs/>
          <w:sz w:val="16"/>
          <w:szCs w:val="22"/>
          <w:rtl/>
        </w:rPr>
      </w:pPr>
      <w:r>
        <w:rPr>
          <w:rStyle w:val="default"/>
          <w:rFonts w:cs="FrankRuehl" w:hint="cs"/>
          <w:b/>
          <w:bCs/>
          <w:sz w:val="16"/>
          <w:szCs w:val="22"/>
          <w:rtl/>
        </w:rPr>
        <w:t>הצהרה</w:t>
      </w:r>
    </w:p>
    <w:p w14:paraId="5EF01DE9" w14:textId="77777777" w:rsidR="00F03780" w:rsidRDefault="00DB714D" w:rsidP="005A403F">
      <w:pPr>
        <w:pStyle w:val="P00"/>
        <w:spacing w:before="72"/>
        <w:ind w:left="0" w:right="1134"/>
        <w:rPr>
          <w:rStyle w:val="default"/>
          <w:rFonts w:cs="FrankRuehl"/>
          <w:rtl/>
        </w:rPr>
      </w:pPr>
      <w:r>
        <w:rPr>
          <w:rStyle w:val="default"/>
          <w:rFonts w:cs="FrankRuehl" w:hint="cs"/>
          <w:rtl/>
        </w:rPr>
        <w:t xml:space="preserve">לעניין היעדרותי </w:t>
      </w:r>
      <w:r w:rsidR="00DF06B0">
        <w:rPr>
          <w:rStyle w:val="default"/>
          <w:rFonts w:cs="FrankRuehl" w:hint="cs"/>
          <w:rtl/>
        </w:rPr>
        <w:t xml:space="preserve">מהעבודה וזכאותי לדמי בידוד, בשל חובת בידוד של ילדי שפרטיו להלן (להלן </w:t>
      </w:r>
      <w:r w:rsidR="00DF06B0">
        <w:rPr>
          <w:rStyle w:val="default"/>
          <w:rFonts w:cs="FrankRuehl"/>
          <w:rtl/>
        </w:rPr>
        <w:t>–</w:t>
      </w:r>
      <w:r w:rsidR="00DF06B0">
        <w:rPr>
          <w:rStyle w:val="default"/>
          <w:rFonts w:cs="FrankRuehl" w:hint="cs"/>
          <w:rtl/>
        </w:rPr>
        <w:t xml:space="preserve"> ילדי או הילד), לפי פסקה (5)(ד) להגדרה "עובד בבידוד מזכה" או לפי פסקה (4) להגדרה "עובד שהוא הורה מלווה", שבסעיף 26א לחוק התכנית לסיוע כלכלי (נגיף הקורונה החדש) (הוראת שעה), התש"ף-2020 </w:t>
      </w:r>
      <w:r w:rsidR="00DF06B0">
        <w:rPr>
          <w:rStyle w:val="default"/>
          <w:rFonts w:cs="FrankRuehl"/>
          <w:rtl/>
        </w:rPr>
        <w:t>–</w:t>
      </w:r>
    </w:p>
    <w:p w14:paraId="3CB84F48" w14:textId="77777777" w:rsidR="00DF06B0" w:rsidRDefault="00DF06B0" w:rsidP="005A403F">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אני החתום מטה </w:t>
      </w:r>
      <w:r>
        <w:rPr>
          <w:rStyle w:val="default"/>
          <w:rFonts w:cs="FrankRuehl"/>
          <w:rtl/>
        </w:rPr>
        <w:t>–</w:t>
      </w:r>
    </w:p>
    <w:p w14:paraId="05C65C9E" w14:textId="77777777" w:rsidR="00DF06B0" w:rsidRDefault="00DF06B0" w:rsidP="00DF06B0">
      <w:pPr>
        <w:pStyle w:val="P00"/>
        <w:spacing w:before="72"/>
        <w:ind w:left="624" w:right="1134"/>
        <w:rPr>
          <w:rStyle w:val="default"/>
          <w:rFonts w:cs="FrankRuehl"/>
          <w:rtl/>
        </w:rPr>
      </w:pPr>
      <w:r>
        <w:rPr>
          <w:rStyle w:val="default"/>
          <w:rFonts w:cs="FrankRuehl" w:hint="cs"/>
          <w:rtl/>
        </w:rPr>
        <w:t xml:space="preserve">שם פרטי: </w:t>
      </w:r>
      <w:r>
        <w:rPr>
          <w:rStyle w:val="default"/>
          <w:rFonts w:cs="FrankRuehl"/>
          <w:rtl/>
        </w:rPr>
        <w:fldChar w:fldCharType="begin">
          <w:ffData>
            <w:name w:val="Text1"/>
            <w:enabled/>
            <w:calcOnExit w:val="0"/>
            <w:textInput/>
          </w:ffData>
        </w:fldChar>
      </w:r>
      <w:bookmarkStart w:id="166"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66"/>
    </w:p>
    <w:p w14:paraId="25DBDC9C" w14:textId="77777777" w:rsidR="00DF06B0" w:rsidRDefault="00DF06B0" w:rsidP="00DF06B0">
      <w:pPr>
        <w:pStyle w:val="P00"/>
        <w:spacing w:before="72"/>
        <w:ind w:left="624" w:right="1134"/>
        <w:rPr>
          <w:rStyle w:val="default"/>
          <w:rFonts w:cs="FrankRuehl"/>
          <w:rtl/>
        </w:rPr>
      </w:pPr>
      <w:r>
        <w:rPr>
          <w:rStyle w:val="default"/>
          <w:rFonts w:cs="FrankRuehl" w:hint="cs"/>
          <w:rtl/>
        </w:rPr>
        <w:t xml:space="preserve">שם משפחה: </w:t>
      </w:r>
      <w:r>
        <w:rPr>
          <w:rStyle w:val="default"/>
          <w:rFonts w:cs="FrankRuehl"/>
          <w:rtl/>
        </w:rPr>
        <w:fldChar w:fldCharType="begin">
          <w:ffData>
            <w:name w:val="Text2"/>
            <w:enabled/>
            <w:calcOnExit w:val="0"/>
            <w:textInput/>
          </w:ffData>
        </w:fldChar>
      </w:r>
      <w:bookmarkStart w:id="167"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67"/>
    </w:p>
    <w:p w14:paraId="7EAB23E3" w14:textId="77777777" w:rsidR="00434BA6" w:rsidRDefault="00434BA6" w:rsidP="00DF06B0">
      <w:pPr>
        <w:pStyle w:val="P00"/>
        <w:spacing w:before="72"/>
        <w:ind w:left="624" w:right="1134"/>
        <w:rPr>
          <w:rStyle w:val="default"/>
          <w:rFonts w:cs="FrankRuehl"/>
          <w:rtl/>
        </w:rPr>
      </w:pPr>
      <w:r>
        <w:rPr>
          <w:rStyle w:val="default"/>
          <w:rFonts w:cs="FrankRuehl" w:hint="cs"/>
          <w:rtl/>
        </w:rPr>
        <w:t xml:space="preserve">מספר זהות: </w:t>
      </w:r>
      <w:r>
        <w:rPr>
          <w:rStyle w:val="default"/>
          <w:rFonts w:cs="FrankRuehl"/>
          <w:rtl/>
        </w:rPr>
        <w:fldChar w:fldCharType="begin">
          <w:ffData>
            <w:name w:val="Text3"/>
            <w:enabled/>
            <w:calcOnExit w:val="0"/>
            <w:textInput/>
          </w:ffData>
        </w:fldChar>
      </w:r>
      <w:bookmarkStart w:id="168"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68"/>
    </w:p>
    <w:p w14:paraId="068CA5CB" w14:textId="77777777" w:rsidR="00434BA6" w:rsidRDefault="00434BA6" w:rsidP="00DF06B0">
      <w:pPr>
        <w:pStyle w:val="P00"/>
        <w:spacing w:before="72"/>
        <w:ind w:left="624" w:right="1134"/>
        <w:rPr>
          <w:rStyle w:val="default"/>
          <w:rFonts w:cs="FrankRuehl"/>
          <w:rtl/>
        </w:rPr>
      </w:pPr>
      <w:r>
        <w:rPr>
          <w:rStyle w:val="default"/>
          <w:rFonts w:cs="FrankRuehl" w:hint="cs"/>
          <w:rtl/>
        </w:rPr>
        <w:t xml:space="preserve">מען: </w:t>
      </w:r>
      <w:r>
        <w:rPr>
          <w:rStyle w:val="default"/>
          <w:rFonts w:cs="FrankRuehl"/>
          <w:rtl/>
        </w:rPr>
        <w:fldChar w:fldCharType="begin">
          <w:ffData>
            <w:name w:val="Text4"/>
            <w:enabled/>
            <w:calcOnExit w:val="0"/>
            <w:textInput/>
          </w:ffData>
        </w:fldChar>
      </w:r>
      <w:bookmarkStart w:id="169"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69"/>
    </w:p>
    <w:p w14:paraId="5CC106A1" w14:textId="77777777" w:rsidR="00434BA6" w:rsidRDefault="00434BA6" w:rsidP="00DF06B0">
      <w:pPr>
        <w:pStyle w:val="P00"/>
        <w:spacing w:before="72"/>
        <w:ind w:left="624" w:right="1134"/>
        <w:rPr>
          <w:rStyle w:val="default"/>
          <w:rFonts w:cs="FrankRuehl"/>
          <w:rtl/>
        </w:rPr>
      </w:pPr>
      <w:r>
        <w:rPr>
          <w:rStyle w:val="default"/>
          <w:rFonts w:cs="FrankRuehl" w:hint="cs"/>
          <w:rtl/>
        </w:rPr>
        <w:t xml:space="preserve">מודיע בזה, כי נעדרתי מעבודתי בשל חובת בידוד שחלה על ילדי, עקב היותי עובד בבידוד מזכה או עובד שהוא הורה מלווה, בימים אלה: </w:t>
      </w:r>
      <w:r>
        <w:rPr>
          <w:rStyle w:val="default"/>
          <w:rFonts w:cs="FrankRuehl"/>
          <w:rtl/>
        </w:rPr>
        <w:fldChar w:fldCharType="begin">
          <w:ffData>
            <w:name w:val="Text5"/>
            <w:enabled/>
            <w:calcOnExit w:val="0"/>
            <w:textInput/>
          </w:ffData>
        </w:fldChar>
      </w:r>
      <w:bookmarkStart w:id="170"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70"/>
    </w:p>
    <w:p w14:paraId="74283CEE" w14:textId="77777777" w:rsidR="00434BA6" w:rsidRPr="0091602A" w:rsidRDefault="00434BA6" w:rsidP="00DF06B0">
      <w:pPr>
        <w:pStyle w:val="P00"/>
        <w:spacing w:before="72"/>
        <w:ind w:left="624" w:right="1134"/>
        <w:rPr>
          <w:rStyle w:val="default"/>
          <w:rFonts w:cs="FrankRuehl"/>
          <w:rtl/>
        </w:rPr>
      </w:pPr>
      <w:r w:rsidRPr="0091602A">
        <w:rPr>
          <w:rStyle w:val="default"/>
          <w:rFonts w:cs="FrankRuehl" w:hint="cs"/>
          <w:rtl/>
        </w:rPr>
        <w:t xml:space="preserve">לעניין זה, "עובד בבידוד מזכה", ו"עובד שהוא הורה מלווה" </w:t>
      </w:r>
      <w:r w:rsidRPr="0091602A">
        <w:rPr>
          <w:rStyle w:val="default"/>
          <w:rFonts w:cs="FrankRuehl"/>
          <w:rtl/>
        </w:rPr>
        <w:t>–</w:t>
      </w:r>
      <w:r w:rsidRPr="0091602A">
        <w:rPr>
          <w:rStyle w:val="default"/>
          <w:rFonts w:cs="FrankRuehl" w:hint="cs"/>
          <w:rtl/>
        </w:rPr>
        <w:t xml:space="preserve"> כהגדרתם בסעיף 26א לחוק.</w:t>
      </w:r>
    </w:p>
    <w:p w14:paraId="46B66C9F" w14:textId="77777777" w:rsidR="00434BA6" w:rsidRDefault="00434BA6" w:rsidP="00DF06B0">
      <w:pPr>
        <w:pStyle w:val="P00"/>
        <w:spacing w:before="72"/>
        <w:ind w:left="624" w:right="1134"/>
        <w:rPr>
          <w:rStyle w:val="default"/>
          <w:rFonts w:cs="FrankRuehl"/>
          <w:rtl/>
        </w:rPr>
      </w:pPr>
      <w:r>
        <w:rPr>
          <w:rStyle w:val="default"/>
          <w:rFonts w:cs="FrankRuehl" w:hint="cs"/>
          <w:rtl/>
        </w:rPr>
        <w:t xml:space="preserve">(מצורף העתק מהדיווח לפי צו בריאות העם (נגיף הקורונה החדש) (בידוד בית והוראות שונות) (הוראת שעה), התש"ף-2020 על הבידוד של ילדי ולעניין עובד בבידוד מזכה </w:t>
      </w:r>
      <w:r>
        <w:rPr>
          <w:rStyle w:val="default"/>
          <w:rFonts w:cs="FrankRuehl"/>
          <w:rtl/>
        </w:rPr>
        <w:t>–</w:t>
      </w:r>
      <w:r>
        <w:rPr>
          <w:rStyle w:val="default"/>
          <w:rFonts w:cs="FrankRuehl" w:hint="cs"/>
          <w:rtl/>
        </w:rPr>
        <w:t xml:space="preserve"> גם העתק דיווח כאמור על שהייתי בבידוד).</w:t>
      </w:r>
    </w:p>
    <w:p w14:paraId="5F71FAD5" w14:textId="77777777" w:rsidR="00434BA6" w:rsidRDefault="00434BA6" w:rsidP="00434BA6">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פרטי הילד:</w:t>
      </w:r>
    </w:p>
    <w:p w14:paraId="32B0ACE0" w14:textId="77777777" w:rsidR="00434BA6" w:rsidRDefault="00434BA6" w:rsidP="00DF06B0">
      <w:pPr>
        <w:pStyle w:val="P00"/>
        <w:spacing w:before="72"/>
        <w:ind w:left="624" w:right="1134"/>
        <w:rPr>
          <w:rStyle w:val="default"/>
          <w:rFonts w:cs="FrankRuehl"/>
          <w:rtl/>
        </w:rPr>
      </w:pPr>
      <w:r>
        <w:rPr>
          <w:rStyle w:val="default"/>
          <w:rFonts w:cs="FrankRuehl" w:hint="cs"/>
          <w:rtl/>
        </w:rPr>
        <w:t xml:space="preserve">שם פרטי: </w:t>
      </w:r>
      <w:r>
        <w:rPr>
          <w:rStyle w:val="default"/>
          <w:rFonts w:cs="FrankRuehl"/>
          <w:rtl/>
        </w:rPr>
        <w:fldChar w:fldCharType="begin">
          <w:ffData>
            <w:name w:val="Text6"/>
            <w:enabled/>
            <w:calcOnExit w:val="0"/>
            <w:textInput/>
          </w:ffData>
        </w:fldChar>
      </w:r>
      <w:bookmarkStart w:id="171"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71"/>
    </w:p>
    <w:p w14:paraId="3EE4CBA4" w14:textId="77777777" w:rsidR="00434BA6" w:rsidRDefault="00434BA6" w:rsidP="00DF06B0">
      <w:pPr>
        <w:pStyle w:val="P00"/>
        <w:spacing w:before="72"/>
        <w:ind w:left="624" w:right="1134"/>
        <w:rPr>
          <w:rStyle w:val="default"/>
          <w:rFonts w:cs="FrankRuehl"/>
          <w:rtl/>
        </w:rPr>
      </w:pPr>
      <w:r>
        <w:rPr>
          <w:rStyle w:val="default"/>
          <w:rFonts w:cs="FrankRuehl" w:hint="cs"/>
          <w:rtl/>
        </w:rPr>
        <w:t xml:space="preserve">שם משפחה: </w:t>
      </w:r>
      <w:r>
        <w:rPr>
          <w:rStyle w:val="default"/>
          <w:rFonts w:cs="FrankRuehl"/>
          <w:rtl/>
        </w:rPr>
        <w:fldChar w:fldCharType="begin">
          <w:ffData>
            <w:name w:val="Text7"/>
            <w:enabled/>
            <w:calcOnExit w:val="0"/>
            <w:textInput/>
          </w:ffData>
        </w:fldChar>
      </w:r>
      <w:bookmarkStart w:id="172"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72"/>
    </w:p>
    <w:p w14:paraId="6A652A3E" w14:textId="77777777" w:rsidR="00434BA6" w:rsidRDefault="00434BA6" w:rsidP="00DF06B0">
      <w:pPr>
        <w:pStyle w:val="P00"/>
        <w:spacing w:before="72"/>
        <w:ind w:left="624" w:right="1134"/>
        <w:rPr>
          <w:rStyle w:val="default"/>
          <w:rFonts w:cs="FrankRuehl"/>
          <w:rtl/>
        </w:rPr>
      </w:pPr>
      <w:r>
        <w:rPr>
          <w:rStyle w:val="default"/>
          <w:rFonts w:cs="FrankRuehl" w:hint="cs"/>
          <w:rtl/>
        </w:rPr>
        <w:t xml:space="preserve">מספר זהות: </w:t>
      </w:r>
      <w:r>
        <w:rPr>
          <w:rStyle w:val="default"/>
          <w:rFonts w:cs="FrankRuehl"/>
          <w:rtl/>
        </w:rPr>
        <w:fldChar w:fldCharType="begin">
          <w:ffData>
            <w:name w:val="Text8"/>
            <w:enabled/>
            <w:calcOnExit w:val="0"/>
            <w:textInput/>
          </w:ffData>
        </w:fldChar>
      </w:r>
      <w:bookmarkStart w:id="173"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73"/>
    </w:p>
    <w:p w14:paraId="46127A4B" w14:textId="77777777" w:rsidR="00434BA6" w:rsidRDefault="00434BA6" w:rsidP="00DF06B0">
      <w:pPr>
        <w:pStyle w:val="P00"/>
        <w:spacing w:before="72"/>
        <w:ind w:left="624" w:right="1134"/>
        <w:rPr>
          <w:rStyle w:val="default"/>
          <w:rFonts w:cs="FrankRuehl"/>
          <w:rtl/>
        </w:rPr>
      </w:pPr>
      <w:r>
        <w:rPr>
          <w:rStyle w:val="default"/>
          <w:rFonts w:cs="FrankRuehl" w:hint="cs"/>
          <w:rtl/>
        </w:rPr>
        <w:t xml:space="preserve">תאריך לידה: </w:t>
      </w:r>
      <w:r>
        <w:rPr>
          <w:rStyle w:val="default"/>
          <w:rFonts w:cs="FrankRuehl"/>
          <w:rtl/>
        </w:rPr>
        <w:fldChar w:fldCharType="begin">
          <w:ffData>
            <w:name w:val="Text9"/>
            <w:enabled/>
            <w:calcOnExit w:val="0"/>
            <w:textInput/>
          </w:ffData>
        </w:fldChar>
      </w:r>
      <w:bookmarkStart w:id="174"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74"/>
    </w:p>
    <w:p w14:paraId="4DEA6D0E" w14:textId="77777777" w:rsidR="00434BA6" w:rsidRDefault="00434BA6" w:rsidP="00DF06B0">
      <w:pPr>
        <w:pStyle w:val="P00"/>
        <w:spacing w:before="72"/>
        <w:ind w:left="624" w:right="1134"/>
        <w:rPr>
          <w:rStyle w:val="default"/>
          <w:rFonts w:cs="FrankRuehl"/>
          <w:rtl/>
        </w:rPr>
      </w:pPr>
      <w:r>
        <w:rPr>
          <w:rStyle w:val="default"/>
          <w:rFonts w:cs="FrankRuehl" w:hint="cs"/>
          <w:rtl/>
        </w:rPr>
        <w:t xml:space="preserve">מען: </w:t>
      </w:r>
      <w:r>
        <w:rPr>
          <w:rStyle w:val="default"/>
          <w:rFonts w:cs="FrankRuehl"/>
          <w:rtl/>
        </w:rPr>
        <w:fldChar w:fldCharType="begin">
          <w:ffData>
            <w:name w:val="Text10"/>
            <w:enabled/>
            <w:calcOnExit w:val="0"/>
            <w:textInput/>
          </w:ffData>
        </w:fldChar>
      </w:r>
      <w:bookmarkStart w:id="175"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75"/>
    </w:p>
    <w:p w14:paraId="35669BD0" w14:textId="77777777" w:rsidR="00434BA6" w:rsidRDefault="00AB4723" w:rsidP="00AB4723">
      <w:pPr>
        <w:pStyle w:val="P00"/>
        <w:spacing w:before="72"/>
        <w:ind w:left="624" w:right="1134" w:hanging="624"/>
        <w:rPr>
          <w:rStyle w:val="default"/>
          <w:rFonts w:cs="FrankRuehl"/>
          <w:rtl/>
        </w:rPr>
      </w:pPr>
      <w:r w:rsidRPr="00B9441A">
        <w:rPr>
          <w:rStyle w:val="default"/>
          <w:rFonts w:cs="FrankRuehl" w:hint="cs"/>
          <w:rtl/>
        </w:rPr>
        <w:pict w14:anchorId="49D16166">
          <v:shape id="_x0000_s2228" type="#_x0000_t202" style="position:absolute;left:0;text-align:left;margin-left:470.35pt;margin-top:7.1pt;width:1in;height:18pt;z-index:251724800" filled="f" stroked="f">
            <v:textbox inset="1mm,0,1mm,0">
              <w:txbxContent>
                <w:p w14:paraId="24D7C0B4" w14:textId="77777777" w:rsidR="00AB4723" w:rsidRDefault="00AB4723" w:rsidP="00AB4723">
                  <w:pPr>
                    <w:autoSpaceDE/>
                    <w:autoSpaceDN/>
                    <w:spacing w:line="160" w:lineRule="exact"/>
                    <w:jc w:val="left"/>
                    <w:rPr>
                      <w:rFonts w:cs="Miriam" w:hint="cs"/>
                      <w:sz w:val="18"/>
                      <w:szCs w:val="18"/>
                      <w:rtl/>
                    </w:rPr>
                  </w:pPr>
                  <w:r>
                    <w:rPr>
                      <w:rFonts w:cs="Miriam" w:hint="cs"/>
                      <w:sz w:val="18"/>
                      <w:szCs w:val="18"/>
                      <w:rtl/>
                    </w:rPr>
                    <w:t>(תיקון מס' 7) תשפ"ב-2022</w:t>
                  </w:r>
                </w:p>
              </w:txbxContent>
            </v:textbox>
            <w10:anchorlock/>
          </v:shape>
        </w:pict>
      </w:r>
      <w:r>
        <w:rPr>
          <w:rStyle w:val="default"/>
          <w:rFonts w:cs="FrankRuehl" w:hint="cs"/>
          <w:rtl/>
        </w:rPr>
        <w:t>(3)</w:t>
      </w:r>
      <w:r>
        <w:rPr>
          <w:rStyle w:val="default"/>
          <w:rFonts w:cs="FrankRuehl"/>
          <w:rtl/>
        </w:rPr>
        <w:tab/>
      </w:r>
      <w:r w:rsidR="00434BA6">
        <w:rPr>
          <w:rStyle w:val="default"/>
          <w:rFonts w:cs="FrankRuehl" w:hint="cs"/>
          <w:rtl/>
        </w:rPr>
        <w:t>אני מצהיר כי אין לילד הורה אחר שבימי היעדרותי המפורטים בפסקה (1), נעדר מעבודתו או מעסקו או ממשלח ידו, לשם השגחה על הילד; מצורף העתק מההצהרה של ההורה האחר למעסיקו</w:t>
      </w:r>
      <w:r>
        <w:rPr>
          <w:rStyle w:val="default"/>
          <w:rFonts w:cs="FrankRuehl" w:hint="cs"/>
          <w:rtl/>
        </w:rPr>
        <w:t xml:space="preserve">, ואם הוא עצמאי שהוא הורה מלווה לפי פרק ו'2 לחוק </w:t>
      </w:r>
      <w:r>
        <w:rPr>
          <w:rStyle w:val="default"/>
          <w:rFonts w:cs="FrankRuehl"/>
          <w:rtl/>
        </w:rPr>
        <w:t>–</w:t>
      </w:r>
      <w:r>
        <w:rPr>
          <w:rStyle w:val="default"/>
          <w:rFonts w:cs="FrankRuehl" w:hint="cs"/>
          <w:rtl/>
        </w:rPr>
        <w:t xml:space="preserve"> מההצהרה של ההורה האחר למוסד</w:t>
      </w:r>
      <w:r w:rsidR="00434BA6">
        <w:rPr>
          <w:rStyle w:val="default"/>
          <w:rFonts w:cs="FrankRuehl" w:hint="cs"/>
          <w:rtl/>
        </w:rPr>
        <w:t>; לעניין זה:</w:t>
      </w:r>
    </w:p>
    <w:p w14:paraId="3C74395A" w14:textId="77777777" w:rsidR="00434BA6" w:rsidRDefault="00434BA6" w:rsidP="00434BA6">
      <w:pPr>
        <w:pStyle w:val="P00"/>
        <w:spacing w:before="72"/>
        <w:ind w:left="624" w:right="1134"/>
        <w:rPr>
          <w:rStyle w:val="default"/>
          <w:rFonts w:cs="FrankRuehl"/>
          <w:rtl/>
        </w:rPr>
      </w:pPr>
      <w:r>
        <w:rPr>
          <w:rStyle w:val="default"/>
          <w:rFonts w:cs="FrankRuehl" w:hint="cs"/>
          <w:rtl/>
        </w:rPr>
        <w:t>פרטי ההורה האחר של הילד:</w:t>
      </w:r>
    </w:p>
    <w:p w14:paraId="51C913C7" w14:textId="77777777" w:rsidR="00434BA6" w:rsidRDefault="00434BA6" w:rsidP="00434BA6">
      <w:pPr>
        <w:pStyle w:val="P00"/>
        <w:spacing w:before="72"/>
        <w:ind w:left="624" w:right="1134"/>
        <w:rPr>
          <w:rStyle w:val="default"/>
          <w:rFonts w:cs="FrankRuehl"/>
          <w:rtl/>
        </w:rPr>
      </w:pPr>
      <w:r>
        <w:rPr>
          <w:rStyle w:val="default"/>
          <w:rFonts w:cs="FrankRuehl" w:hint="cs"/>
          <w:rtl/>
        </w:rPr>
        <w:t xml:space="preserve">שם פרטי: </w:t>
      </w:r>
      <w:r>
        <w:rPr>
          <w:rStyle w:val="default"/>
          <w:rFonts w:cs="FrankRuehl"/>
          <w:rtl/>
        </w:rPr>
        <w:fldChar w:fldCharType="begin">
          <w:ffData>
            <w:name w:val="Text11"/>
            <w:enabled/>
            <w:calcOnExit w:val="0"/>
            <w:textInput/>
          </w:ffData>
        </w:fldChar>
      </w:r>
      <w:bookmarkStart w:id="176"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76"/>
    </w:p>
    <w:p w14:paraId="2A088A38" w14:textId="77777777" w:rsidR="00434BA6" w:rsidRDefault="00434BA6" w:rsidP="00434BA6">
      <w:pPr>
        <w:pStyle w:val="P00"/>
        <w:spacing w:before="72"/>
        <w:ind w:left="624" w:right="1134"/>
        <w:rPr>
          <w:rStyle w:val="default"/>
          <w:rFonts w:cs="FrankRuehl"/>
          <w:rtl/>
        </w:rPr>
      </w:pPr>
      <w:r>
        <w:rPr>
          <w:rStyle w:val="default"/>
          <w:rFonts w:cs="FrankRuehl" w:hint="cs"/>
          <w:rtl/>
        </w:rPr>
        <w:t xml:space="preserve">שם משפחה: </w:t>
      </w:r>
      <w:r>
        <w:rPr>
          <w:rStyle w:val="default"/>
          <w:rFonts w:cs="FrankRuehl"/>
          <w:rtl/>
        </w:rPr>
        <w:fldChar w:fldCharType="begin">
          <w:ffData>
            <w:name w:val="Text12"/>
            <w:enabled/>
            <w:calcOnExit w:val="0"/>
            <w:textInput/>
          </w:ffData>
        </w:fldChar>
      </w:r>
      <w:bookmarkStart w:id="177"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77"/>
    </w:p>
    <w:p w14:paraId="24AB406A" w14:textId="77777777" w:rsidR="00434BA6" w:rsidRDefault="00434BA6" w:rsidP="00434BA6">
      <w:pPr>
        <w:pStyle w:val="P00"/>
        <w:spacing w:before="72"/>
        <w:ind w:left="624" w:right="1134"/>
        <w:rPr>
          <w:rStyle w:val="default"/>
          <w:rFonts w:cs="FrankRuehl"/>
          <w:rtl/>
        </w:rPr>
      </w:pPr>
      <w:r>
        <w:rPr>
          <w:rStyle w:val="default"/>
          <w:rFonts w:cs="FrankRuehl" w:hint="cs"/>
          <w:rtl/>
        </w:rPr>
        <w:t xml:space="preserve">מספר זהות: </w:t>
      </w:r>
      <w:r>
        <w:rPr>
          <w:rStyle w:val="default"/>
          <w:rFonts w:cs="FrankRuehl"/>
          <w:rtl/>
        </w:rPr>
        <w:fldChar w:fldCharType="begin">
          <w:ffData>
            <w:name w:val="Text13"/>
            <w:enabled/>
            <w:calcOnExit w:val="0"/>
            <w:textInput/>
          </w:ffData>
        </w:fldChar>
      </w:r>
      <w:bookmarkStart w:id="178"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78"/>
    </w:p>
    <w:p w14:paraId="58D2F394" w14:textId="77777777" w:rsidR="00434BA6" w:rsidRDefault="00434BA6" w:rsidP="00434BA6">
      <w:pPr>
        <w:pStyle w:val="P00"/>
        <w:spacing w:before="72"/>
        <w:ind w:left="624" w:right="1134"/>
        <w:rPr>
          <w:rStyle w:val="default"/>
          <w:rFonts w:cs="FrankRuehl"/>
          <w:rtl/>
        </w:rPr>
      </w:pPr>
      <w:r>
        <w:rPr>
          <w:rStyle w:val="default"/>
          <w:rFonts w:cs="FrankRuehl" w:hint="cs"/>
          <w:rtl/>
        </w:rPr>
        <w:t xml:space="preserve">מען: </w:t>
      </w:r>
      <w:r>
        <w:rPr>
          <w:rStyle w:val="default"/>
          <w:rFonts w:cs="FrankRuehl"/>
          <w:rtl/>
        </w:rPr>
        <w:fldChar w:fldCharType="begin">
          <w:ffData>
            <w:name w:val="Text14"/>
            <w:enabled/>
            <w:calcOnExit w:val="0"/>
            <w:textInput/>
          </w:ffData>
        </w:fldChar>
      </w:r>
      <w:bookmarkStart w:id="179"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79"/>
    </w:p>
    <w:p w14:paraId="2FD76323" w14:textId="77777777" w:rsidR="00434BA6" w:rsidRDefault="00434BA6" w:rsidP="00434BA6">
      <w:pPr>
        <w:pStyle w:val="P00"/>
        <w:spacing w:before="72"/>
        <w:ind w:left="624" w:right="1134"/>
        <w:rPr>
          <w:rStyle w:val="default"/>
          <w:rFonts w:cs="FrankRuehl"/>
          <w:rtl/>
        </w:rPr>
      </w:pPr>
      <w:r>
        <w:rPr>
          <w:rStyle w:val="default"/>
          <w:rFonts w:cs="FrankRuehl" w:hint="cs"/>
          <w:rtl/>
        </w:rPr>
        <w:t>אם ההורה האחר הוא עצמאי:</w:t>
      </w:r>
    </w:p>
    <w:p w14:paraId="7502FE8B" w14:textId="77777777" w:rsidR="00434BA6" w:rsidRDefault="00434BA6" w:rsidP="00434BA6">
      <w:pPr>
        <w:pStyle w:val="P00"/>
        <w:spacing w:before="72"/>
        <w:ind w:left="624" w:right="1134"/>
        <w:rPr>
          <w:rStyle w:val="default"/>
          <w:rFonts w:cs="FrankRuehl"/>
          <w:rtl/>
        </w:rPr>
      </w:pPr>
      <w:r>
        <w:rPr>
          <w:rStyle w:val="default"/>
          <w:rFonts w:cs="FrankRuehl" w:hint="cs"/>
          <w:rtl/>
        </w:rPr>
        <w:t xml:space="preserve">שם העסק או משלח היד: </w:t>
      </w:r>
      <w:r>
        <w:rPr>
          <w:rStyle w:val="default"/>
          <w:rFonts w:cs="FrankRuehl"/>
          <w:rtl/>
        </w:rPr>
        <w:fldChar w:fldCharType="begin">
          <w:ffData>
            <w:name w:val="Text15"/>
            <w:enabled/>
            <w:calcOnExit w:val="0"/>
            <w:textInput/>
          </w:ffData>
        </w:fldChar>
      </w:r>
      <w:bookmarkStart w:id="180"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80"/>
    </w:p>
    <w:p w14:paraId="0EEC099E" w14:textId="77777777" w:rsidR="00434BA6" w:rsidRDefault="00434BA6" w:rsidP="00434BA6">
      <w:pPr>
        <w:pStyle w:val="P00"/>
        <w:spacing w:before="72"/>
        <w:ind w:left="624" w:right="1134"/>
        <w:rPr>
          <w:rStyle w:val="default"/>
          <w:rFonts w:cs="FrankRuehl"/>
          <w:rtl/>
        </w:rPr>
      </w:pPr>
      <w:r>
        <w:rPr>
          <w:rStyle w:val="default"/>
          <w:rFonts w:cs="FrankRuehl" w:hint="cs"/>
          <w:rtl/>
        </w:rPr>
        <w:t xml:space="preserve">מען העסק או משלח היד: </w:t>
      </w:r>
      <w:r>
        <w:rPr>
          <w:rStyle w:val="default"/>
          <w:rFonts w:cs="FrankRuehl"/>
          <w:rtl/>
        </w:rPr>
        <w:fldChar w:fldCharType="begin">
          <w:ffData>
            <w:name w:val="Text16"/>
            <w:enabled/>
            <w:calcOnExit w:val="0"/>
            <w:textInput/>
          </w:ffData>
        </w:fldChar>
      </w:r>
      <w:bookmarkStart w:id="181"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81"/>
    </w:p>
    <w:p w14:paraId="1039B443" w14:textId="77777777" w:rsidR="00434BA6" w:rsidRDefault="00434BA6" w:rsidP="00434BA6">
      <w:pPr>
        <w:pStyle w:val="P00"/>
        <w:spacing w:before="72"/>
        <w:ind w:left="624" w:right="1134"/>
        <w:rPr>
          <w:rStyle w:val="default"/>
          <w:rFonts w:cs="FrankRuehl"/>
          <w:rtl/>
        </w:rPr>
      </w:pPr>
      <w:r>
        <w:rPr>
          <w:rStyle w:val="default"/>
          <w:rFonts w:cs="FrankRuehl" w:hint="cs"/>
          <w:rtl/>
        </w:rPr>
        <w:t xml:space="preserve">אם ההורה האחר הוא עובד </w:t>
      </w:r>
      <w:r>
        <w:rPr>
          <w:rStyle w:val="default"/>
          <w:rFonts w:cs="FrankRuehl"/>
          <w:rtl/>
        </w:rPr>
        <w:t>–</w:t>
      </w:r>
      <w:r>
        <w:rPr>
          <w:rStyle w:val="default"/>
          <w:rFonts w:cs="FrankRuehl" w:hint="cs"/>
          <w:rtl/>
        </w:rPr>
        <w:t xml:space="preserve"> פרטי המעסיק של ההורה האחר:</w:t>
      </w:r>
    </w:p>
    <w:p w14:paraId="10C53B38" w14:textId="77777777" w:rsidR="00434BA6" w:rsidRDefault="00434BA6" w:rsidP="00434BA6">
      <w:pPr>
        <w:pStyle w:val="P00"/>
        <w:spacing w:before="72"/>
        <w:ind w:left="624" w:right="1134"/>
        <w:rPr>
          <w:rStyle w:val="default"/>
          <w:rFonts w:cs="FrankRuehl"/>
          <w:rtl/>
        </w:rPr>
      </w:pPr>
      <w:r>
        <w:rPr>
          <w:rStyle w:val="default"/>
          <w:rFonts w:cs="FrankRuehl" w:hint="cs"/>
          <w:rtl/>
        </w:rPr>
        <w:t xml:space="preserve">שם מלא: </w:t>
      </w:r>
      <w:r>
        <w:rPr>
          <w:rStyle w:val="default"/>
          <w:rFonts w:cs="FrankRuehl"/>
          <w:rtl/>
        </w:rPr>
        <w:fldChar w:fldCharType="begin">
          <w:ffData>
            <w:name w:val="Text17"/>
            <w:enabled/>
            <w:calcOnExit w:val="0"/>
            <w:textInput/>
          </w:ffData>
        </w:fldChar>
      </w:r>
      <w:bookmarkStart w:id="182"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82"/>
    </w:p>
    <w:p w14:paraId="797D94C1" w14:textId="77777777" w:rsidR="00434BA6" w:rsidRDefault="00434BA6" w:rsidP="00434BA6">
      <w:pPr>
        <w:pStyle w:val="P00"/>
        <w:spacing w:before="72"/>
        <w:ind w:left="624" w:right="1134"/>
        <w:rPr>
          <w:rStyle w:val="default"/>
          <w:rFonts w:cs="FrankRuehl"/>
          <w:rtl/>
        </w:rPr>
      </w:pPr>
      <w:r>
        <w:rPr>
          <w:rStyle w:val="default"/>
          <w:rFonts w:cs="FrankRuehl" w:hint="cs"/>
          <w:rtl/>
        </w:rPr>
        <w:t xml:space="preserve">שם בית העסק או מקום העבודה: </w:t>
      </w:r>
      <w:r>
        <w:rPr>
          <w:rStyle w:val="default"/>
          <w:rFonts w:cs="FrankRuehl"/>
          <w:rtl/>
        </w:rPr>
        <w:fldChar w:fldCharType="begin">
          <w:ffData>
            <w:name w:val="Text18"/>
            <w:enabled/>
            <w:calcOnExit w:val="0"/>
            <w:textInput/>
          </w:ffData>
        </w:fldChar>
      </w:r>
      <w:bookmarkStart w:id="183" w:name="Text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83"/>
    </w:p>
    <w:p w14:paraId="61C09FE8" w14:textId="77777777" w:rsidR="00434BA6" w:rsidRDefault="00434BA6" w:rsidP="00434BA6">
      <w:pPr>
        <w:pStyle w:val="P00"/>
        <w:spacing w:before="72"/>
        <w:ind w:left="624" w:right="1134"/>
        <w:rPr>
          <w:rStyle w:val="default"/>
          <w:rFonts w:cs="FrankRuehl"/>
          <w:rtl/>
        </w:rPr>
      </w:pPr>
      <w:r>
        <w:rPr>
          <w:rStyle w:val="default"/>
          <w:rFonts w:cs="FrankRuehl" w:hint="cs"/>
          <w:rtl/>
        </w:rPr>
        <w:t xml:space="preserve">מען: </w:t>
      </w:r>
      <w:r>
        <w:rPr>
          <w:rStyle w:val="default"/>
          <w:rFonts w:cs="FrankRuehl"/>
          <w:rtl/>
        </w:rPr>
        <w:fldChar w:fldCharType="begin">
          <w:ffData>
            <w:name w:val="Text19"/>
            <w:enabled/>
            <w:calcOnExit w:val="0"/>
            <w:textInput/>
          </w:ffData>
        </w:fldChar>
      </w:r>
      <w:bookmarkStart w:id="184" w:name="Text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84"/>
    </w:p>
    <w:p w14:paraId="35C3616C" w14:textId="77777777" w:rsidR="00434BA6" w:rsidRDefault="00AB4723" w:rsidP="00AB4723">
      <w:pPr>
        <w:pStyle w:val="P00"/>
        <w:spacing w:before="72"/>
        <w:ind w:left="624" w:right="1134" w:hanging="624"/>
        <w:rPr>
          <w:rStyle w:val="default"/>
          <w:rFonts w:cs="FrankRuehl"/>
          <w:rtl/>
        </w:rPr>
      </w:pPr>
      <w:r w:rsidRPr="00B9441A">
        <w:rPr>
          <w:rStyle w:val="default"/>
          <w:rFonts w:cs="FrankRuehl" w:hint="cs"/>
          <w:rtl/>
        </w:rPr>
        <w:pict w14:anchorId="009258B4">
          <v:shape id="_x0000_s2229" type="#_x0000_t202" style="position:absolute;left:0;text-align:left;margin-left:470.35pt;margin-top:7.1pt;width:1in;height:18pt;z-index:251725824" filled="f" stroked="f">
            <v:textbox inset="1mm,0,1mm,0">
              <w:txbxContent>
                <w:p w14:paraId="53D4E058" w14:textId="77777777" w:rsidR="00AB4723" w:rsidRDefault="00AB4723" w:rsidP="00AB4723">
                  <w:pPr>
                    <w:autoSpaceDE/>
                    <w:autoSpaceDN/>
                    <w:spacing w:line="160" w:lineRule="exact"/>
                    <w:jc w:val="left"/>
                    <w:rPr>
                      <w:rFonts w:cs="Miriam" w:hint="cs"/>
                      <w:sz w:val="18"/>
                      <w:szCs w:val="18"/>
                      <w:rtl/>
                    </w:rPr>
                  </w:pPr>
                  <w:r>
                    <w:rPr>
                      <w:rFonts w:cs="Miriam" w:hint="cs"/>
                      <w:sz w:val="18"/>
                      <w:szCs w:val="18"/>
                      <w:rtl/>
                    </w:rPr>
                    <w:t>(תיקון מס' 7) תשפ"ב-2022</w:t>
                  </w:r>
                </w:p>
              </w:txbxContent>
            </v:textbox>
            <w10:anchorlock/>
          </v:shape>
        </w:pict>
      </w:r>
      <w:r>
        <w:rPr>
          <w:rStyle w:val="default"/>
          <w:rFonts w:cs="FrankRuehl" w:hint="cs"/>
          <w:rtl/>
        </w:rPr>
        <w:t>(4)</w:t>
      </w:r>
      <w:r>
        <w:rPr>
          <w:rStyle w:val="default"/>
          <w:rFonts w:cs="FrankRuehl"/>
          <w:rtl/>
        </w:rPr>
        <w:tab/>
      </w:r>
      <w:r w:rsidR="00434BA6">
        <w:rPr>
          <w:rStyle w:val="default"/>
          <w:rFonts w:cs="FrankRuehl" w:hint="cs"/>
          <w:rtl/>
        </w:rPr>
        <w:t>אם ההיעדרות הייתה של שני עובדים שהם הורים מלווים</w:t>
      </w:r>
      <w:r w:rsidR="00996615">
        <w:rPr>
          <w:rStyle w:val="default"/>
          <w:rFonts w:cs="FrankRuehl" w:hint="cs"/>
          <w:rtl/>
        </w:rPr>
        <w:t xml:space="preserve"> או של עובד שהוא הורה מלווה ועצמאי שהוא הורה מלווה</w:t>
      </w:r>
      <w:r w:rsidR="00434BA6">
        <w:rPr>
          <w:rStyle w:val="default"/>
          <w:rFonts w:cs="FrankRuehl" w:hint="cs"/>
          <w:rtl/>
        </w:rPr>
        <w:t xml:space="preserve">, לסירוגין </w:t>
      </w:r>
      <w:r w:rsidR="00434BA6">
        <w:rPr>
          <w:rStyle w:val="default"/>
          <w:rFonts w:cs="FrankRuehl"/>
          <w:rtl/>
        </w:rPr>
        <w:t>–</w:t>
      </w:r>
    </w:p>
    <w:p w14:paraId="237D336B" w14:textId="77777777" w:rsidR="00434BA6" w:rsidRDefault="00434BA6" w:rsidP="00434BA6">
      <w:pPr>
        <w:pStyle w:val="P00"/>
        <w:spacing w:before="72"/>
        <w:ind w:left="624" w:right="1134"/>
        <w:rPr>
          <w:rStyle w:val="default"/>
          <w:rFonts w:cs="FrankRuehl"/>
          <w:rtl/>
        </w:rPr>
      </w:pPr>
      <w:r>
        <w:rPr>
          <w:rStyle w:val="default"/>
          <w:rFonts w:cs="FrankRuehl" w:hint="cs"/>
          <w:rtl/>
        </w:rPr>
        <w:t xml:space="preserve">אני מצהיר כי אני והורהו האחר של הילד שפרטיו מופיעים בסעיף 3 נעדרנו מעבודתנו </w:t>
      </w:r>
      <w:r w:rsidR="00996615">
        <w:rPr>
          <w:rStyle w:val="default"/>
          <w:rFonts w:cs="FrankRuehl" w:hint="cs"/>
          <w:rtl/>
        </w:rPr>
        <w:t xml:space="preserve">או חדלנו מלעסוק בעסקנו או במשלח ידנו, </w:t>
      </w:r>
      <w:r>
        <w:rPr>
          <w:rStyle w:val="default"/>
          <w:rFonts w:cs="FrankRuehl" w:hint="cs"/>
          <w:rtl/>
        </w:rPr>
        <w:t>לסירוגין</w:t>
      </w:r>
      <w:r w:rsidR="00996615">
        <w:rPr>
          <w:rStyle w:val="default"/>
          <w:rFonts w:cs="FrankRuehl" w:hint="cs"/>
          <w:rtl/>
        </w:rPr>
        <w:t>,</w:t>
      </w:r>
      <w:r>
        <w:rPr>
          <w:rStyle w:val="default"/>
          <w:rFonts w:cs="FrankRuehl" w:hint="cs"/>
          <w:rtl/>
        </w:rPr>
        <w:t xml:space="preserve"> בשל הבידוד של ילדנו.</w:t>
      </w:r>
    </w:p>
    <w:p w14:paraId="152A58C7" w14:textId="77777777" w:rsidR="00434BA6" w:rsidRDefault="00434BA6" w:rsidP="00434BA6">
      <w:pPr>
        <w:pStyle w:val="P00"/>
        <w:spacing w:before="72"/>
        <w:ind w:left="624" w:right="1134"/>
        <w:rPr>
          <w:rStyle w:val="default"/>
          <w:rFonts w:cs="FrankRuehl"/>
          <w:rtl/>
        </w:rPr>
      </w:pPr>
      <w:r>
        <w:rPr>
          <w:rStyle w:val="default"/>
          <w:rFonts w:cs="FrankRuehl" w:hint="cs"/>
          <w:rtl/>
        </w:rPr>
        <w:t xml:space="preserve">ההורה האחר של ילדי נעדר מעבודתו </w:t>
      </w:r>
      <w:r w:rsidR="00996615">
        <w:rPr>
          <w:rStyle w:val="default"/>
          <w:rFonts w:cs="FrankRuehl" w:hint="cs"/>
          <w:rtl/>
        </w:rPr>
        <w:t xml:space="preserve">או חדל מלעסוק בעסקו או במשלח ידו </w:t>
      </w:r>
      <w:r>
        <w:rPr>
          <w:rStyle w:val="default"/>
          <w:rFonts w:cs="FrankRuehl" w:hint="cs"/>
          <w:rtl/>
        </w:rPr>
        <w:t>בשל חובת בידוד שחלה על ילדנו, עקב היותו עובד שהוא הורה מלווה</w:t>
      </w:r>
      <w:r w:rsidR="00996615">
        <w:rPr>
          <w:rStyle w:val="default"/>
          <w:rFonts w:cs="FrankRuehl" w:hint="cs"/>
          <w:rtl/>
        </w:rPr>
        <w:t xml:space="preserve"> או עצמאי שהוא הורה מלווה</w:t>
      </w:r>
      <w:r>
        <w:rPr>
          <w:rStyle w:val="default"/>
          <w:rFonts w:cs="FrankRuehl" w:hint="cs"/>
          <w:rtl/>
        </w:rPr>
        <w:t xml:space="preserve">, בימים אלה: </w:t>
      </w:r>
      <w:r>
        <w:rPr>
          <w:rStyle w:val="default"/>
          <w:rFonts w:cs="FrankRuehl"/>
          <w:rtl/>
        </w:rPr>
        <w:fldChar w:fldCharType="begin">
          <w:ffData>
            <w:name w:val="Text20"/>
            <w:enabled/>
            <w:calcOnExit w:val="0"/>
            <w:textInput/>
          </w:ffData>
        </w:fldChar>
      </w:r>
      <w:bookmarkStart w:id="185" w:name="Text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85"/>
    </w:p>
    <w:p w14:paraId="149C9A05" w14:textId="77777777" w:rsidR="00434BA6" w:rsidRDefault="00434BA6" w:rsidP="00434BA6">
      <w:pPr>
        <w:pStyle w:val="P00"/>
        <w:spacing w:before="72"/>
        <w:ind w:left="624" w:right="1134"/>
        <w:rPr>
          <w:rStyle w:val="default"/>
          <w:rFonts w:cs="FrankRuehl"/>
          <w:rtl/>
        </w:rPr>
      </w:pPr>
      <w:r>
        <w:rPr>
          <w:rStyle w:val="default"/>
          <w:rFonts w:cs="FrankRuehl" w:hint="cs"/>
          <w:rtl/>
        </w:rPr>
        <w:t>אני נעדרתי</w:t>
      </w:r>
      <w:r w:rsidR="00996615">
        <w:rPr>
          <w:rStyle w:val="default"/>
          <w:rFonts w:cs="FrankRuehl" w:hint="cs"/>
          <w:rtl/>
        </w:rPr>
        <w:t xml:space="preserve"> מעבודתי</w:t>
      </w:r>
      <w:r>
        <w:rPr>
          <w:rStyle w:val="default"/>
          <w:rFonts w:cs="FrankRuehl" w:hint="cs"/>
          <w:rtl/>
        </w:rPr>
        <w:t xml:space="preserve"> / ההורה האחר של הילד נעדר </w:t>
      </w:r>
      <w:r w:rsidR="00996615">
        <w:rPr>
          <w:rStyle w:val="default"/>
          <w:rFonts w:cs="FrankRuehl" w:hint="cs"/>
          <w:rtl/>
        </w:rPr>
        <w:t xml:space="preserve">מעבודתו או חדל מלעסוק בעסקו או במשלח ידו </w:t>
      </w:r>
      <w:r>
        <w:rPr>
          <w:rStyle w:val="default"/>
          <w:rFonts w:cs="FrankRuehl" w:hint="cs"/>
          <w:rtl/>
        </w:rPr>
        <w:t xml:space="preserve">(יש לסמן </w:t>
      </w:r>
      <w:r w:rsidR="00996615">
        <w:rPr>
          <w:rStyle w:val="default"/>
          <w:rFonts w:cs="FrankRuehl" w:hint="cs"/>
          <w:rtl/>
        </w:rPr>
        <w:t xml:space="preserve">את </w:t>
      </w:r>
      <w:r>
        <w:rPr>
          <w:rStyle w:val="default"/>
          <w:rFonts w:cs="FrankRuehl" w:hint="cs"/>
          <w:rtl/>
        </w:rPr>
        <w:t>אחת האפשרויות) ביום ההיעדרות הראשון בשל הבידוד של ילדנו.</w:t>
      </w:r>
    </w:p>
    <w:p w14:paraId="56CD6F7B" w14:textId="77777777" w:rsidR="00AB4723" w:rsidRDefault="00AB4723" w:rsidP="00DD7105">
      <w:pPr>
        <w:pStyle w:val="P00"/>
        <w:spacing w:before="72"/>
        <w:ind w:left="0" w:right="1134"/>
        <w:rPr>
          <w:rStyle w:val="default"/>
          <w:rFonts w:cs="FrankRuehl"/>
          <w:rtl/>
        </w:rPr>
      </w:pPr>
    </w:p>
    <w:p w14:paraId="223AAE55" w14:textId="77777777" w:rsidR="00434BA6" w:rsidRDefault="00434BA6" w:rsidP="00DD7105">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21"/>
            <w:enabled/>
            <w:calcOnExit w:val="0"/>
            <w:textInput/>
          </w:ffData>
        </w:fldChar>
      </w:r>
      <w:bookmarkStart w:id="186" w:name="Text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86"/>
      <w:r>
        <w:rPr>
          <w:rStyle w:val="default"/>
          <w:rFonts w:cs="FrankRuehl"/>
          <w:rtl/>
        </w:rPr>
        <w:tab/>
      </w:r>
      <w:r>
        <w:rPr>
          <w:rStyle w:val="default"/>
          <w:rFonts w:cs="FrankRuehl" w:hint="cs"/>
          <w:rtl/>
        </w:rPr>
        <w:t>_________________</w:t>
      </w:r>
    </w:p>
    <w:p w14:paraId="403EB4E4" w14:textId="77777777" w:rsidR="00434BA6" w:rsidRPr="00434BA6" w:rsidRDefault="00434BA6" w:rsidP="00DD7105">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hint="cs"/>
          <w:sz w:val="16"/>
          <w:szCs w:val="22"/>
          <w:rtl/>
        </w:rPr>
      </w:pPr>
      <w:r w:rsidRPr="00434BA6">
        <w:rPr>
          <w:rStyle w:val="default"/>
          <w:rFonts w:cs="FrankRuehl"/>
          <w:sz w:val="16"/>
          <w:szCs w:val="22"/>
          <w:rtl/>
        </w:rPr>
        <w:tab/>
      </w:r>
      <w:r w:rsidRPr="00434BA6">
        <w:rPr>
          <w:rStyle w:val="default"/>
          <w:rFonts w:cs="FrankRuehl" w:hint="cs"/>
          <w:sz w:val="16"/>
          <w:szCs w:val="22"/>
          <w:rtl/>
        </w:rPr>
        <w:t>תאריך</w:t>
      </w:r>
      <w:r w:rsidRPr="00434BA6">
        <w:rPr>
          <w:rStyle w:val="default"/>
          <w:rFonts w:cs="FrankRuehl"/>
          <w:sz w:val="16"/>
          <w:szCs w:val="22"/>
          <w:rtl/>
        </w:rPr>
        <w:tab/>
      </w:r>
      <w:r w:rsidRPr="00434BA6">
        <w:rPr>
          <w:rStyle w:val="default"/>
          <w:rFonts w:cs="FrankRuehl" w:hint="cs"/>
          <w:sz w:val="16"/>
          <w:szCs w:val="22"/>
          <w:rtl/>
        </w:rPr>
        <w:t>חתימת העובד</w:t>
      </w:r>
    </w:p>
    <w:p w14:paraId="40AE69A4" w14:textId="77777777" w:rsidR="00AB4723" w:rsidRDefault="00AB4723" w:rsidP="00AB4723">
      <w:pPr>
        <w:pStyle w:val="P00"/>
        <w:spacing w:before="72"/>
        <w:ind w:left="0" w:right="1134"/>
        <w:rPr>
          <w:rStyle w:val="default"/>
          <w:rFonts w:cs="FrankRuehl"/>
          <w:rtl/>
        </w:rPr>
      </w:pPr>
    </w:p>
    <w:p w14:paraId="7E17981C" w14:textId="77777777" w:rsidR="00AB4723" w:rsidRPr="00A833A3" w:rsidRDefault="00AB4723" w:rsidP="00AB4723">
      <w:pPr>
        <w:pStyle w:val="medium2-header"/>
        <w:keepLines w:val="0"/>
        <w:spacing w:before="72"/>
        <w:ind w:left="0" w:right="1134"/>
        <w:rPr>
          <w:noProof/>
          <w:rtl/>
        </w:rPr>
      </w:pPr>
      <w:bookmarkStart w:id="187" w:name="med11"/>
      <w:bookmarkEnd w:id="187"/>
      <w:r w:rsidRPr="00034925">
        <w:rPr>
          <w:noProof/>
          <w:lang w:val="he-IL"/>
        </w:rPr>
        <w:pict w14:anchorId="0961B248">
          <v:rect id="_x0000_s2227" style="position:absolute;left:0;text-align:left;margin-left:464.5pt;margin-top:8.05pt;width:75.05pt;height:18.1pt;z-index:251723776" o:allowincell="f" filled="f" stroked="f" strokecolor="lime" strokeweight=".25pt">
            <v:textbox inset="0,0,0,0">
              <w:txbxContent>
                <w:p w14:paraId="6CCE581E" w14:textId="77777777" w:rsidR="00AB4723" w:rsidRDefault="00AB4723" w:rsidP="00AB4723">
                  <w:pPr>
                    <w:spacing w:line="160" w:lineRule="exact"/>
                    <w:jc w:val="left"/>
                    <w:rPr>
                      <w:rFonts w:cs="Miriam" w:hint="cs"/>
                      <w:noProof/>
                      <w:sz w:val="18"/>
                      <w:szCs w:val="18"/>
                      <w:rtl/>
                    </w:rPr>
                  </w:pPr>
                  <w:r>
                    <w:rPr>
                      <w:rFonts w:cs="Miriam" w:hint="cs"/>
                      <w:noProof/>
                      <w:sz w:val="18"/>
                      <w:szCs w:val="18"/>
                      <w:rtl/>
                    </w:rPr>
                    <w:t xml:space="preserve">(תיקון מס' </w:t>
                  </w:r>
                  <w:r w:rsidR="00996615">
                    <w:rPr>
                      <w:rFonts w:cs="Miriam" w:hint="cs"/>
                      <w:noProof/>
                      <w:sz w:val="18"/>
                      <w:szCs w:val="18"/>
                      <w:rtl/>
                    </w:rPr>
                    <w:t>7</w:t>
                  </w:r>
                  <w:r>
                    <w:rPr>
                      <w:rFonts w:cs="Miriam" w:hint="cs"/>
                      <w:noProof/>
                      <w:sz w:val="18"/>
                      <w:szCs w:val="18"/>
                      <w:rtl/>
                    </w:rPr>
                    <w:t xml:space="preserve">) </w:t>
                  </w:r>
                  <w:r w:rsidR="00996615">
                    <w:rPr>
                      <w:rFonts w:cs="Miriam"/>
                      <w:noProof/>
                      <w:sz w:val="18"/>
                      <w:szCs w:val="18"/>
                      <w:rtl/>
                    </w:rPr>
                    <w:br/>
                  </w:r>
                  <w:r>
                    <w:rPr>
                      <w:rFonts w:cs="Miriam" w:hint="cs"/>
                      <w:noProof/>
                      <w:sz w:val="18"/>
                      <w:szCs w:val="18"/>
                      <w:rtl/>
                    </w:rPr>
                    <w:t>תשפ"</w:t>
                  </w:r>
                  <w:r w:rsidR="00996615">
                    <w:rPr>
                      <w:rFonts w:cs="Miriam" w:hint="cs"/>
                      <w:noProof/>
                      <w:sz w:val="18"/>
                      <w:szCs w:val="18"/>
                      <w:rtl/>
                    </w:rPr>
                    <w:t>ב-</w:t>
                  </w:r>
                  <w:r>
                    <w:rPr>
                      <w:rFonts w:cs="Miriam" w:hint="cs"/>
                      <w:noProof/>
                      <w:sz w:val="18"/>
                      <w:szCs w:val="18"/>
                      <w:rtl/>
                    </w:rPr>
                    <w:t>202</w:t>
                  </w:r>
                  <w:r w:rsidR="00996615">
                    <w:rPr>
                      <w:rFonts w:cs="Miriam" w:hint="cs"/>
                      <w:noProof/>
                      <w:sz w:val="18"/>
                      <w:szCs w:val="18"/>
                      <w:rtl/>
                    </w:rPr>
                    <w:t>2</w:t>
                  </w:r>
                </w:p>
              </w:txbxContent>
            </v:textbox>
            <w10:anchorlock/>
          </v:rect>
        </w:pict>
      </w:r>
      <w:r>
        <w:rPr>
          <w:rFonts w:hint="cs"/>
          <w:noProof/>
          <w:rtl/>
        </w:rPr>
        <w:t>תוספת</w:t>
      </w:r>
      <w:r w:rsidR="00996615">
        <w:rPr>
          <w:rFonts w:hint="cs"/>
          <w:noProof/>
          <w:rtl/>
        </w:rPr>
        <w:t xml:space="preserve"> שנייה</w:t>
      </w:r>
    </w:p>
    <w:p w14:paraId="6A335AB6" w14:textId="77777777" w:rsidR="00AB4723" w:rsidRDefault="00AB4723" w:rsidP="00AB4723">
      <w:pPr>
        <w:pStyle w:val="P00"/>
        <w:spacing w:before="72"/>
        <w:ind w:left="0" w:right="1134"/>
        <w:jc w:val="center"/>
        <w:rPr>
          <w:rStyle w:val="default"/>
          <w:rFonts w:cs="FrankRuehl"/>
          <w:sz w:val="18"/>
          <w:szCs w:val="24"/>
          <w:rtl/>
        </w:rPr>
      </w:pPr>
      <w:r w:rsidRPr="00F03780">
        <w:rPr>
          <w:rStyle w:val="default"/>
          <w:rFonts w:cs="FrankRuehl" w:hint="cs"/>
          <w:sz w:val="18"/>
          <w:szCs w:val="24"/>
          <w:rtl/>
        </w:rPr>
        <w:t>(סעיף 26</w:t>
      </w:r>
      <w:r w:rsidR="00996615">
        <w:rPr>
          <w:rStyle w:val="default"/>
          <w:rFonts w:cs="FrankRuehl" w:hint="cs"/>
          <w:sz w:val="18"/>
          <w:szCs w:val="24"/>
          <w:rtl/>
        </w:rPr>
        <w:t>יט</w:t>
      </w:r>
      <w:r w:rsidRPr="00F03780">
        <w:rPr>
          <w:rStyle w:val="default"/>
          <w:rFonts w:cs="FrankRuehl" w:hint="cs"/>
          <w:sz w:val="18"/>
          <w:szCs w:val="24"/>
          <w:rtl/>
        </w:rPr>
        <w:t>, ההגדרות "</w:t>
      </w:r>
      <w:r w:rsidR="00996615">
        <w:rPr>
          <w:rStyle w:val="default"/>
          <w:rFonts w:cs="FrankRuehl" w:hint="cs"/>
          <w:sz w:val="18"/>
          <w:szCs w:val="24"/>
          <w:rtl/>
        </w:rPr>
        <w:t>עצמאי</w:t>
      </w:r>
      <w:r w:rsidRPr="00F03780">
        <w:rPr>
          <w:rStyle w:val="default"/>
          <w:rFonts w:cs="FrankRuehl" w:hint="cs"/>
          <w:sz w:val="18"/>
          <w:szCs w:val="24"/>
          <w:rtl/>
        </w:rPr>
        <w:t xml:space="preserve"> בבידוד מזכה"</w:t>
      </w:r>
      <w:r w:rsidR="00996615">
        <w:rPr>
          <w:rStyle w:val="default"/>
          <w:rFonts w:cs="FrankRuehl" w:hint="cs"/>
          <w:sz w:val="18"/>
          <w:szCs w:val="24"/>
          <w:rtl/>
        </w:rPr>
        <w:t>,</w:t>
      </w:r>
      <w:r w:rsidRPr="00F03780">
        <w:rPr>
          <w:rStyle w:val="default"/>
          <w:rFonts w:cs="FrankRuehl" w:hint="cs"/>
          <w:sz w:val="18"/>
          <w:szCs w:val="24"/>
          <w:rtl/>
        </w:rPr>
        <w:t xml:space="preserve"> "</w:t>
      </w:r>
      <w:r w:rsidR="00996615">
        <w:rPr>
          <w:rStyle w:val="default"/>
          <w:rFonts w:cs="FrankRuehl" w:hint="cs"/>
          <w:sz w:val="18"/>
          <w:szCs w:val="24"/>
          <w:rtl/>
        </w:rPr>
        <w:t>עצמאי</w:t>
      </w:r>
      <w:r w:rsidRPr="00F03780">
        <w:rPr>
          <w:rStyle w:val="default"/>
          <w:rFonts w:cs="FrankRuehl" w:hint="cs"/>
          <w:sz w:val="18"/>
          <w:szCs w:val="24"/>
          <w:rtl/>
        </w:rPr>
        <w:t xml:space="preserve"> שהוא הורה מלווה")</w:t>
      </w:r>
    </w:p>
    <w:p w14:paraId="4F2BF1BA" w14:textId="77777777" w:rsidR="00AB4723" w:rsidRPr="00DB714D" w:rsidRDefault="00AB4723" w:rsidP="00AB4723">
      <w:pPr>
        <w:pStyle w:val="P00"/>
        <w:spacing w:before="72"/>
        <w:ind w:left="0" w:right="1134"/>
        <w:jc w:val="center"/>
        <w:rPr>
          <w:rStyle w:val="default"/>
          <w:rFonts w:cs="FrankRuehl"/>
          <w:b/>
          <w:bCs/>
          <w:sz w:val="16"/>
          <w:szCs w:val="22"/>
          <w:rtl/>
        </w:rPr>
      </w:pPr>
      <w:r>
        <w:rPr>
          <w:rStyle w:val="default"/>
          <w:rFonts w:cs="FrankRuehl" w:hint="cs"/>
          <w:b/>
          <w:bCs/>
          <w:sz w:val="16"/>
          <w:szCs w:val="22"/>
          <w:rtl/>
        </w:rPr>
        <w:t>הצהרה</w:t>
      </w:r>
    </w:p>
    <w:p w14:paraId="63E53ED7" w14:textId="77777777" w:rsidR="00996615" w:rsidRDefault="00996615" w:rsidP="00996615">
      <w:pPr>
        <w:pStyle w:val="P00"/>
        <w:spacing w:before="72"/>
        <w:ind w:left="0" w:right="1134"/>
        <w:rPr>
          <w:rStyle w:val="default"/>
          <w:rFonts w:cs="FrankRuehl"/>
          <w:rtl/>
        </w:rPr>
      </w:pPr>
      <w:r>
        <w:rPr>
          <w:rStyle w:val="default"/>
          <w:rFonts w:cs="FrankRuehl" w:hint="cs"/>
          <w:rtl/>
        </w:rPr>
        <w:t xml:space="preserve">לעניין חדילתי מלעסוק בעסקי או במשלח ידי וזכאותי לדמי בידוד, בשל חובת בידוד של ילדי שפרטיו להלן (להלן </w:t>
      </w:r>
      <w:r>
        <w:rPr>
          <w:rStyle w:val="default"/>
          <w:rFonts w:cs="FrankRuehl"/>
          <w:rtl/>
        </w:rPr>
        <w:t>–</w:t>
      </w:r>
      <w:r>
        <w:rPr>
          <w:rStyle w:val="default"/>
          <w:rFonts w:cs="FrankRuehl" w:hint="cs"/>
          <w:rtl/>
        </w:rPr>
        <w:t xml:space="preserve"> ילדי או הילד), לפי פסקה (5)(ד) להגדרה "עובד בבידוד מזכה" או לפי פסקה (4) להגדרה "עובד שהוא הורה מלווה", שבסעיף 26א לחוק התכנית לסיוע כלכלי (נגיף הקורונה החדש) (הוראת שעה), התש"ף-2020 (להלן </w:t>
      </w:r>
      <w:r>
        <w:rPr>
          <w:rStyle w:val="default"/>
          <w:rFonts w:cs="FrankRuehl"/>
          <w:rtl/>
        </w:rPr>
        <w:t>–</w:t>
      </w:r>
      <w:r>
        <w:rPr>
          <w:rStyle w:val="default"/>
          <w:rFonts w:cs="FrankRuehl" w:hint="cs"/>
          <w:rtl/>
        </w:rPr>
        <w:t xml:space="preserve"> החוק), כפי שהוחלו בהגדרה "עצמאי בבידוד מזכה" או בהגדרה "עצמאי שהוא הורה מלווה", שבסעיף 26יט לחוק </w:t>
      </w:r>
      <w:r>
        <w:rPr>
          <w:rStyle w:val="default"/>
          <w:rFonts w:cs="FrankRuehl" w:hint="eastAsia"/>
          <w:rtl/>
        </w:rPr>
        <w:t>–</w:t>
      </w:r>
    </w:p>
    <w:p w14:paraId="6CA8A8E0" w14:textId="77777777" w:rsidR="00996615" w:rsidRDefault="00996615" w:rsidP="00996615">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אני החתום מטה </w:t>
      </w:r>
      <w:r>
        <w:rPr>
          <w:rStyle w:val="default"/>
          <w:rFonts w:cs="FrankRuehl"/>
          <w:rtl/>
        </w:rPr>
        <w:t>–</w:t>
      </w:r>
    </w:p>
    <w:p w14:paraId="1D63935C" w14:textId="77777777" w:rsidR="00996615" w:rsidRDefault="00996615" w:rsidP="00996615">
      <w:pPr>
        <w:pStyle w:val="P00"/>
        <w:spacing w:before="72"/>
        <w:ind w:left="624" w:right="1134"/>
        <w:rPr>
          <w:rStyle w:val="default"/>
          <w:rFonts w:cs="FrankRuehl"/>
          <w:rtl/>
        </w:rPr>
      </w:pPr>
      <w:r>
        <w:rPr>
          <w:rStyle w:val="default"/>
          <w:rFonts w:cs="FrankRuehl" w:hint="cs"/>
          <w:rtl/>
        </w:rPr>
        <w:t xml:space="preserve">שם פרטי: </w:t>
      </w:r>
      <w:r w:rsidR="0091602A">
        <w:rPr>
          <w:rStyle w:val="default"/>
          <w:rFonts w:cs="FrankRuehl"/>
          <w:rtl/>
        </w:rPr>
        <w:fldChar w:fldCharType="begin">
          <w:ffData>
            <w:name w:val="Text22"/>
            <w:enabled/>
            <w:calcOnExit w:val="0"/>
            <w:textInput/>
          </w:ffData>
        </w:fldChar>
      </w:r>
      <w:bookmarkStart w:id="188" w:name="Text22"/>
      <w:r w:rsidR="0091602A">
        <w:rPr>
          <w:rStyle w:val="default"/>
          <w:rFonts w:cs="FrankRuehl"/>
          <w:rtl/>
        </w:rPr>
        <w:instrText xml:space="preserve"> </w:instrText>
      </w:r>
      <w:r w:rsidR="0091602A">
        <w:rPr>
          <w:rStyle w:val="default"/>
          <w:rFonts w:cs="FrankRuehl"/>
        </w:rPr>
        <w:instrText>FORMTEXT</w:instrText>
      </w:r>
      <w:r w:rsidR="0091602A">
        <w:rPr>
          <w:rStyle w:val="default"/>
          <w:rFonts w:cs="FrankRuehl"/>
          <w:rtl/>
        </w:rPr>
        <w:instrText xml:space="preserve"> </w:instrText>
      </w:r>
      <w:r w:rsidR="0091602A">
        <w:rPr>
          <w:rStyle w:val="default"/>
          <w:rFonts w:cs="FrankRuehl"/>
          <w:rtl/>
        </w:rPr>
      </w:r>
      <w:r w:rsidR="0091602A">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91602A">
        <w:rPr>
          <w:rStyle w:val="default"/>
          <w:rFonts w:cs="FrankRuehl"/>
          <w:rtl/>
        </w:rPr>
        <w:fldChar w:fldCharType="end"/>
      </w:r>
      <w:bookmarkEnd w:id="188"/>
    </w:p>
    <w:p w14:paraId="1018FF2D" w14:textId="77777777" w:rsidR="00996615" w:rsidRDefault="00996615" w:rsidP="00996615">
      <w:pPr>
        <w:pStyle w:val="P00"/>
        <w:spacing w:before="72"/>
        <w:ind w:left="624" w:right="1134"/>
        <w:rPr>
          <w:rStyle w:val="default"/>
          <w:rFonts w:cs="FrankRuehl"/>
          <w:rtl/>
        </w:rPr>
      </w:pPr>
      <w:r>
        <w:rPr>
          <w:rStyle w:val="default"/>
          <w:rFonts w:cs="FrankRuehl" w:hint="cs"/>
          <w:rtl/>
        </w:rPr>
        <w:t xml:space="preserve">שם משפחה: </w:t>
      </w:r>
      <w:r w:rsidR="0091602A">
        <w:rPr>
          <w:rStyle w:val="default"/>
          <w:rFonts w:cs="FrankRuehl"/>
          <w:rtl/>
        </w:rPr>
        <w:fldChar w:fldCharType="begin">
          <w:ffData>
            <w:name w:val="Text23"/>
            <w:enabled/>
            <w:calcOnExit w:val="0"/>
            <w:textInput/>
          </w:ffData>
        </w:fldChar>
      </w:r>
      <w:bookmarkStart w:id="189" w:name="Text23"/>
      <w:r w:rsidR="0091602A">
        <w:rPr>
          <w:rStyle w:val="default"/>
          <w:rFonts w:cs="FrankRuehl"/>
          <w:rtl/>
        </w:rPr>
        <w:instrText xml:space="preserve"> </w:instrText>
      </w:r>
      <w:r w:rsidR="0091602A">
        <w:rPr>
          <w:rStyle w:val="default"/>
          <w:rFonts w:cs="FrankRuehl"/>
        </w:rPr>
        <w:instrText>FORMTEXT</w:instrText>
      </w:r>
      <w:r w:rsidR="0091602A">
        <w:rPr>
          <w:rStyle w:val="default"/>
          <w:rFonts w:cs="FrankRuehl"/>
          <w:rtl/>
        </w:rPr>
        <w:instrText xml:space="preserve"> </w:instrText>
      </w:r>
      <w:r w:rsidR="0091602A">
        <w:rPr>
          <w:rStyle w:val="default"/>
          <w:rFonts w:cs="FrankRuehl"/>
          <w:rtl/>
        </w:rPr>
      </w:r>
      <w:r w:rsidR="0091602A">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91602A">
        <w:rPr>
          <w:rStyle w:val="default"/>
          <w:rFonts w:cs="FrankRuehl"/>
          <w:rtl/>
        </w:rPr>
        <w:fldChar w:fldCharType="end"/>
      </w:r>
      <w:bookmarkEnd w:id="189"/>
    </w:p>
    <w:p w14:paraId="2A021127" w14:textId="77777777" w:rsidR="00996615" w:rsidRDefault="00996615" w:rsidP="00996615">
      <w:pPr>
        <w:pStyle w:val="P00"/>
        <w:spacing w:before="72"/>
        <w:ind w:left="624" w:right="1134"/>
        <w:rPr>
          <w:rStyle w:val="default"/>
          <w:rFonts w:cs="FrankRuehl"/>
          <w:rtl/>
        </w:rPr>
      </w:pPr>
      <w:r>
        <w:rPr>
          <w:rStyle w:val="default"/>
          <w:rFonts w:cs="FrankRuehl" w:hint="cs"/>
          <w:rtl/>
        </w:rPr>
        <w:t xml:space="preserve">מספר זהות: </w:t>
      </w:r>
      <w:r w:rsidR="0091602A">
        <w:rPr>
          <w:rStyle w:val="default"/>
          <w:rFonts w:cs="FrankRuehl"/>
          <w:rtl/>
        </w:rPr>
        <w:fldChar w:fldCharType="begin">
          <w:ffData>
            <w:name w:val="Text24"/>
            <w:enabled/>
            <w:calcOnExit w:val="0"/>
            <w:textInput/>
          </w:ffData>
        </w:fldChar>
      </w:r>
      <w:bookmarkStart w:id="190" w:name="Text24"/>
      <w:r w:rsidR="0091602A">
        <w:rPr>
          <w:rStyle w:val="default"/>
          <w:rFonts w:cs="FrankRuehl"/>
          <w:rtl/>
        </w:rPr>
        <w:instrText xml:space="preserve"> </w:instrText>
      </w:r>
      <w:r w:rsidR="0091602A">
        <w:rPr>
          <w:rStyle w:val="default"/>
          <w:rFonts w:cs="FrankRuehl"/>
        </w:rPr>
        <w:instrText>FORMTEXT</w:instrText>
      </w:r>
      <w:r w:rsidR="0091602A">
        <w:rPr>
          <w:rStyle w:val="default"/>
          <w:rFonts w:cs="FrankRuehl"/>
          <w:rtl/>
        </w:rPr>
        <w:instrText xml:space="preserve"> </w:instrText>
      </w:r>
      <w:r w:rsidR="0091602A">
        <w:rPr>
          <w:rStyle w:val="default"/>
          <w:rFonts w:cs="FrankRuehl"/>
          <w:rtl/>
        </w:rPr>
      </w:r>
      <w:r w:rsidR="0091602A">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91602A">
        <w:rPr>
          <w:rStyle w:val="default"/>
          <w:rFonts w:cs="FrankRuehl"/>
          <w:rtl/>
        </w:rPr>
        <w:fldChar w:fldCharType="end"/>
      </w:r>
      <w:bookmarkEnd w:id="190"/>
    </w:p>
    <w:p w14:paraId="2C58DAAA" w14:textId="77777777" w:rsidR="00996615" w:rsidRDefault="00996615" w:rsidP="00996615">
      <w:pPr>
        <w:pStyle w:val="P00"/>
        <w:spacing w:before="72"/>
        <w:ind w:left="624" w:right="1134"/>
        <w:rPr>
          <w:rStyle w:val="default"/>
          <w:rFonts w:cs="FrankRuehl"/>
          <w:rtl/>
        </w:rPr>
      </w:pPr>
      <w:r>
        <w:rPr>
          <w:rStyle w:val="default"/>
          <w:rFonts w:cs="FrankRuehl" w:hint="cs"/>
          <w:rtl/>
        </w:rPr>
        <w:t xml:space="preserve">מען: </w:t>
      </w:r>
      <w:r w:rsidR="0091602A">
        <w:rPr>
          <w:rStyle w:val="default"/>
          <w:rFonts w:cs="FrankRuehl"/>
          <w:rtl/>
        </w:rPr>
        <w:fldChar w:fldCharType="begin">
          <w:ffData>
            <w:name w:val="Text25"/>
            <w:enabled/>
            <w:calcOnExit w:val="0"/>
            <w:textInput/>
          </w:ffData>
        </w:fldChar>
      </w:r>
      <w:bookmarkStart w:id="191" w:name="Text25"/>
      <w:r w:rsidR="0091602A">
        <w:rPr>
          <w:rStyle w:val="default"/>
          <w:rFonts w:cs="FrankRuehl"/>
          <w:rtl/>
        </w:rPr>
        <w:instrText xml:space="preserve"> </w:instrText>
      </w:r>
      <w:r w:rsidR="0091602A">
        <w:rPr>
          <w:rStyle w:val="default"/>
          <w:rFonts w:cs="FrankRuehl"/>
        </w:rPr>
        <w:instrText>FORMTEXT</w:instrText>
      </w:r>
      <w:r w:rsidR="0091602A">
        <w:rPr>
          <w:rStyle w:val="default"/>
          <w:rFonts w:cs="FrankRuehl"/>
          <w:rtl/>
        </w:rPr>
        <w:instrText xml:space="preserve"> </w:instrText>
      </w:r>
      <w:r w:rsidR="0091602A">
        <w:rPr>
          <w:rStyle w:val="default"/>
          <w:rFonts w:cs="FrankRuehl"/>
          <w:rtl/>
        </w:rPr>
      </w:r>
      <w:r w:rsidR="0091602A">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91602A">
        <w:rPr>
          <w:rStyle w:val="default"/>
          <w:rFonts w:cs="FrankRuehl"/>
          <w:rtl/>
        </w:rPr>
        <w:fldChar w:fldCharType="end"/>
      </w:r>
      <w:bookmarkEnd w:id="191"/>
    </w:p>
    <w:p w14:paraId="67C968E6" w14:textId="77777777" w:rsidR="00996615" w:rsidRDefault="00996615" w:rsidP="00996615">
      <w:pPr>
        <w:pStyle w:val="P00"/>
        <w:spacing w:before="72"/>
        <w:ind w:left="624" w:right="1134"/>
        <w:rPr>
          <w:rStyle w:val="default"/>
          <w:rFonts w:cs="FrankRuehl"/>
          <w:rtl/>
        </w:rPr>
      </w:pPr>
      <w:r>
        <w:rPr>
          <w:rStyle w:val="default"/>
          <w:rFonts w:cs="FrankRuehl" w:hint="cs"/>
          <w:rtl/>
        </w:rPr>
        <w:t xml:space="preserve">מודיע בזה, כי </w:t>
      </w:r>
      <w:r w:rsidR="0091602A">
        <w:rPr>
          <w:rStyle w:val="default"/>
          <w:rFonts w:cs="FrankRuehl" w:hint="cs"/>
          <w:rtl/>
        </w:rPr>
        <w:t>חדלתי מלעסוק בעסקי או במשלח ידי</w:t>
      </w:r>
      <w:r>
        <w:rPr>
          <w:rStyle w:val="default"/>
          <w:rFonts w:cs="FrankRuehl" w:hint="cs"/>
          <w:rtl/>
        </w:rPr>
        <w:t xml:space="preserve"> בשל חובת בידוד שחלה על ילדי, עקב היותי </w:t>
      </w:r>
      <w:r w:rsidR="0091602A">
        <w:rPr>
          <w:rStyle w:val="default"/>
          <w:rFonts w:cs="FrankRuehl" w:hint="cs"/>
          <w:rtl/>
        </w:rPr>
        <w:t>עצמאי</w:t>
      </w:r>
      <w:r>
        <w:rPr>
          <w:rStyle w:val="default"/>
          <w:rFonts w:cs="FrankRuehl" w:hint="cs"/>
          <w:rtl/>
        </w:rPr>
        <w:t xml:space="preserve"> בבידוד מזכה או </w:t>
      </w:r>
      <w:r w:rsidR="0091602A">
        <w:rPr>
          <w:rStyle w:val="default"/>
          <w:rFonts w:cs="FrankRuehl" w:hint="cs"/>
          <w:rtl/>
        </w:rPr>
        <w:t>עצמאי</w:t>
      </w:r>
      <w:r>
        <w:rPr>
          <w:rStyle w:val="default"/>
          <w:rFonts w:cs="FrankRuehl" w:hint="cs"/>
          <w:rtl/>
        </w:rPr>
        <w:t xml:space="preserve"> שהוא הורה מלווה, בימים אלה: </w:t>
      </w:r>
      <w:r w:rsidR="0091602A">
        <w:rPr>
          <w:rStyle w:val="default"/>
          <w:rFonts w:cs="FrankRuehl"/>
          <w:rtl/>
        </w:rPr>
        <w:fldChar w:fldCharType="begin">
          <w:ffData>
            <w:name w:val="Text26"/>
            <w:enabled/>
            <w:calcOnExit w:val="0"/>
            <w:textInput/>
          </w:ffData>
        </w:fldChar>
      </w:r>
      <w:bookmarkStart w:id="192" w:name="Text26"/>
      <w:r w:rsidR="0091602A">
        <w:rPr>
          <w:rStyle w:val="default"/>
          <w:rFonts w:cs="FrankRuehl"/>
          <w:rtl/>
        </w:rPr>
        <w:instrText xml:space="preserve"> </w:instrText>
      </w:r>
      <w:r w:rsidR="0091602A">
        <w:rPr>
          <w:rStyle w:val="default"/>
          <w:rFonts w:cs="FrankRuehl"/>
        </w:rPr>
        <w:instrText>FORMTEXT</w:instrText>
      </w:r>
      <w:r w:rsidR="0091602A">
        <w:rPr>
          <w:rStyle w:val="default"/>
          <w:rFonts w:cs="FrankRuehl"/>
          <w:rtl/>
        </w:rPr>
        <w:instrText xml:space="preserve"> </w:instrText>
      </w:r>
      <w:r w:rsidR="0091602A">
        <w:rPr>
          <w:rStyle w:val="default"/>
          <w:rFonts w:cs="FrankRuehl"/>
          <w:rtl/>
        </w:rPr>
      </w:r>
      <w:r w:rsidR="0091602A">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91602A">
        <w:rPr>
          <w:rStyle w:val="default"/>
          <w:rFonts w:cs="FrankRuehl"/>
          <w:rtl/>
        </w:rPr>
        <w:fldChar w:fldCharType="end"/>
      </w:r>
      <w:bookmarkEnd w:id="192"/>
    </w:p>
    <w:p w14:paraId="34CA21C9" w14:textId="77777777" w:rsidR="00996615" w:rsidRPr="0091602A" w:rsidRDefault="00996615" w:rsidP="00996615">
      <w:pPr>
        <w:pStyle w:val="P00"/>
        <w:spacing w:before="72"/>
        <w:ind w:left="624" w:right="1134"/>
        <w:rPr>
          <w:rStyle w:val="default"/>
          <w:rFonts w:cs="FrankRuehl"/>
          <w:rtl/>
        </w:rPr>
      </w:pPr>
      <w:r w:rsidRPr="0091602A">
        <w:rPr>
          <w:rStyle w:val="default"/>
          <w:rFonts w:cs="FrankRuehl" w:hint="cs"/>
          <w:rtl/>
        </w:rPr>
        <w:t>לעניין זה, "</w:t>
      </w:r>
      <w:r w:rsidR="0091602A">
        <w:rPr>
          <w:rStyle w:val="default"/>
          <w:rFonts w:cs="FrankRuehl" w:hint="cs"/>
          <w:rtl/>
        </w:rPr>
        <w:t>עצמאי</w:t>
      </w:r>
      <w:r w:rsidRPr="0091602A">
        <w:rPr>
          <w:rStyle w:val="default"/>
          <w:rFonts w:cs="FrankRuehl" w:hint="cs"/>
          <w:rtl/>
        </w:rPr>
        <w:t xml:space="preserve"> בבידוד מזכה" ו"</w:t>
      </w:r>
      <w:r w:rsidR="0091602A">
        <w:rPr>
          <w:rStyle w:val="default"/>
          <w:rFonts w:cs="FrankRuehl" w:hint="cs"/>
          <w:rtl/>
        </w:rPr>
        <w:t>עצמאי</w:t>
      </w:r>
      <w:r w:rsidRPr="0091602A">
        <w:rPr>
          <w:rStyle w:val="default"/>
          <w:rFonts w:cs="FrankRuehl" w:hint="cs"/>
          <w:rtl/>
        </w:rPr>
        <w:t xml:space="preserve"> שהוא הורה מלווה" </w:t>
      </w:r>
      <w:r w:rsidRPr="0091602A">
        <w:rPr>
          <w:rStyle w:val="default"/>
          <w:rFonts w:cs="FrankRuehl"/>
          <w:rtl/>
        </w:rPr>
        <w:t>–</w:t>
      </w:r>
      <w:r w:rsidRPr="0091602A">
        <w:rPr>
          <w:rStyle w:val="default"/>
          <w:rFonts w:cs="FrankRuehl" w:hint="cs"/>
          <w:rtl/>
        </w:rPr>
        <w:t xml:space="preserve"> כהגדרתם בסעיף 26</w:t>
      </w:r>
      <w:r w:rsidR="0091602A">
        <w:rPr>
          <w:rStyle w:val="default"/>
          <w:rFonts w:cs="FrankRuehl" w:hint="cs"/>
          <w:rtl/>
        </w:rPr>
        <w:t>יט</w:t>
      </w:r>
      <w:r w:rsidRPr="0091602A">
        <w:rPr>
          <w:rStyle w:val="default"/>
          <w:rFonts w:cs="FrankRuehl" w:hint="cs"/>
          <w:rtl/>
        </w:rPr>
        <w:t xml:space="preserve"> לחוק.</w:t>
      </w:r>
    </w:p>
    <w:p w14:paraId="497EFAE1" w14:textId="77777777" w:rsidR="00996615" w:rsidRPr="0091602A" w:rsidRDefault="00996615" w:rsidP="00996615">
      <w:pPr>
        <w:pStyle w:val="P00"/>
        <w:spacing w:before="72"/>
        <w:ind w:left="624" w:right="1134"/>
        <w:rPr>
          <w:rStyle w:val="default"/>
          <w:rFonts w:cs="FrankRuehl"/>
          <w:rtl/>
        </w:rPr>
      </w:pPr>
      <w:r w:rsidRPr="0091602A">
        <w:rPr>
          <w:rStyle w:val="default"/>
          <w:rFonts w:cs="FrankRuehl" w:hint="cs"/>
          <w:rtl/>
        </w:rPr>
        <w:t>(מצורף העתק מהדיווח לפי צו בריאות העם (נגיף הקורונה החדש) (בידוד בית והוראות שונות) (הוראת שעה), התש"ף-2020</w:t>
      </w:r>
      <w:r w:rsidR="0091602A" w:rsidRPr="0091602A">
        <w:rPr>
          <w:rStyle w:val="default"/>
          <w:rFonts w:cs="FrankRuehl" w:hint="cs"/>
          <w:rtl/>
        </w:rPr>
        <w:t>,</w:t>
      </w:r>
      <w:r w:rsidRPr="0091602A">
        <w:rPr>
          <w:rStyle w:val="default"/>
          <w:rFonts w:cs="FrankRuehl" w:hint="cs"/>
          <w:rtl/>
        </w:rPr>
        <w:t xml:space="preserve"> על הבידוד של ילדי</w:t>
      </w:r>
      <w:r w:rsidR="0091602A" w:rsidRPr="0091602A">
        <w:rPr>
          <w:rStyle w:val="default"/>
          <w:rFonts w:cs="FrankRuehl" w:hint="cs"/>
          <w:rtl/>
        </w:rPr>
        <w:t>,</w:t>
      </w:r>
      <w:r w:rsidRPr="0091602A">
        <w:rPr>
          <w:rStyle w:val="default"/>
          <w:rFonts w:cs="FrankRuehl" w:hint="cs"/>
          <w:rtl/>
        </w:rPr>
        <w:t xml:space="preserve"> ולעניין </w:t>
      </w:r>
      <w:r w:rsidR="0091602A" w:rsidRPr="0091602A">
        <w:rPr>
          <w:rStyle w:val="default"/>
          <w:rFonts w:cs="FrankRuehl" w:hint="cs"/>
          <w:rtl/>
        </w:rPr>
        <w:t>עצמאי</w:t>
      </w:r>
      <w:r w:rsidRPr="0091602A">
        <w:rPr>
          <w:rStyle w:val="default"/>
          <w:rFonts w:cs="FrankRuehl" w:hint="cs"/>
          <w:rtl/>
        </w:rPr>
        <w:t xml:space="preserve"> בבידוד מזכה </w:t>
      </w:r>
      <w:r w:rsidRPr="0091602A">
        <w:rPr>
          <w:rStyle w:val="default"/>
          <w:rFonts w:cs="FrankRuehl"/>
          <w:rtl/>
        </w:rPr>
        <w:t>–</w:t>
      </w:r>
      <w:r w:rsidRPr="0091602A">
        <w:rPr>
          <w:rStyle w:val="default"/>
          <w:rFonts w:cs="FrankRuehl" w:hint="cs"/>
          <w:rtl/>
        </w:rPr>
        <w:t xml:space="preserve"> גם העתק דיווח כאמור על שהייתי בבידוד).</w:t>
      </w:r>
    </w:p>
    <w:p w14:paraId="276B61EE" w14:textId="77777777" w:rsidR="0091602A" w:rsidRDefault="0091602A" w:rsidP="0091602A">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פרטי הילד:</w:t>
      </w:r>
    </w:p>
    <w:p w14:paraId="5D98B948" w14:textId="77777777" w:rsidR="0091602A" w:rsidRDefault="0091602A" w:rsidP="0091602A">
      <w:pPr>
        <w:pStyle w:val="P00"/>
        <w:spacing w:before="72"/>
        <w:ind w:left="624" w:right="1134"/>
        <w:rPr>
          <w:rStyle w:val="default"/>
          <w:rFonts w:cs="FrankRuehl"/>
          <w:rtl/>
        </w:rPr>
      </w:pPr>
      <w:r>
        <w:rPr>
          <w:rStyle w:val="default"/>
          <w:rFonts w:cs="FrankRuehl" w:hint="cs"/>
          <w:rtl/>
        </w:rPr>
        <w:t xml:space="preserve">שם פרטי: </w:t>
      </w:r>
      <w:r>
        <w:rPr>
          <w:rStyle w:val="default"/>
          <w:rFonts w:cs="FrankRuehl"/>
          <w:rtl/>
        </w:rPr>
        <w:fldChar w:fldCharType="begin">
          <w:ffData>
            <w:name w:val="Text27"/>
            <w:enabled/>
            <w:calcOnExit w:val="0"/>
            <w:textInput/>
          </w:ffData>
        </w:fldChar>
      </w:r>
      <w:bookmarkStart w:id="193" w:name="Text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93"/>
    </w:p>
    <w:p w14:paraId="4708E67B" w14:textId="77777777" w:rsidR="0091602A" w:rsidRDefault="0091602A" w:rsidP="0091602A">
      <w:pPr>
        <w:pStyle w:val="P00"/>
        <w:spacing w:before="72"/>
        <w:ind w:left="624" w:right="1134"/>
        <w:rPr>
          <w:rStyle w:val="default"/>
          <w:rFonts w:cs="FrankRuehl"/>
          <w:rtl/>
        </w:rPr>
      </w:pPr>
      <w:r>
        <w:rPr>
          <w:rStyle w:val="default"/>
          <w:rFonts w:cs="FrankRuehl" w:hint="cs"/>
          <w:rtl/>
        </w:rPr>
        <w:t xml:space="preserve">שם משפחה: </w:t>
      </w:r>
      <w:r>
        <w:rPr>
          <w:rStyle w:val="default"/>
          <w:rFonts w:cs="FrankRuehl"/>
          <w:rtl/>
        </w:rPr>
        <w:fldChar w:fldCharType="begin">
          <w:ffData>
            <w:name w:val="Text28"/>
            <w:enabled/>
            <w:calcOnExit w:val="0"/>
            <w:textInput/>
          </w:ffData>
        </w:fldChar>
      </w:r>
      <w:bookmarkStart w:id="194" w:name="Text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94"/>
    </w:p>
    <w:p w14:paraId="3B7EE908" w14:textId="77777777" w:rsidR="0091602A" w:rsidRDefault="0091602A" w:rsidP="0091602A">
      <w:pPr>
        <w:pStyle w:val="P00"/>
        <w:spacing w:before="72"/>
        <w:ind w:left="624" w:right="1134"/>
        <w:rPr>
          <w:rStyle w:val="default"/>
          <w:rFonts w:cs="FrankRuehl"/>
          <w:rtl/>
        </w:rPr>
      </w:pPr>
      <w:r>
        <w:rPr>
          <w:rStyle w:val="default"/>
          <w:rFonts w:cs="FrankRuehl" w:hint="cs"/>
          <w:rtl/>
        </w:rPr>
        <w:t xml:space="preserve">מספר זהות: </w:t>
      </w:r>
      <w:r>
        <w:rPr>
          <w:rStyle w:val="default"/>
          <w:rFonts w:cs="FrankRuehl"/>
          <w:rtl/>
        </w:rPr>
        <w:fldChar w:fldCharType="begin">
          <w:ffData>
            <w:name w:val="Text29"/>
            <w:enabled/>
            <w:calcOnExit w:val="0"/>
            <w:textInput/>
          </w:ffData>
        </w:fldChar>
      </w:r>
      <w:bookmarkStart w:id="195" w:name="Text2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95"/>
    </w:p>
    <w:p w14:paraId="0EBEA469" w14:textId="77777777" w:rsidR="0091602A" w:rsidRDefault="0091602A" w:rsidP="0091602A">
      <w:pPr>
        <w:pStyle w:val="P00"/>
        <w:spacing w:before="72"/>
        <w:ind w:left="624" w:right="1134"/>
        <w:rPr>
          <w:rStyle w:val="default"/>
          <w:rFonts w:cs="FrankRuehl"/>
          <w:rtl/>
        </w:rPr>
      </w:pPr>
      <w:r>
        <w:rPr>
          <w:rStyle w:val="default"/>
          <w:rFonts w:cs="FrankRuehl" w:hint="cs"/>
          <w:rtl/>
        </w:rPr>
        <w:t xml:space="preserve">תאריך לידה: </w:t>
      </w:r>
      <w:r>
        <w:rPr>
          <w:rStyle w:val="default"/>
          <w:rFonts w:cs="FrankRuehl"/>
          <w:rtl/>
        </w:rPr>
        <w:fldChar w:fldCharType="begin">
          <w:ffData>
            <w:name w:val="Text30"/>
            <w:enabled/>
            <w:calcOnExit w:val="0"/>
            <w:textInput/>
          </w:ffData>
        </w:fldChar>
      </w:r>
      <w:bookmarkStart w:id="196" w:name="Text3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96"/>
    </w:p>
    <w:p w14:paraId="42B61514" w14:textId="77777777" w:rsidR="0091602A" w:rsidRDefault="0091602A" w:rsidP="0091602A">
      <w:pPr>
        <w:pStyle w:val="P00"/>
        <w:spacing w:before="72"/>
        <w:ind w:left="624" w:right="1134"/>
        <w:rPr>
          <w:rStyle w:val="default"/>
          <w:rFonts w:cs="FrankRuehl"/>
          <w:rtl/>
        </w:rPr>
      </w:pPr>
      <w:r>
        <w:rPr>
          <w:rStyle w:val="default"/>
          <w:rFonts w:cs="FrankRuehl" w:hint="cs"/>
          <w:rtl/>
        </w:rPr>
        <w:t xml:space="preserve">מען: </w:t>
      </w:r>
      <w:r>
        <w:rPr>
          <w:rStyle w:val="default"/>
          <w:rFonts w:cs="FrankRuehl"/>
          <w:rtl/>
        </w:rPr>
        <w:fldChar w:fldCharType="begin">
          <w:ffData>
            <w:name w:val="Text31"/>
            <w:enabled/>
            <w:calcOnExit w:val="0"/>
            <w:textInput/>
          </w:ffData>
        </w:fldChar>
      </w:r>
      <w:bookmarkStart w:id="197" w:name="Text3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97"/>
    </w:p>
    <w:p w14:paraId="5E537E4D" w14:textId="77777777" w:rsidR="0091602A" w:rsidRDefault="0091602A" w:rsidP="0091602A">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אני מצהיר כי אין לילד הורה אחר שבימי היעדרותי המפורטים בפסקה (1), נעדר מעבודתו או מעסקו או ממשלח ידו, לשם השגחה על הילד; מצורף העתק מההצהרה של ההורה האחר למעסיקו; לעניין זה:</w:t>
      </w:r>
    </w:p>
    <w:p w14:paraId="4421283D" w14:textId="77777777" w:rsidR="0091602A" w:rsidRDefault="0091602A" w:rsidP="0091602A">
      <w:pPr>
        <w:pStyle w:val="P00"/>
        <w:spacing w:before="72"/>
        <w:ind w:left="624" w:right="1134"/>
        <w:rPr>
          <w:rStyle w:val="default"/>
          <w:rFonts w:cs="FrankRuehl"/>
          <w:rtl/>
        </w:rPr>
      </w:pPr>
      <w:r>
        <w:rPr>
          <w:rStyle w:val="default"/>
          <w:rFonts w:cs="FrankRuehl" w:hint="cs"/>
          <w:rtl/>
        </w:rPr>
        <w:t>פרטי ההורה האחר של הילד:</w:t>
      </w:r>
    </w:p>
    <w:p w14:paraId="471184F3" w14:textId="77777777" w:rsidR="0091602A" w:rsidRDefault="0091602A" w:rsidP="0091602A">
      <w:pPr>
        <w:pStyle w:val="P00"/>
        <w:spacing w:before="72"/>
        <w:ind w:left="624" w:right="1134"/>
        <w:rPr>
          <w:rStyle w:val="default"/>
          <w:rFonts w:cs="FrankRuehl"/>
          <w:rtl/>
        </w:rPr>
      </w:pPr>
      <w:r>
        <w:rPr>
          <w:rStyle w:val="default"/>
          <w:rFonts w:cs="FrankRuehl" w:hint="cs"/>
          <w:rtl/>
        </w:rPr>
        <w:t xml:space="preserve">שם פרטי: </w:t>
      </w:r>
      <w:r>
        <w:rPr>
          <w:rStyle w:val="default"/>
          <w:rFonts w:cs="FrankRuehl"/>
          <w:rtl/>
        </w:rPr>
        <w:fldChar w:fldCharType="begin">
          <w:ffData>
            <w:name w:val="Text32"/>
            <w:enabled/>
            <w:calcOnExit w:val="0"/>
            <w:textInput/>
          </w:ffData>
        </w:fldChar>
      </w:r>
      <w:bookmarkStart w:id="198" w:name="Text3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98"/>
    </w:p>
    <w:p w14:paraId="0626417C" w14:textId="77777777" w:rsidR="0091602A" w:rsidRDefault="0091602A" w:rsidP="0091602A">
      <w:pPr>
        <w:pStyle w:val="P00"/>
        <w:spacing w:before="72"/>
        <w:ind w:left="624" w:right="1134"/>
        <w:rPr>
          <w:rStyle w:val="default"/>
          <w:rFonts w:cs="FrankRuehl"/>
          <w:rtl/>
        </w:rPr>
      </w:pPr>
      <w:r>
        <w:rPr>
          <w:rStyle w:val="default"/>
          <w:rFonts w:cs="FrankRuehl" w:hint="cs"/>
          <w:rtl/>
        </w:rPr>
        <w:t xml:space="preserve">שם משפחה: </w:t>
      </w:r>
      <w:r>
        <w:rPr>
          <w:rStyle w:val="default"/>
          <w:rFonts w:cs="FrankRuehl"/>
          <w:rtl/>
        </w:rPr>
        <w:fldChar w:fldCharType="begin">
          <w:ffData>
            <w:name w:val="Text33"/>
            <w:enabled/>
            <w:calcOnExit w:val="0"/>
            <w:textInput/>
          </w:ffData>
        </w:fldChar>
      </w:r>
      <w:bookmarkStart w:id="199" w:name="Text3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199"/>
    </w:p>
    <w:p w14:paraId="04AAF869" w14:textId="77777777" w:rsidR="0091602A" w:rsidRDefault="0091602A" w:rsidP="0091602A">
      <w:pPr>
        <w:pStyle w:val="P00"/>
        <w:spacing w:before="72"/>
        <w:ind w:left="624" w:right="1134"/>
        <w:rPr>
          <w:rStyle w:val="default"/>
          <w:rFonts w:cs="FrankRuehl"/>
          <w:rtl/>
        </w:rPr>
      </w:pPr>
      <w:r>
        <w:rPr>
          <w:rStyle w:val="default"/>
          <w:rFonts w:cs="FrankRuehl" w:hint="cs"/>
          <w:rtl/>
        </w:rPr>
        <w:t xml:space="preserve">מספר זהות: </w:t>
      </w:r>
      <w:r>
        <w:rPr>
          <w:rStyle w:val="default"/>
          <w:rFonts w:cs="FrankRuehl"/>
          <w:rtl/>
        </w:rPr>
        <w:fldChar w:fldCharType="begin">
          <w:ffData>
            <w:name w:val="Text34"/>
            <w:enabled/>
            <w:calcOnExit w:val="0"/>
            <w:textInput/>
          </w:ffData>
        </w:fldChar>
      </w:r>
      <w:bookmarkStart w:id="200" w:name="Text3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200"/>
    </w:p>
    <w:p w14:paraId="2E0876C3" w14:textId="77777777" w:rsidR="0091602A" w:rsidRDefault="0091602A" w:rsidP="0091602A">
      <w:pPr>
        <w:pStyle w:val="P00"/>
        <w:spacing w:before="72"/>
        <w:ind w:left="624" w:right="1134"/>
        <w:rPr>
          <w:rStyle w:val="default"/>
          <w:rFonts w:cs="FrankRuehl"/>
          <w:rtl/>
        </w:rPr>
      </w:pPr>
      <w:r>
        <w:rPr>
          <w:rStyle w:val="default"/>
          <w:rFonts w:cs="FrankRuehl" w:hint="cs"/>
          <w:rtl/>
        </w:rPr>
        <w:t xml:space="preserve">מען: </w:t>
      </w:r>
      <w:r>
        <w:rPr>
          <w:rStyle w:val="default"/>
          <w:rFonts w:cs="FrankRuehl"/>
          <w:rtl/>
        </w:rPr>
        <w:fldChar w:fldCharType="begin">
          <w:ffData>
            <w:name w:val="Text35"/>
            <w:enabled/>
            <w:calcOnExit w:val="0"/>
            <w:textInput/>
          </w:ffData>
        </w:fldChar>
      </w:r>
      <w:bookmarkStart w:id="201" w:name="Text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201"/>
    </w:p>
    <w:p w14:paraId="15C0ED89" w14:textId="77777777" w:rsidR="0091602A" w:rsidRDefault="0091602A" w:rsidP="0091602A">
      <w:pPr>
        <w:pStyle w:val="P00"/>
        <w:spacing w:before="72"/>
        <w:ind w:left="624" w:right="1134"/>
        <w:rPr>
          <w:rStyle w:val="default"/>
          <w:rFonts w:cs="FrankRuehl"/>
          <w:rtl/>
        </w:rPr>
      </w:pPr>
      <w:r>
        <w:rPr>
          <w:rStyle w:val="default"/>
          <w:rFonts w:cs="FrankRuehl" w:hint="cs"/>
          <w:rtl/>
        </w:rPr>
        <w:t>אם ההורה האחר הוא עצמאי:</w:t>
      </w:r>
    </w:p>
    <w:p w14:paraId="25655A51" w14:textId="77777777" w:rsidR="0091602A" w:rsidRDefault="0091602A" w:rsidP="0091602A">
      <w:pPr>
        <w:pStyle w:val="P00"/>
        <w:spacing w:before="72"/>
        <w:ind w:left="624" w:right="1134"/>
        <w:rPr>
          <w:rStyle w:val="default"/>
          <w:rFonts w:cs="FrankRuehl"/>
          <w:rtl/>
        </w:rPr>
      </w:pPr>
      <w:r>
        <w:rPr>
          <w:rStyle w:val="default"/>
          <w:rFonts w:cs="FrankRuehl" w:hint="cs"/>
          <w:rtl/>
        </w:rPr>
        <w:t xml:space="preserve">שם העסק או משלח היד: </w:t>
      </w:r>
      <w:r>
        <w:rPr>
          <w:rStyle w:val="default"/>
          <w:rFonts w:cs="FrankRuehl"/>
          <w:rtl/>
        </w:rPr>
        <w:fldChar w:fldCharType="begin">
          <w:ffData>
            <w:name w:val="Text36"/>
            <w:enabled/>
            <w:calcOnExit w:val="0"/>
            <w:textInput/>
          </w:ffData>
        </w:fldChar>
      </w:r>
      <w:bookmarkStart w:id="202" w:name="Text3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202"/>
    </w:p>
    <w:p w14:paraId="3C469C15" w14:textId="77777777" w:rsidR="0091602A" w:rsidRDefault="0091602A" w:rsidP="0091602A">
      <w:pPr>
        <w:pStyle w:val="P00"/>
        <w:spacing w:before="72"/>
        <w:ind w:left="624" w:right="1134"/>
        <w:rPr>
          <w:rStyle w:val="default"/>
          <w:rFonts w:cs="FrankRuehl"/>
          <w:rtl/>
        </w:rPr>
      </w:pPr>
      <w:r>
        <w:rPr>
          <w:rStyle w:val="default"/>
          <w:rFonts w:cs="FrankRuehl" w:hint="cs"/>
          <w:rtl/>
        </w:rPr>
        <w:t xml:space="preserve">מען העסק או משלח היד: </w:t>
      </w:r>
      <w:r>
        <w:rPr>
          <w:rStyle w:val="default"/>
          <w:rFonts w:cs="FrankRuehl"/>
          <w:rtl/>
        </w:rPr>
        <w:fldChar w:fldCharType="begin">
          <w:ffData>
            <w:name w:val="Text37"/>
            <w:enabled/>
            <w:calcOnExit w:val="0"/>
            <w:textInput/>
          </w:ffData>
        </w:fldChar>
      </w:r>
      <w:bookmarkStart w:id="203" w:name="Text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203"/>
    </w:p>
    <w:p w14:paraId="7BDEB67B" w14:textId="77777777" w:rsidR="0091602A" w:rsidRDefault="0091602A" w:rsidP="0091602A">
      <w:pPr>
        <w:pStyle w:val="P00"/>
        <w:spacing w:before="72"/>
        <w:ind w:left="624" w:right="1134"/>
        <w:rPr>
          <w:rStyle w:val="default"/>
          <w:rFonts w:cs="FrankRuehl"/>
          <w:rtl/>
        </w:rPr>
      </w:pPr>
      <w:r>
        <w:rPr>
          <w:rStyle w:val="default"/>
          <w:rFonts w:cs="FrankRuehl" w:hint="cs"/>
          <w:rtl/>
        </w:rPr>
        <w:t xml:space="preserve">אם ההורה האחר הוא עובד </w:t>
      </w:r>
      <w:r>
        <w:rPr>
          <w:rStyle w:val="default"/>
          <w:rFonts w:cs="FrankRuehl"/>
          <w:rtl/>
        </w:rPr>
        <w:t>–</w:t>
      </w:r>
      <w:r>
        <w:rPr>
          <w:rStyle w:val="default"/>
          <w:rFonts w:cs="FrankRuehl" w:hint="cs"/>
          <w:rtl/>
        </w:rPr>
        <w:t xml:space="preserve"> פרטי המעסיק של ההורה האחר:</w:t>
      </w:r>
    </w:p>
    <w:p w14:paraId="2A0B7942" w14:textId="77777777" w:rsidR="0091602A" w:rsidRDefault="0091602A" w:rsidP="0091602A">
      <w:pPr>
        <w:pStyle w:val="P00"/>
        <w:spacing w:before="72"/>
        <w:ind w:left="624" w:right="1134"/>
        <w:rPr>
          <w:rStyle w:val="default"/>
          <w:rFonts w:cs="FrankRuehl"/>
          <w:rtl/>
        </w:rPr>
      </w:pPr>
      <w:r>
        <w:rPr>
          <w:rStyle w:val="default"/>
          <w:rFonts w:cs="FrankRuehl" w:hint="cs"/>
          <w:rtl/>
        </w:rPr>
        <w:t xml:space="preserve">שם מלא: </w:t>
      </w:r>
      <w:r>
        <w:rPr>
          <w:rStyle w:val="default"/>
          <w:rFonts w:cs="FrankRuehl"/>
          <w:rtl/>
        </w:rPr>
        <w:fldChar w:fldCharType="begin">
          <w:ffData>
            <w:name w:val="Text38"/>
            <w:enabled/>
            <w:calcOnExit w:val="0"/>
            <w:textInput/>
          </w:ffData>
        </w:fldChar>
      </w:r>
      <w:bookmarkStart w:id="204" w:name="Text3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204"/>
    </w:p>
    <w:p w14:paraId="15379419" w14:textId="77777777" w:rsidR="0091602A" w:rsidRDefault="0091602A" w:rsidP="0091602A">
      <w:pPr>
        <w:pStyle w:val="P00"/>
        <w:spacing w:before="72"/>
        <w:ind w:left="624" w:right="1134"/>
        <w:rPr>
          <w:rStyle w:val="default"/>
          <w:rFonts w:cs="FrankRuehl"/>
          <w:rtl/>
        </w:rPr>
      </w:pPr>
      <w:r>
        <w:rPr>
          <w:rStyle w:val="default"/>
          <w:rFonts w:cs="FrankRuehl" w:hint="cs"/>
          <w:rtl/>
        </w:rPr>
        <w:t xml:space="preserve">שם בית העסק או מקום העבודה: </w:t>
      </w:r>
      <w:r>
        <w:rPr>
          <w:rStyle w:val="default"/>
          <w:rFonts w:cs="FrankRuehl"/>
          <w:rtl/>
        </w:rPr>
        <w:fldChar w:fldCharType="begin">
          <w:ffData>
            <w:name w:val="Text39"/>
            <w:enabled/>
            <w:calcOnExit w:val="0"/>
            <w:textInput/>
          </w:ffData>
        </w:fldChar>
      </w:r>
      <w:bookmarkStart w:id="205" w:name="Text3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205"/>
    </w:p>
    <w:p w14:paraId="103942A0" w14:textId="77777777" w:rsidR="0091602A" w:rsidRDefault="0091602A" w:rsidP="0091602A">
      <w:pPr>
        <w:pStyle w:val="P00"/>
        <w:spacing w:before="72"/>
        <w:ind w:left="624" w:right="1134"/>
        <w:rPr>
          <w:rStyle w:val="default"/>
          <w:rFonts w:cs="FrankRuehl"/>
          <w:rtl/>
        </w:rPr>
      </w:pPr>
      <w:r>
        <w:rPr>
          <w:rStyle w:val="default"/>
          <w:rFonts w:cs="FrankRuehl" w:hint="cs"/>
          <w:rtl/>
        </w:rPr>
        <w:t xml:space="preserve">מען: </w:t>
      </w:r>
      <w:r>
        <w:rPr>
          <w:rStyle w:val="default"/>
          <w:rFonts w:cs="FrankRuehl"/>
          <w:rtl/>
        </w:rPr>
        <w:fldChar w:fldCharType="begin">
          <w:ffData>
            <w:name w:val="Text40"/>
            <w:enabled/>
            <w:calcOnExit w:val="0"/>
            <w:textInput/>
          </w:ffData>
        </w:fldChar>
      </w:r>
      <w:bookmarkStart w:id="206" w:name="Text4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206"/>
    </w:p>
    <w:p w14:paraId="7FBDA8CC" w14:textId="77777777" w:rsidR="006016B9" w:rsidRDefault="006016B9" w:rsidP="006016B9">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אם ההיעדרות הייתה של שני עצמאים שהם הורים מלווים או של עובד שהוא הורה מלווה ועצמאי שהוא הורה מלווה, לסירוגין </w:t>
      </w:r>
      <w:r>
        <w:rPr>
          <w:rStyle w:val="default"/>
          <w:rFonts w:cs="FrankRuehl"/>
          <w:rtl/>
        </w:rPr>
        <w:t>–</w:t>
      </w:r>
    </w:p>
    <w:p w14:paraId="2A018E8D" w14:textId="77777777" w:rsidR="006016B9" w:rsidRDefault="006016B9" w:rsidP="006016B9">
      <w:pPr>
        <w:pStyle w:val="P00"/>
        <w:spacing w:before="72"/>
        <w:ind w:left="624" w:right="1134"/>
        <w:rPr>
          <w:rStyle w:val="default"/>
          <w:rFonts w:cs="FrankRuehl"/>
          <w:rtl/>
        </w:rPr>
      </w:pPr>
      <w:r>
        <w:rPr>
          <w:rStyle w:val="default"/>
          <w:rFonts w:cs="FrankRuehl" w:hint="cs"/>
          <w:rtl/>
        </w:rPr>
        <w:t>אני מצהיר כי אני והורהו האחר של הילד שפרטיו מופיעים בסעיף 3 נעדרנו מעבודתנו או חדלנו מלעסוק בעסקנו או במשלח ידנו, לסירוגין בשל הבידוד של ילדנו.</w:t>
      </w:r>
    </w:p>
    <w:p w14:paraId="18C67531" w14:textId="77777777" w:rsidR="006016B9" w:rsidRDefault="006016B9" w:rsidP="006016B9">
      <w:pPr>
        <w:pStyle w:val="P00"/>
        <w:spacing w:before="72"/>
        <w:ind w:left="624" w:right="1134"/>
        <w:rPr>
          <w:rStyle w:val="default"/>
          <w:rFonts w:cs="FrankRuehl"/>
          <w:rtl/>
        </w:rPr>
      </w:pPr>
      <w:r>
        <w:rPr>
          <w:rStyle w:val="default"/>
          <w:rFonts w:cs="FrankRuehl" w:hint="cs"/>
          <w:rtl/>
        </w:rPr>
        <w:t xml:space="preserve">ההורה האחר של ילדי נעדר מעבודתו או חדל מלעסוק בעסקו או במשלח ידו בשל חובת בידוד שחלה על ילדנו, עקב היותו עובד שהוא הורה מלווה או עצמאי שהוא הורה מלווה, בימים אלה: </w:t>
      </w:r>
      <w:r>
        <w:rPr>
          <w:rStyle w:val="default"/>
          <w:rFonts w:cs="FrankRuehl"/>
          <w:rtl/>
        </w:rPr>
        <w:fldChar w:fldCharType="begin">
          <w:ffData>
            <w:name w:val="Text41"/>
            <w:enabled/>
            <w:calcOnExit w:val="0"/>
            <w:textInput/>
          </w:ffData>
        </w:fldChar>
      </w:r>
      <w:bookmarkStart w:id="207" w:name="Text4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207"/>
    </w:p>
    <w:p w14:paraId="108A9499" w14:textId="77777777" w:rsidR="006016B9" w:rsidRDefault="006016B9" w:rsidP="006016B9">
      <w:pPr>
        <w:pStyle w:val="P00"/>
        <w:spacing w:before="72"/>
        <w:ind w:left="624" w:right="1134"/>
        <w:rPr>
          <w:rStyle w:val="default"/>
          <w:rFonts w:cs="FrankRuehl"/>
          <w:rtl/>
        </w:rPr>
      </w:pPr>
      <w:r>
        <w:rPr>
          <w:rStyle w:val="default"/>
          <w:rFonts w:cs="FrankRuehl" w:hint="cs"/>
          <w:rtl/>
        </w:rPr>
        <w:t>אני חדלתי מלעסוק בעסקי או במשלח ידי / ההורה האחר של הילד נעדר מעבודתו או חדל מלעסוק בעסקו או במשלח ידו (יש לסמן את אחת האפשרויות) ביום ההיעדרות הראשון בשל הבידוד של ילדנו.</w:t>
      </w:r>
    </w:p>
    <w:p w14:paraId="2F73631C" w14:textId="77777777" w:rsidR="006016B9" w:rsidRDefault="006016B9" w:rsidP="006016B9">
      <w:pPr>
        <w:pStyle w:val="P00"/>
        <w:spacing w:before="72"/>
        <w:ind w:left="0" w:right="1134"/>
        <w:rPr>
          <w:rStyle w:val="default"/>
          <w:rFonts w:cs="FrankRuehl"/>
          <w:rtl/>
        </w:rPr>
      </w:pPr>
    </w:p>
    <w:p w14:paraId="78AE057B" w14:textId="77777777" w:rsidR="006016B9" w:rsidRDefault="006016B9" w:rsidP="006016B9">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rtl/>
        </w:rPr>
      </w:pPr>
      <w:r>
        <w:rPr>
          <w:rStyle w:val="default"/>
          <w:rFonts w:cs="FrankRuehl"/>
          <w:rtl/>
        </w:rPr>
        <w:tab/>
      </w:r>
      <w:r>
        <w:rPr>
          <w:rStyle w:val="default"/>
          <w:rFonts w:cs="FrankRuehl"/>
          <w:rtl/>
        </w:rPr>
        <w:fldChar w:fldCharType="begin">
          <w:ffData>
            <w:name w:val="Text42"/>
            <w:enabled/>
            <w:calcOnExit w:val="0"/>
            <w:textInput/>
          </w:ffData>
        </w:fldChar>
      </w:r>
      <w:bookmarkStart w:id="208" w:name="Text4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sidR="00D26C40">
        <w:rPr>
          <w:rStyle w:val="default"/>
          <w:rFonts w:cs="FrankRuehl"/>
          <w:rtl/>
        </w:rPr>
        <w:t> </w:t>
      </w:r>
      <w:r>
        <w:rPr>
          <w:rStyle w:val="default"/>
          <w:rFonts w:cs="FrankRuehl"/>
          <w:rtl/>
        </w:rPr>
        <w:fldChar w:fldCharType="end"/>
      </w:r>
      <w:bookmarkEnd w:id="208"/>
      <w:r>
        <w:rPr>
          <w:rStyle w:val="default"/>
          <w:rFonts w:cs="FrankRuehl"/>
          <w:rtl/>
        </w:rPr>
        <w:tab/>
      </w:r>
      <w:r>
        <w:rPr>
          <w:rStyle w:val="default"/>
          <w:rFonts w:cs="FrankRuehl" w:hint="cs"/>
          <w:rtl/>
        </w:rPr>
        <w:t>_________________</w:t>
      </w:r>
    </w:p>
    <w:p w14:paraId="4715377E" w14:textId="77777777" w:rsidR="006016B9" w:rsidRPr="00434BA6" w:rsidRDefault="006016B9" w:rsidP="006016B9">
      <w:pPr>
        <w:pStyle w:val="P00"/>
        <w:tabs>
          <w:tab w:val="clear" w:pos="624"/>
          <w:tab w:val="clear" w:pos="1021"/>
          <w:tab w:val="clear" w:pos="1474"/>
          <w:tab w:val="clear" w:pos="1928"/>
          <w:tab w:val="clear" w:pos="2381"/>
          <w:tab w:val="clear" w:pos="2835"/>
          <w:tab w:val="clear" w:pos="6259"/>
          <w:tab w:val="center" w:pos="1701"/>
          <w:tab w:val="center" w:pos="5670"/>
        </w:tabs>
        <w:spacing w:before="72"/>
        <w:ind w:left="0" w:right="1134"/>
        <w:rPr>
          <w:rStyle w:val="default"/>
          <w:rFonts w:cs="FrankRuehl" w:hint="cs"/>
          <w:sz w:val="16"/>
          <w:szCs w:val="22"/>
          <w:rtl/>
        </w:rPr>
      </w:pPr>
      <w:r w:rsidRPr="00434BA6">
        <w:rPr>
          <w:rStyle w:val="default"/>
          <w:rFonts w:cs="FrankRuehl"/>
          <w:sz w:val="16"/>
          <w:szCs w:val="22"/>
          <w:rtl/>
        </w:rPr>
        <w:tab/>
      </w:r>
      <w:r w:rsidRPr="00434BA6">
        <w:rPr>
          <w:rStyle w:val="default"/>
          <w:rFonts w:cs="FrankRuehl" w:hint="cs"/>
          <w:sz w:val="16"/>
          <w:szCs w:val="22"/>
          <w:rtl/>
        </w:rPr>
        <w:t>תאריך</w:t>
      </w:r>
      <w:r w:rsidRPr="00434BA6">
        <w:rPr>
          <w:rStyle w:val="default"/>
          <w:rFonts w:cs="FrankRuehl"/>
          <w:sz w:val="16"/>
          <w:szCs w:val="22"/>
          <w:rtl/>
        </w:rPr>
        <w:tab/>
      </w:r>
      <w:r w:rsidRPr="00434BA6">
        <w:rPr>
          <w:rStyle w:val="default"/>
          <w:rFonts w:cs="FrankRuehl" w:hint="cs"/>
          <w:sz w:val="16"/>
          <w:szCs w:val="22"/>
          <w:rtl/>
        </w:rPr>
        <w:t xml:space="preserve">חתימת </w:t>
      </w:r>
      <w:r>
        <w:rPr>
          <w:rStyle w:val="default"/>
          <w:rFonts w:cs="FrankRuehl" w:hint="cs"/>
          <w:sz w:val="16"/>
          <w:szCs w:val="22"/>
          <w:rtl/>
        </w:rPr>
        <w:t>העצמאי</w:t>
      </w:r>
    </w:p>
    <w:p w14:paraId="13FEC7B3" w14:textId="77777777" w:rsidR="00F03780" w:rsidRDefault="00F03780" w:rsidP="005A403F">
      <w:pPr>
        <w:pStyle w:val="P00"/>
        <w:spacing w:before="72"/>
        <w:ind w:left="0" w:right="1134"/>
        <w:rPr>
          <w:rStyle w:val="default"/>
          <w:rFonts w:cs="FrankRuehl" w:hint="cs"/>
          <w:rtl/>
        </w:rPr>
      </w:pPr>
    </w:p>
    <w:p w14:paraId="303FD939" w14:textId="77777777" w:rsidR="00F03780" w:rsidRDefault="00F03780" w:rsidP="005A403F">
      <w:pPr>
        <w:pStyle w:val="P00"/>
        <w:spacing w:before="72"/>
        <w:ind w:left="0" w:right="1134"/>
        <w:rPr>
          <w:rStyle w:val="default"/>
          <w:rFonts w:cs="FrankRuehl"/>
          <w:rtl/>
        </w:rPr>
      </w:pPr>
    </w:p>
    <w:p w14:paraId="1C7D2638" w14:textId="77777777" w:rsidR="005001DC" w:rsidRDefault="005001DC" w:rsidP="009601D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r w:rsidR="009601D4">
        <w:rPr>
          <w:rStyle w:val="default"/>
          <w:rFonts w:cs="FrankRuehl"/>
          <w:rtl/>
        </w:rPr>
        <w:tab/>
      </w:r>
      <w:r w:rsidR="009601D4">
        <w:rPr>
          <w:rStyle w:val="default"/>
          <w:rFonts w:cs="FrankRuehl"/>
          <w:rtl/>
        </w:rPr>
        <w:tab/>
      </w:r>
      <w:r w:rsidR="009601D4">
        <w:rPr>
          <w:rStyle w:val="default"/>
          <w:rFonts w:cs="FrankRuehl" w:hint="cs"/>
          <w:rtl/>
        </w:rPr>
        <w:t>ישראל כץ</w:t>
      </w:r>
    </w:p>
    <w:p w14:paraId="082FE2E7" w14:textId="77777777" w:rsidR="005001DC" w:rsidRPr="00F276F1" w:rsidRDefault="005001DC" w:rsidP="009601D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sz w:val="16"/>
          <w:szCs w:val="22"/>
          <w:rtl/>
        </w:rPr>
      </w:pPr>
      <w:r>
        <w:rPr>
          <w:rStyle w:val="default"/>
          <w:rFonts w:cs="FrankRuehl"/>
          <w:sz w:val="16"/>
          <w:szCs w:val="22"/>
          <w:rtl/>
        </w:rPr>
        <w:tab/>
      </w:r>
      <w:r>
        <w:rPr>
          <w:rStyle w:val="default"/>
          <w:rFonts w:cs="FrankRuehl"/>
          <w:sz w:val="16"/>
          <w:szCs w:val="22"/>
          <w:rtl/>
        </w:rPr>
        <w:tab/>
      </w:r>
      <w:r>
        <w:rPr>
          <w:rStyle w:val="default"/>
          <w:rFonts w:cs="FrankRuehl" w:hint="cs"/>
          <w:sz w:val="16"/>
          <w:szCs w:val="22"/>
          <w:rtl/>
        </w:rPr>
        <w:t>ראש הממשל</w:t>
      </w:r>
      <w:r w:rsidR="008F77E7">
        <w:rPr>
          <w:rStyle w:val="default"/>
          <w:rFonts w:cs="FrankRuehl" w:hint="cs"/>
          <w:sz w:val="16"/>
          <w:szCs w:val="22"/>
          <w:rtl/>
        </w:rPr>
        <w:t>ה</w:t>
      </w:r>
      <w:r w:rsidR="009601D4">
        <w:rPr>
          <w:rStyle w:val="default"/>
          <w:rFonts w:cs="FrankRuehl"/>
          <w:sz w:val="16"/>
          <w:szCs w:val="22"/>
          <w:rtl/>
        </w:rPr>
        <w:tab/>
      </w:r>
      <w:r w:rsidR="009601D4">
        <w:rPr>
          <w:rStyle w:val="default"/>
          <w:rFonts w:cs="FrankRuehl"/>
          <w:sz w:val="16"/>
          <w:szCs w:val="22"/>
          <w:rtl/>
        </w:rPr>
        <w:tab/>
      </w:r>
      <w:r w:rsidR="009601D4">
        <w:rPr>
          <w:rStyle w:val="default"/>
          <w:rFonts w:cs="FrankRuehl" w:hint="cs"/>
          <w:sz w:val="16"/>
          <w:szCs w:val="22"/>
          <w:rtl/>
        </w:rPr>
        <w:t>שר האוצר</w:t>
      </w:r>
    </w:p>
    <w:p w14:paraId="30206002" w14:textId="77777777" w:rsidR="005C7130" w:rsidRDefault="005A403F" w:rsidP="009601D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sidR="005001DC">
        <w:rPr>
          <w:rStyle w:val="default"/>
          <w:rFonts w:cs="FrankRuehl" w:hint="cs"/>
          <w:rtl/>
        </w:rPr>
        <w:t>ראובן ריבלין</w:t>
      </w:r>
      <w:r w:rsidR="005001DC">
        <w:rPr>
          <w:rStyle w:val="default"/>
          <w:rFonts w:cs="FrankRuehl"/>
          <w:rtl/>
        </w:rPr>
        <w:tab/>
      </w:r>
      <w:r w:rsidR="005001DC">
        <w:rPr>
          <w:rStyle w:val="default"/>
          <w:rFonts w:cs="FrankRuehl"/>
          <w:rtl/>
        </w:rPr>
        <w:tab/>
      </w:r>
      <w:r w:rsidR="005001DC">
        <w:rPr>
          <w:rStyle w:val="default"/>
          <w:rFonts w:cs="FrankRuehl" w:hint="cs"/>
          <w:rtl/>
        </w:rPr>
        <w:t>יריב לוין</w:t>
      </w:r>
    </w:p>
    <w:p w14:paraId="650FE705" w14:textId="77777777" w:rsidR="005A403F" w:rsidRPr="00F276F1" w:rsidRDefault="00F276F1" w:rsidP="009601D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sz w:val="16"/>
          <w:szCs w:val="22"/>
          <w:rtl/>
        </w:rPr>
      </w:pPr>
      <w:r>
        <w:rPr>
          <w:rStyle w:val="default"/>
          <w:rFonts w:cs="FrankRuehl"/>
          <w:sz w:val="16"/>
          <w:szCs w:val="22"/>
          <w:rtl/>
        </w:rPr>
        <w:tab/>
      </w:r>
      <w:r w:rsidR="005001DC">
        <w:rPr>
          <w:rStyle w:val="default"/>
          <w:rFonts w:cs="FrankRuehl" w:hint="cs"/>
          <w:sz w:val="16"/>
          <w:szCs w:val="22"/>
          <w:rtl/>
        </w:rPr>
        <w:t>נשיא המדינה</w:t>
      </w:r>
      <w:r w:rsidR="005001DC">
        <w:rPr>
          <w:rStyle w:val="default"/>
          <w:rFonts w:cs="FrankRuehl"/>
          <w:sz w:val="16"/>
          <w:szCs w:val="22"/>
          <w:rtl/>
        </w:rPr>
        <w:tab/>
      </w:r>
      <w:r w:rsidR="005001DC">
        <w:rPr>
          <w:rStyle w:val="default"/>
          <w:rFonts w:cs="FrankRuehl"/>
          <w:sz w:val="16"/>
          <w:szCs w:val="22"/>
          <w:rtl/>
        </w:rPr>
        <w:tab/>
      </w:r>
      <w:r w:rsidR="005001DC">
        <w:rPr>
          <w:rStyle w:val="default"/>
          <w:rFonts w:cs="FrankRuehl" w:hint="cs"/>
          <w:sz w:val="16"/>
          <w:szCs w:val="22"/>
          <w:rtl/>
        </w:rPr>
        <w:t>יושב ראש הכנסת</w:t>
      </w:r>
    </w:p>
    <w:p w14:paraId="2E1E90CC" w14:textId="77777777" w:rsidR="0087139D" w:rsidRDefault="0087139D" w:rsidP="00F276F1">
      <w:pPr>
        <w:pStyle w:val="P00"/>
        <w:spacing w:before="72"/>
        <w:ind w:left="0" w:right="1134"/>
        <w:rPr>
          <w:rStyle w:val="default"/>
          <w:rFonts w:cs="FrankRuehl"/>
          <w:rtl/>
        </w:rPr>
      </w:pPr>
    </w:p>
    <w:p w14:paraId="65A59DC0" w14:textId="77777777" w:rsidR="00F07BA8" w:rsidRDefault="00F07BA8" w:rsidP="00F276F1">
      <w:pPr>
        <w:pStyle w:val="P00"/>
        <w:spacing w:before="72"/>
        <w:ind w:left="0" w:right="1134"/>
        <w:rPr>
          <w:rStyle w:val="default"/>
          <w:rFonts w:cs="FrankRuehl"/>
          <w:rtl/>
        </w:rPr>
      </w:pPr>
    </w:p>
    <w:p w14:paraId="1DA1BF12" w14:textId="77777777" w:rsidR="000367AE" w:rsidRDefault="000367AE" w:rsidP="00F276F1">
      <w:pPr>
        <w:pStyle w:val="P00"/>
        <w:spacing w:before="72"/>
        <w:ind w:left="0" w:right="1134"/>
        <w:rPr>
          <w:rStyle w:val="default"/>
          <w:rFonts w:cs="FrankRuehl"/>
          <w:rtl/>
        </w:rPr>
      </w:pPr>
    </w:p>
    <w:p w14:paraId="612BD3BA" w14:textId="77777777" w:rsidR="000367AE" w:rsidRDefault="000367AE" w:rsidP="000367AE">
      <w:pPr>
        <w:pStyle w:val="P00"/>
        <w:spacing w:before="72"/>
        <w:ind w:left="0" w:right="1134"/>
        <w:jc w:val="center"/>
        <w:rPr>
          <w:rStyle w:val="default"/>
          <w:rFonts w:cs="David"/>
          <w:color w:val="0000FF"/>
          <w:szCs w:val="24"/>
          <w:u w:val="single"/>
          <w:rtl/>
        </w:rPr>
      </w:pPr>
      <w:hyperlink r:id="rId186" w:history="1">
        <w:r>
          <w:rPr>
            <w:rStyle w:val="Hyperlink"/>
            <w:rFonts w:cs="David"/>
            <w:noProof w:val="0"/>
            <w:sz w:val="22"/>
            <w:szCs w:val="24"/>
            <w:rtl/>
          </w:rPr>
          <w:t>הודעה למנויים על עריכה ושינויים במסמכי פסיקה, חקיקה ועוד באתר נבו - הקש כאן</w:t>
        </w:r>
      </w:hyperlink>
    </w:p>
    <w:p w14:paraId="69667DA1" w14:textId="77777777" w:rsidR="006E26EF" w:rsidRDefault="006E26EF" w:rsidP="000367AE">
      <w:pPr>
        <w:pStyle w:val="P00"/>
        <w:spacing w:before="72"/>
        <w:ind w:left="0" w:right="1134"/>
        <w:jc w:val="center"/>
        <w:rPr>
          <w:rStyle w:val="default"/>
          <w:rFonts w:cs="David"/>
          <w:color w:val="0000FF"/>
          <w:szCs w:val="24"/>
          <w:u w:val="single"/>
          <w:rtl/>
        </w:rPr>
      </w:pPr>
    </w:p>
    <w:sectPr w:rsidR="006E26EF">
      <w:headerReference w:type="even" r:id="rId187"/>
      <w:headerReference w:type="default" r:id="rId188"/>
      <w:footerReference w:type="even" r:id="rId189"/>
      <w:footerReference w:type="default" r:id="rId19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CEDD8" w14:textId="77777777" w:rsidR="00FE42A1" w:rsidRDefault="00FE42A1">
      <w:r>
        <w:separator/>
      </w:r>
    </w:p>
  </w:endnote>
  <w:endnote w:type="continuationSeparator" w:id="0">
    <w:p w14:paraId="64C06517" w14:textId="77777777" w:rsidR="00FE42A1" w:rsidRDefault="00FE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DEA92" w14:textId="77777777" w:rsidR="007E17C8" w:rsidRDefault="007E17C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AFC9F36" w14:textId="77777777" w:rsidR="007E17C8" w:rsidRDefault="007E17C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87488A1" w14:textId="77777777" w:rsidR="007E17C8" w:rsidRDefault="007E17C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CDFDA" w14:textId="77777777" w:rsidR="007E17C8" w:rsidRDefault="007E17C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61E3A">
      <w:rPr>
        <w:rFonts w:hAnsi="FrankRuehl" w:cs="FrankRuehl"/>
        <w:noProof/>
        <w:sz w:val="24"/>
        <w:szCs w:val="24"/>
        <w:rtl/>
      </w:rPr>
      <w:t>31</w:t>
    </w:r>
    <w:r>
      <w:rPr>
        <w:rFonts w:hAnsi="FrankRuehl" w:cs="FrankRuehl"/>
        <w:sz w:val="24"/>
        <w:szCs w:val="24"/>
        <w:rtl/>
      </w:rPr>
      <w:fldChar w:fldCharType="end"/>
    </w:r>
  </w:p>
  <w:p w14:paraId="4BB46172" w14:textId="77777777" w:rsidR="007E17C8" w:rsidRDefault="007E17C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20B358B" w14:textId="77777777" w:rsidR="007E17C8" w:rsidRDefault="007E17C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1332D" w14:textId="77777777" w:rsidR="00FE42A1" w:rsidRDefault="00FE42A1">
      <w:r>
        <w:separator/>
      </w:r>
    </w:p>
  </w:footnote>
  <w:footnote w:type="continuationSeparator" w:id="0">
    <w:p w14:paraId="68F23461" w14:textId="77777777" w:rsidR="00FE42A1" w:rsidRDefault="00FE42A1">
      <w:r>
        <w:continuationSeparator/>
      </w:r>
    </w:p>
  </w:footnote>
  <w:footnote w:id="1">
    <w:p w14:paraId="1981BA04" w14:textId="77777777" w:rsidR="007E17C8" w:rsidRDefault="007E17C8" w:rsidP="006A6EEB">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 xml:space="preserve">פורסם </w:t>
      </w:r>
      <w:bookmarkStart w:id="0" w:name="_Hlk46935299"/>
      <w:r>
        <w:rPr>
          <w:rFonts w:cs="FrankRuehl"/>
          <w:sz w:val="18"/>
          <w:szCs w:val="22"/>
          <w:rtl/>
        </w:rPr>
        <w:fldChar w:fldCharType="begin"/>
      </w:r>
      <w:r>
        <w:rPr>
          <w:rFonts w:cs="FrankRuehl"/>
          <w:sz w:val="18"/>
          <w:szCs w:val="22"/>
          <w:rtl/>
        </w:rPr>
        <w:instrText xml:space="preserve"> </w:instrText>
      </w:r>
      <w:r>
        <w:rPr>
          <w:rFonts w:cs="FrankRuehl"/>
          <w:sz w:val="18"/>
          <w:szCs w:val="22"/>
        </w:rPr>
        <w:instrText>HYPERLINK</w:instrText>
      </w:r>
      <w:r>
        <w:rPr>
          <w:rFonts w:cs="FrankRuehl"/>
          <w:sz w:val="18"/>
          <w:szCs w:val="22"/>
          <w:rtl/>
        </w:rPr>
        <w:instrText xml:space="preserve"> "</w:instrText>
      </w:r>
      <w:r>
        <w:rPr>
          <w:rFonts w:cs="FrankRuehl"/>
          <w:sz w:val="18"/>
          <w:szCs w:val="22"/>
        </w:rPr>
        <w:instrText>https://www.nevo.co.il/Law_word/law14/law-2835.pdf</w:instrText>
      </w:r>
      <w:r>
        <w:rPr>
          <w:rFonts w:cs="FrankRuehl"/>
          <w:sz w:val="18"/>
          <w:szCs w:val="22"/>
          <w:rtl/>
        </w:rPr>
        <w:instrText xml:space="preserve">" </w:instrText>
      </w:r>
      <w:r w:rsidRPr="006A6EEB">
        <w:rPr>
          <w:rFonts w:cs="FrankRuehl"/>
          <w:sz w:val="18"/>
          <w:szCs w:val="22"/>
        </w:rPr>
      </w:r>
      <w:r>
        <w:rPr>
          <w:rFonts w:cs="FrankRuehl"/>
          <w:sz w:val="18"/>
          <w:szCs w:val="22"/>
          <w:rtl/>
        </w:rPr>
        <w:fldChar w:fldCharType="separate"/>
      </w:r>
      <w:r w:rsidRPr="006A6EEB">
        <w:rPr>
          <w:rStyle w:val="Hyperlink"/>
          <w:rFonts w:cs="FrankRuehl" w:hint="cs"/>
          <w:sz w:val="18"/>
          <w:szCs w:val="22"/>
          <w:rtl/>
        </w:rPr>
        <w:t>ס"ח תש"ף מס' 2835</w:t>
      </w:r>
      <w:r>
        <w:rPr>
          <w:rFonts w:cs="FrankRuehl"/>
          <w:sz w:val="18"/>
          <w:szCs w:val="22"/>
          <w:rtl/>
        </w:rPr>
        <w:fldChar w:fldCharType="end"/>
      </w:r>
      <w:r>
        <w:rPr>
          <w:rFonts w:cs="FrankRuehl" w:hint="cs"/>
          <w:sz w:val="18"/>
          <w:szCs w:val="22"/>
          <w:rtl/>
        </w:rPr>
        <w:t xml:space="preserve"> מיום 29.7.2020 עמ' 298 (</w:t>
      </w:r>
      <w:hyperlink r:id="rId1" w:history="1">
        <w:r w:rsidRPr="00637BA9">
          <w:rPr>
            <w:rStyle w:val="Hyperlink"/>
            <w:rFonts w:cs="FrankRuehl" w:hint="cs"/>
            <w:sz w:val="18"/>
            <w:szCs w:val="22"/>
            <w:rtl/>
          </w:rPr>
          <w:t>ה"ח הממשלה תש"ף מס' 13</w:t>
        </w:r>
        <w:r>
          <w:rPr>
            <w:rStyle w:val="Hyperlink"/>
            <w:rFonts w:cs="FrankRuehl" w:hint="cs"/>
            <w:sz w:val="18"/>
            <w:szCs w:val="22"/>
            <w:rtl/>
          </w:rPr>
          <w:t>41</w:t>
        </w:r>
      </w:hyperlink>
      <w:r>
        <w:rPr>
          <w:rFonts w:cs="FrankRuehl" w:hint="cs"/>
          <w:sz w:val="18"/>
          <w:szCs w:val="22"/>
          <w:rtl/>
        </w:rPr>
        <w:t xml:space="preserve"> עמ' 432)</w:t>
      </w:r>
      <w:bookmarkEnd w:id="0"/>
      <w:r>
        <w:rPr>
          <w:rFonts w:cs="FrankRuehl" w:hint="cs"/>
          <w:sz w:val="18"/>
          <w:szCs w:val="22"/>
          <w:rtl/>
        </w:rPr>
        <w:t>.</w:t>
      </w:r>
    </w:p>
    <w:p w14:paraId="20C9E886" w14:textId="77777777" w:rsidR="007E17C8" w:rsidRDefault="007E17C8" w:rsidP="0083174F">
      <w:pPr>
        <w:pStyle w:val="a5"/>
        <w:spacing w:before="72" w:line="240" w:lineRule="auto"/>
        <w:ind w:right="1134"/>
        <w:rPr>
          <w:rFonts w:cs="FrankRuehl"/>
          <w:sz w:val="18"/>
          <w:szCs w:val="22"/>
          <w:rtl/>
        </w:rPr>
      </w:pPr>
      <w:r>
        <w:rPr>
          <w:rFonts w:cs="FrankRuehl" w:hint="cs"/>
          <w:sz w:val="18"/>
          <w:szCs w:val="22"/>
          <w:rtl/>
        </w:rPr>
        <w:t xml:space="preserve">תוקן </w:t>
      </w:r>
      <w:bookmarkStart w:id="1" w:name="_Hlk52347303"/>
      <w:bookmarkStart w:id="2" w:name="_Hlk52351213"/>
      <w:r>
        <w:rPr>
          <w:rFonts w:cs="FrankRuehl"/>
          <w:sz w:val="18"/>
          <w:szCs w:val="22"/>
          <w:rtl/>
        </w:rPr>
        <w:fldChar w:fldCharType="begin"/>
      </w:r>
      <w:r>
        <w:rPr>
          <w:rFonts w:cs="FrankRuehl"/>
          <w:sz w:val="18"/>
          <w:szCs w:val="22"/>
          <w:rtl/>
        </w:rPr>
        <w:instrText xml:space="preserve"> </w:instrText>
      </w:r>
      <w:r>
        <w:rPr>
          <w:rFonts w:cs="FrankRuehl"/>
          <w:sz w:val="18"/>
          <w:szCs w:val="22"/>
        </w:rPr>
        <w:instrText>HYPERLINK</w:instrText>
      </w:r>
      <w:r>
        <w:rPr>
          <w:rFonts w:cs="FrankRuehl"/>
          <w:sz w:val="18"/>
          <w:szCs w:val="22"/>
          <w:rtl/>
        </w:rPr>
        <w:instrText xml:space="preserve"> "</w:instrText>
      </w:r>
      <w:r>
        <w:rPr>
          <w:rFonts w:cs="FrankRuehl"/>
          <w:sz w:val="18"/>
          <w:szCs w:val="22"/>
        </w:rPr>
        <w:instrText>http://www.nevo.co.il/law_word/law14/law-2859.pdf</w:instrText>
      </w:r>
      <w:r>
        <w:rPr>
          <w:rFonts w:cs="FrankRuehl"/>
          <w:sz w:val="18"/>
          <w:szCs w:val="22"/>
          <w:rtl/>
        </w:rPr>
        <w:instrText xml:space="preserve">" </w:instrText>
      </w:r>
      <w:r w:rsidRPr="0083174F">
        <w:rPr>
          <w:rFonts w:cs="FrankRuehl"/>
          <w:sz w:val="18"/>
          <w:szCs w:val="22"/>
        </w:rPr>
      </w:r>
      <w:r>
        <w:rPr>
          <w:rFonts w:cs="FrankRuehl"/>
          <w:sz w:val="18"/>
          <w:szCs w:val="22"/>
          <w:rtl/>
        </w:rPr>
        <w:fldChar w:fldCharType="separate"/>
      </w:r>
      <w:r w:rsidRPr="0083174F">
        <w:rPr>
          <w:rStyle w:val="Hyperlink"/>
          <w:rFonts w:cs="FrankRuehl" w:hint="cs"/>
          <w:sz w:val="18"/>
          <w:szCs w:val="22"/>
          <w:rtl/>
        </w:rPr>
        <w:t>ס"ח תשפ"א מס' 2859</w:t>
      </w:r>
      <w:r>
        <w:rPr>
          <w:rFonts w:cs="FrankRuehl"/>
          <w:sz w:val="18"/>
          <w:szCs w:val="22"/>
          <w:rtl/>
        </w:rPr>
        <w:fldChar w:fldCharType="end"/>
      </w:r>
      <w:r>
        <w:rPr>
          <w:rFonts w:cs="FrankRuehl" w:hint="cs"/>
          <w:sz w:val="18"/>
          <w:szCs w:val="22"/>
          <w:rtl/>
        </w:rPr>
        <w:t xml:space="preserve"> מיום 30.9.2020 עמ' 30 </w:t>
      </w:r>
      <w:bookmarkStart w:id="3" w:name="_Hlk52350719"/>
      <w:r>
        <w:rPr>
          <w:rFonts w:cs="FrankRuehl" w:hint="cs"/>
          <w:sz w:val="18"/>
          <w:szCs w:val="22"/>
          <w:rtl/>
        </w:rPr>
        <w:t>(</w:t>
      </w:r>
      <w:hyperlink r:id="rId2" w:history="1">
        <w:r w:rsidRPr="007B5CFD">
          <w:rPr>
            <w:rStyle w:val="Hyperlink"/>
            <w:rFonts w:cs="FrankRuehl" w:hint="cs"/>
            <w:sz w:val="18"/>
            <w:szCs w:val="22"/>
            <w:rtl/>
          </w:rPr>
          <w:t>ה"ח הממשלה תשפ"א מס' 1365</w:t>
        </w:r>
      </w:hyperlink>
      <w:r>
        <w:rPr>
          <w:rFonts w:cs="FrankRuehl" w:hint="cs"/>
          <w:sz w:val="18"/>
          <w:szCs w:val="22"/>
          <w:rtl/>
        </w:rPr>
        <w:t xml:space="preserve"> עמ' 6) </w:t>
      </w:r>
      <w:r>
        <w:rPr>
          <w:rFonts w:cs="FrankRuehl"/>
          <w:sz w:val="18"/>
          <w:szCs w:val="22"/>
          <w:rtl/>
        </w:rPr>
        <w:t>–</w:t>
      </w:r>
      <w:r>
        <w:rPr>
          <w:rFonts w:cs="FrankRuehl" w:hint="cs"/>
          <w:sz w:val="18"/>
          <w:szCs w:val="22"/>
          <w:rtl/>
        </w:rPr>
        <w:t xml:space="preserve"> תיקון מס' </w:t>
      </w:r>
      <w:bookmarkEnd w:id="1"/>
      <w:bookmarkEnd w:id="3"/>
      <w:r>
        <w:rPr>
          <w:rFonts w:cs="FrankRuehl" w:hint="cs"/>
          <w:sz w:val="18"/>
          <w:szCs w:val="22"/>
          <w:rtl/>
        </w:rPr>
        <w:t>1</w:t>
      </w:r>
      <w:bookmarkEnd w:id="2"/>
      <w:r>
        <w:rPr>
          <w:rFonts w:cs="FrankRuehl" w:hint="cs"/>
          <w:sz w:val="18"/>
          <w:szCs w:val="22"/>
          <w:rtl/>
        </w:rPr>
        <w:t>; ר' סעיף 11 לענין תחילה.</w:t>
      </w:r>
    </w:p>
    <w:p w14:paraId="7CEA1193" w14:textId="77777777" w:rsidR="007E17C8" w:rsidRDefault="007E17C8" w:rsidP="007B5CFD">
      <w:pPr>
        <w:pStyle w:val="a5"/>
        <w:spacing w:before="40" w:line="240" w:lineRule="auto"/>
        <w:ind w:left="170" w:right="1134"/>
        <w:rPr>
          <w:rFonts w:cs="FrankRuehl"/>
          <w:sz w:val="18"/>
          <w:szCs w:val="22"/>
          <w:rtl/>
        </w:rPr>
      </w:pPr>
      <w:r>
        <w:rPr>
          <w:rFonts w:cs="FrankRuehl" w:hint="cs"/>
          <w:sz w:val="18"/>
          <w:szCs w:val="22"/>
          <w:rtl/>
        </w:rPr>
        <w:t>11. תחילתו של חוק זה, למעט סעיף 5, ביום תחילתו של חוק-יסוד: משק המדינה (תיקון מס' 10 והוראת שעה לשנת 2020) (תיקון מס' 6), לעניין הגדלת ההוצאה הממשלתית נוסף על האמור בסעיף 3ב(א1)(2)(א) ו-(ב) לחוק-יסוד: משק המדינה המובא בו, בסכום של 2.5 מיליארד שקלים חדשים נוספים לפחות.</w:t>
      </w:r>
    </w:p>
    <w:p w14:paraId="3AB13DBF" w14:textId="77777777" w:rsidR="007E17C8" w:rsidRDefault="007E17C8" w:rsidP="0083174F">
      <w:pPr>
        <w:pStyle w:val="a5"/>
        <w:spacing w:before="72" w:line="240" w:lineRule="auto"/>
        <w:ind w:right="1134"/>
        <w:rPr>
          <w:rFonts w:ascii="FrankRuehl" w:hAnsi="FrankRuehl" w:cs="FrankRuehl"/>
          <w:sz w:val="22"/>
          <w:szCs w:val="22"/>
          <w:rtl/>
        </w:rPr>
      </w:pPr>
      <w:hyperlink r:id="rId3" w:history="1">
        <w:r w:rsidRPr="0083174F">
          <w:rPr>
            <w:rStyle w:val="Hyperlink"/>
            <w:rFonts w:ascii="FrankRuehl" w:hAnsi="FrankRuehl" w:cs="FrankRuehl" w:hint="cs"/>
            <w:sz w:val="22"/>
            <w:szCs w:val="22"/>
            <w:rtl/>
          </w:rPr>
          <w:t>ס"ח תשפ"א מס' 2861</w:t>
        </w:r>
      </w:hyperlink>
      <w:r w:rsidRPr="005A6B6C">
        <w:rPr>
          <w:rFonts w:ascii="FrankRuehl" w:hAnsi="FrankRuehl" w:cs="FrankRuehl" w:hint="cs"/>
          <w:sz w:val="22"/>
          <w:szCs w:val="22"/>
          <w:rtl/>
        </w:rPr>
        <w:t xml:space="preserve"> מיום 30.9.2020 עמ' 4</w:t>
      </w:r>
      <w:r>
        <w:rPr>
          <w:rFonts w:ascii="FrankRuehl" w:hAnsi="FrankRuehl" w:cs="FrankRuehl" w:hint="cs"/>
          <w:sz w:val="22"/>
          <w:szCs w:val="22"/>
          <w:rtl/>
        </w:rPr>
        <w:t>7</w:t>
      </w:r>
      <w:r w:rsidRPr="005A6B6C">
        <w:rPr>
          <w:rFonts w:ascii="FrankRuehl" w:hAnsi="FrankRuehl" w:cs="FrankRuehl" w:hint="cs"/>
          <w:sz w:val="22"/>
          <w:szCs w:val="22"/>
          <w:rtl/>
        </w:rPr>
        <w:t xml:space="preserve"> (</w:t>
      </w:r>
      <w:hyperlink r:id="rId4" w:history="1">
        <w:r w:rsidRPr="005A6B6C">
          <w:rPr>
            <w:rStyle w:val="Hyperlink"/>
            <w:rFonts w:ascii="FrankRuehl" w:hAnsi="FrankRuehl" w:cs="FrankRuehl" w:hint="cs"/>
            <w:sz w:val="22"/>
            <w:szCs w:val="22"/>
            <w:rtl/>
          </w:rPr>
          <w:t>ה"ח הממשלה תש"ף מס' 1360</w:t>
        </w:r>
      </w:hyperlink>
      <w:r w:rsidRPr="005A6B6C">
        <w:rPr>
          <w:rFonts w:ascii="FrankRuehl" w:hAnsi="FrankRuehl" w:cs="FrankRuehl" w:hint="cs"/>
          <w:sz w:val="22"/>
          <w:szCs w:val="22"/>
          <w:rtl/>
        </w:rPr>
        <w:t xml:space="preserve"> עמ' 682) </w:t>
      </w:r>
      <w:r w:rsidRPr="005A6B6C">
        <w:rPr>
          <w:rFonts w:ascii="FrankRuehl" w:hAnsi="FrankRuehl" w:cs="FrankRuehl"/>
          <w:sz w:val="22"/>
          <w:szCs w:val="22"/>
          <w:rtl/>
        </w:rPr>
        <w:t>–</w:t>
      </w:r>
      <w:r w:rsidRPr="005A6B6C">
        <w:rPr>
          <w:rFonts w:ascii="FrankRuehl" w:hAnsi="FrankRuehl" w:cs="FrankRuehl" w:hint="cs"/>
          <w:sz w:val="22"/>
          <w:szCs w:val="22"/>
          <w:rtl/>
        </w:rPr>
        <w:t xml:space="preserve"> תיקון</w:t>
      </w:r>
      <w:r>
        <w:rPr>
          <w:rFonts w:ascii="FrankRuehl" w:hAnsi="FrankRuehl" w:cs="FrankRuehl" w:hint="cs"/>
          <w:sz w:val="22"/>
          <w:szCs w:val="22"/>
          <w:rtl/>
        </w:rPr>
        <w:t xml:space="preserve"> מס' 2 בסעיף 2 לחוק הגדלת שיעור ההשתתפות בכוח העבודה ולצמצום פערים חברתיים (מענק עבודה) (תיקון</w:t>
      </w:r>
      <w:r w:rsidRPr="005A6B6C">
        <w:rPr>
          <w:rFonts w:ascii="FrankRuehl" w:hAnsi="FrankRuehl" w:cs="FrankRuehl" w:hint="cs"/>
          <w:sz w:val="22"/>
          <w:szCs w:val="22"/>
          <w:rtl/>
        </w:rPr>
        <w:t xml:space="preserve"> מס' 15 </w:t>
      </w:r>
      <w:r w:rsidRPr="005A6B6C">
        <w:rPr>
          <w:rFonts w:ascii="FrankRuehl" w:hAnsi="FrankRuehl" w:cs="FrankRuehl"/>
          <w:sz w:val="22"/>
          <w:szCs w:val="22"/>
          <w:rtl/>
        </w:rPr>
        <w:t>–</w:t>
      </w:r>
      <w:r w:rsidRPr="005A6B6C">
        <w:rPr>
          <w:rFonts w:ascii="FrankRuehl" w:hAnsi="FrankRuehl" w:cs="FrankRuehl" w:hint="cs"/>
          <w:sz w:val="22"/>
          <w:szCs w:val="22"/>
          <w:rtl/>
        </w:rPr>
        <w:t xml:space="preserve"> הוראת שעה</w:t>
      </w:r>
      <w:r>
        <w:rPr>
          <w:rFonts w:ascii="FrankRuehl" w:hAnsi="FrankRuehl" w:cs="FrankRuehl" w:hint="cs"/>
          <w:sz w:val="22"/>
          <w:szCs w:val="22"/>
          <w:rtl/>
        </w:rPr>
        <w:t xml:space="preserve"> </w:t>
      </w:r>
      <w:r>
        <w:rPr>
          <w:rFonts w:ascii="FrankRuehl" w:hAnsi="FrankRuehl" w:cs="FrankRuehl"/>
          <w:sz w:val="22"/>
          <w:szCs w:val="22"/>
          <w:rtl/>
        </w:rPr>
        <w:t>–</w:t>
      </w:r>
      <w:r>
        <w:rPr>
          <w:rFonts w:ascii="FrankRuehl" w:hAnsi="FrankRuehl" w:cs="FrankRuehl" w:hint="cs"/>
          <w:sz w:val="22"/>
          <w:szCs w:val="22"/>
          <w:rtl/>
        </w:rPr>
        <w:t xml:space="preserve"> נגיף הקורונה החדש), תשפ"א-2020</w:t>
      </w:r>
      <w:r w:rsidRPr="005A6B6C">
        <w:rPr>
          <w:rFonts w:ascii="FrankRuehl" w:hAnsi="FrankRuehl" w:cs="FrankRuehl" w:hint="cs"/>
          <w:sz w:val="22"/>
          <w:szCs w:val="22"/>
          <w:rtl/>
        </w:rPr>
        <w:t>.</w:t>
      </w:r>
    </w:p>
    <w:p w14:paraId="3C9AA047" w14:textId="77777777" w:rsidR="00480363" w:rsidRDefault="00480363" w:rsidP="00480363">
      <w:pPr>
        <w:pStyle w:val="a5"/>
        <w:spacing w:before="72" w:line="240" w:lineRule="auto"/>
        <w:ind w:right="1134"/>
        <w:jc w:val="left"/>
        <w:rPr>
          <w:rFonts w:ascii="FrankRuehl" w:hAnsi="FrankRuehl" w:cs="FrankRuehl"/>
          <w:sz w:val="22"/>
          <w:szCs w:val="22"/>
          <w:rtl/>
        </w:rPr>
      </w:pPr>
      <w:hyperlink r:id="rId5" w:history="1">
        <w:r w:rsidR="007E17C8" w:rsidRPr="00480363">
          <w:rPr>
            <w:rStyle w:val="Hyperlink"/>
            <w:rFonts w:ascii="FrankRuehl" w:hAnsi="FrankRuehl" w:cs="FrankRuehl" w:hint="cs"/>
            <w:sz w:val="22"/>
            <w:szCs w:val="22"/>
            <w:rtl/>
          </w:rPr>
          <w:t>ס"ח תשפ"א מס' 2868</w:t>
        </w:r>
      </w:hyperlink>
      <w:r w:rsidR="007E17C8">
        <w:rPr>
          <w:rFonts w:ascii="FrankRuehl" w:hAnsi="FrankRuehl" w:cs="FrankRuehl" w:hint="cs"/>
          <w:sz w:val="22"/>
          <w:szCs w:val="22"/>
          <w:rtl/>
        </w:rPr>
        <w:t xml:space="preserve"> מיום 19.11.2020 עמ' 82 (</w:t>
      </w:r>
      <w:hyperlink r:id="rId6" w:history="1">
        <w:r w:rsidR="007E17C8" w:rsidRPr="009B33DE">
          <w:rPr>
            <w:rStyle w:val="Hyperlink"/>
            <w:rFonts w:ascii="FrankRuehl" w:hAnsi="FrankRuehl" w:cs="FrankRuehl" w:hint="cs"/>
            <w:sz w:val="22"/>
            <w:szCs w:val="22"/>
            <w:rtl/>
          </w:rPr>
          <w:t>ה"ח הממשלה תשפ"א מס' 1368</w:t>
        </w:r>
      </w:hyperlink>
      <w:r w:rsidR="007E17C8">
        <w:rPr>
          <w:rFonts w:ascii="FrankRuehl" w:hAnsi="FrankRuehl" w:cs="FrankRuehl" w:hint="cs"/>
          <w:sz w:val="22"/>
          <w:szCs w:val="22"/>
          <w:rtl/>
        </w:rPr>
        <w:t xml:space="preserve"> עמ' 34) </w:t>
      </w:r>
      <w:r w:rsidR="007E17C8">
        <w:rPr>
          <w:rFonts w:ascii="FrankRuehl" w:hAnsi="FrankRuehl" w:cs="FrankRuehl"/>
          <w:sz w:val="22"/>
          <w:szCs w:val="22"/>
          <w:rtl/>
        </w:rPr>
        <w:t>–</w:t>
      </w:r>
      <w:r w:rsidR="007E17C8">
        <w:rPr>
          <w:rFonts w:ascii="FrankRuehl" w:hAnsi="FrankRuehl" w:cs="FrankRuehl" w:hint="cs"/>
          <w:sz w:val="22"/>
          <w:szCs w:val="22"/>
          <w:rtl/>
        </w:rPr>
        <w:t xml:space="preserve"> תיקון מס' 3.</w:t>
      </w:r>
    </w:p>
    <w:bookmarkStart w:id="4" w:name="_Hlk61421260"/>
    <w:p w14:paraId="1303A01C" w14:textId="77777777" w:rsidR="00A45783" w:rsidRDefault="00A45783" w:rsidP="00A45783">
      <w:pPr>
        <w:pStyle w:val="a5"/>
        <w:spacing w:before="72" w:line="240" w:lineRule="auto"/>
        <w:ind w:right="1134"/>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http://www.nevo.co.il/law_word/law14/law-2896.pdf</w:instrText>
      </w:r>
      <w:r>
        <w:rPr>
          <w:rFonts w:ascii="FrankRuehl" w:hAnsi="FrankRuehl" w:cs="FrankRuehl"/>
          <w:sz w:val="22"/>
          <w:szCs w:val="22"/>
          <w:rtl/>
        </w:rPr>
        <w:instrText xml:space="preserve">" </w:instrText>
      </w:r>
      <w:r w:rsidR="007B7B76" w:rsidRPr="00A45783">
        <w:rPr>
          <w:rFonts w:ascii="FrankRuehl" w:hAnsi="FrankRuehl" w:cs="FrankRuehl"/>
          <w:sz w:val="22"/>
          <w:szCs w:val="22"/>
        </w:rPr>
      </w:r>
      <w:r>
        <w:rPr>
          <w:rFonts w:ascii="FrankRuehl" w:hAnsi="FrankRuehl" w:cs="FrankRuehl"/>
          <w:sz w:val="22"/>
          <w:szCs w:val="22"/>
          <w:rtl/>
        </w:rPr>
        <w:fldChar w:fldCharType="separate"/>
      </w:r>
      <w:r w:rsidR="00D87745" w:rsidRPr="00A45783">
        <w:rPr>
          <w:rStyle w:val="Hyperlink"/>
          <w:rFonts w:ascii="FrankRuehl" w:hAnsi="FrankRuehl" w:cs="FrankRuehl" w:hint="cs"/>
          <w:sz w:val="22"/>
          <w:szCs w:val="22"/>
          <w:rtl/>
        </w:rPr>
        <w:t>ס"ח תשפ"א מס' 2896</w:t>
      </w:r>
      <w:r>
        <w:rPr>
          <w:rFonts w:ascii="FrankRuehl" w:hAnsi="FrankRuehl" w:cs="FrankRuehl"/>
          <w:sz w:val="22"/>
          <w:szCs w:val="22"/>
          <w:rtl/>
        </w:rPr>
        <w:fldChar w:fldCharType="end"/>
      </w:r>
      <w:r w:rsidR="00D87745">
        <w:rPr>
          <w:rFonts w:ascii="FrankRuehl" w:hAnsi="FrankRuehl" w:cs="FrankRuehl" w:hint="cs"/>
          <w:sz w:val="22"/>
          <w:szCs w:val="22"/>
          <w:rtl/>
        </w:rPr>
        <w:t xml:space="preserve"> מיום 12.1.2021 עמ' 274 (</w:t>
      </w:r>
      <w:hyperlink r:id="rId7" w:history="1">
        <w:r w:rsidR="00D87745" w:rsidRPr="00D87745">
          <w:rPr>
            <w:rStyle w:val="Hyperlink"/>
            <w:rFonts w:ascii="FrankRuehl" w:hAnsi="FrankRuehl" w:cs="FrankRuehl" w:hint="cs"/>
            <w:sz w:val="22"/>
            <w:szCs w:val="22"/>
            <w:rtl/>
          </w:rPr>
          <w:t>ה"ח הממשלה תשפ"א מס' 1386</w:t>
        </w:r>
      </w:hyperlink>
      <w:r w:rsidR="00D87745">
        <w:rPr>
          <w:rFonts w:ascii="FrankRuehl" w:hAnsi="FrankRuehl" w:cs="FrankRuehl" w:hint="cs"/>
          <w:sz w:val="22"/>
          <w:szCs w:val="22"/>
          <w:rtl/>
        </w:rPr>
        <w:t xml:space="preserve"> עמ' 180) </w:t>
      </w:r>
      <w:r w:rsidR="00D87745">
        <w:rPr>
          <w:rFonts w:ascii="FrankRuehl" w:hAnsi="FrankRuehl" w:cs="FrankRuehl"/>
          <w:sz w:val="22"/>
          <w:szCs w:val="22"/>
          <w:rtl/>
        </w:rPr>
        <w:t>–</w:t>
      </w:r>
      <w:r w:rsidR="00D87745">
        <w:rPr>
          <w:rFonts w:ascii="FrankRuehl" w:hAnsi="FrankRuehl" w:cs="FrankRuehl" w:hint="cs"/>
          <w:sz w:val="22"/>
          <w:szCs w:val="22"/>
          <w:rtl/>
        </w:rPr>
        <w:t xml:space="preserve"> תיקון מס' </w:t>
      </w:r>
      <w:bookmarkEnd w:id="4"/>
      <w:r w:rsidR="00D87745">
        <w:rPr>
          <w:rFonts w:ascii="FrankRuehl" w:hAnsi="FrankRuehl" w:cs="FrankRuehl" w:hint="cs"/>
          <w:sz w:val="22"/>
          <w:szCs w:val="22"/>
          <w:rtl/>
        </w:rPr>
        <w:t>4; ר' סעיף 11 לענין תחילה ותחולה.</w:t>
      </w:r>
    </w:p>
    <w:p w14:paraId="0D21FD42" w14:textId="77777777" w:rsidR="00D87745" w:rsidRDefault="00D87745" w:rsidP="00D87745">
      <w:pPr>
        <w:pStyle w:val="a5"/>
        <w:spacing w:before="40" w:line="240" w:lineRule="auto"/>
        <w:ind w:left="170" w:right="1134"/>
        <w:rPr>
          <w:rFonts w:ascii="FrankRuehl" w:hAnsi="FrankRuehl" w:cs="FrankRuehl"/>
          <w:sz w:val="22"/>
          <w:szCs w:val="22"/>
          <w:rtl/>
        </w:rPr>
      </w:pPr>
      <w:r>
        <w:rPr>
          <w:rFonts w:cs="FrankRuehl" w:hint="cs"/>
          <w:sz w:val="18"/>
          <w:szCs w:val="22"/>
          <w:rtl/>
        </w:rPr>
        <w:t>11. תחילתו של ביטול סעיף 8(4) לחוק העיקרי כאמור בחוק זה, ביום י"ז בטבת התשפ"א (1 בינואר 2021), והוא יחול על מענק המשולם בעד התקופה שמאותו היום ואילך.</w:t>
      </w:r>
    </w:p>
    <w:bookmarkStart w:id="5" w:name="_Hlk67151911"/>
    <w:p w14:paraId="6BFD9175" w14:textId="77777777" w:rsidR="001C0474" w:rsidRDefault="001C0474" w:rsidP="001C0474">
      <w:pPr>
        <w:pStyle w:val="a5"/>
        <w:spacing w:before="72" w:line="240" w:lineRule="auto"/>
        <w:ind w:right="1134"/>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https://www.nevo.co.il/Law_word/law14/law-2907.pdf</w:instrText>
      </w:r>
      <w:r>
        <w:rPr>
          <w:rFonts w:ascii="FrankRuehl" w:hAnsi="FrankRuehl" w:cs="FrankRuehl"/>
          <w:sz w:val="22"/>
          <w:szCs w:val="22"/>
          <w:rtl/>
        </w:rPr>
        <w:instrText xml:space="preserve">" </w:instrText>
      </w:r>
      <w:r w:rsidR="005C5A19" w:rsidRPr="001C0474">
        <w:rPr>
          <w:rFonts w:ascii="FrankRuehl" w:hAnsi="FrankRuehl" w:cs="FrankRuehl"/>
          <w:sz w:val="22"/>
          <w:szCs w:val="22"/>
        </w:rPr>
      </w:r>
      <w:r>
        <w:rPr>
          <w:rFonts w:ascii="FrankRuehl" w:hAnsi="FrankRuehl" w:cs="FrankRuehl"/>
          <w:sz w:val="22"/>
          <w:szCs w:val="22"/>
          <w:rtl/>
        </w:rPr>
        <w:fldChar w:fldCharType="separate"/>
      </w:r>
      <w:r w:rsidR="00890096" w:rsidRPr="001C0474">
        <w:rPr>
          <w:rStyle w:val="Hyperlink"/>
          <w:rFonts w:ascii="FrankRuehl" w:hAnsi="FrankRuehl" w:cs="FrankRuehl"/>
          <w:sz w:val="22"/>
          <w:szCs w:val="22"/>
          <w:rtl/>
        </w:rPr>
        <w:t>ס"ח תשפ"א מס' 2907</w:t>
      </w:r>
      <w:r>
        <w:rPr>
          <w:rFonts w:ascii="FrankRuehl" w:hAnsi="FrankRuehl" w:cs="FrankRuehl"/>
          <w:sz w:val="22"/>
          <w:szCs w:val="22"/>
          <w:rtl/>
        </w:rPr>
        <w:fldChar w:fldCharType="end"/>
      </w:r>
      <w:r w:rsidR="00890096" w:rsidRPr="00890096">
        <w:rPr>
          <w:rFonts w:ascii="FrankRuehl" w:hAnsi="FrankRuehl" w:cs="FrankRuehl"/>
          <w:sz w:val="22"/>
          <w:szCs w:val="22"/>
          <w:rtl/>
        </w:rPr>
        <w:t xml:space="preserve"> מיום 18.3.2021 עמ' 338 (</w:t>
      </w:r>
      <w:hyperlink r:id="rId8" w:history="1">
        <w:r w:rsidR="00890096" w:rsidRPr="00890096">
          <w:rPr>
            <w:rStyle w:val="Hyperlink"/>
            <w:rFonts w:ascii="FrankRuehl" w:hAnsi="FrankRuehl" w:cs="FrankRuehl"/>
            <w:sz w:val="22"/>
            <w:szCs w:val="22"/>
            <w:rtl/>
          </w:rPr>
          <w:t>ה"ח הממשלה תשפ"א מס' 1399</w:t>
        </w:r>
      </w:hyperlink>
      <w:r w:rsidR="00890096" w:rsidRPr="00890096">
        <w:rPr>
          <w:rFonts w:ascii="FrankRuehl" w:hAnsi="FrankRuehl" w:cs="FrankRuehl"/>
          <w:sz w:val="22"/>
          <w:szCs w:val="22"/>
          <w:rtl/>
        </w:rPr>
        <w:t xml:space="preserve"> עמ' 356) – תיקון מס'</w:t>
      </w:r>
      <w:r w:rsidR="00890096">
        <w:rPr>
          <w:rFonts w:ascii="FrankRuehl" w:hAnsi="FrankRuehl" w:cs="FrankRuehl" w:hint="cs"/>
          <w:sz w:val="22"/>
          <w:szCs w:val="22"/>
          <w:rtl/>
        </w:rPr>
        <w:t xml:space="preserve"> 5 בסעיף 2 לחוק אנשי צבא דרום לבנון ומשפחותיהם (תיקון), תשפ"א-2021; ר' סעיף 3 לענין תחילה ותחולה.</w:t>
      </w:r>
      <w:bookmarkEnd w:id="5"/>
    </w:p>
    <w:p w14:paraId="79C23674" w14:textId="77777777" w:rsidR="00890096" w:rsidRDefault="00890096" w:rsidP="00890096">
      <w:pPr>
        <w:pStyle w:val="a5"/>
        <w:spacing w:before="40" w:line="240" w:lineRule="auto"/>
        <w:ind w:left="170" w:right="1134"/>
        <w:rPr>
          <w:rFonts w:ascii="FrankRuehl" w:hAnsi="FrankRuehl" w:cs="FrankRuehl"/>
          <w:sz w:val="24"/>
          <w:szCs w:val="24"/>
          <w:rtl/>
        </w:rPr>
      </w:pPr>
      <w:r>
        <w:rPr>
          <w:rFonts w:cs="FrankRuehl" w:hint="cs"/>
          <w:sz w:val="18"/>
          <w:szCs w:val="22"/>
          <w:rtl/>
        </w:rPr>
        <w:t>3. תחילתו של סעיף 2 ביום י"ז בטבת התשפ"א (1 בינואר 2021), והוא יחול על מענק המשולם בעד התקופה שמאותו מועד ואילך.</w:t>
      </w:r>
    </w:p>
    <w:bookmarkStart w:id="6" w:name="_Hlk79083110"/>
    <w:p w14:paraId="2AAFF136" w14:textId="77777777" w:rsidR="00023AEE" w:rsidRDefault="00023AEE" w:rsidP="00023AEE">
      <w:pPr>
        <w:pStyle w:val="a5"/>
        <w:spacing w:before="72" w:line="240" w:lineRule="auto"/>
        <w:ind w:right="1134"/>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http://www.nevo.co.il/law_word/law14/law-2923.pdf</w:instrText>
      </w:r>
      <w:r>
        <w:rPr>
          <w:rFonts w:ascii="FrankRuehl" w:hAnsi="FrankRuehl" w:cs="FrankRuehl"/>
          <w:sz w:val="22"/>
          <w:szCs w:val="22"/>
          <w:rtl/>
        </w:rPr>
        <w:instrText xml:space="preserve">" </w:instrText>
      </w:r>
      <w:r w:rsidR="00D05A98" w:rsidRPr="00023AEE">
        <w:rPr>
          <w:rFonts w:ascii="FrankRuehl" w:hAnsi="FrankRuehl" w:cs="FrankRuehl"/>
          <w:sz w:val="22"/>
          <w:szCs w:val="22"/>
        </w:rPr>
      </w:r>
      <w:r>
        <w:rPr>
          <w:rFonts w:ascii="FrankRuehl" w:hAnsi="FrankRuehl" w:cs="FrankRuehl"/>
          <w:sz w:val="22"/>
          <w:szCs w:val="22"/>
          <w:rtl/>
        </w:rPr>
        <w:fldChar w:fldCharType="separate"/>
      </w:r>
      <w:r w:rsidR="004B2508" w:rsidRPr="00023AEE">
        <w:rPr>
          <w:rStyle w:val="Hyperlink"/>
          <w:rFonts w:ascii="FrankRuehl" w:hAnsi="FrankRuehl" w:cs="FrankRuehl" w:hint="cs"/>
          <w:sz w:val="22"/>
          <w:szCs w:val="22"/>
          <w:rtl/>
        </w:rPr>
        <w:t>ס"ח תשפ"א מס' 2923</w:t>
      </w:r>
      <w:r>
        <w:rPr>
          <w:rFonts w:ascii="FrankRuehl" w:hAnsi="FrankRuehl" w:cs="FrankRuehl"/>
          <w:sz w:val="22"/>
          <w:szCs w:val="22"/>
          <w:rtl/>
        </w:rPr>
        <w:fldChar w:fldCharType="end"/>
      </w:r>
      <w:r w:rsidR="004B2508">
        <w:rPr>
          <w:rFonts w:ascii="FrankRuehl" w:hAnsi="FrankRuehl" w:cs="FrankRuehl" w:hint="cs"/>
          <w:sz w:val="22"/>
          <w:szCs w:val="22"/>
          <w:rtl/>
        </w:rPr>
        <w:t xml:space="preserve"> מיום 5.8.2021 עמ' 388 (</w:t>
      </w:r>
      <w:hyperlink r:id="rId9" w:history="1">
        <w:r w:rsidR="004B2508" w:rsidRPr="004B2508">
          <w:rPr>
            <w:rStyle w:val="Hyperlink"/>
            <w:rFonts w:ascii="FrankRuehl" w:hAnsi="FrankRuehl" w:cs="FrankRuehl" w:hint="cs"/>
            <w:sz w:val="22"/>
            <w:szCs w:val="22"/>
            <w:rtl/>
          </w:rPr>
          <w:t>ה"ח הממשלה תשפ"א מס' 1429</w:t>
        </w:r>
      </w:hyperlink>
      <w:r w:rsidR="004B2508">
        <w:rPr>
          <w:rFonts w:ascii="FrankRuehl" w:hAnsi="FrankRuehl" w:cs="FrankRuehl" w:hint="cs"/>
          <w:sz w:val="22"/>
          <w:szCs w:val="22"/>
          <w:rtl/>
        </w:rPr>
        <w:t xml:space="preserve"> עמ' 568) </w:t>
      </w:r>
      <w:r w:rsidR="004B2508">
        <w:rPr>
          <w:rFonts w:ascii="FrankRuehl" w:hAnsi="FrankRuehl" w:cs="FrankRuehl"/>
          <w:sz w:val="22"/>
          <w:szCs w:val="22"/>
          <w:rtl/>
        </w:rPr>
        <w:t>–</w:t>
      </w:r>
      <w:r w:rsidR="004B2508">
        <w:rPr>
          <w:rFonts w:ascii="FrankRuehl" w:hAnsi="FrankRuehl" w:cs="FrankRuehl" w:hint="cs"/>
          <w:sz w:val="22"/>
          <w:szCs w:val="22"/>
          <w:rtl/>
        </w:rPr>
        <w:t xml:space="preserve"> תיקון </w:t>
      </w:r>
      <w:bookmarkEnd w:id="6"/>
      <w:r w:rsidR="004B2508">
        <w:rPr>
          <w:rFonts w:ascii="FrankRuehl" w:hAnsi="FrankRuehl" w:cs="FrankRuehl" w:hint="cs"/>
          <w:sz w:val="22"/>
          <w:szCs w:val="22"/>
          <w:rtl/>
        </w:rPr>
        <w:t>מס' 6; ר' סעיף 16 לענין תחולה והוראות מעבר.</w:t>
      </w:r>
    </w:p>
    <w:p w14:paraId="3AC55BD7" w14:textId="77777777" w:rsidR="004B2508" w:rsidRDefault="004B2508" w:rsidP="004B2508">
      <w:pPr>
        <w:pStyle w:val="a5"/>
        <w:spacing w:before="40" w:line="240" w:lineRule="auto"/>
        <w:ind w:left="170" w:right="1134"/>
        <w:rPr>
          <w:rFonts w:cs="FrankRuehl"/>
          <w:sz w:val="18"/>
          <w:szCs w:val="22"/>
          <w:rtl/>
        </w:rPr>
      </w:pPr>
      <w:r>
        <w:rPr>
          <w:rFonts w:cs="FrankRuehl" w:hint="cs"/>
          <w:sz w:val="18"/>
          <w:szCs w:val="22"/>
          <w:rtl/>
        </w:rPr>
        <w:t xml:space="preserve">16. (א) חוק זה יחול לעניין תקופת בידוד שהחלה ביום פרסומו של חוק זה (בסעיף זה </w:t>
      </w:r>
      <w:r>
        <w:rPr>
          <w:rFonts w:cs="FrankRuehl"/>
          <w:sz w:val="18"/>
          <w:szCs w:val="22"/>
          <w:rtl/>
        </w:rPr>
        <w:t>–</w:t>
      </w:r>
      <w:r>
        <w:rPr>
          <w:rFonts w:cs="FrankRuehl" w:hint="cs"/>
          <w:sz w:val="18"/>
          <w:szCs w:val="22"/>
          <w:rtl/>
        </w:rPr>
        <w:t xml:space="preserve"> יום התחילה) או לאחריו.</w:t>
      </w:r>
    </w:p>
    <w:p w14:paraId="40611BED" w14:textId="77777777" w:rsidR="004B2508" w:rsidRDefault="004B2508" w:rsidP="004B2508">
      <w:pPr>
        <w:pStyle w:val="a5"/>
        <w:spacing w:line="240" w:lineRule="auto"/>
        <w:ind w:left="170" w:right="1134"/>
        <w:rPr>
          <w:rFonts w:cs="FrankRuehl"/>
          <w:sz w:val="18"/>
          <w:szCs w:val="22"/>
          <w:rtl/>
        </w:rPr>
      </w:pPr>
      <w:r>
        <w:rPr>
          <w:rFonts w:cs="FrankRuehl" w:hint="cs"/>
          <w:sz w:val="18"/>
          <w:szCs w:val="22"/>
          <w:rtl/>
        </w:rPr>
        <w:t xml:space="preserve"> (ב) על אף האמור בסעיף קטן (א) וסעיף 26יא(ב) לחוק העיקרי כנוסחו בחוק זה, בקשה לשיפוי בעד דמי בידוד ששילם מעסיק לעובד לפי הוראות החוק העיקרי כנוסחו בחוק זה תוגש החל מיום ט' בחשוון התשפ"ב (15 באוקטובר 2021).</w:t>
      </w:r>
    </w:p>
    <w:p w14:paraId="68791E40" w14:textId="77777777" w:rsidR="004B2508" w:rsidRDefault="004B2508" w:rsidP="004B2508">
      <w:pPr>
        <w:pStyle w:val="a5"/>
        <w:spacing w:line="240" w:lineRule="auto"/>
        <w:ind w:left="170" w:right="1134"/>
        <w:rPr>
          <w:rFonts w:cs="FrankRuehl"/>
          <w:sz w:val="18"/>
          <w:szCs w:val="22"/>
          <w:rtl/>
        </w:rPr>
      </w:pPr>
      <w:r>
        <w:rPr>
          <w:rFonts w:cs="FrankRuehl" w:hint="cs"/>
          <w:sz w:val="18"/>
          <w:szCs w:val="22"/>
          <w:rtl/>
        </w:rPr>
        <w:t xml:space="preserve"> (ג) </w:t>
      </w:r>
      <w:r w:rsidR="003B56A9">
        <w:rPr>
          <w:rFonts w:cs="FrankRuehl" w:hint="cs"/>
          <w:sz w:val="18"/>
          <w:szCs w:val="22"/>
          <w:rtl/>
        </w:rPr>
        <w:t>(1) על אף האמור בסעיף קטן (א), עובד שילדו שהה בבידוד בשל חובת בידוד בתקופה שמיום י"ז בטבת התשפ"א (1 בינואר 2021) עד יום התחילה, זכאי לדמי בידוד לפי הוראות פרק ו'1 לחוק העיקרי כנוסחו בחוק זה בשל תקופת הבידוד כאמור של ילדו, ויחולו לגביו הוראות הפרק האמור כאילו היה עובד שהוא הורה מלווה, ובלבד שמתקיימים שני אלה:</w:t>
      </w:r>
    </w:p>
    <w:p w14:paraId="098A5E36" w14:textId="77777777" w:rsidR="003B56A9" w:rsidRDefault="003B56A9" w:rsidP="004B2508">
      <w:pPr>
        <w:pStyle w:val="a5"/>
        <w:spacing w:line="240" w:lineRule="auto"/>
        <w:ind w:left="170" w:right="1134"/>
        <w:rPr>
          <w:rFonts w:cs="FrankRuehl"/>
          <w:sz w:val="18"/>
          <w:szCs w:val="22"/>
          <w:rtl/>
        </w:rPr>
      </w:pPr>
      <w:r>
        <w:rPr>
          <w:rFonts w:cs="FrankRuehl" w:hint="cs"/>
          <w:sz w:val="18"/>
          <w:szCs w:val="22"/>
          <w:rtl/>
        </w:rPr>
        <w:t xml:space="preserve">   (א) במהלך תקופת הבידוד של ילדו התקיים בעובד האמור בפסקאות (1) עד (3) להגדרה "עובד שהוא הורה מלווה";</w:t>
      </w:r>
    </w:p>
    <w:p w14:paraId="1C4CF2BE" w14:textId="77777777" w:rsidR="003B56A9" w:rsidRDefault="003B56A9" w:rsidP="004B2508">
      <w:pPr>
        <w:pStyle w:val="a5"/>
        <w:spacing w:line="240" w:lineRule="auto"/>
        <w:ind w:left="170" w:right="1134"/>
        <w:rPr>
          <w:rFonts w:cs="FrankRuehl"/>
          <w:sz w:val="18"/>
          <w:szCs w:val="22"/>
          <w:rtl/>
        </w:rPr>
      </w:pPr>
      <w:r>
        <w:rPr>
          <w:rFonts w:cs="FrankRuehl" w:hint="cs"/>
          <w:sz w:val="18"/>
          <w:szCs w:val="22"/>
          <w:rtl/>
        </w:rPr>
        <w:t xml:space="preserve">   (ב) העובד מסר למעסיקו, בתוך 30 ימים מיום התחילה, הצהרה כאמור בפסקה (4) להגדרה "עובד שהוא הורה מלווה" והעתק מהדיווח כאמור בפסקה (5) לאותה הגדרה;</w:t>
      </w:r>
    </w:p>
    <w:p w14:paraId="4F09348B" w14:textId="77777777" w:rsidR="003B56A9" w:rsidRDefault="003B56A9" w:rsidP="004B2508">
      <w:pPr>
        <w:pStyle w:val="a5"/>
        <w:spacing w:line="240" w:lineRule="auto"/>
        <w:ind w:left="170" w:right="1134"/>
        <w:rPr>
          <w:rFonts w:cs="FrankRuehl"/>
          <w:sz w:val="18"/>
          <w:szCs w:val="22"/>
          <w:rtl/>
        </w:rPr>
      </w:pPr>
      <w:r>
        <w:rPr>
          <w:rFonts w:cs="FrankRuehl" w:hint="cs"/>
          <w:sz w:val="18"/>
          <w:szCs w:val="22"/>
          <w:rtl/>
        </w:rPr>
        <w:t xml:space="preserve">  (2) על אף הוראות סעיף 26יא(ב) לחוק העיקרי כנוסחו בחוק זה, בקשה לשיפוי לפי סעיף קטן זה תוגש החל מיום ט' בחשוון התשפ"ב (15 באוקטובר 2021) ועד יום י"א בטבת התשפ"ב (15 בדצמבר 2021).</w:t>
      </w:r>
    </w:p>
    <w:p w14:paraId="2F31AA50" w14:textId="77777777" w:rsidR="003B56A9" w:rsidRDefault="003B56A9" w:rsidP="004B2508">
      <w:pPr>
        <w:pStyle w:val="a5"/>
        <w:spacing w:line="240" w:lineRule="auto"/>
        <w:ind w:left="170" w:right="1134"/>
        <w:rPr>
          <w:rFonts w:cs="FrankRuehl"/>
          <w:sz w:val="18"/>
          <w:szCs w:val="22"/>
          <w:rtl/>
        </w:rPr>
      </w:pPr>
      <w:r>
        <w:rPr>
          <w:rFonts w:cs="FrankRuehl" w:hint="cs"/>
          <w:sz w:val="18"/>
          <w:szCs w:val="22"/>
          <w:rtl/>
        </w:rPr>
        <w:t xml:space="preserve"> (ד) בסעיף זה </w:t>
      </w:r>
      <w:r>
        <w:rPr>
          <w:rFonts w:cs="FrankRuehl"/>
          <w:sz w:val="18"/>
          <w:szCs w:val="22"/>
          <w:rtl/>
        </w:rPr>
        <w:t>–</w:t>
      </w:r>
    </w:p>
    <w:p w14:paraId="1F5F9588" w14:textId="77777777" w:rsidR="003B56A9" w:rsidRDefault="003B56A9" w:rsidP="004B2508">
      <w:pPr>
        <w:pStyle w:val="a5"/>
        <w:spacing w:line="240" w:lineRule="auto"/>
        <w:ind w:left="170" w:right="1134"/>
        <w:rPr>
          <w:rFonts w:cs="FrankRuehl"/>
          <w:sz w:val="18"/>
          <w:szCs w:val="22"/>
          <w:rtl/>
        </w:rPr>
      </w:pPr>
      <w:r>
        <w:rPr>
          <w:rFonts w:cs="FrankRuehl" w:hint="cs"/>
          <w:sz w:val="18"/>
          <w:szCs w:val="22"/>
          <w:rtl/>
        </w:rPr>
        <w:t xml:space="preserve"> ""ילד", של עובד" ו"עובד שהוא הורה מלווה" </w:t>
      </w:r>
      <w:r>
        <w:rPr>
          <w:rFonts w:cs="FrankRuehl"/>
          <w:sz w:val="18"/>
          <w:szCs w:val="22"/>
          <w:rtl/>
        </w:rPr>
        <w:t>–</w:t>
      </w:r>
      <w:r>
        <w:rPr>
          <w:rFonts w:cs="FrankRuehl" w:hint="cs"/>
          <w:sz w:val="18"/>
          <w:szCs w:val="22"/>
          <w:rtl/>
        </w:rPr>
        <w:t xml:space="preserve"> כהגדרתם בסעיף 26א לחוק העיקרי, כנוסחו בחוק זה;</w:t>
      </w:r>
    </w:p>
    <w:p w14:paraId="30F84D69" w14:textId="77777777" w:rsidR="003B56A9" w:rsidRDefault="003B56A9" w:rsidP="004B2508">
      <w:pPr>
        <w:pStyle w:val="a5"/>
        <w:spacing w:line="240" w:lineRule="auto"/>
        <w:ind w:left="170" w:right="1134"/>
        <w:rPr>
          <w:rFonts w:cs="FrankRuehl"/>
          <w:sz w:val="18"/>
          <w:szCs w:val="22"/>
          <w:rtl/>
        </w:rPr>
      </w:pPr>
      <w:r>
        <w:rPr>
          <w:rFonts w:cs="FrankRuehl" w:hint="cs"/>
          <w:sz w:val="18"/>
          <w:szCs w:val="22"/>
          <w:rtl/>
        </w:rPr>
        <w:t xml:space="preserve"> "צו בידוד בית" </w:t>
      </w:r>
      <w:r>
        <w:rPr>
          <w:rFonts w:cs="FrankRuehl"/>
          <w:sz w:val="18"/>
          <w:szCs w:val="22"/>
          <w:rtl/>
        </w:rPr>
        <w:t>–</w:t>
      </w:r>
      <w:r>
        <w:rPr>
          <w:rFonts w:cs="FrankRuehl" w:hint="cs"/>
          <w:sz w:val="18"/>
          <w:szCs w:val="22"/>
          <w:rtl/>
        </w:rPr>
        <w:t xml:space="preserve"> כהגדרתו בסעיף 26א לחוק העיקרי;</w:t>
      </w:r>
    </w:p>
    <w:p w14:paraId="40BE882A" w14:textId="77777777" w:rsidR="004B2508" w:rsidRDefault="003B56A9" w:rsidP="003B56A9">
      <w:pPr>
        <w:pStyle w:val="a5"/>
        <w:spacing w:line="240" w:lineRule="auto"/>
        <w:ind w:left="170" w:right="1134"/>
        <w:rPr>
          <w:rFonts w:ascii="FrankRuehl" w:hAnsi="FrankRuehl" w:cs="FrankRuehl"/>
          <w:sz w:val="22"/>
          <w:szCs w:val="22"/>
          <w:rtl/>
        </w:rPr>
      </w:pPr>
      <w:r>
        <w:rPr>
          <w:rFonts w:cs="FrankRuehl" w:hint="cs"/>
          <w:sz w:val="18"/>
          <w:szCs w:val="22"/>
          <w:rtl/>
        </w:rPr>
        <w:t xml:space="preserve"> "תקופת בידוד" </w:t>
      </w:r>
      <w:r>
        <w:rPr>
          <w:rFonts w:cs="FrankRuehl"/>
          <w:sz w:val="18"/>
          <w:szCs w:val="22"/>
          <w:rtl/>
        </w:rPr>
        <w:t>–</w:t>
      </w:r>
      <w:r>
        <w:rPr>
          <w:rFonts w:cs="FrankRuehl" w:hint="cs"/>
          <w:sz w:val="18"/>
          <w:szCs w:val="22"/>
          <w:rtl/>
        </w:rPr>
        <w:t xml:space="preserve"> תקופה רצופה שתחילתה ביום הראשון שבו נודע לעובד שחלה עליו או על ילדו חובת בידוד וסיומה ביום האחרון שבו חלה חובת בידוד כאמור, אף אם במהלך אותה תקופה השתנתה העילה שבשלה חלה חובה הבידוד; לעניין עובד שדיווח למשרד הבריאות לפי צו בידוד בית על חובת בידוד החלה עליו או על ילדו ארבעה ימים או יותר אחרי שנודע לו האמור </w:t>
      </w:r>
      <w:r>
        <w:rPr>
          <w:rFonts w:cs="FrankRuehl"/>
          <w:sz w:val="18"/>
          <w:szCs w:val="22"/>
          <w:rtl/>
        </w:rPr>
        <w:t>–</w:t>
      </w:r>
      <w:r>
        <w:rPr>
          <w:rFonts w:cs="FrankRuehl" w:hint="cs"/>
          <w:sz w:val="18"/>
          <w:szCs w:val="22"/>
          <w:rtl/>
        </w:rPr>
        <w:t xml:space="preserve"> יחל מניין התקופה ארבעה ימים לפני המועד שבו דיווח כאמור.</w:t>
      </w:r>
    </w:p>
    <w:p w14:paraId="687A96FC" w14:textId="77777777" w:rsidR="003B0171" w:rsidRDefault="003B0171" w:rsidP="003B0171">
      <w:pPr>
        <w:pStyle w:val="a5"/>
        <w:spacing w:before="72" w:line="240" w:lineRule="auto"/>
        <w:ind w:right="1134"/>
        <w:rPr>
          <w:rFonts w:ascii="FrankRuehl" w:hAnsi="FrankRuehl" w:cs="FrankRuehl"/>
          <w:sz w:val="22"/>
          <w:szCs w:val="22"/>
          <w:rtl/>
        </w:rPr>
      </w:pPr>
      <w:hyperlink r:id="rId10" w:history="1">
        <w:r w:rsidR="00852917" w:rsidRPr="003B0171">
          <w:rPr>
            <w:rStyle w:val="Hyperlink"/>
            <w:rFonts w:ascii="FrankRuehl" w:hAnsi="FrankRuehl" w:cs="FrankRuehl" w:hint="cs"/>
            <w:sz w:val="22"/>
            <w:szCs w:val="22"/>
            <w:rtl/>
          </w:rPr>
          <w:t>ק"ת תשפ"ב מס' 9728</w:t>
        </w:r>
      </w:hyperlink>
      <w:r w:rsidR="00852917">
        <w:rPr>
          <w:rFonts w:ascii="FrankRuehl" w:hAnsi="FrankRuehl" w:cs="FrankRuehl" w:hint="cs"/>
          <w:sz w:val="22"/>
          <w:szCs w:val="22"/>
          <w:rtl/>
        </w:rPr>
        <w:t xml:space="preserve"> מיום 11.11.2021 עמ' 876 </w:t>
      </w:r>
      <w:r w:rsidR="00852917">
        <w:rPr>
          <w:rFonts w:ascii="FrankRuehl" w:hAnsi="FrankRuehl" w:cs="FrankRuehl"/>
          <w:sz w:val="22"/>
          <w:szCs w:val="22"/>
          <w:rtl/>
        </w:rPr>
        <w:t>–</w:t>
      </w:r>
      <w:r w:rsidR="00852917">
        <w:rPr>
          <w:rFonts w:ascii="FrankRuehl" w:hAnsi="FrankRuehl" w:cs="FrankRuehl" w:hint="cs"/>
          <w:sz w:val="22"/>
          <w:szCs w:val="22"/>
          <w:rtl/>
        </w:rPr>
        <w:t xml:space="preserve"> צו תשפ"ב-2021.</w:t>
      </w:r>
    </w:p>
    <w:p w14:paraId="41FF38AF" w14:textId="77777777" w:rsidR="00A41F7F" w:rsidRDefault="00A41F7F" w:rsidP="00A41F7F">
      <w:pPr>
        <w:pStyle w:val="a5"/>
        <w:spacing w:before="72" w:line="240" w:lineRule="auto"/>
        <w:ind w:right="1134"/>
        <w:jc w:val="left"/>
        <w:rPr>
          <w:rFonts w:ascii="FrankRuehl" w:hAnsi="FrankRuehl" w:cs="FrankRuehl"/>
          <w:sz w:val="22"/>
          <w:szCs w:val="22"/>
          <w:rtl/>
        </w:rPr>
      </w:pPr>
      <w:hyperlink r:id="rId11" w:history="1">
        <w:r w:rsidR="00235FD3" w:rsidRPr="00A41F7F">
          <w:rPr>
            <w:rStyle w:val="Hyperlink"/>
            <w:rFonts w:ascii="FrankRuehl" w:hAnsi="FrankRuehl" w:cs="FrankRuehl" w:hint="cs"/>
            <w:sz w:val="22"/>
            <w:szCs w:val="22"/>
            <w:rtl/>
          </w:rPr>
          <w:t>ק"ת תשפ"ב מס' 9863</w:t>
        </w:r>
      </w:hyperlink>
      <w:r w:rsidR="00235FD3">
        <w:rPr>
          <w:rFonts w:ascii="FrankRuehl" w:hAnsi="FrankRuehl" w:cs="FrankRuehl" w:hint="cs"/>
          <w:sz w:val="22"/>
          <w:szCs w:val="22"/>
          <w:rtl/>
        </w:rPr>
        <w:t xml:space="preserve"> מיום 30.12.2021 עמ' 1468 </w:t>
      </w:r>
      <w:r w:rsidR="00235FD3">
        <w:rPr>
          <w:rFonts w:ascii="FrankRuehl" w:hAnsi="FrankRuehl" w:cs="FrankRuehl"/>
          <w:sz w:val="22"/>
          <w:szCs w:val="22"/>
          <w:rtl/>
        </w:rPr>
        <w:t>–</w:t>
      </w:r>
      <w:r w:rsidR="00235FD3">
        <w:rPr>
          <w:rFonts w:ascii="FrankRuehl" w:hAnsi="FrankRuehl" w:cs="FrankRuehl" w:hint="cs"/>
          <w:sz w:val="22"/>
          <w:szCs w:val="22"/>
          <w:rtl/>
        </w:rPr>
        <w:t xml:space="preserve"> צו (מס' 2) תשפ"ב-2021.</w:t>
      </w:r>
    </w:p>
    <w:p w14:paraId="772E6411" w14:textId="77777777" w:rsidR="001F59E3" w:rsidRDefault="001F59E3" w:rsidP="001F59E3">
      <w:pPr>
        <w:pStyle w:val="a5"/>
        <w:spacing w:before="72" w:line="240" w:lineRule="auto"/>
        <w:ind w:right="1134"/>
        <w:rPr>
          <w:rFonts w:ascii="FrankRuehl" w:hAnsi="FrankRuehl" w:cs="FrankRuehl"/>
          <w:sz w:val="22"/>
          <w:szCs w:val="22"/>
          <w:rtl/>
        </w:rPr>
      </w:pPr>
      <w:hyperlink r:id="rId12" w:history="1">
        <w:r w:rsidR="00357978" w:rsidRPr="001F59E3">
          <w:rPr>
            <w:rStyle w:val="Hyperlink"/>
            <w:rFonts w:ascii="FrankRuehl" w:hAnsi="FrankRuehl" w:cs="FrankRuehl" w:hint="cs"/>
            <w:sz w:val="22"/>
            <w:szCs w:val="22"/>
            <w:rtl/>
          </w:rPr>
          <w:t>ס"ח תשפ"ב מס' 2955</w:t>
        </w:r>
      </w:hyperlink>
      <w:r w:rsidR="00357978">
        <w:rPr>
          <w:rFonts w:ascii="FrankRuehl" w:hAnsi="FrankRuehl" w:cs="FrankRuehl" w:hint="cs"/>
          <w:sz w:val="22"/>
          <w:szCs w:val="22"/>
          <w:rtl/>
        </w:rPr>
        <w:t xml:space="preserve"> מיום 1.2.2022 עמ' 726 (</w:t>
      </w:r>
      <w:hyperlink r:id="rId13" w:history="1">
        <w:r w:rsidR="00357978" w:rsidRPr="00357978">
          <w:rPr>
            <w:rStyle w:val="Hyperlink"/>
            <w:rFonts w:ascii="FrankRuehl" w:hAnsi="FrankRuehl" w:cs="FrankRuehl" w:hint="cs"/>
            <w:sz w:val="22"/>
            <w:szCs w:val="22"/>
            <w:rtl/>
          </w:rPr>
          <w:t>ה"ח הממשלה תשפ"ב מס' 1501</w:t>
        </w:r>
      </w:hyperlink>
      <w:r w:rsidR="00357978">
        <w:rPr>
          <w:rFonts w:ascii="FrankRuehl" w:hAnsi="FrankRuehl" w:cs="FrankRuehl" w:hint="cs"/>
          <w:sz w:val="22"/>
          <w:szCs w:val="22"/>
          <w:rtl/>
        </w:rPr>
        <w:t xml:space="preserve"> עמ' 506) </w:t>
      </w:r>
      <w:r w:rsidR="00357978">
        <w:rPr>
          <w:rFonts w:ascii="FrankRuehl" w:hAnsi="FrankRuehl" w:cs="FrankRuehl"/>
          <w:sz w:val="22"/>
          <w:szCs w:val="22"/>
          <w:rtl/>
        </w:rPr>
        <w:t>–</w:t>
      </w:r>
      <w:r w:rsidR="00357978">
        <w:rPr>
          <w:rFonts w:ascii="FrankRuehl" w:hAnsi="FrankRuehl" w:cs="FrankRuehl" w:hint="cs"/>
          <w:sz w:val="22"/>
          <w:szCs w:val="22"/>
          <w:rtl/>
        </w:rPr>
        <w:t xml:space="preserve"> תיקון מס' 7.</w:t>
      </w:r>
    </w:p>
    <w:p w14:paraId="49C1DFDA" w14:textId="77777777" w:rsidR="00D86C7E" w:rsidRDefault="00D86C7E" w:rsidP="00D86C7E">
      <w:pPr>
        <w:pStyle w:val="a5"/>
        <w:spacing w:before="72" w:line="240" w:lineRule="auto"/>
        <w:ind w:right="1134"/>
        <w:rPr>
          <w:rFonts w:ascii="FrankRuehl" w:hAnsi="FrankRuehl" w:cs="FrankRuehl"/>
          <w:sz w:val="22"/>
          <w:szCs w:val="22"/>
          <w:rtl/>
        </w:rPr>
      </w:pPr>
      <w:hyperlink r:id="rId14" w:history="1">
        <w:r w:rsidR="0096635B" w:rsidRPr="00D86C7E">
          <w:rPr>
            <w:rStyle w:val="Hyperlink"/>
            <w:rFonts w:ascii="FrankRuehl" w:hAnsi="FrankRuehl" w:cs="FrankRuehl" w:hint="cs"/>
            <w:sz w:val="22"/>
            <w:szCs w:val="22"/>
            <w:rtl/>
          </w:rPr>
          <w:t>ק"ת תשפ"ב מס' 9985</w:t>
        </w:r>
      </w:hyperlink>
      <w:r w:rsidR="0096635B">
        <w:rPr>
          <w:rFonts w:ascii="FrankRuehl" w:hAnsi="FrankRuehl" w:cs="FrankRuehl" w:hint="cs"/>
          <w:sz w:val="22"/>
          <w:szCs w:val="22"/>
          <w:rtl/>
        </w:rPr>
        <w:t xml:space="preserve"> מיום 10.2.2022 עמ' 2006 </w:t>
      </w:r>
      <w:r w:rsidR="0096635B">
        <w:rPr>
          <w:rFonts w:ascii="FrankRuehl" w:hAnsi="FrankRuehl" w:cs="FrankRuehl"/>
          <w:sz w:val="22"/>
          <w:szCs w:val="22"/>
          <w:rtl/>
        </w:rPr>
        <w:t>–</w:t>
      </w:r>
      <w:r w:rsidR="0096635B">
        <w:rPr>
          <w:rFonts w:ascii="FrankRuehl" w:hAnsi="FrankRuehl" w:cs="FrankRuehl" w:hint="cs"/>
          <w:sz w:val="22"/>
          <w:szCs w:val="22"/>
          <w:rtl/>
        </w:rPr>
        <w:t xml:space="preserve"> צו (מס' 3) תשפ"ב-2022; תחילתו ביום 1.2.2022.</w:t>
      </w:r>
    </w:p>
    <w:p w14:paraId="2DB59BD1" w14:textId="77777777" w:rsidR="00644E2D" w:rsidRDefault="00644E2D" w:rsidP="00644E2D">
      <w:pPr>
        <w:pStyle w:val="a5"/>
        <w:spacing w:before="72" w:line="240" w:lineRule="auto"/>
        <w:ind w:right="1134"/>
        <w:rPr>
          <w:rFonts w:ascii="FrankRuehl" w:hAnsi="FrankRuehl" w:cs="FrankRuehl"/>
          <w:sz w:val="22"/>
          <w:szCs w:val="22"/>
          <w:rtl/>
        </w:rPr>
      </w:pPr>
      <w:hyperlink r:id="rId15" w:history="1">
        <w:r w:rsidR="008C1040" w:rsidRPr="00644E2D">
          <w:rPr>
            <w:rStyle w:val="Hyperlink"/>
            <w:rFonts w:ascii="FrankRuehl" w:hAnsi="FrankRuehl" w:cs="FrankRuehl" w:hint="cs"/>
            <w:sz w:val="22"/>
            <w:szCs w:val="22"/>
            <w:rtl/>
          </w:rPr>
          <w:t>ק"ת תשפ"ב מס' 10051</w:t>
        </w:r>
      </w:hyperlink>
      <w:r w:rsidR="008C1040">
        <w:rPr>
          <w:rFonts w:ascii="FrankRuehl" w:hAnsi="FrankRuehl" w:cs="FrankRuehl" w:hint="cs"/>
          <w:sz w:val="22"/>
          <w:szCs w:val="22"/>
          <w:rtl/>
        </w:rPr>
        <w:t xml:space="preserve"> מיום 13.3.2022 עמ' 2338 </w:t>
      </w:r>
      <w:r w:rsidR="008C1040">
        <w:rPr>
          <w:rFonts w:ascii="FrankRuehl" w:hAnsi="FrankRuehl" w:cs="FrankRuehl"/>
          <w:sz w:val="22"/>
          <w:szCs w:val="22"/>
          <w:rtl/>
        </w:rPr>
        <w:t>–</w:t>
      </w:r>
      <w:r w:rsidR="008C1040">
        <w:rPr>
          <w:rFonts w:ascii="FrankRuehl" w:hAnsi="FrankRuehl" w:cs="FrankRuehl" w:hint="cs"/>
          <w:sz w:val="22"/>
          <w:szCs w:val="22"/>
          <w:rtl/>
        </w:rPr>
        <w:t xml:space="preserve"> צו (מס' 4) תשפ"ב-2022; תחילתו ביום 1.3.2022.</w:t>
      </w:r>
    </w:p>
    <w:p w14:paraId="2B2770CD" w14:textId="77777777" w:rsidR="00446EFB" w:rsidRDefault="00446EFB" w:rsidP="00446EFB">
      <w:pPr>
        <w:pStyle w:val="a5"/>
        <w:spacing w:before="72" w:line="240" w:lineRule="auto"/>
        <w:ind w:right="1134"/>
        <w:rPr>
          <w:rFonts w:ascii="FrankRuehl" w:hAnsi="FrankRuehl" w:cs="FrankRuehl"/>
          <w:sz w:val="22"/>
          <w:szCs w:val="22"/>
          <w:rtl/>
        </w:rPr>
      </w:pPr>
      <w:hyperlink r:id="rId16" w:history="1">
        <w:r w:rsidR="004C5473" w:rsidRPr="00446EFB">
          <w:rPr>
            <w:rStyle w:val="Hyperlink"/>
            <w:rFonts w:ascii="FrankRuehl" w:hAnsi="FrankRuehl" w:cs="FrankRuehl" w:hint="cs"/>
            <w:sz w:val="22"/>
            <w:szCs w:val="22"/>
            <w:rtl/>
          </w:rPr>
          <w:t>ק"ת תשפ"ב מס' 10218</w:t>
        </w:r>
      </w:hyperlink>
      <w:r w:rsidR="004C5473">
        <w:rPr>
          <w:rFonts w:ascii="FrankRuehl" w:hAnsi="FrankRuehl" w:cs="FrankRuehl" w:hint="cs"/>
          <w:sz w:val="22"/>
          <w:szCs w:val="22"/>
          <w:rtl/>
        </w:rPr>
        <w:t xml:space="preserve"> מיום 21.6.2022 עמ' 3240 </w:t>
      </w:r>
      <w:r w:rsidR="004C5473">
        <w:rPr>
          <w:rFonts w:ascii="FrankRuehl" w:hAnsi="FrankRuehl" w:cs="FrankRuehl"/>
          <w:sz w:val="22"/>
          <w:szCs w:val="22"/>
          <w:rtl/>
        </w:rPr>
        <w:t>–</w:t>
      </w:r>
      <w:r w:rsidR="004C5473">
        <w:rPr>
          <w:rFonts w:ascii="FrankRuehl" w:hAnsi="FrankRuehl" w:cs="FrankRuehl" w:hint="cs"/>
          <w:sz w:val="22"/>
          <w:szCs w:val="22"/>
          <w:rtl/>
        </w:rPr>
        <w:t xml:space="preserve"> צו (מס' 5) תשפ"ב-2022; תחילתו ביום 1.6.2022.</w:t>
      </w:r>
    </w:p>
    <w:p w14:paraId="231F3414" w14:textId="77777777" w:rsidR="00C61E3A" w:rsidRPr="00C61E3A" w:rsidRDefault="00C61E3A" w:rsidP="00C61E3A">
      <w:pPr>
        <w:pStyle w:val="a5"/>
        <w:spacing w:before="72" w:line="240" w:lineRule="auto"/>
        <w:ind w:right="1134"/>
        <w:rPr>
          <w:rFonts w:ascii="FrankRuehl" w:hAnsi="FrankRuehl" w:cs="FrankRuehl" w:hint="cs"/>
          <w:sz w:val="22"/>
          <w:szCs w:val="22"/>
          <w:rtl/>
        </w:rPr>
      </w:pPr>
      <w:hyperlink r:id="rId17" w:history="1">
        <w:r w:rsidR="00C506B4" w:rsidRPr="00C61E3A">
          <w:rPr>
            <w:rStyle w:val="Hyperlink"/>
            <w:rFonts w:ascii="FrankRuehl" w:hAnsi="FrankRuehl" w:cs="FrankRuehl"/>
            <w:sz w:val="22"/>
            <w:szCs w:val="22"/>
            <w:rtl/>
          </w:rPr>
          <w:t>ס"ח תשפ"ב מס' 2987</w:t>
        </w:r>
      </w:hyperlink>
      <w:r w:rsidR="00C506B4" w:rsidRPr="00C506B4">
        <w:rPr>
          <w:rFonts w:ascii="FrankRuehl" w:hAnsi="FrankRuehl" w:cs="FrankRuehl"/>
          <w:sz w:val="22"/>
          <w:szCs w:val="22"/>
          <w:rtl/>
        </w:rPr>
        <w:t xml:space="preserve"> מיום 4.7.2022 עמ' 98</w:t>
      </w:r>
      <w:r w:rsidR="00C506B4">
        <w:rPr>
          <w:rFonts w:ascii="FrankRuehl" w:hAnsi="FrankRuehl" w:cs="FrankRuehl" w:hint="cs"/>
          <w:sz w:val="22"/>
          <w:szCs w:val="22"/>
          <w:rtl/>
        </w:rPr>
        <w:t>2</w:t>
      </w:r>
      <w:r w:rsidR="00C506B4" w:rsidRPr="00C506B4">
        <w:rPr>
          <w:rFonts w:ascii="FrankRuehl" w:hAnsi="FrankRuehl" w:cs="FrankRuehl"/>
          <w:sz w:val="22"/>
          <w:szCs w:val="22"/>
          <w:rtl/>
        </w:rPr>
        <w:t xml:space="preserve"> (</w:t>
      </w:r>
      <w:hyperlink r:id="rId18" w:history="1">
        <w:r w:rsidR="00C506B4" w:rsidRPr="00C506B4">
          <w:rPr>
            <w:rStyle w:val="Hyperlink"/>
            <w:rFonts w:ascii="FrankRuehl" w:hAnsi="FrankRuehl" w:cs="FrankRuehl"/>
            <w:sz w:val="22"/>
            <w:szCs w:val="22"/>
            <w:rtl/>
          </w:rPr>
          <w:t>ה"ח הממשלה תשפ"ב מס' 1538</w:t>
        </w:r>
      </w:hyperlink>
      <w:r w:rsidR="00C506B4" w:rsidRPr="00C506B4">
        <w:rPr>
          <w:rFonts w:ascii="FrankRuehl" w:hAnsi="FrankRuehl" w:cs="FrankRuehl"/>
          <w:sz w:val="22"/>
          <w:szCs w:val="22"/>
          <w:rtl/>
        </w:rPr>
        <w:t xml:space="preserve"> עמ' 846) – תיקון מס' </w:t>
      </w:r>
      <w:r w:rsidR="00C506B4">
        <w:rPr>
          <w:rFonts w:ascii="FrankRuehl" w:hAnsi="FrankRuehl" w:cs="FrankRuehl" w:hint="cs"/>
          <w:sz w:val="22"/>
          <w:szCs w:val="22"/>
          <w:rtl/>
        </w:rPr>
        <w:t>8</w:t>
      </w:r>
      <w:r w:rsidR="00C506B4" w:rsidRPr="00C506B4">
        <w:rPr>
          <w:rFonts w:ascii="FrankRuehl" w:hAnsi="FrankRuehl" w:cs="FrankRuehl"/>
          <w:sz w:val="22"/>
          <w:szCs w:val="22"/>
          <w:rtl/>
        </w:rPr>
        <w:t xml:space="preserve"> בסעיף </w:t>
      </w:r>
      <w:r w:rsidR="00C506B4" w:rsidRPr="00C506B4">
        <w:rPr>
          <w:rFonts w:ascii="FrankRuehl" w:hAnsi="FrankRuehl" w:cs="FrankRuehl" w:hint="cs"/>
          <w:sz w:val="22"/>
          <w:szCs w:val="22"/>
          <w:rtl/>
        </w:rPr>
        <w:t>2</w:t>
      </w:r>
      <w:r w:rsidR="00C506B4">
        <w:rPr>
          <w:rFonts w:ascii="FrankRuehl" w:hAnsi="FrankRuehl" w:cs="FrankRuehl" w:hint="cs"/>
          <w:sz w:val="22"/>
          <w:szCs w:val="22"/>
          <w:rtl/>
        </w:rPr>
        <w:t>1</w:t>
      </w:r>
      <w:r w:rsidR="00C506B4" w:rsidRPr="00C506B4">
        <w:rPr>
          <w:rFonts w:ascii="FrankRuehl" w:hAnsi="FrankRuehl" w:cs="FrankRuehl"/>
          <w:sz w:val="22"/>
          <w:szCs w:val="22"/>
          <w:rtl/>
        </w:rPr>
        <w:t xml:space="preserve"> לחוק מענק סיוע לעסקים בשל ההשפעה הכלכלית של התפשטות זן אומיקרון של נגיף הקורונה החדש (הוראת שעה), תשפ"ב-2022.</w:t>
      </w:r>
    </w:p>
  </w:footnote>
  <w:footnote w:id="2">
    <w:p w14:paraId="7F1DA14D" w14:textId="77777777" w:rsidR="004E7EBF" w:rsidRDefault="004E7EBF" w:rsidP="004E7EBF">
      <w:pPr>
        <w:pStyle w:val="a5"/>
        <w:spacing w:before="72" w:line="240" w:lineRule="auto"/>
        <w:ind w:right="1134"/>
        <w:rPr>
          <w:rFonts w:hint="cs"/>
          <w:rtl/>
        </w:rPr>
      </w:pPr>
      <w:r>
        <w:rPr>
          <w:rStyle w:val="a7"/>
        </w:rPr>
        <w:footnoteRef/>
      </w:r>
      <w:r w:rsidRPr="004E7EBF">
        <w:rPr>
          <w:rFonts w:ascii="FrankRuehl" w:hAnsi="FrankRuehl" w:cs="FrankRuehl"/>
          <w:sz w:val="22"/>
          <w:szCs w:val="22"/>
          <w:rtl/>
        </w:rPr>
        <w:t xml:space="preserve"> ר' </w:t>
      </w:r>
      <w:hyperlink r:id="rId19" w:history="1">
        <w:r w:rsidRPr="004E7EBF">
          <w:rPr>
            <w:rStyle w:val="Hyperlink"/>
            <w:rFonts w:ascii="FrankRuehl" w:hAnsi="FrankRuehl" w:cs="FrankRuehl" w:hint="cs"/>
            <w:sz w:val="22"/>
            <w:szCs w:val="22"/>
            <w:rtl/>
          </w:rPr>
          <w:t>ק"ת תשפ"א מס' 8917</w:t>
        </w:r>
      </w:hyperlink>
      <w:r w:rsidRPr="004E7EBF">
        <w:rPr>
          <w:rFonts w:ascii="FrankRuehl" w:hAnsi="FrankRuehl" w:cs="FrankRuehl"/>
          <w:sz w:val="22"/>
          <w:szCs w:val="22"/>
          <w:rtl/>
        </w:rPr>
        <w:t xml:space="preserve"> מיום 19.11.2020 עמ' 518.</w:t>
      </w:r>
    </w:p>
  </w:footnote>
  <w:footnote w:id="3">
    <w:p w14:paraId="2EC21676" w14:textId="77777777" w:rsidR="00D0053A" w:rsidRDefault="00D0053A" w:rsidP="00D0053A">
      <w:pPr>
        <w:pStyle w:val="a5"/>
        <w:spacing w:before="72" w:line="240" w:lineRule="auto"/>
        <w:ind w:right="1134"/>
        <w:rPr>
          <w:rFonts w:hint="cs"/>
          <w:rtl/>
        </w:rPr>
      </w:pPr>
      <w:r>
        <w:rPr>
          <w:rStyle w:val="a7"/>
        </w:rPr>
        <w:footnoteRef/>
      </w:r>
      <w:r w:rsidRPr="00D0053A">
        <w:rPr>
          <w:rFonts w:ascii="FrankRuehl" w:hAnsi="FrankRuehl" w:cs="FrankRuehl"/>
          <w:sz w:val="22"/>
          <w:szCs w:val="22"/>
          <w:rtl/>
        </w:rPr>
        <w:t xml:space="preserve"> </w:t>
      </w:r>
      <w:bookmarkStart w:id="24" w:name="_Hlk67571510"/>
      <w:r w:rsidRPr="00D0053A">
        <w:rPr>
          <w:rFonts w:ascii="FrankRuehl" w:hAnsi="FrankRuehl" w:cs="FrankRuehl"/>
          <w:sz w:val="22"/>
          <w:szCs w:val="22"/>
          <w:rtl/>
        </w:rPr>
        <w:t xml:space="preserve">ר' </w:t>
      </w:r>
      <w:hyperlink r:id="rId20" w:history="1">
        <w:r w:rsidRPr="00D0053A">
          <w:rPr>
            <w:rStyle w:val="Hyperlink"/>
            <w:rFonts w:ascii="FrankRuehl" w:hAnsi="FrankRuehl" w:cs="FrankRuehl" w:hint="cs"/>
            <w:sz w:val="22"/>
            <w:szCs w:val="22"/>
            <w:rtl/>
          </w:rPr>
          <w:t>ק"ת תשפ"א מס' 9293</w:t>
        </w:r>
      </w:hyperlink>
      <w:r w:rsidRPr="00D0053A">
        <w:rPr>
          <w:rFonts w:ascii="FrankRuehl" w:hAnsi="FrankRuehl" w:cs="FrankRuehl"/>
          <w:sz w:val="22"/>
          <w:szCs w:val="22"/>
          <w:rtl/>
        </w:rPr>
        <w:t xml:space="preserve"> מיום 24.3.2021 עמ' 2792.</w:t>
      </w:r>
      <w:bookmarkEnd w:id="24"/>
    </w:p>
  </w:footnote>
  <w:footnote w:id="4">
    <w:p w14:paraId="66E480B6" w14:textId="77777777" w:rsidR="007A6E14" w:rsidRDefault="007A6E14" w:rsidP="007A6E14">
      <w:pPr>
        <w:pStyle w:val="a5"/>
        <w:spacing w:before="72" w:line="240" w:lineRule="auto"/>
        <w:ind w:right="1134"/>
        <w:rPr>
          <w:rFonts w:hint="cs"/>
          <w:rtl/>
        </w:rPr>
      </w:pPr>
      <w:r>
        <w:rPr>
          <w:rStyle w:val="a7"/>
        </w:rPr>
        <w:footnoteRef/>
      </w:r>
      <w:r w:rsidRPr="007A6E14">
        <w:rPr>
          <w:rFonts w:ascii="FrankRuehl" w:hAnsi="FrankRuehl" w:cs="FrankRuehl"/>
          <w:sz w:val="22"/>
          <w:szCs w:val="22"/>
          <w:rtl/>
        </w:rPr>
        <w:t xml:space="preserve"> ר' </w:t>
      </w:r>
      <w:hyperlink r:id="rId21" w:history="1">
        <w:r w:rsidRPr="007A6E14">
          <w:rPr>
            <w:rStyle w:val="Hyperlink"/>
            <w:rFonts w:ascii="FrankRuehl" w:hAnsi="FrankRuehl" w:cs="FrankRuehl" w:hint="cs"/>
            <w:sz w:val="22"/>
            <w:szCs w:val="22"/>
            <w:rtl/>
          </w:rPr>
          <w:t>ק"ת תשפ"א מס' 9430</w:t>
        </w:r>
      </w:hyperlink>
      <w:r w:rsidRPr="007A6E14">
        <w:rPr>
          <w:rFonts w:ascii="FrankRuehl" w:hAnsi="FrankRuehl" w:cs="FrankRuehl"/>
          <w:sz w:val="22"/>
          <w:szCs w:val="22"/>
          <w:rtl/>
        </w:rPr>
        <w:t xml:space="preserve"> מיום 10.6.2021 עמ' 3328.</w:t>
      </w:r>
    </w:p>
  </w:footnote>
  <w:footnote w:id="5">
    <w:p w14:paraId="672AA9C5" w14:textId="77777777" w:rsidR="004E7EBF" w:rsidRDefault="004E7EBF" w:rsidP="004E7EBF">
      <w:pPr>
        <w:pStyle w:val="a5"/>
        <w:spacing w:before="72" w:line="240" w:lineRule="auto"/>
        <w:ind w:right="1134"/>
        <w:rPr>
          <w:rFonts w:hint="cs"/>
          <w:rtl/>
        </w:rPr>
      </w:pPr>
      <w:r>
        <w:rPr>
          <w:rStyle w:val="a7"/>
        </w:rPr>
        <w:footnoteRef/>
      </w:r>
      <w:r>
        <w:rPr>
          <w:rtl/>
        </w:rPr>
        <w:t xml:space="preserve"> </w:t>
      </w:r>
      <w:r w:rsidRPr="004E7EBF">
        <w:rPr>
          <w:rFonts w:ascii="FrankRuehl" w:hAnsi="FrankRuehl" w:cs="FrankRuehl"/>
          <w:sz w:val="22"/>
          <w:szCs w:val="22"/>
          <w:rtl/>
        </w:rPr>
        <w:t xml:space="preserve">ר' </w:t>
      </w:r>
      <w:hyperlink r:id="rId22" w:history="1">
        <w:r w:rsidRPr="004E7EBF">
          <w:rPr>
            <w:rStyle w:val="Hyperlink"/>
            <w:rFonts w:ascii="FrankRuehl" w:hAnsi="FrankRuehl" w:cs="FrankRuehl" w:hint="cs"/>
            <w:sz w:val="22"/>
            <w:szCs w:val="22"/>
            <w:rtl/>
          </w:rPr>
          <w:t>ק"ת תשפ"א מס' 8917</w:t>
        </w:r>
      </w:hyperlink>
      <w:r w:rsidRPr="004E7EBF">
        <w:rPr>
          <w:rFonts w:ascii="FrankRuehl" w:hAnsi="FrankRuehl" w:cs="FrankRuehl"/>
          <w:sz w:val="22"/>
          <w:szCs w:val="22"/>
          <w:rtl/>
        </w:rPr>
        <w:t xml:space="preserve"> מיום 19.11.2020 עמ' 518.</w:t>
      </w:r>
      <w:r w:rsidR="00D0053A">
        <w:rPr>
          <w:rFonts w:hint="cs"/>
          <w:rtl/>
        </w:rPr>
        <w:t xml:space="preserve"> </w:t>
      </w:r>
      <w:hyperlink r:id="rId23" w:history="1">
        <w:r w:rsidR="00D0053A" w:rsidRPr="00D0053A">
          <w:rPr>
            <w:rStyle w:val="Hyperlink"/>
            <w:rFonts w:ascii="FrankRuehl" w:hAnsi="FrankRuehl" w:cs="FrankRuehl" w:hint="cs"/>
            <w:sz w:val="22"/>
            <w:szCs w:val="22"/>
            <w:rtl/>
          </w:rPr>
          <w:t>ק"ת תשפ"א מס' 9293</w:t>
        </w:r>
      </w:hyperlink>
      <w:r w:rsidR="00D0053A" w:rsidRPr="00D0053A">
        <w:rPr>
          <w:rFonts w:ascii="FrankRuehl" w:hAnsi="FrankRuehl" w:cs="FrankRuehl"/>
          <w:sz w:val="22"/>
          <w:szCs w:val="22"/>
          <w:rtl/>
        </w:rPr>
        <w:t xml:space="preserve"> מיום 24.3.2021 עמ' 279</w:t>
      </w:r>
      <w:r w:rsidR="00D0053A">
        <w:rPr>
          <w:rFonts w:ascii="FrankRuehl" w:hAnsi="FrankRuehl" w:cs="FrankRuehl" w:hint="cs"/>
          <w:sz w:val="22"/>
          <w:szCs w:val="22"/>
          <w:rtl/>
        </w:rPr>
        <w:t>3</w:t>
      </w:r>
      <w:r w:rsidR="00D0053A" w:rsidRPr="00D0053A">
        <w:rPr>
          <w:rFonts w:ascii="FrankRuehl" w:hAnsi="FrankRuehl" w:cs="FrankRuehl"/>
          <w:sz w:val="22"/>
          <w:szCs w:val="22"/>
          <w:rtl/>
        </w:rPr>
        <w:t>.</w:t>
      </w:r>
      <w:r w:rsidR="007A6E14">
        <w:rPr>
          <w:rFonts w:hint="cs"/>
          <w:rtl/>
        </w:rPr>
        <w:t xml:space="preserve"> </w:t>
      </w:r>
      <w:hyperlink r:id="rId24" w:history="1">
        <w:r w:rsidR="007A6E14" w:rsidRPr="007A6E14">
          <w:rPr>
            <w:rStyle w:val="Hyperlink"/>
            <w:rFonts w:ascii="FrankRuehl" w:hAnsi="FrankRuehl" w:cs="FrankRuehl" w:hint="cs"/>
            <w:sz w:val="22"/>
            <w:szCs w:val="22"/>
            <w:rtl/>
          </w:rPr>
          <w:t>ק"ת תשפ"א מס' 9430</w:t>
        </w:r>
      </w:hyperlink>
      <w:r w:rsidR="007A6E14" w:rsidRPr="007A6E14">
        <w:rPr>
          <w:rFonts w:ascii="FrankRuehl" w:hAnsi="FrankRuehl" w:cs="FrankRuehl"/>
          <w:sz w:val="22"/>
          <w:szCs w:val="22"/>
          <w:rtl/>
        </w:rPr>
        <w:t xml:space="preserve"> מיום 10.6.2021 עמ' 332</w:t>
      </w:r>
      <w:r w:rsidR="007A6E14">
        <w:rPr>
          <w:rFonts w:ascii="FrankRuehl" w:hAnsi="FrankRuehl" w:cs="FrankRuehl" w:hint="cs"/>
          <w:sz w:val="22"/>
          <w:szCs w:val="22"/>
          <w:rtl/>
        </w:rPr>
        <w:t>9</w:t>
      </w:r>
      <w:r w:rsidR="007A6E14" w:rsidRPr="007A6E14">
        <w:rPr>
          <w:rFonts w:ascii="FrankRuehl" w:hAnsi="FrankRuehl" w:cs="FrankRuehl"/>
          <w:sz w:val="22"/>
          <w:szCs w:val="22"/>
          <w:rtl/>
        </w:rPr>
        <w:t>.</w:t>
      </w:r>
    </w:p>
  </w:footnote>
  <w:footnote w:id="6">
    <w:p w14:paraId="6ABFDABB" w14:textId="77777777" w:rsidR="00F91DFF" w:rsidRDefault="00F91DFF" w:rsidP="00F91DFF">
      <w:pPr>
        <w:pStyle w:val="a5"/>
        <w:spacing w:before="72" w:line="240" w:lineRule="auto"/>
        <w:ind w:right="1134"/>
        <w:rPr>
          <w:rFonts w:hint="cs"/>
        </w:rPr>
      </w:pPr>
      <w:r>
        <w:rPr>
          <w:rStyle w:val="a7"/>
        </w:rPr>
        <w:footnoteRef/>
      </w:r>
      <w:r w:rsidRPr="00F91DFF">
        <w:rPr>
          <w:rFonts w:ascii="FrankRuehl" w:hAnsi="FrankRuehl" w:cs="FrankRuehl"/>
          <w:sz w:val="22"/>
          <w:szCs w:val="22"/>
          <w:rtl/>
        </w:rPr>
        <w:t xml:space="preserve"> ר' </w:t>
      </w:r>
      <w:hyperlink r:id="rId25" w:history="1">
        <w:r w:rsidRPr="00F91DFF">
          <w:rPr>
            <w:rStyle w:val="Hyperlink"/>
            <w:rFonts w:ascii="FrankRuehl" w:hAnsi="FrankRuehl" w:cs="FrankRuehl" w:hint="cs"/>
            <w:sz w:val="22"/>
            <w:szCs w:val="22"/>
            <w:rtl/>
          </w:rPr>
          <w:t>ק"ת תשפ"א מס' 8967</w:t>
        </w:r>
      </w:hyperlink>
      <w:r w:rsidRPr="00F91DFF">
        <w:rPr>
          <w:rFonts w:ascii="FrankRuehl" w:hAnsi="FrankRuehl" w:cs="FrankRuehl"/>
          <w:sz w:val="22"/>
          <w:szCs w:val="22"/>
          <w:rtl/>
        </w:rPr>
        <w:t xml:space="preserve"> מיום 7.12.2020 עמ' 793.</w:t>
      </w:r>
    </w:p>
  </w:footnote>
  <w:footnote w:id="7">
    <w:p w14:paraId="5D3734EA" w14:textId="77777777" w:rsidR="008C1040" w:rsidRDefault="008C1040" w:rsidP="008C1040">
      <w:pPr>
        <w:pStyle w:val="a5"/>
        <w:spacing w:before="72" w:line="240" w:lineRule="auto"/>
        <w:ind w:right="1134"/>
        <w:rPr>
          <w:rFonts w:hint="cs"/>
        </w:rPr>
      </w:pPr>
      <w:r>
        <w:rPr>
          <w:rStyle w:val="a7"/>
        </w:rPr>
        <w:footnoteRef/>
      </w:r>
      <w:r w:rsidRPr="008C1040">
        <w:rPr>
          <w:rFonts w:ascii="FrankRuehl" w:hAnsi="FrankRuehl" w:cs="FrankRuehl"/>
          <w:sz w:val="22"/>
          <w:szCs w:val="22"/>
          <w:rtl/>
        </w:rPr>
        <w:t xml:space="preserve"> התקופה הוארכה עד יום 31.</w:t>
      </w:r>
      <w:r w:rsidR="004C5473">
        <w:rPr>
          <w:rFonts w:ascii="FrankRuehl" w:hAnsi="FrankRuehl" w:cs="FrankRuehl" w:hint="cs"/>
          <w:sz w:val="22"/>
          <w:szCs w:val="22"/>
          <w:rtl/>
        </w:rPr>
        <w:t>7</w:t>
      </w:r>
      <w:r w:rsidRPr="008C1040">
        <w:rPr>
          <w:rFonts w:ascii="FrankRuehl" w:hAnsi="FrankRuehl" w:cs="FrankRuehl"/>
          <w:sz w:val="22"/>
          <w:szCs w:val="22"/>
          <w:rtl/>
        </w:rPr>
        <w:t xml:space="preserve">.2022: צו (מס' </w:t>
      </w:r>
      <w:r w:rsidR="004C5473">
        <w:rPr>
          <w:rFonts w:ascii="FrankRuehl" w:hAnsi="FrankRuehl" w:cs="FrankRuehl" w:hint="cs"/>
          <w:sz w:val="22"/>
          <w:szCs w:val="22"/>
          <w:rtl/>
        </w:rPr>
        <w:t>5</w:t>
      </w:r>
      <w:r w:rsidRPr="008C1040">
        <w:rPr>
          <w:rFonts w:ascii="FrankRuehl" w:hAnsi="FrankRuehl" w:cs="FrankRuehl"/>
          <w:sz w:val="22"/>
          <w:szCs w:val="22"/>
          <w:rtl/>
        </w:rPr>
        <w:t>) תשפ"ב-2022.</w:t>
      </w:r>
    </w:p>
  </w:footnote>
  <w:footnote w:id="8">
    <w:p w14:paraId="29F5CDF3" w14:textId="77777777" w:rsidR="0096635B" w:rsidRDefault="0096635B" w:rsidP="0096635B">
      <w:pPr>
        <w:pStyle w:val="a5"/>
        <w:spacing w:before="72" w:line="240" w:lineRule="auto"/>
        <w:ind w:right="1134"/>
        <w:rPr>
          <w:rFonts w:hint="cs"/>
          <w:rtl/>
        </w:rPr>
      </w:pPr>
      <w:r>
        <w:rPr>
          <w:rStyle w:val="a7"/>
        </w:rPr>
        <w:footnoteRef/>
      </w:r>
      <w:r w:rsidRPr="0096635B">
        <w:rPr>
          <w:rFonts w:ascii="FrankRuehl" w:hAnsi="FrankRuehl" w:cs="FrankRuehl"/>
          <w:sz w:val="22"/>
          <w:szCs w:val="22"/>
          <w:rtl/>
        </w:rPr>
        <w:t xml:space="preserve"> התקופה הוארכה עד יום 14.2.2022: </w:t>
      </w:r>
      <w:hyperlink r:id="rId26" w:history="1">
        <w:r w:rsidRPr="0096635B">
          <w:rPr>
            <w:rStyle w:val="Hyperlink"/>
            <w:rFonts w:ascii="FrankRuehl" w:hAnsi="FrankRuehl" w:cs="FrankRuehl" w:hint="cs"/>
            <w:sz w:val="22"/>
            <w:szCs w:val="22"/>
            <w:rtl/>
          </w:rPr>
          <w:t>ק"ת תשפ"ב מס' 9985</w:t>
        </w:r>
      </w:hyperlink>
      <w:r w:rsidRPr="0096635B">
        <w:rPr>
          <w:rFonts w:ascii="FrankRuehl" w:hAnsi="FrankRuehl" w:cs="FrankRuehl"/>
          <w:sz w:val="22"/>
          <w:szCs w:val="22"/>
          <w:rtl/>
        </w:rPr>
        <w:t xml:space="preserve"> מיום 10.2.2022 עמ' 2006.</w:t>
      </w:r>
    </w:p>
  </w:footnote>
  <w:footnote w:id="9">
    <w:p w14:paraId="55EAAE0E" w14:textId="77777777" w:rsidR="008C1040" w:rsidRDefault="008C1040" w:rsidP="008C1040">
      <w:pPr>
        <w:pStyle w:val="a5"/>
        <w:spacing w:before="72" w:line="240" w:lineRule="auto"/>
        <w:ind w:right="1134"/>
        <w:rPr>
          <w:rFonts w:hint="cs"/>
          <w:rtl/>
        </w:rPr>
      </w:pPr>
      <w:r>
        <w:rPr>
          <w:rStyle w:val="a7"/>
        </w:rPr>
        <w:footnoteRef/>
      </w:r>
      <w:r>
        <w:rPr>
          <w:rtl/>
        </w:rPr>
        <w:t xml:space="preserve"> </w:t>
      </w:r>
      <w:r w:rsidRPr="008C1040">
        <w:rPr>
          <w:rFonts w:ascii="FrankRuehl" w:hAnsi="FrankRuehl" w:cs="FrankRuehl"/>
          <w:sz w:val="22"/>
          <w:szCs w:val="22"/>
          <w:rtl/>
        </w:rPr>
        <w:t xml:space="preserve"> התקופה הוארכה עד יום 31.</w:t>
      </w:r>
      <w:r w:rsidR="004C5473">
        <w:rPr>
          <w:rFonts w:ascii="FrankRuehl" w:hAnsi="FrankRuehl" w:cs="FrankRuehl" w:hint="cs"/>
          <w:sz w:val="22"/>
          <w:szCs w:val="22"/>
          <w:rtl/>
        </w:rPr>
        <w:t>7</w:t>
      </w:r>
      <w:r w:rsidRPr="008C1040">
        <w:rPr>
          <w:rFonts w:ascii="FrankRuehl" w:hAnsi="FrankRuehl" w:cs="FrankRuehl"/>
          <w:sz w:val="22"/>
          <w:szCs w:val="22"/>
          <w:rtl/>
        </w:rPr>
        <w:t xml:space="preserve">.2022: צו (מס' </w:t>
      </w:r>
      <w:r w:rsidR="004C5473">
        <w:rPr>
          <w:rFonts w:ascii="FrankRuehl" w:hAnsi="FrankRuehl" w:cs="FrankRuehl" w:hint="cs"/>
          <w:sz w:val="22"/>
          <w:szCs w:val="22"/>
          <w:rtl/>
        </w:rPr>
        <w:t>5</w:t>
      </w:r>
      <w:r w:rsidRPr="008C1040">
        <w:rPr>
          <w:rFonts w:ascii="FrankRuehl" w:hAnsi="FrankRuehl" w:cs="FrankRuehl"/>
          <w:sz w:val="22"/>
          <w:szCs w:val="22"/>
          <w:rtl/>
        </w:rPr>
        <w:t>) תשפ"ב-2022.</w:t>
      </w:r>
    </w:p>
  </w:footnote>
  <w:footnote w:id="10">
    <w:p w14:paraId="27243391" w14:textId="77777777" w:rsidR="0096635B" w:rsidRDefault="0096635B" w:rsidP="0096635B">
      <w:pPr>
        <w:pStyle w:val="a5"/>
        <w:spacing w:before="72" w:line="240" w:lineRule="auto"/>
        <w:ind w:right="1134"/>
        <w:rPr>
          <w:rFonts w:hint="cs"/>
        </w:rPr>
      </w:pPr>
      <w:r>
        <w:rPr>
          <w:rStyle w:val="a7"/>
        </w:rPr>
        <w:footnoteRef/>
      </w:r>
      <w:r>
        <w:rPr>
          <w:rtl/>
        </w:rPr>
        <w:t xml:space="preserve"> </w:t>
      </w:r>
      <w:r w:rsidRPr="0096635B">
        <w:rPr>
          <w:rFonts w:ascii="FrankRuehl" w:hAnsi="FrankRuehl" w:cs="FrankRuehl"/>
          <w:sz w:val="22"/>
          <w:szCs w:val="22"/>
          <w:rtl/>
        </w:rPr>
        <w:t xml:space="preserve">התקופה הוארכה עד יום 14.2.2022: </w:t>
      </w:r>
      <w:hyperlink r:id="rId27" w:history="1">
        <w:r w:rsidRPr="0096635B">
          <w:rPr>
            <w:rStyle w:val="Hyperlink"/>
            <w:rFonts w:ascii="FrankRuehl" w:hAnsi="FrankRuehl" w:cs="FrankRuehl" w:hint="cs"/>
            <w:sz w:val="22"/>
            <w:szCs w:val="22"/>
            <w:rtl/>
          </w:rPr>
          <w:t>ק"ת תשפ"ב מס' 9985</w:t>
        </w:r>
      </w:hyperlink>
      <w:r w:rsidRPr="0096635B">
        <w:rPr>
          <w:rFonts w:ascii="FrankRuehl" w:hAnsi="FrankRuehl" w:cs="FrankRuehl"/>
          <w:sz w:val="22"/>
          <w:szCs w:val="22"/>
          <w:rtl/>
        </w:rPr>
        <w:t xml:space="preserve"> מיום 10.2.2022 עמ' 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2EF52" w14:textId="77777777" w:rsidR="007E17C8" w:rsidRDefault="007E17C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14:paraId="3D240A09" w14:textId="77777777" w:rsidR="007E17C8" w:rsidRDefault="007E17C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AA1CEAB" w14:textId="77777777" w:rsidR="007E17C8" w:rsidRDefault="007E17C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6F943" w14:textId="77777777" w:rsidR="007E17C8" w:rsidRDefault="007E17C8">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חוק התכנית לסיוע כלכלי (נגיף הקורונה החדש) (הוראת שעה), תש"ף-2020</w:t>
    </w:r>
  </w:p>
  <w:p w14:paraId="744553B5" w14:textId="77777777" w:rsidR="007E17C8" w:rsidRDefault="007E17C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A934D3" w14:textId="77777777" w:rsidR="007E17C8" w:rsidRDefault="007E17C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7A74"/>
    <w:rsid w:val="00012310"/>
    <w:rsid w:val="00014478"/>
    <w:rsid w:val="00020CD9"/>
    <w:rsid w:val="00023AEE"/>
    <w:rsid w:val="00025FA4"/>
    <w:rsid w:val="000273AA"/>
    <w:rsid w:val="000351B6"/>
    <w:rsid w:val="000367AE"/>
    <w:rsid w:val="00041CE3"/>
    <w:rsid w:val="00047666"/>
    <w:rsid w:val="00052410"/>
    <w:rsid w:val="0008343E"/>
    <w:rsid w:val="000A10EE"/>
    <w:rsid w:val="000C3319"/>
    <w:rsid w:val="000C37CF"/>
    <w:rsid w:val="000C66FD"/>
    <w:rsid w:val="000E17C9"/>
    <w:rsid w:val="000E19B6"/>
    <w:rsid w:val="000F2DF8"/>
    <w:rsid w:val="00100BAC"/>
    <w:rsid w:val="00104D92"/>
    <w:rsid w:val="00104E71"/>
    <w:rsid w:val="00116DD3"/>
    <w:rsid w:val="00116F54"/>
    <w:rsid w:val="00121AE5"/>
    <w:rsid w:val="00125EBE"/>
    <w:rsid w:val="00134218"/>
    <w:rsid w:val="0014670E"/>
    <w:rsid w:val="00147941"/>
    <w:rsid w:val="00152875"/>
    <w:rsid w:val="00152B18"/>
    <w:rsid w:val="00155141"/>
    <w:rsid w:val="001556BD"/>
    <w:rsid w:val="00162DC1"/>
    <w:rsid w:val="001646E9"/>
    <w:rsid w:val="00165954"/>
    <w:rsid w:val="00166C85"/>
    <w:rsid w:val="001759C0"/>
    <w:rsid w:val="00175EC1"/>
    <w:rsid w:val="0017664E"/>
    <w:rsid w:val="0017773C"/>
    <w:rsid w:val="001A6652"/>
    <w:rsid w:val="001B51E2"/>
    <w:rsid w:val="001B7263"/>
    <w:rsid w:val="001B76DB"/>
    <w:rsid w:val="001C0474"/>
    <w:rsid w:val="001C0680"/>
    <w:rsid w:val="001D0711"/>
    <w:rsid w:val="001D2590"/>
    <w:rsid w:val="001E0253"/>
    <w:rsid w:val="001F59E3"/>
    <w:rsid w:val="00200F6F"/>
    <w:rsid w:val="002074BE"/>
    <w:rsid w:val="0021147A"/>
    <w:rsid w:val="00211983"/>
    <w:rsid w:val="00211C82"/>
    <w:rsid w:val="00214967"/>
    <w:rsid w:val="00222136"/>
    <w:rsid w:val="002314E0"/>
    <w:rsid w:val="0023161E"/>
    <w:rsid w:val="00231B33"/>
    <w:rsid w:val="00235FD3"/>
    <w:rsid w:val="00243BC4"/>
    <w:rsid w:val="002520EC"/>
    <w:rsid w:val="00256B6C"/>
    <w:rsid w:val="00260640"/>
    <w:rsid w:val="00266E23"/>
    <w:rsid w:val="00272CAF"/>
    <w:rsid w:val="00285D79"/>
    <w:rsid w:val="00292A51"/>
    <w:rsid w:val="002A3297"/>
    <w:rsid w:val="002B418A"/>
    <w:rsid w:val="002C2599"/>
    <w:rsid w:val="002E56DD"/>
    <w:rsid w:val="002F4BF3"/>
    <w:rsid w:val="003022AD"/>
    <w:rsid w:val="00313CF7"/>
    <w:rsid w:val="003143D8"/>
    <w:rsid w:val="003179A7"/>
    <w:rsid w:val="003202FA"/>
    <w:rsid w:val="00336AE0"/>
    <w:rsid w:val="00357978"/>
    <w:rsid w:val="0036795A"/>
    <w:rsid w:val="0038645F"/>
    <w:rsid w:val="003A1E18"/>
    <w:rsid w:val="003B0171"/>
    <w:rsid w:val="003B56A9"/>
    <w:rsid w:val="003C13A7"/>
    <w:rsid w:val="003D237B"/>
    <w:rsid w:val="003D2539"/>
    <w:rsid w:val="003F1253"/>
    <w:rsid w:val="004031E1"/>
    <w:rsid w:val="00410975"/>
    <w:rsid w:val="00416ADF"/>
    <w:rsid w:val="00425BC3"/>
    <w:rsid w:val="00434BA6"/>
    <w:rsid w:val="00446EFB"/>
    <w:rsid w:val="00453E1C"/>
    <w:rsid w:val="00456C15"/>
    <w:rsid w:val="004571F8"/>
    <w:rsid w:val="0045749E"/>
    <w:rsid w:val="00457BA6"/>
    <w:rsid w:val="004620CC"/>
    <w:rsid w:val="00466BE2"/>
    <w:rsid w:val="004735B9"/>
    <w:rsid w:val="00477F48"/>
    <w:rsid w:val="00480363"/>
    <w:rsid w:val="004811E7"/>
    <w:rsid w:val="004B2508"/>
    <w:rsid w:val="004C5473"/>
    <w:rsid w:val="004E1617"/>
    <w:rsid w:val="004E7EBF"/>
    <w:rsid w:val="004E7FE0"/>
    <w:rsid w:val="004F2432"/>
    <w:rsid w:val="005001DC"/>
    <w:rsid w:val="00510287"/>
    <w:rsid w:val="00512AB6"/>
    <w:rsid w:val="0051437C"/>
    <w:rsid w:val="00515E45"/>
    <w:rsid w:val="005359E7"/>
    <w:rsid w:val="00542861"/>
    <w:rsid w:val="00542C6B"/>
    <w:rsid w:val="00552FC9"/>
    <w:rsid w:val="00553B33"/>
    <w:rsid w:val="00572A18"/>
    <w:rsid w:val="00573D72"/>
    <w:rsid w:val="00581FFD"/>
    <w:rsid w:val="00582C8F"/>
    <w:rsid w:val="005922D2"/>
    <w:rsid w:val="0059402E"/>
    <w:rsid w:val="00595E7D"/>
    <w:rsid w:val="00595E92"/>
    <w:rsid w:val="005979AC"/>
    <w:rsid w:val="005A403F"/>
    <w:rsid w:val="005A6B6C"/>
    <w:rsid w:val="005B7FE5"/>
    <w:rsid w:val="005C42F4"/>
    <w:rsid w:val="005C5A19"/>
    <w:rsid w:val="005C7130"/>
    <w:rsid w:val="005C7A3F"/>
    <w:rsid w:val="005D499F"/>
    <w:rsid w:val="006016B9"/>
    <w:rsid w:val="006056B4"/>
    <w:rsid w:val="00611947"/>
    <w:rsid w:val="00622278"/>
    <w:rsid w:val="00625F55"/>
    <w:rsid w:val="00634ADB"/>
    <w:rsid w:val="006367D9"/>
    <w:rsid w:val="00637BA9"/>
    <w:rsid w:val="00644E2D"/>
    <w:rsid w:val="00651A74"/>
    <w:rsid w:val="00652014"/>
    <w:rsid w:val="00667DD0"/>
    <w:rsid w:val="00676B69"/>
    <w:rsid w:val="006851EC"/>
    <w:rsid w:val="006A148B"/>
    <w:rsid w:val="006A6EEB"/>
    <w:rsid w:val="006D03E7"/>
    <w:rsid w:val="006E26EF"/>
    <w:rsid w:val="006F4A20"/>
    <w:rsid w:val="006F7456"/>
    <w:rsid w:val="00701633"/>
    <w:rsid w:val="00703880"/>
    <w:rsid w:val="00711E91"/>
    <w:rsid w:val="00720F2B"/>
    <w:rsid w:val="0074326D"/>
    <w:rsid w:val="0074354E"/>
    <w:rsid w:val="007506BE"/>
    <w:rsid w:val="00757832"/>
    <w:rsid w:val="00764634"/>
    <w:rsid w:val="007754CC"/>
    <w:rsid w:val="00782346"/>
    <w:rsid w:val="007A6E14"/>
    <w:rsid w:val="007B2744"/>
    <w:rsid w:val="007B5CFD"/>
    <w:rsid w:val="007B7B76"/>
    <w:rsid w:val="007C2F94"/>
    <w:rsid w:val="007C7F44"/>
    <w:rsid w:val="007D09AC"/>
    <w:rsid w:val="007D3B09"/>
    <w:rsid w:val="007D4377"/>
    <w:rsid w:val="007E17C8"/>
    <w:rsid w:val="00804DDB"/>
    <w:rsid w:val="0081678F"/>
    <w:rsid w:val="0083174F"/>
    <w:rsid w:val="0084021E"/>
    <w:rsid w:val="008414D6"/>
    <w:rsid w:val="00841BED"/>
    <w:rsid w:val="008500A7"/>
    <w:rsid w:val="00852821"/>
    <w:rsid w:val="00852917"/>
    <w:rsid w:val="008674F8"/>
    <w:rsid w:val="0087139D"/>
    <w:rsid w:val="00881541"/>
    <w:rsid w:val="008816AC"/>
    <w:rsid w:val="00882B31"/>
    <w:rsid w:val="00890096"/>
    <w:rsid w:val="00891550"/>
    <w:rsid w:val="008B1661"/>
    <w:rsid w:val="008B3275"/>
    <w:rsid w:val="008C1040"/>
    <w:rsid w:val="008C50F6"/>
    <w:rsid w:val="008D6551"/>
    <w:rsid w:val="008D6FB4"/>
    <w:rsid w:val="008E41C9"/>
    <w:rsid w:val="008E595F"/>
    <w:rsid w:val="008F1A9A"/>
    <w:rsid w:val="008F1DEC"/>
    <w:rsid w:val="008F2012"/>
    <w:rsid w:val="008F77E7"/>
    <w:rsid w:val="0091602A"/>
    <w:rsid w:val="00921353"/>
    <w:rsid w:val="00933430"/>
    <w:rsid w:val="009601D4"/>
    <w:rsid w:val="0096362E"/>
    <w:rsid w:val="009636FF"/>
    <w:rsid w:val="0096635B"/>
    <w:rsid w:val="00966EF3"/>
    <w:rsid w:val="009739A0"/>
    <w:rsid w:val="0097425F"/>
    <w:rsid w:val="0097473A"/>
    <w:rsid w:val="00974FCA"/>
    <w:rsid w:val="0097644A"/>
    <w:rsid w:val="00976E19"/>
    <w:rsid w:val="00987AEE"/>
    <w:rsid w:val="00990632"/>
    <w:rsid w:val="009912E5"/>
    <w:rsid w:val="00993023"/>
    <w:rsid w:val="00996615"/>
    <w:rsid w:val="009A0BC2"/>
    <w:rsid w:val="009B33DE"/>
    <w:rsid w:val="009D14A9"/>
    <w:rsid w:val="00A03E7D"/>
    <w:rsid w:val="00A04831"/>
    <w:rsid w:val="00A26BC6"/>
    <w:rsid w:val="00A315EC"/>
    <w:rsid w:val="00A411F0"/>
    <w:rsid w:val="00A41F7F"/>
    <w:rsid w:val="00A45783"/>
    <w:rsid w:val="00A60196"/>
    <w:rsid w:val="00A60B11"/>
    <w:rsid w:val="00A65659"/>
    <w:rsid w:val="00A6569A"/>
    <w:rsid w:val="00A724B8"/>
    <w:rsid w:val="00A764ED"/>
    <w:rsid w:val="00A77494"/>
    <w:rsid w:val="00A833A3"/>
    <w:rsid w:val="00A83875"/>
    <w:rsid w:val="00A92EFA"/>
    <w:rsid w:val="00AB4723"/>
    <w:rsid w:val="00AC1369"/>
    <w:rsid w:val="00AC7502"/>
    <w:rsid w:val="00AD4F42"/>
    <w:rsid w:val="00AF2DB2"/>
    <w:rsid w:val="00B06B60"/>
    <w:rsid w:val="00B14E20"/>
    <w:rsid w:val="00B24867"/>
    <w:rsid w:val="00B26B15"/>
    <w:rsid w:val="00B3002E"/>
    <w:rsid w:val="00B42B36"/>
    <w:rsid w:val="00B54A81"/>
    <w:rsid w:val="00B64658"/>
    <w:rsid w:val="00B6732F"/>
    <w:rsid w:val="00B738B2"/>
    <w:rsid w:val="00B73F20"/>
    <w:rsid w:val="00B837C7"/>
    <w:rsid w:val="00B83BC2"/>
    <w:rsid w:val="00B83BF2"/>
    <w:rsid w:val="00B85C0D"/>
    <w:rsid w:val="00B9441A"/>
    <w:rsid w:val="00B94C64"/>
    <w:rsid w:val="00B967C3"/>
    <w:rsid w:val="00BA63B4"/>
    <w:rsid w:val="00BE3804"/>
    <w:rsid w:val="00BE3CB0"/>
    <w:rsid w:val="00BF0736"/>
    <w:rsid w:val="00C2460A"/>
    <w:rsid w:val="00C317E7"/>
    <w:rsid w:val="00C37418"/>
    <w:rsid w:val="00C40C83"/>
    <w:rsid w:val="00C4109B"/>
    <w:rsid w:val="00C4445C"/>
    <w:rsid w:val="00C44514"/>
    <w:rsid w:val="00C506B4"/>
    <w:rsid w:val="00C51C74"/>
    <w:rsid w:val="00C557BC"/>
    <w:rsid w:val="00C57FF2"/>
    <w:rsid w:val="00C61E3A"/>
    <w:rsid w:val="00C7298A"/>
    <w:rsid w:val="00C74037"/>
    <w:rsid w:val="00C74C55"/>
    <w:rsid w:val="00C809A9"/>
    <w:rsid w:val="00CB25D2"/>
    <w:rsid w:val="00CC4319"/>
    <w:rsid w:val="00CE6E68"/>
    <w:rsid w:val="00CF6497"/>
    <w:rsid w:val="00D0053A"/>
    <w:rsid w:val="00D0427B"/>
    <w:rsid w:val="00D05A98"/>
    <w:rsid w:val="00D12635"/>
    <w:rsid w:val="00D25673"/>
    <w:rsid w:val="00D26C40"/>
    <w:rsid w:val="00D375B7"/>
    <w:rsid w:val="00D37631"/>
    <w:rsid w:val="00D40117"/>
    <w:rsid w:val="00D54A0F"/>
    <w:rsid w:val="00D6231F"/>
    <w:rsid w:val="00D711BD"/>
    <w:rsid w:val="00D721DE"/>
    <w:rsid w:val="00D727B4"/>
    <w:rsid w:val="00D833EC"/>
    <w:rsid w:val="00D86C7E"/>
    <w:rsid w:val="00D87745"/>
    <w:rsid w:val="00D96E68"/>
    <w:rsid w:val="00DB714D"/>
    <w:rsid w:val="00DD5C66"/>
    <w:rsid w:val="00DD7105"/>
    <w:rsid w:val="00DE7E17"/>
    <w:rsid w:val="00DF06B0"/>
    <w:rsid w:val="00E05CFC"/>
    <w:rsid w:val="00E07887"/>
    <w:rsid w:val="00E2233B"/>
    <w:rsid w:val="00E22E2D"/>
    <w:rsid w:val="00E26672"/>
    <w:rsid w:val="00E33718"/>
    <w:rsid w:val="00E47691"/>
    <w:rsid w:val="00E548D9"/>
    <w:rsid w:val="00E7078D"/>
    <w:rsid w:val="00E72EFC"/>
    <w:rsid w:val="00E73149"/>
    <w:rsid w:val="00E76868"/>
    <w:rsid w:val="00E8086D"/>
    <w:rsid w:val="00E82BF0"/>
    <w:rsid w:val="00EC2426"/>
    <w:rsid w:val="00EC285A"/>
    <w:rsid w:val="00EC2F35"/>
    <w:rsid w:val="00ED620C"/>
    <w:rsid w:val="00EE38DE"/>
    <w:rsid w:val="00EE5E4F"/>
    <w:rsid w:val="00EE5F3E"/>
    <w:rsid w:val="00EE692C"/>
    <w:rsid w:val="00EE7DC8"/>
    <w:rsid w:val="00F03780"/>
    <w:rsid w:val="00F07BA8"/>
    <w:rsid w:val="00F276F1"/>
    <w:rsid w:val="00F40AB8"/>
    <w:rsid w:val="00F44ACF"/>
    <w:rsid w:val="00F45B29"/>
    <w:rsid w:val="00F46A7C"/>
    <w:rsid w:val="00F52EC0"/>
    <w:rsid w:val="00F57796"/>
    <w:rsid w:val="00F81D57"/>
    <w:rsid w:val="00F87A51"/>
    <w:rsid w:val="00F91DFF"/>
    <w:rsid w:val="00F927A6"/>
    <w:rsid w:val="00F9334E"/>
    <w:rsid w:val="00F97231"/>
    <w:rsid w:val="00F97A5A"/>
    <w:rsid w:val="00FA184B"/>
    <w:rsid w:val="00FA4D49"/>
    <w:rsid w:val="00FA7E73"/>
    <w:rsid w:val="00FB52E4"/>
    <w:rsid w:val="00FB550C"/>
    <w:rsid w:val="00FC046A"/>
    <w:rsid w:val="00FC643B"/>
    <w:rsid w:val="00FD7585"/>
    <w:rsid w:val="00FE42A1"/>
    <w:rsid w:val="00FE5913"/>
    <w:rsid w:val="00FF6C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634955DC"/>
  <w15:chartTrackingRefBased/>
  <w15:docId w15:val="{7AC008A7-7550-4FC7-91C4-09232E29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word/law15/memshala-1368.pdf" TargetMode="External"/><Relationship Id="rId21" Type="http://schemas.openxmlformats.org/officeDocument/2006/relationships/hyperlink" Target="https://www.nevo.co.il/Law_word/law15/memshala-1365.pdf" TargetMode="External"/><Relationship Id="rId42" Type="http://schemas.openxmlformats.org/officeDocument/2006/relationships/hyperlink" Target="https://www.nevo.co.il/law_html/law14/law-2987.pdf" TargetMode="External"/><Relationship Id="rId63" Type="http://schemas.openxmlformats.org/officeDocument/2006/relationships/hyperlink" Target="https://www.nevo.co.il/Law_word/law15/memshala-1501.pdf" TargetMode="External"/><Relationship Id="rId84" Type="http://schemas.openxmlformats.org/officeDocument/2006/relationships/hyperlink" Target="https://www.nevo.co.il/Law_word/law14/law-2868.pdf" TargetMode="External"/><Relationship Id="rId138" Type="http://schemas.openxmlformats.org/officeDocument/2006/relationships/hyperlink" Target="https://www.nevo.co.il/Law_word/law14/law-2868.pdf" TargetMode="External"/><Relationship Id="rId159" Type="http://schemas.openxmlformats.org/officeDocument/2006/relationships/hyperlink" Target="https://www.nevo.co.il/Law_word/law15/memshala-1501.pdf" TargetMode="External"/><Relationship Id="rId170" Type="http://schemas.openxmlformats.org/officeDocument/2006/relationships/hyperlink" Target="https://www.nevo.co.il/Law_word/law14/law-2955.pdf" TargetMode="External"/><Relationship Id="rId191" Type="http://schemas.openxmlformats.org/officeDocument/2006/relationships/fontTable" Target="fontTable.xml"/><Relationship Id="rId107" Type="http://schemas.openxmlformats.org/officeDocument/2006/relationships/hyperlink" Target="https://www.nevo.co.il/Law_word/law15/memshala-1429.pdf" TargetMode="External"/><Relationship Id="rId11" Type="http://schemas.openxmlformats.org/officeDocument/2006/relationships/hyperlink" Target="https://www.nevo.co.il/Law_word/law15/memshala-1365.pdf" TargetMode="External"/><Relationship Id="rId32" Type="http://schemas.openxmlformats.org/officeDocument/2006/relationships/hyperlink" Target="https://www.nevo.co.il/Law_word/law14/law-2896.pdf" TargetMode="External"/><Relationship Id="rId53" Type="http://schemas.openxmlformats.org/officeDocument/2006/relationships/hyperlink" Target="https://www.nevo.co.il/Law_word/law15/memshala-1368.pdf" TargetMode="External"/><Relationship Id="rId74" Type="http://schemas.openxmlformats.org/officeDocument/2006/relationships/hyperlink" Target="https://www.nevo.co.il/Law_word/law14/law-2923.pdf" TargetMode="External"/><Relationship Id="rId128" Type="http://schemas.openxmlformats.org/officeDocument/2006/relationships/hyperlink" Target="https://www.nevo.co.il/Law_word/law14/law-2868.pdf" TargetMode="External"/><Relationship Id="rId149" Type="http://schemas.openxmlformats.org/officeDocument/2006/relationships/hyperlink" Target="https://www.nevo.co.il/Law_word/law15/memshala-1368.pdf" TargetMode="External"/><Relationship Id="rId5" Type="http://schemas.openxmlformats.org/officeDocument/2006/relationships/endnotes" Target="endnotes.xml"/><Relationship Id="rId95" Type="http://schemas.openxmlformats.org/officeDocument/2006/relationships/hyperlink" Target="https://www.nevo.co.il/Law_word/law15/memshala-1429.pdf" TargetMode="External"/><Relationship Id="rId160" Type="http://schemas.openxmlformats.org/officeDocument/2006/relationships/hyperlink" Target="https://www.nevo.co.il/Law_word/law14/law-2955.pdf" TargetMode="External"/><Relationship Id="rId181" Type="http://schemas.openxmlformats.org/officeDocument/2006/relationships/hyperlink" Target="https://www.nevo.co.il/Law_word/law15/memshala-1501.pdf" TargetMode="External"/><Relationship Id="rId22" Type="http://schemas.openxmlformats.org/officeDocument/2006/relationships/hyperlink" Target="https://www.nevo.co.il/Law_word/law14/law-2896.pdf" TargetMode="External"/><Relationship Id="rId43" Type="http://schemas.openxmlformats.org/officeDocument/2006/relationships/hyperlink" Target="https://www.nevo.co.il/law_html/law15/memshala-1538.pdf" TargetMode="External"/><Relationship Id="rId64" Type="http://schemas.openxmlformats.org/officeDocument/2006/relationships/hyperlink" Target="https://www.nevo.co.il/Law_word/law14/law-2923.pdf" TargetMode="External"/><Relationship Id="rId118" Type="http://schemas.openxmlformats.org/officeDocument/2006/relationships/hyperlink" Target="https://www.nevo.co.il/Law_word/law14/law-2923.pdf" TargetMode="External"/><Relationship Id="rId139" Type="http://schemas.openxmlformats.org/officeDocument/2006/relationships/hyperlink" Target="https://www.nevo.co.il/Law_word/law15/memshala-1368.pdf" TargetMode="External"/><Relationship Id="rId85" Type="http://schemas.openxmlformats.org/officeDocument/2006/relationships/hyperlink" Target="https://www.nevo.co.il/Law_word/law15/memshala-1368.pdf" TargetMode="External"/><Relationship Id="rId150" Type="http://schemas.openxmlformats.org/officeDocument/2006/relationships/hyperlink" Target="https://www.nevo.co.il/Law_word/law14/law-2923.pdf" TargetMode="External"/><Relationship Id="rId171" Type="http://schemas.openxmlformats.org/officeDocument/2006/relationships/hyperlink" Target="https://www.nevo.co.il/Law_word/law15/memshala-1501.pdf" TargetMode="External"/><Relationship Id="rId192" Type="http://schemas.openxmlformats.org/officeDocument/2006/relationships/theme" Target="theme/theme1.xml"/><Relationship Id="rId12" Type="http://schemas.openxmlformats.org/officeDocument/2006/relationships/hyperlink" Target="https://www.nevo.co.il/Law_word/law14/law-2896.pdf" TargetMode="External"/><Relationship Id="rId33" Type="http://schemas.openxmlformats.org/officeDocument/2006/relationships/hyperlink" Target="https://www.nevo.co.il/Law_word/law15/memshala-1386.pdf" TargetMode="External"/><Relationship Id="rId108" Type="http://schemas.openxmlformats.org/officeDocument/2006/relationships/hyperlink" Target="https://www.nevo.co.il/Law_word/law14/law-2868.pdf" TargetMode="External"/><Relationship Id="rId129" Type="http://schemas.openxmlformats.org/officeDocument/2006/relationships/hyperlink" Target="https://www.nevo.co.il/Law_word/law15/memshala-1368.pdf" TargetMode="External"/><Relationship Id="rId54" Type="http://schemas.openxmlformats.org/officeDocument/2006/relationships/hyperlink" Target="https://www.nevo.co.il/Law_word/law14/law-2868.pdf" TargetMode="External"/><Relationship Id="rId75" Type="http://schemas.openxmlformats.org/officeDocument/2006/relationships/hyperlink" Target="https://www.nevo.co.il/Law_word/law15/memshala-1429.pdf" TargetMode="External"/><Relationship Id="rId96" Type="http://schemas.openxmlformats.org/officeDocument/2006/relationships/hyperlink" Target="https://www.nevo.co.il/Law_word/law14/law-2868.pdf" TargetMode="External"/><Relationship Id="rId140" Type="http://schemas.openxmlformats.org/officeDocument/2006/relationships/hyperlink" Target="https://www.nevo.co.il/Law_word/law14/law-2955.pdf" TargetMode="External"/><Relationship Id="rId161" Type="http://schemas.openxmlformats.org/officeDocument/2006/relationships/hyperlink" Target="https://www.nevo.co.il/Law_word/law15/memshala-1501.pdf" TargetMode="External"/><Relationship Id="rId182" Type="http://schemas.openxmlformats.org/officeDocument/2006/relationships/hyperlink" Target="https://www.nevo.co.il/Law_word/law14/law-2955.pdf" TargetMode="External"/><Relationship Id="rId6" Type="http://schemas.openxmlformats.org/officeDocument/2006/relationships/hyperlink" Target="https://www.nevo.co.il/Law_word/law14/law-2896.pdf" TargetMode="External"/><Relationship Id="rId23" Type="http://schemas.openxmlformats.org/officeDocument/2006/relationships/hyperlink" Target="https://www.nevo.co.il/Law_word/law15/memshala-1386.pdf" TargetMode="External"/><Relationship Id="rId119" Type="http://schemas.openxmlformats.org/officeDocument/2006/relationships/hyperlink" Target="https://www.nevo.co.il/Law_word/law15/memshala-1429.pdf" TargetMode="External"/><Relationship Id="rId44" Type="http://schemas.openxmlformats.org/officeDocument/2006/relationships/hyperlink" Target="https://www.nevo.co.il/Law_word/law14/law-2896.pdf" TargetMode="External"/><Relationship Id="rId65" Type="http://schemas.openxmlformats.org/officeDocument/2006/relationships/hyperlink" Target="https://www.nevo.co.il/Law_word/law15/memshala-1429.pdf" TargetMode="External"/><Relationship Id="rId86" Type="http://schemas.openxmlformats.org/officeDocument/2006/relationships/hyperlink" Target="https://www.nevo.co.il/Law_word/law14/law-2868.pdf" TargetMode="External"/><Relationship Id="rId130" Type="http://schemas.openxmlformats.org/officeDocument/2006/relationships/hyperlink" Target="https://www.nevo.co.il/Law_word/law14/law-2923.pdf" TargetMode="External"/><Relationship Id="rId151" Type="http://schemas.openxmlformats.org/officeDocument/2006/relationships/hyperlink" Target="https://www.nevo.co.il/Law_word/law15/memshala-1429.pdf" TargetMode="External"/><Relationship Id="rId172" Type="http://schemas.openxmlformats.org/officeDocument/2006/relationships/hyperlink" Target="https://www.nevo.co.il/Law_word/law14/law-2955.pdf" TargetMode="External"/><Relationship Id="rId13" Type="http://schemas.openxmlformats.org/officeDocument/2006/relationships/hyperlink" Target="https://www.nevo.co.il/Law_word/law15/memshala-1386.pdf" TargetMode="External"/><Relationship Id="rId18" Type="http://schemas.openxmlformats.org/officeDocument/2006/relationships/hyperlink" Target="https://www.nevo.co.il/Law_word/law14/law-2896.pdf" TargetMode="External"/><Relationship Id="rId39" Type="http://schemas.openxmlformats.org/officeDocument/2006/relationships/hyperlink" Target="https://www.nevo.co.il/Law_word/law15/memshala-1365.pdf" TargetMode="External"/><Relationship Id="rId109" Type="http://schemas.openxmlformats.org/officeDocument/2006/relationships/hyperlink" Target="https://www.nevo.co.il/Law_word/law15/memshala-1368.pdf" TargetMode="External"/><Relationship Id="rId34" Type="http://schemas.openxmlformats.org/officeDocument/2006/relationships/hyperlink" Target="https://www.nevo.co.il/Law_word/law14/law-2896.pdf" TargetMode="External"/><Relationship Id="rId50" Type="http://schemas.openxmlformats.org/officeDocument/2006/relationships/hyperlink" Target="https://www.nevo.co.il/Law_word/law14/law-2955.pdf" TargetMode="External"/><Relationship Id="rId55" Type="http://schemas.openxmlformats.org/officeDocument/2006/relationships/hyperlink" Target="https://www.nevo.co.il/Law_word/law15/memshala-1368.pdf" TargetMode="External"/><Relationship Id="rId76" Type="http://schemas.openxmlformats.org/officeDocument/2006/relationships/hyperlink" Target="https://www.nevo.co.il/Law_word/law14/law-2955.pdf" TargetMode="External"/><Relationship Id="rId97" Type="http://schemas.openxmlformats.org/officeDocument/2006/relationships/hyperlink" Target="https://www.nevo.co.il/Law_word/law15/memshala-1368.pdf" TargetMode="External"/><Relationship Id="rId104" Type="http://schemas.openxmlformats.org/officeDocument/2006/relationships/hyperlink" Target="https://www.nevo.co.il/Law_word/law14/law-2868.pdf" TargetMode="External"/><Relationship Id="rId120" Type="http://schemas.openxmlformats.org/officeDocument/2006/relationships/hyperlink" Target="https://www.nevo.co.il/Law_word/law14/law-2868.pdf" TargetMode="External"/><Relationship Id="rId125" Type="http://schemas.openxmlformats.org/officeDocument/2006/relationships/hyperlink" Target="https://www.nevo.co.il/Law_word/law15/memshala-1368.pdf" TargetMode="External"/><Relationship Id="rId141" Type="http://schemas.openxmlformats.org/officeDocument/2006/relationships/hyperlink" Target="https://www.nevo.co.il/Law_word/law15/memshala-1501.pdf" TargetMode="External"/><Relationship Id="rId146" Type="http://schemas.openxmlformats.org/officeDocument/2006/relationships/hyperlink" Target="https://www.nevo.co.il/Law_word/law14/law-2868.pdf" TargetMode="External"/><Relationship Id="rId167" Type="http://schemas.openxmlformats.org/officeDocument/2006/relationships/hyperlink" Target="https://www.nevo.co.il/Law_word/law15/memshala-1501.pdf" TargetMode="External"/><Relationship Id="rId188" Type="http://schemas.openxmlformats.org/officeDocument/2006/relationships/header" Target="header2.xml"/><Relationship Id="rId7" Type="http://schemas.openxmlformats.org/officeDocument/2006/relationships/hyperlink" Target="https://www.nevo.co.il/Law_word/law15/memshala-1386.pdf" TargetMode="External"/><Relationship Id="rId71" Type="http://schemas.openxmlformats.org/officeDocument/2006/relationships/hyperlink" Target="https://www.nevo.co.il/Law_word/law15/memshala-1501.pdf" TargetMode="External"/><Relationship Id="rId92" Type="http://schemas.openxmlformats.org/officeDocument/2006/relationships/hyperlink" Target="https://www.nevo.co.il/Law_word/law14/law-2868.pdf" TargetMode="External"/><Relationship Id="rId162" Type="http://schemas.openxmlformats.org/officeDocument/2006/relationships/hyperlink" Target="https://www.nevo.co.il/Law_word/law14/law-2955.pdf" TargetMode="External"/><Relationship Id="rId183" Type="http://schemas.openxmlformats.org/officeDocument/2006/relationships/hyperlink" Target="https://www.nevo.co.il/Law_word/law15/memshala-1501.pdf" TargetMode="External"/><Relationship Id="rId2" Type="http://schemas.openxmlformats.org/officeDocument/2006/relationships/settings" Target="settings.xml"/><Relationship Id="rId29" Type="http://schemas.openxmlformats.org/officeDocument/2006/relationships/hyperlink" Target="https://www.nevo.co.il/Law_word/law15/memshala-1386.pdf" TargetMode="External"/><Relationship Id="rId24" Type="http://schemas.openxmlformats.org/officeDocument/2006/relationships/hyperlink" Target="https://www.nevo.co.il/Law_word/law14/law-2859.pdf" TargetMode="External"/><Relationship Id="rId40" Type="http://schemas.openxmlformats.org/officeDocument/2006/relationships/hyperlink" Target="https://www.nevo.co.il/Law_word/law14/law-2859.pdf" TargetMode="External"/><Relationship Id="rId45" Type="http://schemas.openxmlformats.org/officeDocument/2006/relationships/hyperlink" Target="https://www.nevo.co.il/Law_word/law15/memshala-1386.pdf" TargetMode="External"/><Relationship Id="rId66" Type="http://schemas.openxmlformats.org/officeDocument/2006/relationships/hyperlink" Target="https://www.nevo.co.il/Law_word/law14/law-2923.pdf" TargetMode="External"/><Relationship Id="rId87" Type="http://schemas.openxmlformats.org/officeDocument/2006/relationships/hyperlink" Target="https://www.nevo.co.il/Law_word/law15/memshala-1368.pdf" TargetMode="External"/><Relationship Id="rId110" Type="http://schemas.openxmlformats.org/officeDocument/2006/relationships/hyperlink" Target="https://www.nevo.co.il/Law_word/law14/law-2923.pdf" TargetMode="External"/><Relationship Id="rId115" Type="http://schemas.openxmlformats.org/officeDocument/2006/relationships/hyperlink" Target="https://www.nevo.co.il/Law_word/law15/memshala-1368.pdf" TargetMode="External"/><Relationship Id="rId131" Type="http://schemas.openxmlformats.org/officeDocument/2006/relationships/hyperlink" Target="https://www.nevo.co.il/Law_word/law15/memshala-1429.pdf" TargetMode="External"/><Relationship Id="rId136" Type="http://schemas.openxmlformats.org/officeDocument/2006/relationships/hyperlink" Target="https://www.nevo.co.il/Law_word/law14/law-2923.pdf" TargetMode="External"/><Relationship Id="rId157" Type="http://schemas.openxmlformats.org/officeDocument/2006/relationships/hyperlink" Target="https://www.nevo.co.il/Law_word/law15/memshala-1501.pdf" TargetMode="External"/><Relationship Id="rId178" Type="http://schemas.openxmlformats.org/officeDocument/2006/relationships/hyperlink" Target="https://www.nevo.co.il/Law_word/law14/law-2955.pdf" TargetMode="External"/><Relationship Id="rId61" Type="http://schemas.openxmlformats.org/officeDocument/2006/relationships/hyperlink" Target="https://www.nevo.co.il/Law_word/law15/memshala-1429.pdf" TargetMode="External"/><Relationship Id="rId82" Type="http://schemas.openxmlformats.org/officeDocument/2006/relationships/hyperlink" Target="https://www.nevo.co.il/Law_word/law14/law-2923.pdf" TargetMode="External"/><Relationship Id="rId152" Type="http://schemas.openxmlformats.org/officeDocument/2006/relationships/hyperlink" Target="https://www.nevo.co.il/Law_word/law14/law-2955.pdf" TargetMode="External"/><Relationship Id="rId173" Type="http://schemas.openxmlformats.org/officeDocument/2006/relationships/hyperlink" Target="https://www.nevo.co.il/Law_word/law15/memshala-1501.pdf" TargetMode="External"/><Relationship Id="rId19" Type="http://schemas.openxmlformats.org/officeDocument/2006/relationships/hyperlink" Target="https://www.nevo.co.il/Law_word/law15/memshala-1386.pdf" TargetMode="External"/><Relationship Id="rId14" Type="http://schemas.openxmlformats.org/officeDocument/2006/relationships/hyperlink" Target="https://www.nevo.co.il/Law_word/law14/law-2859.pdf" TargetMode="External"/><Relationship Id="rId30" Type="http://schemas.openxmlformats.org/officeDocument/2006/relationships/hyperlink" Target="https://www.nevo.co.il/Law_word/law14/law-2896.pdf" TargetMode="External"/><Relationship Id="rId35" Type="http://schemas.openxmlformats.org/officeDocument/2006/relationships/hyperlink" Target="https://www.nevo.co.il/Law_word/law15/memshala-1386.pdf" TargetMode="External"/><Relationship Id="rId56" Type="http://schemas.openxmlformats.org/officeDocument/2006/relationships/hyperlink" Target="https://www.nevo.co.il/Law_word/law14/law-2955.pdf" TargetMode="External"/><Relationship Id="rId77" Type="http://schemas.openxmlformats.org/officeDocument/2006/relationships/hyperlink" Target="https://www.nevo.co.il/Law_word/law15/memshala-1501.pdf" TargetMode="External"/><Relationship Id="rId100" Type="http://schemas.openxmlformats.org/officeDocument/2006/relationships/hyperlink" Target="https://www.nevo.co.il/Law_word/law14/law-2868.pdf" TargetMode="External"/><Relationship Id="rId105" Type="http://schemas.openxmlformats.org/officeDocument/2006/relationships/hyperlink" Target="https://www.nevo.co.il/Law_word/law15/memshala-1368.pdf" TargetMode="External"/><Relationship Id="rId126" Type="http://schemas.openxmlformats.org/officeDocument/2006/relationships/hyperlink" Target="https://www.nevo.co.il/Law_word/law14/law-2923.pdf" TargetMode="External"/><Relationship Id="rId147" Type="http://schemas.openxmlformats.org/officeDocument/2006/relationships/hyperlink" Target="https://www.nevo.co.il/Law_word/law15/memshala-1368.pdf" TargetMode="External"/><Relationship Id="rId168" Type="http://schemas.openxmlformats.org/officeDocument/2006/relationships/hyperlink" Target="https://www.nevo.co.il/Law_word/law14/law-2955.pdf" TargetMode="External"/><Relationship Id="rId8" Type="http://schemas.openxmlformats.org/officeDocument/2006/relationships/hyperlink" Target="https://www.nevo.co.il/Law_word/law14/law-2896.pdf" TargetMode="External"/><Relationship Id="rId51" Type="http://schemas.openxmlformats.org/officeDocument/2006/relationships/hyperlink" Target="https://www.nevo.co.il/Law_word/law15/memshala-1501.pdf" TargetMode="External"/><Relationship Id="rId72" Type="http://schemas.openxmlformats.org/officeDocument/2006/relationships/hyperlink" Target="https://www.nevo.co.il/Law_word/law14/law-2923.pdf" TargetMode="External"/><Relationship Id="rId93" Type="http://schemas.openxmlformats.org/officeDocument/2006/relationships/hyperlink" Target="https://www.nevo.co.il/Law_word/law15/memshala-1368.pdf" TargetMode="External"/><Relationship Id="rId98" Type="http://schemas.openxmlformats.org/officeDocument/2006/relationships/hyperlink" Target="https://www.nevo.co.il/Law_word/law14/law-2923.pdf" TargetMode="External"/><Relationship Id="rId121" Type="http://schemas.openxmlformats.org/officeDocument/2006/relationships/hyperlink" Target="https://www.nevo.co.il/Law_word/law15/memshala-1368.pdf" TargetMode="External"/><Relationship Id="rId142" Type="http://schemas.openxmlformats.org/officeDocument/2006/relationships/hyperlink" Target="https://www.nevo.co.il/Law_word/law14/law-2868.pdf" TargetMode="External"/><Relationship Id="rId163" Type="http://schemas.openxmlformats.org/officeDocument/2006/relationships/hyperlink" Target="https://www.nevo.co.il/Law_word/law15/memshala-1501.pdf" TargetMode="External"/><Relationship Id="rId184" Type="http://schemas.openxmlformats.org/officeDocument/2006/relationships/hyperlink" Target="https://www.nevo.co.il/Law_word/law14/law-2955.pdf" TargetMode="External"/><Relationship Id="rId189" Type="http://schemas.openxmlformats.org/officeDocument/2006/relationships/footer" Target="footer1.xml"/><Relationship Id="rId3" Type="http://schemas.openxmlformats.org/officeDocument/2006/relationships/webSettings" Target="webSettings.xml"/><Relationship Id="rId25" Type="http://schemas.openxmlformats.org/officeDocument/2006/relationships/hyperlink" Target="https://www.nevo.co.il/Law_word/law15/memshala-1365.pdf" TargetMode="External"/><Relationship Id="rId46" Type="http://schemas.openxmlformats.org/officeDocument/2006/relationships/hyperlink" Target="https://www.nevo.co.il/Law_word/law14/law-2896.pdf" TargetMode="External"/><Relationship Id="rId67" Type="http://schemas.openxmlformats.org/officeDocument/2006/relationships/hyperlink" Target="https://www.nevo.co.il/Law_word/law15/memshala-1429.pdf" TargetMode="External"/><Relationship Id="rId116" Type="http://schemas.openxmlformats.org/officeDocument/2006/relationships/hyperlink" Target="https://www.nevo.co.il/Law_word/law14/law-2868.pdf" TargetMode="External"/><Relationship Id="rId137" Type="http://schemas.openxmlformats.org/officeDocument/2006/relationships/hyperlink" Target="https://www.nevo.co.il/Law_word/law15/memshala-1429.pdf" TargetMode="External"/><Relationship Id="rId158" Type="http://schemas.openxmlformats.org/officeDocument/2006/relationships/hyperlink" Target="https://www.nevo.co.il/Law_word/law14/law-2955.pdf" TargetMode="External"/><Relationship Id="rId20" Type="http://schemas.openxmlformats.org/officeDocument/2006/relationships/hyperlink" Target="https://www.nevo.co.il/Law_word/law14/law-2859.pdf" TargetMode="External"/><Relationship Id="rId41" Type="http://schemas.openxmlformats.org/officeDocument/2006/relationships/hyperlink" Target="https://www.nevo.co.il/Law_word/law15/memshala-1365.pdf" TargetMode="External"/><Relationship Id="rId62" Type="http://schemas.openxmlformats.org/officeDocument/2006/relationships/hyperlink" Target="https://www.nevo.co.il/Law_word/law14/law-2955.pdf" TargetMode="External"/><Relationship Id="rId83" Type="http://schemas.openxmlformats.org/officeDocument/2006/relationships/hyperlink" Target="https://www.nevo.co.il/Law_word/law15/memshala-1429.pdf" TargetMode="External"/><Relationship Id="rId88" Type="http://schemas.openxmlformats.org/officeDocument/2006/relationships/hyperlink" Target="https://www.nevo.co.il/Law_word/law14/law-2923.pdf" TargetMode="External"/><Relationship Id="rId111" Type="http://schemas.openxmlformats.org/officeDocument/2006/relationships/hyperlink" Target="https://www.nevo.co.il/Law_word/law15/memshala-1429.pdf" TargetMode="External"/><Relationship Id="rId132" Type="http://schemas.openxmlformats.org/officeDocument/2006/relationships/hyperlink" Target="https://www.nevo.co.il/Law_word/law14/law-2955.pdf" TargetMode="External"/><Relationship Id="rId153" Type="http://schemas.openxmlformats.org/officeDocument/2006/relationships/hyperlink" Target="https://www.nevo.co.il/Law_word/law15/memshala-1501.pdf" TargetMode="External"/><Relationship Id="rId174" Type="http://schemas.openxmlformats.org/officeDocument/2006/relationships/hyperlink" Target="https://www.nevo.co.il/Law_word/law14/law-2955.pdf" TargetMode="External"/><Relationship Id="rId179" Type="http://schemas.openxmlformats.org/officeDocument/2006/relationships/hyperlink" Target="https://www.nevo.co.il/Law_word/law15/memshala-1501.pdf" TargetMode="External"/><Relationship Id="rId190" Type="http://schemas.openxmlformats.org/officeDocument/2006/relationships/footer" Target="footer2.xml"/><Relationship Id="rId15" Type="http://schemas.openxmlformats.org/officeDocument/2006/relationships/hyperlink" Target="https://www.nevo.co.il/Law_word/law15/memshala-1365.pdf" TargetMode="External"/><Relationship Id="rId36" Type="http://schemas.openxmlformats.org/officeDocument/2006/relationships/hyperlink" Target="https://www.nevo.co.il/Law_word/law14/law-2896.pdf" TargetMode="External"/><Relationship Id="rId57" Type="http://schemas.openxmlformats.org/officeDocument/2006/relationships/hyperlink" Target="https://www.nevo.co.il/Law_word/law15/memshala-1501.pdf" TargetMode="External"/><Relationship Id="rId106" Type="http://schemas.openxmlformats.org/officeDocument/2006/relationships/hyperlink" Target="https://www.nevo.co.il/Law_word/law14/law-2923.pdf" TargetMode="External"/><Relationship Id="rId127" Type="http://schemas.openxmlformats.org/officeDocument/2006/relationships/hyperlink" Target="https://www.nevo.co.il/Law_word/law15/memshala-1429.pdf" TargetMode="External"/><Relationship Id="rId10" Type="http://schemas.openxmlformats.org/officeDocument/2006/relationships/hyperlink" Target="https://www.nevo.co.il/Law_word/law14/law-2859.pdf" TargetMode="External"/><Relationship Id="rId31" Type="http://schemas.openxmlformats.org/officeDocument/2006/relationships/hyperlink" Target="https://www.nevo.co.il/Law_word/law15/memshala-1386.pdf" TargetMode="External"/><Relationship Id="rId52" Type="http://schemas.openxmlformats.org/officeDocument/2006/relationships/hyperlink" Target="https://www.nevo.co.il/Law_word/law14/law-2868.pdf" TargetMode="External"/><Relationship Id="rId73" Type="http://schemas.openxmlformats.org/officeDocument/2006/relationships/hyperlink" Target="https://www.nevo.co.il/Law_word/law15/memshala-1429.pdf" TargetMode="External"/><Relationship Id="rId78" Type="http://schemas.openxmlformats.org/officeDocument/2006/relationships/hyperlink" Target="https://www.nevo.co.il/Law_word/law14/law-2955.pdf" TargetMode="External"/><Relationship Id="rId94" Type="http://schemas.openxmlformats.org/officeDocument/2006/relationships/hyperlink" Target="https://www.nevo.co.il/Law_word/law14/law-2923.pdf" TargetMode="External"/><Relationship Id="rId99" Type="http://schemas.openxmlformats.org/officeDocument/2006/relationships/hyperlink" Target="https://www.nevo.co.il/Law_word/law15/memshala-1429.pdf" TargetMode="External"/><Relationship Id="rId101" Type="http://schemas.openxmlformats.org/officeDocument/2006/relationships/hyperlink" Target="https://www.nevo.co.il/Law_word/law15/memshala-1368.pdf" TargetMode="External"/><Relationship Id="rId122" Type="http://schemas.openxmlformats.org/officeDocument/2006/relationships/hyperlink" Target="https://www.nevo.co.il/Law_word/law14/law-2923.pdf" TargetMode="External"/><Relationship Id="rId143" Type="http://schemas.openxmlformats.org/officeDocument/2006/relationships/hyperlink" Target="https://www.nevo.co.il/Law_word/law15/memshala-1368.pdf" TargetMode="External"/><Relationship Id="rId148" Type="http://schemas.openxmlformats.org/officeDocument/2006/relationships/hyperlink" Target="https://www.nevo.co.il/Law_word/law14/law-2868.pdf" TargetMode="External"/><Relationship Id="rId164" Type="http://schemas.openxmlformats.org/officeDocument/2006/relationships/hyperlink" Target="https://www.nevo.co.il/Law_word/law14/law-2955.pdf" TargetMode="External"/><Relationship Id="rId169" Type="http://schemas.openxmlformats.org/officeDocument/2006/relationships/hyperlink" Target="https://www.nevo.co.il/Law_word/law15/memshala-1501.pdf" TargetMode="External"/><Relationship Id="rId185" Type="http://schemas.openxmlformats.org/officeDocument/2006/relationships/hyperlink" Target="https://www.nevo.co.il/Law_word/law15/memshala-1501.pdf" TargetMode="External"/><Relationship Id="rId4" Type="http://schemas.openxmlformats.org/officeDocument/2006/relationships/footnotes" Target="footnotes.xml"/><Relationship Id="rId9" Type="http://schemas.openxmlformats.org/officeDocument/2006/relationships/hyperlink" Target="https://www.nevo.co.il/Law_word/law15/memshala-1386.pdf" TargetMode="External"/><Relationship Id="rId180" Type="http://schemas.openxmlformats.org/officeDocument/2006/relationships/hyperlink" Target="https://www.nevo.co.il/Law_word/law14/law-2955.pdf" TargetMode="External"/><Relationship Id="rId26" Type="http://schemas.openxmlformats.org/officeDocument/2006/relationships/hyperlink" Target="https://www.nevo.co.il/Law_word/law14/law-2896.pdf" TargetMode="External"/><Relationship Id="rId47" Type="http://schemas.openxmlformats.org/officeDocument/2006/relationships/hyperlink" Target="https://www.nevo.co.il/Law_word/law15/memshala-1386.pdf" TargetMode="External"/><Relationship Id="rId68" Type="http://schemas.openxmlformats.org/officeDocument/2006/relationships/hyperlink" Target="https://www.nevo.co.il/Law_word/law14/law-2923.pdf" TargetMode="External"/><Relationship Id="rId89" Type="http://schemas.openxmlformats.org/officeDocument/2006/relationships/hyperlink" Target="https://www.nevo.co.il/Law_word/law15/memshala-1429.pdf" TargetMode="External"/><Relationship Id="rId112" Type="http://schemas.openxmlformats.org/officeDocument/2006/relationships/hyperlink" Target="https://www.nevo.co.il/Law_word/law14/law-2868.pdf" TargetMode="External"/><Relationship Id="rId133" Type="http://schemas.openxmlformats.org/officeDocument/2006/relationships/hyperlink" Target="https://www.nevo.co.il/Law_word/law15/memshala-1501.pdf" TargetMode="External"/><Relationship Id="rId154" Type="http://schemas.openxmlformats.org/officeDocument/2006/relationships/hyperlink" Target="https://www.nevo.co.il/Law_word/law14/law-2955.pdf" TargetMode="External"/><Relationship Id="rId175" Type="http://schemas.openxmlformats.org/officeDocument/2006/relationships/hyperlink" Target="https://www.nevo.co.il/Law_word/law15/memshala-1501.pdf" TargetMode="External"/><Relationship Id="rId16" Type="http://schemas.openxmlformats.org/officeDocument/2006/relationships/hyperlink" Target="https://www.nevo.co.il/Law_word/law14/law-2861.pdf" TargetMode="External"/><Relationship Id="rId37" Type="http://schemas.openxmlformats.org/officeDocument/2006/relationships/hyperlink" Target="https://www.nevo.co.il/Law_word/law15/memshala-1386.pdf" TargetMode="External"/><Relationship Id="rId58" Type="http://schemas.openxmlformats.org/officeDocument/2006/relationships/hyperlink" Target="https://www.nevo.co.il/Law_word/law14/law-2923.pdf" TargetMode="External"/><Relationship Id="rId79" Type="http://schemas.openxmlformats.org/officeDocument/2006/relationships/hyperlink" Target="https://www.nevo.co.il/Law_word/law15/memshala-1501.pdf" TargetMode="External"/><Relationship Id="rId102" Type="http://schemas.openxmlformats.org/officeDocument/2006/relationships/hyperlink" Target="https://www.nevo.co.il/Law_word/law14/law-2923.pdf" TargetMode="External"/><Relationship Id="rId123" Type="http://schemas.openxmlformats.org/officeDocument/2006/relationships/hyperlink" Target="https://www.nevo.co.il/Law_word/law15/memshala-1429.pdf" TargetMode="External"/><Relationship Id="rId144" Type="http://schemas.openxmlformats.org/officeDocument/2006/relationships/hyperlink" Target="https://www.nevo.co.il/Law_word/law14/law-2868.pdf" TargetMode="External"/><Relationship Id="rId90" Type="http://schemas.openxmlformats.org/officeDocument/2006/relationships/hyperlink" Target="https://www.nevo.co.il/Law_word/law14/law-2955.pdf" TargetMode="External"/><Relationship Id="rId165" Type="http://schemas.openxmlformats.org/officeDocument/2006/relationships/hyperlink" Target="https://www.nevo.co.il/Law_word/law15/memshala-1501.pdf" TargetMode="External"/><Relationship Id="rId186" Type="http://schemas.openxmlformats.org/officeDocument/2006/relationships/hyperlink" Target="http://www.nevo.co.il/advertisements/nevo-100.doc" TargetMode="External"/><Relationship Id="rId27" Type="http://schemas.openxmlformats.org/officeDocument/2006/relationships/hyperlink" Target="https://www.nevo.co.il/Law_word/law15/memshala-1386.pdf" TargetMode="External"/><Relationship Id="rId48" Type="http://schemas.openxmlformats.org/officeDocument/2006/relationships/hyperlink" Target="https://www.nevo.co.il/Law_word/law14/law-2868.pdf" TargetMode="External"/><Relationship Id="rId69" Type="http://schemas.openxmlformats.org/officeDocument/2006/relationships/hyperlink" Target="https://www.nevo.co.il/Law_word/law15/memshala-1429.pdf" TargetMode="External"/><Relationship Id="rId113" Type="http://schemas.openxmlformats.org/officeDocument/2006/relationships/hyperlink" Target="https://www.nevo.co.il/Law_word/law15/memshala-1368.pdf" TargetMode="External"/><Relationship Id="rId134" Type="http://schemas.openxmlformats.org/officeDocument/2006/relationships/hyperlink" Target="https://www.nevo.co.il/Law_word/law14/law-2868.pdf" TargetMode="External"/><Relationship Id="rId80" Type="http://schemas.openxmlformats.org/officeDocument/2006/relationships/hyperlink" Target="https://www.nevo.co.il/Law_word/law14/law-2923.pdf" TargetMode="External"/><Relationship Id="rId155" Type="http://schemas.openxmlformats.org/officeDocument/2006/relationships/hyperlink" Target="https://www.nevo.co.il/Law_word/law15/memshala-1501.pdf" TargetMode="External"/><Relationship Id="rId176" Type="http://schemas.openxmlformats.org/officeDocument/2006/relationships/hyperlink" Target="https://www.nevo.co.il/Law_word/law14/law-2955.pdf" TargetMode="External"/><Relationship Id="rId17" Type="http://schemas.openxmlformats.org/officeDocument/2006/relationships/hyperlink" Target="https://www.nevo.co.il/Law_word/law15/memshala-1360.pdf" TargetMode="External"/><Relationship Id="rId38" Type="http://schemas.openxmlformats.org/officeDocument/2006/relationships/hyperlink" Target="https://www.nevo.co.il/Law_word/law14/law-2859.pdf" TargetMode="External"/><Relationship Id="rId59" Type="http://schemas.openxmlformats.org/officeDocument/2006/relationships/hyperlink" Target="https://www.nevo.co.il/Law_word/law15/memshala-1429.pdf" TargetMode="External"/><Relationship Id="rId103" Type="http://schemas.openxmlformats.org/officeDocument/2006/relationships/hyperlink" Target="https://www.nevo.co.il/Law_word/law15/memshala-1429.pdf" TargetMode="External"/><Relationship Id="rId124" Type="http://schemas.openxmlformats.org/officeDocument/2006/relationships/hyperlink" Target="https://www.nevo.co.il/Law_word/law14/law-2868.pdf" TargetMode="External"/><Relationship Id="rId70" Type="http://schemas.openxmlformats.org/officeDocument/2006/relationships/hyperlink" Target="https://www.nevo.co.il/Law_word/law14/law-2955.pdf" TargetMode="External"/><Relationship Id="rId91" Type="http://schemas.openxmlformats.org/officeDocument/2006/relationships/hyperlink" Target="https://www.nevo.co.il/Law_word/law15/memshala-1501.pdf" TargetMode="External"/><Relationship Id="rId145" Type="http://schemas.openxmlformats.org/officeDocument/2006/relationships/hyperlink" Target="https://www.nevo.co.il/Law_word/law15/memshala-1368.pdf" TargetMode="External"/><Relationship Id="rId166" Type="http://schemas.openxmlformats.org/officeDocument/2006/relationships/hyperlink" Target="https://www.nevo.co.il/Law_word/law14/law-2955.pdf" TargetMode="External"/><Relationship Id="rId187" Type="http://schemas.openxmlformats.org/officeDocument/2006/relationships/header" Target="header1.xml"/><Relationship Id="rId1" Type="http://schemas.openxmlformats.org/officeDocument/2006/relationships/styles" Target="styles.xml"/><Relationship Id="rId28" Type="http://schemas.openxmlformats.org/officeDocument/2006/relationships/hyperlink" Target="https://www.nevo.co.il/Law_word/law14/law-2896.pdf" TargetMode="External"/><Relationship Id="rId49" Type="http://schemas.openxmlformats.org/officeDocument/2006/relationships/hyperlink" Target="https://www.nevo.co.il/Law_word/law15/memshala-1368.pdf" TargetMode="External"/><Relationship Id="rId114" Type="http://schemas.openxmlformats.org/officeDocument/2006/relationships/hyperlink" Target="https://www.nevo.co.il/Law_word/law14/law-2868.pdf" TargetMode="External"/><Relationship Id="rId60" Type="http://schemas.openxmlformats.org/officeDocument/2006/relationships/hyperlink" Target="https://www.nevo.co.il/Law_word/law14/law-2923.pdf" TargetMode="External"/><Relationship Id="rId81" Type="http://schemas.openxmlformats.org/officeDocument/2006/relationships/hyperlink" Target="https://www.nevo.co.il/Law_word/law15/memshala-1429.pdf" TargetMode="External"/><Relationship Id="rId135" Type="http://schemas.openxmlformats.org/officeDocument/2006/relationships/hyperlink" Target="https://www.nevo.co.il/Law_word/law15/memshala-1368.pdf" TargetMode="External"/><Relationship Id="rId156" Type="http://schemas.openxmlformats.org/officeDocument/2006/relationships/hyperlink" Target="https://www.nevo.co.il/Law_word/law14/law-2955.pdf" TargetMode="External"/><Relationship Id="rId177" Type="http://schemas.openxmlformats.org/officeDocument/2006/relationships/hyperlink" Target="https://www.nevo.co.il/Law_word/law15/memshala-150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15/memshala-1399.pdf" TargetMode="External"/><Relationship Id="rId13" Type="http://schemas.openxmlformats.org/officeDocument/2006/relationships/hyperlink" Target="https://www.nevo.co.il/Law_word/law15/memshala-1501.pdf" TargetMode="External"/><Relationship Id="rId18" Type="http://schemas.openxmlformats.org/officeDocument/2006/relationships/hyperlink" Target="https://www.nevo.co.il/law_html/law15/memshala-1538.pdf" TargetMode="External"/><Relationship Id="rId26" Type="http://schemas.openxmlformats.org/officeDocument/2006/relationships/hyperlink" Target="https://www.nevo.co.il/Law_word/law06/tak-9985.pdf" TargetMode="External"/><Relationship Id="rId3" Type="http://schemas.openxmlformats.org/officeDocument/2006/relationships/hyperlink" Target="http://www.nevo.co.il/law_word/law14/law-2861.pdf" TargetMode="External"/><Relationship Id="rId21" Type="http://schemas.openxmlformats.org/officeDocument/2006/relationships/hyperlink" Target="https://www.nevo.co.il/law_word/law06/tak-9430.pdf" TargetMode="External"/><Relationship Id="rId7" Type="http://schemas.openxmlformats.org/officeDocument/2006/relationships/hyperlink" Target="https://www.nevo.co.il/Law_word/law15/memshala-1386.pdf" TargetMode="External"/><Relationship Id="rId12" Type="http://schemas.openxmlformats.org/officeDocument/2006/relationships/hyperlink" Target="http://www.nevo.co.il/Law_word/law14/LAW-2955.pdf" TargetMode="External"/><Relationship Id="rId17" Type="http://schemas.openxmlformats.org/officeDocument/2006/relationships/hyperlink" Target="http://www.nevo.co.il/Law_word/law14/LAW-2987.pdf" TargetMode="External"/><Relationship Id="rId25" Type="http://schemas.openxmlformats.org/officeDocument/2006/relationships/hyperlink" Target="https://www.nevo.co.il/Law_word/law06/tak-8967.pdf" TargetMode="External"/><Relationship Id="rId2" Type="http://schemas.openxmlformats.org/officeDocument/2006/relationships/hyperlink" Target="https://www.nevo.co.il/Law_word/law15/memshala-1365.pdf" TargetMode="External"/><Relationship Id="rId16" Type="http://schemas.openxmlformats.org/officeDocument/2006/relationships/hyperlink" Target="https://www.nevo.co.il/law_word/law06/tak-10218.pdf" TargetMode="External"/><Relationship Id="rId20" Type="http://schemas.openxmlformats.org/officeDocument/2006/relationships/hyperlink" Target="https://www.nevo.co.il/law_word/law06/tak-9293.pdf" TargetMode="External"/><Relationship Id="rId1" Type="http://schemas.openxmlformats.org/officeDocument/2006/relationships/hyperlink" Target="https://www.nevo.co.il/Law_word/law15/memshala-1341.pdf" TargetMode="External"/><Relationship Id="rId6" Type="http://schemas.openxmlformats.org/officeDocument/2006/relationships/hyperlink" Target="https://www.nevo.co.il/Law_word/law15/memshala-1368.pdf" TargetMode="External"/><Relationship Id="rId11" Type="http://schemas.openxmlformats.org/officeDocument/2006/relationships/hyperlink" Target="https://www.nevo.co.il/law_word/law06/tak-9863.pdf" TargetMode="External"/><Relationship Id="rId24" Type="http://schemas.openxmlformats.org/officeDocument/2006/relationships/hyperlink" Target="https://www.nevo.co.il/law_word/law06/tak-9430.pdf" TargetMode="External"/><Relationship Id="rId5" Type="http://schemas.openxmlformats.org/officeDocument/2006/relationships/hyperlink" Target="http://www.nevo.co.il/Law_word/law14/LAW-2868.pdf" TargetMode="External"/><Relationship Id="rId15" Type="http://schemas.openxmlformats.org/officeDocument/2006/relationships/hyperlink" Target="https://www.nevo.co.il/law_word/law06/tak-10051.pdf" TargetMode="External"/><Relationship Id="rId23" Type="http://schemas.openxmlformats.org/officeDocument/2006/relationships/hyperlink" Target="https://www.nevo.co.il/law_word/law06/tak-9293.pdf" TargetMode="External"/><Relationship Id="rId10" Type="http://schemas.openxmlformats.org/officeDocument/2006/relationships/hyperlink" Target="https://www.nevo.co.il/law_word/law06/tak-9728.pdf" TargetMode="External"/><Relationship Id="rId19" Type="http://schemas.openxmlformats.org/officeDocument/2006/relationships/hyperlink" Target="https://www.nevo.co.il/Law_word/law06/tak-8917.pdf" TargetMode="External"/><Relationship Id="rId4" Type="http://schemas.openxmlformats.org/officeDocument/2006/relationships/hyperlink" Target="https://www.nevo.co.il/Law_word/law15/memshala-1360.pdf" TargetMode="External"/><Relationship Id="rId9" Type="http://schemas.openxmlformats.org/officeDocument/2006/relationships/hyperlink" Target="https://www.nevo.co.il/Law_word/law15/memshala-1429.pdf" TargetMode="External"/><Relationship Id="rId14" Type="http://schemas.openxmlformats.org/officeDocument/2006/relationships/hyperlink" Target="https://www.nevo.co.il/law_word/law06/tak-9985.pdf" TargetMode="External"/><Relationship Id="rId22" Type="http://schemas.openxmlformats.org/officeDocument/2006/relationships/hyperlink" Target="https://www.nevo.co.il/Law_word/law06/tak-8917.pdf" TargetMode="External"/><Relationship Id="rId27" Type="http://schemas.openxmlformats.org/officeDocument/2006/relationships/hyperlink" Target="https://www.nevo.co.il/Law_word/law06/tak-99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18445</Words>
  <Characters>105137</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123336</CharactersWithSpaces>
  <SharedDoc>false</SharedDoc>
  <HLinks>
    <vt:vector size="1818" baseType="variant">
      <vt:variant>
        <vt:i4>393283</vt:i4>
      </vt:variant>
      <vt:variant>
        <vt:i4>1206</vt:i4>
      </vt:variant>
      <vt:variant>
        <vt:i4>0</vt:i4>
      </vt:variant>
      <vt:variant>
        <vt:i4>5</vt:i4>
      </vt:variant>
      <vt:variant>
        <vt:lpwstr>http://www.nevo.co.il/advertisements/nevo-100.doc</vt:lpwstr>
      </vt:variant>
      <vt:variant>
        <vt:lpwstr/>
      </vt:variant>
      <vt:variant>
        <vt:i4>7340057</vt:i4>
      </vt:variant>
      <vt:variant>
        <vt:i4>1077</vt:i4>
      </vt:variant>
      <vt:variant>
        <vt:i4>0</vt:i4>
      </vt:variant>
      <vt:variant>
        <vt:i4>5</vt:i4>
      </vt:variant>
      <vt:variant>
        <vt:lpwstr>https://www.nevo.co.il/Law_word/law15/memshala-1501.pdf</vt:lpwstr>
      </vt:variant>
      <vt:variant>
        <vt:lpwstr/>
      </vt:variant>
      <vt:variant>
        <vt:i4>8060947</vt:i4>
      </vt:variant>
      <vt:variant>
        <vt:i4>1074</vt:i4>
      </vt:variant>
      <vt:variant>
        <vt:i4>0</vt:i4>
      </vt:variant>
      <vt:variant>
        <vt:i4>5</vt:i4>
      </vt:variant>
      <vt:variant>
        <vt:lpwstr>https://www.nevo.co.il/Law_word/law14/law-2955.pdf</vt:lpwstr>
      </vt:variant>
      <vt:variant>
        <vt:lpwstr/>
      </vt:variant>
      <vt:variant>
        <vt:i4>7340057</vt:i4>
      </vt:variant>
      <vt:variant>
        <vt:i4>1071</vt:i4>
      </vt:variant>
      <vt:variant>
        <vt:i4>0</vt:i4>
      </vt:variant>
      <vt:variant>
        <vt:i4>5</vt:i4>
      </vt:variant>
      <vt:variant>
        <vt:lpwstr>https://www.nevo.co.il/Law_word/law15/memshala-1501.pdf</vt:lpwstr>
      </vt:variant>
      <vt:variant>
        <vt:lpwstr/>
      </vt:variant>
      <vt:variant>
        <vt:i4>8060947</vt:i4>
      </vt:variant>
      <vt:variant>
        <vt:i4>1068</vt:i4>
      </vt:variant>
      <vt:variant>
        <vt:i4>0</vt:i4>
      </vt:variant>
      <vt:variant>
        <vt:i4>5</vt:i4>
      </vt:variant>
      <vt:variant>
        <vt:lpwstr>https://www.nevo.co.il/Law_word/law14/law-2955.pdf</vt:lpwstr>
      </vt:variant>
      <vt:variant>
        <vt:lpwstr/>
      </vt:variant>
      <vt:variant>
        <vt:i4>7340057</vt:i4>
      </vt:variant>
      <vt:variant>
        <vt:i4>1065</vt:i4>
      </vt:variant>
      <vt:variant>
        <vt:i4>0</vt:i4>
      </vt:variant>
      <vt:variant>
        <vt:i4>5</vt:i4>
      </vt:variant>
      <vt:variant>
        <vt:lpwstr>https://www.nevo.co.il/Law_word/law15/memshala-1501.pdf</vt:lpwstr>
      </vt:variant>
      <vt:variant>
        <vt:lpwstr/>
      </vt:variant>
      <vt:variant>
        <vt:i4>8060947</vt:i4>
      </vt:variant>
      <vt:variant>
        <vt:i4>1062</vt:i4>
      </vt:variant>
      <vt:variant>
        <vt:i4>0</vt:i4>
      </vt:variant>
      <vt:variant>
        <vt:i4>5</vt:i4>
      </vt:variant>
      <vt:variant>
        <vt:lpwstr>https://www.nevo.co.il/Law_word/law14/law-2955.pdf</vt:lpwstr>
      </vt:variant>
      <vt:variant>
        <vt:lpwstr/>
      </vt:variant>
      <vt:variant>
        <vt:i4>7340057</vt:i4>
      </vt:variant>
      <vt:variant>
        <vt:i4>1059</vt:i4>
      </vt:variant>
      <vt:variant>
        <vt:i4>0</vt:i4>
      </vt:variant>
      <vt:variant>
        <vt:i4>5</vt:i4>
      </vt:variant>
      <vt:variant>
        <vt:lpwstr>https://www.nevo.co.il/Law_word/law15/memshala-1501.pdf</vt:lpwstr>
      </vt:variant>
      <vt:variant>
        <vt:lpwstr/>
      </vt:variant>
      <vt:variant>
        <vt:i4>8060947</vt:i4>
      </vt:variant>
      <vt:variant>
        <vt:i4>1056</vt:i4>
      </vt:variant>
      <vt:variant>
        <vt:i4>0</vt:i4>
      </vt:variant>
      <vt:variant>
        <vt:i4>5</vt:i4>
      </vt:variant>
      <vt:variant>
        <vt:lpwstr>https://www.nevo.co.il/Law_word/law14/law-2955.pdf</vt:lpwstr>
      </vt:variant>
      <vt:variant>
        <vt:lpwstr/>
      </vt:variant>
      <vt:variant>
        <vt:i4>7340057</vt:i4>
      </vt:variant>
      <vt:variant>
        <vt:i4>1053</vt:i4>
      </vt:variant>
      <vt:variant>
        <vt:i4>0</vt:i4>
      </vt:variant>
      <vt:variant>
        <vt:i4>5</vt:i4>
      </vt:variant>
      <vt:variant>
        <vt:lpwstr>https://www.nevo.co.il/Law_word/law15/memshala-1501.pdf</vt:lpwstr>
      </vt:variant>
      <vt:variant>
        <vt:lpwstr/>
      </vt:variant>
      <vt:variant>
        <vt:i4>8060947</vt:i4>
      </vt:variant>
      <vt:variant>
        <vt:i4>1050</vt:i4>
      </vt:variant>
      <vt:variant>
        <vt:i4>0</vt:i4>
      </vt:variant>
      <vt:variant>
        <vt:i4>5</vt:i4>
      </vt:variant>
      <vt:variant>
        <vt:lpwstr>https://www.nevo.co.il/Law_word/law14/law-2955.pdf</vt:lpwstr>
      </vt:variant>
      <vt:variant>
        <vt:lpwstr/>
      </vt:variant>
      <vt:variant>
        <vt:i4>7340057</vt:i4>
      </vt:variant>
      <vt:variant>
        <vt:i4>1047</vt:i4>
      </vt:variant>
      <vt:variant>
        <vt:i4>0</vt:i4>
      </vt:variant>
      <vt:variant>
        <vt:i4>5</vt:i4>
      </vt:variant>
      <vt:variant>
        <vt:lpwstr>https://www.nevo.co.il/Law_word/law15/memshala-1501.pdf</vt:lpwstr>
      </vt:variant>
      <vt:variant>
        <vt:lpwstr/>
      </vt:variant>
      <vt:variant>
        <vt:i4>8060947</vt:i4>
      </vt:variant>
      <vt:variant>
        <vt:i4>1044</vt:i4>
      </vt:variant>
      <vt:variant>
        <vt:i4>0</vt:i4>
      </vt:variant>
      <vt:variant>
        <vt:i4>5</vt:i4>
      </vt:variant>
      <vt:variant>
        <vt:lpwstr>https://www.nevo.co.il/Law_word/law14/law-2955.pdf</vt:lpwstr>
      </vt:variant>
      <vt:variant>
        <vt:lpwstr/>
      </vt:variant>
      <vt:variant>
        <vt:i4>7340057</vt:i4>
      </vt:variant>
      <vt:variant>
        <vt:i4>1041</vt:i4>
      </vt:variant>
      <vt:variant>
        <vt:i4>0</vt:i4>
      </vt:variant>
      <vt:variant>
        <vt:i4>5</vt:i4>
      </vt:variant>
      <vt:variant>
        <vt:lpwstr>https://www.nevo.co.il/Law_word/law15/memshala-1501.pdf</vt:lpwstr>
      </vt:variant>
      <vt:variant>
        <vt:lpwstr/>
      </vt:variant>
      <vt:variant>
        <vt:i4>8060947</vt:i4>
      </vt:variant>
      <vt:variant>
        <vt:i4>1038</vt:i4>
      </vt:variant>
      <vt:variant>
        <vt:i4>0</vt:i4>
      </vt:variant>
      <vt:variant>
        <vt:i4>5</vt:i4>
      </vt:variant>
      <vt:variant>
        <vt:lpwstr>https://www.nevo.co.il/Law_word/law14/law-2955.pdf</vt:lpwstr>
      </vt:variant>
      <vt:variant>
        <vt:lpwstr/>
      </vt:variant>
      <vt:variant>
        <vt:i4>7340057</vt:i4>
      </vt:variant>
      <vt:variant>
        <vt:i4>1035</vt:i4>
      </vt:variant>
      <vt:variant>
        <vt:i4>0</vt:i4>
      </vt:variant>
      <vt:variant>
        <vt:i4>5</vt:i4>
      </vt:variant>
      <vt:variant>
        <vt:lpwstr>https://www.nevo.co.il/Law_word/law15/memshala-1501.pdf</vt:lpwstr>
      </vt:variant>
      <vt:variant>
        <vt:lpwstr/>
      </vt:variant>
      <vt:variant>
        <vt:i4>8060947</vt:i4>
      </vt:variant>
      <vt:variant>
        <vt:i4>1032</vt:i4>
      </vt:variant>
      <vt:variant>
        <vt:i4>0</vt:i4>
      </vt:variant>
      <vt:variant>
        <vt:i4>5</vt:i4>
      </vt:variant>
      <vt:variant>
        <vt:lpwstr>https://www.nevo.co.il/Law_word/law14/law-2955.pdf</vt:lpwstr>
      </vt:variant>
      <vt:variant>
        <vt:lpwstr/>
      </vt:variant>
      <vt:variant>
        <vt:i4>7340057</vt:i4>
      </vt:variant>
      <vt:variant>
        <vt:i4>1029</vt:i4>
      </vt:variant>
      <vt:variant>
        <vt:i4>0</vt:i4>
      </vt:variant>
      <vt:variant>
        <vt:i4>5</vt:i4>
      </vt:variant>
      <vt:variant>
        <vt:lpwstr>https://www.nevo.co.il/Law_word/law15/memshala-1501.pdf</vt:lpwstr>
      </vt:variant>
      <vt:variant>
        <vt:lpwstr/>
      </vt:variant>
      <vt:variant>
        <vt:i4>8060947</vt:i4>
      </vt:variant>
      <vt:variant>
        <vt:i4>1026</vt:i4>
      </vt:variant>
      <vt:variant>
        <vt:i4>0</vt:i4>
      </vt:variant>
      <vt:variant>
        <vt:i4>5</vt:i4>
      </vt:variant>
      <vt:variant>
        <vt:lpwstr>https://www.nevo.co.il/Law_word/law14/law-2955.pdf</vt:lpwstr>
      </vt:variant>
      <vt:variant>
        <vt:lpwstr/>
      </vt:variant>
      <vt:variant>
        <vt:i4>7340057</vt:i4>
      </vt:variant>
      <vt:variant>
        <vt:i4>1023</vt:i4>
      </vt:variant>
      <vt:variant>
        <vt:i4>0</vt:i4>
      </vt:variant>
      <vt:variant>
        <vt:i4>5</vt:i4>
      </vt:variant>
      <vt:variant>
        <vt:lpwstr>https://www.nevo.co.il/Law_word/law15/memshala-1501.pdf</vt:lpwstr>
      </vt:variant>
      <vt:variant>
        <vt:lpwstr/>
      </vt:variant>
      <vt:variant>
        <vt:i4>8060947</vt:i4>
      </vt:variant>
      <vt:variant>
        <vt:i4>1020</vt:i4>
      </vt:variant>
      <vt:variant>
        <vt:i4>0</vt:i4>
      </vt:variant>
      <vt:variant>
        <vt:i4>5</vt:i4>
      </vt:variant>
      <vt:variant>
        <vt:lpwstr>https://www.nevo.co.il/Law_word/law14/law-2955.pdf</vt:lpwstr>
      </vt:variant>
      <vt:variant>
        <vt:lpwstr/>
      </vt:variant>
      <vt:variant>
        <vt:i4>7340057</vt:i4>
      </vt:variant>
      <vt:variant>
        <vt:i4>1017</vt:i4>
      </vt:variant>
      <vt:variant>
        <vt:i4>0</vt:i4>
      </vt:variant>
      <vt:variant>
        <vt:i4>5</vt:i4>
      </vt:variant>
      <vt:variant>
        <vt:lpwstr>https://www.nevo.co.il/Law_word/law15/memshala-1501.pdf</vt:lpwstr>
      </vt:variant>
      <vt:variant>
        <vt:lpwstr/>
      </vt:variant>
      <vt:variant>
        <vt:i4>8060947</vt:i4>
      </vt:variant>
      <vt:variant>
        <vt:i4>1014</vt:i4>
      </vt:variant>
      <vt:variant>
        <vt:i4>0</vt:i4>
      </vt:variant>
      <vt:variant>
        <vt:i4>5</vt:i4>
      </vt:variant>
      <vt:variant>
        <vt:lpwstr>https://www.nevo.co.il/Law_word/law14/law-2955.pdf</vt:lpwstr>
      </vt:variant>
      <vt:variant>
        <vt:lpwstr/>
      </vt:variant>
      <vt:variant>
        <vt:i4>7340057</vt:i4>
      </vt:variant>
      <vt:variant>
        <vt:i4>1011</vt:i4>
      </vt:variant>
      <vt:variant>
        <vt:i4>0</vt:i4>
      </vt:variant>
      <vt:variant>
        <vt:i4>5</vt:i4>
      </vt:variant>
      <vt:variant>
        <vt:lpwstr>https://www.nevo.co.il/Law_word/law15/memshala-1501.pdf</vt:lpwstr>
      </vt:variant>
      <vt:variant>
        <vt:lpwstr/>
      </vt:variant>
      <vt:variant>
        <vt:i4>8060947</vt:i4>
      </vt:variant>
      <vt:variant>
        <vt:i4>1008</vt:i4>
      </vt:variant>
      <vt:variant>
        <vt:i4>0</vt:i4>
      </vt:variant>
      <vt:variant>
        <vt:i4>5</vt:i4>
      </vt:variant>
      <vt:variant>
        <vt:lpwstr>https://www.nevo.co.il/Law_word/law14/law-2955.pdf</vt:lpwstr>
      </vt:variant>
      <vt:variant>
        <vt:lpwstr/>
      </vt:variant>
      <vt:variant>
        <vt:i4>7340057</vt:i4>
      </vt:variant>
      <vt:variant>
        <vt:i4>1005</vt:i4>
      </vt:variant>
      <vt:variant>
        <vt:i4>0</vt:i4>
      </vt:variant>
      <vt:variant>
        <vt:i4>5</vt:i4>
      </vt:variant>
      <vt:variant>
        <vt:lpwstr>https://www.nevo.co.il/Law_word/law15/memshala-1501.pdf</vt:lpwstr>
      </vt:variant>
      <vt:variant>
        <vt:lpwstr/>
      </vt:variant>
      <vt:variant>
        <vt:i4>8060947</vt:i4>
      </vt:variant>
      <vt:variant>
        <vt:i4>1002</vt:i4>
      </vt:variant>
      <vt:variant>
        <vt:i4>0</vt:i4>
      </vt:variant>
      <vt:variant>
        <vt:i4>5</vt:i4>
      </vt:variant>
      <vt:variant>
        <vt:lpwstr>https://www.nevo.co.il/Law_word/law14/law-2955.pdf</vt:lpwstr>
      </vt:variant>
      <vt:variant>
        <vt:lpwstr/>
      </vt:variant>
      <vt:variant>
        <vt:i4>7340057</vt:i4>
      </vt:variant>
      <vt:variant>
        <vt:i4>999</vt:i4>
      </vt:variant>
      <vt:variant>
        <vt:i4>0</vt:i4>
      </vt:variant>
      <vt:variant>
        <vt:i4>5</vt:i4>
      </vt:variant>
      <vt:variant>
        <vt:lpwstr>https://www.nevo.co.il/Law_word/law15/memshala-1501.pdf</vt:lpwstr>
      </vt:variant>
      <vt:variant>
        <vt:lpwstr/>
      </vt:variant>
      <vt:variant>
        <vt:i4>8060947</vt:i4>
      </vt:variant>
      <vt:variant>
        <vt:i4>996</vt:i4>
      </vt:variant>
      <vt:variant>
        <vt:i4>0</vt:i4>
      </vt:variant>
      <vt:variant>
        <vt:i4>5</vt:i4>
      </vt:variant>
      <vt:variant>
        <vt:lpwstr>https://www.nevo.co.il/Law_word/law14/law-2955.pdf</vt:lpwstr>
      </vt:variant>
      <vt:variant>
        <vt:lpwstr/>
      </vt:variant>
      <vt:variant>
        <vt:i4>7340057</vt:i4>
      </vt:variant>
      <vt:variant>
        <vt:i4>993</vt:i4>
      </vt:variant>
      <vt:variant>
        <vt:i4>0</vt:i4>
      </vt:variant>
      <vt:variant>
        <vt:i4>5</vt:i4>
      </vt:variant>
      <vt:variant>
        <vt:lpwstr>https://www.nevo.co.il/Law_word/law15/memshala-1501.pdf</vt:lpwstr>
      </vt:variant>
      <vt:variant>
        <vt:lpwstr/>
      </vt:variant>
      <vt:variant>
        <vt:i4>8060947</vt:i4>
      </vt:variant>
      <vt:variant>
        <vt:i4>990</vt:i4>
      </vt:variant>
      <vt:variant>
        <vt:i4>0</vt:i4>
      </vt:variant>
      <vt:variant>
        <vt:i4>5</vt:i4>
      </vt:variant>
      <vt:variant>
        <vt:lpwstr>https://www.nevo.co.il/Law_word/law14/law-2955.pdf</vt:lpwstr>
      </vt:variant>
      <vt:variant>
        <vt:lpwstr/>
      </vt:variant>
      <vt:variant>
        <vt:i4>7340057</vt:i4>
      </vt:variant>
      <vt:variant>
        <vt:i4>987</vt:i4>
      </vt:variant>
      <vt:variant>
        <vt:i4>0</vt:i4>
      </vt:variant>
      <vt:variant>
        <vt:i4>5</vt:i4>
      </vt:variant>
      <vt:variant>
        <vt:lpwstr>https://www.nevo.co.il/Law_word/law15/memshala-1501.pdf</vt:lpwstr>
      </vt:variant>
      <vt:variant>
        <vt:lpwstr/>
      </vt:variant>
      <vt:variant>
        <vt:i4>8060947</vt:i4>
      </vt:variant>
      <vt:variant>
        <vt:i4>984</vt:i4>
      </vt:variant>
      <vt:variant>
        <vt:i4>0</vt:i4>
      </vt:variant>
      <vt:variant>
        <vt:i4>5</vt:i4>
      </vt:variant>
      <vt:variant>
        <vt:lpwstr>https://www.nevo.co.il/Law_word/law14/law-2955.pdf</vt:lpwstr>
      </vt:variant>
      <vt:variant>
        <vt:lpwstr/>
      </vt:variant>
      <vt:variant>
        <vt:i4>7340057</vt:i4>
      </vt:variant>
      <vt:variant>
        <vt:i4>981</vt:i4>
      </vt:variant>
      <vt:variant>
        <vt:i4>0</vt:i4>
      </vt:variant>
      <vt:variant>
        <vt:i4>5</vt:i4>
      </vt:variant>
      <vt:variant>
        <vt:lpwstr>https://www.nevo.co.il/Law_word/law15/memshala-1501.pdf</vt:lpwstr>
      </vt:variant>
      <vt:variant>
        <vt:lpwstr/>
      </vt:variant>
      <vt:variant>
        <vt:i4>8060947</vt:i4>
      </vt:variant>
      <vt:variant>
        <vt:i4>978</vt:i4>
      </vt:variant>
      <vt:variant>
        <vt:i4>0</vt:i4>
      </vt:variant>
      <vt:variant>
        <vt:i4>5</vt:i4>
      </vt:variant>
      <vt:variant>
        <vt:lpwstr>https://www.nevo.co.il/Law_word/law14/law-2955.pdf</vt:lpwstr>
      </vt:variant>
      <vt:variant>
        <vt:lpwstr/>
      </vt:variant>
      <vt:variant>
        <vt:i4>7471120</vt:i4>
      </vt:variant>
      <vt:variant>
        <vt:i4>975</vt:i4>
      </vt:variant>
      <vt:variant>
        <vt:i4>0</vt:i4>
      </vt:variant>
      <vt:variant>
        <vt:i4>5</vt:i4>
      </vt:variant>
      <vt:variant>
        <vt:lpwstr>https://www.nevo.co.il/Law_word/law15/memshala-1429.pdf</vt:lpwstr>
      </vt:variant>
      <vt:variant>
        <vt:lpwstr/>
      </vt:variant>
      <vt:variant>
        <vt:i4>8192020</vt:i4>
      </vt:variant>
      <vt:variant>
        <vt:i4>972</vt:i4>
      </vt:variant>
      <vt:variant>
        <vt:i4>0</vt:i4>
      </vt:variant>
      <vt:variant>
        <vt:i4>5</vt:i4>
      </vt:variant>
      <vt:variant>
        <vt:lpwstr>https://www.nevo.co.il/Law_word/law14/law-2923.pdf</vt:lpwstr>
      </vt:variant>
      <vt:variant>
        <vt:lpwstr/>
      </vt:variant>
      <vt:variant>
        <vt:i4>7733270</vt:i4>
      </vt:variant>
      <vt:variant>
        <vt:i4>969</vt:i4>
      </vt:variant>
      <vt:variant>
        <vt:i4>0</vt:i4>
      </vt:variant>
      <vt:variant>
        <vt:i4>5</vt:i4>
      </vt:variant>
      <vt:variant>
        <vt:lpwstr>https://www.nevo.co.il/Law_word/law15/memshala-1368.pdf</vt:lpwstr>
      </vt:variant>
      <vt:variant>
        <vt:lpwstr/>
      </vt:variant>
      <vt:variant>
        <vt:i4>7798800</vt:i4>
      </vt:variant>
      <vt:variant>
        <vt:i4>966</vt:i4>
      </vt:variant>
      <vt:variant>
        <vt:i4>0</vt:i4>
      </vt:variant>
      <vt:variant>
        <vt:i4>5</vt:i4>
      </vt:variant>
      <vt:variant>
        <vt:lpwstr>https://www.nevo.co.il/Law_word/law14/law-2868.pdf</vt:lpwstr>
      </vt:variant>
      <vt:variant>
        <vt:lpwstr/>
      </vt:variant>
      <vt:variant>
        <vt:i4>7733270</vt:i4>
      </vt:variant>
      <vt:variant>
        <vt:i4>963</vt:i4>
      </vt:variant>
      <vt:variant>
        <vt:i4>0</vt:i4>
      </vt:variant>
      <vt:variant>
        <vt:i4>5</vt:i4>
      </vt:variant>
      <vt:variant>
        <vt:lpwstr>https://www.nevo.co.il/Law_word/law15/memshala-1368.pdf</vt:lpwstr>
      </vt:variant>
      <vt:variant>
        <vt:lpwstr/>
      </vt:variant>
      <vt:variant>
        <vt:i4>7798800</vt:i4>
      </vt:variant>
      <vt:variant>
        <vt:i4>960</vt:i4>
      </vt:variant>
      <vt:variant>
        <vt:i4>0</vt:i4>
      </vt:variant>
      <vt:variant>
        <vt:i4>5</vt:i4>
      </vt:variant>
      <vt:variant>
        <vt:lpwstr>https://www.nevo.co.il/Law_word/law14/law-2868.pdf</vt:lpwstr>
      </vt:variant>
      <vt:variant>
        <vt:lpwstr/>
      </vt:variant>
      <vt:variant>
        <vt:i4>7733270</vt:i4>
      </vt:variant>
      <vt:variant>
        <vt:i4>957</vt:i4>
      </vt:variant>
      <vt:variant>
        <vt:i4>0</vt:i4>
      </vt:variant>
      <vt:variant>
        <vt:i4>5</vt:i4>
      </vt:variant>
      <vt:variant>
        <vt:lpwstr>https://www.nevo.co.il/Law_word/law15/memshala-1368.pdf</vt:lpwstr>
      </vt:variant>
      <vt:variant>
        <vt:lpwstr/>
      </vt:variant>
      <vt:variant>
        <vt:i4>7798800</vt:i4>
      </vt:variant>
      <vt:variant>
        <vt:i4>954</vt:i4>
      </vt:variant>
      <vt:variant>
        <vt:i4>0</vt:i4>
      </vt:variant>
      <vt:variant>
        <vt:i4>5</vt:i4>
      </vt:variant>
      <vt:variant>
        <vt:lpwstr>https://www.nevo.co.il/Law_word/law14/law-2868.pdf</vt:lpwstr>
      </vt:variant>
      <vt:variant>
        <vt:lpwstr/>
      </vt:variant>
      <vt:variant>
        <vt:i4>7733270</vt:i4>
      </vt:variant>
      <vt:variant>
        <vt:i4>951</vt:i4>
      </vt:variant>
      <vt:variant>
        <vt:i4>0</vt:i4>
      </vt:variant>
      <vt:variant>
        <vt:i4>5</vt:i4>
      </vt:variant>
      <vt:variant>
        <vt:lpwstr>https://www.nevo.co.il/Law_word/law15/memshala-1368.pdf</vt:lpwstr>
      </vt:variant>
      <vt:variant>
        <vt:lpwstr/>
      </vt:variant>
      <vt:variant>
        <vt:i4>7798800</vt:i4>
      </vt:variant>
      <vt:variant>
        <vt:i4>948</vt:i4>
      </vt:variant>
      <vt:variant>
        <vt:i4>0</vt:i4>
      </vt:variant>
      <vt:variant>
        <vt:i4>5</vt:i4>
      </vt:variant>
      <vt:variant>
        <vt:lpwstr>https://www.nevo.co.il/Law_word/law14/law-2868.pdf</vt:lpwstr>
      </vt:variant>
      <vt:variant>
        <vt:lpwstr/>
      </vt:variant>
      <vt:variant>
        <vt:i4>7340057</vt:i4>
      </vt:variant>
      <vt:variant>
        <vt:i4>945</vt:i4>
      </vt:variant>
      <vt:variant>
        <vt:i4>0</vt:i4>
      </vt:variant>
      <vt:variant>
        <vt:i4>5</vt:i4>
      </vt:variant>
      <vt:variant>
        <vt:lpwstr>https://www.nevo.co.il/Law_word/law15/memshala-1501.pdf</vt:lpwstr>
      </vt:variant>
      <vt:variant>
        <vt:lpwstr/>
      </vt:variant>
      <vt:variant>
        <vt:i4>8060947</vt:i4>
      </vt:variant>
      <vt:variant>
        <vt:i4>942</vt:i4>
      </vt:variant>
      <vt:variant>
        <vt:i4>0</vt:i4>
      </vt:variant>
      <vt:variant>
        <vt:i4>5</vt:i4>
      </vt:variant>
      <vt:variant>
        <vt:lpwstr>https://www.nevo.co.il/Law_word/law14/law-2955.pdf</vt:lpwstr>
      </vt:variant>
      <vt:variant>
        <vt:lpwstr/>
      </vt:variant>
      <vt:variant>
        <vt:i4>7733270</vt:i4>
      </vt:variant>
      <vt:variant>
        <vt:i4>939</vt:i4>
      </vt:variant>
      <vt:variant>
        <vt:i4>0</vt:i4>
      </vt:variant>
      <vt:variant>
        <vt:i4>5</vt:i4>
      </vt:variant>
      <vt:variant>
        <vt:lpwstr>https://www.nevo.co.il/Law_word/law15/memshala-1368.pdf</vt:lpwstr>
      </vt:variant>
      <vt:variant>
        <vt:lpwstr/>
      </vt:variant>
      <vt:variant>
        <vt:i4>7798800</vt:i4>
      </vt:variant>
      <vt:variant>
        <vt:i4>936</vt:i4>
      </vt:variant>
      <vt:variant>
        <vt:i4>0</vt:i4>
      </vt:variant>
      <vt:variant>
        <vt:i4>5</vt:i4>
      </vt:variant>
      <vt:variant>
        <vt:lpwstr>https://www.nevo.co.il/Law_word/law14/law-2868.pdf</vt:lpwstr>
      </vt:variant>
      <vt:variant>
        <vt:lpwstr/>
      </vt:variant>
      <vt:variant>
        <vt:i4>7471120</vt:i4>
      </vt:variant>
      <vt:variant>
        <vt:i4>933</vt:i4>
      </vt:variant>
      <vt:variant>
        <vt:i4>0</vt:i4>
      </vt:variant>
      <vt:variant>
        <vt:i4>5</vt:i4>
      </vt:variant>
      <vt:variant>
        <vt:lpwstr>https://www.nevo.co.il/Law_word/law15/memshala-1429.pdf</vt:lpwstr>
      </vt:variant>
      <vt:variant>
        <vt:lpwstr/>
      </vt:variant>
      <vt:variant>
        <vt:i4>8192020</vt:i4>
      </vt:variant>
      <vt:variant>
        <vt:i4>930</vt:i4>
      </vt:variant>
      <vt:variant>
        <vt:i4>0</vt:i4>
      </vt:variant>
      <vt:variant>
        <vt:i4>5</vt:i4>
      </vt:variant>
      <vt:variant>
        <vt:lpwstr>https://www.nevo.co.il/Law_word/law14/law-2923.pdf</vt:lpwstr>
      </vt:variant>
      <vt:variant>
        <vt:lpwstr/>
      </vt:variant>
      <vt:variant>
        <vt:i4>7733270</vt:i4>
      </vt:variant>
      <vt:variant>
        <vt:i4>927</vt:i4>
      </vt:variant>
      <vt:variant>
        <vt:i4>0</vt:i4>
      </vt:variant>
      <vt:variant>
        <vt:i4>5</vt:i4>
      </vt:variant>
      <vt:variant>
        <vt:lpwstr>https://www.nevo.co.il/Law_word/law15/memshala-1368.pdf</vt:lpwstr>
      </vt:variant>
      <vt:variant>
        <vt:lpwstr/>
      </vt:variant>
      <vt:variant>
        <vt:i4>7798800</vt:i4>
      </vt:variant>
      <vt:variant>
        <vt:i4>924</vt:i4>
      </vt:variant>
      <vt:variant>
        <vt:i4>0</vt:i4>
      </vt:variant>
      <vt:variant>
        <vt:i4>5</vt:i4>
      </vt:variant>
      <vt:variant>
        <vt:lpwstr>https://www.nevo.co.il/Law_word/law14/law-2868.pdf</vt:lpwstr>
      </vt:variant>
      <vt:variant>
        <vt:lpwstr/>
      </vt:variant>
      <vt:variant>
        <vt:i4>7340057</vt:i4>
      </vt:variant>
      <vt:variant>
        <vt:i4>921</vt:i4>
      </vt:variant>
      <vt:variant>
        <vt:i4>0</vt:i4>
      </vt:variant>
      <vt:variant>
        <vt:i4>5</vt:i4>
      </vt:variant>
      <vt:variant>
        <vt:lpwstr>https://www.nevo.co.il/Law_word/law15/memshala-1501.pdf</vt:lpwstr>
      </vt:variant>
      <vt:variant>
        <vt:lpwstr/>
      </vt:variant>
      <vt:variant>
        <vt:i4>8060947</vt:i4>
      </vt:variant>
      <vt:variant>
        <vt:i4>918</vt:i4>
      </vt:variant>
      <vt:variant>
        <vt:i4>0</vt:i4>
      </vt:variant>
      <vt:variant>
        <vt:i4>5</vt:i4>
      </vt:variant>
      <vt:variant>
        <vt:lpwstr>https://www.nevo.co.il/Law_word/law14/law-2955.pdf</vt:lpwstr>
      </vt:variant>
      <vt:variant>
        <vt:lpwstr/>
      </vt:variant>
      <vt:variant>
        <vt:i4>7471120</vt:i4>
      </vt:variant>
      <vt:variant>
        <vt:i4>915</vt:i4>
      </vt:variant>
      <vt:variant>
        <vt:i4>0</vt:i4>
      </vt:variant>
      <vt:variant>
        <vt:i4>5</vt:i4>
      </vt:variant>
      <vt:variant>
        <vt:lpwstr>https://www.nevo.co.il/Law_word/law15/memshala-1429.pdf</vt:lpwstr>
      </vt:variant>
      <vt:variant>
        <vt:lpwstr/>
      </vt:variant>
      <vt:variant>
        <vt:i4>8192020</vt:i4>
      </vt:variant>
      <vt:variant>
        <vt:i4>912</vt:i4>
      </vt:variant>
      <vt:variant>
        <vt:i4>0</vt:i4>
      </vt:variant>
      <vt:variant>
        <vt:i4>5</vt:i4>
      </vt:variant>
      <vt:variant>
        <vt:lpwstr>https://www.nevo.co.il/Law_word/law14/law-2923.pdf</vt:lpwstr>
      </vt:variant>
      <vt:variant>
        <vt:lpwstr/>
      </vt:variant>
      <vt:variant>
        <vt:i4>7733270</vt:i4>
      </vt:variant>
      <vt:variant>
        <vt:i4>909</vt:i4>
      </vt:variant>
      <vt:variant>
        <vt:i4>0</vt:i4>
      </vt:variant>
      <vt:variant>
        <vt:i4>5</vt:i4>
      </vt:variant>
      <vt:variant>
        <vt:lpwstr>https://www.nevo.co.il/Law_word/law15/memshala-1368.pdf</vt:lpwstr>
      </vt:variant>
      <vt:variant>
        <vt:lpwstr/>
      </vt:variant>
      <vt:variant>
        <vt:i4>7798800</vt:i4>
      </vt:variant>
      <vt:variant>
        <vt:i4>906</vt:i4>
      </vt:variant>
      <vt:variant>
        <vt:i4>0</vt:i4>
      </vt:variant>
      <vt:variant>
        <vt:i4>5</vt:i4>
      </vt:variant>
      <vt:variant>
        <vt:lpwstr>https://www.nevo.co.il/Law_word/law14/law-2868.pdf</vt:lpwstr>
      </vt:variant>
      <vt:variant>
        <vt:lpwstr/>
      </vt:variant>
      <vt:variant>
        <vt:i4>7471120</vt:i4>
      </vt:variant>
      <vt:variant>
        <vt:i4>903</vt:i4>
      </vt:variant>
      <vt:variant>
        <vt:i4>0</vt:i4>
      </vt:variant>
      <vt:variant>
        <vt:i4>5</vt:i4>
      </vt:variant>
      <vt:variant>
        <vt:lpwstr>https://www.nevo.co.il/Law_word/law15/memshala-1429.pdf</vt:lpwstr>
      </vt:variant>
      <vt:variant>
        <vt:lpwstr/>
      </vt:variant>
      <vt:variant>
        <vt:i4>8192020</vt:i4>
      </vt:variant>
      <vt:variant>
        <vt:i4>900</vt:i4>
      </vt:variant>
      <vt:variant>
        <vt:i4>0</vt:i4>
      </vt:variant>
      <vt:variant>
        <vt:i4>5</vt:i4>
      </vt:variant>
      <vt:variant>
        <vt:lpwstr>https://www.nevo.co.il/Law_word/law14/law-2923.pdf</vt:lpwstr>
      </vt:variant>
      <vt:variant>
        <vt:lpwstr/>
      </vt:variant>
      <vt:variant>
        <vt:i4>7733270</vt:i4>
      </vt:variant>
      <vt:variant>
        <vt:i4>897</vt:i4>
      </vt:variant>
      <vt:variant>
        <vt:i4>0</vt:i4>
      </vt:variant>
      <vt:variant>
        <vt:i4>5</vt:i4>
      </vt:variant>
      <vt:variant>
        <vt:lpwstr>https://www.nevo.co.il/Law_word/law15/memshala-1368.pdf</vt:lpwstr>
      </vt:variant>
      <vt:variant>
        <vt:lpwstr/>
      </vt:variant>
      <vt:variant>
        <vt:i4>7798800</vt:i4>
      </vt:variant>
      <vt:variant>
        <vt:i4>894</vt:i4>
      </vt:variant>
      <vt:variant>
        <vt:i4>0</vt:i4>
      </vt:variant>
      <vt:variant>
        <vt:i4>5</vt:i4>
      </vt:variant>
      <vt:variant>
        <vt:lpwstr>https://www.nevo.co.il/Law_word/law14/law-2868.pdf</vt:lpwstr>
      </vt:variant>
      <vt:variant>
        <vt:lpwstr/>
      </vt:variant>
      <vt:variant>
        <vt:i4>7471120</vt:i4>
      </vt:variant>
      <vt:variant>
        <vt:i4>891</vt:i4>
      </vt:variant>
      <vt:variant>
        <vt:i4>0</vt:i4>
      </vt:variant>
      <vt:variant>
        <vt:i4>5</vt:i4>
      </vt:variant>
      <vt:variant>
        <vt:lpwstr>https://www.nevo.co.il/Law_word/law15/memshala-1429.pdf</vt:lpwstr>
      </vt:variant>
      <vt:variant>
        <vt:lpwstr/>
      </vt:variant>
      <vt:variant>
        <vt:i4>8192020</vt:i4>
      </vt:variant>
      <vt:variant>
        <vt:i4>888</vt:i4>
      </vt:variant>
      <vt:variant>
        <vt:i4>0</vt:i4>
      </vt:variant>
      <vt:variant>
        <vt:i4>5</vt:i4>
      </vt:variant>
      <vt:variant>
        <vt:lpwstr>https://www.nevo.co.il/Law_word/law14/law-2923.pdf</vt:lpwstr>
      </vt:variant>
      <vt:variant>
        <vt:lpwstr/>
      </vt:variant>
      <vt:variant>
        <vt:i4>7733270</vt:i4>
      </vt:variant>
      <vt:variant>
        <vt:i4>885</vt:i4>
      </vt:variant>
      <vt:variant>
        <vt:i4>0</vt:i4>
      </vt:variant>
      <vt:variant>
        <vt:i4>5</vt:i4>
      </vt:variant>
      <vt:variant>
        <vt:lpwstr>https://www.nevo.co.il/Law_word/law15/memshala-1368.pdf</vt:lpwstr>
      </vt:variant>
      <vt:variant>
        <vt:lpwstr/>
      </vt:variant>
      <vt:variant>
        <vt:i4>7798800</vt:i4>
      </vt:variant>
      <vt:variant>
        <vt:i4>882</vt:i4>
      </vt:variant>
      <vt:variant>
        <vt:i4>0</vt:i4>
      </vt:variant>
      <vt:variant>
        <vt:i4>5</vt:i4>
      </vt:variant>
      <vt:variant>
        <vt:lpwstr>https://www.nevo.co.il/Law_word/law14/law-2868.pdf</vt:lpwstr>
      </vt:variant>
      <vt:variant>
        <vt:lpwstr/>
      </vt:variant>
      <vt:variant>
        <vt:i4>7471120</vt:i4>
      </vt:variant>
      <vt:variant>
        <vt:i4>879</vt:i4>
      </vt:variant>
      <vt:variant>
        <vt:i4>0</vt:i4>
      </vt:variant>
      <vt:variant>
        <vt:i4>5</vt:i4>
      </vt:variant>
      <vt:variant>
        <vt:lpwstr>https://www.nevo.co.il/Law_word/law15/memshala-1429.pdf</vt:lpwstr>
      </vt:variant>
      <vt:variant>
        <vt:lpwstr/>
      </vt:variant>
      <vt:variant>
        <vt:i4>8192020</vt:i4>
      </vt:variant>
      <vt:variant>
        <vt:i4>876</vt:i4>
      </vt:variant>
      <vt:variant>
        <vt:i4>0</vt:i4>
      </vt:variant>
      <vt:variant>
        <vt:i4>5</vt:i4>
      </vt:variant>
      <vt:variant>
        <vt:lpwstr>https://www.nevo.co.il/Law_word/law14/law-2923.pdf</vt:lpwstr>
      </vt:variant>
      <vt:variant>
        <vt:lpwstr/>
      </vt:variant>
      <vt:variant>
        <vt:i4>7733270</vt:i4>
      </vt:variant>
      <vt:variant>
        <vt:i4>873</vt:i4>
      </vt:variant>
      <vt:variant>
        <vt:i4>0</vt:i4>
      </vt:variant>
      <vt:variant>
        <vt:i4>5</vt:i4>
      </vt:variant>
      <vt:variant>
        <vt:lpwstr>https://www.nevo.co.il/Law_word/law15/memshala-1368.pdf</vt:lpwstr>
      </vt:variant>
      <vt:variant>
        <vt:lpwstr/>
      </vt:variant>
      <vt:variant>
        <vt:i4>7798800</vt:i4>
      </vt:variant>
      <vt:variant>
        <vt:i4>870</vt:i4>
      </vt:variant>
      <vt:variant>
        <vt:i4>0</vt:i4>
      </vt:variant>
      <vt:variant>
        <vt:i4>5</vt:i4>
      </vt:variant>
      <vt:variant>
        <vt:lpwstr>https://www.nevo.co.il/Law_word/law14/law-2868.pdf</vt:lpwstr>
      </vt:variant>
      <vt:variant>
        <vt:lpwstr/>
      </vt:variant>
      <vt:variant>
        <vt:i4>7733270</vt:i4>
      </vt:variant>
      <vt:variant>
        <vt:i4>867</vt:i4>
      </vt:variant>
      <vt:variant>
        <vt:i4>0</vt:i4>
      </vt:variant>
      <vt:variant>
        <vt:i4>5</vt:i4>
      </vt:variant>
      <vt:variant>
        <vt:lpwstr>https://www.nevo.co.il/Law_word/law15/memshala-1368.pdf</vt:lpwstr>
      </vt:variant>
      <vt:variant>
        <vt:lpwstr/>
      </vt:variant>
      <vt:variant>
        <vt:i4>7798800</vt:i4>
      </vt:variant>
      <vt:variant>
        <vt:i4>864</vt:i4>
      </vt:variant>
      <vt:variant>
        <vt:i4>0</vt:i4>
      </vt:variant>
      <vt:variant>
        <vt:i4>5</vt:i4>
      </vt:variant>
      <vt:variant>
        <vt:lpwstr>https://www.nevo.co.il/Law_word/law14/law-2868.pdf</vt:lpwstr>
      </vt:variant>
      <vt:variant>
        <vt:lpwstr/>
      </vt:variant>
      <vt:variant>
        <vt:i4>7733270</vt:i4>
      </vt:variant>
      <vt:variant>
        <vt:i4>861</vt:i4>
      </vt:variant>
      <vt:variant>
        <vt:i4>0</vt:i4>
      </vt:variant>
      <vt:variant>
        <vt:i4>5</vt:i4>
      </vt:variant>
      <vt:variant>
        <vt:lpwstr>https://www.nevo.co.il/Law_word/law15/memshala-1368.pdf</vt:lpwstr>
      </vt:variant>
      <vt:variant>
        <vt:lpwstr/>
      </vt:variant>
      <vt:variant>
        <vt:i4>7798800</vt:i4>
      </vt:variant>
      <vt:variant>
        <vt:i4>858</vt:i4>
      </vt:variant>
      <vt:variant>
        <vt:i4>0</vt:i4>
      </vt:variant>
      <vt:variant>
        <vt:i4>5</vt:i4>
      </vt:variant>
      <vt:variant>
        <vt:lpwstr>https://www.nevo.co.il/Law_word/law14/law-2868.pdf</vt:lpwstr>
      </vt:variant>
      <vt:variant>
        <vt:lpwstr/>
      </vt:variant>
      <vt:variant>
        <vt:i4>7471120</vt:i4>
      </vt:variant>
      <vt:variant>
        <vt:i4>855</vt:i4>
      </vt:variant>
      <vt:variant>
        <vt:i4>0</vt:i4>
      </vt:variant>
      <vt:variant>
        <vt:i4>5</vt:i4>
      </vt:variant>
      <vt:variant>
        <vt:lpwstr>https://www.nevo.co.il/Law_word/law15/memshala-1429.pdf</vt:lpwstr>
      </vt:variant>
      <vt:variant>
        <vt:lpwstr/>
      </vt:variant>
      <vt:variant>
        <vt:i4>8192020</vt:i4>
      </vt:variant>
      <vt:variant>
        <vt:i4>852</vt:i4>
      </vt:variant>
      <vt:variant>
        <vt:i4>0</vt:i4>
      </vt:variant>
      <vt:variant>
        <vt:i4>5</vt:i4>
      </vt:variant>
      <vt:variant>
        <vt:lpwstr>https://www.nevo.co.il/Law_word/law14/law-2923.pdf</vt:lpwstr>
      </vt:variant>
      <vt:variant>
        <vt:lpwstr/>
      </vt:variant>
      <vt:variant>
        <vt:i4>7733270</vt:i4>
      </vt:variant>
      <vt:variant>
        <vt:i4>849</vt:i4>
      </vt:variant>
      <vt:variant>
        <vt:i4>0</vt:i4>
      </vt:variant>
      <vt:variant>
        <vt:i4>5</vt:i4>
      </vt:variant>
      <vt:variant>
        <vt:lpwstr>https://www.nevo.co.il/Law_word/law15/memshala-1368.pdf</vt:lpwstr>
      </vt:variant>
      <vt:variant>
        <vt:lpwstr/>
      </vt:variant>
      <vt:variant>
        <vt:i4>7798800</vt:i4>
      </vt:variant>
      <vt:variant>
        <vt:i4>846</vt:i4>
      </vt:variant>
      <vt:variant>
        <vt:i4>0</vt:i4>
      </vt:variant>
      <vt:variant>
        <vt:i4>5</vt:i4>
      </vt:variant>
      <vt:variant>
        <vt:lpwstr>https://www.nevo.co.il/Law_word/law14/law-2868.pdf</vt:lpwstr>
      </vt:variant>
      <vt:variant>
        <vt:lpwstr/>
      </vt:variant>
      <vt:variant>
        <vt:i4>7471120</vt:i4>
      </vt:variant>
      <vt:variant>
        <vt:i4>843</vt:i4>
      </vt:variant>
      <vt:variant>
        <vt:i4>0</vt:i4>
      </vt:variant>
      <vt:variant>
        <vt:i4>5</vt:i4>
      </vt:variant>
      <vt:variant>
        <vt:lpwstr>https://www.nevo.co.il/Law_word/law15/memshala-1429.pdf</vt:lpwstr>
      </vt:variant>
      <vt:variant>
        <vt:lpwstr/>
      </vt:variant>
      <vt:variant>
        <vt:i4>8192020</vt:i4>
      </vt:variant>
      <vt:variant>
        <vt:i4>840</vt:i4>
      </vt:variant>
      <vt:variant>
        <vt:i4>0</vt:i4>
      </vt:variant>
      <vt:variant>
        <vt:i4>5</vt:i4>
      </vt:variant>
      <vt:variant>
        <vt:lpwstr>https://www.nevo.co.il/Law_word/law14/law-2923.pdf</vt:lpwstr>
      </vt:variant>
      <vt:variant>
        <vt:lpwstr/>
      </vt:variant>
      <vt:variant>
        <vt:i4>7733270</vt:i4>
      </vt:variant>
      <vt:variant>
        <vt:i4>837</vt:i4>
      </vt:variant>
      <vt:variant>
        <vt:i4>0</vt:i4>
      </vt:variant>
      <vt:variant>
        <vt:i4>5</vt:i4>
      </vt:variant>
      <vt:variant>
        <vt:lpwstr>https://www.nevo.co.il/Law_word/law15/memshala-1368.pdf</vt:lpwstr>
      </vt:variant>
      <vt:variant>
        <vt:lpwstr/>
      </vt:variant>
      <vt:variant>
        <vt:i4>7798800</vt:i4>
      </vt:variant>
      <vt:variant>
        <vt:i4>834</vt:i4>
      </vt:variant>
      <vt:variant>
        <vt:i4>0</vt:i4>
      </vt:variant>
      <vt:variant>
        <vt:i4>5</vt:i4>
      </vt:variant>
      <vt:variant>
        <vt:lpwstr>https://www.nevo.co.il/Law_word/law14/law-2868.pdf</vt:lpwstr>
      </vt:variant>
      <vt:variant>
        <vt:lpwstr/>
      </vt:variant>
      <vt:variant>
        <vt:i4>7471120</vt:i4>
      </vt:variant>
      <vt:variant>
        <vt:i4>831</vt:i4>
      </vt:variant>
      <vt:variant>
        <vt:i4>0</vt:i4>
      </vt:variant>
      <vt:variant>
        <vt:i4>5</vt:i4>
      </vt:variant>
      <vt:variant>
        <vt:lpwstr>https://www.nevo.co.il/Law_word/law15/memshala-1429.pdf</vt:lpwstr>
      </vt:variant>
      <vt:variant>
        <vt:lpwstr/>
      </vt:variant>
      <vt:variant>
        <vt:i4>8192020</vt:i4>
      </vt:variant>
      <vt:variant>
        <vt:i4>828</vt:i4>
      </vt:variant>
      <vt:variant>
        <vt:i4>0</vt:i4>
      </vt:variant>
      <vt:variant>
        <vt:i4>5</vt:i4>
      </vt:variant>
      <vt:variant>
        <vt:lpwstr>https://www.nevo.co.il/Law_word/law14/law-2923.pdf</vt:lpwstr>
      </vt:variant>
      <vt:variant>
        <vt:lpwstr/>
      </vt:variant>
      <vt:variant>
        <vt:i4>7733270</vt:i4>
      </vt:variant>
      <vt:variant>
        <vt:i4>825</vt:i4>
      </vt:variant>
      <vt:variant>
        <vt:i4>0</vt:i4>
      </vt:variant>
      <vt:variant>
        <vt:i4>5</vt:i4>
      </vt:variant>
      <vt:variant>
        <vt:lpwstr>https://www.nevo.co.il/Law_word/law15/memshala-1368.pdf</vt:lpwstr>
      </vt:variant>
      <vt:variant>
        <vt:lpwstr/>
      </vt:variant>
      <vt:variant>
        <vt:i4>7798800</vt:i4>
      </vt:variant>
      <vt:variant>
        <vt:i4>822</vt:i4>
      </vt:variant>
      <vt:variant>
        <vt:i4>0</vt:i4>
      </vt:variant>
      <vt:variant>
        <vt:i4>5</vt:i4>
      </vt:variant>
      <vt:variant>
        <vt:lpwstr>https://www.nevo.co.il/Law_word/law14/law-2868.pdf</vt:lpwstr>
      </vt:variant>
      <vt:variant>
        <vt:lpwstr/>
      </vt:variant>
      <vt:variant>
        <vt:i4>7471120</vt:i4>
      </vt:variant>
      <vt:variant>
        <vt:i4>819</vt:i4>
      </vt:variant>
      <vt:variant>
        <vt:i4>0</vt:i4>
      </vt:variant>
      <vt:variant>
        <vt:i4>5</vt:i4>
      </vt:variant>
      <vt:variant>
        <vt:lpwstr>https://www.nevo.co.il/Law_word/law15/memshala-1429.pdf</vt:lpwstr>
      </vt:variant>
      <vt:variant>
        <vt:lpwstr/>
      </vt:variant>
      <vt:variant>
        <vt:i4>8192020</vt:i4>
      </vt:variant>
      <vt:variant>
        <vt:i4>816</vt:i4>
      </vt:variant>
      <vt:variant>
        <vt:i4>0</vt:i4>
      </vt:variant>
      <vt:variant>
        <vt:i4>5</vt:i4>
      </vt:variant>
      <vt:variant>
        <vt:lpwstr>https://www.nevo.co.il/Law_word/law14/law-2923.pdf</vt:lpwstr>
      </vt:variant>
      <vt:variant>
        <vt:lpwstr/>
      </vt:variant>
      <vt:variant>
        <vt:i4>7733270</vt:i4>
      </vt:variant>
      <vt:variant>
        <vt:i4>813</vt:i4>
      </vt:variant>
      <vt:variant>
        <vt:i4>0</vt:i4>
      </vt:variant>
      <vt:variant>
        <vt:i4>5</vt:i4>
      </vt:variant>
      <vt:variant>
        <vt:lpwstr>https://www.nevo.co.il/Law_word/law15/memshala-1368.pdf</vt:lpwstr>
      </vt:variant>
      <vt:variant>
        <vt:lpwstr/>
      </vt:variant>
      <vt:variant>
        <vt:i4>7798800</vt:i4>
      </vt:variant>
      <vt:variant>
        <vt:i4>810</vt:i4>
      </vt:variant>
      <vt:variant>
        <vt:i4>0</vt:i4>
      </vt:variant>
      <vt:variant>
        <vt:i4>5</vt:i4>
      </vt:variant>
      <vt:variant>
        <vt:lpwstr>https://www.nevo.co.il/Law_word/law14/law-2868.pdf</vt:lpwstr>
      </vt:variant>
      <vt:variant>
        <vt:lpwstr/>
      </vt:variant>
      <vt:variant>
        <vt:i4>7471120</vt:i4>
      </vt:variant>
      <vt:variant>
        <vt:i4>807</vt:i4>
      </vt:variant>
      <vt:variant>
        <vt:i4>0</vt:i4>
      </vt:variant>
      <vt:variant>
        <vt:i4>5</vt:i4>
      </vt:variant>
      <vt:variant>
        <vt:lpwstr>https://www.nevo.co.il/Law_word/law15/memshala-1429.pdf</vt:lpwstr>
      </vt:variant>
      <vt:variant>
        <vt:lpwstr/>
      </vt:variant>
      <vt:variant>
        <vt:i4>8192020</vt:i4>
      </vt:variant>
      <vt:variant>
        <vt:i4>804</vt:i4>
      </vt:variant>
      <vt:variant>
        <vt:i4>0</vt:i4>
      </vt:variant>
      <vt:variant>
        <vt:i4>5</vt:i4>
      </vt:variant>
      <vt:variant>
        <vt:lpwstr>https://www.nevo.co.il/Law_word/law14/law-2923.pdf</vt:lpwstr>
      </vt:variant>
      <vt:variant>
        <vt:lpwstr/>
      </vt:variant>
      <vt:variant>
        <vt:i4>7733270</vt:i4>
      </vt:variant>
      <vt:variant>
        <vt:i4>801</vt:i4>
      </vt:variant>
      <vt:variant>
        <vt:i4>0</vt:i4>
      </vt:variant>
      <vt:variant>
        <vt:i4>5</vt:i4>
      </vt:variant>
      <vt:variant>
        <vt:lpwstr>https://www.nevo.co.il/Law_word/law15/memshala-1368.pdf</vt:lpwstr>
      </vt:variant>
      <vt:variant>
        <vt:lpwstr/>
      </vt:variant>
      <vt:variant>
        <vt:i4>7798800</vt:i4>
      </vt:variant>
      <vt:variant>
        <vt:i4>798</vt:i4>
      </vt:variant>
      <vt:variant>
        <vt:i4>0</vt:i4>
      </vt:variant>
      <vt:variant>
        <vt:i4>5</vt:i4>
      </vt:variant>
      <vt:variant>
        <vt:lpwstr>https://www.nevo.co.il/Law_word/law14/law-2868.pdf</vt:lpwstr>
      </vt:variant>
      <vt:variant>
        <vt:lpwstr/>
      </vt:variant>
      <vt:variant>
        <vt:i4>7340057</vt:i4>
      </vt:variant>
      <vt:variant>
        <vt:i4>795</vt:i4>
      </vt:variant>
      <vt:variant>
        <vt:i4>0</vt:i4>
      </vt:variant>
      <vt:variant>
        <vt:i4>5</vt:i4>
      </vt:variant>
      <vt:variant>
        <vt:lpwstr>https://www.nevo.co.il/Law_word/law15/memshala-1501.pdf</vt:lpwstr>
      </vt:variant>
      <vt:variant>
        <vt:lpwstr/>
      </vt:variant>
      <vt:variant>
        <vt:i4>8060947</vt:i4>
      </vt:variant>
      <vt:variant>
        <vt:i4>792</vt:i4>
      </vt:variant>
      <vt:variant>
        <vt:i4>0</vt:i4>
      </vt:variant>
      <vt:variant>
        <vt:i4>5</vt:i4>
      </vt:variant>
      <vt:variant>
        <vt:lpwstr>https://www.nevo.co.il/Law_word/law14/law-2955.pdf</vt:lpwstr>
      </vt:variant>
      <vt:variant>
        <vt:lpwstr/>
      </vt:variant>
      <vt:variant>
        <vt:i4>7471120</vt:i4>
      </vt:variant>
      <vt:variant>
        <vt:i4>789</vt:i4>
      </vt:variant>
      <vt:variant>
        <vt:i4>0</vt:i4>
      </vt:variant>
      <vt:variant>
        <vt:i4>5</vt:i4>
      </vt:variant>
      <vt:variant>
        <vt:lpwstr>https://www.nevo.co.il/Law_word/law15/memshala-1429.pdf</vt:lpwstr>
      </vt:variant>
      <vt:variant>
        <vt:lpwstr/>
      </vt:variant>
      <vt:variant>
        <vt:i4>8192020</vt:i4>
      </vt:variant>
      <vt:variant>
        <vt:i4>786</vt:i4>
      </vt:variant>
      <vt:variant>
        <vt:i4>0</vt:i4>
      </vt:variant>
      <vt:variant>
        <vt:i4>5</vt:i4>
      </vt:variant>
      <vt:variant>
        <vt:lpwstr>https://www.nevo.co.il/Law_word/law14/law-2923.pdf</vt:lpwstr>
      </vt:variant>
      <vt:variant>
        <vt:lpwstr/>
      </vt:variant>
      <vt:variant>
        <vt:i4>7733270</vt:i4>
      </vt:variant>
      <vt:variant>
        <vt:i4>783</vt:i4>
      </vt:variant>
      <vt:variant>
        <vt:i4>0</vt:i4>
      </vt:variant>
      <vt:variant>
        <vt:i4>5</vt:i4>
      </vt:variant>
      <vt:variant>
        <vt:lpwstr>https://www.nevo.co.il/Law_word/law15/memshala-1368.pdf</vt:lpwstr>
      </vt:variant>
      <vt:variant>
        <vt:lpwstr/>
      </vt:variant>
      <vt:variant>
        <vt:i4>7798800</vt:i4>
      </vt:variant>
      <vt:variant>
        <vt:i4>780</vt:i4>
      </vt:variant>
      <vt:variant>
        <vt:i4>0</vt:i4>
      </vt:variant>
      <vt:variant>
        <vt:i4>5</vt:i4>
      </vt:variant>
      <vt:variant>
        <vt:lpwstr>https://www.nevo.co.il/Law_word/law14/law-2868.pdf</vt:lpwstr>
      </vt:variant>
      <vt:variant>
        <vt:lpwstr/>
      </vt:variant>
      <vt:variant>
        <vt:i4>7733270</vt:i4>
      </vt:variant>
      <vt:variant>
        <vt:i4>777</vt:i4>
      </vt:variant>
      <vt:variant>
        <vt:i4>0</vt:i4>
      </vt:variant>
      <vt:variant>
        <vt:i4>5</vt:i4>
      </vt:variant>
      <vt:variant>
        <vt:lpwstr>https://www.nevo.co.il/Law_word/law15/memshala-1368.pdf</vt:lpwstr>
      </vt:variant>
      <vt:variant>
        <vt:lpwstr/>
      </vt:variant>
      <vt:variant>
        <vt:i4>7798800</vt:i4>
      </vt:variant>
      <vt:variant>
        <vt:i4>774</vt:i4>
      </vt:variant>
      <vt:variant>
        <vt:i4>0</vt:i4>
      </vt:variant>
      <vt:variant>
        <vt:i4>5</vt:i4>
      </vt:variant>
      <vt:variant>
        <vt:lpwstr>https://www.nevo.co.il/Law_word/law14/law-2868.pdf</vt:lpwstr>
      </vt:variant>
      <vt:variant>
        <vt:lpwstr/>
      </vt:variant>
      <vt:variant>
        <vt:i4>7471120</vt:i4>
      </vt:variant>
      <vt:variant>
        <vt:i4>771</vt:i4>
      </vt:variant>
      <vt:variant>
        <vt:i4>0</vt:i4>
      </vt:variant>
      <vt:variant>
        <vt:i4>5</vt:i4>
      </vt:variant>
      <vt:variant>
        <vt:lpwstr>https://www.nevo.co.il/Law_word/law15/memshala-1429.pdf</vt:lpwstr>
      </vt:variant>
      <vt:variant>
        <vt:lpwstr/>
      </vt:variant>
      <vt:variant>
        <vt:i4>8192020</vt:i4>
      </vt:variant>
      <vt:variant>
        <vt:i4>768</vt:i4>
      </vt:variant>
      <vt:variant>
        <vt:i4>0</vt:i4>
      </vt:variant>
      <vt:variant>
        <vt:i4>5</vt:i4>
      </vt:variant>
      <vt:variant>
        <vt:lpwstr>https://www.nevo.co.il/Law_word/law14/law-2923.pdf</vt:lpwstr>
      </vt:variant>
      <vt:variant>
        <vt:lpwstr/>
      </vt:variant>
      <vt:variant>
        <vt:i4>7471120</vt:i4>
      </vt:variant>
      <vt:variant>
        <vt:i4>765</vt:i4>
      </vt:variant>
      <vt:variant>
        <vt:i4>0</vt:i4>
      </vt:variant>
      <vt:variant>
        <vt:i4>5</vt:i4>
      </vt:variant>
      <vt:variant>
        <vt:lpwstr>https://www.nevo.co.il/Law_word/law15/memshala-1429.pdf</vt:lpwstr>
      </vt:variant>
      <vt:variant>
        <vt:lpwstr/>
      </vt:variant>
      <vt:variant>
        <vt:i4>8192020</vt:i4>
      </vt:variant>
      <vt:variant>
        <vt:i4>762</vt:i4>
      </vt:variant>
      <vt:variant>
        <vt:i4>0</vt:i4>
      </vt:variant>
      <vt:variant>
        <vt:i4>5</vt:i4>
      </vt:variant>
      <vt:variant>
        <vt:lpwstr>https://www.nevo.co.il/Law_word/law14/law-2923.pdf</vt:lpwstr>
      </vt:variant>
      <vt:variant>
        <vt:lpwstr/>
      </vt:variant>
      <vt:variant>
        <vt:i4>7340057</vt:i4>
      </vt:variant>
      <vt:variant>
        <vt:i4>759</vt:i4>
      </vt:variant>
      <vt:variant>
        <vt:i4>0</vt:i4>
      </vt:variant>
      <vt:variant>
        <vt:i4>5</vt:i4>
      </vt:variant>
      <vt:variant>
        <vt:lpwstr>https://www.nevo.co.il/Law_word/law15/memshala-1501.pdf</vt:lpwstr>
      </vt:variant>
      <vt:variant>
        <vt:lpwstr/>
      </vt:variant>
      <vt:variant>
        <vt:i4>8060947</vt:i4>
      </vt:variant>
      <vt:variant>
        <vt:i4>756</vt:i4>
      </vt:variant>
      <vt:variant>
        <vt:i4>0</vt:i4>
      </vt:variant>
      <vt:variant>
        <vt:i4>5</vt:i4>
      </vt:variant>
      <vt:variant>
        <vt:lpwstr>https://www.nevo.co.il/Law_word/law14/law-2955.pdf</vt:lpwstr>
      </vt:variant>
      <vt:variant>
        <vt:lpwstr/>
      </vt:variant>
      <vt:variant>
        <vt:i4>7340057</vt:i4>
      </vt:variant>
      <vt:variant>
        <vt:i4>753</vt:i4>
      </vt:variant>
      <vt:variant>
        <vt:i4>0</vt:i4>
      </vt:variant>
      <vt:variant>
        <vt:i4>5</vt:i4>
      </vt:variant>
      <vt:variant>
        <vt:lpwstr>https://www.nevo.co.il/Law_word/law15/memshala-1501.pdf</vt:lpwstr>
      </vt:variant>
      <vt:variant>
        <vt:lpwstr/>
      </vt:variant>
      <vt:variant>
        <vt:i4>8060947</vt:i4>
      </vt:variant>
      <vt:variant>
        <vt:i4>750</vt:i4>
      </vt:variant>
      <vt:variant>
        <vt:i4>0</vt:i4>
      </vt:variant>
      <vt:variant>
        <vt:i4>5</vt:i4>
      </vt:variant>
      <vt:variant>
        <vt:lpwstr>https://www.nevo.co.il/Law_word/law14/law-2955.pdf</vt:lpwstr>
      </vt:variant>
      <vt:variant>
        <vt:lpwstr/>
      </vt:variant>
      <vt:variant>
        <vt:i4>7471120</vt:i4>
      </vt:variant>
      <vt:variant>
        <vt:i4>747</vt:i4>
      </vt:variant>
      <vt:variant>
        <vt:i4>0</vt:i4>
      </vt:variant>
      <vt:variant>
        <vt:i4>5</vt:i4>
      </vt:variant>
      <vt:variant>
        <vt:lpwstr>https://www.nevo.co.il/Law_word/law15/memshala-1429.pdf</vt:lpwstr>
      </vt:variant>
      <vt:variant>
        <vt:lpwstr/>
      </vt:variant>
      <vt:variant>
        <vt:i4>8192020</vt:i4>
      </vt:variant>
      <vt:variant>
        <vt:i4>744</vt:i4>
      </vt:variant>
      <vt:variant>
        <vt:i4>0</vt:i4>
      </vt:variant>
      <vt:variant>
        <vt:i4>5</vt:i4>
      </vt:variant>
      <vt:variant>
        <vt:lpwstr>https://www.nevo.co.il/Law_word/law14/law-2923.pdf</vt:lpwstr>
      </vt:variant>
      <vt:variant>
        <vt:lpwstr/>
      </vt:variant>
      <vt:variant>
        <vt:i4>7471120</vt:i4>
      </vt:variant>
      <vt:variant>
        <vt:i4>741</vt:i4>
      </vt:variant>
      <vt:variant>
        <vt:i4>0</vt:i4>
      </vt:variant>
      <vt:variant>
        <vt:i4>5</vt:i4>
      </vt:variant>
      <vt:variant>
        <vt:lpwstr>https://www.nevo.co.il/Law_word/law15/memshala-1429.pdf</vt:lpwstr>
      </vt:variant>
      <vt:variant>
        <vt:lpwstr/>
      </vt:variant>
      <vt:variant>
        <vt:i4>8192020</vt:i4>
      </vt:variant>
      <vt:variant>
        <vt:i4>738</vt:i4>
      </vt:variant>
      <vt:variant>
        <vt:i4>0</vt:i4>
      </vt:variant>
      <vt:variant>
        <vt:i4>5</vt:i4>
      </vt:variant>
      <vt:variant>
        <vt:lpwstr>https://www.nevo.co.il/Law_word/law14/law-2923.pdf</vt:lpwstr>
      </vt:variant>
      <vt:variant>
        <vt:lpwstr/>
      </vt:variant>
      <vt:variant>
        <vt:i4>7340057</vt:i4>
      </vt:variant>
      <vt:variant>
        <vt:i4>735</vt:i4>
      </vt:variant>
      <vt:variant>
        <vt:i4>0</vt:i4>
      </vt:variant>
      <vt:variant>
        <vt:i4>5</vt:i4>
      </vt:variant>
      <vt:variant>
        <vt:lpwstr>https://www.nevo.co.il/Law_word/law15/memshala-1501.pdf</vt:lpwstr>
      </vt:variant>
      <vt:variant>
        <vt:lpwstr/>
      </vt:variant>
      <vt:variant>
        <vt:i4>8060947</vt:i4>
      </vt:variant>
      <vt:variant>
        <vt:i4>732</vt:i4>
      </vt:variant>
      <vt:variant>
        <vt:i4>0</vt:i4>
      </vt:variant>
      <vt:variant>
        <vt:i4>5</vt:i4>
      </vt:variant>
      <vt:variant>
        <vt:lpwstr>https://www.nevo.co.il/Law_word/law14/law-2955.pdf</vt:lpwstr>
      </vt:variant>
      <vt:variant>
        <vt:lpwstr/>
      </vt:variant>
      <vt:variant>
        <vt:i4>7471120</vt:i4>
      </vt:variant>
      <vt:variant>
        <vt:i4>729</vt:i4>
      </vt:variant>
      <vt:variant>
        <vt:i4>0</vt:i4>
      </vt:variant>
      <vt:variant>
        <vt:i4>5</vt:i4>
      </vt:variant>
      <vt:variant>
        <vt:lpwstr>https://www.nevo.co.il/Law_word/law15/memshala-1429.pdf</vt:lpwstr>
      </vt:variant>
      <vt:variant>
        <vt:lpwstr/>
      </vt:variant>
      <vt:variant>
        <vt:i4>8192020</vt:i4>
      </vt:variant>
      <vt:variant>
        <vt:i4>726</vt:i4>
      </vt:variant>
      <vt:variant>
        <vt:i4>0</vt:i4>
      </vt:variant>
      <vt:variant>
        <vt:i4>5</vt:i4>
      </vt:variant>
      <vt:variant>
        <vt:lpwstr>https://www.nevo.co.il/Law_word/law14/law-2923.pdf</vt:lpwstr>
      </vt:variant>
      <vt:variant>
        <vt:lpwstr/>
      </vt:variant>
      <vt:variant>
        <vt:i4>7471120</vt:i4>
      </vt:variant>
      <vt:variant>
        <vt:i4>723</vt:i4>
      </vt:variant>
      <vt:variant>
        <vt:i4>0</vt:i4>
      </vt:variant>
      <vt:variant>
        <vt:i4>5</vt:i4>
      </vt:variant>
      <vt:variant>
        <vt:lpwstr>https://www.nevo.co.il/Law_word/law15/memshala-1429.pdf</vt:lpwstr>
      </vt:variant>
      <vt:variant>
        <vt:lpwstr/>
      </vt:variant>
      <vt:variant>
        <vt:i4>8192020</vt:i4>
      </vt:variant>
      <vt:variant>
        <vt:i4>720</vt:i4>
      </vt:variant>
      <vt:variant>
        <vt:i4>0</vt:i4>
      </vt:variant>
      <vt:variant>
        <vt:i4>5</vt:i4>
      </vt:variant>
      <vt:variant>
        <vt:lpwstr>https://www.nevo.co.il/Law_word/law14/law-2923.pdf</vt:lpwstr>
      </vt:variant>
      <vt:variant>
        <vt:lpwstr/>
      </vt:variant>
      <vt:variant>
        <vt:i4>7471120</vt:i4>
      </vt:variant>
      <vt:variant>
        <vt:i4>717</vt:i4>
      </vt:variant>
      <vt:variant>
        <vt:i4>0</vt:i4>
      </vt:variant>
      <vt:variant>
        <vt:i4>5</vt:i4>
      </vt:variant>
      <vt:variant>
        <vt:lpwstr>https://www.nevo.co.il/Law_word/law15/memshala-1429.pdf</vt:lpwstr>
      </vt:variant>
      <vt:variant>
        <vt:lpwstr/>
      </vt:variant>
      <vt:variant>
        <vt:i4>8192020</vt:i4>
      </vt:variant>
      <vt:variant>
        <vt:i4>714</vt:i4>
      </vt:variant>
      <vt:variant>
        <vt:i4>0</vt:i4>
      </vt:variant>
      <vt:variant>
        <vt:i4>5</vt:i4>
      </vt:variant>
      <vt:variant>
        <vt:lpwstr>https://www.nevo.co.il/Law_word/law14/law-2923.pdf</vt:lpwstr>
      </vt:variant>
      <vt:variant>
        <vt:lpwstr/>
      </vt:variant>
      <vt:variant>
        <vt:i4>7340057</vt:i4>
      </vt:variant>
      <vt:variant>
        <vt:i4>711</vt:i4>
      </vt:variant>
      <vt:variant>
        <vt:i4>0</vt:i4>
      </vt:variant>
      <vt:variant>
        <vt:i4>5</vt:i4>
      </vt:variant>
      <vt:variant>
        <vt:lpwstr>https://www.nevo.co.il/Law_word/law15/memshala-1501.pdf</vt:lpwstr>
      </vt:variant>
      <vt:variant>
        <vt:lpwstr/>
      </vt:variant>
      <vt:variant>
        <vt:i4>8060947</vt:i4>
      </vt:variant>
      <vt:variant>
        <vt:i4>708</vt:i4>
      </vt:variant>
      <vt:variant>
        <vt:i4>0</vt:i4>
      </vt:variant>
      <vt:variant>
        <vt:i4>5</vt:i4>
      </vt:variant>
      <vt:variant>
        <vt:lpwstr>https://www.nevo.co.il/Law_word/law14/law-2955.pdf</vt:lpwstr>
      </vt:variant>
      <vt:variant>
        <vt:lpwstr/>
      </vt:variant>
      <vt:variant>
        <vt:i4>7471120</vt:i4>
      </vt:variant>
      <vt:variant>
        <vt:i4>705</vt:i4>
      </vt:variant>
      <vt:variant>
        <vt:i4>0</vt:i4>
      </vt:variant>
      <vt:variant>
        <vt:i4>5</vt:i4>
      </vt:variant>
      <vt:variant>
        <vt:lpwstr>https://www.nevo.co.il/Law_word/law15/memshala-1429.pdf</vt:lpwstr>
      </vt:variant>
      <vt:variant>
        <vt:lpwstr/>
      </vt:variant>
      <vt:variant>
        <vt:i4>8192020</vt:i4>
      </vt:variant>
      <vt:variant>
        <vt:i4>702</vt:i4>
      </vt:variant>
      <vt:variant>
        <vt:i4>0</vt:i4>
      </vt:variant>
      <vt:variant>
        <vt:i4>5</vt:i4>
      </vt:variant>
      <vt:variant>
        <vt:lpwstr>https://www.nevo.co.il/Law_word/law14/law-2923.pdf</vt:lpwstr>
      </vt:variant>
      <vt:variant>
        <vt:lpwstr/>
      </vt:variant>
      <vt:variant>
        <vt:i4>7471120</vt:i4>
      </vt:variant>
      <vt:variant>
        <vt:i4>699</vt:i4>
      </vt:variant>
      <vt:variant>
        <vt:i4>0</vt:i4>
      </vt:variant>
      <vt:variant>
        <vt:i4>5</vt:i4>
      </vt:variant>
      <vt:variant>
        <vt:lpwstr>https://www.nevo.co.il/Law_word/law15/memshala-1429.pdf</vt:lpwstr>
      </vt:variant>
      <vt:variant>
        <vt:lpwstr/>
      </vt:variant>
      <vt:variant>
        <vt:i4>8192020</vt:i4>
      </vt:variant>
      <vt:variant>
        <vt:i4>696</vt:i4>
      </vt:variant>
      <vt:variant>
        <vt:i4>0</vt:i4>
      </vt:variant>
      <vt:variant>
        <vt:i4>5</vt:i4>
      </vt:variant>
      <vt:variant>
        <vt:lpwstr>https://www.nevo.co.il/Law_word/law14/law-2923.pdf</vt:lpwstr>
      </vt:variant>
      <vt:variant>
        <vt:lpwstr/>
      </vt:variant>
      <vt:variant>
        <vt:i4>7340057</vt:i4>
      </vt:variant>
      <vt:variant>
        <vt:i4>693</vt:i4>
      </vt:variant>
      <vt:variant>
        <vt:i4>0</vt:i4>
      </vt:variant>
      <vt:variant>
        <vt:i4>5</vt:i4>
      </vt:variant>
      <vt:variant>
        <vt:lpwstr>https://www.nevo.co.il/Law_word/law15/memshala-1501.pdf</vt:lpwstr>
      </vt:variant>
      <vt:variant>
        <vt:lpwstr/>
      </vt:variant>
      <vt:variant>
        <vt:i4>8060947</vt:i4>
      </vt:variant>
      <vt:variant>
        <vt:i4>690</vt:i4>
      </vt:variant>
      <vt:variant>
        <vt:i4>0</vt:i4>
      </vt:variant>
      <vt:variant>
        <vt:i4>5</vt:i4>
      </vt:variant>
      <vt:variant>
        <vt:lpwstr>https://www.nevo.co.il/Law_word/law14/law-2955.pdf</vt:lpwstr>
      </vt:variant>
      <vt:variant>
        <vt:lpwstr/>
      </vt:variant>
      <vt:variant>
        <vt:i4>7733270</vt:i4>
      </vt:variant>
      <vt:variant>
        <vt:i4>687</vt:i4>
      </vt:variant>
      <vt:variant>
        <vt:i4>0</vt:i4>
      </vt:variant>
      <vt:variant>
        <vt:i4>5</vt:i4>
      </vt:variant>
      <vt:variant>
        <vt:lpwstr>https://www.nevo.co.il/Law_word/law15/memshala-1368.pdf</vt:lpwstr>
      </vt:variant>
      <vt:variant>
        <vt:lpwstr/>
      </vt:variant>
      <vt:variant>
        <vt:i4>7798800</vt:i4>
      </vt:variant>
      <vt:variant>
        <vt:i4>684</vt:i4>
      </vt:variant>
      <vt:variant>
        <vt:i4>0</vt:i4>
      </vt:variant>
      <vt:variant>
        <vt:i4>5</vt:i4>
      </vt:variant>
      <vt:variant>
        <vt:lpwstr>https://www.nevo.co.il/Law_word/law14/law-2868.pdf</vt:lpwstr>
      </vt:variant>
      <vt:variant>
        <vt:lpwstr/>
      </vt:variant>
      <vt:variant>
        <vt:i4>7733270</vt:i4>
      </vt:variant>
      <vt:variant>
        <vt:i4>681</vt:i4>
      </vt:variant>
      <vt:variant>
        <vt:i4>0</vt:i4>
      </vt:variant>
      <vt:variant>
        <vt:i4>5</vt:i4>
      </vt:variant>
      <vt:variant>
        <vt:lpwstr>https://www.nevo.co.il/Law_word/law15/memshala-1368.pdf</vt:lpwstr>
      </vt:variant>
      <vt:variant>
        <vt:lpwstr/>
      </vt:variant>
      <vt:variant>
        <vt:i4>7798800</vt:i4>
      </vt:variant>
      <vt:variant>
        <vt:i4>678</vt:i4>
      </vt:variant>
      <vt:variant>
        <vt:i4>0</vt:i4>
      </vt:variant>
      <vt:variant>
        <vt:i4>5</vt:i4>
      </vt:variant>
      <vt:variant>
        <vt:lpwstr>https://www.nevo.co.il/Law_word/law14/law-2868.pdf</vt:lpwstr>
      </vt:variant>
      <vt:variant>
        <vt:lpwstr/>
      </vt:variant>
      <vt:variant>
        <vt:i4>7340057</vt:i4>
      </vt:variant>
      <vt:variant>
        <vt:i4>675</vt:i4>
      </vt:variant>
      <vt:variant>
        <vt:i4>0</vt:i4>
      </vt:variant>
      <vt:variant>
        <vt:i4>5</vt:i4>
      </vt:variant>
      <vt:variant>
        <vt:lpwstr>https://www.nevo.co.il/Law_word/law15/memshala-1501.pdf</vt:lpwstr>
      </vt:variant>
      <vt:variant>
        <vt:lpwstr/>
      </vt:variant>
      <vt:variant>
        <vt:i4>8060947</vt:i4>
      </vt:variant>
      <vt:variant>
        <vt:i4>672</vt:i4>
      </vt:variant>
      <vt:variant>
        <vt:i4>0</vt:i4>
      </vt:variant>
      <vt:variant>
        <vt:i4>5</vt:i4>
      </vt:variant>
      <vt:variant>
        <vt:lpwstr>https://www.nevo.co.il/Law_word/law14/law-2955.pdf</vt:lpwstr>
      </vt:variant>
      <vt:variant>
        <vt:lpwstr/>
      </vt:variant>
      <vt:variant>
        <vt:i4>7733270</vt:i4>
      </vt:variant>
      <vt:variant>
        <vt:i4>669</vt:i4>
      </vt:variant>
      <vt:variant>
        <vt:i4>0</vt:i4>
      </vt:variant>
      <vt:variant>
        <vt:i4>5</vt:i4>
      </vt:variant>
      <vt:variant>
        <vt:lpwstr>https://www.nevo.co.il/Law_word/law15/memshala-1368.pdf</vt:lpwstr>
      </vt:variant>
      <vt:variant>
        <vt:lpwstr/>
      </vt:variant>
      <vt:variant>
        <vt:i4>7798800</vt:i4>
      </vt:variant>
      <vt:variant>
        <vt:i4>666</vt:i4>
      </vt:variant>
      <vt:variant>
        <vt:i4>0</vt:i4>
      </vt:variant>
      <vt:variant>
        <vt:i4>5</vt:i4>
      </vt:variant>
      <vt:variant>
        <vt:lpwstr>https://www.nevo.co.il/Law_word/law14/law-2868.pdf</vt:lpwstr>
      </vt:variant>
      <vt:variant>
        <vt:lpwstr/>
      </vt:variant>
      <vt:variant>
        <vt:i4>7864344</vt:i4>
      </vt:variant>
      <vt:variant>
        <vt:i4>663</vt:i4>
      </vt:variant>
      <vt:variant>
        <vt:i4>0</vt:i4>
      </vt:variant>
      <vt:variant>
        <vt:i4>5</vt:i4>
      </vt:variant>
      <vt:variant>
        <vt:lpwstr>https://www.nevo.co.il/Law_word/law15/memshala-1386.pdf</vt:lpwstr>
      </vt:variant>
      <vt:variant>
        <vt:lpwstr/>
      </vt:variant>
      <vt:variant>
        <vt:i4>7929887</vt:i4>
      </vt:variant>
      <vt:variant>
        <vt:i4>660</vt:i4>
      </vt:variant>
      <vt:variant>
        <vt:i4>0</vt:i4>
      </vt:variant>
      <vt:variant>
        <vt:i4>5</vt:i4>
      </vt:variant>
      <vt:variant>
        <vt:lpwstr>https://www.nevo.co.il/Law_word/law14/law-2896.pdf</vt:lpwstr>
      </vt:variant>
      <vt:variant>
        <vt:lpwstr/>
      </vt:variant>
      <vt:variant>
        <vt:i4>7864344</vt:i4>
      </vt:variant>
      <vt:variant>
        <vt:i4>657</vt:i4>
      </vt:variant>
      <vt:variant>
        <vt:i4>0</vt:i4>
      </vt:variant>
      <vt:variant>
        <vt:i4>5</vt:i4>
      </vt:variant>
      <vt:variant>
        <vt:lpwstr>https://www.nevo.co.il/Law_word/law15/memshala-1386.pdf</vt:lpwstr>
      </vt:variant>
      <vt:variant>
        <vt:lpwstr/>
      </vt:variant>
      <vt:variant>
        <vt:i4>7929887</vt:i4>
      </vt:variant>
      <vt:variant>
        <vt:i4>654</vt:i4>
      </vt:variant>
      <vt:variant>
        <vt:i4>0</vt:i4>
      </vt:variant>
      <vt:variant>
        <vt:i4>5</vt:i4>
      </vt:variant>
      <vt:variant>
        <vt:lpwstr>https://www.nevo.co.il/Law_word/law14/law-2896.pdf</vt:lpwstr>
      </vt:variant>
      <vt:variant>
        <vt:lpwstr/>
      </vt:variant>
      <vt:variant>
        <vt:i4>7536643</vt:i4>
      </vt:variant>
      <vt:variant>
        <vt:i4>651</vt:i4>
      </vt:variant>
      <vt:variant>
        <vt:i4>0</vt:i4>
      </vt:variant>
      <vt:variant>
        <vt:i4>5</vt:i4>
      </vt:variant>
      <vt:variant>
        <vt:lpwstr>https://www.nevo.co.il/law_html/law15/memshala-1538.pdf</vt:lpwstr>
      </vt:variant>
      <vt:variant>
        <vt:lpwstr/>
      </vt:variant>
      <vt:variant>
        <vt:i4>7929869</vt:i4>
      </vt:variant>
      <vt:variant>
        <vt:i4>648</vt:i4>
      </vt:variant>
      <vt:variant>
        <vt:i4>0</vt:i4>
      </vt:variant>
      <vt:variant>
        <vt:i4>5</vt:i4>
      </vt:variant>
      <vt:variant>
        <vt:lpwstr>https://www.nevo.co.il/law_html/law14/law-2987.pdf</vt:lpwstr>
      </vt:variant>
      <vt:variant>
        <vt:lpwstr/>
      </vt:variant>
      <vt:variant>
        <vt:i4>7733275</vt:i4>
      </vt:variant>
      <vt:variant>
        <vt:i4>645</vt:i4>
      </vt:variant>
      <vt:variant>
        <vt:i4>0</vt:i4>
      </vt:variant>
      <vt:variant>
        <vt:i4>5</vt:i4>
      </vt:variant>
      <vt:variant>
        <vt:lpwstr>https://www.nevo.co.il/Law_word/law15/memshala-1365.pdf</vt:lpwstr>
      </vt:variant>
      <vt:variant>
        <vt:lpwstr/>
      </vt:variant>
      <vt:variant>
        <vt:i4>7733267</vt:i4>
      </vt:variant>
      <vt:variant>
        <vt:i4>642</vt:i4>
      </vt:variant>
      <vt:variant>
        <vt:i4>0</vt:i4>
      </vt:variant>
      <vt:variant>
        <vt:i4>5</vt:i4>
      </vt:variant>
      <vt:variant>
        <vt:lpwstr>https://www.nevo.co.il/Law_word/law14/law-2859.pdf</vt:lpwstr>
      </vt:variant>
      <vt:variant>
        <vt:lpwstr/>
      </vt:variant>
      <vt:variant>
        <vt:i4>7733275</vt:i4>
      </vt:variant>
      <vt:variant>
        <vt:i4>639</vt:i4>
      </vt:variant>
      <vt:variant>
        <vt:i4>0</vt:i4>
      </vt:variant>
      <vt:variant>
        <vt:i4>5</vt:i4>
      </vt:variant>
      <vt:variant>
        <vt:lpwstr>https://www.nevo.co.il/Law_word/law15/memshala-1365.pdf</vt:lpwstr>
      </vt:variant>
      <vt:variant>
        <vt:lpwstr/>
      </vt:variant>
      <vt:variant>
        <vt:i4>7733267</vt:i4>
      </vt:variant>
      <vt:variant>
        <vt:i4>636</vt:i4>
      </vt:variant>
      <vt:variant>
        <vt:i4>0</vt:i4>
      </vt:variant>
      <vt:variant>
        <vt:i4>5</vt:i4>
      </vt:variant>
      <vt:variant>
        <vt:lpwstr>https://www.nevo.co.il/Law_word/law14/law-2859.pdf</vt:lpwstr>
      </vt:variant>
      <vt:variant>
        <vt:lpwstr/>
      </vt:variant>
      <vt:variant>
        <vt:i4>7864344</vt:i4>
      </vt:variant>
      <vt:variant>
        <vt:i4>633</vt:i4>
      </vt:variant>
      <vt:variant>
        <vt:i4>0</vt:i4>
      </vt:variant>
      <vt:variant>
        <vt:i4>5</vt:i4>
      </vt:variant>
      <vt:variant>
        <vt:lpwstr>https://www.nevo.co.il/Law_word/law15/memshala-1386.pdf</vt:lpwstr>
      </vt:variant>
      <vt:variant>
        <vt:lpwstr/>
      </vt:variant>
      <vt:variant>
        <vt:i4>7929887</vt:i4>
      </vt:variant>
      <vt:variant>
        <vt:i4>630</vt:i4>
      </vt:variant>
      <vt:variant>
        <vt:i4>0</vt:i4>
      </vt:variant>
      <vt:variant>
        <vt:i4>5</vt:i4>
      </vt:variant>
      <vt:variant>
        <vt:lpwstr>https://www.nevo.co.il/Law_word/law14/law-2896.pdf</vt:lpwstr>
      </vt:variant>
      <vt:variant>
        <vt:lpwstr/>
      </vt:variant>
      <vt:variant>
        <vt:i4>7864344</vt:i4>
      </vt:variant>
      <vt:variant>
        <vt:i4>627</vt:i4>
      </vt:variant>
      <vt:variant>
        <vt:i4>0</vt:i4>
      </vt:variant>
      <vt:variant>
        <vt:i4>5</vt:i4>
      </vt:variant>
      <vt:variant>
        <vt:lpwstr>https://www.nevo.co.il/Law_word/law15/memshala-1386.pdf</vt:lpwstr>
      </vt:variant>
      <vt:variant>
        <vt:lpwstr/>
      </vt:variant>
      <vt:variant>
        <vt:i4>7929887</vt:i4>
      </vt:variant>
      <vt:variant>
        <vt:i4>624</vt:i4>
      </vt:variant>
      <vt:variant>
        <vt:i4>0</vt:i4>
      </vt:variant>
      <vt:variant>
        <vt:i4>5</vt:i4>
      </vt:variant>
      <vt:variant>
        <vt:lpwstr>https://www.nevo.co.il/Law_word/law14/law-2896.pdf</vt:lpwstr>
      </vt:variant>
      <vt:variant>
        <vt:lpwstr/>
      </vt:variant>
      <vt:variant>
        <vt:i4>7864344</vt:i4>
      </vt:variant>
      <vt:variant>
        <vt:i4>621</vt:i4>
      </vt:variant>
      <vt:variant>
        <vt:i4>0</vt:i4>
      </vt:variant>
      <vt:variant>
        <vt:i4>5</vt:i4>
      </vt:variant>
      <vt:variant>
        <vt:lpwstr>https://www.nevo.co.il/Law_word/law15/memshala-1386.pdf</vt:lpwstr>
      </vt:variant>
      <vt:variant>
        <vt:lpwstr/>
      </vt:variant>
      <vt:variant>
        <vt:i4>7929887</vt:i4>
      </vt:variant>
      <vt:variant>
        <vt:i4>618</vt:i4>
      </vt:variant>
      <vt:variant>
        <vt:i4>0</vt:i4>
      </vt:variant>
      <vt:variant>
        <vt:i4>5</vt:i4>
      </vt:variant>
      <vt:variant>
        <vt:lpwstr>https://www.nevo.co.il/Law_word/law14/law-2896.pdf</vt:lpwstr>
      </vt:variant>
      <vt:variant>
        <vt:lpwstr/>
      </vt:variant>
      <vt:variant>
        <vt:i4>7864344</vt:i4>
      </vt:variant>
      <vt:variant>
        <vt:i4>615</vt:i4>
      </vt:variant>
      <vt:variant>
        <vt:i4>0</vt:i4>
      </vt:variant>
      <vt:variant>
        <vt:i4>5</vt:i4>
      </vt:variant>
      <vt:variant>
        <vt:lpwstr>https://www.nevo.co.il/Law_word/law15/memshala-1386.pdf</vt:lpwstr>
      </vt:variant>
      <vt:variant>
        <vt:lpwstr/>
      </vt:variant>
      <vt:variant>
        <vt:i4>7929887</vt:i4>
      </vt:variant>
      <vt:variant>
        <vt:i4>612</vt:i4>
      </vt:variant>
      <vt:variant>
        <vt:i4>0</vt:i4>
      </vt:variant>
      <vt:variant>
        <vt:i4>5</vt:i4>
      </vt:variant>
      <vt:variant>
        <vt:lpwstr>https://www.nevo.co.il/Law_word/law14/law-2896.pdf</vt:lpwstr>
      </vt:variant>
      <vt:variant>
        <vt:lpwstr/>
      </vt:variant>
      <vt:variant>
        <vt:i4>7864344</vt:i4>
      </vt:variant>
      <vt:variant>
        <vt:i4>609</vt:i4>
      </vt:variant>
      <vt:variant>
        <vt:i4>0</vt:i4>
      </vt:variant>
      <vt:variant>
        <vt:i4>5</vt:i4>
      </vt:variant>
      <vt:variant>
        <vt:lpwstr>https://www.nevo.co.il/Law_word/law15/memshala-1386.pdf</vt:lpwstr>
      </vt:variant>
      <vt:variant>
        <vt:lpwstr/>
      </vt:variant>
      <vt:variant>
        <vt:i4>7929887</vt:i4>
      </vt:variant>
      <vt:variant>
        <vt:i4>606</vt:i4>
      </vt:variant>
      <vt:variant>
        <vt:i4>0</vt:i4>
      </vt:variant>
      <vt:variant>
        <vt:i4>5</vt:i4>
      </vt:variant>
      <vt:variant>
        <vt:lpwstr>https://www.nevo.co.il/Law_word/law14/law-2896.pdf</vt:lpwstr>
      </vt:variant>
      <vt:variant>
        <vt:lpwstr/>
      </vt:variant>
      <vt:variant>
        <vt:i4>7864344</vt:i4>
      </vt:variant>
      <vt:variant>
        <vt:i4>603</vt:i4>
      </vt:variant>
      <vt:variant>
        <vt:i4>0</vt:i4>
      </vt:variant>
      <vt:variant>
        <vt:i4>5</vt:i4>
      </vt:variant>
      <vt:variant>
        <vt:lpwstr>https://www.nevo.co.il/Law_word/law15/memshala-1386.pdf</vt:lpwstr>
      </vt:variant>
      <vt:variant>
        <vt:lpwstr/>
      </vt:variant>
      <vt:variant>
        <vt:i4>7929887</vt:i4>
      </vt:variant>
      <vt:variant>
        <vt:i4>600</vt:i4>
      </vt:variant>
      <vt:variant>
        <vt:i4>0</vt:i4>
      </vt:variant>
      <vt:variant>
        <vt:i4>5</vt:i4>
      </vt:variant>
      <vt:variant>
        <vt:lpwstr>https://www.nevo.co.il/Law_word/law14/law-2896.pdf</vt:lpwstr>
      </vt:variant>
      <vt:variant>
        <vt:lpwstr/>
      </vt:variant>
      <vt:variant>
        <vt:i4>7733275</vt:i4>
      </vt:variant>
      <vt:variant>
        <vt:i4>597</vt:i4>
      </vt:variant>
      <vt:variant>
        <vt:i4>0</vt:i4>
      </vt:variant>
      <vt:variant>
        <vt:i4>5</vt:i4>
      </vt:variant>
      <vt:variant>
        <vt:lpwstr>https://www.nevo.co.il/Law_word/law15/memshala-1365.pdf</vt:lpwstr>
      </vt:variant>
      <vt:variant>
        <vt:lpwstr/>
      </vt:variant>
      <vt:variant>
        <vt:i4>7733267</vt:i4>
      </vt:variant>
      <vt:variant>
        <vt:i4>594</vt:i4>
      </vt:variant>
      <vt:variant>
        <vt:i4>0</vt:i4>
      </vt:variant>
      <vt:variant>
        <vt:i4>5</vt:i4>
      </vt:variant>
      <vt:variant>
        <vt:lpwstr>https://www.nevo.co.il/Law_word/law14/law-2859.pdf</vt:lpwstr>
      </vt:variant>
      <vt:variant>
        <vt:lpwstr/>
      </vt:variant>
      <vt:variant>
        <vt:i4>7864344</vt:i4>
      </vt:variant>
      <vt:variant>
        <vt:i4>591</vt:i4>
      </vt:variant>
      <vt:variant>
        <vt:i4>0</vt:i4>
      </vt:variant>
      <vt:variant>
        <vt:i4>5</vt:i4>
      </vt:variant>
      <vt:variant>
        <vt:lpwstr>https://www.nevo.co.il/Law_word/law15/memshala-1386.pdf</vt:lpwstr>
      </vt:variant>
      <vt:variant>
        <vt:lpwstr/>
      </vt:variant>
      <vt:variant>
        <vt:i4>7929887</vt:i4>
      </vt:variant>
      <vt:variant>
        <vt:i4>588</vt:i4>
      </vt:variant>
      <vt:variant>
        <vt:i4>0</vt:i4>
      </vt:variant>
      <vt:variant>
        <vt:i4>5</vt:i4>
      </vt:variant>
      <vt:variant>
        <vt:lpwstr>https://www.nevo.co.il/Law_word/law14/law-2896.pdf</vt:lpwstr>
      </vt:variant>
      <vt:variant>
        <vt:lpwstr/>
      </vt:variant>
      <vt:variant>
        <vt:i4>7733275</vt:i4>
      </vt:variant>
      <vt:variant>
        <vt:i4>585</vt:i4>
      </vt:variant>
      <vt:variant>
        <vt:i4>0</vt:i4>
      </vt:variant>
      <vt:variant>
        <vt:i4>5</vt:i4>
      </vt:variant>
      <vt:variant>
        <vt:lpwstr>https://www.nevo.co.il/Law_word/law15/memshala-1365.pdf</vt:lpwstr>
      </vt:variant>
      <vt:variant>
        <vt:lpwstr/>
      </vt:variant>
      <vt:variant>
        <vt:i4>7733267</vt:i4>
      </vt:variant>
      <vt:variant>
        <vt:i4>582</vt:i4>
      </vt:variant>
      <vt:variant>
        <vt:i4>0</vt:i4>
      </vt:variant>
      <vt:variant>
        <vt:i4>5</vt:i4>
      </vt:variant>
      <vt:variant>
        <vt:lpwstr>https://www.nevo.co.il/Law_word/law14/law-2859.pdf</vt:lpwstr>
      </vt:variant>
      <vt:variant>
        <vt:lpwstr/>
      </vt:variant>
      <vt:variant>
        <vt:i4>7864344</vt:i4>
      </vt:variant>
      <vt:variant>
        <vt:i4>579</vt:i4>
      </vt:variant>
      <vt:variant>
        <vt:i4>0</vt:i4>
      </vt:variant>
      <vt:variant>
        <vt:i4>5</vt:i4>
      </vt:variant>
      <vt:variant>
        <vt:lpwstr>https://www.nevo.co.il/Law_word/law15/memshala-1386.pdf</vt:lpwstr>
      </vt:variant>
      <vt:variant>
        <vt:lpwstr/>
      </vt:variant>
      <vt:variant>
        <vt:i4>7929887</vt:i4>
      </vt:variant>
      <vt:variant>
        <vt:i4>576</vt:i4>
      </vt:variant>
      <vt:variant>
        <vt:i4>0</vt:i4>
      </vt:variant>
      <vt:variant>
        <vt:i4>5</vt:i4>
      </vt:variant>
      <vt:variant>
        <vt:lpwstr>https://www.nevo.co.il/Law_word/law14/law-2896.pdf</vt:lpwstr>
      </vt:variant>
      <vt:variant>
        <vt:lpwstr/>
      </vt:variant>
      <vt:variant>
        <vt:i4>7733278</vt:i4>
      </vt:variant>
      <vt:variant>
        <vt:i4>573</vt:i4>
      </vt:variant>
      <vt:variant>
        <vt:i4>0</vt:i4>
      </vt:variant>
      <vt:variant>
        <vt:i4>5</vt:i4>
      </vt:variant>
      <vt:variant>
        <vt:lpwstr>https://www.nevo.co.il/Law_word/law15/memshala-1360.pdf</vt:lpwstr>
      </vt:variant>
      <vt:variant>
        <vt:lpwstr/>
      </vt:variant>
      <vt:variant>
        <vt:i4>8257552</vt:i4>
      </vt:variant>
      <vt:variant>
        <vt:i4>570</vt:i4>
      </vt:variant>
      <vt:variant>
        <vt:i4>0</vt:i4>
      </vt:variant>
      <vt:variant>
        <vt:i4>5</vt:i4>
      </vt:variant>
      <vt:variant>
        <vt:lpwstr>https://www.nevo.co.il/Law_word/law14/law-2861.pdf</vt:lpwstr>
      </vt:variant>
      <vt:variant>
        <vt:lpwstr/>
      </vt:variant>
      <vt:variant>
        <vt:i4>7733275</vt:i4>
      </vt:variant>
      <vt:variant>
        <vt:i4>567</vt:i4>
      </vt:variant>
      <vt:variant>
        <vt:i4>0</vt:i4>
      </vt:variant>
      <vt:variant>
        <vt:i4>5</vt:i4>
      </vt:variant>
      <vt:variant>
        <vt:lpwstr>https://www.nevo.co.il/Law_word/law15/memshala-1365.pdf</vt:lpwstr>
      </vt:variant>
      <vt:variant>
        <vt:lpwstr/>
      </vt:variant>
      <vt:variant>
        <vt:i4>7733267</vt:i4>
      </vt:variant>
      <vt:variant>
        <vt:i4>564</vt:i4>
      </vt:variant>
      <vt:variant>
        <vt:i4>0</vt:i4>
      </vt:variant>
      <vt:variant>
        <vt:i4>5</vt:i4>
      </vt:variant>
      <vt:variant>
        <vt:lpwstr>https://www.nevo.co.il/Law_word/law14/law-2859.pdf</vt:lpwstr>
      </vt:variant>
      <vt:variant>
        <vt:lpwstr/>
      </vt:variant>
      <vt:variant>
        <vt:i4>7864344</vt:i4>
      </vt:variant>
      <vt:variant>
        <vt:i4>561</vt:i4>
      </vt:variant>
      <vt:variant>
        <vt:i4>0</vt:i4>
      </vt:variant>
      <vt:variant>
        <vt:i4>5</vt:i4>
      </vt:variant>
      <vt:variant>
        <vt:lpwstr>https://www.nevo.co.il/Law_word/law15/memshala-1386.pdf</vt:lpwstr>
      </vt:variant>
      <vt:variant>
        <vt:lpwstr/>
      </vt:variant>
      <vt:variant>
        <vt:i4>7929887</vt:i4>
      </vt:variant>
      <vt:variant>
        <vt:i4>558</vt:i4>
      </vt:variant>
      <vt:variant>
        <vt:i4>0</vt:i4>
      </vt:variant>
      <vt:variant>
        <vt:i4>5</vt:i4>
      </vt:variant>
      <vt:variant>
        <vt:lpwstr>https://www.nevo.co.il/Law_word/law14/law-2896.pdf</vt:lpwstr>
      </vt:variant>
      <vt:variant>
        <vt:lpwstr/>
      </vt:variant>
      <vt:variant>
        <vt:i4>7733275</vt:i4>
      </vt:variant>
      <vt:variant>
        <vt:i4>555</vt:i4>
      </vt:variant>
      <vt:variant>
        <vt:i4>0</vt:i4>
      </vt:variant>
      <vt:variant>
        <vt:i4>5</vt:i4>
      </vt:variant>
      <vt:variant>
        <vt:lpwstr>https://www.nevo.co.il/Law_word/law15/memshala-1365.pdf</vt:lpwstr>
      </vt:variant>
      <vt:variant>
        <vt:lpwstr/>
      </vt:variant>
      <vt:variant>
        <vt:i4>7733267</vt:i4>
      </vt:variant>
      <vt:variant>
        <vt:i4>552</vt:i4>
      </vt:variant>
      <vt:variant>
        <vt:i4>0</vt:i4>
      </vt:variant>
      <vt:variant>
        <vt:i4>5</vt:i4>
      </vt:variant>
      <vt:variant>
        <vt:lpwstr>https://www.nevo.co.il/Law_word/law14/law-2859.pdf</vt:lpwstr>
      </vt:variant>
      <vt:variant>
        <vt:lpwstr/>
      </vt:variant>
      <vt:variant>
        <vt:i4>7864344</vt:i4>
      </vt:variant>
      <vt:variant>
        <vt:i4>549</vt:i4>
      </vt:variant>
      <vt:variant>
        <vt:i4>0</vt:i4>
      </vt:variant>
      <vt:variant>
        <vt:i4>5</vt:i4>
      </vt:variant>
      <vt:variant>
        <vt:lpwstr>https://www.nevo.co.il/Law_word/law15/memshala-1386.pdf</vt:lpwstr>
      </vt:variant>
      <vt:variant>
        <vt:lpwstr/>
      </vt:variant>
      <vt:variant>
        <vt:i4>7929887</vt:i4>
      </vt:variant>
      <vt:variant>
        <vt:i4>546</vt:i4>
      </vt:variant>
      <vt:variant>
        <vt:i4>0</vt:i4>
      </vt:variant>
      <vt:variant>
        <vt:i4>5</vt:i4>
      </vt:variant>
      <vt:variant>
        <vt:lpwstr>https://www.nevo.co.il/Law_word/law14/law-2896.pdf</vt:lpwstr>
      </vt:variant>
      <vt:variant>
        <vt:lpwstr/>
      </vt:variant>
      <vt:variant>
        <vt:i4>7864344</vt:i4>
      </vt:variant>
      <vt:variant>
        <vt:i4>543</vt:i4>
      </vt:variant>
      <vt:variant>
        <vt:i4>0</vt:i4>
      </vt:variant>
      <vt:variant>
        <vt:i4>5</vt:i4>
      </vt:variant>
      <vt:variant>
        <vt:lpwstr>https://www.nevo.co.il/Law_word/law15/memshala-1386.pdf</vt:lpwstr>
      </vt:variant>
      <vt:variant>
        <vt:lpwstr/>
      </vt:variant>
      <vt:variant>
        <vt:i4>7929887</vt:i4>
      </vt:variant>
      <vt:variant>
        <vt:i4>540</vt:i4>
      </vt:variant>
      <vt:variant>
        <vt:i4>0</vt:i4>
      </vt:variant>
      <vt:variant>
        <vt:i4>5</vt:i4>
      </vt:variant>
      <vt:variant>
        <vt:lpwstr>https://www.nevo.co.il/Law_word/law14/law-2896.pdf</vt:lpwstr>
      </vt:variant>
      <vt:variant>
        <vt:lpwstr/>
      </vt:variant>
      <vt:variant>
        <vt:i4>5505033</vt:i4>
      </vt:variant>
      <vt:variant>
        <vt:i4>534</vt:i4>
      </vt:variant>
      <vt:variant>
        <vt:i4>0</vt:i4>
      </vt:variant>
      <vt:variant>
        <vt:i4>5</vt:i4>
      </vt:variant>
      <vt:variant>
        <vt:lpwstr/>
      </vt:variant>
      <vt:variant>
        <vt:lpwstr>med11</vt:lpwstr>
      </vt:variant>
      <vt:variant>
        <vt:i4>5505033</vt:i4>
      </vt:variant>
      <vt:variant>
        <vt:i4>528</vt:i4>
      </vt:variant>
      <vt:variant>
        <vt:i4>0</vt:i4>
      </vt:variant>
      <vt:variant>
        <vt:i4>5</vt:i4>
      </vt:variant>
      <vt:variant>
        <vt:lpwstr/>
      </vt:variant>
      <vt:variant>
        <vt:lpwstr>med10</vt:lpwstr>
      </vt:variant>
      <vt:variant>
        <vt:i4>3211305</vt:i4>
      </vt:variant>
      <vt:variant>
        <vt:i4>522</vt:i4>
      </vt:variant>
      <vt:variant>
        <vt:i4>0</vt:i4>
      </vt:variant>
      <vt:variant>
        <vt:i4>5</vt:i4>
      </vt:variant>
      <vt:variant>
        <vt:lpwstr/>
      </vt:variant>
      <vt:variant>
        <vt:lpwstr>Seif32</vt:lpwstr>
      </vt:variant>
      <vt:variant>
        <vt:i4>3276841</vt:i4>
      </vt:variant>
      <vt:variant>
        <vt:i4>516</vt:i4>
      </vt:variant>
      <vt:variant>
        <vt:i4>0</vt:i4>
      </vt:variant>
      <vt:variant>
        <vt:i4>5</vt:i4>
      </vt:variant>
      <vt:variant>
        <vt:lpwstr/>
      </vt:variant>
      <vt:variant>
        <vt:lpwstr>Seif31</vt:lpwstr>
      </vt:variant>
      <vt:variant>
        <vt:i4>3342377</vt:i4>
      </vt:variant>
      <vt:variant>
        <vt:i4>510</vt:i4>
      </vt:variant>
      <vt:variant>
        <vt:i4>0</vt:i4>
      </vt:variant>
      <vt:variant>
        <vt:i4>5</vt:i4>
      </vt:variant>
      <vt:variant>
        <vt:lpwstr/>
      </vt:variant>
      <vt:variant>
        <vt:lpwstr>Seif30</vt:lpwstr>
      </vt:variant>
      <vt:variant>
        <vt:i4>3801128</vt:i4>
      </vt:variant>
      <vt:variant>
        <vt:i4>504</vt:i4>
      </vt:variant>
      <vt:variant>
        <vt:i4>0</vt:i4>
      </vt:variant>
      <vt:variant>
        <vt:i4>5</vt:i4>
      </vt:variant>
      <vt:variant>
        <vt:lpwstr/>
      </vt:variant>
      <vt:variant>
        <vt:lpwstr>Seif29</vt:lpwstr>
      </vt:variant>
      <vt:variant>
        <vt:i4>6029321</vt:i4>
      </vt:variant>
      <vt:variant>
        <vt:i4>498</vt:i4>
      </vt:variant>
      <vt:variant>
        <vt:i4>0</vt:i4>
      </vt:variant>
      <vt:variant>
        <vt:i4>5</vt:i4>
      </vt:variant>
      <vt:variant>
        <vt:lpwstr/>
      </vt:variant>
      <vt:variant>
        <vt:lpwstr>med9</vt:lpwstr>
      </vt:variant>
      <vt:variant>
        <vt:i4>3866664</vt:i4>
      </vt:variant>
      <vt:variant>
        <vt:i4>492</vt:i4>
      </vt:variant>
      <vt:variant>
        <vt:i4>0</vt:i4>
      </vt:variant>
      <vt:variant>
        <vt:i4>5</vt:i4>
      </vt:variant>
      <vt:variant>
        <vt:lpwstr/>
      </vt:variant>
      <vt:variant>
        <vt:lpwstr>Seif28</vt:lpwstr>
      </vt:variant>
      <vt:variant>
        <vt:i4>3407912</vt:i4>
      </vt:variant>
      <vt:variant>
        <vt:i4>486</vt:i4>
      </vt:variant>
      <vt:variant>
        <vt:i4>0</vt:i4>
      </vt:variant>
      <vt:variant>
        <vt:i4>5</vt:i4>
      </vt:variant>
      <vt:variant>
        <vt:lpwstr/>
      </vt:variant>
      <vt:variant>
        <vt:lpwstr>Seif27</vt:lpwstr>
      </vt:variant>
      <vt:variant>
        <vt:i4>6094857</vt:i4>
      </vt:variant>
      <vt:variant>
        <vt:i4>480</vt:i4>
      </vt:variant>
      <vt:variant>
        <vt:i4>0</vt:i4>
      </vt:variant>
      <vt:variant>
        <vt:i4>5</vt:i4>
      </vt:variant>
      <vt:variant>
        <vt:lpwstr/>
      </vt:variant>
      <vt:variant>
        <vt:lpwstr>med8</vt:lpwstr>
      </vt:variant>
      <vt:variant>
        <vt:i4>3866668</vt:i4>
      </vt:variant>
      <vt:variant>
        <vt:i4>474</vt:i4>
      </vt:variant>
      <vt:variant>
        <vt:i4>0</vt:i4>
      </vt:variant>
      <vt:variant>
        <vt:i4>5</vt:i4>
      </vt:variant>
      <vt:variant>
        <vt:lpwstr/>
      </vt:variant>
      <vt:variant>
        <vt:lpwstr>Seif68</vt:lpwstr>
      </vt:variant>
      <vt:variant>
        <vt:i4>3407916</vt:i4>
      </vt:variant>
      <vt:variant>
        <vt:i4>468</vt:i4>
      </vt:variant>
      <vt:variant>
        <vt:i4>0</vt:i4>
      </vt:variant>
      <vt:variant>
        <vt:i4>5</vt:i4>
      </vt:variant>
      <vt:variant>
        <vt:lpwstr/>
      </vt:variant>
      <vt:variant>
        <vt:lpwstr>Seif67</vt:lpwstr>
      </vt:variant>
      <vt:variant>
        <vt:i4>3473452</vt:i4>
      </vt:variant>
      <vt:variant>
        <vt:i4>462</vt:i4>
      </vt:variant>
      <vt:variant>
        <vt:i4>0</vt:i4>
      </vt:variant>
      <vt:variant>
        <vt:i4>5</vt:i4>
      </vt:variant>
      <vt:variant>
        <vt:lpwstr/>
      </vt:variant>
      <vt:variant>
        <vt:lpwstr>Seif66</vt:lpwstr>
      </vt:variant>
      <vt:variant>
        <vt:i4>3538988</vt:i4>
      </vt:variant>
      <vt:variant>
        <vt:i4>456</vt:i4>
      </vt:variant>
      <vt:variant>
        <vt:i4>0</vt:i4>
      </vt:variant>
      <vt:variant>
        <vt:i4>5</vt:i4>
      </vt:variant>
      <vt:variant>
        <vt:lpwstr/>
      </vt:variant>
      <vt:variant>
        <vt:lpwstr>Seif65</vt:lpwstr>
      </vt:variant>
      <vt:variant>
        <vt:i4>3604524</vt:i4>
      </vt:variant>
      <vt:variant>
        <vt:i4>450</vt:i4>
      </vt:variant>
      <vt:variant>
        <vt:i4>0</vt:i4>
      </vt:variant>
      <vt:variant>
        <vt:i4>5</vt:i4>
      </vt:variant>
      <vt:variant>
        <vt:lpwstr/>
      </vt:variant>
      <vt:variant>
        <vt:lpwstr>Seif64</vt:lpwstr>
      </vt:variant>
      <vt:variant>
        <vt:i4>3145772</vt:i4>
      </vt:variant>
      <vt:variant>
        <vt:i4>444</vt:i4>
      </vt:variant>
      <vt:variant>
        <vt:i4>0</vt:i4>
      </vt:variant>
      <vt:variant>
        <vt:i4>5</vt:i4>
      </vt:variant>
      <vt:variant>
        <vt:lpwstr/>
      </vt:variant>
      <vt:variant>
        <vt:lpwstr>Seif63</vt:lpwstr>
      </vt:variant>
      <vt:variant>
        <vt:i4>3211308</vt:i4>
      </vt:variant>
      <vt:variant>
        <vt:i4>438</vt:i4>
      </vt:variant>
      <vt:variant>
        <vt:i4>0</vt:i4>
      </vt:variant>
      <vt:variant>
        <vt:i4>5</vt:i4>
      </vt:variant>
      <vt:variant>
        <vt:lpwstr/>
      </vt:variant>
      <vt:variant>
        <vt:lpwstr>Seif62</vt:lpwstr>
      </vt:variant>
      <vt:variant>
        <vt:i4>5701644</vt:i4>
      </vt:variant>
      <vt:variant>
        <vt:i4>432</vt:i4>
      </vt:variant>
      <vt:variant>
        <vt:i4>0</vt:i4>
      </vt:variant>
      <vt:variant>
        <vt:i4>5</vt:i4>
      </vt:variant>
      <vt:variant>
        <vt:lpwstr/>
      </vt:variant>
      <vt:variant>
        <vt:lpwstr>hed29</vt:lpwstr>
      </vt:variant>
      <vt:variant>
        <vt:i4>3276844</vt:i4>
      </vt:variant>
      <vt:variant>
        <vt:i4>426</vt:i4>
      </vt:variant>
      <vt:variant>
        <vt:i4>0</vt:i4>
      </vt:variant>
      <vt:variant>
        <vt:i4>5</vt:i4>
      </vt:variant>
      <vt:variant>
        <vt:lpwstr/>
      </vt:variant>
      <vt:variant>
        <vt:lpwstr>Seif61</vt:lpwstr>
      </vt:variant>
      <vt:variant>
        <vt:i4>3342380</vt:i4>
      </vt:variant>
      <vt:variant>
        <vt:i4>420</vt:i4>
      </vt:variant>
      <vt:variant>
        <vt:i4>0</vt:i4>
      </vt:variant>
      <vt:variant>
        <vt:i4>5</vt:i4>
      </vt:variant>
      <vt:variant>
        <vt:lpwstr/>
      </vt:variant>
      <vt:variant>
        <vt:lpwstr>Seif60</vt:lpwstr>
      </vt:variant>
      <vt:variant>
        <vt:i4>3801135</vt:i4>
      </vt:variant>
      <vt:variant>
        <vt:i4>414</vt:i4>
      </vt:variant>
      <vt:variant>
        <vt:i4>0</vt:i4>
      </vt:variant>
      <vt:variant>
        <vt:i4>5</vt:i4>
      </vt:variant>
      <vt:variant>
        <vt:lpwstr/>
      </vt:variant>
      <vt:variant>
        <vt:lpwstr>Seif59</vt:lpwstr>
      </vt:variant>
      <vt:variant>
        <vt:i4>5701644</vt:i4>
      </vt:variant>
      <vt:variant>
        <vt:i4>408</vt:i4>
      </vt:variant>
      <vt:variant>
        <vt:i4>0</vt:i4>
      </vt:variant>
      <vt:variant>
        <vt:i4>5</vt:i4>
      </vt:variant>
      <vt:variant>
        <vt:lpwstr/>
      </vt:variant>
      <vt:variant>
        <vt:lpwstr>hed28</vt:lpwstr>
      </vt:variant>
      <vt:variant>
        <vt:i4>3866671</vt:i4>
      </vt:variant>
      <vt:variant>
        <vt:i4>402</vt:i4>
      </vt:variant>
      <vt:variant>
        <vt:i4>0</vt:i4>
      </vt:variant>
      <vt:variant>
        <vt:i4>5</vt:i4>
      </vt:variant>
      <vt:variant>
        <vt:lpwstr/>
      </vt:variant>
      <vt:variant>
        <vt:lpwstr>Seif58</vt:lpwstr>
      </vt:variant>
      <vt:variant>
        <vt:i4>5701644</vt:i4>
      </vt:variant>
      <vt:variant>
        <vt:i4>396</vt:i4>
      </vt:variant>
      <vt:variant>
        <vt:i4>0</vt:i4>
      </vt:variant>
      <vt:variant>
        <vt:i4>5</vt:i4>
      </vt:variant>
      <vt:variant>
        <vt:lpwstr/>
      </vt:variant>
      <vt:variant>
        <vt:lpwstr>hed27</vt:lpwstr>
      </vt:variant>
      <vt:variant>
        <vt:i4>5373961</vt:i4>
      </vt:variant>
      <vt:variant>
        <vt:i4>390</vt:i4>
      </vt:variant>
      <vt:variant>
        <vt:i4>0</vt:i4>
      </vt:variant>
      <vt:variant>
        <vt:i4>5</vt:i4>
      </vt:variant>
      <vt:variant>
        <vt:lpwstr/>
      </vt:variant>
      <vt:variant>
        <vt:lpwstr>med7</vt:lpwstr>
      </vt:variant>
      <vt:variant>
        <vt:i4>3407919</vt:i4>
      </vt:variant>
      <vt:variant>
        <vt:i4>384</vt:i4>
      </vt:variant>
      <vt:variant>
        <vt:i4>0</vt:i4>
      </vt:variant>
      <vt:variant>
        <vt:i4>5</vt:i4>
      </vt:variant>
      <vt:variant>
        <vt:lpwstr/>
      </vt:variant>
      <vt:variant>
        <vt:lpwstr>Seif57</vt:lpwstr>
      </vt:variant>
      <vt:variant>
        <vt:i4>3342383</vt:i4>
      </vt:variant>
      <vt:variant>
        <vt:i4>378</vt:i4>
      </vt:variant>
      <vt:variant>
        <vt:i4>0</vt:i4>
      </vt:variant>
      <vt:variant>
        <vt:i4>5</vt:i4>
      </vt:variant>
      <vt:variant>
        <vt:lpwstr/>
      </vt:variant>
      <vt:variant>
        <vt:lpwstr>Seif50</vt:lpwstr>
      </vt:variant>
      <vt:variant>
        <vt:i4>3801134</vt:i4>
      </vt:variant>
      <vt:variant>
        <vt:i4>372</vt:i4>
      </vt:variant>
      <vt:variant>
        <vt:i4>0</vt:i4>
      </vt:variant>
      <vt:variant>
        <vt:i4>5</vt:i4>
      </vt:variant>
      <vt:variant>
        <vt:lpwstr/>
      </vt:variant>
      <vt:variant>
        <vt:lpwstr>Seif49</vt:lpwstr>
      </vt:variant>
      <vt:variant>
        <vt:i4>5701644</vt:i4>
      </vt:variant>
      <vt:variant>
        <vt:i4>366</vt:i4>
      </vt:variant>
      <vt:variant>
        <vt:i4>0</vt:i4>
      </vt:variant>
      <vt:variant>
        <vt:i4>5</vt:i4>
      </vt:variant>
      <vt:variant>
        <vt:lpwstr/>
      </vt:variant>
      <vt:variant>
        <vt:lpwstr>hed26</vt:lpwstr>
      </vt:variant>
      <vt:variant>
        <vt:i4>3866670</vt:i4>
      </vt:variant>
      <vt:variant>
        <vt:i4>360</vt:i4>
      </vt:variant>
      <vt:variant>
        <vt:i4>0</vt:i4>
      </vt:variant>
      <vt:variant>
        <vt:i4>5</vt:i4>
      </vt:variant>
      <vt:variant>
        <vt:lpwstr/>
      </vt:variant>
      <vt:variant>
        <vt:lpwstr>Seif48</vt:lpwstr>
      </vt:variant>
      <vt:variant>
        <vt:i4>3407918</vt:i4>
      </vt:variant>
      <vt:variant>
        <vt:i4>354</vt:i4>
      </vt:variant>
      <vt:variant>
        <vt:i4>0</vt:i4>
      </vt:variant>
      <vt:variant>
        <vt:i4>5</vt:i4>
      </vt:variant>
      <vt:variant>
        <vt:lpwstr/>
      </vt:variant>
      <vt:variant>
        <vt:lpwstr>Seif47</vt:lpwstr>
      </vt:variant>
      <vt:variant>
        <vt:i4>3473454</vt:i4>
      </vt:variant>
      <vt:variant>
        <vt:i4>348</vt:i4>
      </vt:variant>
      <vt:variant>
        <vt:i4>0</vt:i4>
      </vt:variant>
      <vt:variant>
        <vt:i4>5</vt:i4>
      </vt:variant>
      <vt:variant>
        <vt:lpwstr/>
      </vt:variant>
      <vt:variant>
        <vt:lpwstr>Seif46</vt:lpwstr>
      </vt:variant>
      <vt:variant>
        <vt:i4>3538990</vt:i4>
      </vt:variant>
      <vt:variant>
        <vt:i4>342</vt:i4>
      </vt:variant>
      <vt:variant>
        <vt:i4>0</vt:i4>
      </vt:variant>
      <vt:variant>
        <vt:i4>5</vt:i4>
      </vt:variant>
      <vt:variant>
        <vt:lpwstr/>
      </vt:variant>
      <vt:variant>
        <vt:lpwstr>Seif45</vt:lpwstr>
      </vt:variant>
      <vt:variant>
        <vt:i4>3604526</vt:i4>
      </vt:variant>
      <vt:variant>
        <vt:i4>336</vt:i4>
      </vt:variant>
      <vt:variant>
        <vt:i4>0</vt:i4>
      </vt:variant>
      <vt:variant>
        <vt:i4>5</vt:i4>
      </vt:variant>
      <vt:variant>
        <vt:lpwstr/>
      </vt:variant>
      <vt:variant>
        <vt:lpwstr>Seif44</vt:lpwstr>
      </vt:variant>
      <vt:variant>
        <vt:i4>3145774</vt:i4>
      </vt:variant>
      <vt:variant>
        <vt:i4>330</vt:i4>
      </vt:variant>
      <vt:variant>
        <vt:i4>0</vt:i4>
      </vt:variant>
      <vt:variant>
        <vt:i4>5</vt:i4>
      </vt:variant>
      <vt:variant>
        <vt:lpwstr/>
      </vt:variant>
      <vt:variant>
        <vt:lpwstr>Seif43</vt:lpwstr>
      </vt:variant>
      <vt:variant>
        <vt:i4>3211310</vt:i4>
      </vt:variant>
      <vt:variant>
        <vt:i4>324</vt:i4>
      </vt:variant>
      <vt:variant>
        <vt:i4>0</vt:i4>
      </vt:variant>
      <vt:variant>
        <vt:i4>5</vt:i4>
      </vt:variant>
      <vt:variant>
        <vt:lpwstr/>
      </vt:variant>
      <vt:variant>
        <vt:lpwstr>Seif42</vt:lpwstr>
      </vt:variant>
      <vt:variant>
        <vt:i4>3276846</vt:i4>
      </vt:variant>
      <vt:variant>
        <vt:i4>318</vt:i4>
      </vt:variant>
      <vt:variant>
        <vt:i4>0</vt:i4>
      </vt:variant>
      <vt:variant>
        <vt:i4>5</vt:i4>
      </vt:variant>
      <vt:variant>
        <vt:lpwstr/>
      </vt:variant>
      <vt:variant>
        <vt:lpwstr>Seif41</vt:lpwstr>
      </vt:variant>
      <vt:variant>
        <vt:i4>5701644</vt:i4>
      </vt:variant>
      <vt:variant>
        <vt:i4>312</vt:i4>
      </vt:variant>
      <vt:variant>
        <vt:i4>0</vt:i4>
      </vt:variant>
      <vt:variant>
        <vt:i4>5</vt:i4>
      </vt:variant>
      <vt:variant>
        <vt:lpwstr/>
      </vt:variant>
      <vt:variant>
        <vt:lpwstr>hed25</vt:lpwstr>
      </vt:variant>
      <vt:variant>
        <vt:i4>3473455</vt:i4>
      </vt:variant>
      <vt:variant>
        <vt:i4>306</vt:i4>
      </vt:variant>
      <vt:variant>
        <vt:i4>0</vt:i4>
      </vt:variant>
      <vt:variant>
        <vt:i4>5</vt:i4>
      </vt:variant>
      <vt:variant>
        <vt:lpwstr/>
      </vt:variant>
      <vt:variant>
        <vt:lpwstr>Seif56</vt:lpwstr>
      </vt:variant>
      <vt:variant>
        <vt:i4>3342382</vt:i4>
      </vt:variant>
      <vt:variant>
        <vt:i4>300</vt:i4>
      </vt:variant>
      <vt:variant>
        <vt:i4>0</vt:i4>
      </vt:variant>
      <vt:variant>
        <vt:i4>5</vt:i4>
      </vt:variant>
      <vt:variant>
        <vt:lpwstr/>
      </vt:variant>
      <vt:variant>
        <vt:lpwstr>Seif40</vt:lpwstr>
      </vt:variant>
      <vt:variant>
        <vt:i4>3801129</vt:i4>
      </vt:variant>
      <vt:variant>
        <vt:i4>294</vt:i4>
      </vt:variant>
      <vt:variant>
        <vt:i4>0</vt:i4>
      </vt:variant>
      <vt:variant>
        <vt:i4>5</vt:i4>
      </vt:variant>
      <vt:variant>
        <vt:lpwstr/>
      </vt:variant>
      <vt:variant>
        <vt:lpwstr>Seif39</vt:lpwstr>
      </vt:variant>
      <vt:variant>
        <vt:i4>3866665</vt:i4>
      </vt:variant>
      <vt:variant>
        <vt:i4>288</vt:i4>
      </vt:variant>
      <vt:variant>
        <vt:i4>0</vt:i4>
      </vt:variant>
      <vt:variant>
        <vt:i4>5</vt:i4>
      </vt:variant>
      <vt:variant>
        <vt:lpwstr/>
      </vt:variant>
      <vt:variant>
        <vt:lpwstr>Seif38</vt:lpwstr>
      </vt:variant>
      <vt:variant>
        <vt:i4>3407913</vt:i4>
      </vt:variant>
      <vt:variant>
        <vt:i4>282</vt:i4>
      </vt:variant>
      <vt:variant>
        <vt:i4>0</vt:i4>
      </vt:variant>
      <vt:variant>
        <vt:i4>5</vt:i4>
      </vt:variant>
      <vt:variant>
        <vt:lpwstr/>
      </vt:variant>
      <vt:variant>
        <vt:lpwstr>Seif37</vt:lpwstr>
      </vt:variant>
      <vt:variant>
        <vt:i4>3473449</vt:i4>
      </vt:variant>
      <vt:variant>
        <vt:i4>276</vt:i4>
      </vt:variant>
      <vt:variant>
        <vt:i4>0</vt:i4>
      </vt:variant>
      <vt:variant>
        <vt:i4>5</vt:i4>
      </vt:variant>
      <vt:variant>
        <vt:lpwstr/>
      </vt:variant>
      <vt:variant>
        <vt:lpwstr>Seif36</vt:lpwstr>
      </vt:variant>
      <vt:variant>
        <vt:i4>3538985</vt:i4>
      </vt:variant>
      <vt:variant>
        <vt:i4>270</vt:i4>
      </vt:variant>
      <vt:variant>
        <vt:i4>0</vt:i4>
      </vt:variant>
      <vt:variant>
        <vt:i4>5</vt:i4>
      </vt:variant>
      <vt:variant>
        <vt:lpwstr/>
      </vt:variant>
      <vt:variant>
        <vt:lpwstr>Seif35</vt:lpwstr>
      </vt:variant>
      <vt:variant>
        <vt:i4>5701644</vt:i4>
      </vt:variant>
      <vt:variant>
        <vt:i4>264</vt:i4>
      </vt:variant>
      <vt:variant>
        <vt:i4>0</vt:i4>
      </vt:variant>
      <vt:variant>
        <vt:i4>5</vt:i4>
      </vt:variant>
      <vt:variant>
        <vt:lpwstr/>
      </vt:variant>
      <vt:variant>
        <vt:lpwstr>hed24</vt:lpwstr>
      </vt:variant>
      <vt:variant>
        <vt:i4>3604521</vt:i4>
      </vt:variant>
      <vt:variant>
        <vt:i4>258</vt:i4>
      </vt:variant>
      <vt:variant>
        <vt:i4>0</vt:i4>
      </vt:variant>
      <vt:variant>
        <vt:i4>5</vt:i4>
      </vt:variant>
      <vt:variant>
        <vt:lpwstr/>
      </vt:variant>
      <vt:variant>
        <vt:lpwstr>Seif34</vt:lpwstr>
      </vt:variant>
      <vt:variant>
        <vt:i4>5701644</vt:i4>
      </vt:variant>
      <vt:variant>
        <vt:i4>252</vt:i4>
      </vt:variant>
      <vt:variant>
        <vt:i4>0</vt:i4>
      </vt:variant>
      <vt:variant>
        <vt:i4>5</vt:i4>
      </vt:variant>
      <vt:variant>
        <vt:lpwstr/>
      </vt:variant>
      <vt:variant>
        <vt:lpwstr>hed23</vt:lpwstr>
      </vt:variant>
      <vt:variant>
        <vt:i4>5439497</vt:i4>
      </vt:variant>
      <vt:variant>
        <vt:i4>246</vt:i4>
      </vt:variant>
      <vt:variant>
        <vt:i4>0</vt:i4>
      </vt:variant>
      <vt:variant>
        <vt:i4>5</vt:i4>
      </vt:variant>
      <vt:variant>
        <vt:lpwstr/>
      </vt:variant>
      <vt:variant>
        <vt:lpwstr>med6</vt:lpwstr>
      </vt:variant>
      <vt:variant>
        <vt:i4>3473448</vt:i4>
      </vt:variant>
      <vt:variant>
        <vt:i4>240</vt:i4>
      </vt:variant>
      <vt:variant>
        <vt:i4>0</vt:i4>
      </vt:variant>
      <vt:variant>
        <vt:i4>5</vt:i4>
      </vt:variant>
      <vt:variant>
        <vt:lpwstr/>
      </vt:variant>
      <vt:variant>
        <vt:lpwstr>Seif26</vt:lpwstr>
      </vt:variant>
      <vt:variant>
        <vt:i4>3538984</vt:i4>
      </vt:variant>
      <vt:variant>
        <vt:i4>234</vt:i4>
      </vt:variant>
      <vt:variant>
        <vt:i4>0</vt:i4>
      </vt:variant>
      <vt:variant>
        <vt:i4>5</vt:i4>
      </vt:variant>
      <vt:variant>
        <vt:lpwstr/>
      </vt:variant>
      <vt:variant>
        <vt:lpwstr>Seif25</vt:lpwstr>
      </vt:variant>
      <vt:variant>
        <vt:i4>3538991</vt:i4>
      </vt:variant>
      <vt:variant>
        <vt:i4>228</vt:i4>
      </vt:variant>
      <vt:variant>
        <vt:i4>0</vt:i4>
      </vt:variant>
      <vt:variant>
        <vt:i4>5</vt:i4>
      </vt:variant>
      <vt:variant>
        <vt:lpwstr/>
      </vt:variant>
      <vt:variant>
        <vt:lpwstr>Seif55</vt:lpwstr>
      </vt:variant>
      <vt:variant>
        <vt:i4>3604520</vt:i4>
      </vt:variant>
      <vt:variant>
        <vt:i4>222</vt:i4>
      </vt:variant>
      <vt:variant>
        <vt:i4>0</vt:i4>
      </vt:variant>
      <vt:variant>
        <vt:i4>5</vt:i4>
      </vt:variant>
      <vt:variant>
        <vt:lpwstr/>
      </vt:variant>
      <vt:variant>
        <vt:lpwstr>Seif24</vt:lpwstr>
      </vt:variant>
      <vt:variant>
        <vt:i4>3145768</vt:i4>
      </vt:variant>
      <vt:variant>
        <vt:i4>216</vt:i4>
      </vt:variant>
      <vt:variant>
        <vt:i4>0</vt:i4>
      </vt:variant>
      <vt:variant>
        <vt:i4>5</vt:i4>
      </vt:variant>
      <vt:variant>
        <vt:lpwstr/>
      </vt:variant>
      <vt:variant>
        <vt:lpwstr>Seif23</vt:lpwstr>
      </vt:variant>
      <vt:variant>
        <vt:i4>3211304</vt:i4>
      </vt:variant>
      <vt:variant>
        <vt:i4>210</vt:i4>
      </vt:variant>
      <vt:variant>
        <vt:i4>0</vt:i4>
      </vt:variant>
      <vt:variant>
        <vt:i4>5</vt:i4>
      </vt:variant>
      <vt:variant>
        <vt:lpwstr/>
      </vt:variant>
      <vt:variant>
        <vt:lpwstr>Seif22</vt:lpwstr>
      </vt:variant>
      <vt:variant>
        <vt:i4>3276840</vt:i4>
      </vt:variant>
      <vt:variant>
        <vt:i4>204</vt:i4>
      </vt:variant>
      <vt:variant>
        <vt:i4>0</vt:i4>
      </vt:variant>
      <vt:variant>
        <vt:i4>5</vt:i4>
      </vt:variant>
      <vt:variant>
        <vt:lpwstr/>
      </vt:variant>
      <vt:variant>
        <vt:lpwstr>Seif21</vt:lpwstr>
      </vt:variant>
      <vt:variant>
        <vt:i4>3342376</vt:i4>
      </vt:variant>
      <vt:variant>
        <vt:i4>198</vt:i4>
      </vt:variant>
      <vt:variant>
        <vt:i4>0</vt:i4>
      </vt:variant>
      <vt:variant>
        <vt:i4>5</vt:i4>
      </vt:variant>
      <vt:variant>
        <vt:lpwstr/>
      </vt:variant>
      <vt:variant>
        <vt:lpwstr>Seif20</vt:lpwstr>
      </vt:variant>
      <vt:variant>
        <vt:i4>3801131</vt:i4>
      </vt:variant>
      <vt:variant>
        <vt:i4>192</vt:i4>
      </vt:variant>
      <vt:variant>
        <vt:i4>0</vt:i4>
      </vt:variant>
      <vt:variant>
        <vt:i4>5</vt:i4>
      </vt:variant>
      <vt:variant>
        <vt:lpwstr/>
      </vt:variant>
      <vt:variant>
        <vt:lpwstr>Seif19</vt:lpwstr>
      </vt:variant>
      <vt:variant>
        <vt:i4>3866667</vt:i4>
      </vt:variant>
      <vt:variant>
        <vt:i4>186</vt:i4>
      </vt:variant>
      <vt:variant>
        <vt:i4>0</vt:i4>
      </vt:variant>
      <vt:variant>
        <vt:i4>5</vt:i4>
      </vt:variant>
      <vt:variant>
        <vt:lpwstr/>
      </vt:variant>
      <vt:variant>
        <vt:lpwstr>Seif18</vt:lpwstr>
      </vt:variant>
      <vt:variant>
        <vt:i4>3407915</vt:i4>
      </vt:variant>
      <vt:variant>
        <vt:i4>180</vt:i4>
      </vt:variant>
      <vt:variant>
        <vt:i4>0</vt:i4>
      </vt:variant>
      <vt:variant>
        <vt:i4>5</vt:i4>
      </vt:variant>
      <vt:variant>
        <vt:lpwstr/>
      </vt:variant>
      <vt:variant>
        <vt:lpwstr>Seif17</vt:lpwstr>
      </vt:variant>
      <vt:variant>
        <vt:i4>3473451</vt:i4>
      </vt:variant>
      <vt:variant>
        <vt:i4>174</vt:i4>
      </vt:variant>
      <vt:variant>
        <vt:i4>0</vt:i4>
      </vt:variant>
      <vt:variant>
        <vt:i4>5</vt:i4>
      </vt:variant>
      <vt:variant>
        <vt:lpwstr/>
      </vt:variant>
      <vt:variant>
        <vt:lpwstr>Seif16</vt:lpwstr>
      </vt:variant>
      <vt:variant>
        <vt:i4>3538987</vt:i4>
      </vt:variant>
      <vt:variant>
        <vt:i4>168</vt:i4>
      </vt:variant>
      <vt:variant>
        <vt:i4>0</vt:i4>
      </vt:variant>
      <vt:variant>
        <vt:i4>5</vt:i4>
      </vt:variant>
      <vt:variant>
        <vt:lpwstr/>
      </vt:variant>
      <vt:variant>
        <vt:lpwstr>Seif15</vt:lpwstr>
      </vt:variant>
      <vt:variant>
        <vt:i4>5701644</vt:i4>
      </vt:variant>
      <vt:variant>
        <vt:i4>162</vt:i4>
      </vt:variant>
      <vt:variant>
        <vt:i4>0</vt:i4>
      </vt:variant>
      <vt:variant>
        <vt:i4>5</vt:i4>
      </vt:variant>
      <vt:variant>
        <vt:lpwstr/>
      </vt:variant>
      <vt:variant>
        <vt:lpwstr>hed22</vt:lpwstr>
      </vt:variant>
      <vt:variant>
        <vt:i4>3604527</vt:i4>
      </vt:variant>
      <vt:variant>
        <vt:i4>156</vt:i4>
      </vt:variant>
      <vt:variant>
        <vt:i4>0</vt:i4>
      </vt:variant>
      <vt:variant>
        <vt:i4>5</vt:i4>
      </vt:variant>
      <vt:variant>
        <vt:lpwstr/>
      </vt:variant>
      <vt:variant>
        <vt:lpwstr>Seif54</vt:lpwstr>
      </vt:variant>
      <vt:variant>
        <vt:i4>3145775</vt:i4>
      </vt:variant>
      <vt:variant>
        <vt:i4>150</vt:i4>
      </vt:variant>
      <vt:variant>
        <vt:i4>0</vt:i4>
      </vt:variant>
      <vt:variant>
        <vt:i4>5</vt:i4>
      </vt:variant>
      <vt:variant>
        <vt:lpwstr/>
      </vt:variant>
      <vt:variant>
        <vt:lpwstr>Seif53</vt:lpwstr>
      </vt:variant>
      <vt:variant>
        <vt:i4>3211311</vt:i4>
      </vt:variant>
      <vt:variant>
        <vt:i4>144</vt:i4>
      </vt:variant>
      <vt:variant>
        <vt:i4>0</vt:i4>
      </vt:variant>
      <vt:variant>
        <vt:i4>5</vt:i4>
      </vt:variant>
      <vt:variant>
        <vt:lpwstr/>
      </vt:variant>
      <vt:variant>
        <vt:lpwstr>Seif52</vt:lpwstr>
      </vt:variant>
      <vt:variant>
        <vt:i4>3276847</vt:i4>
      </vt:variant>
      <vt:variant>
        <vt:i4>138</vt:i4>
      </vt:variant>
      <vt:variant>
        <vt:i4>0</vt:i4>
      </vt:variant>
      <vt:variant>
        <vt:i4>5</vt:i4>
      </vt:variant>
      <vt:variant>
        <vt:lpwstr/>
      </vt:variant>
      <vt:variant>
        <vt:lpwstr>Seif51</vt:lpwstr>
      </vt:variant>
      <vt:variant>
        <vt:i4>5701644</vt:i4>
      </vt:variant>
      <vt:variant>
        <vt:i4>132</vt:i4>
      </vt:variant>
      <vt:variant>
        <vt:i4>0</vt:i4>
      </vt:variant>
      <vt:variant>
        <vt:i4>5</vt:i4>
      </vt:variant>
      <vt:variant>
        <vt:lpwstr/>
      </vt:variant>
      <vt:variant>
        <vt:lpwstr>hed21</vt:lpwstr>
      </vt:variant>
      <vt:variant>
        <vt:i4>3604523</vt:i4>
      </vt:variant>
      <vt:variant>
        <vt:i4>126</vt:i4>
      </vt:variant>
      <vt:variant>
        <vt:i4>0</vt:i4>
      </vt:variant>
      <vt:variant>
        <vt:i4>5</vt:i4>
      </vt:variant>
      <vt:variant>
        <vt:lpwstr/>
      </vt:variant>
      <vt:variant>
        <vt:lpwstr>Seif14</vt:lpwstr>
      </vt:variant>
      <vt:variant>
        <vt:i4>3145769</vt:i4>
      </vt:variant>
      <vt:variant>
        <vt:i4>120</vt:i4>
      </vt:variant>
      <vt:variant>
        <vt:i4>0</vt:i4>
      </vt:variant>
      <vt:variant>
        <vt:i4>5</vt:i4>
      </vt:variant>
      <vt:variant>
        <vt:lpwstr/>
      </vt:variant>
      <vt:variant>
        <vt:lpwstr>Seif33</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196634</vt:i4>
      </vt:variant>
      <vt:variant>
        <vt:i4>84</vt:i4>
      </vt:variant>
      <vt:variant>
        <vt:i4>0</vt:i4>
      </vt:variant>
      <vt:variant>
        <vt:i4>5</vt:i4>
      </vt:variant>
      <vt:variant>
        <vt:lpwstr/>
      </vt:variant>
      <vt:variant>
        <vt:lpwstr>Seif8</vt:lpwstr>
      </vt:variant>
      <vt:variant>
        <vt:i4>196634</vt:i4>
      </vt:variant>
      <vt:variant>
        <vt:i4>78</vt:i4>
      </vt:variant>
      <vt:variant>
        <vt:i4>0</vt:i4>
      </vt:variant>
      <vt:variant>
        <vt:i4>5</vt:i4>
      </vt:variant>
      <vt:variant>
        <vt:lpwstr/>
      </vt:variant>
      <vt:variant>
        <vt:lpwstr>Seif7</vt:lpwstr>
      </vt:variant>
      <vt:variant>
        <vt:i4>5701644</vt:i4>
      </vt:variant>
      <vt:variant>
        <vt:i4>72</vt:i4>
      </vt:variant>
      <vt:variant>
        <vt:i4>0</vt:i4>
      </vt:variant>
      <vt:variant>
        <vt:i4>5</vt:i4>
      </vt:variant>
      <vt:variant>
        <vt:lpwstr/>
      </vt:variant>
      <vt:variant>
        <vt:lpwstr>hed20</vt:lpwstr>
      </vt:variant>
      <vt:variant>
        <vt:i4>5242889</vt:i4>
      </vt:variant>
      <vt:variant>
        <vt:i4>66</vt:i4>
      </vt:variant>
      <vt:variant>
        <vt:i4>0</vt:i4>
      </vt:variant>
      <vt:variant>
        <vt:i4>5</vt:i4>
      </vt:variant>
      <vt:variant>
        <vt:lpwstr/>
      </vt:variant>
      <vt:variant>
        <vt:lpwstr>med5</vt:lpwstr>
      </vt:variant>
      <vt:variant>
        <vt:i4>196634</vt:i4>
      </vt:variant>
      <vt:variant>
        <vt:i4>60</vt:i4>
      </vt:variant>
      <vt:variant>
        <vt:i4>0</vt:i4>
      </vt:variant>
      <vt:variant>
        <vt:i4>5</vt:i4>
      </vt:variant>
      <vt:variant>
        <vt:lpwstr/>
      </vt:variant>
      <vt:variant>
        <vt:lpwstr>Seif6</vt:lpwstr>
      </vt:variant>
      <vt:variant>
        <vt:i4>5308425</vt:i4>
      </vt:variant>
      <vt:variant>
        <vt:i4>54</vt:i4>
      </vt:variant>
      <vt:variant>
        <vt:i4>0</vt:i4>
      </vt:variant>
      <vt:variant>
        <vt:i4>5</vt:i4>
      </vt:variant>
      <vt:variant>
        <vt:lpwstr/>
      </vt:variant>
      <vt:variant>
        <vt:lpwstr>med4</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5636105</vt:i4>
      </vt:variant>
      <vt:variant>
        <vt:i4>36</vt:i4>
      </vt:variant>
      <vt:variant>
        <vt:i4>0</vt:i4>
      </vt:variant>
      <vt:variant>
        <vt:i4>5</vt:i4>
      </vt:variant>
      <vt:variant>
        <vt:lpwstr/>
      </vt:variant>
      <vt:variant>
        <vt:lpwstr>med3</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7995411</vt:i4>
      </vt:variant>
      <vt:variant>
        <vt:i4>93</vt:i4>
      </vt:variant>
      <vt:variant>
        <vt:i4>0</vt:i4>
      </vt:variant>
      <vt:variant>
        <vt:i4>5</vt:i4>
      </vt:variant>
      <vt:variant>
        <vt:lpwstr>https://www.nevo.co.il/Law_word/law06/tak-9985.pdf</vt:lpwstr>
      </vt:variant>
      <vt:variant>
        <vt:lpwstr/>
      </vt:variant>
      <vt:variant>
        <vt:i4>7995411</vt:i4>
      </vt:variant>
      <vt:variant>
        <vt:i4>90</vt:i4>
      </vt:variant>
      <vt:variant>
        <vt:i4>0</vt:i4>
      </vt:variant>
      <vt:variant>
        <vt:i4>5</vt:i4>
      </vt:variant>
      <vt:variant>
        <vt:lpwstr>https://www.nevo.co.il/Law_word/law06/tak-9985.pdf</vt:lpwstr>
      </vt:variant>
      <vt:variant>
        <vt:lpwstr/>
      </vt:variant>
      <vt:variant>
        <vt:i4>7864348</vt:i4>
      </vt:variant>
      <vt:variant>
        <vt:i4>87</vt:i4>
      </vt:variant>
      <vt:variant>
        <vt:i4>0</vt:i4>
      </vt:variant>
      <vt:variant>
        <vt:i4>5</vt:i4>
      </vt:variant>
      <vt:variant>
        <vt:lpwstr>https://www.nevo.co.il/Law_word/law06/tak-8967.pdf</vt:lpwstr>
      </vt:variant>
      <vt:variant>
        <vt:lpwstr/>
      </vt:variant>
      <vt:variant>
        <vt:i4>7471128</vt:i4>
      </vt:variant>
      <vt:variant>
        <vt:i4>84</vt:i4>
      </vt:variant>
      <vt:variant>
        <vt:i4>0</vt:i4>
      </vt:variant>
      <vt:variant>
        <vt:i4>5</vt:i4>
      </vt:variant>
      <vt:variant>
        <vt:lpwstr>https://www.nevo.co.il/law_word/law06/tak-9430.pdf</vt:lpwstr>
      </vt:variant>
      <vt:variant>
        <vt:lpwstr/>
      </vt:variant>
      <vt:variant>
        <vt:i4>7798802</vt:i4>
      </vt:variant>
      <vt:variant>
        <vt:i4>81</vt:i4>
      </vt:variant>
      <vt:variant>
        <vt:i4>0</vt:i4>
      </vt:variant>
      <vt:variant>
        <vt:i4>5</vt:i4>
      </vt:variant>
      <vt:variant>
        <vt:lpwstr>https://www.nevo.co.il/law_word/law06/tak-9293.pdf</vt:lpwstr>
      </vt:variant>
      <vt:variant>
        <vt:lpwstr/>
      </vt:variant>
      <vt:variant>
        <vt:i4>7864347</vt:i4>
      </vt:variant>
      <vt:variant>
        <vt:i4>78</vt:i4>
      </vt:variant>
      <vt:variant>
        <vt:i4>0</vt:i4>
      </vt:variant>
      <vt:variant>
        <vt:i4>5</vt:i4>
      </vt:variant>
      <vt:variant>
        <vt:lpwstr>https://www.nevo.co.il/Law_word/law06/tak-8917.pdf</vt:lpwstr>
      </vt:variant>
      <vt:variant>
        <vt:lpwstr/>
      </vt:variant>
      <vt:variant>
        <vt:i4>7471128</vt:i4>
      </vt:variant>
      <vt:variant>
        <vt:i4>75</vt:i4>
      </vt:variant>
      <vt:variant>
        <vt:i4>0</vt:i4>
      </vt:variant>
      <vt:variant>
        <vt:i4>5</vt:i4>
      </vt:variant>
      <vt:variant>
        <vt:lpwstr>https://www.nevo.co.il/law_word/law06/tak-9430.pdf</vt:lpwstr>
      </vt:variant>
      <vt:variant>
        <vt:lpwstr/>
      </vt:variant>
      <vt:variant>
        <vt:i4>7798802</vt:i4>
      </vt:variant>
      <vt:variant>
        <vt:i4>72</vt:i4>
      </vt:variant>
      <vt:variant>
        <vt:i4>0</vt:i4>
      </vt:variant>
      <vt:variant>
        <vt:i4>5</vt:i4>
      </vt:variant>
      <vt:variant>
        <vt:lpwstr>https://www.nevo.co.il/law_word/law06/tak-9293.pdf</vt:lpwstr>
      </vt:variant>
      <vt:variant>
        <vt:lpwstr/>
      </vt:variant>
      <vt:variant>
        <vt:i4>7864347</vt:i4>
      </vt:variant>
      <vt:variant>
        <vt:i4>69</vt:i4>
      </vt:variant>
      <vt:variant>
        <vt:i4>0</vt:i4>
      </vt:variant>
      <vt:variant>
        <vt:i4>5</vt:i4>
      </vt:variant>
      <vt:variant>
        <vt:lpwstr>https://www.nevo.co.il/Law_word/law06/tak-8917.pdf</vt:lpwstr>
      </vt:variant>
      <vt:variant>
        <vt:lpwstr/>
      </vt:variant>
      <vt:variant>
        <vt:i4>7536643</vt:i4>
      </vt:variant>
      <vt:variant>
        <vt:i4>66</vt:i4>
      </vt:variant>
      <vt:variant>
        <vt:i4>0</vt:i4>
      </vt:variant>
      <vt:variant>
        <vt:i4>5</vt:i4>
      </vt:variant>
      <vt:variant>
        <vt:lpwstr>https://www.nevo.co.il/law_html/law15/memshala-1538.pdf</vt:lpwstr>
      </vt:variant>
      <vt:variant>
        <vt:lpwstr/>
      </vt:variant>
      <vt:variant>
        <vt:i4>7667719</vt:i4>
      </vt:variant>
      <vt:variant>
        <vt:i4>63</vt:i4>
      </vt:variant>
      <vt:variant>
        <vt:i4>0</vt:i4>
      </vt:variant>
      <vt:variant>
        <vt:i4>5</vt:i4>
      </vt:variant>
      <vt:variant>
        <vt:lpwstr>http://www.nevo.co.il/Law_word/law14/LAW-2987.pdf</vt:lpwstr>
      </vt:variant>
      <vt:variant>
        <vt:lpwstr/>
      </vt:variant>
      <vt:variant>
        <vt:i4>2818067</vt:i4>
      </vt:variant>
      <vt:variant>
        <vt:i4>60</vt:i4>
      </vt:variant>
      <vt:variant>
        <vt:i4>0</vt:i4>
      </vt:variant>
      <vt:variant>
        <vt:i4>5</vt:i4>
      </vt:variant>
      <vt:variant>
        <vt:lpwstr>https://www.nevo.co.il/law_word/law06/tak-10218.pdf</vt:lpwstr>
      </vt:variant>
      <vt:variant>
        <vt:lpwstr/>
      </vt:variant>
      <vt:variant>
        <vt:i4>3080216</vt:i4>
      </vt:variant>
      <vt:variant>
        <vt:i4>57</vt:i4>
      </vt:variant>
      <vt:variant>
        <vt:i4>0</vt:i4>
      </vt:variant>
      <vt:variant>
        <vt:i4>5</vt:i4>
      </vt:variant>
      <vt:variant>
        <vt:lpwstr>https://www.nevo.co.il/law_word/law06/tak-10051.pdf</vt:lpwstr>
      </vt:variant>
      <vt:variant>
        <vt:lpwstr/>
      </vt:variant>
      <vt:variant>
        <vt:i4>7995411</vt:i4>
      </vt:variant>
      <vt:variant>
        <vt:i4>54</vt:i4>
      </vt:variant>
      <vt:variant>
        <vt:i4>0</vt:i4>
      </vt:variant>
      <vt:variant>
        <vt:i4>5</vt:i4>
      </vt:variant>
      <vt:variant>
        <vt:lpwstr>https://www.nevo.co.il/law_word/law06/tak-9985.pdf</vt:lpwstr>
      </vt:variant>
      <vt:variant>
        <vt:lpwstr/>
      </vt:variant>
      <vt:variant>
        <vt:i4>7340057</vt:i4>
      </vt:variant>
      <vt:variant>
        <vt:i4>51</vt:i4>
      </vt:variant>
      <vt:variant>
        <vt:i4>0</vt:i4>
      </vt:variant>
      <vt:variant>
        <vt:i4>5</vt:i4>
      </vt:variant>
      <vt:variant>
        <vt:lpwstr>https://www.nevo.co.il/Law_word/law15/memshala-1501.pdf</vt:lpwstr>
      </vt:variant>
      <vt:variant>
        <vt:lpwstr/>
      </vt:variant>
      <vt:variant>
        <vt:i4>7864325</vt:i4>
      </vt:variant>
      <vt:variant>
        <vt:i4>48</vt:i4>
      </vt:variant>
      <vt:variant>
        <vt:i4>0</vt:i4>
      </vt:variant>
      <vt:variant>
        <vt:i4>5</vt:i4>
      </vt:variant>
      <vt:variant>
        <vt:lpwstr>http://www.nevo.co.il/Law_word/law14/LAW-2955.pdf</vt:lpwstr>
      </vt:variant>
      <vt:variant>
        <vt:lpwstr/>
      </vt:variant>
      <vt:variant>
        <vt:i4>8192029</vt:i4>
      </vt:variant>
      <vt:variant>
        <vt:i4>45</vt:i4>
      </vt:variant>
      <vt:variant>
        <vt:i4>0</vt:i4>
      </vt:variant>
      <vt:variant>
        <vt:i4>5</vt:i4>
      </vt:variant>
      <vt:variant>
        <vt:lpwstr>https://www.nevo.co.il/law_word/law06/tak-9863.pdf</vt:lpwstr>
      </vt:variant>
      <vt:variant>
        <vt:lpwstr/>
      </vt:variant>
      <vt:variant>
        <vt:i4>7929881</vt:i4>
      </vt:variant>
      <vt:variant>
        <vt:i4>42</vt:i4>
      </vt:variant>
      <vt:variant>
        <vt:i4>0</vt:i4>
      </vt:variant>
      <vt:variant>
        <vt:i4>5</vt:i4>
      </vt:variant>
      <vt:variant>
        <vt:lpwstr>https://www.nevo.co.il/law_word/law06/tak-9728.pdf</vt:lpwstr>
      </vt:variant>
      <vt:variant>
        <vt:lpwstr/>
      </vt:variant>
      <vt:variant>
        <vt:i4>7471120</vt:i4>
      </vt:variant>
      <vt:variant>
        <vt:i4>39</vt:i4>
      </vt:variant>
      <vt:variant>
        <vt:i4>0</vt:i4>
      </vt:variant>
      <vt:variant>
        <vt:i4>5</vt:i4>
      </vt:variant>
      <vt:variant>
        <vt:lpwstr>https://www.nevo.co.il/Law_word/law15/memshala-1429.pdf</vt:lpwstr>
      </vt:variant>
      <vt:variant>
        <vt:lpwstr/>
      </vt:variant>
      <vt:variant>
        <vt:i4>8323075</vt:i4>
      </vt:variant>
      <vt:variant>
        <vt:i4>36</vt:i4>
      </vt:variant>
      <vt:variant>
        <vt:i4>0</vt:i4>
      </vt:variant>
      <vt:variant>
        <vt:i4>5</vt:i4>
      </vt:variant>
      <vt:variant>
        <vt:lpwstr>http://www.nevo.co.il/law_word/law14/law-2923.pdf</vt:lpwstr>
      </vt:variant>
      <vt:variant>
        <vt:lpwstr/>
      </vt:variant>
      <vt:variant>
        <vt:i4>7929879</vt:i4>
      </vt:variant>
      <vt:variant>
        <vt:i4>33</vt:i4>
      </vt:variant>
      <vt:variant>
        <vt:i4>0</vt:i4>
      </vt:variant>
      <vt:variant>
        <vt:i4>5</vt:i4>
      </vt:variant>
      <vt:variant>
        <vt:lpwstr>https://www.nevo.co.il/Law_word/law15/memshala-1399.pdf</vt:lpwstr>
      </vt:variant>
      <vt:variant>
        <vt:lpwstr/>
      </vt:variant>
      <vt:variant>
        <vt:i4>7929878</vt:i4>
      </vt:variant>
      <vt:variant>
        <vt:i4>30</vt:i4>
      </vt:variant>
      <vt:variant>
        <vt:i4>0</vt:i4>
      </vt:variant>
      <vt:variant>
        <vt:i4>5</vt:i4>
      </vt:variant>
      <vt:variant>
        <vt:lpwstr>https://www.nevo.co.il/Law_word/law14/law-2907.pdf</vt:lpwstr>
      </vt:variant>
      <vt:variant>
        <vt:lpwstr/>
      </vt:variant>
      <vt:variant>
        <vt:i4>7864344</vt:i4>
      </vt:variant>
      <vt:variant>
        <vt:i4>27</vt:i4>
      </vt:variant>
      <vt:variant>
        <vt:i4>0</vt:i4>
      </vt:variant>
      <vt:variant>
        <vt:i4>5</vt:i4>
      </vt:variant>
      <vt:variant>
        <vt:lpwstr>https://www.nevo.co.il/Law_word/law15/memshala-1386.pdf</vt:lpwstr>
      </vt:variant>
      <vt:variant>
        <vt:lpwstr/>
      </vt:variant>
      <vt:variant>
        <vt:i4>7602183</vt:i4>
      </vt:variant>
      <vt:variant>
        <vt:i4>24</vt:i4>
      </vt:variant>
      <vt:variant>
        <vt:i4>0</vt:i4>
      </vt:variant>
      <vt:variant>
        <vt:i4>5</vt:i4>
      </vt:variant>
      <vt:variant>
        <vt:lpwstr>http://www.nevo.co.il/law_word/law14/law-2896.pdf</vt:lpwstr>
      </vt:variant>
      <vt:variant>
        <vt:lpwstr/>
      </vt:variant>
      <vt:variant>
        <vt:i4>7733270</vt:i4>
      </vt:variant>
      <vt:variant>
        <vt:i4>21</vt:i4>
      </vt:variant>
      <vt:variant>
        <vt:i4>0</vt:i4>
      </vt:variant>
      <vt:variant>
        <vt:i4>5</vt:i4>
      </vt:variant>
      <vt:variant>
        <vt:lpwstr>https://www.nevo.co.il/Law_word/law15/memshala-1368.pdf</vt:lpwstr>
      </vt:variant>
      <vt:variant>
        <vt:lpwstr/>
      </vt:variant>
      <vt:variant>
        <vt:i4>8060937</vt:i4>
      </vt:variant>
      <vt:variant>
        <vt:i4>18</vt:i4>
      </vt:variant>
      <vt:variant>
        <vt:i4>0</vt:i4>
      </vt:variant>
      <vt:variant>
        <vt:i4>5</vt:i4>
      </vt:variant>
      <vt:variant>
        <vt:lpwstr>http://www.nevo.co.il/Law_word/law14/LAW-2868.pdf</vt:lpwstr>
      </vt:variant>
      <vt:variant>
        <vt:lpwstr/>
      </vt:variant>
      <vt:variant>
        <vt:i4>7733278</vt:i4>
      </vt:variant>
      <vt:variant>
        <vt:i4>15</vt:i4>
      </vt:variant>
      <vt:variant>
        <vt:i4>0</vt:i4>
      </vt:variant>
      <vt:variant>
        <vt:i4>5</vt:i4>
      </vt:variant>
      <vt:variant>
        <vt:lpwstr>https://www.nevo.co.il/Law_word/law15/memshala-1360.pdf</vt:lpwstr>
      </vt:variant>
      <vt:variant>
        <vt:lpwstr/>
      </vt:variant>
      <vt:variant>
        <vt:i4>8060928</vt:i4>
      </vt:variant>
      <vt:variant>
        <vt:i4>12</vt:i4>
      </vt:variant>
      <vt:variant>
        <vt:i4>0</vt:i4>
      </vt:variant>
      <vt:variant>
        <vt:i4>5</vt:i4>
      </vt:variant>
      <vt:variant>
        <vt:lpwstr>http://www.nevo.co.il/law_word/law14/law-2861.pdf</vt:lpwstr>
      </vt:variant>
      <vt:variant>
        <vt:lpwstr/>
      </vt:variant>
      <vt:variant>
        <vt:i4>7733275</vt:i4>
      </vt:variant>
      <vt:variant>
        <vt:i4>9</vt:i4>
      </vt:variant>
      <vt:variant>
        <vt:i4>0</vt:i4>
      </vt:variant>
      <vt:variant>
        <vt:i4>5</vt:i4>
      </vt:variant>
      <vt:variant>
        <vt:lpwstr>https://www.nevo.co.il/Law_word/law15/memshala-1365.pdf</vt:lpwstr>
      </vt:variant>
      <vt:variant>
        <vt:lpwstr/>
      </vt:variant>
      <vt:variant>
        <vt:i4>7864328</vt:i4>
      </vt:variant>
      <vt:variant>
        <vt:i4>6</vt:i4>
      </vt:variant>
      <vt:variant>
        <vt:i4>0</vt:i4>
      </vt:variant>
      <vt:variant>
        <vt:i4>5</vt:i4>
      </vt:variant>
      <vt:variant>
        <vt:lpwstr>http://www.nevo.co.il/law_word/law14/law-2859.pdf</vt:lpwstr>
      </vt:variant>
      <vt:variant>
        <vt:lpwstr/>
      </vt:variant>
      <vt:variant>
        <vt:i4>7602207</vt:i4>
      </vt:variant>
      <vt:variant>
        <vt:i4>3</vt:i4>
      </vt:variant>
      <vt:variant>
        <vt:i4>0</vt:i4>
      </vt:variant>
      <vt:variant>
        <vt:i4>5</vt:i4>
      </vt:variant>
      <vt:variant>
        <vt:lpwstr>https://www.nevo.co.il/Law_word/law15/memshala-1341.pdf</vt:lpwstr>
      </vt:variant>
      <vt:variant>
        <vt:lpwstr/>
      </vt:variant>
      <vt:variant>
        <vt:i4>7995413</vt:i4>
      </vt:variant>
      <vt:variant>
        <vt:i4>0</vt:i4>
      </vt:variant>
      <vt:variant>
        <vt:i4>0</vt:i4>
      </vt:variant>
      <vt:variant>
        <vt:i4>5</vt:i4>
      </vt:variant>
      <vt:variant>
        <vt:lpwstr>https://www.nevo.co.il/Law_word/law14/law-2835.pdf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חוק התכנית לסיוע כלכלי (נגיף הקורונה החדש) (הוראת שעה), תש"ף-2020</vt:lpwstr>
  </property>
  <property fmtid="{D5CDD505-2E9C-101B-9397-08002B2CF9AE}" pid="5" name="LAWNUMBER">
    <vt:lpwstr>0328</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I1">
    <vt:lpwstr/>
  </property>
  <property fmtid="{D5CDD505-2E9C-101B-9397-08002B2CF9AE}" pid="47" name="LINKI2">
    <vt:lpwstr/>
  </property>
  <property fmtid="{D5CDD505-2E9C-101B-9397-08002B2CF9AE}" pid="48" name="LINKI3">
    <vt:lpwstr/>
  </property>
  <property fmtid="{D5CDD505-2E9C-101B-9397-08002B2CF9AE}" pid="49" name="LINKI4">
    <vt:lpwstr/>
  </property>
  <property fmtid="{D5CDD505-2E9C-101B-9397-08002B2CF9AE}" pid="50" name="LINKI5">
    <vt:lpwstr/>
  </property>
  <property fmtid="{D5CDD505-2E9C-101B-9397-08002B2CF9AE}" pid="51" name="LINKK1">
    <vt:lpwstr>http://www.nevo.co.il/Law_word/law14/LAW-2955.pdf;‎רשומות - ספר חוקים#ס"ח תשפ"ב מס' 2955 #מיום ‏‏1.2.2022 עמ' 726  – תיקון מס' 7‏</vt:lpwstr>
  </property>
  <property fmtid="{D5CDD505-2E9C-101B-9397-08002B2CF9AE}" pid="52" name="LINKK2">
    <vt:lpwstr>https://www.nevo.co.il/law_word/law06/tak-9985.pdf;‎רשומות - תקנות כלליות#ק"ת תשפ"ב מס' 9985 #מיום ‏‏10.2.2022 עמ' 2006 – צו (מס' 3) תשפ"ב-2022; תחילתו ביום 1.2.2022‏</vt:lpwstr>
  </property>
  <property fmtid="{D5CDD505-2E9C-101B-9397-08002B2CF9AE}" pid="53" name="LINKK3">
    <vt:lpwstr>https://www.nevo.co.il/law_word/law06/tak-10051.pdf;‎רשומות - תקנות כלליות#ק"ת תשפ"ב מס' 10051 ‏‏#מיום 13.3.2022 עמ' 2338 – צו (מס' 4) תשפ"ב-2022; תחילתו ביום 1.3.2022‏</vt:lpwstr>
  </property>
  <property fmtid="{D5CDD505-2E9C-101B-9397-08002B2CF9AE}" pid="54" name="LINKK4">
    <vt:lpwstr>https://www.nevo.co.il/law_word/law06/tak-10218.pdf;‎רשומות - תקנות כלליות#ק"ת תשפ"ב מס' 10218 ‏‏#מיום 21.6.2022 עמ' 3240 – צו (מס' 5) תשפ"ב-2022; תחילתו ביום 1.6.2022‏</vt:lpwstr>
  </property>
  <property fmtid="{D5CDD505-2E9C-101B-9397-08002B2CF9AE}" pid="55" name="LINKK5">
    <vt:lpwstr>http://www.nevo.co.il/Law_word/law14/LAW-2987.pdf;‎רשומות - ספר חוקים#ס"ח תשפ"ב מס' 2987#מיום ‏‏4.7.2022 עמ' 982  – תיקון מס' 8 בסעיף 21 לחוק מענק סיוע לעסקים בשל ההשפעה הכלכלית של התפשטות זן אומיקרון ‏של נגיף הקורונה החדש (הוראת שעה), תשפ"ב-2022‏</vt:lpwstr>
  </property>
  <property fmtid="{D5CDD505-2E9C-101B-9397-08002B2CF9AE}" pid="56" name="LINKK6">
    <vt:lpwstr/>
  </property>
  <property fmtid="{D5CDD505-2E9C-101B-9397-08002B2CF9AE}" pid="57" name="LINKK7">
    <vt:lpwstr/>
  </property>
  <property fmtid="{D5CDD505-2E9C-101B-9397-08002B2CF9AE}" pid="58" name="LINKK8">
    <vt:lpwstr/>
  </property>
  <property fmtid="{D5CDD505-2E9C-101B-9397-08002B2CF9AE}" pid="59" name="LINKK9">
    <vt:lpwstr/>
  </property>
  <property fmtid="{D5CDD505-2E9C-101B-9397-08002B2CF9AE}" pid="60" name="LINKK10">
    <vt:lpwstr/>
  </property>
</Properties>
</file>