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7786" w:rsidRDefault="00547786" w:rsidP="0030164D">
      <w:pPr>
        <w:pStyle w:val="big-header"/>
        <w:ind w:left="0" w:right="1134"/>
        <w:rPr>
          <w:rFonts w:cs="FrankRuehl" w:hint="cs"/>
          <w:sz w:val="32"/>
          <w:rtl/>
        </w:rPr>
      </w:pPr>
      <w:r>
        <w:rPr>
          <w:rFonts w:cs="FrankRuehl"/>
          <w:sz w:val="32"/>
          <w:rtl/>
        </w:rPr>
        <w:t>חוק להגנת חיית הבר, תשט"ו</w:t>
      </w:r>
      <w:r w:rsidR="0030164D">
        <w:rPr>
          <w:rFonts w:cs="FrankRuehl" w:hint="cs"/>
          <w:sz w:val="32"/>
          <w:rtl/>
        </w:rPr>
        <w:t>-</w:t>
      </w:r>
      <w:r>
        <w:rPr>
          <w:rFonts w:cs="FrankRuehl"/>
          <w:sz w:val="32"/>
          <w:rtl/>
        </w:rPr>
        <w:t>1955</w:t>
      </w:r>
    </w:p>
    <w:p w:rsidR="00282585" w:rsidRDefault="00282585" w:rsidP="00282585">
      <w:pPr>
        <w:spacing w:line="320" w:lineRule="auto"/>
        <w:jc w:val="left"/>
        <w:rPr>
          <w:rFonts w:cs="FrankRuehl" w:hint="cs"/>
          <w:szCs w:val="26"/>
          <w:rtl/>
        </w:rPr>
      </w:pPr>
    </w:p>
    <w:p w:rsidR="00157C6F" w:rsidRPr="00282585" w:rsidRDefault="00157C6F" w:rsidP="00282585">
      <w:pPr>
        <w:spacing w:line="320" w:lineRule="auto"/>
        <w:jc w:val="left"/>
        <w:rPr>
          <w:rFonts w:cs="FrankRuehl" w:hint="cs"/>
          <w:szCs w:val="26"/>
          <w:rtl/>
        </w:rPr>
      </w:pPr>
    </w:p>
    <w:p w:rsidR="00282585" w:rsidRPr="00282585" w:rsidRDefault="00282585" w:rsidP="00282585">
      <w:pPr>
        <w:spacing w:line="320" w:lineRule="auto"/>
        <w:jc w:val="left"/>
        <w:rPr>
          <w:rFonts w:cs="Miriam" w:hint="cs"/>
          <w:szCs w:val="22"/>
          <w:rtl/>
        </w:rPr>
      </w:pPr>
      <w:r w:rsidRPr="00282585">
        <w:rPr>
          <w:rFonts w:cs="Miriam"/>
          <w:szCs w:val="22"/>
          <w:rtl/>
        </w:rPr>
        <w:t>חקלאות טבע וסביבה</w:t>
      </w:r>
      <w:r w:rsidRPr="00282585">
        <w:rPr>
          <w:rFonts w:cs="FrankRuehl"/>
          <w:szCs w:val="26"/>
          <w:rtl/>
        </w:rPr>
        <w:t xml:space="preserve"> – בע"ח – חיות בר</w:t>
      </w:r>
    </w:p>
    <w:p w:rsidR="00547786" w:rsidRDefault="0054778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45718" w:rsidRPr="00545718" w:rsidTr="00545718">
        <w:tblPrEx>
          <w:tblCellMar>
            <w:top w:w="0" w:type="dxa"/>
            <w:bottom w:w="0" w:type="dxa"/>
          </w:tblCellMar>
        </w:tblPrEx>
        <w:tc>
          <w:tcPr>
            <w:tcW w:w="1247" w:type="dxa"/>
          </w:tcPr>
          <w:p w:rsidR="00545718" w:rsidRPr="00545718" w:rsidRDefault="00545718" w:rsidP="00545718">
            <w:pPr>
              <w:spacing w:line="240" w:lineRule="auto"/>
              <w:jc w:val="left"/>
              <w:rPr>
                <w:rFonts w:cs="Frankruhel"/>
                <w:sz w:val="24"/>
                <w:rtl/>
              </w:rPr>
            </w:pPr>
            <w:r>
              <w:rPr>
                <w:sz w:val="24"/>
                <w:rtl/>
              </w:rPr>
              <w:t xml:space="preserve">סעיף 1 </w:t>
            </w:r>
          </w:p>
        </w:tc>
        <w:tc>
          <w:tcPr>
            <w:tcW w:w="5669" w:type="dxa"/>
          </w:tcPr>
          <w:p w:rsidR="00545718" w:rsidRPr="00545718" w:rsidRDefault="00545718" w:rsidP="00545718">
            <w:pPr>
              <w:spacing w:line="240" w:lineRule="auto"/>
              <w:jc w:val="left"/>
              <w:rPr>
                <w:rFonts w:cs="Frankruhel"/>
                <w:sz w:val="24"/>
                <w:rtl/>
              </w:rPr>
            </w:pPr>
            <w:r>
              <w:rPr>
                <w:sz w:val="24"/>
                <w:rtl/>
              </w:rPr>
              <w:t>הגדרות</w:t>
            </w:r>
          </w:p>
        </w:tc>
        <w:tc>
          <w:tcPr>
            <w:tcW w:w="567" w:type="dxa"/>
          </w:tcPr>
          <w:p w:rsidR="00545718" w:rsidRPr="00545718" w:rsidRDefault="00545718" w:rsidP="00545718">
            <w:pPr>
              <w:spacing w:line="240" w:lineRule="auto"/>
              <w:jc w:val="left"/>
              <w:rPr>
                <w:rStyle w:val="Hyperlink"/>
                <w:rtl/>
              </w:rPr>
            </w:pPr>
            <w:hyperlink w:anchor="Seif1" w:tooltip="הגדרות" w:history="1">
              <w:r w:rsidRPr="00545718">
                <w:rPr>
                  <w:rStyle w:val="Hyperlink"/>
                </w:rPr>
                <w:t>Go</w:t>
              </w:r>
            </w:hyperlink>
          </w:p>
        </w:tc>
        <w:tc>
          <w:tcPr>
            <w:tcW w:w="850" w:type="dxa"/>
          </w:tcPr>
          <w:p w:rsidR="00545718" w:rsidRPr="00545718" w:rsidRDefault="00545718" w:rsidP="005457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45718" w:rsidRPr="00545718" w:rsidTr="00545718">
        <w:tblPrEx>
          <w:tblCellMar>
            <w:top w:w="0" w:type="dxa"/>
            <w:bottom w:w="0" w:type="dxa"/>
          </w:tblCellMar>
        </w:tblPrEx>
        <w:tc>
          <w:tcPr>
            <w:tcW w:w="1247" w:type="dxa"/>
          </w:tcPr>
          <w:p w:rsidR="00545718" w:rsidRPr="00545718" w:rsidRDefault="00545718" w:rsidP="00545718">
            <w:pPr>
              <w:spacing w:line="240" w:lineRule="auto"/>
              <w:jc w:val="left"/>
              <w:rPr>
                <w:rFonts w:cs="Frankruhel"/>
                <w:sz w:val="24"/>
                <w:rtl/>
              </w:rPr>
            </w:pPr>
            <w:r>
              <w:rPr>
                <w:sz w:val="24"/>
                <w:rtl/>
              </w:rPr>
              <w:t xml:space="preserve">סעיף 2 </w:t>
            </w:r>
          </w:p>
        </w:tc>
        <w:tc>
          <w:tcPr>
            <w:tcW w:w="5669" w:type="dxa"/>
          </w:tcPr>
          <w:p w:rsidR="00545718" w:rsidRPr="00545718" w:rsidRDefault="00545718" w:rsidP="00545718">
            <w:pPr>
              <w:spacing w:line="240" w:lineRule="auto"/>
              <w:jc w:val="left"/>
              <w:rPr>
                <w:rFonts w:cs="Frankruhel"/>
                <w:sz w:val="24"/>
                <w:rtl/>
              </w:rPr>
            </w:pPr>
            <w:r>
              <w:rPr>
                <w:sz w:val="24"/>
                <w:rtl/>
              </w:rPr>
              <w:t>איסור צידה</w:t>
            </w:r>
          </w:p>
        </w:tc>
        <w:tc>
          <w:tcPr>
            <w:tcW w:w="567" w:type="dxa"/>
          </w:tcPr>
          <w:p w:rsidR="00545718" w:rsidRPr="00545718" w:rsidRDefault="00545718" w:rsidP="00545718">
            <w:pPr>
              <w:spacing w:line="240" w:lineRule="auto"/>
              <w:jc w:val="left"/>
              <w:rPr>
                <w:rStyle w:val="Hyperlink"/>
                <w:rtl/>
              </w:rPr>
            </w:pPr>
            <w:hyperlink w:anchor="Seif2" w:tooltip="איסור צידה" w:history="1">
              <w:r w:rsidRPr="00545718">
                <w:rPr>
                  <w:rStyle w:val="Hyperlink"/>
                </w:rPr>
                <w:t>Go</w:t>
              </w:r>
            </w:hyperlink>
          </w:p>
        </w:tc>
        <w:tc>
          <w:tcPr>
            <w:tcW w:w="850" w:type="dxa"/>
          </w:tcPr>
          <w:p w:rsidR="00545718" w:rsidRPr="00545718" w:rsidRDefault="00545718" w:rsidP="005457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45718" w:rsidRPr="00545718" w:rsidTr="00545718">
        <w:tblPrEx>
          <w:tblCellMar>
            <w:top w:w="0" w:type="dxa"/>
            <w:bottom w:w="0" w:type="dxa"/>
          </w:tblCellMar>
        </w:tblPrEx>
        <w:tc>
          <w:tcPr>
            <w:tcW w:w="1247" w:type="dxa"/>
          </w:tcPr>
          <w:p w:rsidR="00545718" w:rsidRPr="00545718" w:rsidRDefault="00545718" w:rsidP="00545718">
            <w:pPr>
              <w:spacing w:line="240" w:lineRule="auto"/>
              <w:jc w:val="left"/>
              <w:rPr>
                <w:rFonts w:cs="Frankruhel"/>
                <w:sz w:val="24"/>
                <w:rtl/>
              </w:rPr>
            </w:pPr>
            <w:r>
              <w:rPr>
                <w:sz w:val="24"/>
                <w:rtl/>
              </w:rPr>
              <w:t xml:space="preserve">סעיף 3 </w:t>
            </w:r>
          </w:p>
        </w:tc>
        <w:tc>
          <w:tcPr>
            <w:tcW w:w="5669" w:type="dxa"/>
          </w:tcPr>
          <w:p w:rsidR="00545718" w:rsidRPr="00545718" w:rsidRDefault="00545718" w:rsidP="00545718">
            <w:pPr>
              <w:spacing w:line="240" w:lineRule="auto"/>
              <w:jc w:val="left"/>
              <w:rPr>
                <w:rFonts w:cs="Frankruhel"/>
                <w:sz w:val="24"/>
                <w:rtl/>
              </w:rPr>
            </w:pPr>
            <w:r>
              <w:rPr>
                <w:sz w:val="24"/>
                <w:rtl/>
              </w:rPr>
              <w:t>רשיון והיתר צידה</w:t>
            </w:r>
          </w:p>
        </w:tc>
        <w:tc>
          <w:tcPr>
            <w:tcW w:w="567" w:type="dxa"/>
          </w:tcPr>
          <w:p w:rsidR="00545718" w:rsidRPr="00545718" w:rsidRDefault="00545718" w:rsidP="00545718">
            <w:pPr>
              <w:spacing w:line="240" w:lineRule="auto"/>
              <w:jc w:val="left"/>
              <w:rPr>
                <w:rStyle w:val="Hyperlink"/>
                <w:rtl/>
              </w:rPr>
            </w:pPr>
            <w:hyperlink w:anchor="Seif3" w:tooltip="רשיון והיתר צידה" w:history="1">
              <w:r w:rsidRPr="00545718">
                <w:rPr>
                  <w:rStyle w:val="Hyperlink"/>
                </w:rPr>
                <w:t>Go</w:t>
              </w:r>
            </w:hyperlink>
          </w:p>
        </w:tc>
        <w:tc>
          <w:tcPr>
            <w:tcW w:w="850" w:type="dxa"/>
          </w:tcPr>
          <w:p w:rsidR="00545718" w:rsidRPr="00545718" w:rsidRDefault="00545718" w:rsidP="005457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45718" w:rsidRPr="00545718" w:rsidTr="00545718">
        <w:tblPrEx>
          <w:tblCellMar>
            <w:top w:w="0" w:type="dxa"/>
            <w:bottom w:w="0" w:type="dxa"/>
          </w:tblCellMar>
        </w:tblPrEx>
        <w:tc>
          <w:tcPr>
            <w:tcW w:w="1247" w:type="dxa"/>
          </w:tcPr>
          <w:p w:rsidR="00545718" w:rsidRPr="00545718" w:rsidRDefault="00545718" w:rsidP="00545718">
            <w:pPr>
              <w:spacing w:line="240" w:lineRule="auto"/>
              <w:jc w:val="left"/>
              <w:rPr>
                <w:rFonts w:cs="Frankruhel"/>
                <w:sz w:val="24"/>
                <w:rtl/>
              </w:rPr>
            </w:pPr>
            <w:r>
              <w:rPr>
                <w:sz w:val="24"/>
                <w:rtl/>
              </w:rPr>
              <w:t xml:space="preserve">סעיף 4 </w:t>
            </w:r>
          </w:p>
        </w:tc>
        <w:tc>
          <w:tcPr>
            <w:tcW w:w="5669" w:type="dxa"/>
          </w:tcPr>
          <w:p w:rsidR="00545718" w:rsidRPr="00545718" w:rsidRDefault="00545718" w:rsidP="00545718">
            <w:pPr>
              <w:spacing w:line="240" w:lineRule="auto"/>
              <w:jc w:val="left"/>
              <w:rPr>
                <w:rFonts w:cs="Frankruhel"/>
                <w:sz w:val="24"/>
                <w:rtl/>
              </w:rPr>
            </w:pPr>
            <w:r>
              <w:rPr>
                <w:sz w:val="24"/>
                <w:rtl/>
              </w:rPr>
              <w:t>מקומות אסורים</w:t>
            </w:r>
          </w:p>
        </w:tc>
        <w:tc>
          <w:tcPr>
            <w:tcW w:w="567" w:type="dxa"/>
          </w:tcPr>
          <w:p w:rsidR="00545718" w:rsidRPr="00545718" w:rsidRDefault="00545718" w:rsidP="00545718">
            <w:pPr>
              <w:spacing w:line="240" w:lineRule="auto"/>
              <w:jc w:val="left"/>
              <w:rPr>
                <w:rStyle w:val="Hyperlink"/>
                <w:rtl/>
              </w:rPr>
            </w:pPr>
            <w:hyperlink w:anchor="Seif4" w:tooltip="מקומות אסורים" w:history="1">
              <w:r w:rsidRPr="00545718">
                <w:rPr>
                  <w:rStyle w:val="Hyperlink"/>
                </w:rPr>
                <w:t>Go</w:t>
              </w:r>
            </w:hyperlink>
          </w:p>
        </w:tc>
        <w:tc>
          <w:tcPr>
            <w:tcW w:w="850" w:type="dxa"/>
          </w:tcPr>
          <w:p w:rsidR="00545718" w:rsidRPr="00545718" w:rsidRDefault="00545718" w:rsidP="005457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45718" w:rsidRPr="00545718" w:rsidTr="00545718">
        <w:tblPrEx>
          <w:tblCellMar>
            <w:top w:w="0" w:type="dxa"/>
            <w:bottom w:w="0" w:type="dxa"/>
          </w:tblCellMar>
        </w:tblPrEx>
        <w:tc>
          <w:tcPr>
            <w:tcW w:w="1247" w:type="dxa"/>
          </w:tcPr>
          <w:p w:rsidR="00545718" w:rsidRPr="00545718" w:rsidRDefault="00545718" w:rsidP="00545718">
            <w:pPr>
              <w:spacing w:line="240" w:lineRule="auto"/>
              <w:jc w:val="left"/>
              <w:rPr>
                <w:rFonts w:cs="Frankruhel"/>
                <w:sz w:val="24"/>
                <w:rtl/>
              </w:rPr>
            </w:pPr>
            <w:r>
              <w:rPr>
                <w:sz w:val="24"/>
                <w:rtl/>
              </w:rPr>
              <w:t xml:space="preserve">סעיף 5 </w:t>
            </w:r>
          </w:p>
        </w:tc>
        <w:tc>
          <w:tcPr>
            <w:tcW w:w="5669" w:type="dxa"/>
          </w:tcPr>
          <w:p w:rsidR="00545718" w:rsidRPr="00545718" w:rsidRDefault="00545718" w:rsidP="00545718">
            <w:pPr>
              <w:spacing w:line="240" w:lineRule="auto"/>
              <w:jc w:val="left"/>
              <w:rPr>
                <w:rFonts w:cs="Frankruhel"/>
                <w:sz w:val="24"/>
                <w:rtl/>
              </w:rPr>
            </w:pPr>
            <w:r>
              <w:rPr>
                <w:sz w:val="24"/>
                <w:rtl/>
              </w:rPr>
              <w:t>שיטות אסורות</w:t>
            </w:r>
          </w:p>
        </w:tc>
        <w:tc>
          <w:tcPr>
            <w:tcW w:w="567" w:type="dxa"/>
          </w:tcPr>
          <w:p w:rsidR="00545718" w:rsidRPr="00545718" w:rsidRDefault="00545718" w:rsidP="00545718">
            <w:pPr>
              <w:spacing w:line="240" w:lineRule="auto"/>
              <w:jc w:val="left"/>
              <w:rPr>
                <w:rStyle w:val="Hyperlink"/>
                <w:rtl/>
              </w:rPr>
            </w:pPr>
            <w:hyperlink w:anchor="Seif5" w:tooltip="שיטות אסורות" w:history="1">
              <w:r w:rsidRPr="00545718">
                <w:rPr>
                  <w:rStyle w:val="Hyperlink"/>
                </w:rPr>
                <w:t>Go</w:t>
              </w:r>
            </w:hyperlink>
          </w:p>
        </w:tc>
        <w:tc>
          <w:tcPr>
            <w:tcW w:w="850" w:type="dxa"/>
          </w:tcPr>
          <w:p w:rsidR="00545718" w:rsidRPr="00545718" w:rsidRDefault="00545718" w:rsidP="005457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45718" w:rsidRPr="00545718" w:rsidTr="00545718">
        <w:tblPrEx>
          <w:tblCellMar>
            <w:top w:w="0" w:type="dxa"/>
            <w:bottom w:w="0" w:type="dxa"/>
          </w:tblCellMar>
        </w:tblPrEx>
        <w:tc>
          <w:tcPr>
            <w:tcW w:w="1247" w:type="dxa"/>
          </w:tcPr>
          <w:p w:rsidR="00545718" w:rsidRPr="00545718" w:rsidRDefault="00545718" w:rsidP="00545718">
            <w:pPr>
              <w:spacing w:line="240" w:lineRule="auto"/>
              <w:jc w:val="left"/>
              <w:rPr>
                <w:rFonts w:cs="Frankruhel"/>
                <w:sz w:val="24"/>
                <w:rtl/>
              </w:rPr>
            </w:pPr>
            <w:r>
              <w:rPr>
                <w:sz w:val="24"/>
                <w:rtl/>
              </w:rPr>
              <w:t xml:space="preserve">סעיף 6 </w:t>
            </w:r>
          </w:p>
        </w:tc>
        <w:tc>
          <w:tcPr>
            <w:tcW w:w="5669" w:type="dxa"/>
          </w:tcPr>
          <w:p w:rsidR="00545718" w:rsidRPr="00545718" w:rsidRDefault="00545718" w:rsidP="00545718">
            <w:pPr>
              <w:spacing w:line="240" w:lineRule="auto"/>
              <w:jc w:val="left"/>
              <w:rPr>
                <w:rFonts w:cs="Frankruhel"/>
                <w:sz w:val="24"/>
                <w:rtl/>
              </w:rPr>
            </w:pPr>
            <w:r>
              <w:rPr>
                <w:sz w:val="24"/>
                <w:rtl/>
              </w:rPr>
              <w:t>כניסה לרשות הזולת</w:t>
            </w:r>
          </w:p>
        </w:tc>
        <w:tc>
          <w:tcPr>
            <w:tcW w:w="567" w:type="dxa"/>
          </w:tcPr>
          <w:p w:rsidR="00545718" w:rsidRPr="00545718" w:rsidRDefault="00545718" w:rsidP="00545718">
            <w:pPr>
              <w:spacing w:line="240" w:lineRule="auto"/>
              <w:jc w:val="left"/>
              <w:rPr>
                <w:rStyle w:val="Hyperlink"/>
                <w:rtl/>
              </w:rPr>
            </w:pPr>
            <w:hyperlink w:anchor="Seif6" w:tooltip="כניסה לרשות הזולת" w:history="1">
              <w:r w:rsidRPr="00545718">
                <w:rPr>
                  <w:rStyle w:val="Hyperlink"/>
                </w:rPr>
                <w:t>Go</w:t>
              </w:r>
            </w:hyperlink>
          </w:p>
        </w:tc>
        <w:tc>
          <w:tcPr>
            <w:tcW w:w="850" w:type="dxa"/>
          </w:tcPr>
          <w:p w:rsidR="00545718" w:rsidRPr="00545718" w:rsidRDefault="00545718" w:rsidP="005457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45718" w:rsidRPr="00545718" w:rsidTr="00545718">
        <w:tblPrEx>
          <w:tblCellMar>
            <w:top w:w="0" w:type="dxa"/>
            <w:bottom w:w="0" w:type="dxa"/>
          </w:tblCellMar>
        </w:tblPrEx>
        <w:tc>
          <w:tcPr>
            <w:tcW w:w="1247" w:type="dxa"/>
          </w:tcPr>
          <w:p w:rsidR="00545718" w:rsidRPr="00545718" w:rsidRDefault="00545718" w:rsidP="00545718">
            <w:pPr>
              <w:spacing w:line="240" w:lineRule="auto"/>
              <w:jc w:val="left"/>
              <w:rPr>
                <w:rFonts w:cs="Frankruhel"/>
                <w:sz w:val="24"/>
                <w:rtl/>
              </w:rPr>
            </w:pPr>
            <w:r>
              <w:rPr>
                <w:sz w:val="24"/>
                <w:rtl/>
              </w:rPr>
              <w:t xml:space="preserve">סעיף 7 </w:t>
            </w:r>
          </w:p>
        </w:tc>
        <w:tc>
          <w:tcPr>
            <w:tcW w:w="5669" w:type="dxa"/>
          </w:tcPr>
          <w:p w:rsidR="00545718" w:rsidRPr="00545718" w:rsidRDefault="00545718" w:rsidP="00545718">
            <w:pPr>
              <w:spacing w:line="240" w:lineRule="auto"/>
              <w:jc w:val="left"/>
              <w:rPr>
                <w:rFonts w:cs="Frankruhel"/>
                <w:sz w:val="24"/>
                <w:rtl/>
              </w:rPr>
            </w:pPr>
            <w:r>
              <w:rPr>
                <w:sz w:val="24"/>
                <w:rtl/>
              </w:rPr>
              <w:t>סמכויות רשויות מקומיות</w:t>
            </w:r>
          </w:p>
        </w:tc>
        <w:tc>
          <w:tcPr>
            <w:tcW w:w="567" w:type="dxa"/>
          </w:tcPr>
          <w:p w:rsidR="00545718" w:rsidRPr="00545718" w:rsidRDefault="00545718" w:rsidP="00545718">
            <w:pPr>
              <w:spacing w:line="240" w:lineRule="auto"/>
              <w:jc w:val="left"/>
              <w:rPr>
                <w:rStyle w:val="Hyperlink"/>
                <w:rtl/>
              </w:rPr>
            </w:pPr>
            <w:hyperlink w:anchor="Seif7" w:tooltip="סמכויות רשויות מקומיות" w:history="1">
              <w:r w:rsidRPr="00545718">
                <w:rPr>
                  <w:rStyle w:val="Hyperlink"/>
                </w:rPr>
                <w:t>Go</w:t>
              </w:r>
            </w:hyperlink>
          </w:p>
        </w:tc>
        <w:tc>
          <w:tcPr>
            <w:tcW w:w="850" w:type="dxa"/>
          </w:tcPr>
          <w:p w:rsidR="00545718" w:rsidRPr="00545718" w:rsidRDefault="00545718" w:rsidP="005457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45718" w:rsidRPr="00545718" w:rsidTr="00545718">
        <w:tblPrEx>
          <w:tblCellMar>
            <w:top w:w="0" w:type="dxa"/>
            <w:bottom w:w="0" w:type="dxa"/>
          </w:tblCellMar>
        </w:tblPrEx>
        <w:tc>
          <w:tcPr>
            <w:tcW w:w="1247" w:type="dxa"/>
          </w:tcPr>
          <w:p w:rsidR="00545718" w:rsidRPr="00545718" w:rsidRDefault="00545718" w:rsidP="00545718">
            <w:pPr>
              <w:spacing w:line="240" w:lineRule="auto"/>
              <w:jc w:val="left"/>
              <w:rPr>
                <w:rFonts w:cs="Frankruhel"/>
                <w:sz w:val="24"/>
                <w:rtl/>
              </w:rPr>
            </w:pPr>
            <w:r>
              <w:rPr>
                <w:sz w:val="24"/>
                <w:rtl/>
              </w:rPr>
              <w:t xml:space="preserve">סעיף 8 </w:t>
            </w:r>
          </w:p>
        </w:tc>
        <w:tc>
          <w:tcPr>
            <w:tcW w:w="5669" w:type="dxa"/>
          </w:tcPr>
          <w:p w:rsidR="00545718" w:rsidRPr="00545718" w:rsidRDefault="00545718" w:rsidP="00545718">
            <w:pPr>
              <w:spacing w:line="240" w:lineRule="auto"/>
              <w:jc w:val="left"/>
              <w:rPr>
                <w:rFonts w:cs="Frankruhel"/>
                <w:sz w:val="24"/>
                <w:rtl/>
              </w:rPr>
            </w:pPr>
            <w:r>
              <w:rPr>
                <w:sz w:val="24"/>
                <w:rtl/>
              </w:rPr>
              <w:t>מסחר, החזקה והעברה של חיית בר</w:t>
            </w:r>
          </w:p>
        </w:tc>
        <w:tc>
          <w:tcPr>
            <w:tcW w:w="567" w:type="dxa"/>
          </w:tcPr>
          <w:p w:rsidR="00545718" w:rsidRPr="00545718" w:rsidRDefault="00545718" w:rsidP="00545718">
            <w:pPr>
              <w:spacing w:line="240" w:lineRule="auto"/>
              <w:jc w:val="left"/>
              <w:rPr>
                <w:rStyle w:val="Hyperlink"/>
                <w:rtl/>
              </w:rPr>
            </w:pPr>
            <w:hyperlink w:anchor="Seif8" w:tooltip="מסחר, החזקה והעברה של חיית בר" w:history="1">
              <w:r w:rsidRPr="00545718">
                <w:rPr>
                  <w:rStyle w:val="Hyperlink"/>
                </w:rPr>
                <w:t>Go</w:t>
              </w:r>
            </w:hyperlink>
          </w:p>
        </w:tc>
        <w:tc>
          <w:tcPr>
            <w:tcW w:w="850" w:type="dxa"/>
          </w:tcPr>
          <w:p w:rsidR="00545718" w:rsidRPr="00545718" w:rsidRDefault="00545718" w:rsidP="005457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45718" w:rsidRPr="00545718" w:rsidTr="00545718">
        <w:tblPrEx>
          <w:tblCellMar>
            <w:top w:w="0" w:type="dxa"/>
            <w:bottom w:w="0" w:type="dxa"/>
          </w:tblCellMar>
        </w:tblPrEx>
        <w:tc>
          <w:tcPr>
            <w:tcW w:w="1247" w:type="dxa"/>
          </w:tcPr>
          <w:p w:rsidR="00545718" w:rsidRPr="00545718" w:rsidRDefault="00545718" w:rsidP="00545718">
            <w:pPr>
              <w:spacing w:line="240" w:lineRule="auto"/>
              <w:jc w:val="left"/>
              <w:rPr>
                <w:rFonts w:cs="Frankruhel"/>
                <w:sz w:val="24"/>
                <w:rtl/>
              </w:rPr>
            </w:pPr>
            <w:r>
              <w:rPr>
                <w:sz w:val="24"/>
                <w:rtl/>
              </w:rPr>
              <w:t xml:space="preserve">סעיף 9 </w:t>
            </w:r>
          </w:p>
        </w:tc>
        <w:tc>
          <w:tcPr>
            <w:tcW w:w="5669" w:type="dxa"/>
          </w:tcPr>
          <w:p w:rsidR="00545718" w:rsidRPr="00545718" w:rsidRDefault="00545718" w:rsidP="00545718">
            <w:pPr>
              <w:spacing w:line="240" w:lineRule="auto"/>
              <w:jc w:val="left"/>
              <w:rPr>
                <w:rFonts w:cs="Frankruhel"/>
                <w:sz w:val="24"/>
                <w:rtl/>
              </w:rPr>
            </w:pPr>
            <w:r>
              <w:rPr>
                <w:sz w:val="24"/>
                <w:rtl/>
              </w:rPr>
              <w:t>רשיונות והיתרים</w:t>
            </w:r>
          </w:p>
        </w:tc>
        <w:tc>
          <w:tcPr>
            <w:tcW w:w="567" w:type="dxa"/>
          </w:tcPr>
          <w:p w:rsidR="00545718" w:rsidRPr="00545718" w:rsidRDefault="00545718" w:rsidP="00545718">
            <w:pPr>
              <w:spacing w:line="240" w:lineRule="auto"/>
              <w:jc w:val="left"/>
              <w:rPr>
                <w:rStyle w:val="Hyperlink"/>
                <w:rtl/>
              </w:rPr>
            </w:pPr>
            <w:hyperlink w:anchor="Seif9" w:tooltip="רשיונות והיתרים" w:history="1">
              <w:r w:rsidRPr="00545718">
                <w:rPr>
                  <w:rStyle w:val="Hyperlink"/>
                </w:rPr>
                <w:t>Go</w:t>
              </w:r>
            </w:hyperlink>
          </w:p>
        </w:tc>
        <w:tc>
          <w:tcPr>
            <w:tcW w:w="850" w:type="dxa"/>
          </w:tcPr>
          <w:p w:rsidR="00545718" w:rsidRPr="00545718" w:rsidRDefault="00545718" w:rsidP="005457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45718" w:rsidRPr="00545718" w:rsidTr="00545718">
        <w:tblPrEx>
          <w:tblCellMar>
            <w:top w:w="0" w:type="dxa"/>
            <w:bottom w:w="0" w:type="dxa"/>
          </w:tblCellMar>
        </w:tblPrEx>
        <w:tc>
          <w:tcPr>
            <w:tcW w:w="1247" w:type="dxa"/>
          </w:tcPr>
          <w:p w:rsidR="00545718" w:rsidRPr="00545718" w:rsidRDefault="00545718" w:rsidP="00545718">
            <w:pPr>
              <w:spacing w:line="240" w:lineRule="auto"/>
              <w:jc w:val="left"/>
              <w:rPr>
                <w:rFonts w:cs="Frankruhel"/>
                <w:sz w:val="24"/>
                <w:rtl/>
              </w:rPr>
            </w:pPr>
            <w:r>
              <w:rPr>
                <w:sz w:val="24"/>
                <w:rtl/>
              </w:rPr>
              <w:t xml:space="preserve">סעיף 10 </w:t>
            </w:r>
          </w:p>
        </w:tc>
        <w:tc>
          <w:tcPr>
            <w:tcW w:w="5669" w:type="dxa"/>
          </w:tcPr>
          <w:p w:rsidR="00545718" w:rsidRPr="00545718" w:rsidRDefault="00545718" w:rsidP="00545718">
            <w:pPr>
              <w:spacing w:line="240" w:lineRule="auto"/>
              <w:jc w:val="left"/>
              <w:rPr>
                <w:rFonts w:cs="Frankruhel"/>
                <w:sz w:val="24"/>
                <w:rtl/>
              </w:rPr>
            </w:pPr>
            <w:r>
              <w:rPr>
                <w:sz w:val="24"/>
                <w:rtl/>
              </w:rPr>
              <w:t>מינוי פקחים</w:t>
            </w:r>
          </w:p>
        </w:tc>
        <w:tc>
          <w:tcPr>
            <w:tcW w:w="567" w:type="dxa"/>
          </w:tcPr>
          <w:p w:rsidR="00545718" w:rsidRPr="00545718" w:rsidRDefault="00545718" w:rsidP="00545718">
            <w:pPr>
              <w:spacing w:line="240" w:lineRule="auto"/>
              <w:jc w:val="left"/>
              <w:rPr>
                <w:rStyle w:val="Hyperlink"/>
                <w:rtl/>
              </w:rPr>
            </w:pPr>
            <w:hyperlink w:anchor="Seif10" w:tooltip="מינוי פקחים" w:history="1">
              <w:r w:rsidRPr="00545718">
                <w:rPr>
                  <w:rStyle w:val="Hyperlink"/>
                </w:rPr>
                <w:t>Go</w:t>
              </w:r>
            </w:hyperlink>
          </w:p>
        </w:tc>
        <w:tc>
          <w:tcPr>
            <w:tcW w:w="850" w:type="dxa"/>
          </w:tcPr>
          <w:p w:rsidR="00545718" w:rsidRPr="00545718" w:rsidRDefault="00545718" w:rsidP="005457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45718" w:rsidRPr="00545718" w:rsidTr="00545718">
        <w:tblPrEx>
          <w:tblCellMar>
            <w:top w:w="0" w:type="dxa"/>
            <w:bottom w:w="0" w:type="dxa"/>
          </w:tblCellMar>
        </w:tblPrEx>
        <w:tc>
          <w:tcPr>
            <w:tcW w:w="1247" w:type="dxa"/>
          </w:tcPr>
          <w:p w:rsidR="00545718" w:rsidRPr="00545718" w:rsidRDefault="00545718" w:rsidP="00545718">
            <w:pPr>
              <w:spacing w:line="240" w:lineRule="auto"/>
              <w:jc w:val="left"/>
              <w:rPr>
                <w:rFonts w:cs="Frankruhel"/>
                <w:sz w:val="24"/>
                <w:rtl/>
              </w:rPr>
            </w:pPr>
            <w:r>
              <w:rPr>
                <w:sz w:val="24"/>
                <w:rtl/>
              </w:rPr>
              <w:t xml:space="preserve">סעיף 11 </w:t>
            </w:r>
          </w:p>
        </w:tc>
        <w:tc>
          <w:tcPr>
            <w:tcW w:w="5669" w:type="dxa"/>
          </w:tcPr>
          <w:p w:rsidR="00545718" w:rsidRPr="00545718" w:rsidRDefault="00545718" w:rsidP="00545718">
            <w:pPr>
              <w:spacing w:line="240" w:lineRule="auto"/>
              <w:jc w:val="left"/>
              <w:rPr>
                <w:rFonts w:cs="Frankruhel"/>
                <w:sz w:val="24"/>
                <w:rtl/>
              </w:rPr>
            </w:pPr>
            <w:r>
              <w:rPr>
                <w:sz w:val="24"/>
                <w:rtl/>
              </w:rPr>
              <w:t>הענקת סמכויות שוטר לפקחים</w:t>
            </w:r>
          </w:p>
        </w:tc>
        <w:tc>
          <w:tcPr>
            <w:tcW w:w="567" w:type="dxa"/>
          </w:tcPr>
          <w:p w:rsidR="00545718" w:rsidRPr="00545718" w:rsidRDefault="00545718" w:rsidP="00545718">
            <w:pPr>
              <w:spacing w:line="240" w:lineRule="auto"/>
              <w:jc w:val="left"/>
              <w:rPr>
                <w:rStyle w:val="Hyperlink"/>
                <w:rtl/>
              </w:rPr>
            </w:pPr>
            <w:hyperlink w:anchor="Seif11" w:tooltip="הענקת סמכויות שוטר לפקחים" w:history="1">
              <w:r w:rsidRPr="00545718">
                <w:rPr>
                  <w:rStyle w:val="Hyperlink"/>
                </w:rPr>
                <w:t>Go</w:t>
              </w:r>
            </w:hyperlink>
          </w:p>
        </w:tc>
        <w:tc>
          <w:tcPr>
            <w:tcW w:w="850" w:type="dxa"/>
          </w:tcPr>
          <w:p w:rsidR="00545718" w:rsidRPr="00545718" w:rsidRDefault="00545718" w:rsidP="005457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45718" w:rsidRPr="00545718" w:rsidTr="00545718">
        <w:tblPrEx>
          <w:tblCellMar>
            <w:top w:w="0" w:type="dxa"/>
            <w:bottom w:w="0" w:type="dxa"/>
          </w:tblCellMar>
        </w:tblPrEx>
        <w:tc>
          <w:tcPr>
            <w:tcW w:w="1247" w:type="dxa"/>
          </w:tcPr>
          <w:p w:rsidR="00545718" w:rsidRPr="00545718" w:rsidRDefault="00545718" w:rsidP="00545718">
            <w:pPr>
              <w:spacing w:line="240" w:lineRule="auto"/>
              <w:jc w:val="left"/>
              <w:rPr>
                <w:rFonts w:cs="Frankruhel"/>
                <w:sz w:val="24"/>
                <w:rtl/>
              </w:rPr>
            </w:pPr>
            <w:r>
              <w:rPr>
                <w:sz w:val="24"/>
                <w:rtl/>
              </w:rPr>
              <w:t xml:space="preserve">סעיף 12 </w:t>
            </w:r>
          </w:p>
        </w:tc>
        <w:tc>
          <w:tcPr>
            <w:tcW w:w="5669" w:type="dxa"/>
          </w:tcPr>
          <w:p w:rsidR="00545718" w:rsidRPr="00545718" w:rsidRDefault="00545718" w:rsidP="00545718">
            <w:pPr>
              <w:spacing w:line="240" w:lineRule="auto"/>
              <w:jc w:val="left"/>
              <w:rPr>
                <w:rFonts w:cs="Frankruhel"/>
                <w:sz w:val="24"/>
                <w:rtl/>
              </w:rPr>
            </w:pPr>
            <w:r>
              <w:rPr>
                <w:sz w:val="24"/>
                <w:rtl/>
              </w:rPr>
              <w:t>חילוט דבר שנעברה בו עבירה</w:t>
            </w:r>
          </w:p>
        </w:tc>
        <w:tc>
          <w:tcPr>
            <w:tcW w:w="567" w:type="dxa"/>
          </w:tcPr>
          <w:p w:rsidR="00545718" w:rsidRPr="00545718" w:rsidRDefault="00545718" w:rsidP="00545718">
            <w:pPr>
              <w:spacing w:line="240" w:lineRule="auto"/>
              <w:jc w:val="left"/>
              <w:rPr>
                <w:rStyle w:val="Hyperlink"/>
                <w:rtl/>
              </w:rPr>
            </w:pPr>
            <w:hyperlink w:anchor="Seif12" w:tooltip="חילוט דבר שנעברה בו עבירה" w:history="1">
              <w:r w:rsidRPr="00545718">
                <w:rPr>
                  <w:rStyle w:val="Hyperlink"/>
                </w:rPr>
                <w:t>Go</w:t>
              </w:r>
            </w:hyperlink>
          </w:p>
        </w:tc>
        <w:tc>
          <w:tcPr>
            <w:tcW w:w="850" w:type="dxa"/>
          </w:tcPr>
          <w:p w:rsidR="00545718" w:rsidRPr="00545718" w:rsidRDefault="00545718" w:rsidP="005457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45718" w:rsidRPr="00545718" w:rsidTr="00545718">
        <w:tblPrEx>
          <w:tblCellMar>
            <w:top w:w="0" w:type="dxa"/>
            <w:bottom w:w="0" w:type="dxa"/>
          </w:tblCellMar>
        </w:tblPrEx>
        <w:tc>
          <w:tcPr>
            <w:tcW w:w="1247" w:type="dxa"/>
          </w:tcPr>
          <w:p w:rsidR="00545718" w:rsidRPr="00545718" w:rsidRDefault="00545718" w:rsidP="00545718">
            <w:pPr>
              <w:spacing w:line="240" w:lineRule="auto"/>
              <w:jc w:val="left"/>
              <w:rPr>
                <w:rFonts w:cs="Frankruhel"/>
                <w:sz w:val="24"/>
                <w:rtl/>
              </w:rPr>
            </w:pPr>
            <w:r>
              <w:rPr>
                <w:sz w:val="24"/>
                <w:rtl/>
              </w:rPr>
              <w:t xml:space="preserve">סעיף 12א </w:t>
            </w:r>
          </w:p>
        </w:tc>
        <w:tc>
          <w:tcPr>
            <w:tcW w:w="5669" w:type="dxa"/>
          </w:tcPr>
          <w:p w:rsidR="00545718" w:rsidRPr="00545718" w:rsidRDefault="00545718" w:rsidP="00545718">
            <w:pPr>
              <w:spacing w:line="240" w:lineRule="auto"/>
              <w:jc w:val="left"/>
              <w:rPr>
                <w:rFonts w:cs="Frankruhel"/>
                <w:sz w:val="24"/>
                <w:rtl/>
              </w:rPr>
            </w:pPr>
            <w:r>
              <w:rPr>
                <w:sz w:val="24"/>
                <w:rtl/>
              </w:rPr>
              <w:t>שיקולי הגנה על בעלי חיים בעת הפעלת סמכות</w:t>
            </w:r>
          </w:p>
        </w:tc>
        <w:tc>
          <w:tcPr>
            <w:tcW w:w="567" w:type="dxa"/>
          </w:tcPr>
          <w:p w:rsidR="00545718" w:rsidRPr="00545718" w:rsidRDefault="00545718" w:rsidP="00545718">
            <w:pPr>
              <w:spacing w:line="240" w:lineRule="auto"/>
              <w:jc w:val="left"/>
              <w:rPr>
                <w:rStyle w:val="Hyperlink"/>
                <w:rtl/>
              </w:rPr>
            </w:pPr>
            <w:hyperlink w:anchor="Seif19" w:tooltip="שיקולי הגנה על בעלי חיים בעת הפעלת סמכות" w:history="1">
              <w:r w:rsidRPr="00545718">
                <w:rPr>
                  <w:rStyle w:val="Hyperlink"/>
                </w:rPr>
                <w:t>Go</w:t>
              </w:r>
            </w:hyperlink>
          </w:p>
        </w:tc>
        <w:tc>
          <w:tcPr>
            <w:tcW w:w="850" w:type="dxa"/>
          </w:tcPr>
          <w:p w:rsidR="00545718" w:rsidRPr="00545718" w:rsidRDefault="00545718" w:rsidP="005457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45718" w:rsidRPr="00545718" w:rsidTr="00545718">
        <w:tblPrEx>
          <w:tblCellMar>
            <w:top w:w="0" w:type="dxa"/>
            <w:bottom w:w="0" w:type="dxa"/>
          </w:tblCellMar>
        </w:tblPrEx>
        <w:tc>
          <w:tcPr>
            <w:tcW w:w="1247" w:type="dxa"/>
          </w:tcPr>
          <w:p w:rsidR="00545718" w:rsidRPr="00545718" w:rsidRDefault="00545718" w:rsidP="00545718">
            <w:pPr>
              <w:spacing w:line="240" w:lineRule="auto"/>
              <w:jc w:val="left"/>
              <w:rPr>
                <w:rFonts w:cs="Frankruhel"/>
                <w:sz w:val="24"/>
                <w:rtl/>
              </w:rPr>
            </w:pPr>
            <w:r>
              <w:rPr>
                <w:sz w:val="24"/>
                <w:rtl/>
              </w:rPr>
              <w:t xml:space="preserve">סעיף 13 </w:t>
            </w:r>
          </w:p>
        </w:tc>
        <w:tc>
          <w:tcPr>
            <w:tcW w:w="5669" w:type="dxa"/>
          </w:tcPr>
          <w:p w:rsidR="00545718" w:rsidRPr="00545718" w:rsidRDefault="00545718" w:rsidP="00545718">
            <w:pPr>
              <w:spacing w:line="240" w:lineRule="auto"/>
              <w:jc w:val="left"/>
              <w:rPr>
                <w:rFonts w:cs="Frankruhel"/>
                <w:sz w:val="24"/>
                <w:rtl/>
              </w:rPr>
            </w:pPr>
            <w:r>
              <w:rPr>
                <w:sz w:val="24"/>
                <w:rtl/>
              </w:rPr>
              <w:t>נטל הראיה</w:t>
            </w:r>
          </w:p>
        </w:tc>
        <w:tc>
          <w:tcPr>
            <w:tcW w:w="567" w:type="dxa"/>
          </w:tcPr>
          <w:p w:rsidR="00545718" w:rsidRPr="00545718" w:rsidRDefault="00545718" w:rsidP="00545718">
            <w:pPr>
              <w:spacing w:line="240" w:lineRule="auto"/>
              <w:jc w:val="left"/>
              <w:rPr>
                <w:rStyle w:val="Hyperlink"/>
                <w:rtl/>
              </w:rPr>
            </w:pPr>
            <w:hyperlink w:anchor="Seif13" w:tooltip="נטל הראיה" w:history="1">
              <w:r w:rsidRPr="00545718">
                <w:rPr>
                  <w:rStyle w:val="Hyperlink"/>
                </w:rPr>
                <w:t>Go</w:t>
              </w:r>
            </w:hyperlink>
          </w:p>
        </w:tc>
        <w:tc>
          <w:tcPr>
            <w:tcW w:w="850" w:type="dxa"/>
          </w:tcPr>
          <w:p w:rsidR="00545718" w:rsidRPr="00545718" w:rsidRDefault="00545718" w:rsidP="005457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45718" w:rsidRPr="00545718" w:rsidTr="00545718">
        <w:tblPrEx>
          <w:tblCellMar>
            <w:top w:w="0" w:type="dxa"/>
            <w:bottom w:w="0" w:type="dxa"/>
          </w:tblCellMar>
        </w:tblPrEx>
        <w:tc>
          <w:tcPr>
            <w:tcW w:w="1247" w:type="dxa"/>
          </w:tcPr>
          <w:p w:rsidR="00545718" w:rsidRPr="00545718" w:rsidRDefault="00545718" w:rsidP="00545718">
            <w:pPr>
              <w:spacing w:line="240" w:lineRule="auto"/>
              <w:jc w:val="left"/>
              <w:rPr>
                <w:rFonts w:cs="Frankruhel"/>
                <w:sz w:val="24"/>
                <w:rtl/>
              </w:rPr>
            </w:pPr>
            <w:r>
              <w:rPr>
                <w:sz w:val="24"/>
                <w:rtl/>
              </w:rPr>
              <w:t xml:space="preserve">סעיף 14 </w:t>
            </w:r>
          </w:p>
        </w:tc>
        <w:tc>
          <w:tcPr>
            <w:tcW w:w="5669" w:type="dxa"/>
          </w:tcPr>
          <w:p w:rsidR="00545718" w:rsidRPr="00545718" w:rsidRDefault="00545718" w:rsidP="00545718">
            <w:pPr>
              <w:spacing w:line="240" w:lineRule="auto"/>
              <w:jc w:val="left"/>
              <w:rPr>
                <w:rFonts w:cs="Frankruhel"/>
                <w:sz w:val="24"/>
                <w:rtl/>
              </w:rPr>
            </w:pPr>
            <w:r>
              <w:rPr>
                <w:sz w:val="24"/>
                <w:rtl/>
              </w:rPr>
              <w:t>עונשין</w:t>
            </w:r>
          </w:p>
        </w:tc>
        <w:tc>
          <w:tcPr>
            <w:tcW w:w="567" w:type="dxa"/>
          </w:tcPr>
          <w:p w:rsidR="00545718" w:rsidRPr="00545718" w:rsidRDefault="00545718" w:rsidP="00545718">
            <w:pPr>
              <w:spacing w:line="240" w:lineRule="auto"/>
              <w:jc w:val="left"/>
              <w:rPr>
                <w:rStyle w:val="Hyperlink"/>
                <w:rtl/>
              </w:rPr>
            </w:pPr>
            <w:hyperlink w:anchor="Seif14" w:tooltip="עונשין" w:history="1">
              <w:r w:rsidRPr="00545718">
                <w:rPr>
                  <w:rStyle w:val="Hyperlink"/>
                </w:rPr>
                <w:t>Go</w:t>
              </w:r>
            </w:hyperlink>
          </w:p>
        </w:tc>
        <w:tc>
          <w:tcPr>
            <w:tcW w:w="850" w:type="dxa"/>
          </w:tcPr>
          <w:p w:rsidR="00545718" w:rsidRPr="00545718" w:rsidRDefault="00545718" w:rsidP="005457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45718" w:rsidRPr="00545718" w:rsidTr="00545718">
        <w:tblPrEx>
          <w:tblCellMar>
            <w:top w:w="0" w:type="dxa"/>
            <w:bottom w:w="0" w:type="dxa"/>
          </w:tblCellMar>
        </w:tblPrEx>
        <w:tc>
          <w:tcPr>
            <w:tcW w:w="1247" w:type="dxa"/>
          </w:tcPr>
          <w:p w:rsidR="00545718" w:rsidRPr="00545718" w:rsidRDefault="00545718" w:rsidP="00545718">
            <w:pPr>
              <w:spacing w:line="240" w:lineRule="auto"/>
              <w:jc w:val="left"/>
              <w:rPr>
                <w:rFonts w:cs="Frankruhel"/>
                <w:sz w:val="24"/>
                <w:rtl/>
              </w:rPr>
            </w:pPr>
            <w:r>
              <w:rPr>
                <w:sz w:val="24"/>
                <w:rtl/>
              </w:rPr>
              <w:t xml:space="preserve">סעיף 15 </w:t>
            </w:r>
          </w:p>
        </w:tc>
        <w:tc>
          <w:tcPr>
            <w:tcW w:w="5669" w:type="dxa"/>
          </w:tcPr>
          <w:p w:rsidR="00545718" w:rsidRPr="00545718" w:rsidRDefault="00545718" w:rsidP="00545718">
            <w:pPr>
              <w:spacing w:line="240" w:lineRule="auto"/>
              <w:jc w:val="left"/>
              <w:rPr>
                <w:rFonts w:cs="Frankruhel"/>
                <w:sz w:val="24"/>
                <w:rtl/>
              </w:rPr>
            </w:pPr>
            <w:r>
              <w:rPr>
                <w:sz w:val="24"/>
                <w:rtl/>
              </w:rPr>
              <w:t>העברת סמכויות</w:t>
            </w:r>
          </w:p>
        </w:tc>
        <w:tc>
          <w:tcPr>
            <w:tcW w:w="567" w:type="dxa"/>
          </w:tcPr>
          <w:p w:rsidR="00545718" w:rsidRPr="00545718" w:rsidRDefault="00545718" w:rsidP="00545718">
            <w:pPr>
              <w:spacing w:line="240" w:lineRule="auto"/>
              <w:jc w:val="left"/>
              <w:rPr>
                <w:rStyle w:val="Hyperlink"/>
                <w:rtl/>
              </w:rPr>
            </w:pPr>
            <w:hyperlink w:anchor="Seif15" w:tooltip="העברת סמכויות" w:history="1">
              <w:r w:rsidRPr="00545718">
                <w:rPr>
                  <w:rStyle w:val="Hyperlink"/>
                </w:rPr>
                <w:t>Go</w:t>
              </w:r>
            </w:hyperlink>
          </w:p>
        </w:tc>
        <w:tc>
          <w:tcPr>
            <w:tcW w:w="850" w:type="dxa"/>
          </w:tcPr>
          <w:p w:rsidR="00545718" w:rsidRPr="00545718" w:rsidRDefault="00545718" w:rsidP="005457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45718" w:rsidRPr="00545718" w:rsidTr="00545718">
        <w:tblPrEx>
          <w:tblCellMar>
            <w:top w:w="0" w:type="dxa"/>
            <w:bottom w:w="0" w:type="dxa"/>
          </w:tblCellMar>
        </w:tblPrEx>
        <w:tc>
          <w:tcPr>
            <w:tcW w:w="1247" w:type="dxa"/>
          </w:tcPr>
          <w:p w:rsidR="00545718" w:rsidRPr="00545718" w:rsidRDefault="00545718" w:rsidP="00545718">
            <w:pPr>
              <w:spacing w:line="240" w:lineRule="auto"/>
              <w:jc w:val="left"/>
              <w:rPr>
                <w:rFonts w:cs="Frankruhel"/>
                <w:sz w:val="24"/>
                <w:rtl/>
              </w:rPr>
            </w:pPr>
            <w:r>
              <w:rPr>
                <w:sz w:val="24"/>
                <w:rtl/>
              </w:rPr>
              <w:t xml:space="preserve">סעיף 16 </w:t>
            </w:r>
          </w:p>
        </w:tc>
        <w:tc>
          <w:tcPr>
            <w:tcW w:w="5669" w:type="dxa"/>
          </w:tcPr>
          <w:p w:rsidR="00545718" w:rsidRPr="00545718" w:rsidRDefault="00545718" w:rsidP="00545718">
            <w:pPr>
              <w:spacing w:line="240" w:lineRule="auto"/>
              <w:jc w:val="left"/>
              <w:rPr>
                <w:rFonts w:cs="Frankruhel"/>
                <w:sz w:val="24"/>
                <w:rtl/>
              </w:rPr>
            </w:pPr>
            <w:r>
              <w:rPr>
                <w:sz w:val="24"/>
                <w:rtl/>
              </w:rPr>
              <w:t>ביצוע ותקנות</w:t>
            </w:r>
          </w:p>
        </w:tc>
        <w:tc>
          <w:tcPr>
            <w:tcW w:w="567" w:type="dxa"/>
          </w:tcPr>
          <w:p w:rsidR="00545718" w:rsidRPr="00545718" w:rsidRDefault="00545718" w:rsidP="00545718">
            <w:pPr>
              <w:spacing w:line="240" w:lineRule="auto"/>
              <w:jc w:val="left"/>
              <w:rPr>
                <w:rStyle w:val="Hyperlink"/>
                <w:rtl/>
              </w:rPr>
            </w:pPr>
            <w:hyperlink w:anchor="Seif16" w:tooltip="ביצוע ותקנות" w:history="1">
              <w:r w:rsidRPr="00545718">
                <w:rPr>
                  <w:rStyle w:val="Hyperlink"/>
                </w:rPr>
                <w:t>Go</w:t>
              </w:r>
            </w:hyperlink>
          </w:p>
        </w:tc>
        <w:tc>
          <w:tcPr>
            <w:tcW w:w="850" w:type="dxa"/>
          </w:tcPr>
          <w:p w:rsidR="00545718" w:rsidRPr="00545718" w:rsidRDefault="00545718" w:rsidP="005457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45718" w:rsidRPr="00545718" w:rsidTr="00545718">
        <w:tblPrEx>
          <w:tblCellMar>
            <w:top w:w="0" w:type="dxa"/>
            <w:bottom w:w="0" w:type="dxa"/>
          </w:tblCellMar>
        </w:tblPrEx>
        <w:tc>
          <w:tcPr>
            <w:tcW w:w="1247" w:type="dxa"/>
          </w:tcPr>
          <w:p w:rsidR="00545718" w:rsidRPr="00545718" w:rsidRDefault="00545718" w:rsidP="00545718">
            <w:pPr>
              <w:spacing w:line="240" w:lineRule="auto"/>
              <w:jc w:val="left"/>
              <w:rPr>
                <w:rFonts w:cs="Frankruhel"/>
                <w:sz w:val="24"/>
                <w:rtl/>
              </w:rPr>
            </w:pPr>
            <w:r>
              <w:rPr>
                <w:sz w:val="24"/>
                <w:rtl/>
              </w:rPr>
              <w:t xml:space="preserve">סעיף 16א </w:t>
            </w:r>
          </w:p>
        </w:tc>
        <w:tc>
          <w:tcPr>
            <w:tcW w:w="5669" w:type="dxa"/>
          </w:tcPr>
          <w:p w:rsidR="00545718" w:rsidRPr="00545718" w:rsidRDefault="00545718" w:rsidP="00545718">
            <w:pPr>
              <w:spacing w:line="240" w:lineRule="auto"/>
              <w:jc w:val="left"/>
              <w:rPr>
                <w:rFonts w:cs="Frankruhel"/>
                <w:sz w:val="24"/>
                <w:rtl/>
              </w:rPr>
            </w:pPr>
            <w:r>
              <w:rPr>
                <w:sz w:val="24"/>
                <w:rtl/>
              </w:rPr>
              <w:t>אגרות</w:t>
            </w:r>
          </w:p>
        </w:tc>
        <w:tc>
          <w:tcPr>
            <w:tcW w:w="567" w:type="dxa"/>
          </w:tcPr>
          <w:p w:rsidR="00545718" w:rsidRPr="00545718" w:rsidRDefault="00545718" w:rsidP="00545718">
            <w:pPr>
              <w:spacing w:line="240" w:lineRule="auto"/>
              <w:jc w:val="left"/>
              <w:rPr>
                <w:rStyle w:val="Hyperlink"/>
                <w:rtl/>
              </w:rPr>
            </w:pPr>
            <w:hyperlink w:anchor="Seif17" w:tooltip="אגרות" w:history="1">
              <w:r w:rsidRPr="00545718">
                <w:rPr>
                  <w:rStyle w:val="Hyperlink"/>
                </w:rPr>
                <w:t>Go</w:t>
              </w:r>
            </w:hyperlink>
          </w:p>
        </w:tc>
        <w:tc>
          <w:tcPr>
            <w:tcW w:w="850" w:type="dxa"/>
          </w:tcPr>
          <w:p w:rsidR="00545718" w:rsidRPr="00545718" w:rsidRDefault="00545718" w:rsidP="005457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45718" w:rsidRPr="00545718" w:rsidTr="00545718">
        <w:tblPrEx>
          <w:tblCellMar>
            <w:top w:w="0" w:type="dxa"/>
            <w:bottom w:w="0" w:type="dxa"/>
          </w:tblCellMar>
        </w:tblPrEx>
        <w:tc>
          <w:tcPr>
            <w:tcW w:w="1247" w:type="dxa"/>
          </w:tcPr>
          <w:p w:rsidR="00545718" w:rsidRPr="00545718" w:rsidRDefault="00545718" w:rsidP="00545718">
            <w:pPr>
              <w:spacing w:line="240" w:lineRule="auto"/>
              <w:jc w:val="left"/>
              <w:rPr>
                <w:rFonts w:cs="Frankruhel"/>
                <w:sz w:val="24"/>
                <w:rtl/>
              </w:rPr>
            </w:pPr>
            <w:r>
              <w:rPr>
                <w:sz w:val="24"/>
                <w:rtl/>
              </w:rPr>
              <w:t xml:space="preserve">סעיף 17 </w:t>
            </w:r>
          </w:p>
        </w:tc>
        <w:tc>
          <w:tcPr>
            <w:tcW w:w="5669" w:type="dxa"/>
          </w:tcPr>
          <w:p w:rsidR="00545718" w:rsidRPr="00545718" w:rsidRDefault="00545718" w:rsidP="00545718">
            <w:pPr>
              <w:spacing w:line="240" w:lineRule="auto"/>
              <w:jc w:val="left"/>
              <w:rPr>
                <w:rFonts w:cs="Frankruhel"/>
                <w:sz w:val="24"/>
                <w:rtl/>
              </w:rPr>
            </w:pPr>
            <w:r>
              <w:rPr>
                <w:sz w:val="24"/>
                <w:rtl/>
              </w:rPr>
              <w:t>ביטול</w:t>
            </w:r>
          </w:p>
        </w:tc>
        <w:tc>
          <w:tcPr>
            <w:tcW w:w="567" w:type="dxa"/>
          </w:tcPr>
          <w:p w:rsidR="00545718" w:rsidRPr="00545718" w:rsidRDefault="00545718" w:rsidP="00545718">
            <w:pPr>
              <w:spacing w:line="240" w:lineRule="auto"/>
              <w:jc w:val="left"/>
              <w:rPr>
                <w:rStyle w:val="Hyperlink"/>
                <w:rtl/>
              </w:rPr>
            </w:pPr>
            <w:hyperlink w:anchor="Seif18" w:tooltip="ביטול" w:history="1">
              <w:r w:rsidRPr="00545718">
                <w:rPr>
                  <w:rStyle w:val="Hyperlink"/>
                </w:rPr>
                <w:t>Go</w:t>
              </w:r>
            </w:hyperlink>
          </w:p>
        </w:tc>
        <w:tc>
          <w:tcPr>
            <w:tcW w:w="850" w:type="dxa"/>
          </w:tcPr>
          <w:p w:rsidR="00545718" w:rsidRPr="00545718" w:rsidRDefault="00545718" w:rsidP="005457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rsidR="00547786" w:rsidRDefault="00547786">
      <w:pPr>
        <w:pStyle w:val="big-header"/>
        <w:ind w:left="0" w:right="1134"/>
        <w:rPr>
          <w:rFonts w:cs="FrankRuehl"/>
          <w:sz w:val="32"/>
          <w:rtl/>
        </w:rPr>
      </w:pPr>
    </w:p>
    <w:p w:rsidR="00547786" w:rsidRPr="00282585" w:rsidRDefault="00547786" w:rsidP="00282585">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חו</w:t>
      </w:r>
      <w:r>
        <w:rPr>
          <w:rFonts w:cs="FrankRuehl" w:hint="cs"/>
          <w:sz w:val="32"/>
          <w:rtl/>
        </w:rPr>
        <w:t>ק להגנת חיית הבר, תשט"ו</w:t>
      </w:r>
      <w:r w:rsidR="0030164D">
        <w:rPr>
          <w:rFonts w:cs="FrankRuehl" w:hint="cs"/>
          <w:sz w:val="32"/>
          <w:rtl/>
        </w:rPr>
        <w:t>-</w:t>
      </w:r>
      <w:r>
        <w:rPr>
          <w:rFonts w:cs="FrankRuehl"/>
          <w:sz w:val="32"/>
          <w:rtl/>
        </w:rPr>
        <w:t>1955</w:t>
      </w:r>
      <w:r w:rsidR="0030164D">
        <w:rPr>
          <w:rStyle w:val="a6"/>
          <w:rFonts w:cs="FrankRuehl"/>
          <w:sz w:val="32"/>
          <w:rtl/>
        </w:rPr>
        <w:footnoteReference w:customMarkFollows="1" w:id="1"/>
        <w:t>*</w:t>
      </w:r>
    </w:p>
    <w:p w:rsidR="00547786" w:rsidRDefault="00547786">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29.6pt;z-index:251644416" o:allowincell="f" filled="f" stroked="f" strokecolor="lime" strokeweight=".25pt">
            <v:textbox style="mso-next-textbox:#_x0000_s1026" inset="0,0,0,0">
              <w:txbxContent>
                <w:p w:rsidR="00C45CE7" w:rsidRDefault="00C45CE7">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p w:rsidR="00C45CE7" w:rsidRDefault="00C45CE7" w:rsidP="00266476">
                  <w:pPr>
                    <w:spacing w:line="160" w:lineRule="exact"/>
                    <w:jc w:val="left"/>
                    <w:rPr>
                      <w:rFonts w:cs="Miriam"/>
                      <w:noProof/>
                      <w:sz w:val="18"/>
                      <w:szCs w:val="18"/>
                      <w:rtl/>
                    </w:rPr>
                  </w:pPr>
                  <w:r>
                    <w:rPr>
                      <w:rFonts w:cs="Miriam" w:hint="cs"/>
                      <w:sz w:val="18"/>
                      <w:szCs w:val="18"/>
                      <w:rtl/>
                    </w:rPr>
                    <w:t>(תיקון מס' 2)</w:t>
                  </w:r>
                  <w:r w:rsidR="00266476">
                    <w:rPr>
                      <w:rFonts w:cs="Miriam" w:hint="cs"/>
                      <w:sz w:val="18"/>
                      <w:szCs w:val="18"/>
                      <w:rtl/>
                    </w:rPr>
                    <w:t xml:space="preserve"> </w:t>
                  </w:r>
                  <w:r w:rsidR="00266476">
                    <w:rPr>
                      <w:rFonts w:cs="Miriam" w:hint="cs"/>
                      <w:sz w:val="18"/>
                      <w:szCs w:val="18"/>
                      <w:rtl/>
                    </w:rPr>
                    <w:br/>
                  </w: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30164D">
        <w:rPr>
          <w:rStyle w:val="default"/>
          <w:rFonts w:cs="FrankRuehl"/>
          <w:rtl/>
        </w:rPr>
        <w:t>–</w:t>
      </w:r>
    </w:p>
    <w:p w:rsidR="003626C1" w:rsidRPr="00007D27" w:rsidRDefault="003626C1" w:rsidP="003626C1">
      <w:pPr>
        <w:pStyle w:val="P00"/>
        <w:spacing w:before="0"/>
        <w:ind w:left="0" w:right="1134"/>
        <w:rPr>
          <w:rFonts w:cs="FrankRuehl" w:hint="cs"/>
          <w:b/>
          <w:bCs/>
          <w:vanish/>
          <w:szCs w:val="20"/>
          <w:shd w:val="clear" w:color="auto" w:fill="FFFF99"/>
          <w:rtl/>
        </w:rPr>
      </w:pPr>
      <w:bookmarkStart w:id="1" w:name="Rov20"/>
      <w:r w:rsidRPr="00007D27">
        <w:rPr>
          <w:rFonts w:cs="FrankRuehl" w:hint="cs"/>
          <w:vanish/>
          <w:color w:val="FF0000"/>
          <w:szCs w:val="20"/>
          <w:shd w:val="clear" w:color="auto" w:fill="FFFF99"/>
          <w:rtl/>
        </w:rPr>
        <w:t>מיום 2.8.1990</w:t>
      </w:r>
    </w:p>
    <w:p w:rsidR="003626C1" w:rsidRPr="00007D27" w:rsidRDefault="003626C1" w:rsidP="003626C1">
      <w:pPr>
        <w:pStyle w:val="P00"/>
        <w:spacing w:before="0"/>
        <w:ind w:left="0" w:right="1134"/>
        <w:rPr>
          <w:rFonts w:cs="FrankRuehl" w:hint="cs"/>
          <w:b/>
          <w:bCs/>
          <w:vanish/>
          <w:szCs w:val="20"/>
          <w:shd w:val="clear" w:color="auto" w:fill="FFFF99"/>
          <w:rtl/>
        </w:rPr>
      </w:pPr>
      <w:r w:rsidRPr="00007D27">
        <w:rPr>
          <w:rFonts w:cs="FrankRuehl" w:hint="cs"/>
          <w:b/>
          <w:bCs/>
          <w:vanish/>
          <w:szCs w:val="20"/>
          <w:shd w:val="clear" w:color="auto" w:fill="FFFF99"/>
          <w:rtl/>
        </w:rPr>
        <w:t>תיקון מס' 2</w:t>
      </w:r>
    </w:p>
    <w:p w:rsidR="003626C1" w:rsidRPr="00007D27" w:rsidRDefault="003626C1" w:rsidP="003626C1">
      <w:pPr>
        <w:pStyle w:val="P00"/>
        <w:tabs>
          <w:tab w:val="clear" w:pos="6259"/>
        </w:tabs>
        <w:spacing w:before="0"/>
        <w:ind w:left="0" w:right="1134"/>
        <w:rPr>
          <w:rFonts w:cs="FrankRuehl" w:hint="cs"/>
          <w:vanish/>
          <w:szCs w:val="20"/>
          <w:shd w:val="clear" w:color="auto" w:fill="FFFF99"/>
          <w:rtl/>
        </w:rPr>
      </w:pPr>
      <w:hyperlink r:id="rId6" w:history="1">
        <w:r w:rsidRPr="00007D27">
          <w:rPr>
            <w:rStyle w:val="Hyperlink"/>
            <w:rFonts w:cs="FrankRuehl" w:hint="cs"/>
            <w:vanish/>
            <w:szCs w:val="20"/>
            <w:shd w:val="clear" w:color="auto" w:fill="FFFF99"/>
            <w:rtl/>
          </w:rPr>
          <w:t>ס"ח תש"ן מס' 1326</w:t>
        </w:r>
      </w:hyperlink>
      <w:r w:rsidRPr="00007D27">
        <w:rPr>
          <w:rFonts w:cs="FrankRuehl" w:hint="cs"/>
          <w:vanish/>
          <w:szCs w:val="20"/>
          <w:shd w:val="clear" w:color="auto" w:fill="FFFF99"/>
          <w:rtl/>
        </w:rPr>
        <w:t xml:space="preserve"> מיום 2.8.1990 עמ' 180 (</w:t>
      </w:r>
      <w:hyperlink r:id="rId7" w:history="1">
        <w:r w:rsidRPr="00007D27">
          <w:rPr>
            <w:rStyle w:val="Hyperlink"/>
            <w:rFonts w:cs="FrankRuehl" w:hint="cs"/>
            <w:vanish/>
            <w:szCs w:val="20"/>
            <w:shd w:val="clear" w:color="auto" w:fill="FFFF99"/>
            <w:rtl/>
          </w:rPr>
          <w:t>ה"ח 1943</w:t>
        </w:r>
      </w:hyperlink>
      <w:r w:rsidRPr="00007D27">
        <w:rPr>
          <w:rFonts w:cs="FrankRuehl" w:hint="cs"/>
          <w:vanish/>
          <w:szCs w:val="20"/>
          <w:shd w:val="clear" w:color="auto" w:fill="FFFF99"/>
          <w:rtl/>
        </w:rPr>
        <w:t>)</w:t>
      </w:r>
    </w:p>
    <w:p w:rsidR="003626C1" w:rsidRPr="00007D27" w:rsidRDefault="003626C1" w:rsidP="003626C1">
      <w:pPr>
        <w:pStyle w:val="P00"/>
        <w:tabs>
          <w:tab w:val="clear" w:pos="6259"/>
        </w:tabs>
        <w:spacing w:before="0"/>
        <w:ind w:left="0" w:right="1134"/>
        <w:rPr>
          <w:rFonts w:cs="FrankRuehl" w:hint="cs"/>
          <w:b/>
          <w:bCs/>
          <w:vanish/>
          <w:szCs w:val="20"/>
          <w:shd w:val="clear" w:color="auto" w:fill="FFFF99"/>
          <w:rtl/>
        </w:rPr>
      </w:pPr>
      <w:r w:rsidRPr="00007D27">
        <w:rPr>
          <w:rFonts w:cs="FrankRuehl" w:hint="cs"/>
          <w:b/>
          <w:bCs/>
          <w:vanish/>
          <w:szCs w:val="20"/>
          <w:shd w:val="clear" w:color="auto" w:fill="FFFF99"/>
          <w:rtl/>
        </w:rPr>
        <w:t>החלפת סעיף 1</w:t>
      </w:r>
    </w:p>
    <w:p w:rsidR="003626C1" w:rsidRPr="00266476" w:rsidRDefault="00266476" w:rsidP="00792DD2">
      <w:pPr>
        <w:pStyle w:val="P00"/>
        <w:tabs>
          <w:tab w:val="clear" w:pos="6259"/>
        </w:tabs>
        <w:ind w:left="0" w:right="1134"/>
        <w:rPr>
          <w:rFonts w:cs="FrankRuehl" w:hint="cs"/>
          <w:sz w:val="2"/>
          <w:szCs w:val="2"/>
          <w:rtl/>
        </w:rPr>
      </w:pPr>
      <w:hyperlink r:id="rId8" w:history="1">
        <w:r w:rsidR="003626C1" w:rsidRPr="00007D27">
          <w:rPr>
            <w:rStyle w:val="Hyperlink"/>
            <w:rFonts w:cs="FrankRuehl" w:hint="cs"/>
            <w:vanish/>
            <w:szCs w:val="20"/>
            <w:shd w:val="clear" w:color="auto" w:fill="FFFF99"/>
            <w:rtl/>
          </w:rPr>
          <w:t xml:space="preserve">לנוסח סעיף </w:t>
        </w:r>
        <w:r w:rsidR="00792DD2" w:rsidRPr="00007D27">
          <w:rPr>
            <w:rStyle w:val="Hyperlink"/>
            <w:rFonts w:cs="FrankRuehl" w:hint="cs"/>
            <w:vanish/>
            <w:szCs w:val="20"/>
            <w:shd w:val="clear" w:color="auto" w:fill="FFFF99"/>
            <w:rtl/>
          </w:rPr>
          <w:t>1</w:t>
        </w:r>
      </w:hyperlink>
      <w:r w:rsidR="003626C1" w:rsidRPr="00007D27">
        <w:rPr>
          <w:rFonts w:cs="FrankRuehl" w:hint="cs"/>
          <w:vanish/>
          <w:szCs w:val="20"/>
          <w:shd w:val="clear" w:color="auto" w:fill="FFFF99"/>
          <w:rtl/>
        </w:rPr>
        <w:t xml:space="preserve"> לפני החלפתו</w:t>
      </w:r>
      <w:bookmarkEnd w:id="1"/>
    </w:p>
    <w:p w:rsidR="00547786" w:rsidRDefault="00547786" w:rsidP="0030164D">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יית בר" </w:t>
      </w:r>
      <w:r w:rsidR="00157C6F">
        <w:rPr>
          <w:rStyle w:val="default"/>
          <w:rFonts w:cs="FrankRuehl"/>
          <w:rtl/>
        </w:rPr>
        <w:t>–</w:t>
      </w:r>
      <w:r>
        <w:rPr>
          <w:rStyle w:val="default"/>
          <w:rFonts w:cs="FrankRuehl"/>
          <w:rtl/>
        </w:rPr>
        <w:t xml:space="preserve"> </w:t>
      </w:r>
      <w:r>
        <w:rPr>
          <w:rStyle w:val="default"/>
          <w:rFonts w:cs="FrankRuehl" w:hint="cs"/>
          <w:rtl/>
        </w:rPr>
        <w:t>יונק, עוף, זוחל או דו-חיים, או כל חלק ממנו, או תולדה שלו, שמקורו בשטח המדינה או מחוצה לו, שאין טבעו לחיות במחיצתו של אדם;</w:t>
      </w:r>
    </w:p>
    <w:p w:rsidR="00547786" w:rsidRDefault="00547786" w:rsidP="0030164D">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יית בר מטופחת" </w:t>
      </w:r>
      <w:r w:rsidR="00157C6F">
        <w:rPr>
          <w:rStyle w:val="default"/>
          <w:rFonts w:cs="FrankRuehl"/>
          <w:rtl/>
        </w:rPr>
        <w:t>–</w:t>
      </w:r>
      <w:r>
        <w:rPr>
          <w:rStyle w:val="default"/>
          <w:rFonts w:cs="FrankRuehl"/>
          <w:rtl/>
        </w:rPr>
        <w:t xml:space="preserve"> </w:t>
      </w:r>
      <w:r>
        <w:rPr>
          <w:rStyle w:val="default"/>
          <w:rFonts w:cs="FrankRuehl" w:hint="cs"/>
          <w:rtl/>
        </w:rPr>
        <w:t xml:space="preserve">מין, תת מין או זן של חיית בר, </w:t>
      </w:r>
      <w:r>
        <w:rPr>
          <w:rStyle w:val="default"/>
          <w:rFonts w:cs="FrankRuehl"/>
          <w:rtl/>
        </w:rPr>
        <w:t>שט</w:t>
      </w:r>
      <w:r>
        <w:rPr>
          <w:rStyle w:val="default"/>
          <w:rFonts w:cs="FrankRuehl" w:hint="cs"/>
          <w:rtl/>
        </w:rPr>
        <w:t>ופח או פותח לצרכי גידולו בשביה למטרות מסחר, והוכרז על ידי שר החקלאות ככזה;</w:t>
      </w:r>
    </w:p>
    <w:p w:rsidR="00547786" w:rsidRDefault="00547786" w:rsidP="0030164D">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זיק"</w:t>
      </w:r>
      <w:r>
        <w:rPr>
          <w:rStyle w:val="default"/>
          <w:rFonts w:cs="FrankRuehl"/>
          <w:rtl/>
        </w:rPr>
        <w:t xml:space="preserve"> </w:t>
      </w:r>
      <w:r w:rsidR="00157C6F">
        <w:rPr>
          <w:rStyle w:val="default"/>
          <w:rFonts w:cs="FrankRuehl"/>
          <w:rtl/>
        </w:rPr>
        <w:t>–</w:t>
      </w:r>
      <w:r>
        <w:rPr>
          <w:rStyle w:val="default"/>
          <w:rFonts w:cs="FrankRuehl"/>
          <w:rtl/>
        </w:rPr>
        <w:t xml:space="preserve"> </w:t>
      </w:r>
      <w:r>
        <w:rPr>
          <w:rStyle w:val="default"/>
          <w:rFonts w:cs="FrankRuehl" w:hint="cs"/>
          <w:rtl/>
        </w:rPr>
        <w:t xml:space="preserve">חיית בר ששר החקלאות הכריז עליה שהיא מזיק; </w:t>
      </w:r>
    </w:p>
    <w:p w:rsidR="00547786" w:rsidRDefault="00547786" w:rsidP="0030164D">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 xml:space="preserve">יד" </w:t>
      </w:r>
      <w:r w:rsidR="00157C6F">
        <w:rPr>
          <w:rStyle w:val="default"/>
          <w:rFonts w:cs="FrankRuehl"/>
          <w:rtl/>
        </w:rPr>
        <w:t>–</w:t>
      </w:r>
      <w:r>
        <w:rPr>
          <w:rStyle w:val="default"/>
          <w:rFonts w:cs="FrankRuehl"/>
          <w:rtl/>
        </w:rPr>
        <w:t xml:space="preserve"> </w:t>
      </w:r>
      <w:r>
        <w:rPr>
          <w:rStyle w:val="default"/>
          <w:rFonts w:cs="FrankRuehl" w:hint="cs"/>
          <w:rtl/>
        </w:rPr>
        <w:t>חיית בר ששר החקלאות הכריז עליה שהיא ציד;</w:t>
      </w:r>
    </w:p>
    <w:p w:rsidR="00547786" w:rsidRDefault="00547786" w:rsidP="0030164D">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יית בר מוגנת" </w:t>
      </w:r>
      <w:r w:rsidR="00157C6F">
        <w:rPr>
          <w:rStyle w:val="default"/>
          <w:rFonts w:cs="FrankRuehl"/>
          <w:rtl/>
        </w:rPr>
        <w:t>–</w:t>
      </w:r>
      <w:r>
        <w:rPr>
          <w:rStyle w:val="default"/>
          <w:rFonts w:cs="FrankRuehl"/>
          <w:rtl/>
        </w:rPr>
        <w:t xml:space="preserve"> </w:t>
      </w:r>
      <w:r>
        <w:rPr>
          <w:rStyle w:val="default"/>
          <w:rFonts w:cs="FrankRuehl" w:hint="cs"/>
          <w:rtl/>
        </w:rPr>
        <w:t>חיית בר שאינה ציד, מזיק או חיית בר מטופחת;</w:t>
      </w:r>
    </w:p>
    <w:p w:rsidR="00547786" w:rsidRDefault="00547786" w:rsidP="0030164D">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 xml:space="preserve">ידה" </w:t>
      </w:r>
      <w:r w:rsidR="00157C6F">
        <w:rPr>
          <w:rStyle w:val="default"/>
          <w:rFonts w:cs="FrankRuehl"/>
          <w:rtl/>
        </w:rPr>
        <w:t>–</w:t>
      </w:r>
      <w:r>
        <w:rPr>
          <w:rStyle w:val="default"/>
          <w:rFonts w:cs="FrankRuehl"/>
          <w:rtl/>
        </w:rPr>
        <w:t xml:space="preserve"> </w:t>
      </w:r>
      <w:r>
        <w:rPr>
          <w:rStyle w:val="default"/>
          <w:rFonts w:cs="FrankRuehl" w:hint="cs"/>
          <w:rtl/>
        </w:rPr>
        <w:t>לרבו</w:t>
      </w:r>
      <w:r>
        <w:rPr>
          <w:rStyle w:val="default"/>
          <w:rFonts w:cs="FrankRuehl"/>
          <w:rtl/>
        </w:rPr>
        <w:t xml:space="preserve">ת </w:t>
      </w:r>
      <w:r>
        <w:rPr>
          <w:rStyle w:val="default"/>
          <w:rFonts w:cs="FrankRuehl" w:hint="cs"/>
          <w:rtl/>
        </w:rPr>
        <w:t>עשיית מעשה מתוך כוונה לפגוע בחייה, בשלומה או בחירותה של חיית בר, או להדריך את מנוח</w:t>
      </w:r>
      <w:r>
        <w:rPr>
          <w:rStyle w:val="default"/>
          <w:rFonts w:cs="FrankRuehl"/>
          <w:rtl/>
        </w:rPr>
        <w:t>ת</w:t>
      </w:r>
      <w:r>
        <w:rPr>
          <w:rStyle w:val="default"/>
          <w:rFonts w:cs="FrankRuehl" w:hint="cs"/>
          <w:rtl/>
        </w:rPr>
        <w:t>ה, או לסכן את התפתחותן הטבעית של ביציה, או של כל תולדה אחרת שלה;</w:t>
      </w:r>
    </w:p>
    <w:p w:rsidR="00547786" w:rsidRDefault="00547786" w:rsidP="0030164D">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חר" </w:t>
      </w:r>
      <w:r w:rsidR="00157C6F">
        <w:rPr>
          <w:rStyle w:val="default"/>
          <w:rFonts w:cs="FrankRuehl"/>
          <w:rtl/>
        </w:rPr>
        <w:t>–</w:t>
      </w:r>
      <w:r>
        <w:rPr>
          <w:rStyle w:val="default"/>
          <w:rFonts w:cs="FrankRuehl"/>
          <w:rtl/>
        </w:rPr>
        <w:t xml:space="preserve"> </w:t>
      </w:r>
      <w:r>
        <w:rPr>
          <w:rStyle w:val="default"/>
          <w:rFonts w:cs="FrankRuehl" w:hint="cs"/>
          <w:rtl/>
        </w:rPr>
        <w:t>לרבות קניה, מכר, יצוא, יצוא חוזר, יבוא והכנסה מן הים;</w:t>
      </w:r>
    </w:p>
    <w:p w:rsidR="00547786" w:rsidRDefault="00547786" w:rsidP="0030164D">
      <w:pPr>
        <w:pStyle w:val="P00"/>
        <w:spacing w:before="72"/>
        <w:ind w:left="0" w:right="1134"/>
        <w:rPr>
          <w:rStyle w:val="default"/>
          <w:rFonts w:cs="FrankRuehl" w:hint="cs"/>
          <w:rtl/>
        </w:rPr>
      </w:pPr>
      <w:r>
        <w:rPr>
          <w:lang w:val="he-IL"/>
        </w:rPr>
        <w:pict>
          <v:rect id="_x0000_s1027" style="position:absolute;left:0;text-align:left;margin-left:464.5pt;margin-top:8.05pt;width:75.05pt;height:18.3pt;z-index:251645440" o:allowincell="f" filled="f" stroked="f" strokecolor="lime" strokeweight=".25pt">
            <v:textbox inset="0,0,0,0">
              <w:txbxContent>
                <w:p w:rsidR="00C45CE7" w:rsidRDefault="00C45CE7" w:rsidP="0030164D">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t>תשנ"ח-</w:t>
                  </w:r>
                  <w:r>
                    <w:rPr>
                      <w:rFonts w:cs="Miriam"/>
                      <w:sz w:val="18"/>
                      <w:szCs w:val="18"/>
                      <w:rtl/>
                    </w:rPr>
                    <w:t>1998</w:t>
                  </w:r>
                </w:p>
              </w:txbxContent>
            </v:textbox>
            <w10:anchorlock/>
          </v:rect>
        </w:pict>
      </w:r>
      <w:r>
        <w:rPr>
          <w:rFonts w:cs="FrankRuehl"/>
          <w:sz w:val="26"/>
          <w:rtl/>
        </w:rPr>
        <w:tab/>
      </w:r>
      <w:r>
        <w:rPr>
          <w:rStyle w:val="default"/>
          <w:rFonts w:cs="FrankRuehl"/>
          <w:rtl/>
        </w:rPr>
        <w:t>"ה</w:t>
      </w:r>
      <w:r>
        <w:rPr>
          <w:rStyle w:val="default"/>
          <w:rFonts w:cs="FrankRuehl" w:hint="cs"/>
          <w:rtl/>
        </w:rPr>
        <w:t xml:space="preserve">רשות לשמירת הטבע והגנים הלאומיים" </w:t>
      </w:r>
      <w:r w:rsidR="00157C6F">
        <w:rPr>
          <w:rStyle w:val="default"/>
          <w:rFonts w:cs="FrankRuehl"/>
          <w:rtl/>
        </w:rPr>
        <w:t>–</w:t>
      </w:r>
      <w:r>
        <w:rPr>
          <w:rStyle w:val="default"/>
          <w:rFonts w:cs="FrankRuehl"/>
          <w:rtl/>
        </w:rPr>
        <w:t xml:space="preserve"> </w:t>
      </w:r>
      <w:r>
        <w:rPr>
          <w:rStyle w:val="default"/>
          <w:rFonts w:cs="FrankRuehl" w:hint="cs"/>
          <w:rtl/>
        </w:rPr>
        <w:t>הרשות שהוקמה על פי סעיף 3 לחוק גנים לאומיים, שמורות טבע, אתרים לאומיים ואתרי הנצחה, תשנ"ח</w:t>
      </w:r>
      <w:r w:rsidR="0030164D">
        <w:rPr>
          <w:rStyle w:val="default"/>
          <w:rFonts w:cs="FrankRuehl" w:hint="cs"/>
          <w:rtl/>
        </w:rPr>
        <w:t>-</w:t>
      </w:r>
      <w:r>
        <w:rPr>
          <w:rStyle w:val="default"/>
          <w:rFonts w:cs="FrankRuehl"/>
          <w:rtl/>
        </w:rPr>
        <w:t xml:space="preserve">1998. </w:t>
      </w:r>
    </w:p>
    <w:p w:rsidR="002832BC" w:rsidRPr="00007D27" w:rsidRDefault="002832BC" w:rsidP="002832BC">
      <w:pPr>
        <w:pStyle w:val="P00"/>
        <w:spacing w:before="0"/>
        <w:ind w:left="0" w:right="1134"/>
        <w:rPr>
          <w:rFonts w:cs="FrankRuehl" w:hint="cs"/>
          <w:b/>
          <w:bCs/>
          <w:vanish/>
          <w:szCs w:val="20"/>
          <w:shd w:val="clear" w:color="auto" w:fill="FFFF99"/>
          <w:rtl/>
        </w:rPr>
      </w:pPr>
      <w:bookmarkStart w:id="2" w:name="Rov21"/>
      <w:r w:rsidRPr="00007D27">
        <w:rPr>
          <w:rFonts w:cs="FrankRuehl" w:hint="cs"/>
          <w:vanish/>
          <w:color w:val="FF0000"/>
          <w:szCs w:val="20"/>
          <w:shd w:val="clear" w:color="auto" w:fill="FFFF99"/>
          <w:rtl/>
        </w:rPr>
        <w:t>מיום 14.2.1998</w:t>
      </w:r>
    </w:p>
    <w:p w:rsidR="002832BC" w:rsidRPr="00007D27" w:rsidRDefault="002832BC" w:rsidP="002832BC">
      <w:pPr>
        <w:pStyle w:val="P00"/>
        <w:spacing w:before="0"/>
        <w:ind w:left="0" w:right="1134"/>
        <w:rPr>
          <w:rFonts w:cs="FrankRuehl" w:hint="cs"/>
          <w:b/>
          <w:bCs/>
          <w:vanish/>
          <w:szCs w:val="20"/>
          <w:shd w:val="clear" w:color="auto" w:fill="FFFF99"/>
          <w:rtl/>
        </w:rPr>
      </w:pPr>
      <w:r w:rsidRPr="00007D27">
        <w:rPr>
          <w:rFonts w:cs="FrankRuehl" w:hint="cs"/>
          <w:b/>
          <w:bCs/>
          <w:vanish/>
          <w:szCs w:val="20"/>
          <w:shd w:val="clear" w:color="auto" w:fill="FFFF99"/>
          <w:rtl/>
        </w:rPr>
        <w:t>תיקון מס' 4</w:t>
      </w:r>
    </w:p>
    <w:p w:rsidR="002832BC" w:rsidRPr="00007D27" w:rsidRDefault="002832BC" w:rsidP="002832BC">
      <w:pPr>
        <w:pStyle w:val="P00"/>
        <w:tabs>
          <w:tab w:val="clear" w:pos="6259"/>
        </w:tabs>
        <w:spacing w:before="0"/>
        <w:ind w:left="0" w:right="1134"/>
        <w:rPr>
          <w:rFonts w:cs="FrankRuehl" w:hint="cs"/>
          <w:vanish/>
          <w:szCs w:val="20"/>
          <w:shd w:val="clear" w:color="auto" w:fill="FFFF99"/>
          <w:rtl/>
        </w:rPr>
      </w:pPr>
      <w:hyperlink r:id="rId9" w:history="1">
        <w:r w:rsidRPr="00007D27">
          <w:rPr>
            <w:rStyle w:val="Hyperlink"/>
            <w:rFonts w:cs="FrankRuehl" w:hint="cs"/>
            <w:vanish/>
            <w:szCs w:val="20"/>
            <w:shd w:val="clear" w:color="auto" w:fill="FFFF99"/>
            <w:rtl/>
          </w:rPr>
          <w:t>ס"ח תשנ"ח מס' 1645</w:t>
        </w:r>
      </w:hyperlink>
      <w:r w:rsidRPr="00007D27">
        <w:rPr>
          <w:rFonts w:cs="FrankRuehl" w:hint="cs"/>
          <w:vanish/>
          <w:szCs w:val="20"/>
          <w:shd w:val="clear" w:color="auto" w:fill="FFFF99"/>
          <w:rtl/>
        </w:rPr>
        <w:t xml:space="preserve"> מיום 15.1.1998 עמ' 91 (</w:t>
      </w:r>
      <w:hyperlink r:id="rId10" w:history="1">
        <w:r w:rsidRPr="00007D27">
          <w:rPr>
            <w:rStyle w:val="Hyperlink"/>
            <w:rFonts w:cs="FrankRuehl" w:hint="cs"/>
            <w:vanish/>
            <w:szCs w:val="20"/>
            <w:shd w:val="clear" w:color="auto" w:fill="FFFF99"/>
            <w:rtl/>
          </w:rPr>
          <w:t>ה"ח 2650</w:t>
        </w:r>
      </w:hyperlink>
      <w:r w:rsidRPr="00007D27">
        <w:rPr>
          <w:rFonts w:cs="FrankRuehl" w:hint="cs"/>
          <w:vanish/>
          <w:szCs w:val="20"/>
          <w:shd w:val="clear" w:color="auto" w:fill="FFFF99"/>
          <w:rtl/>
        </w:rPr>
        <w:t>)</w:t>
      </w:r>
    </w:p>
    <w:p w:rsidR="002832BC" w:rsidRPr="00007D27" w:rsidRDefault="002832BC" w:rsidP="002832BC">
      <w:pPr>
        <w:pStyle w:val="P00"/>
        <w:tabs>
          <w:tab w:val="clear" w:pos="6259"/>
        </w:tabs>
        <w:spacing w:before="0"/>
        <w:ind w:left="0" w:right="1134"/>
        <w:rPr>
          <w:rFonts w:cs="FrankRuehl" w:hint="cs"/>
          <w:b/>
          <w:bCs/>
          <w:vanish/>
          <w:szCs w:val="20"/>
          <w:shd w:val="clear" w:color="auto" w:fill="FFFF99"/>
          <w:rtl/>
        </w:rPr>
      </w:pPr>
      <w:r w:rsidRPr="00007D27">
        <w:rPr>
          <w:rFonts w:cs="FrankRuehl" w:hint="cs"/>
          <w:b/>
          <w:bCs/>
          <w:vanish/>
          <w:szCs w:val="20"/>
          <w:shd w:val="clear" w:color="auto" w:fill="FFFF99"/>
          <w:rtl/>
        </w:rPr>
        <w:t>החלפת הגדרת "רשות שמורות הטבע" בהגדרת "רשות הגנים הלאומיים ושמורות הטבע"</w:t>
      </w:r>
    </w:p>
    <w:p w:rsidR="002832BC" w:rsidRPr="00007D27" w:rsidRDefault="002832BC" w:rsidP="002832BC">
      <w:pPr>
        <w:pStyle w:val="P00"/>
        <w:tabs>
          <w:tab w:val="clear" w:pos="6259"/>
        </w:tabs>
        <w:ind w:left="0" w:right="1134"/>
        <w:rPr>
          <w:rFonts w:cs="FrankRuehl" w:hint="cs"/>
          <w:vanish/>
          <w:szCs w:val="20"/>
          <w:shd w:val="clear" w:color="auto" w:fill="FFFF99"/>
          <w:rtl/>
        </w:rPr>
      </w:pPr>
      <w:r w:rsidRPr="00007D27">
        <w:rPr>
          <w:rFonts w:cs="FrankRuehl" w:hint="cs"/>
          <w:vanish/>
          <w:szCs w:val="20"/>
          <w:shd w:val="clear" w:color="auto" w:fill="FFFF99"/>
          <w:rtl/>
        </w:rPr>
        <w:t>הנוסח הקודם:</w:t>
      </w:r>
    </w:p>
    <w:p w:rsidR="002832BC" w:rsidRPr="00007D27" w:rsidRDefault="002832BC" w:rsidP="002832BC">
      <w:pPr>
        <w:pStyle w:val="P00"/>
        <w:tabs>
          <w:tab w:val="clear" w:pos="6259"/>
        </w:tabs>
        <w:spacing w:before="0"/>
        <w:ind w:left="0" w:right="1134"/>
        <w:rPr>
          <w:rFonts w:cs="FrankRuehl" w:hint="cs"/>
          <w:strike/>
          <w:vanish/>
          <w:sz w:val="22"/>
          <w:szCs w:val="22"/>
          <w:shd w:val="clear" w:color="auto" w:fill="FFFF99"/>
          <w:rtl/>
        </w:rPr>
      </w:pPr>
      <w:r w:rsidRPr="00007D27">
        <w:rPr>
          <w:rFonts w:cs="FrankRuehl" w:hint="cs"/>
          <w:vanish/>
          <w:sz w:val="22"/>
          <w:szCs w:val="22"/>
          <w:shd w:val="clear" w:color="auto" w:fill="FFFF99"/>
          <w:rtl/>
        </w:rPr>
        <w:tab/>
      </w:r>
      <w:r w:rsidRPr="00007D27">
        <w:rPr>
          <w:rFonts w:cs="FrankRuehl" w:hint="cs"/>
          <w:strike/>
          <w:vanish/>
          <w:sz w:val="22"/>
          <w:szCs w:val="22"/>
          <w:shd w:val="clear" w:color="auto" w:fill="FFFF99"/>
          <w:rtl/>
        </w:rPr>
        <w:t xml:space="preserve">"רשות שמורות הטבע" </w:t>
      </w:r>
      <w:r w:rsidRPr="00007D27">
        <w:rPr>
          <w:rFonts w:cs="FrankRuehl"/>
          <w:strike/>
          <w:vanish/>
          <w:sz w:val="22"/>
          <w:szCs w:val="22"/>
          <w:shd w:val="clear" w:color="auto" w:fill="FFFF99"/>
          <w:rtl/>
        </w:rPr>
        <w:t>–</w:t>
      </w:r>
      <w:r w:rsidRPr="00007D27">
        <w:rPr>
          <w:rFonts w:cs="FrankRuehl" w:hint="cs"/>
          <w:strike/>
          <w:vanish/>
          <w:sz w:val="22"/>
          <w:szCs w:val="22"/>
          <w:shd w:val="clear" w:color="auto" w:fill="FFFF99"/>
          <w:rtl/>
        </w:rPr>
        <w:t xml:space="preserve"> הרשות שהוקמה על פי סעיף 33 לחוק גנים לאומיים, שמורות טבע ואתרי הלאום, התשכ"ג-1963.</w:t>
      </w:r>
    </w:p>
    <w:p w:rsidR="00DF674E" w:rsidRPr="00007D27" w:rsidRDefault="00DF674E" w:rsidP="00DF674E">
      <w:pPr>
        <w:pStyle w:val="P00"/>
        <w:spacing w:before="0"/>
        <w:ind w:left="0" w:right="1134"/>
        <w:rPr>
          <w:rFonts w:cs="FrankRuehl" w:hint="cs"/>
          <w:vanish/>
          <w:color w:val="FF0000"/>
          <w:szCs w:val="20"/>
          <w:shd w:val="clear" w:color="auto" w:fill="FFFF99"/>
          <w:rtl/>
        </w:rPr>
      </w:pPr>
    </w:p>
    <w:p w:rsidR="00DF674E" w:rsidRPr="00007D27" w:rsidRDefault="00DF674E" w:rsidP="00DF674E">
      <w:pPr>
        <w:pStyle w:val="P00"/>
        <w:spacing w:before="0"/>
        <w:ind w:left="0" w:right="1134"/>
        <w:rPr>
          <w:rFonts w:cs="FrankRuehl" w:hint="cs"/>
          <w:b/>
          <w:bCs/>
          <w:vanish/>
          <w:szCs w:val="20"/>
          <w:shd w:val="clear" w:color="auto" w:fill="FFFF99"/>
          <w:rtl/>
        </w:rPr>
      </w:pPr>
      <w:r w:rsidRPr="00007D27">
        <w:rPr>
          <w:rFonts w:cs="FrankRuehl" w:hint="cs"/>
          <w:vanish/>
          <w:color w:val="FF0000"/>
          <w:szCs w:val="20"/>
          <w:shd w:val="clear" w:color="auto" w:fill="FFFF99"/>
          <w:rtl/>
        </w:rPr>
        <w:t>מיום 15.2.1998</w:t>
      </w:r>
    </w:p>
    <w:p w:rsidR="00DF674E" w:rsidRPr="00007D27" w:rsidRDefault="00DF674E" w:rsidP="00DF674E">
      <w:pPr>
        <w:pStyle w:val="P00"/>
        <w:spacing w:before="0"/>
        <w:ind w:left="0" w:right="1134"/>
        <w:rPr>
          <w:rFonts w:cs="FrankRuehl" w:hint="cs"/>
          <w:b/>
          <w:bCs/>
          <w:vanish/>
          <w:szCs w:val="20"/>
          <w:shd w:val="clear" w:color="auto" w:fill="FFFF99"/>
          <w:rtl/>
        </w:rPr>
      </w:pPr>
      <w:r w:rsidRPr="00007D27">
        <w:rPr>
          <w:rFonts w:cs="FrankRuehl" w:hint="cs"/>
          <w:b/>
          <w:bCs/>
          <w:vanish/>
          <w:szCs w:val="20"/>
          <w:shd w:val="clear" w:color="auto" w:fill="FFFF99"/>
          <w:rtl/>
        </w:rPr>
        <w:t>תיקון מס' 5</w:t>
      </w:r>
    </w:p>
    <w:p w:rsidR="00DF674E" w:rsidRPr="00007D27" w:rsidRDefault="00DF674E" w:rsidP="00DF674E">
      <w:pPr>
        <w:pStyle w:val="P00"/>
        <w:tabs>
          <w:tab w:val="clear" w:pos="6259"/>
        </w:tabs>
        <w:spacing w:before="0"/>
        <w:ind w:left="0" w:right="1134"/>
        <w:rPr>
          <w:rFonts w:cs="FrankRuehl" w:hint="cs"/>
          <w:vanish/>
          <w:szCs w:val="20"/>
          <w:shd w:val="clear" w:color="auto" w:fill="FFFF99"/>
          <w:rtl/>
        </w:rPr>
      </w:pPr>
      <w:hyperlink r:id="rId11" w:history="1">
        <w:r w:rsidRPr="00007D27">
          <w:rPr>
            <w:rStyle w:val="Hyperlink"/>
            <w:rFonts w:cs="FrankRuehl" w:hint="cs"/>
            <w:vanish/>
            <w:szCs w:val="20"/>
            <w:shd w:val="clear" w:color="auto" w:fill="FFFF99"/>
            <w:rtl/>
          </w:rPr>
          <w:t>ס"ח תשנ"ח מס' 1666</w:t>
        </w:r>
      </w:hyperlink>
      <w:r w:rsidRPr="00007D27">
        <w:rPr>
          <w:rFonts w:cs="FrankRuehl" w:hint="cs"/>
          <w:vanish/>
          <w:szCs w:val="20"/>
          <w:shd w:val="clear" w:color="auto" w:fill="FFFF99"/>
          <w:rtl/>
        </w:rPr>
        <w:t xml:space="preserve"> מיום 5.4.1998 עמ' 217 (</w:t>
      </w:r>
      <w:hyperlink r:id="rId12" w:history="1">
        <w:r w:rsidRPr="00007D27">
          <w:rPr>
            <w:rStyle w:val="Hyperlink"/>
            <w:rFonts w:cs="FrankRuehl" w:hint="cs"/>
            <w:vanish/>
            <w:szCs w:val="20"/>
            <w:shd w:val="clear" w:color="auto" w:fill="FFFF99"/>
            <w:rtl/>
          </w:rPr>
          <w:t>ה"ח 2594</w:t>
        </w:r>
      </w:hyperlink>
      <w:r w:rsidRPr="00007D27">
        <w:rPr>
          <w:rFonts w:cs="FrankRuehl" w:hint="cs"/>
          <w:vanish/>
          <w:szCs w:val="20"/>
          <w:shd w:val="clear" w:color="auto" w:fill="FFFF99"/>
          <w:rtl/>
        </w:rPr>
        <w:t>)</w:t>
      </w:r>
    </w:p>
    <w:p w:rsidR="00DF674E" w:rsidRPr="00007D27" w:rsidRDefault="00DF674E" w:rsidP="00DF674E">
      <w:pPr>
        <w:pStyle w:val="P00"/>
        <w:tabs>
          <w:tab w:val="clear" w:pos="6259"/>
        </w:tabs>
        <w:spacing w:before="0"/>
        <w:ind w:left="0" w:right="1134"/>
        <w:rPr>
          <w:rFonts w:cs="FrankRuehl" w:hint="cs"/>
          <w:b/>
          <w:bCs/>
          <w:vanish/>
          <w:szCs w:val="20"/>
          <w:shd w:val="clear" w:color="auto" w:fill="FFFF99"/>
          <w:rtl/>
        </w:rPr>
      </w:pPr>
      <w:r w:rsidRPr="00007D27">
        <w:rPr>
          <w:rFonts w:cs="FrankRuehl" w:hint="cs"/>
          <w:b/>
          <w:bCs/>
          <w:vanish/>
          <w:szCs w:val="20"/>
          <w:shd w:val="clear" w:color="auto" w:fill="FFFF99"/>
          <w:rtl/>
        </w:rPr>
        <w:t>החלפת הגדרת "רשות הגנים הלאומיים ושמורות הטבע" בהגדרת "הרשות לשמירת הטבע והגנים הלאומיים"</w:t>
      </w:r>
    </w:p>
    <w:p w:rsidR="00DF674E" w:rsidRPr="00007D27" w:rsidRDefault="00DF674E" w:rsidP="00DF674E">
      <w:pPr>
        <w:pStyle w:val="P00"/>
        <w:tabs>
          <w:tab w:val="clear" w:pos="6259"/>
        </w:tabs>
        <w:ind w:left="0" w:right="1134"/>
        <w:rPr>
          <w:rFonts w:cs="FrankRuehl" w:hint="cs"/>
          <w:vanish/>
          <w:szCs w:val="20"/>
          <w:shd w:val="clear" w:color="auto" w:fill="FFFF99"/>
          <w:rtl/>
        </w:rPr>
      </w:pPr>
      <w:r w:rsidRPr="00007D27">
        <w:rPr>
          <w:rFonts w:cs="FrankRuehl" w:hint="cs"/>
          <w:vanish/>
          <w:szCs w:val="20"/>
          <w:shd w:val="clear" w:color="auto" w:fill="FFFF99"/>
          <w:rtl/>
        </w:rPr>
        <w:t>הנוסח הקודם:</w:t>
      </w:r>
    </w:p>
    <w:p w:rsidR="00DF674E" w:rsidRPr="00AE1C4E" w:rsidRDefault="00C45CE7" w:rsidP="00AE1C4E">
      <w:pPr>
        <w:pStyle w:val="P00"/>
        <w:tabs>
          <w:tab w:val="clear" w:pos="6259"/>
        </w:tabs>
        <w:spacing w:before="0"/>
        <w:ind w:left="0" w:right="1134"/>
        <w:rPr>
          <w:rFonts w:cs="FrankRuehl" w:hint="cs"/>
          <w:strike/>
          <w:sz w:val="2"/>
          <w:szCs w:val="2"/>
          <w:rtl/>
        </w:rPr>
      </w:pPr>
      <w:r w:rsidRPr="00007D27">
        <w:rPr>
          <w:rFonts w:cs="FrankRuehl" w:hint="cs"/>
          <w:vanish/>
          <w:sz w:val="22"/>
          <w:szCs w:val="22"/>
          <w:shd w:val="clear" w:color="auto" w:fill="FFFF99"/>
          <w:rtl/>
        </w:rPr>
        <w:tab/>
      </w:r>
      <w:r w:rsidRPr="00007D27">
        <w:rPr>
          <w:rFonts w:cs="FrankRuehl" w:hint="cs"/>
          <w:strike/>
          <w:vanish/>
          <w:sz w:val="22"/>
          <w:szCs w:val="22"/>
          <w:shd w:val="clear" w:color="auto" w:fill="FFFF99"/>
          <w:rtl/>
        </w:rPr>
        <w:t xml:space="preserve">"רשות הגנים הלאומיים ושמורות הטבע" </w:t>
      </w:r>
      <w:r w:rsidRPr="00007D27">
        <w:rPr>
          <w:rFonts w:cs="FrankRuehl"/>
          <w:strike/>
          <w:vanish/>
          <w:sz w:val="22"/>
          <w:szCs w:val="22"/>
          <w:shd w:val="clear" w:color="auto" w:fill="FFFF99"/>
          <w:rtl/>
        </w:rPr>
        <w:t>–</w:t>
      </w:r>
      <w:r w:rsidRPr="00007D27">
        <w:rPr>
          <w:rFonts w:cs="FrankRuehl" w:hint="cs"/>
          <w:strike/>
          <w:vanish/>
          <w:sz w:val="22"/>
          <w:szCs w:val="22"/>
          <w:shd w:val="clear" w:color="auto" w:fill="FFFF99"/>
          <w:rtl/>
        </w:rPr>
        <w:t xml:space="preserve"> הרשות שהוקמה על פי סעיף 4 לחוק גנים לאומיים, שמורות טבע, אתרים לאומיים ואתרי הנצחה, התשנ"ב-1992;</w:t>
      </w:r>
      <w:bookmarkEnd w:id="2"/>
    </w:p>
    <w:p w:rsidR="00547786" w:rsidRDefault="00547786">
      <w:pPr>
        <w:pStyle w:val="P00"/>
        <w:spacing w:before="72"/>
        <w:ind w:left="0" w:right="1134"/>
        <w:rPr>
          <w:rStyle w:val="default"/>
          <w:rFonts w:cs="FrankRuehl" w:hint="cs"/>
          <w:rtl/>
        </w:rPr>
      </w:pPr>
      <w:bookmarkStart w:id="3" w:name="Seif2"/>
      <w:bookmarkEnd w:id="3"/>
      <w:r>
        <w:rPr>
          <w:lang w:val="he-IL"/>
        </w:rPr>
        <w:pict>
          <v:rect id="_x0000_s1028" style="position:absolute;left:0;text-align:left;margin-left:464.5pt;margin-top:8.05pt;width:75.05pt;height:26pt;z-index:251646464" o:allowincell="f" filled="f" stroked="f" strokecolor="lime" strokeweight=".25pt">
            <v:textbox inset="0,0,0,0">
              <w:txbxContent>
                <w:p w:rsidR="00C45CE7" w:rsidRDefault="00C45CE7">
                  <w:pPr>
                    <w:spacing w:line="160" w:lineRule="exact"/>
                    <w:jc w:val="left"/>
                    <w:rPr>
                      <w:rFonts w:cs="Miriam"/>
                      <w:noProof/>
                      <w:sz w:val="18"/>
                      <w:szCs w:val="18"/>
                      <w:rtl/>
                    </w:rPr>
                  </w:pPr>
                  <w:r>
                    <w:rPr>
                      <w:rFonts w:cs="Miriam"/>
                      <w:sz w:val="18"/>
                      <w:szCs w:val="18"/>
                      <w:rtl/>
                    </w:rPr>
                    <w:t>אי</w:t>
                  </w:r>
                  <w:r>
                    <w:rPr>
                      <w:rFonts w:cs="Miriam" w:hint="cs"/>
                      <w:sz w:val="18"/>
                      <w:szCs w:val="18"/>
                      <w:rtl/>
                    </w:rPr>
                    <w:t>סור צידה</w:t>
                  </w:r>
                </w:p>
                <w:p w:rsidR="00C45CE7" w:rsidRDefault="00C45CE7">
                  <w:pPr>
                    <w:spacing w:line="160" w:lineRule="exact"/>
                    <w:jc w:val="left"/>
                    <w:rPr>
                      <w:rFonts w:cs="Miriam"/>
                      <w:noProof/>
                      <w:sz w:val="18"/>
                      <w:szCs w:val="18"/>
                      <w:rtl/>
                    </w:rPr>
                  </w:pPr>
                  <w:r>
                    <w:rPr>
                      <w:rFonts w:cs="Miriam" w:hint="cs"/>
                      <w:sz w:val="18"/>
                      <w:szCs w:val="18"/>
                      <w:rtl/>
                    </w:rPr>
                    <w:t>(תיקון מס' 2)</w:t>
                  </w:r>
                </w:p>
                <w:p w:rsidR="00C45CE7" w:rsidRDefault="00C45CE7">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big-number"/>
          <w:rFonts w:cs="Miriam"/>
          <w:rtl/>
        </w:rPr>
        <w:t>2.</w:t>
      </w:r>
      <w:r>
        <w:rPr>
          <w:rStyle w:val="big-number"/>
          <w:rFonts w:cs="Miriam"/>
          <w:rtl/>
        </w:rPr>
        <w:tab/>
      </w:r>
      <w:r>
        <w:rPr>
          <w:rStyle w:val="default"/>
          <w:rFonts w:cs="FrankRuehl"/>
          <w:rtl/>
        </w:rPr>
        <w:t>לא</w:t>
      </w:r>
      <w:r>
        <w:rPr>
          <w:rStyle w:val="default"/>
          <w:rFonts w:cs="FrankRuehl" w:hint="cs"/>
          <w:rtl/>
        </w:rPr>
        <w:t xml:space="preserve"> יצוד אדם ציד או חיית בר מוגנת, אלא ברש</w:t>
      </w:r>
      <w:r>
        <w:rPr>
          <w:rStyle w:val="default"/>
          <w:rFonts w:cs="FrankRuehl"/>
          <w:rtl/>
        </w:rPr>
        <w:t>יו</w:t>
      </w:r>
      <w:r>
        <w:rPr>
          <w:rStyle w:val="default"/>
          <w:rFonts w:cs="FrankRuehl" w:hint="cs"/>
          <w:rtl/>
        </w:rPr>
        <w:t xml:space="preserve">ן ציד או בהיתר על פי סעיף 3. </w:t>
      </w:r>
    </w:p>
    <w:p w:rsidR="007962DD" w:rsidRPr="00007D27" w:rsidRDefault="007962DD" w:rsidP="007962DD">
      <w:pPr>
        <w:pStyle w:val="P00"/>
        <w:spacing w:before="0"/>
        <w:ind w:left="0" w:right="1134"/>
        <w:rPr>
          <w:rFonts w:cs="FrankRuehl" w:hint="cs"/>
          <w:b/>
          <w:bCs/>
          <w:vanish/>
          <w:szCs w:val="20"/>
          <w:shd w:val="clear" w:color="auto" w:fill="FFFF99"/>
          <w:rtl/>
        </w:rPr>
      </w:pPr>
      <w:bookmarkStart w:id="4" w:name="Rov22"/>
      <w:r w:rsidRPr="00007D27">
        <w:rPr>
          <w:rFonts w:cs="FrankRuehl" w:hint="cs"/>
          <w:vanish/>
          <w:color w:val="FF0000"/>
          <w:szCs w:val="20"/>
          <w:shd w:val="clear" w:color="auto" w:fill="FFFF99"/>
          <w:rtl/>
        </w:rPr>
        <w:t>מיום 2.8.1990</w:t>
      </w:r>
    </w:p>
    <w:p w:rsidR="007962DD" w:rsidRPr="00007D27" w:rsidRDefault="007962DD" w:rsidP="007962DD">
      <w:pPr>
        <w:pStyle w:val="P00"/>
        <w:spacing w:before="0"/>
        <w:ind w:left="0" w:right="1134"/>
        <w:rPr>
          <w:rFonts w:cs="FrankRuehl" w:hint="cs"/>
          <w:b/>
          <w:bCs/>
          <w:vanish/>
          <w:szCs w:val="20"/>
          <w:shd w:val="clear" w:color="auto" w:fill="FFFF99"/>
          <w:rtl/>
        </w:rPr>
      </w:pPr>
      <w:r w:rsidRPr="00007D27">
        <w:rPr>
          <w:rFonts w:cs="FrankRuehl" w:hint="cs"/>
          <w:b/>
          <w:bCs/>
          <w:vanish/>
          <w:szCs w:val="20"/>
          <w:shd w:val="clear" w:color="auto" w:fill="FFFF99"/>
          <w:rtl/>
        </w:rPr>
        <w:t>תיקון מס' 2</w:t>
      </w:r>
    </w:p>
    <w:p w:rsidR="007962DD" w:rsidRPr="00007D27" w:rsidRDefault="007962DD" w:rsidP="007962DD">
      <w:pPr>
        <w:pStyle w:val="P00"/>
        <w:tabs>
          <w:tab w:val="clear" w:pos="6259"/>
        </w:tabs>
        <w:spacing w:before="0"/>
        <w:ind w:left="0" w:right="1134"/>
        <w:rPr>
          <w:rFonts w:cs="FrankRuehl" w:hint="cs"/>
          <w:vanish/>
          <w:szCs w:val="20"/>
          <w:shd w:val="clear" w:color="auto" w:fill="FFFF99"/>
          <w:rtl/>
        </w:rPr>
      </w:pPr>
      <w:hyperlink r:id="rId13" w:history="1">
        <w:r w:rsidRPr="00007D27">
          <w:rPr>
            <w:rStyle w:val="Hyperlink"/>
            <w:rFonts w:cs="FrankRuehl" w:hint="cs"/>
            <w:vanish/>
            <w:szCs w:val="20"/>
            <w:shd w:val="clear" w:color="auto" w:fill="FFFF99"/>
            <w:rtl/>
          </w:rPr>
          <w:t>ס"ח תש"ן מס' 1326</w:t>
        </w:r>
      </w:hyperlink>
      <w:r w:rsidRPr="00007D27">
        <w:rPr>
          <w:rFonts w:cs="FrankRuehl" w:hint="cs"/>
          <w:vanish/>
          <w:szCs w:val="20"/>
          <w:shd w:val="clear" w:color="auto" w:fill="FFFF99"/>
          <w:rtl/>
        </w:rPr>
        <w:t xml:space="preserve"> מיום 2.8.1990 עמ' 180 (</w:t>
      </w:r>
      <w:hyperlink r:id="rId14" w:history="1">
        <w:r w:rsidRPr="00007D27">
          <w:rPr>
            <w:rStyle w:val="Hyperlink"/>
            <w:rFonts w:cs="FrankRuehl" w:hint="cs"/>
            <w:vanish/>
            <w:szCs w:val="20"/>
            <w:shd w:val="clear" w:color="auto" w:fill="FFFF99"/>
            <w:rtl/>
          </w:rPr>
          <w:t>ה"ח 1943</w:t>
        </w:r>
      </w:hyperlink>
      <w:r w:rsidRPr="00007D27">
        <w:rPr>
          <w:rFonts w:cs="FrankRuehl" w:hint="cs"/>
          <w:vanish/>
          <w:szCs w:val="20"/>
          <w:shd w:val="clear" w:color="auto" w:fill="FFFF99"/>
          <w:rtl/>
        </w:rPr>
        <w:t>)</w:t>
      </w:r>
    </w:p>
    <w:p w:rsidR="007962DD" w:rsidRPr="00007D27" w:rsidRDefault="007962DD" w:rsidP="007962DD">
      <w:pPr>
        <w:pStyle w:val="P00"/>
        <w:tabs>
          <w:tab w:val="clear" w:pos="6259"/>
        </w:tabs>
        <w:spacing w:before="0"/>
        <w:ind w:left="0" w:right="1134"/>
        <w:rPr>
          <w:rFonts w:cs="FrankRuehl" w:hint="cs"/>
          <w:b/>
          <w:bCs/>
          <w:vanish/>
          <w:szCs w:val="20"/>
          <w:shd w:val="clear" w:color="auto" w:fill="FFFF99"/>
          <w:rtl/>
        </w:rPr>
      </w:pPr>
      <w:r w:rsidRPr="00007D27">
        <w:rPr>
          <w:rFonts w:cs="FrankRuehl" w:hint="cs"/>
          <w:b/>
          <w:bCs/>
          <w:vanish/>
          <w:szCs w:val="20"/>
          <w:shd w:val="clear" w:color="auto" w:fill="FFFF99"/>
          <w:rtl/>
        </w:rPr>
        <w:t>החלפת סעיף 2</w:t>
      </w:r>
    </w:p>
    <w:p w:rsidR="007962DD" w:rsidRPr="00007D27" w:rsidRDefault="007962DD" w:rsidP="007962DD">
      <w:pPr>
        <w:pStyle w:val="P00"/>
        <w:tabs>
          <w:tab w:val="clear" w:pos="6259"/>
        </w:tabs>
        <w:ind w:left="0" w:right="1134"/>
        <w:rPr>
          <w:rFonts w:cs="FrankRuehl" w:hint="cs"/>
          <w:vanish/>
          <w:szCs w:val="20"/>
          <w:shd w:val="clear" w:color="auto" w:fill="FFFF99"/>
          <w:rtl/>
        </w:rPr>
      </w:pPr>
      <w:r w:rsidRPr="00007D27">
        <w:rPr>
          <w:rFonts w:cs="FrankRuehl" w:hint="cs"/>
          <w:vanish/>
          <w:szCs w:val="20"/>
          <w:shd w:val="clear" w:color="auto" w:fill="FFFF99"/>
          <w:rtl/>
        </w:rPr>
        <w:t>הנוסח הקודם:</w:t>
      </w:r>
    </w:p>
    <w:p w:rsidR="007962DD" w:rsidRPr="00AE1C4E" w:rsidRDefault="007962DD" w:rsidP="00AE1C4E">
      <w:pPr>
        <w:pStyle w:val="P00"/>
        <w:tabs>
          <w:tab w:val="clear" w:pos="6259"/>
        </w:tabs>
        <w:spacing w:before="0"/>
        <w:ind w:left="0" w:right="1134"/>
        <w:rPr>
          <w:rFonts w:cs="FrankRuehl" w:hint="cs"/>
          <w:strike/>
          <w:sz w:val="2"/>
          <w:szCs w:val="2"/>
          <w:rtl/>
        </w:rPr>
      </w:pPr>
      <w:r w:rsidRPr="00007D27">
        <w:rPr>
          <w:rFonts w:cs="FrankRuehl" w:hint="cs"/>
          <w:strike/>
          <w:vanish/>
          <w:sz w:val="22"/>
          <w:szCs w:val="22"/>
          <w:shd w:val="clear" w:color="auto" w:fill="FFFF99"/>
          <w:rtl/>
        </w:rPr>
        <w:t>2.</w:t>
      </w:r>
      <w:r w:rsidRPr="00007D27">
        <w:rPr>
          <w:rFonts w:cs="FrankRuehl" w:hint="cs"/>
          <w:strike/>
          <w:vanish/>
          <w:sz w:val="22"/>
          <w:szCs w:val="22"/>
          <w:shd w:val="clear" w:color="auto" w:fill="FFFF99"/>
          <w:rtl/>
        </w:rPr>
        <w:tab/>
        <w:t>לא יצוד אדם חיית-בר מוגנת.</w:t>
      </w:r>
      <w:bookmarkEnd w:id="4"/>
    </w:p>
    <w:p w:rsidR="0030164D" w:rsidRDefault="0030164D">
      <w:pPr>
        <w:pStyle w:val="P00"/>
        <w:spacing w:before="72"/>
        <w:ind w:left="0" w:right="1134"/>
        <w:rPr>
          <w:rStyle w:val="default"/>
          <w:rFonts w:cs="FrankRuehl"/>
          <w:rtl/>
        </w:rPr>
      </w:pPr>
    </w:p>
    <w:p w:rsidR="00547786" w:rsidRDefault="00547786">
      <w:pPr>
        <w:pStyle w:val="P00"/>
        <w:spacing w:before="72"/>
        <w:ind w:left="0" w:right="1134"/>
        <w:rPr>
          <w:rStyle w:val="default"/>
          <w:rFonts w:cs="FrankRuehl" w:hint="cs"/>
          <w:rtl/>
        </w:rPr>
      </w:pPr>
      <w:bookmarkStart w:id="5" w:name="Seif3"/>
      <w:bookmarkEnd w:id="5"/>
      <w:r>
        <w:rPr>
          <w:lang w:val="he-IL"/>
        </w:rPr>
        <w:pict>
          <v:rect id="_x0000_s1029" style="position:absolute;left:0;text-align:left;margin-left:464.5pt;margin-top:8.05pt;width:75.05pt;height:32pt;z-index:251647488" o:allowincell="f" filled="f" stroked="f" strokecolor="lime" strokeweight=".25pt">
            <v:textbox inset="0,0,0,0">
              <w:txbxContent>
                <w:p w:rsidR="00C45CE7" w:rsidRDefault="00C45CE7" w:rsidP="0030164D">
                  <w:pPr>
                    <w:spacing w:line="160" w:lineRule="exact"/>
                    <w:jc w:val="left"/>
                    <w:rPr>
                      <w:rFonts w:cs="Miriam"/>
                      <w:noProof/>
                      <w:sz w:val="18"/>
                      <w:szCs w:val="18"/>
                      <w:rtl/>
                    </w:rPr>
                  </w:pPr>
                  <w:r>
                    <w:rPr>
                      <w:rFonts w:cs="Miriam"/>
                      <w:sz w:val="18"/>
                      <w:szCs w:val="18"/>
                      <w:rtl/>
                    </w:rPr>
                    <w:t>רש</w:t>
                  </w:r>
                  <w:r>
                    <w:rPr>
                      <w:rFonts w:cs="Miriam" w:hint="cs"/>
                      <w:sz w:val="18"/>
                      <w:szCs w:val="18"/>
                      <w:rtl/>
                    </w:rPr>
                    <w:t xml:space="preserve">יון והיתר </w:t>
                  </w:r>
                  <w:r>
                    <w:rPr>
                      <w:rFonts w:cs="Miriam"/>
                      <w:sz w:val="18"/>
                      <w:szCs w:val="18"/>
                      <w:rtl/>
                    </w:rPr>
                    <w:t>צי</w:t>
                  </w:r>
                  <w:r>
                    <w:rPr>
                      <w:rFonts w:cs="Miriam" w:hint="cs"/>
                      <w:sz w:val="18"/>
                      <w:szCs w:val="18"/>
                      <w:rtl/>
                    </w:rPr>
                    <w:t>דה</w:t>
                  </w:r>
                </w:p>
                <w:p w:rsidR="00C45CE7" w:rsidRDefault="00C45CE7">
                  <w:pPr>
                    <w:spacing w:line="160" w:lineRule="exact"/>
                    <w:jc w:val="left"/>
                    <w:rPr>
                      <w:rFonts w:cs="Miriam"/>
                      <w:noProof/>
                      <w:sz w:val="18"/>
                      <w:szCs w:val="18"/>
                      <w:rtl/>
                    </w:rPr>
                  </w:pPr>
                  <w:r>
                    <w:rPr>
                      <w:rFonts w:cs="Miriam" w:hint="cs"/>
                      <w:sz w:val="18"/>
                      <w:szCs w:val="18"/>
                      <w:rtl/>
                    </w:rPr>
                    <w:t>(תיקון מס' 2)</w:t>
                  </w:r>
                </w:p>
                <w:p w:rsidR="00C45CE7" w:rsidRDefault="00C45CE7">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big-number"/>
          <w:rFonts w:cs="Miriam"/>
          <w:rtl/>
        </w:rPr>
        <w:t>3.</w:t>
      </w:r>
      <w:r>
        <w:rPr>
          <w:rStyle w:val="big-number"/>
          <w:rFonts w:cs="Miriam"/>
          <w:rtl/>
        </w:rPr>
        <w:tab/>
      </w:r>
      <w:r>
        <w:rPr>
          <w:rStyle w:val="default"/>
          <w:rFonts w:cs="FrankRuehl"/>
          <w:rtl/>
        </w:rPr>
        <w:t>שר</w:t>
      </w:r>
      <w:r>
        <w:rPr>
          <w:rStyle w:val="default"/>
          <w:rFonts w:cs="FrankRuehl" w:hint="cs"/>
          <w:rtl/>
        </w:rPr>
        <w:t xml:space="preserve"> החקלאות רשאי להעניק רשיון לשם צידת ציד, ולהתיר, בהיתר צידה כללי או מיוחד, צידת חיית בר מוגנת למטרות מדעיות, לרבייה, לשמירת האיזון בטבע, למניעת נזקים לחקלאות, למניעת סכנה לאדם או לחי ולמניעת מחלות מיד</w:t>
      </w:r>
      <w:r>
        <w:rPr>
          <w:rStyle w:val="default"/>
          <w:rFonts w:cs="FrankRuehl"/>
          <w:rtl/>
        </w:rPr>
        <w:t>ב</w:t>
      </w:r>
      <w:r>
        <w:rPr>
          <w:rStyle w:val="default"/>
          <w:rFonts w:cs="FrankRuehl" w:hint="cs"/>
          <w:rtl/>
        </w:rPr>
        <w:t xml:space="preserve">קות בהם. </w:t>
      </w:r>
    </w:p>
    <w:p w:rsidR="007962DD" w:rsidRPr="00007D27" w:rsidRDefault="007962DD" w:rsidP="007962DD">
      <w:pPr>
        <w:pStyle w:val="P00"/>
        <w:spacing w:before="0"/>
        <w:ind w:left="0" w:right="1134"/>
        <w:rPr>
          <w:rFonts w:cs="FrankRuehl" w:hint="cs"/>
          <w:b/>
          <w:bCs/>
          <w:vanish/>
          <w:szCs w:val="20"/>
          <w:shd w:val="clear" w:color="auto" w:fill="FFFF99"/>
          <w:rtl/>
        </w:rPr>
      </w:pPr>
      <w:bookmarkStart w:id="6" w:name="Rov23"/>
      <w:r w:rsidRPr="00007D27">
        <w:rPr>
          <w:rFonts w:cs="FrankRuehl" w:hint="cs"/>
          <w:vanish/>
          <w:color w:val="FF0000"/>
          <w:szCs w:val="20"/>
          <w:shd w:val="clear" w:color="auto" w:fill="FFFF99"/>
          <w:rtl/>
        </w:rPr>
        <w:t>מיום 2.8.1990</w:t>
      </w:r>
    </w:p>
    <w:p w:rsidR="007962DD" w:rsidRPr="00007D27" w:rsidRDefault="007962DD" w:rsidP="007962DD">
      <w:pPr>
        <w:pStyle w:val="P00"/>
        <w:spacing w:before="0"/>
        <w:ind w:left="0" w:right="1134"/>
        <w:rPr>
          <w:rFonts w:cs="FrankRuehl" w:hint="cs"/>
          <w:b/>
          <w:bCs/>
          <w:vanish/>
          <w:szCs w:val="20"/>
          <w:shd w:val="clear" w:color="auto" w:fill="FFFF99"/>
          <w:rtl/>
        </w:rPr>
      </w:pPr>
      <w:r w:rsidRPr="00007D27">
        <w:rPr>
          <w:rFonts w:cs="FrankRuehl" w:hint="cs"/>
          <w:b/>
          <w:bCs/>
          <w:vanish/>
          <w:szCs w:val="20"/>
          <w:shd w:val="clear" w:color="auto" w:fill="FFFF99"/>
          <w:rtl/>
        </w:rPr>
        <w:t>תיקון מס' 2</w:t>
      </w:r>
    </w:p>
    <w:p w:rsidR="007962DD" w:rsidRPr="00007D27" w:rsidRDefault="007962DD" w:rsidP="007962DD">
      <w:pPr>
        <w:pStyle w:val="P00"/>
        <w:tabs>
          <w:tab w:val="clear" w:pos="6259"/>
        </w:tabs>
        <w:spacing w:before="0"/>
        <w:ind w:left="0" w:right="1134"/>
        <w:rPr>
          <w:rFonts w:cs="FrankRuehl" w:hint="cs"/>
          <w:vanish/>
          <w:szCs w:val="20"/>
          <w:shd w:val="clear" w:color="auto" w:fill="FFFF99"/>
          <w:rtl/>
        </w:rPr>
      </w:pPr>
      <w:hyperlink r:id="rId15" w:history="1">
        <w:r w:rsidRPr="00007D27">
          <w:rPr>
            <w:rStyle w:val="Hyperlink"/>
            <w:rFonts w:cs="FrankRuehl" w:hint="cs"/>
            <w:vanish/>
            <w:szCs w:val="20"/>
            <w:shd w:val="clear" w:color="auto" w:fill="FFFF99"/>
            <w:rtl/>
          </w:rPr>
          <w:t>ס"ח תש"ן מס' 1326</w:t>
        </w:r>
      </w:hyperlink>
      <w:r w:rsidRPr="00007D27">
        <w:rPr>
          <w:rFonts w:cs="FrankRuehl" w:hint="cs"/>
          <w:vanish/>
          <w:szCs w:val="20"/>
          <w:shd w:val="clear" w:color="auto" w:fill="FFFF99"/>
          <w:rtl/>
        </w:rPr>
        <w:t xml:space="preserve"> מיום 2.8.1990 עמ' 180 (</w:t>
      </w:r>
      <w:hyperlink r:id="rId16" w:history="1">
        <w:r w:rsidRPr="00007D27">
          <w:rPr>
            <w:rStyle w:val="Hyperlink"/>
            <w:rFonts w:cs="FrankRuehl" w:hint="cs"/>
            <w:vanish/>
            <w:szCs w:val="20"/>
            <w:shd w:val="clear" w:color="auto" w:fill="FFFF99"/>
            <w:rtl/>
          </w:rPr>
          <w:t>ה"ח 1943</w:t>
        </w:r>
      </w:hyperlink>
      <w:r w:rsidRPr="00007D27">
        <w:rPr>
          <w:rFonts w:cs="FrankRuehl" w:hint="cs"/>
          <w:vanish/>
          <w:szCs w:val="20"/>
          <w:shd w:val="clear" w:color="auto" w:fill="FFFF99"/>
          <w:rtl/>
        </w:rPr>
        <w:t>)</w:t>
      </w:r>
    </w:p>
    <w:p w:rsidR="007962DD" w:rsidRPr="00007D27" w:rsidRDefault="007962DD" w:rsidP="007962DD">
      <w:pPr>
        <w:pStyle w:val="P00"/>
        <w:tabs>
          <w:tab w:val="clear" w:pos="6259"/>
        </w:tabs>
        <w:spacing w:before="0"/>
        <w:ind w:left="0" w:right="1134"/>
        <w:rPr>
          <w:rFonts w:cs="FrankRuehl" w:hint="cs"/>
          <w:b/>
          <w:bCs/>
          <w:vanish/>
          <w:szCs w:val="20"/>
          <w:shd w:val="clear" w:color="auto" w:fill="FFFF99"/>
          <w:rtl/>
        </w:rPr>
      </w:pPr>
      <w:r w:rsidRPr="00007D27">
        <w:rPr>
          <w:rFonts w:cs="FrankRuehl" w:hint="cs"/>
          <w:b/>
          <w:bCs/>
          <w:vanish/>
          <w:szCs w:val="20"/>
          <w:shd w:val="clear" w:color="auto" w:fill="FFFF99"/>
          <w:rtl/>
        </w:rPr>
        <w:t>החלפת סעיף 3</w:t>
      </w:r>
    </w:p>
    <w:p w:rsidR="007962DD" w:rsidRPr="00007D27" w:rsidRDefault="007962DD" w:rsidP="007962DD">
      <w:pPr>
        <w:pStyle w:val="P00"/>
        <w:tabs>
          <w:tab w:val="clear" w:pos="6259"/>
        </w:tabs>
        <w:ind w:left="0" w:right="1134"/>
        <w:rPr>
          <w:rFonts w:cs="FrankRuehl" w:hint="cs"/>
          <w:vanish/>
          <w:szCs w:val="20"/>
          <w:shd w:val="clear" w:color="auto" w:fill="FFFF99"/>
          <w:rtl/>
        </w:rPr>
      </w:pPr>
      <w:r w:rsidRPr="00007D27">
        <w:rPr>
          <w:rFonts w:cs="FrankRuehl" w:hint="cs"/>
          <w:vanish/>
          <w:szCs w:val="20"/>
          <w:shd w:val="clear" w:color="auto" w:fill="FFFF99"/>
          <w:rtl/>
        </w:rPr>
        <w:t>הנוסח הקודם:</w:t>
      </w:r>
    </w:p>
    <w:p w:rsidR="007962DD" w:rsidRPr="00007D27" w:rsidRDefault="007962DD" w:rsidP="007962DD">
      <w:pPr>
        <w:pStyle w:val="P00"/>
        <w:tabs>
          <w:tab w:val="clear" w:pos="6259"/>
        </w:tabs>
        <w:spacing w:before="20"/>
        <w:ind w:left="0" w:right="1134"/>
        <w:rPr>
          <w:rFonts w:cs="Miriam" w:hint="cs"/>
          <w:strike/>
          <w:vanish/>
          <w:sz w:val="16"/>
          <w:szCs w:val="16"/>
          <w:shd w:val="clear" w:color="auto" w:fill="FFFF99"/>
          <w:rtl/>
        </w:rPr>
      </w:pPr>
      <w:r w:rsidRPr="00007D27">
        <w:rPr>
          <w:rFonts w:cs="Miriam" w:hint="cs"/>
          <w:strike/>
          <w:vanish/>
          <w:sz w:val="16"/>
          <w:szCs w:val="16"/>
          <w:shd w:val="clear" w:color="auto" w:fill="FFFF99"/>
          <w:rtl/>
        </w:rPr>
        <w:t>רשיון ציד</w:t>
      </w:r>
    </w:p>
    <w:p w:rsidR="007962DD" w:rsidRPr="00AE1C4E" w:rsidRDefault="007962DD" w:rsidP="00AE1C4E">
      <w:pPr>
        <w:pStyle w:val="P00"/>
        <w:tabs>
          <w:tab w:val="clear" w:pos="6259"/>
        </w:tabs>
        <w:spacing w:before="0"/>
        <w:ind w:left="0" w:right="1134"/>
        <w:rPr>
          <w:rFonts w:cs="FrankRuehl" w:hint="cs"/>
          <w:strike/>
          <w:sz w:val="2"/>
          <w:szCs w:val="2"/>
          <w:rtl/>
        </w:rPr>
      </w:pPr>
      <w:r w:rsidRPr="00007D27">
        <w:rPr>
          <w:rFonts w:cs="FrankRuehl" w:hint="cs"/>
          <w:strike/>
          <w:vanish/>
          <w:sz w:val="22"/>
          <w:szCs w:val="22"/>
          <w:shd w:val="clear" w:color="auto" w:fill="FFFF99"/>
          <w:rtl/>
        </w:rPr>
        <w:t>3.</w:t>
      </w:r>
      <w:r w:rsidRPr="00007D27">
        <w:rPr>
          <w:rFonts w:cs="FrankRuehl" w:hint="cs"/>
          <w:strike/>
          <w:vanish/>
          <w:sz w:val="22"/>
          <w:szCs w:val="22"/>
          <w:shd w:val="clear" w:color="auto" w:fill="FFFF99"/>
          <w:rtl/>
        </w:rPr>
        <w:tab/>
        <w:t>לא יצוד אדם ציד אלא ברשיון ציד.</w:t>
      </w:r>
      <w:bookmarkEnd w:id="6"/>
    </w:p>
    <w:p w:rsidR="00547786" w:rsidRDefault="00547786">
      <w:pPr>
        <w:pStyle w:val="P00"/>
        <w:spacing w:before="72"/>
        <w:ind w:left="0" w:right="1134"/>
        <w:rPr>
          <w:rStyle w:val="default"/>
          <w:rFonts w:cs="FrankRuehl"/>
          <w:rtl/>
        </w:rPr>
      </w:pPr>
      <w:bookmarkStart w:id="7" w:name="Seif4"/>
      <w:bookmarkEnd w:id="7"/>
      <w:r>
        <w:rPr>
          <w:lang w:val="he-IL"/>
        </w:rPr>
        <w:pict>
          <v:rect id="_x0000_s1030" style="position:absolute;left:0;text-align:left;margin-left:464.5pt;margin-top:8.05pt;width:75.05pt;height:16.35pt;z-index:251648512" o:allowincell="f" filled="f" stroked="f" strokecolor="lime" strokeweight=".25pt">
            <v:textbox inset="0,0,0,0">
              <w:txbxContent>
                <w:p w:rsidR="00C45CE7" w:rsidRDefault="00C45CE7">
                  <w:pPr>
                    <w:spacing w:line="160" w:lineRule="exact"/>
                    <w:jc w:val="left"/>
                    <w:rPr>
                      <w:rFonts w:cs="Miriam"/>
                      <w:noProof/>
                      <w:sz w:val="18"/>
                      <w:szCs w:val="18"/>
                      <w:rtl/>
                    </w:rPr>
                  </w:pPr>
                  <w:r>
                    <w:rPr>
                      <w:rFonts w:cs="Miriam"/>
                      <w:sz w:val="18"/>
                      <w:szCs w:val="18"/>
                      <w:rtl/>
                    </w:rPr>
                    <w:t>מק</w:t>
                  </w:r>
                  <w:r>
                    <w:rPr>
                      <w:rFonts w:cs="Miriam" w:hint="cs"/>
                      <w:sz w:val="18"/>
                      <w:szCs w:val="18"/>
                      <w:rtl/>
                    </w:rPr>
                    <w:t>ומות אסורים</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יצוד אדם בתחום חמש מאות מטר ממחנה, מגן ציבורי ומבית הנמצא בתחום יישוב, או בתחום מאה מטר מבית אחר או מבית קברות. </w:t>
      </w:r>
    </w:p>
    <w:p w:rsidR="00547786" w:rsidRDefault="0054778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יצוד אדם ביריה העשויה לפגוע בחוטי רשת חשמל, טלפון וטלגרף. </w:t>
      </w:r>
    </w:p>
    <w:p w:rsidR="00547786" w:rsidRDefault="00547786">
      <w:pPr>
        <w:pStyle w:val="P00"/>
        <w:spacing w:before="72"/>
        <w:ind w:left="0" w:right="1134"/>
        <w:rPr>
          <w:rStyle w:val="default"/>
          <w:rFonts w:cs="FrankRuehl"/>
          <w:rtl/>
        </w:rPr>
      </w:pPr>
      <w:bookmarkStart w:id="8" w:name="Seif5"/>
      <w:bookmarkEnd w:id="8"/>
      <w:r>
        <w:rPr>
          <w:lang w:val="he-IL"/>
        </w:rPr>
        <w:pict>
          <v:rect id="_x0000_s1031" style="position:absolute;left:0;text-align:left;margin-left:464.5pt;margin-top:8.05pt;width:75.05pt;height:11.6pt;z-index:251649536" o:allowincell="f" filled="f" stroked="f" strokecolor="lime" strokeweight=".25pt">
            <v:textbox inset="0,0,0,0">
              <w:txbxContent>
                <w:p w:rsidR="00C45CE7" w:rsidRDefault="00C45CE7">
                  <w:pPr>
                    <w:spacing w:line="160" w:lineRule="exact"/>
                    <w:jc w:val="left"/>
                    <w:rPr>
                      <w:rFonts w:cs="Miriam"/>
                      <w:noProof/>
                      <w:sz w:val="18"/>
                      <w:szCs w:val="18"/>
                      <w:rtl/>
                    </w:rPr>
                  </w:pPr>
                  <w:r>
                    <w:rPr>
                      <w:rFonts w:cs="Miriam"/>
                      <w:sz w:val="18"/>
                      <w:szCs w:val="18"/>
                      <w:rtl/>
                    </w:rPr>
                    <w:t>שי</w:t>
                  </w:r>
                  <w:r>
                    <w:rPr>
                      <w:rFonts w:cs="Miriam" w:hint="cs"/>
                      <w:sz w:val="18"/>
                      <w:szCs w:val="18"/>
                      <w:rtl/>
                    </w:rPr>
                    <w:t>טות אסורות</w:t>
                  </w:r>
                </w:p>
              </w:txbxContent>
            </v:textbox>
            <w10:anchorlock/>
          </v:rect>
        </w:pict>
      </w:r>
      <w:r>
        <w:rPr>
          <w:rStyle w:val="big-number"/>
          <w:rFonts w:cs="Miriam"/>
          <w:rtl/>
        </w:rPr>
        <w:t>5.</w:t>
      </w:r>
      <w:r>
        <w:rPr>
          <w:rStyle w:val="big-number"/>
          <w:rFonts w:cs="Miriam"/>
          <w:rtl/>
        </w:rPr>
        <w:tab/>
      </w:r>
      <w:r>
        <w:rPr>
          <w:rStyle w:val="default"/>
          <w:rFonts w:cs="FrankRuehl"/>
          <w:rtl/>
        </w:rPr>
        <w:t>לא</w:t>
      </w:r>
      <w:r>
        <w:rPr>
          <w:rStyle w:val="default"/>
          <w:rFonts w:cs="FrankRuehl" w:hint="cs"/>
          <w:rtl/>
        </w:rPr>
        <w:t xml:space="preserve"> יצוד אדם ציד בשיטות ובאמצעים אלה:</w:t>
      </w:r>
    </w:p>
    <w:p w:rsidR="00547786" w:rsidRDefault="00547786" w:rsidP="00157C6F">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ינוור באורות;</w:t>
      </w:r>
    </w:p>
    <w:p w:rsidR="00547786" w:rsidRDefault="00547786" w:rsidP="00157C6F">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רעלה; </w:t>
      </w:r>
    </w:p>
    <w:p w:rsidR="00547786" w:rsidRDefault="00547786" w:rsidP="00157C6F">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ימום בסמים משכרים;</w:t>
      </w:r>
    </w:p>
    <w:p w:rsidR="00547786" w:rsidRDefault="00547786" w:rsidP="00157C6F">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ר</w:t>
      </w:r>
      <w:r>
        <w:rPr>
          <w:rStyle w:val="default"/>
          <w:rFonts w:cs="FrankRuehl" w:hint="cs"/>
          <w:rtl/>
        </w:rPr>
        <w:t xml:space="preserve">דיפה בכלי תחבורה ממונע; </w:t>
      </w:r>
    </w:p>
    <w:p w:rsidR="00547786" w:rsidRDefault="00547786" w:rsidP="00157C6F">
      <w:pPr>
        <w:pStyle w:val="P22"/>
        <w:tabs>
          <w:tab w:val="left" w:pos="624"/>
          <w:tab w:val="left" w:pos="1021"/>
        </w:tabs>
        <w:spacing w:before="72"/>
        <w:ind w:left="624" w:right="1134"/>
        <w:rPr>
          <w:rStyle w:val="default"/>
          <w:rFonts w:cs="FrankRuehl"/>
          <w:rtl/>
        </w:rPr>
      </w:pPr>
      <w:r>
        <w:rPr>
          <w:rStyle w:val="default"/>
          <w:rFonts w:cs="FrankRuehl" w:hint="cs"/>
          <w:rtl/>
        </w:rPr>
        <w:lastRenderedPageBreak/>
        <w:t>(5)</w:t>
      </w:r>
      <w:r>
        <w:rPr>
          <w:rStyle w:val="default"/>
          <w:rFonts w:cs="FrankRuehl"/>
          <w:rtl/>
        </w:rPr>
        <w:tab/>
        <w:t>ש</w:t>
      </w:r>
      <w:r>
        <w:rPr>
          <w:rStyle w:val="default"/>
          <w:rFonts w:cs="FrankRuehl" w:hint="cs"/>
          <w:rtl/>
        </w:rPr>
        <w:t xml:space="preserve">ימוש בחמרי נפץ; </w:t>
      </w:r>
    </w:p>
    <w:p w:rsidR="00547786" w:rsidRDefault="00547786" w:rsidP="00157C6F">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ש</w:t>
      </w:r>
      <w:r>
        <w:rPr>
          <w:rStyle w:val="default"/>
          <w:rFonts w:cs="FrankRuehl" w:hint="cs"/>
          <w:rtl/>
        </w:rPr>
        <w:t>ימוש במלכודות, ברשתות או בדבק;</w:t>
      </w:r>
    </w:p>
    <w:p w:rsidR="00547786" w:rsidRDefault="00547786" w:rsidP="00157C6F">
      <w:pPr>
        <w:pStyle w:val="P22"/>
        <w:tabs>
          <w:tab w:val="left" w:pos="624"/>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ש</w:t>
      </w:r>
      <w:r>
        <w:rPr>
          <w:rStyle w:val="default"/>
          <w:rFonts w:cs="FrankRuehl" w:hint="cs"/>
          <w:rtl/>
        </w:rPr>
        <w:t xml:space="preserve">יטות ואמצעים אחרים ששר החקלאות אסר עליהם בתקנות. </w:t>
      </w:r>
    </w:p>
    <w:p w:rsidR="00547786" w:rsidRDefault="00547786">
      <w:pPr>
        <w:pStyle w:val="P00"/>
        <w:spacing w:before="72"/>
        <w:ind w:left="0" w:right="1134"/>
        <w:rPr>
          <w:rStyle w:val="default"/>
          <w:rFonts w:cs="FrankRuehl" w:hint="cs"/>
          <w:rtl/>
        </w:rPr>
      </w:pPr>
      <w:bookmarkStart w:id="9" w:name="Seif6"/>
      <w:bookmarkEnd w:id="9"/>
      <w:r>
        <w:rPr>
          <w:lang w:val="he-IL"/>
        </w:rPr>
        <w:pict>
          <v:rect id="_x0000_s1032" style="position:absolute;left:0;text-align:left;margin-left:464.5pt;margin-top:8.05pt;width:75.05pt;height:32pt;z-index:251650560" o:allowincell="f" filled="f" stroked="f" strokecolor="lime" strokeweight=".25pt">
            <v:textbox inset="0,0,0,0">
              <w:txbxContent>
                <w:p w:rsidR="00C45CE7" w:rsidRDefault="00C45CE7" w:rsidP="0030164D">
                  <w:pPr>
                    <w:spacing w:line="160" w:lineRule="exact"/>
                    <w:jc w:val="left"/>
                    <w:rPr>
                      <w:rFonts w:cs="Miriam"/>
                      <w:noProof/>
                      <w:sz w:val="18"/>
                      <w:szCs w:val="18"/>
                      <w:rtl/>
                    </w:rPr>
                  </w:pPr>
                  <w:r>
                    <w:rPr>
                      <w:rFonts w:cs="Miriam"/>
                      <w:sz w:val="18"/>
                      <w:szCs w:val="18"/>
                      <w:rtl/>
                    </w:rPr>
                    <w:t>כנ</w:t>
                  </w:r>
                  <w:r>
                    <w:rPr>
                      <w:rFonts w:cs="Miriam" w:hint="cs"/>
                      <w:sz w:val="18"/>
                      <w:szCs w:val="18"/>
                      <w:rtl/>
                    </w:rPr>
                    <w:t xml:space="preserve">יסה לרשות </w:t>
                  </w:r>
                  <w:r>
                    <w:rPr>
                      <w:rFonts w:cs="Miriam"/>
                      <w:sz w:val="18"/>
                      <w:szCs w:val="18"/>
                      <w:rtl/>
                    </w:rPr>
                    <w:t>הז</w:t>
                  </w:r>
                  <w:r>
                    <w:rPr>
                      <w:rFonts w:cs="Miriam" w:hint="cs"/>
                      <w:sz w:val="18"/>
                      <w:szCs w:val="18"/>
                      <w:rtl/>
                    </w:rPr>
                    <w:t>ולת</w:t>
                  </w:r>
                </w:p>
                <w:p w:rsidR="00C45CE7" w:rsidRDefault="00C45CE7">
                  <w:pPr>
                    <w:spacing w:line="160" w:lineRule="exact"/>
                    <w:jc w:val="left"/>
                    <w:rPr>
                      <w:rFonts w:cs="Miriam"/>
                      <w:noProof/>
                      <w:sz w:val="18"/>
                      <w:szCs w:val="18"/>
                      <w:rtl/>
                    </w:rPr>
                  </w:pPr>
                  <w:r>
                    <w:rPr>
                      <w:rFonts w:cs="Miriam" w:hint="cs"/>
                      <w:sz w:val="18"/>
                      <w:szCs w:val="18"/>
                      <w:rtl/>
                    </w:rPr>
                    <w:t>(תיקון מס' 2)</w:t>
                  </w:r>
                </w:p>
                <w:p w:rsidR="00C45CE7" w:rsidRDefault="00C45CE7">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big-number"/>
          <w:rFonts w:cs="Miriam"/>
          <w:rtl/>
        </w:rPr>
        <w:t>6.</w:t>
      </w:r>
      <w:r>
        <w:rPr>
          <w:rStyle w:val="big-number"/>
          <w:rFonts w:cs="Miriam"/>
          <w:rtl/>
        </w:rPr>
        <w:tab/>
      </w:r>
      <w:r>
        <w:rPr>
          <w:rStyle w:val="default"/>
          <w:rFonts w:cs="FrankRuehl"/>
          <w:rtl/>
        </w:rPr>
        <w:t>נכ</w:t>
      </w:r>
      <w:r>
        <w:rPr>
          <w:rStyle w:val="default"/>
          <w:rFonts w:cs="FrankRuehl" w:hint="cs"/>
          <w:rtl/>
        </w:rPr>
        <w:t>נס אדם לרשות לא לו תוך כדי שימוש בהיתר לפי סעיף 3, אין רואים בכניסתו הסגת גבול, ובל</w:t>
      </w:r>
      <w:r>
        <w:rPr>
          <w:rStyle w:val="default"/>
          <w:rFonts w:cs="FrankRuehl"/>
          <w:rtl/>
        </w:rPr>
        <w:t>בד</w:t>
      </w:r>
      <w:r>
        <w:rPr>
          <w:rStyle w:val="default"/>
          <w:rFonts w:cs="FrankRuehl" w:hint="cs"/>
          <w:rtl/>
        </w:rPr>
        <w:t xml:space="preserve"> שלא חרג מן הדרוש להשגת המטרה שפורשה בהיתר. </w:t>
      </w:r>
    </w:p>
    <w:p w:rsidR="007962DD" w:rsidRPr="00007D27" w:rsidRDefault="007962DD" w:rsidP="007962DD">
      <w:pPr>
        <w:pStyle w:val="P00"/>
        <w:spacing w:before="0"/>
        <w:ind w:left="0" w:right="1134"/>
        <w:rPr>
          <w:rFonts w:cs="FrankRuehl" w:hint="cs"/>
          <w:b/>
          <w:bCs/>
          <w:vanish/>
          <w:szCs w:val="20"/>
          <w:shd w:val="clear" w:color="auto" w:fill="FFFF99"/>
          <w:rtl/>
        </w:rPr>
      </w:pPr>
      <w:bookmarkStart w:id="10" w:name="Rov24"/>
      <w:r w:rsidRPr="00007D27">
        <w:rPr>
          <w:rFonts w:cs="FrankRuehl" w:hint="cs"/>
          <w:vanish/>
          <w:color w:val="FF0000"/>
          <w:szCs w:val="20"/>
          <w:shd w:val="clear" w:color="auto" w:fill="FFFF99"/>
          <w:rtl/>
        </w:rPr>
        <w:t>מיום 2.8.1990</w:t>
      </w:r>
    </w:p>
    <w:p w:rsidR="007962DD" w:rsidRPr="00007D27" w:rsidRDefault="007962DD" w:rsidP="007962DD">
      <w:pPr>
        <w:pStyle w:val="P00"/>
        <w:spacing w:before="0"/>
        <w:ind w:left="0" w:right="1134"/>
        <w:rPr>
          <w:rFonts w:cs="FrankRuehl" w:hint="cs"/>
          <w:b/>
          <w:bCs/>
          <w:vanish/>
          <w:szCs w:val="20"/>
          <w:shd w:val="clear" w:color="auto" w:fill="FFFF99"/>
          <w:rtl/>
        </w:rPr>
      </w:pPr>
      <w:r w:rsidRPr="00007D27">
        <w:rPr>
          <w:rFonts w:cs="FrankRuehl" w:hint="cs"/>
          <w:b/>
          <w:bCs/>
          <w:vanish/>
          <w:szCs w:val="20"/>
          <w:shd w:val="clear" w:color="auto" w:fill="FFFF99"/>
          <w:rtl/>
        </w:rPr>
        <w:t>תיקון מס' 2</w:t>
      </w:r>
    </w:p>
    <w:p w:rsidR="007962DD" w:rsidRPr="00007D27" w:rsidRDefault="007962DD" w:rsidP="007962DD">
      <w:pPr>
        <w:pStyle w:val="P00"/>
        <w:tabs>
          <w:tab w:val="clear" w:pos="6259"/>
        </w:tabs>
        <w:spacing w:before="0"/>
        <w:ind w:left="0" w:right="1134"/>
        <w:rPr>
          <w:rFonts w:cs="FrankRuehl" w:hint="cs"/>
          <w:vanish/>
          <w:szCs w:val="20"/>
          <w:shd w:val="clear" w:color="auto" w:fill="FFFF99"/>
          <w:rtl/>
        </w:rPr>
      </w:pPr>
      <w:hyperlink r:id="rId17" w:history="1">
        <w:r w:rsidRPr="00007D27">
          <w:rPr>
            <w:rStyle w:val="Hyperlink"/>
            <w:rFonts w:cs="FrankRuehl" w:hint="cs"/>
            <w:vanish/>
            <w:szCs w:val="20"/>
            <w:shd w:val="clear" w:color="auto" w:fill="FFFF99"/>
            <w:rtl/>
          </w:rPr>
          <w:t>ס"ח תש"ן מס' 1326</w:t>
        </w:r>
      </w:hyperlink>
      <w:r w:rsidRPr="00007D27">
        <w:rPr>
          <w:rFonts w:cs="FrankRuehl" w:hint="cs"/>
          <w:vanish/>
          <w:szCs w:val="20"/>
          <w:shd w:val="clear" w:color="auto" w:fill="FFFF99"/>
          <w:rtl/>
        </w:rPr>
        <w:t xml:space="preserve"> מיום 2.8.1990 עמ' 180 (</w:t>
      </w:r>
      <w:hyperlink r:id="rId18" w:history="1">
        <w:r w:rsidRPr="00007D27">
          <w:rPr>
            <w:rStyle w:val="Hyperlink"/>
            <w:rFonts w:cs="FrankRuehl" w:hint="cs"/>
            <w:vanish/>
            <w:szCs w:val="20"/>
            <w:shd w:val="clear" w:color="auto" w:fill="FFFF99"/>
            <w:rtl/>
          </w:rPr>
          <w:t>ה"ח 1943</w:t>
        </w:r>
      </w:hyperlink>
      <w:r w:rsidRPr="00007D27">
        <w:rPr>
          <w:rFonts w:cs="FrankRuehl" w:hint="cs"/>
          <w:vanish/>
          <w:szCs w:val="20"/>
          <w:shd w:val="clear" w:color="auto" w:fill="FFFF99"/>
          <w:rtl/>
        </w:rPr>
        <w:t>)</w:t>
      </w:r>
    </w:p>
    <w:p w:rsidR="007962DD" w:rsidRPr="00007D27" w:rsidRDefault="007962DD" w:rsidP="007962DD">
      <w:pPr>
        <w:pStyle w:val="P00"/>
        <w:ind w:left="0" w:right="1134"/>
        <w:rPr>
          <w:rStyle w:val="big-number"/>
          <w:rFonts w:cs="Miriam" w:hint="cs"/>
          <w:vanish/>
          <w:sz w:val="16"/>
          <w:szCs w:val="16"/>
          <w:shd w:val="clear" w:color="auto" w:fill="FFFF99"/>
          <w:rtl/>
        </w:rPr>
      </w:pPr>
      <w:r w:rsidRPr="00007D27">
        <w:rPr>
          <w:rStyle w:val="big-number"/>
          <w:rFonts w:cs="Miriam" w:hint="cs"/>
          <w:strike/>
          <w:vanish/>
          <w:sz w:val="16"/>
          <w:szCs w:val="16"/>
          <w:shd w:val="clear" w:color="auto" w:fill="FFFF99"/>
          <w:rtl/>
        </w:rPr>
        <w:t>היתר צידה</w:t>
      </w:r>
      <w:r w:rsidRPr="00007D27">
        <w:rPr>
          <w:rStyle w:val="big-number"/>
          <w:rFonts w:cs="Miriam" w:hint="cs"/>
          <w:vanish/>
          <w:sz w:val="16"/>
          <w:szCs w:val="16"/>
          <w:shd w:val="clear" w:color="auto" w:fill="FFFF99"/>
          <w:rtl/>
        </w:rPr>
        <w:t xml:space="preserve"> </w:t>
      </w:r>
      <w:r w:rsidRPr="00007D27">
        <w:rPr>
          <w:rStyle w:val="big-number"/>
          <w:rFonts w:cs="Miriam" w:hint="cs"/>
          <w:vanish/>
          <w:sz w:val="16"/>
          <w:szCs w:val="16"/>
          <w:u w:val="single"/>
          <w:shd w:val="clear" w:color="auto" w:fill="FFFF99"/>
          <w:rtl/>
        </w:rPr>
        <w:t>כניסה לרשות הזולת</w:t>
      </w:r>
    </w:p>
    <w:p w:rsidR="007962DD" w:rsidRPr="00007D27" w:rsidRDefault="007962DD" w:rsidP="007962DD">
      <w:pPr>
        <w:pStyle w:val="P00"/>
        <w:spacing w:before="0"/>
        <w:ind w:left="0" w:right="1134"/>
        <w:rPr>
          <w:rStyle w:val="big-number"/>
          <w:rFonts w:cs="FrankRuehl" w:hint="cs"/>
          <w:strike/>
          <w:vanish/>
          <w:sz w:val="22"/>
          <w:szCs w:val="22"/>
          <w:shd w:val="clear" w:color="auto" w:fill="FFFF99"/>
          <w:rtl/>
        </w:rPr>
      </w:pPr>
      <w:r w:rsidRPr="00007D27">
        <w:rPr>
          <w:rStyle w:val="big-number"/>
          <w:rFonts w:cs="FrankRuehl"/>
          <w:vanish/>
          <w:sz w:val="22"/>
          <w:szCs w:val="22"/>
          <w:shd w:val="clear" w:color="auto" w:fill="FFFF99"/>
          <w:rtl/>
        </w:rPr>
        <w:t>6.</w:t>
      </w:r>
      <w:r w:rsidRPr="00007D27">
        <w:rPr>
          <w:rStyle w:val="big-number"/>
          <w:rFonts w:cs="FrankRuehl"/>
          <w:vanish/>
          <w:sz w:val="22"/>
          <w:szCs w:val="22"/>
          <w:shd w:val="clear" w:color="auto" w:fill="FFFF99"/>
          <w:rtl/>
        </w:rPr>
        <w:tab/>
      </w:r>
      <w:r w:rsidRPr="00007D27">
        <w:rPr>
          <w:rStyle w:val="big-number"/>
          <w:rFonts w:cs="FrankRuehl" w:hint="cs"/>
          <w:strike/>
          <w:vanish/>
          <w:sz w:val="22"/>
          <w:szCs w:val="22"/>
          <w:shd w:val="clear" w:color="auto" w:fill="FFFF99"/>
          <w:rtl/>
        </w:rPr>
        <w:t>(א)</w:t>
      </w:r>
      <w:r w:rsidRPr="00007D27">
        <w:rPr>
          <w:rStyle w:val="big-number"/>
          <w:rFonts w:cs="FrankRuehl" w:hint="cs"/>
          <w:strike/>
          <w:vanish/>
          <w:sz w:val="22"/>
          <w:szCs w:val="22"/>
          <w:shd w:val="clear" w:color="auto" w:fill="FFFF99"/>
          <w:rtl/>
        </w:rPr>
        <w:tab/>
        <w:t>על אף האמור בחוק זה, רשאי שר החקלאות להתיר, בהיתר כללי או מיוחד, צידת ציד וחיית-בר מוגנת למטרות מדעיות, למניעת נזקים לחקלאות או למניעת מחלות מידבקות באדם או בחי.</w:t>
      </w:r>
    </w:p>
    <w:p w:rsidR="007962DD" w:rsidRPr="00AE1C4E" w:rsidRDefault="007962DD" w:rsidP="00AE1C4E">
      <w:pPr>
        <w:pStyle w:val="P00"/>
        <w:spacing w:before="0"/>
        <w:ind w:left="0" w:right="1134"/>
        <w:rPr>
          <w:rStyle w:val="default"/>
          <w:rFonts w:cs="FrankRuehl" w:hint="cs"/>
          <w:sz w:val="2"/>
          <w:szCs w:val="2"/>
          <w:rtl/>
        </w:rPr>
      </w:pPr>
      <w:r w:rsidRPr="00007D27">
        <w:rPr>
          <w:rStyle w:val="big-number"/>
          <w:rFonts w:cs="FrankRuehl" w:hint="cs"/>
          <w:vanish/>
          <w:sz w:val="22"/>
          <w:szCs w:val="22"/>
          <w:shd w:val="clear" w:color="auto" w:fill="FFFF99"/>
          <w:rtl/>
        </w:rPr>
        <w:tab/>
      </w:r>
      <w:r w:rsidRPr="00007D27">
        <w:rPr>
          <w:rStyle w:val="big-number"/>
          <w:rFonts w:cs="FrankRuehl" w:hint="cs"/>
          <w:strike/>
          <w:vanish/>
          <w:sz w:val="22"/>
          <w:szCs w:val="22"/>
          <w:shd w:val="clear" w:color="auto" w:fill="FFFF99"/>
          <w:rtl/>
        </w:rPr>
        <w:t>(ב)</w:t>
      </w:r>
      <w:r w:rsidRPr="00007D27">
        <w:rPr>
          <w:rStyle w:val="big-number"/>
          <w:rFonts w:cs="FrankRuehl" w:hint="cs"/>
          <w:vanish/>
          <w:sz w:val="22"/>
          <w:szCs w:val="22"/>
          <w:shd w:val="clear" w:color="auto" w:fill="FFFF99"/>
          <w:rtl/>
        </w:rPr>
        <w:tab/>
      </w:r>
      <w:r w:rsidRPr="00007D27">
        <w:rPr>
          <w:rStyle w:val="default"/>
          <w:rFonts w:cs="FrankRuehl"/>
          <w:vanish/>
          <w:sz w:val="22"/>
          <w:szCs w:val="22"/>
          <w:shd w:val="clear" w:color="auto" w:fill="FFFF99"/>
          <w:rtl/>
        </w:rPr>
        <w:t>נכ</w:t>
      </w:r>
      <w:r w:rsidRPr="00007D27">
        <w:rPr>
          <w:rStyle w:val="default"/>
          <w:rFonts w:cs="FrankRuehl" w:hint="cs"/>
          <w:vanish/>
          <w:sz w:val="22"/>
          <w:szCs w:val="22"/>
          <w:shd w:val="clear" w:color="auto" w:fill="FFFF99"/>
          <w:rtl/>
        </w:rPr>
        <w:t xml:space="preserve">נס אדם לרשות לא לו תוך כדי שימוש בהיתר </w:t>
      </w:r>
      <w:r w:rsidRPr="00007D27">
        <w:rPr>
          <w:rStyle w:val="default"/>
          <w:rFonts w:cs="FrankRuehl" w:hint="cs"/>
          <w:strike/>
          <w:vanish/>
          <w:sz w:val="22"/>
          <w:szCs w:val="22"/>
          <w:shd w:val="clear" w:color="auto" w:fill="FFFF99"/>
          <w:rtl/>
        </w:rPr>
        <w:t>לפי סעיף זה</w:t>
      </w:r>
      <w:r w:rsidRPr="00007D27">
        <w:rPr>
          <w:rStyle w:val="default"/>
          <w:rFonts w:cs="FrankRuehl" w:hint="cs"/>
          <w:vanish/>
          <w:sz w:val="22"/>
          <w:szCs w:val="22"/>
          <w:shd w:val="clear" w:color="auto" w:fill="FFFF99"/>
          <w:rtl/>
        </w:rPr>
        <w:t xml:space="preserve"> </w:t>
      </w:r>
      <w:r w:rsidRPr="00007D27">
        <w:rPr>
          <w:rStyle w:val="default"/>
          <w:rFonts w:cs="FrankRuehl" w:hint="cs"/>
          <w:vanish/>
          <w:sz w:val="22"/>
          <w:szCs w:val="22"/>
          <w:u w:val="single"/>
          <w:shd w:val="clear" w:color="auto" w:fill="FFFF99"/>
          <w:rtl/>
        </w:rPr>
        <w:t>לפי סעיף 3</w:t>
      </w:r>
      <w:r w:rsidRPr="00007D27">
        <w:rPr>
          <w:rStyle w:val="default"/>
          <w:rFonts w:cs="FrankRuehl" w:hint="cs"/>
          <w:vanish/>
          <w:sz w:val="22"/>
          <w:szCs w:val="22"/>
          <w:shd w:val="clear" w:color="auto" w:fill="FFFF99"/>
          <w:rtl/>
        </w:rPr>
        <w:t>, אין רואים בכניסתו הסגת גבול, ובל</w:t>
      </w:r>
      <w:r w:rsidRPr="00007D27">
        <w:rPr>
          <w:rStyle w:val="default"/>
          <w:rFonts w:cs="FrankRuehl"/>
          <w:vanish/>
          <w:sz w:val="22"/>
          <w:szCs w:val="22"/>
          <w:shd w:val="clear" w:color="auto" w:fill="FFFF99"/>
          <w:rtl/>
        </w:rPr>
        <w:t>בד</w:t>
      </w:r>
      <w:r w:rsidRPr="00007D27">
        <w:rPr>
          <w:rStyle w:val="default"/>
          <w:rFonts w:cs="FrankRuehl" w:hint="cs"/>
          <w:vanish/>
          <w:sz w:val="22"/>
          <w:szCs w:val="22"/>
          <w:shd w:val="clear" w:color="auto" w:fill="FFFF99"/>
          <w:rtl/>
        </w:rPr>
        <w:t xml:space="preserve"> שלא חרג מן הדרוש להשגת המטרה שפורשה בהיתר. </w:t>
      </w:r>
      <w:bookmarkEnd w:id="10"/>
    </w:p>
    <w:p w:rsidR="00547786" w:rsidRDefault="00547786">
      <w:pPr>
        <w:pStyle w:val="P00"/>
        <w:spacing w:before="72"/>
        <w:ind w:left="0" w:right="1134"/>
        <w:rPr>
          <w:rStyle w:val="default"/>
          <w:rFonts w:cs="FrankRuehl" w:hint="cs"/>
          <w:rtl/>
        </w:rPr>
      </w:pPr>
      <w:bookmarkStart w:id="11" w:name="Seif7"/>
      <w:bookmarkEnd w:id="11"/>
      <w:r>
        <w:rPr>
          <w:lang w:val="he-IL"/>
        </w:rPr>
        <w:pict>
          <v:rect id="_x0000_s1033" style="position:absolute;left:0;text-align:left;margin-left:464.5pt;margin-top:8.05pt;width:75.05pt;height:38.45pt;z-index:251651584" o:allowincell="f" filled="f" stroked="f" strokecolor="lime" strokeweight=".25pt">
            <v:textbox style="mso-next-textbox:#_x0000_s1033" inset="0,0,0,0">
              <w:txbxContent>
                <w:p w:rsidR="00C45CE7" w:rsidRDefault="00C45CE7" w:rsidP="0030164D">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כויות רשויות </w:t>
                  </w:r>
                  <w:r>
                    <w:rPr>
                      <w:rFonts w:cs="Miriam"/>
                      <w:sz w:val="18"/>
                      <w:szCs w:val="18"/>
                      <w:rtl/>
                    </w:rPr>
                    <w:t>מק</w:t>
                  </w:r>
                  <w:r>
                    <w:rPr>
                      <w:rFonts w:cs="Miriam" w:hint="cs"/>
                      <w:sz w:val="18"/>
                      <w:szCs w:val="18"/>
                      <w:rtl/>
                    </w:rPr>
                    <w:t>ומיות</w:t>
                  </w:r>
                </w:p>
                <w:p w:rsidR="00C45CE7" w:rsidRDefault="00C45CE7">
                  <w:pPr>
                    <w:spacing w:line="160" w:lineRule="exact"/>
                    <w:jc w:val="left"/>
                    <w:rPr>
                      <w:rFonts w:cs="Miriam"/>
                      <w:noProof/>
                      <w:sz w:val="18"/>
                      <w:szCs w:val="18"/>
                      <w:rtl/>
                    </w:rPr>
                  </w:pPr>
                  <w:r>
                    <w:rPr>
                      <w:rFonts w:cs="Miriam" w:hint="cs"/>
                      <w:sz w:val="18"/>
                      <w:szCs w:val="18"/>
                      <w:rtl/>
                    </w:rPr>
                    <w:t>(תיקון מס' 2)</w:t>
                  </w:r>
                </w:p>
                <w:p w:rsidR="00C45CE7" w:rsidRDefault="00C45CE7" w:rsidP="0030164D">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big-number"/>
          <w:rFonts w:cs="Miriam"/>
          <w:rtl/>
        </w:rPr>
        <w:t>7.</w:t>
      </w:r>
      <w:r>
        <w:rPr>
          <w:rStyle w:val="big-number"/>
          <w:rFonts w:cs="Miriam"/>
          <w:rtl/>
        </w:rPr>
        <w:tab/>
      </w:r>
      <w:r>
        <w:rPr>
          <w:rStyle w:val="default"/>
          <w:rFonts w:cs="FrankRuehl"/>
          <w:rtl/>
        </w:rPr>
        <w:t>רש</w:t>
      </w:r>
      <w:r>
        <w:rPr>
          <w:rStyle w:val="default"/>
          <w:rFonts w:cs="FrankRuehl" w:hint="cs"/>
          <w:rtl/>
        </w:rPr>
        <w:t xml:space="preserve">ות מקומית רשאית, באישור שר החקלאות, לאסור או להגביל, בחוקי עזר, צידת ציד במקום שבתחום שיפוטה. </w:t>
      </w:r>
    </w:p>
    <w:p w:rsidR="007962DD" w:rsidRPr="00007D27" w:rsidRDefault="007962DD" w:rsidP="007962DD">
      <w:pPr>
        <w:pStyle w:val="P00"/>
        <w:spacing w:before="0"/>
        <w:ind w:left="0" w:right="1134"/>
        <w:rPr>
          <w:rFonts w:cs="FrankRuehl" w:hint="cs"/>
          <w:b/>
          <w:bCs/>
          <w:vanish/>
          <w:szCs w:val="20"/>
          <w:shd w:val="clear" w:color="auto" w:fill="FFFF99"/>
          <w:rtl/>
        </w:rPr>
      </w:pPr>
      <w:bookmarkStart w:id="12" w:name="Rov25"/>
      <w:r w:rsidRPr="00007D27">
        <w:rPr>
          <w:rFonts w:cs="FrankRuehl" w:hint="cs"/>
          <w:vanish/>
          <w:color w:val="FF0000"/>
          <w:szCs w:val="20"/>
          <w:shd w:val="clear" w:color="auto" w:fill="FFFF99"/>
          <w:rtl/>
        </w:rPr>
        <w:t>מיום 2.8.1990</w:t>
      </w:r>
    </w:p>
    <w:p w:rsidR="007962DD" w:rsidRPr="00007D27" w:rsidRDefault="007962DD" w:rsidP="007962DD">
      <w:pPr>
        <w:pStyle w:val="P00"/>
        <w:spacing w:before="0"/>
        <w:ind w:left="0" w:right="1134"/>
        <w:rPr>
          <w:rFonts w:cs="FrankRuehl" w:hint="cs"/>
          <w:b/>
          <w:bCs/>
          <w:vanish/>
          <w:szCs w:val="20"/>
          <w:shd w:val="clear" w:color="auto" w:fill="FFFF99"/>
          <w:rtl/>
        </w:rPr>
      </w:pPr>
      <w:r w:rsidRPr="00007D27">
        <w:rPr>
          <w:rFonts w:cs="FrankRuehl" w:hint="cs"/>
          <w:b/>
          <w:bCs/>
          <w:vanish/>
          <w:szCs w:val="20"/>
          <w:shd w:val="clear" w:color="auto" w:fill="FFFF99"/>
          <w:rtl/>
        </w:rPr>
        <w:t>תיקון מס' 2</w:t>
      </w:r>
    </w:p>
    <w:p w:rsidR="007962DD" w:rsidRPr="00007D27" w:rsidRDefault="007962DD" w:rsidP="007962DD">
      <w:pPr>
        <w:pStyle w:val="P00"/>
        <w:tabs>
          <w:tab w:val="clear" w:pos="6259"/>
        </w:tabs>
        <w:spacing w:before="0"/>
        <w:ind w:left="0" w:right="1134"/>
        <w:rPr>
          <w:rFonts w:cs="FrankRuehl" w:hint="cs"/>
          <w:vanish/>
          <w:szCs w:val="20"/>
          <w:shd w:val="clear" w:color="auto" w:fill="FFFF99"/>
          <w:rtl/>
        </w:rPr>
      </w:pPr>
      <w:hyperlink r:id="rId19" w:history="1">
        <w:r w:rsidRPr="00007D27">
          <w:rPr>
            <w:rStyle w:val="Hyperlink"/>
            <w:rFonts w:cs="FrankRuehl" w:hint="cs"/>
            <w:vanish/>
            <w:szCs w:val="20"/>
            <w:shd w:val="clear" w:color="auto" w:fill="FFFF99"/>
            <w:rtl/>
          </w:rPr>
          <w:t>ס"ח תש"ן מס' 1326</w:t>
        </w:r>
      </w:hyperlink>
      <w:r w:rsidRPr="00007D27">
        <w:rPr>
          <w:rFonts w:cs="FrankRuehl" w:hint="cs"/>
          <w:vanish/>
          <w:szCs w:val="20"/>
          <w:shd w:val="clear" w:color="auto" w:fill="FFFF99"/>
          <w:rtl/>
        </w:rPr>
        <w:t xml:space="preserve"> מיום 2.8.1990 עמ' 180 (</w:t>
      </w:r>
      <w:hyperlink r:id="rId20" w:history="1">
        <w:r w:rsidRPr="00007D27">
          <w:rPr>
            <w:rStyle w:val="Hyperlink"/>
            <w:rFonts w:cs="FrankRuehl" w:hint="cs"/>
            <w:vanish/>
            <w:szCs w:val="20"/>
            <w:shd w:val="clear" w:color="auto" w:fill="FFFF99"/>
            <w:rtl/>
          </w:rPr>
          <w:t>ה"ח 1943</w:t>
        </w:r>
      </w:hyperlink>
      <w:r w:rsidRPr="00007D27">
        <w:rPr>
          <w:rFonts w:cs="FrankRuehl" w:hint="cs"/>
          <w:vanish/>
          <w:szCs w:val="20"/>
          <w:shd w:val="clear" w:color="auto" w:fill="FFFF99"/>
          <w:rtl/>
        </w:rPr>
        <w:t>)</w:t>
      </w:r>
    </w:p>
    <w:p w:rsidR="007962DD" w:rsidRPr="00AE1C4E" w:rsidRDefault="007962DD" w:rsidP="00AE1C4E">
      <w:pPr>
        <w:pStyle w:val="P00"/>
        <w:ind w:left="0" w:right="1134"/>
        <w:rPr>
          <w:rStyle w:val="default"/>
          <w:rFonts w:cs="FrankRuehl" w:hint="cs"/>
          <w:sz w:val="2"/>
          <w:szCs w:val="2"/>
          <w:rtl/>
        </w:rPr>
      </w:pPr>
      <w:r w:rsidRPr="00007D27">
        <w:rPr>
          <w:rStyle w:val="big-number"/>
          <w:rFonts w:cs="FrankRuehl"/>
          <w:vanish/>
          <w:sz w:val="22"/>
          <w:szCs w:val="22"/>
          <w:shd w:val="clear" w:color="auto" w:fill="FFFF99"/>
          <w:rtl/>
        </w:rPr>
        <w:t>7.</w:t>
      </w:r>
      <w:r w:rsidRPr="00007D27">
        <w:rPr>
          <w:rStyle w:val="big-number"/>
          <w:rFonts w:cs="FrankRuehl"/>
          <w:vanish/>
          <w:sz w:val="22"/>
          <w:szCs w:val="22"/>
          <w:shd w:val="clear" w:color="auto" w:fill="FFFF99"/>
          <w:rtl/>
        </w:rPr>
        <w:tab/>
      </w:r>
      <w:r w:rsidRPr="00007D27">
        <w:rPr>
          <w:rStyle w:val="default"/>
          <w:rFonts w:cs="FrankRuehl"/>
          <w:vanish/>
          <w:sz w:val="22"/>
          <w:szCs w:val="22"/>
          <w:shd w:val="clear" w:color="auto" w:fill="FFFF99"/>
          <w:rtl/>
        </w:rPr>
        <w:t>רש</w:t>
      </w:r>
      <w:r w:rsidRPr="00007D27">
        <w:rPr>
          <w:rStyle w:val="default"/>
          <w:rFonts w:cs="FrankRuehl" w:hint="cs"/>
          <w:vanish/>
          <w:sz w:val="22"/>
          <w:szCs w:val="22"/>
          <w:shd w:val="clear" w:color="auto" w:fill="FFFF99"/>
          <w:rtl/>
        </w:rPr>
        <w:t xml:space="preserve">ות מקומית רשאית, באישור שר החקלאות, לאסור או להגביל, בחוקי עזר, </w:t>
      </w:r>
      <w:r w:rsidRPr="00007D27">
        <w:rPr>
          <w:rStyle w:val="default"/>
          <w:rFonts w:cs="FrankRuehl" w:hint="cs"/>
          <w:strike/>
          <w:vanish/>
          <w:sz w:val="22"/>
          <w:szCs w:val="22"/>
          <w:shd w:val="clear" w:color="auto" w:fill="FFFF99"/>
          <w:rtl/>
        </w:rPr>
        <w:t>את הציד במקום שבתחום שיפוטה</w:t>
      </w:r>
      <w:r w:rsidRPr="00007D27">
        <w:rPr>
          <w:rStyle w:val="default"/>
          <w:rFonts w:cs="FrankRuehl" w:hint="cs"/>
          <w:vanish/>
          <w:sz w:val="22"/>
          <w:szCs w:val="22"/>
          <w:shd w:val="clear" w:color="auto" w:fill="FFFF99"/>
          <w:rtl/>
        </w:rPr>
        <w:t xml:space="preserve"> </w:t>
      </w:r>
      <w:r w:rsidRPr="00007D27">
        <w:rPr>
          <w:rStyle w:val="default"/>
          <w:rFonts w:cs="FrankRuehl" w:hint="cs"/>
          <w:vanish/>
          <w:sz w:val="22"/>
          <w:szCs w:val="22"/>
          <w:u w:val="single"/>
          <w:shd w:val="clear" w:color="auto" w:fill="FFFF99"/>
          <w:rtl/>
        </w:rPr>
        <w:t>צידת ציד במקום שבתחום שיפוט</w:t>
      </w:r>
      <w:r w:rsidRPr="00007D27">
        <w:rPr>
          <w:rStyle w:val="default"/>
          <w:rFonts w:cs="FrankRuehl" w:hint="cs"/>
          <w:vanish/>
          <w:sz w:val="22"/>
          <w:szCs w:val="22"/>
          <w:shd w:val="clear" w:color="auto" w:fill="FFFF99"/>
          <w:rtl/>
        </w:rPr>
        <w:t xml:space="preserve">ה. </w:t>
      </w:r>
      <w:bookmarkEnd w:id="12"/>
    </w:p>
    <w:p w:rsidR="00547786" w:rsidRDefault="00547786">
      <w:pPr>
        <w:pStyle w:val="P02"/>
        <w:spacing w:before="72"/>
        <w:ind w:left="1021" w:right="1134"/>
        <w:rPr>
          <w:rStyle w:val="default"/>
          <w:rFonts w:cs="FrankRuehl"/>
          <w:rtl/>
        </w:rPr>
      </w:pPr>
      <w:bookmarkStart w:id="13" w:name="Seif8"/>
      <w:bookmarkEnd w:id="13"/>
      <w:r>
        <w:rPr>
          <w:lang w:val="he-IL"/>
        </w:rPr>
        <w:pict>
          <v:rect id="_x0000_s1034" style="position:absolute;left:0;text-align:left;margin-left:464.5pt;margin-top:8.05pt;width:75.05pt;height:40pt;z-index:251652608" o:allowincell="f" filled="f" stroked="f" strokecolor="lime" strokeweight=".25pt">
            <v:textbox inset="0,0,0,0">
              <w:txbxContent>
                <w:p w:rsidR="00C45CE7" w:rsidRDefault="00C45CE7" w:rsidP="0030164D">
                  <w:pPr>
                    <w:spacing w:line="160" w:lineRule="exact"/>
                    <w:jc w:val="left"/>
                    <w:rPr>
                      <w:rFonts w:cs="Miriam"/>
                      <w:noProof/>
                      <w:sz w:val="18"/>
                      <w:szCs w:val="18"/>
                      <w:rtl/>
                    </w:rPr>
                  </w:pPr>
                  <w:r>
                    <w:rPr>
                      <w:rFonts w:cs="Miriam"/>
                      <w:sz w:val="18"/>
                      <w:szCs w:val="18"/>
                      <w:rtl/>
                    </w:rPr>
                    <w:t>מס</w:t>
                  </w:r>
                  <w:r>
                    <w:rPr>
                      <w:rFonts w:cs="Miriam" w:hint="cs"/>
                      <w:sz w:val="18"/>
                      <w:szCs w:val="18"/>
                      <w:rtl/>
                    </w:rPr>
                    <w:t xml:space="preserve">חר, החזקה </w:t>
                  </w:r>
                  <w:r>
                    <w:rPr>
                      <w:rFonts w:cs="Miriam"/>
                      <w:sz w:val="18"/>
                      <w:szCs w:val="18"/>
                      <w:rtl/>
                    </w:rPr>
                    <w:t>וה</w:t>
                  </w:r>
                  <w:r>
                    <w:rPr>
                      <w:rFonts w:cs="Miriam" w:hint="cs"/>
                      <w:sz w:val="18"/>
                      <w:szCs w:val="18"/>
                      <w:rtl/>
                    </w:rPr>
                    <w:t xml:space="preserve">עברה של </w:t>
                  </w:r>
                  <w:r>
                    <w:rPr>
                      <w:rFonts w:cs="Miriam"/>
                      <w:sz w:val="18"/>
                      <w:szCs w:val="18"/>
                      <w:rtl/>
                    </w:rPr>
                    <w:t>חי</w:t>
                  </w:r>
                  <w:r>
                    <w:rPr>
                      <w:rFonts w:cs="Miriam" w:hint="cs"/>
                      <w:sz w:val="18"/>
                      <w:szCs w:val="18"/>
                      <w:rtl/>
                    </w:rPr>
                    <w:t>ית בר</w:t>
                  </w:r>
                </w:p>
                <w:p w:rsidR="00C45CE7" w:rsidRDefault="00C45CE7">
                  <w:pPr>
                    <w:spacing w:line="160" w:lineRule="exact"/>
                    <w:jc w:val="left"/>
                    <w:rPr>
                      <w:rFonts w:cs="Miriam"/>
                      <w:noProof/>
                      <w:sz w:val="18"/>
                      <w:szCs w:val="18"/>
                      <w:rtl/>
                    </w:rPr>
                  </w:pPr>
                  <w:r>
                    <w:rPr>
                      <w:rFonts w:cs="Miriam" w:hint="cs"/>
                      <w:sz w:val="18"/>
                      <w:szCs w:val="18"/>
                      <w:rtl/>
                    </w:rPr>
                    <w:t>(תיקון מס' 2)</w:t>
                  </w:r>
                </w:p>
                <w:p w:rsidR="00C45CE7" w:rsidRDefault="00C45CE7">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(1)</w:t>
      </w:r>
      <w:r>
        <w:rPr>
          <w:rStyle w:val="default"/>
          <w:rFonts w:cs="FrankRuehl"/>
          <w:rtl/>
        </w:rPr>
        <w:tab/>
        <w:t>ל</w:t>
      </w:r>
      <w:r>
        <w:rPr>
          <w:rStyle w:val="default"/>
          <w:rFonts w:cs="FrankRuehl" w:hint="cs"/>
          <w:rtl/>
        </w:rPr>
        <w:t>א יסחר אדם בחיית בר שאינה מזיק ואינה חיית בר מטופחת אלא בהיתר סחר כללי או מיוחד;</w:t>
      </w:r>
    </w:p>
    <w:p w:rsidR="00547786" w:rsidRDefault="00547786">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א יעביר אדם חיית בר שאינה מזיק ואינה חיית בר מטופחת אלא בהיתר העברה כללי או מיוחד;</w:t>
      </w:r>
    </w:p>
    <w:p w:rsidR="00547786" w:rsidRDefault="00547786">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 יחזיק אדם חיית בר שאינה מזיק ואינה חיית בר מטופחת אלא בהיתר החזקה כללי א</w:t>
      </w:r>
      <w:r>
        <w:rPr>
          <w:rStyle w:val="default"/>
          <w:rFonts w:cs="FrankRuehl"/>
          <w:rtl/>
        </w:rPr>
        <w:t xml:space="preserve">ו </w:t>
      </w:r>
      <w:r>
        <w:rPr>
          <w:rStyle w:val="default"/>
          <w:rFonts w:cs="FrankRuehl" w:hint="cs"/>
          <w:rtl/>
        </w:rPr>
        <w:t>מיוחד, או אם באה לידיו מבעל היתר סחר כללי או מיוחד או היתר העב</w:t>
      </w:r>
      <w:r>
        <w:rPr>
          <w:rStyle w:val="default"/>
          <w:rFonts w:cs="FrankRuehl"/>
          <w:rtl/>
        </w:rPr>
        <w:t>ר</w:t>
      </w:r>
      <w:r>
        <w:rPr>
          <w:rStyle w:val="default"/>
          <w:rFonts w:cs="FrankRuehl" w:hint="cs"/>
          <w:rtl/>
        </w:rPr>
        <w:t xml:space="preserve">ה כללי או מיוחד, או אם הנו מחזיק כדין כאמור בסעיף קטן (ב). </w:t>
      </w:r>
    </w:p>
    <w:p w:rsidR="00547786" w:rsidRDefault="00547786" w:rsidP="0030164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י שהחזיק כדין בחיית בר לפני יום תחילתו של חוק זה והמשיך להחזיקה, או מי שקיבלה ממנו שלא בתמורה </w:t>
      </w:r>
      <w:r w:rsidR="00157C6F">
        <w:rPr>
          <w:rStyle w:val="default"/>
          <w:rFonts w:cs="FrankRuehl"/>
          <w:rtl/>
        </w:rPr>
        <w:t>–</w:t>
      </w:r>
      <w:r>
        <w:rPr>
          <w:rStyle w:val="default"/>
          <w:rFonts w:cs="FrankRuehl"/>
          <w:rtl/>
        </w:rPr>
        <w:t xml:space="preserve"> </w:t>
      </w:r>
      <w:r>
        <w:rPr>
          <w:rStyle w:val="default"/>
          <w:rFonts w:cs="FrankRuehl" w:hint="cs"/>
          <w:rtl/>
        </w:rPr>
        <w:t>יהא מחזיק כדין, ומי שקיבל חיי</w:t>
      </w:r>
      <w:r>
        <w:rPr>
          <w:rStyle w:val="default"/>
          <w:rFonts w:cs="FrankRuehl"/>
          <w:rtl/>
        </w:rPr>
        <w:t xml:space="preserve">ת </w:t>
      </w:r>
      <w:r>
        <w:rPr>
          <w:rStyle w:val="default"/>
          <w:rFonts w:cs="FrankRuehl" w:hint="cs"/>
          <w:rtl/>
        </w:rPr>
        <w:t xml:space="preserve">בר שלא בתמורה ממחזיק כדין על פי סעיף קטן זה </w:t>
      </w:r>
      <w:r w:rsidR="00157C6F">
        <w:rPr>
          <w:rStyle w:val="default"/>
          <w:rFonts w:cs="FrankRuehl"/>
          <w:rtl/>
        </w:rPr>
        <w:t>–</w:t>
      </w:r>
      <w:r>
        <w:rPr>
          <w:rStyle w:val="default"/>
          <w:rFonts w:cs="FrankRuehl"/>
          <w:rtl/>
        </w:rPr>
        <w:t xml:space="preserve"> </w:t>
      </w:r>
      <w:r>
        <w:rPr>
          <w:rStyle w:val="default"/>
          <w:rFonts w:cs="FrankRuehl" w:hint="cs"/>
          <w:rtl/>
        </w:rPr>
        <w:t xml:space="preserve">יהא מחזיק כדין. </w:t>
      </w:r>
    </w:p>
    <w:p w:rsidR="00547786" w:rsidRDefault="00547786">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 xml:space="preserve">הא זו הגנה טובה למי שהחזיק, העביר או סחר בחלק מחיית בר אם לא ידע כי בידיו חלק של חיית בר. </w:t>
      </w:r>
    </w:p>
    <w:p w:rsidR="007962DD" w:rsidRPr="00007D27" w:rsidRDefault="007962DD" w:rsidP="007962DD">
      <w:pPr>
        <w:pStyle w:val="P00"/>
        <w:spacing w:before="0"/>
        <w:ind w:left="0" w:right="1134"/>
        <w:rPr>
          <w:rFonts w:cs="FrankRuehl" w:hint="cs"/>
          <w:b/>
          <w:bCs/>
          <w:vanish/>
          <w:szCs w:val="20"/>
          <w:shd w:val="clear" w:color="auto" w:fill="FFFF99"/>
          <w:rtl/>
        </w:rPr>
      </w:pPr>
      <w:bookmarkStart w:id="14" w:name="Rov26"/>
      <w:r w:rsidRPr="00007D27">
        <w:rPr>
          <w:rFonts w:cs="FrankRuehl" w:hint="cs"/>
          <w:vanish/>
          <w:color w:val="FF0000"/>
          <w:szCs w:val="20"/>
          <w:shd w:val="clear" w:color="auto" w:fill="FFFF99"/>
          <w:rtl/>
        </w:rPr>
        <w:t>מיום 2.8.1990</w:t>
      </w:r>
    </w:p>
    <w:p w:rsidR="007962DD" w:rsidRPr="00007D27" w:rsidRDefault="007962DD" w:rsidP="007962DD">
      <w:pPr>
        <w:pStyle w:val="P00"/>
        <w:spacing w:before="0"/>
        <w:ind w:left="0" w:right="1134"/>
        <w:rPr>
          <w:rFonts w:cs="FrankRuehl" w:hint="cs"/>
          <w:b/>
          <w:bCs/>
          <w:vanish/>
          <w:szCs w:val="20"/>
          <w:shd w:val="clear" w:color="auto" w:fill="FFFF99"/>
          <w:rtl/>
        </w:rPr>
      </w:pPr>
      <w:r w:rsidRPr="00007D27">
        <w:rPr>
          <w:rFonts w:cs="FrankRuehl" w:hint="cs"/>
          <w:b/>
          <w:bCs/>
          <w:vanish/>
          <w:szCs w:val="20"/>
          <w:shd w:val="clear" w:color="auto" w:fill="FFFF99"/>
          <w:rtl/>
        </w:rPr>
        <w:t>תיקון מס' 2</w:t>
      </w:r>
    </w:p>
    <w:p w:rsidR="007962DD" w:rsidRPr="00007D27" w:rsidRDefault="007962DD" w:rsidP="007962DD">
      <w:pPr>
        <w:pStyle w:val="P00"/>
        <w:tabs>
          <w:tab w:val="clear" w:pos="6259"/>
        </w:tabs>
        <w:spacing w:before="0"/>
        <w:ind w:left="0" w:right="1134"/>
        <w:rPr>
          <w:rFonts w:cs="FrankRuehl" w:hint="cs"/>
          <w:vanish/>
          <w:szCs w:val="20"/>
          <w:shd w:val="clear" w:color="auto" w:fill="FFFF99"/>
          <w:rtl/>
        </w:rPr>
      </w:pPr>
      <w:hyperlink r:id="rId21" w:history="1">
        <w:r w:rsidRPr="00007D27">
          <w:rPr>
            <w:rStyle w:val="Hyperlink"/>
            <w:rFonts w:cs="FrankRuehl" w:hint="cs"/>
            <w:vanish/>
            <w:szCs w:val="20"/>
            <w:shd w:val="clear" w:color="auto" w:fill="FFFF99"/>
            <w:rtl/>
          </w:rPr>
          <w:t>ס"ח תש"ן מס' 1326</w:t>
        </w:r>
      </w:hyperlink>
      <w:r w:rsidRPr="00007D27">
        <w:rPr>
          <w:rFonts w:cs="FrankRuehl" w:hint="cs"/>
          <w:vanish/>
          <w:szCs w:val="20"/>
          <w:shd w:val="clear" w:color="auto" w:fill="FFFF99"/>
          <w:rtl/>
        </w:rPr>
        <w:t xml:space="preserve"> מיום 2.8.1990 עמ' 180 (</w:t>
      </w:r>
      <w:hyperlink r:id="rId22" w:history="1">
        <w:r w:rsidRPr="00007D27">
          <w:rPr>
            <w:rStyle w:val="Hyperlink"/>
            <w:rFonts w:cs="FrankRuehl" w:hint="cs"/>
            <w:vanish/>
            <w:szCs w:val="20"/>
            <w:shd w:val="clear" w:color="auto" w:fill="FFFF99"/>
            <w:rtl/>
          </w:rPr>
          <w:t>ה"ח 1943</w:t>
        </w:r>
      </w:hyperlink>
      <w:r w:rsidRPr="00007D27">
        <w:rPr>
          <w:rFonts w:cs="FrankRuehl" w:hint="cs"/>
          <w:vanish/>
          <w:szCs w:val="20"/>
          <w:shd w:val="clear" w:color="auto" w:fill="FFFF99"/>
          <w:rtl/>
        </w:rPr>
        <w:t>)</w:t>
      </w:r>
    </w:p>
    <w:p w:rsidR="007962DD" w:rsidRPr="00007D27" w:rsidRDefault="007962DD" w:rsidP="007962DD">
      <w:pPr>
        <w:pStyle w:val="P00"/>
        <w:tabs>
          <w:tab w:val="clear" w:pos="6259"/>
        </w:tabs>
        <w:spacing w:before="0"/>
        <w:ind w:left="0" w:right="1134"/>
        <w:rPr>
          <w:rFonts w:cs="FrankRuehl" w:hint="cs"/>
          <w:b/>
          <w:bCs/>
          <w:vanish/>
          <w:szCs w:val="20"/>
          <w:shd w:val="clear" w:color="auto" w:fill="FFFF99"/>
          <w:rtl/>
        </w:rPr>
      </w:pPr>
      <w:r w:rsidRPr="00007D27">
        <w:rPr>
          <w:rFonts w:cs="FrankRuehl" w:hint="cs"/>
          <w:b/>
          <w:bCs/>
          <w:vanish/>
          <w:szCs w:val="20"/>
          <w:shd w:val="clear" w:color="auto" w:fill="FFFF99"/>
          <w:rtl/>
        </w:rPr>
        <w:t>החלפת סעיף 8</w:t>
      </w:r>
    </w:p>
    <w:p w:rsidR="007962DD" w:rsidRPr="00007D27" w:rsidRDefault="007962DD" w:rsidP="007962DD">
      <w:pPr>
        <w:pStyle w:val="P00"/>
        <w:tabs>
          <w:tab w:val="clear" w:pos="6259"/>
        </w:tabs>
        <w:ind w:left="0" w:right="1134"/>
        <w:rPr>
          <w:rFonts w:cs="FrankRuehl" w:hint="cs"/>
          <w:vanish/>
          <w:szCs w:val="20"/>
          <w:shd w:val="clear" w:color="auto" w:fill="FFFF99"/>
          <w:rtl/>
        </w:rPr>
      </w:pPr>
      <w:r w:rsidRPr="00007D27">
        <w:rPr>
          <w:rFonts w:cs="FrankRuehl" w:hint="cs"/>
          <w:vanish/>
          <w:szCs w:val="20"/>
          <w:shd w:val="clear" w:color="auto" w:fill="FFFF99"/>
          <w:rtl/>
        </w:rPr>
        <w:t>הנוסח הקודם:</w:t>
      </w:r>
    </w:p>
    <w:p w:rsidR="007962DD" w:rsidRPr="00007D27" w:rsidRDefault="00540011" w:rsidP="007962DD">
      <w:pPr>
        <w:pStyle w:val="P00"/>
        <w:tabs>
          <w:tab w:val="clear" w:pos="6259"/>
        </w:tabs>
        <w:spacing w:before="20"/>
        <w:ind w:left="0" w:right="1134"/>
        <w:rPr>
          <w:rFonts w:cs="Miriam" w:hint="cs"/>
          <w:strike/>
          <w:vanish/>
          <w:sz w:val="16"/>
          <w:szCs w:val="16"/>
          <w:shd w:val="clear" w:color="auto" w:fill="FFFF99"/>
          <w:rtl/>
        </w:rPr>
      </w:pPr>
      <w:r w:rsidRPr="00007D27">
        <w:rPr>
          <w:rFonts w:cs="Miriam" w:hint="cs"/>
          <w:strike/>
          <w:vanish/>
          <w:sz w:val="16"/>
          <w:szCs w:val="16"/>
          <w:shd w:val="clear" w:color="auto" w:fill="FFFF99"/>
          <w:rtl/>
        </w:rPr>
        <w:t>מסחר בחיית בר</w:t>
      </w:r>
    </w:p>
    <w:p w:rsidR="007962DD" w:rsidRPr="00007D27" w:rsidRDefault="00540011" w:rsidP="00540011">
      <w:pPr>
        <w:pStyle w:val="P00"/>
        <w:tabs>
          <w:tab w:val="clear" w:pos="6259"/>
        </w:tabs>
        <w:spacing w:before="0"/>
        <w:ind w:left="0" w:right="1134"/>
        <w:rPr>
          <w:rFonts w:cs="FrankRuehl" w:hint="cs"/>
          <w:strike/>
          <w:vanish/>
          <w:sz w:val="22"/>
          <w:szCs w:val="22"/>
          <w:shd w:val="clear" w:color="auto" w:fill="FFFF99"/>
          <w:rtl/>
        </w:rPr>
      </w:pPr>
      <w:r w:rsidRPr="00007D27">
        <w:rPr>
          <w:rFonts w:cs="FrankRuehl" w:hint="cs"/>
          <w:strike/>
          <w:vanish/>
          <w:sz w:val="22"/>
          <w:szCs w:val="22"/>
          <w:shd w:val="clear" w:color="auto" w:fill="FFFF99"/>
          <w:rtl/>
        </w:rPr>
        <w:t>8</w:t>
      </w:r>
      <w:r w:rsidR="007962DD" w:rsidRPr="00007D27">
        <w:rPr>
          <w:rFonts w:cs="FrankRuehl" w:hint="cs"/>
          <w:strike/>
          <w:vanish/>
          <w:sz w:val="22"/>
          <w:szCs w:val="22"/>
          <w:shd w:val="clear" w:color="auto" w:fill="FFFF99"/>
          <w:rtl/>
        </w:rPr>
        <w:t>.</w:t>
      </w:r>
      <w:r w:rsidR="007962DD" w:rsidRPr="00007D27">
        <w:rPr>
          <w:rFonts w:cs="FrankRuehl" w:hint="cs"/>
          <w:strike/>
          <w:vanish/>
          <w:sz w:val="22"/>
          <w:szCs w:val="22"/>
          <w:shd w:val="clear" w:color="auto" w:fill="FFFF99"/>
          <w:rtl/>
        </w:rPr>
        <w:tab/>
      </w:r>
      <w:r w:rsidRPr="00007D27">
        <w:rPr>
          <w:rFonts w:cs="FrankRuehl" w:hint="cs"/>
          <w:strike/>
          <w:vanish/>
          <w:sz w:val="22"/>
          <w:szCs w:val="22"/>
          <w:shd w:val="clear" w:color="auto" w:fill="FFFF99"/>
          <w:rtl/>
        </w:rPr>
        <w:t>(א)</w:t>
      </w:r>
      <w:r w:rsidRPr="00007D27">
        <w:rPr>
          <w:rFonts w:cs="FrankRuehl" w:hint="cs"/>
          <w:strike/>
          <w:vanish/>
          <w:sz w:val="22"/>
          <w:szCs w:val="22"/>
          <w:shd w:val="clear" w:color="auto" w:fill="FFFF99"/>
          <w:rtl/>
        </w:rPr>
        <w:tab/>
        <w:t>לא יסחר אדם בחיית-בר, או בחלק ממנה, אלא ברשיון מסחר בחיית-בר</w:t>
      </w:r>
      <w:r w:rsidR="007962DD" w:rsidRPr="00007D27">
        <w:rPr>
          <w:rFonts w:cs="FrankRuehl" w:hint="cs"/>
          <w:strike/>
          <w:vanish/>
          <w:sz w:val="22"/>
          <w:szCs w:val="22"/>
          <w:shd w:val="clear" w:color="auto" w:fill="FFFF99"/>
          <w:rtl/>
        </w:rPr>
        <w:t>.</w:t>
      </w:r>
    </w:p>
    <w:p w:rsidR="00540011" w:rsidRPr="00AE1C4E" w:rsidRDefault="00540011" w:rsidP="00AE1C4E">
      <w:pPr>
        <w:pStyle w:val="P00"/>
        <w:tabs>
          <w:tab w:val="clear" w:pos="6259"/>
        </w:tabs>
        <w:spacing w:before="0"/>
        <w:ind w:left="0" w:right="1134"/>
        <w:rPr>
          <w:rFonts w:cs="FrankRuehl" w:hint="cs"/>
          <w:strike/>
          <w:sz w:val="2"/>
          <w:szCs w:val="2"/>
          <w:rtl/>
        </w:rPr>
      </w:pPr>
      <w:r w:rsidRPr="00007D27">
        <w:rPr>
          <w:rFonts w:cs="FrankRuehl" w:hint="cs"/>
          <w:vanish/>
          <w:sz w:val="22"/>
          <w:szCs w:val="22"/>
          <w:shd w:val="clear" w:color="auto" w:fill="FFFF99"/>
          <w:rtl/>
        </w:rPr>
        <w:tab/>
      </w:r>
      <w:r w:rsidRPr="00007D27">
        <w:rPr>
          <w:rFonts w:cs="FrankRuehl" w:hint="cs"/>
          <w:strike/>
          <w:vanish/>
          <w:sz w:val="22"/>
          <w:szCs w:val="22"/>
          <w:shd w:val="clear" w:color="auto" w:fill="FFFF99"/>
          <w:rtl/>
        </w:rPr>
        <w:t>(ב)</w:t>
      </w:r>
      <w:r w:rsidRPr="00007D27">
        <w:rPr>
          <w:rFonts w:cs="FrankRuehl" w:hint="cs"/>
          <w:strike/>
          <w:vanish/>
          <w:sz w:val="22"/>
          <w:szCs w:val="22"/>
          <w:shd w:val="clear" w:color="auto" w:fill="FFFF99"/>
          <w:rtl/>
        </w:rPr>
        <w:tab/>
        <w:t>מי שאינו בעל רשיון מסחר בחיית-בר לא ימכור חיית-בר אלא לבעל רשיון.</w:t>
      </w:r>
      <w:bookmarkEnd w:id="14"/>
    </w:p>
    <w:p w:rsidR="00547786" w:rsidRDefault="00547786">
      <w:pPr>
        <w:pStyle w:val="P00"/>
        <w:spacing w:before="72"/>
        <w:ind w:left="0" w:right="1134"/>
        <w:rPr>
          <w:rStyle w:val="default"/>
          <w:rFonts w:cs="FrankRuehl" w:hint="cs"/>
          <w:rtl/>
        </w:rPr>
      </w:pPr>
      <w:bookmarkStart w:id="15" w:name="Seif9"/>
      <w:bookmarkEnd w:id="15"/>
      <w:r>
        <w:rPr>
          <w:lang w:val="he-IL"/>
        </w:rPr>
        <w:pict>
          <v:rect id="_x0000_s1035" style="position:absolute;left:0;text-align:left;margin-left:464.5pt;margin-top:8.05pt;width:75.05pt;height:25.95pt;z-index:251653632" o:allowincell="f" filled="f" stroked="f" strokecolor="lime" strokeweight=".25pt">
            <v:textbox inset="0,0,0,0">
              <w:txbxContent>
                <w:p w:rsidR="00C45CE7" w:rsidRDefault="00C45CE7">
                  <w:pPr>
                    <w:spacing w:line="160" w:lineRule="exact"/>
                    <w:jc w:val="left"/>
                    <w:rPr>
                      <w:rFonts w:cs="Miriam"/>
                      <w:noProof/>
                      <w:sz w:val="18"/>
                      <w:szCs w:val="18"/>
                      <w:rtl/>
                    </w:rPr>
                  </w:pPr>
                  <w:r>
                    <w:rPr>
                      <w:rFonts w:cs="Miriam"/>
                      <w:sz w:val="18"/>
                      <w:szCs w:val="18"/>
                      <w:rtl/>
                    </w:rPr>
                    <w:t>רש</w:t>
                  </w:r>
                  <w:r>
                    <w:rPr>
                      <w:rFonts w:cs="Miriam" w:hint="cs"/>
                      <w:sz w:val="18"/>
                      <w:szCs w:val="18"/>
                      <w:rtl/>
                    </w:rPr>
                    <w:t>יונות והיתרים</w:t>
                  </w:r>
                </w:p>
                <w:p w:rsidR="00C45CE7" w:rsidRDefault="00C45CE7">
                  <w:pPr>
                    <w:spacing w:line="160" w:lineRule="exact"/>
                    <w:jc w:val="left"/>
                    <w:rPr>
                      <w:rFonts w:cs="Miriam"/>
                      <w:noProof/>
                      <w:sz w:val="18"/>
                      <w:szCs w:val="18"/>
                      <w:rtl/>
                    </w:rPr>
                  </w:pPr>
                  <w:r>
                    <w:rPr>
                      <w:rFonts w:cs="Miriam" w:hint="cs"/>
                      <w:sz w:val="18"/>
                      <w:szCs w:val="18"/>
                      <w:rtl/>
                    </w:rPr>
                    <w:t>(תיקון מס' 2)</w:t>
                  </w:r>
                </w:p>
                <w:p w:rsidR="00C45CE7" w:rsidRDefault="00C45CE7">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big-number"/>
          <w:rFonts w:cs="Miriam"/>
          <w:rtl/>
        </w:rPr>
        <w:t>9.</w:t>
      </w:r>
      <w:r>
        <w:rPr>
          <w:rStyle w:val="big-number"/>
          <w:rFonts w:cs="Miriam"/>
          <w:rtl/>
        </w:rPr>
        <w:tab/>
      </w:r>
      <w:r>
        <w:rPr>
          <w:rStyle w:val="default"/>
          <w:rFonts w:cs="FrankRuehl"/>
          <w:rtl/>
        </w:rPr>
        <w:t>רש</w:t>
      </w:r>
      <w:r>
        <w:rPr>
          <w:rStyle w:val="default"/>
          <w:rFonts w:cs="FrankRuehl" w:hint="cs"/>
          <w:rtl/>
        </w:rPr>
        <w:t>יון או היתר לפי חוק זה יינתנו בידי שר החקלאות לפי כללים שנקבעו בתקנות, והוא רשאי לסרב לת</w:t>
      </w:r>
      <w:r>
        <w:rPr>
          <w:rStyle w:val="default"/>
          <w:rFonts w:cs="FrankRuehl"/>
          <w:rtl/>
        </w:rPr>
        <w:t>תם</w:t>
      </w:r>
      <w:r>
        <w:rPr>
          <w:rStyle w:val="default"/>
          <w:rFonts w:cs="FrankRuehl" w:hint="cs"/>
          <w:rtl/>
        </w:rPr>
        <w:t xml:space="preserve">, לתת אותם בהגבלות או </w:t>
      </w:r>
      <w:r>
        <w:rPr>
          <w:rStyle w:val="default"/>
          <w:rFonts w:cs="FrankRuehl"/>
          <w:rtl/>
        </w:rPr>
        <w:t>ב</w:t>
      </w:r>
      <w:r>
        <w:rPr>
          <w:rStyle w:val="default"/>
          <w:rFonts w:cs="FrankRuehl" w:hint="cs"/>
          <w:rtl/>
        </w:rPr>
        <w:t xml:space="preserve">תנאים, לבטלם או לשנותם בכל עת. </w:t>
      </w:r>
    </w:p>
    <w:p w:rsidR="00540011" w:rsidRPr="00007D27" w:rsidRDefault="00540011" w:rsidP="00540011">
      <w:pPr>
        <w:pStyle w:val="P00"/>
        <w:spacing w:before="0"/>
        <w:ind w:left="0" w:right="1134"/>
        <w:rPr>
          <w:rFonts w:cs="FrankRuehl" w:hint="cs"/>
          <w:b/>
          <w:bCs/>
          <w:vanish/>
          <w:szCs w:val="20"/>
          <w:shd w:val="clear" w:color="auto" w:fill="FFFF99"/>
          <w:rtl/>
        </w:rPr>
      </w:pPr>
      <w:bookmarkStart w:id="16" w:name="Rov27"/>
      <w:r w:rsidRPr="00007D27">
        <w:rPr>
          <w:rFonts w:cs="FrankRuehl" w:hint="cs"/>
          <w:vanish/>
          <w:color w:val="FF0000"/>
          <w:szCs w:val="20"/>
          <w:shd w:val="clear" w:color="auto" w:fill="FFFF99"/>
          <w:rtl/>
        </w:rPr>
        <w:t>מיום 2.8.1990</w:t>
      </w:r>
    </w:p>
    <w:p w:rsidR="00540011" w:rsidRPr="00007D27" w:rsidRDefault="00540011" w:rsidP="00540011">
      <w:pPr>
        <w:pStyle w:val="P00"/>
        <w:spacing w:before="0"/>
        <w:ind w:left="0" w:right="1134"/>
        <w:rPr>
          <w:rFonts w:cs="FrankRuehl" w:hint="cs"/>
          <w:b/>
          <w:bCs/>
          <w:vanish/>
          <w:szCs w:val="20"/>
          <w:shd w:val="clear" w:color="auto" w:fill="FFFF99"/>
          <w:rtl/>
        </w:rPr>
      </w:pPr>
      <w:r w:rsidRPr="00007D27">
        <w:rPr>
          <w:rFonts w:cs="FrankRuehl" w:hint="cs"/>
          <w:b/>
          <w:bCs/>
          <w:vanish/>
          <w:szCs w:val="20"/>
          <w:shd w:val="clear" w:color="auto" w:fill="FFFF99"/>
          <w:rtl/>
        </w:rPr>
        <w:t>תיקון מס' 2</w:t>
      </w:r>
    </w:p>
    <w:p w:rsidR="00540011" w:rsidRPr="00007D27" w:rsidRDefault="00540011" w:rsidP="00540011">
      <w:pPr>
        <w:pStyle w:val="P00"/>
        <w:tabs>
          <w:tab w:val="clear" w:pos="6259"/>
        </w:tabs>
        <w:spacing w:before="0"/>
        <w:ind w:left="0" w:right="1134"/>
        <w:rPr>
          <w:rFonts w:cs="FrankRuehl" w:hint="cs"/>
          <w:vanish/>
          <w:szCs w:val="20"/>
          <w:shd w:val="clear" w:color="auto" w:fill="FFFF99"/>
          <w:rtl/>
        </w:rPr>
      </w:pPr>
      <w:hyperlink r:id="rId23" w:history="1">
        <w:r w:rsidRPr="00007D27">
          <w:rPr>
            <w:rStyle w:val="Hyperlink"/>
            <w:rFonts w:cs="FrankRuehl" w:hint="cs"/>
            <w:vanish/>
            <w:szCs w:val="20"/>
            <w:shd w:val="clear" w:color="auto" w:fill="FFFF99"/>
            <w:rtl/>
          </w:rPr>
          <w:t>ס"ח תש"ן מס' 1326</w:t>
        </w:r>
      </w:hyperlink>
      <w:r w:rsidRPr="00007D27">
        <w:rPr>
          <w:rFonts w:cs="FrankRuehl" w:hint="cs"/>
          <w:vanish/>
          <w:szCs w:val="20"/>
          <w:shd w:val="clear" w:color="auto" w:fill="FFFF99"/>
          <w:rtl/>
        </w:rPr>
        <w:t xml:space="preserve"> מיום 2.8.1990 עמ' 181 (</w:t>
      </w:r>
      <w:hyperlink r:id="rId24" w:history="1">
        <w:r w:rsidRPr="00007D27">
          <w:rPr>
            <w:rStyle w:val="Hyperlink"/>
            <w:rFonts w:cs="FrankRuehl" w:hint="cs"/>
            <w:vanish/>
            <w:szCs w:val="20"/>
            <w:shd w:val="clear" w:color="auto" w:fill="FFFF99"/>
            <w:rtl/>
          </w:rPr>
          <w:t>ה"ח 1943</w:t>
        </w:r>
      </w:hyperlink>
      <w:r w:rsidRPr="00007D27">
        <w:rPr>
          <w:rFonts w:cs="FrankRuehl" w:hint="cs"/>
          <w:vanish/>
          <w:szCs w:val="20"/>
          <w:shd w:val="clear" w:color="auto" w:fill="FFFF99"/>
          <w:rtl/>
        </w:rPr>
        <w:t>)</w:t>
      </w:r>
    </w:p>
    <w:p w:rsidR="00540011" w:rsidRPr="00007D27" w:rsidRDefault="00540011" w:rsidP="00540011">
      <w:pPr>
        <w:pStyle w:val="P00"/>
        <w:tabs>
          <w:tab w:val="clear" w:pos="6259"/>
        </w:tabs>
        <w:spacing w:before="0"/>
        <w:ind w:left="0" w:right="1134"/>
        <w:rPr>
          <w:rFonts w:cs="FrankRuehl" w:hint="cs"/>
          <w:b/>
          <w:bCs/>
          <w:vanish/>
          <w:szCs w:val="20"/>
          <w:shd w:val="clear" w:color="auto" w:fill="FFFF99"/>
          <w:rtl/>
        </w:rPr>
      </w:pPr>
      <w:r w:rsidRPr="00007D27">
        <w:rPr>
          <w:rFonts w:cs="FrankRuehl" w:hint="cs"/>
          <w:b/>
          <w:bCs/>
          <w:vanish/>
          <w:szCs w:val="20"/>
          <w:shd w:val="clear" w:color="auto" w:fill="FFFF99"/>
          <w:rtl/>
        </w:rPr>
        <w:t>החלפת סעיף 9</w:t>
      </w:r>
    </w:p>
    <w:p w:rsidR="00540011" w:rsidRPr="00007D27" w:rsidRDefault="00540011" w:rsidP="00540011">
      <w:pPr>
        <w:pStyle w:val="P00"/>
        <w:tabs>
          <w:tab w:val="clear" w:pos="6259"/>
        </w:tabs>
        <w:ind w:left="0" w:right="1134"/>
        <w:rPr>
          <w:rFonts w:cs="FrankRuehl" w:hint="cs"/>
          <w:vanish/>
          <w:szCs w:val="20"/>
          <w:shd w:val="clear" w:color="auto" w:fill="FFFF99"/>
          <w:rtl/>
        </w:rPr>
      </w:pPr>
      <w:r w:rsidRPr="00007D27">
        <w:rPr>
          <w:rFonts w:cs="FrankRuehl" w:hint="cs"/>
          <w:vanish/>
          <w:szCs w:val="20"/>
          <w:shd w:val="clear" w:color="auto" w:fill="FFFF99"/>
          <w:rtl/>
        </w:rPr>
        <w:t>הנוסח הקודם:</w:t>
      </w:r>
    </w:p>
    <w:p w:rsidR="00540011" w:rsidRPr="00AE1C4E" w:rsidRDefault="00540011" w:rsidP="00AE1C4E">
      <w:pPr>
        <w:pStyle w:val="P00"/>
        <w:tabs>
          <w:tab w:val="clear" w:pos="6259"/>
        </w:tabs>
        <w:spacing w:before="0"/>
        <w:ind w:left="0" w:right="1134"/>
        <w:rPr>
          <w:rFonts w:cs="FrankRuehl" w:hint="cs"/>
          <w:strike/>
          <w:sz w:val="2"/>
          <w:szCs w:val="2"/>
          <w:rtl/>
        </w:rPr>
      </w:pPr>
      <w:r w:rsidRPr="00007D27">
        <w:rPr>
          <w:rFonts w:cs="FrankRuehl" w:hint="cs"/>
          <w:strike/>
          <w:vanish/>
          <w:sz w:val="22"/>
          <w:szCs w:val="22"/>
          <w:shd w:val="clear" w:color="auto" w:fill="FFFF99"/>
          <w:rtl/>
        </w:rPr>
        <w:t>9.</w:t>
      </w:r>
      <w:r w:rsidRPr="00007D27">
        <w:rPr>
          <w:rFonts w:cs="FrankRuehl" w:hint="cs"/>
          <w:strike/>
          <w:vanish/>
          <w:sz w:val="22"/>
          <w:szCs w:val="22"/>
          <w:shd w:val="clear" w:color="auto" w:fill="FFFF99"/>
          <w:rtl/>
        </w:rPr>
        <w:tab/>
        <w:t>רשיון או היתר לפי חוק זה יינתן על ידי שר החקלאות לפי כללים שנקבעו בתקנות, והוא רשאי לתתו בהגבלות או בתנאים, ולבטלו או לשנותו בכל עת.</w:t>
      </w:r>
      <w:bookmarkEnd w:id="16"/>
    </w:p>
    <w:p w:rsidR="00547786" w:rsidRDefault="00547786">
      <w:pPr>
        <w:pStyle w:val="P00"/>
        <w:spacing w:before="72"/>
        <w:ind w:left="0" w:right="1134"/>
        <w:rPr>
          <w:rStyle w:val="default"/>
          <w:rFonts w:cs="FrankRuehl" w:hint="cs"/>
          <w:rtl/>
        </w:rPr>
      </w:pPr>
      <w:bookmarkStart w:id="17" w:name="Seif10"/>
      <w:bookmarkEnd w:id="17"/>
      <w:r>
        <w:rPr>
          <w:lang w:val="he-IL"/>
        </w:rPr>
        <w:pict>
          <v:rect id="_x0000_s1036" style="position:absolute;left:0;text-align:left;margin-left:464.5pt;margin-top:8.05pt;width:75.05pt;height:26.65pt;z-index:251654656" o:allowincell="f" filled="f" stroked="f" strokecolor="lime" strokeweight=".25pt">
            <v:textbox style="mso-next-textbox:#_x0000_s1036" inset="0,0,0,0">
              <w:txbxContent>
                <w:p w:rsidR="00C45CE7" w:rsidRDefault="00C45CE7">
                  <w:pPr>
                    <w:spacing w:line="160" w:lineRule="exact"/>
                    <w:jc w:val="left"/>
                    <w:rPr>
                      <w:rFonts w:cs="Miriam"/>
                      <w:noProof/>
                      <w:sz w:val="18"/>
                      <w:szCs w:val="18"/>
                      <w:rtl/>
                    </w:rPr>
                  </w:pPr>
                  <w:r>
                    <w:rPr>
                      <w:rFonts w:cs="Miriam"/>
                      <w:sz w:val="18"/>
                      <w:szCs w:val="18"/>
                      <w:rtl/>
                    </w:rPr>
                    <w:t>מי</w:t>
                  </w:r>
                  <w:r>
                    <w:rPr>
                      <w:rFonts w:cs="Miriam" w:hint="cs"/>
                      <w:sz w:val="18"/>
                      <w:szCs w:val="18"/>
                      <w:rtl/>
                    </w:rPr>
                    <w:t>נוי פקחים</w:t>
                  </w:r>
                </w:p>
                <w:p w:rsidR="00C45CE7" w:rsidRDefault="00C45CE7">
                  <w:pPr>
                    <w:spacing w:line="160" w:lineRule="exact"/>
                    <w:jc w:val="left"/>
                    <w:rPr>
                      <w:rFonts w:cs="Miriam"/>
                      <w:noProof/>
                      <w:sz w:val="18"/>
                      <w:szCs w:val="18"/>
                      <w:rtl/>
                    </w:rPr>
                  </w:pPr>
                  <w:r>
                    <w:rPr>
                      <w:rFonts w:cs="Miriam" w:hint="cs"/>
                      <w:sz w:val="18"/>
                      <w:szCs w:val="18"/>
                      <w:rtl/>
                    </w:rPr>
                    <w:t>(תיקון מס' 2)</w:t>
                  </w:r>
                </w:p>
                <w:p w:rsidR="00C45CE7" w:rsidRDefault="00C45CE7">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big-number"/>
          <w:rFonts w:cs="Miriam"/>
          <w:rtl/>
        </w:rPr>
        <w:t>10.</w:t>
      </w:r>
      <w:r>
        <w:rPr>
          <w:rStyle w:val="big-number"/>
          <w:rFonts w:cs="Miriam"/>
          <w:rtl/>
        </w:rPr>
        <w:tab/>
      </w:r>
      <w:r>
        <w:rPr>
          <w:rStyle w:val="default"/>
          <w:rFonts w:cs="FrankRuehl"/>
          <w:rtl/>
        </w:rPr>
        <w:t>שר</w:t>
      </w:r>
      <w:r>
        <w:rPr>
          <w:rStyle w:val="default"/>
          <w:rFonts w:cs="FrankRuehl" w:hint="cs"/>
          <w:rtl/>
        </w:rPr>
        <w:t xml:space="preserve"> החקלאות רשאי למנות פקחים לצורך חוק זה ולקבוע את תפקידיהם. </w:t>
      </w:r>
    </w:p>
    <w:p w:rsidR="00540011" w:rsidRPr="00007D27" w:rsidRDefault="00540011" w:rsidP="00540011">
      <w:pPr>
        <w:pStyle w:val="P00"/>
        <w:spacing w:before="0"/>
        <w:ind w:left="0" w:right="1134"/>
        <w:rPr>
          <w:rFonts w:cs="FrankRuehl" w:hint="cs"/>
          <w:b/>
          <w:bCs/>
          <w:vanish/>
          <w:szCs w:val="20"/>
          <w:shd w:val="clear" w:color="auto" w:fill="FFFF99"/>
          <w:rtl/>
        </w:rPr>
      </w:pPr>
      <w:bookmarkStart w:id="18" w:name="Rov28"/>
      <w:r w:rsidRPr="00007D27">
        <w:rPr>
          <w:rFonts w:cs="FrankRuehl" w:hint="cs"/>
          <w:vanish/>
          <w:color w:val="FF0000"/>
          <w:szCs w:val="20"/>
          <w:shd w:val="clear" w:color="auto" w:fill="FFFF99"/>
          <w:rtl/>
        </w:rPr>
        <w:t>מיום 2.8.1990</w:t>
      </w:r>
    </w:p>
    <w:p w:rsidR="00540011" w:rsidRPr="00007D27" w:rsidRDefault="00540011" w:rsidP="00540011">
      <w:pPr>
        <w:pStyle w:val="P00"/>
        <w:spacing w:before="0"/>
        <w:ind w:left="0" w:right="1134"/>
        <w:rPr>
          <w:rFonts w:cs="FrankRuehl" w:hint="cs"/>
          <w:b/>
          <w:bCs/>
          <w:vanish/>
          <w:szCs w:val="20"/>
          <w:shd w:val="clear" w:color="auto" w:fill="FFFF99"/>
          <w:rtl/>
        </w:rPr>
      </w:pPr>
      <w:r w:rsidRPr="00007D27">
        <w:rPr>
          <w:rFonts w:cs="FrankRuehl" w:hint="cs"/>
          <w:b/>
          <w:bCs/>
          <w:vanish/>
          <w:szCs w:val="20"/>
          <w:shd w:val="clear" w:color="auto" w:fill="FFFF99"/>
          <w:rtl/>
        </w:rPr>
        <w:t>תיקון מס' 2</w:t>
      </w:r>
    </w:p>
    <w:p w:rsidR="00540011" w:rsidRPr="00007D27" w:rsidRDefault="00540011" w:rsidP="00540011">
      <w:pPr>
        <w:pStyle w:val="P00"/>
        <w:tabs>
          <w:tab w:val="clear" w:pos="6259"/>
        </w:tabs>
        <w:spacing w:before="0"/>
        <w:ind w:left="0" w:right="1134"/>
        <w:rPr>
          <w:rFonts w:cs="FrankRuehl" w:hint="cs"/>
          <w:vanish/>
          <w:szCs w:val="20"/>
          <w:shd w:val="clear" w:color="auto" w:fill="FFFF99"/>
          <w:rtl/>
        </w:rPr>
      </w:pPr>
      <w:hyperlink r:id="rId25" w:history="1">
        <w:r w:rsidRPr="00007D27">
          <w:rPr>
            <w:rStyle w:val="Hyperlink"/>
            <w:rFonts w:cs="FrankRuehl" w:hint="cs"/>
            <w:vanish/>
            <w:szCs w:val="20"/>
            <w:shd w:val="clear" w:color="auto" w:fill="FFFF99"/>
            <w:rtl/>
          </w:rPr>
          <w:t>ס"ח תש"ן מס' 1326</w:t>
        </w:r>
      </w:hyperlink>
      <w:r w:rsidRPr="00007D27">
        <w:rPr>
          <w:rFonts w:cs="FrankRuehl" w:hint="cs"/>
          <w:vanish/>
          <w:szCs w:val="20"/>
          <w:shd w:val="clear" w:color="auto" w:fill="FFFF99"/>
          <w:rtl/>
        </w:rPr>
        <w:t xml:space="preserve"> מיום 2.8.1990 עמ' 181 (</w:t>
      </w:r>
      <w:hyperlink r:id="rId26" w:history="1">
        <w:r w:rsidRPr="00007D27">
          <w:rPr>
            <w:rStyle w:val="Hyperlink"/>
            <w:rFonts w:cs="FrankRuehl" w:hint="cs"/>
            <w:vanish/>
            <w:szCs w:val="20"/>
            <w:shd w:val="clear" w:color="auto" w:fill="FFFF99"/>
            <w:rtl/>
          </w:rPr>
          <w:t>ה"ח 1943</w:t>
        </w:r>
      </w:hyperlink>
      <w:r w:rsidRPr="00007D27">
        <w:rPr>
          <w:rFonts w:cs="FrankRuehl" w:hint="cs"/>
          <w:vanish/>
          <w:szCs w:val="20"/>
          <w:shd w:val="clear" w:color="auto" w:fill="FFFF99"/>
          <w:rtl/>
        </w:rPr>
        <w:t>)</w:t>
      </w:r>
    </w:p>
    <w:p w:rsidR="00540011" w:rsidRPr="00007D27" w:rsidRDefault="00540011" w:rsidP="00540011">
      <w:pPr>
        <w:pStyle w:val="P00"/>
        <w:tabs>
          <w:tab w:val="clear" w:pos="6259"/>
        </w:tabs>
        <w:spacing w:before="0"/>
        <w:ind w:left="0" w:right="1134"/>
        <w:rPr>
          <w:rFonts w:cs="FrankRuehl" w:hint="cs"/>
          <w:b/>
          <w:bCs/>
          <w:vanish/>
          <w:szCs w:val="20"/>
          <w:shd w:val="clear" w:color="auto" w:fill="FFFF99"/>
          <w:rtl/>
        </w:rPr>
      </w:pPr>
      <w:r w:rsidRPr="00007D27">
        <w:rPr>
          <w:rFonts w:cs="FrankRuehl" w:hint="cs"/>
          <w:b/>
          <w:bCs/>
          <w:vanish/>
          <w:szCs w:val="20"/>
          <w:shd w:val="clear" w:color="auto" w:fill="FFFF99"/>
          <w:rtl/>
        </w:rPr>
        <w:t>החלפת סעיף 10</w:t>
      </w:r>
    </w:p>
    <w:p w:rsidR="00540011" w:rsidRPr="00007D27" w:rsidRDefault="00540011" w:rsidP="00540011">
      <w:pPr>
        <w:pStyle w:val="P00"/>
        <w:tabs>
          <w:tab w:val="clear" w:pos="6259"/>
        </w:tabs>
        <w:ind w:left="0" w:right="1134"/>
        <w:rPr>
          <w:rFonts w:cs="FrankRuehl" w:hint="cs"/>
          <w:vanish/>
          <w:szCs w:val="20"/>
          <w:shd w:val="clear" w:color="auto" w:fill="FFFF99"/>
          <w:rtl/>
        </w:rPr>
      </w:pPr>
      <w:r w:rsidRPr="00007D27">
        <w:rPr>
          <w:rFonts w:cs="FrankRuehl" w:hint="cs"/>
          <w:vanish/>
          <w:szCs w:val="20"/>
          <w:shd w:val="clear" w:color="auto" w:fill="FFFF99"/>
          <w:rtl/>
        </w:rPr>
        <w:t>הנוסח הקודם:</w:t>
      </w:r>
    </w:p>
    <w:p w:rsidR="00540011" w:rsidRPr="00007D27" w:rsidRDefault="00540011" w:rsidP="00540011">
      <w:pPr>
        <w:pStyle w:val="P00"/>
        <w:tabs>
          <w:tab w:val="clear" w:pos="6259"/>
        </w:tabs>
        <w:spacing w:before="20"/>
        <w:ind w:left="0" w:right="1134"/>
        <w:rPr>
          <w:rFonts w:cs="Miriam" w:hint="cs"/>
          <w:strike/>
          <w:vanish/>
          <w:sz w:val="16"/>
          <w:szCs w:val="16"/>
          <w:shd w:val="clear" w:color="auto" w:fill="FFFF99"/>
          <w:rtl/>
        </w:rPr>
      </w:pPr>
      <w:r w:rsidRPr="00007D27">
        <w:rPr>
          <w:rFonts w:cs="Miriam" w:hint="cs"/>
          <w:strike/>
          <w:vanish/>
          <w:sz w:val="16"/>
          <w:szCs w:val="16"/>
          <w:shd w:val="clear" w:color="auto" w:fill="FFFF99"/>
          <w:rtl/>
        </w:rPr>
        <w:t>מינוי מפקחים</w:t>
      </w:r>
    </w:p>
    <w:p w:rsidR="00540011" w:rsidRPr="00AE1C4E" w:rsidRDefault="00540011" w:rsidP="00AE1C4E">
      <w:pPr>
        <w:pStyle w:val="P00"/>
        <w:tabs>
          <w:tab w:val="clear" w:pos="6259"/>
        </w:tabs>
        <w:spacing w:before="0"/>
        <w:ind w:left="0" w:right="1134"/>
        <w:rPr>
          <w:rFonts w:cs="FrankRuehl" w:hint="cs"/>
          <w:strike/>
          <w:sz w:val="2"/>
          <w:szCs w:val="2"/>
          <w:rtl/>
        </w:rPr>
      </w:pPr>
      <w:r w:rsidRPr="00007D27">
        <w:rPr>
          <w:rFonts w:cs="FrankRuehl" w:hint="cs"/>
          <w:strike/>
          <w:vanish/>
          <w:sz w:val="22"/>
          <w:szCs w:val="22"/>
          <w:shd w:val="clear" w:color="auto" w:fill="FFFF99"/>
          <w:rtl/>
        </w:rPr>
        <w:t>10.</w:t>
      </w:r>
      <w:r w:rsidRPr="00007D27">
        <w:rPr>
          <w:rFonts w:cs="FrankRuehl" w:hint="cs"/>
          <w:strike/>
          <w:vanish/>
          <w:sz w:val="22"/>
          <w:szCs w:val="22"/>
          <w:shd w:val="clear" w:color="auto" w:fill="FFFF99"/>
          <w:rtl/>
        </w:rPr>
        <w:tab/>
        <w:t>שר החקלאות רשאי למנות מפקחים לצורך חוק זה.</w:t>
      </w:r>
      <w:bookmarkEnd w:id="18"/>
    </w:p>
    <w:p w:rsidR="0030164D" w:rsidRDefault="0030164D">
      <w:pPr>
        <w:pStyle w:val="P00"/>
        <w:spacing w:before="72"/>
        <w:ind w:left="0" w:right="1134"/>
        <w:rPr>
          <w:rStyle w:val="default"/>
          <w:rFonts w:cs="FrankRuehl"/>
          <w:rtl/>
        </w:rPr>
      </w:pPr>
    </w:p>
    <w:p w:rsidR="00547786" w:rsidRDefault="00547786" w:rsidP="0030164D">
      <w:pPr>
        <w:pStyle w:val="P00"/>
        <w:spacing w:before="72"/>
        <w:ind w:left="0" w:right="1134"/>
        <w:rPr>
          <w:rStyle w:val="default"/>
          <w:rFonts w:cs="FrankRuehl"/>
          <w:rtl/>
        </w:rPr>
      </w:pPr>
      <w:bookmarkStart w:id="19" w:name="Seif11"/>
      <w:bookmarkEnd w:id="19"/>
      <w:r>
        <w:rPr>
          <w:lang w:val="he-IL"/>
        </w:rPr>
        <w:pict>
          <v:rect id="_x0000_s1037" style="position:absolute;left:0;text-align:left;margin-left:464.5pt;margin-top:8.05pt;width:75.05pt;height:68.5pt;z-index:251655680" o:allowincell="f" filled="f" stroked="f" strokecolor="lime" strokeweight=".25pt">
            <v:textbox inset="0,0,0,0">
              <w:txbxContent>
                <w:p w:rsidR="00C45CE7" w:rsidRDefault="00C45CE7">
                  <w:pPr>
                    <w:spacing w:line="160" w:lineRule="exact"/>
                    <w:jc w:val="left"/>
                    <w:rPr>
                      <w:rFonts w:cs="Miriam" w:hint="cs"/>
                      <w:sz w:val="18"/>
                      <w:szCs w:val="18"/>
                      <w:rtl/>
                    </w:rPr>
                  </w:pPr>
                  <w:r>
                    <w:rPr>
                      <w:rFonts w:cs="Miriam"/>
                      <w:sz w:val="18"/>
                      <w:szCs w:val="18"/>
                      <w:rtl/>
                    </w:rPr>
                    <w:t>הע</w:t>
                  </w:r>
                  <w:r>
                    <w:rPr>
                      <w:rFonts w:cs="Miriam" w:hint="cs"/>
                      <w:sz w:val="18"/>
                      <w:szCs w:val="18"/>
                      <w:rtl/>
                    </w:rPr>
                    <w:t>נקת סמ</w:t>
                  </w:r>
                  <w:r>
                    <w:rPr>
                      <w:rFonts w:cs="Miriam"/>
                      <w:sz w:val="18"/>
                      <w:szCs w:val="18"/>
                      <w:rtl/>
                    </w:rPr>
                    <w:t>כו</w:t>
                  </w:r>
                  <w:r>
                    <w:rPr>
                      <w:rFonts w:cs="Miriam" w:hint="cs"/>
                      <w:sz w:val="18"/>
                      <w:szCs w:val="18"/>
                      <w:rtl/>
                    </w:rPr>
                    <w:t>יות שוטר לפקחים</w:t>
                  </w:r>
                </w:p>
                <w:p w:rsidR="00C45CE7" w:rsidRDefault="00C45CE7">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תש"ן-</w:t>
                  </w:r>
                  <w:r>
                    <w:rPr>
                      <w:rFonts w:cs="Miriam"/>
                      <w:sz w:val="18"/>
                      <w:szCs w:val="18"/>
                      <w:rtl/>
                    </w:rPr>
                    <w:t>1990</w:t>
                  </w:r>
                </w:p>
                <w:p w:rsidR="00C45CE7" w:rsidRDefault="00C45CE7">
                  <w:pPr>
                    <w:spacing w:line="160" w:lineRule="exact"/>
                    <w:jc w:val="left"/>
                    <w:rPr>
                      <w:rFonts w:cs="Miriam"/>
                      <w:noProof/>
                      <w:sz w:val="18"/>
                      <w:szCs w:val="18"/>
                      <w:rtl/>
                    </w:rPr>
                  </w:pPr>
                  <w:r>
                    <w:rPr>
                      <w:rFonts w:cs="Miriam" w:hint="cs"/>
                      <w:sz w:val="18"/>
                      <w:szCs w:val="18"/>
                      <w:rtl/>
                    </w:rPr>
                    <w:t>(תיקון מס' 3)</w:t>
                  </w:r>
                </w:p>
                <w:p w:rsidR="00C45CE7" w:rsidRDefault="00C45CE7">
                  <w:pPr>
                    <w:spacing w:line="160" w:lineRule="exact"/>
                    <w:jc w:val="left"/>
                    <w:rPr>
                      <w:rFonts w:cs="Miriam"/>
                      <w:noProof/>
                      <w:sz w:val="18"/>
                      <w:szCs w:val="18"/>
                      <w:rtl/>
                    </w:rPr>
                  </w:pPr>
                  <w:r>
                    <w:rPr>
                      <w:rFonts w:cs="Miriam"/>
                      <w:sz w:val="18"/>
                      <w:szCs w:val="18"/>
                      <w:rtl/>
                    </w:rPr>
                    <w:t>תש</w:t>
                  </w:r>
                  <w:r>
                    <w:rPr>
                      <w:rFonts w:cs="Miriam" w:hint="cs"/>
                      <w:sz w:val="18"/>
                      <w:szCs w:val="18"/>
                      <w:rtl/>
                    </w:rPr>
                    <w:t>נ"ז-</w:t>
                  </w:r>
                  <w:r>
                    <w:rPr>
                      <w:rFonts w:cs="Miriam"/>
                      <w:sz w:val="18"/>
                      <w:szCs w:val="18"/>
                      <w:rtl/>
                    </w:rPr>
                    <w:t>1997</w:t>
                  </w:r>
                </w:p>
                <w:p w:rsidR="00C45CE7" w:rsidRDefault="00C45CE7" w:rsidP="0030164D">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סמכויות המסורות לשוטר לפי סעיפים 22, 25 ו-32 לפקודת סדר הדין הפלילי (מעצר וחיפוש) [נוסח חדש], תשכ"ט</w:t>
      </w:r>
      <w:r w:rsidR="0030164D">
        <w:rPr>
          <w:rStyle w:val="default"/>
          <w:rFonts w:cs="FrankRuehl" w:hint="cs"/>
          <w:rtl/>
        </w:rPr>
        <w:t>-</w:t>
      </w:r>
      <w:r>
        <w:rPr>
          <w:rStyle w:val="default"/>
          <w:rFonts w:cs="FrankRuehl"/>
          <w:rtl/>
        </w:rPr>
        <w:t xml:space="preserve">1969, </w:t>
      </w:r>
      <w:r>
        <w:rPr>
          <w:rStyle w:val="default"/>
          <w:rFonts w:cs="FrankRuehl" w:hint="cs"/>
          <w:rtl/>
        </w:rPr>
        <w:t>לפי סעיפים 23(א)</w:t>
      </w:r>
      <w:r>
        <w:rPr>
          <w:rStyle w:val="default"/>
          <w:rFonts w:cs="FrankRuehl"/>
          <w:rtl/>
        </w:rPr>
        <w:t>(1), (2), (3), (5)(ד</w:t>
      </w:r>
      <w:r>
        <w:rPr>
          <w:rStyle w:val="default"/>
          <w:rFonts w:cs="FrankRuehl" w:hint="cs"/>
          <w:rtl/>
        </w:rPr>
        <w:t xml:space="preserve">), ו-(ב), 67, 69 ו-71(א) לחוק סדר הדין הפלילי (סמכויות אכיפה </w:t>
      </w:r>
      <w:r w:rsidR="0030164D">
        <w:rPr>
          <w:rStyle w:val="default"/>
          <w:rFonts w:cs="FrankRuehl" w:hint="cs"/>
          <w:rtl/>
        </w:rPr>
        <w:t>-</w:t>
      </w:r>
      <w:r>
        <w:rPr>
          <w:rStyle w:val="default"/>
          <w:rFonts w:cs="FrankRuehl"/>
          <w:rtl/>
        </w:rPr>
        <w:t xml:space="preserve"> </w:t>
      </w:r>
      <w:r>
        <w:rPr>
          <w:rStyle w:val="default"/>
          <w:rFonts w:cs="FrankRuehl" w:hint="cs"/>
          <w:rtl/>
        </w:rPr>
        <w:t>מעצרים), תשנ"ו</w:t>
      </w:r>
      <w:r w:rsidR="0030164D">
        <w:rPr>
          <w:rStyle w:val="default"/>
          <w:rFonts w:cs="FrankRuehl" w:hint="cs"/>
          <w:rtl/>
        </w:rPr>
        <w:t>-</w:t>
      </w:r>
      <w:r>
        <w:rPr>
          <w:rStyle w:val="default"/>
          <w:rFonts w:cs="FrankRuehl"/>
          <w:rtl/>
        </w:rPr>
        <w:t xml:space="preserve">1996, </w:t>
      </w:r>
      <w:r>
        <w:rPr>
          <w:rStyle w:val="default"/>
          <w:rFonts w:cs="FrankRuehl" w:hint="cs"/>
          <w:rtl/>
        </w:rPr>
        <w:t>ועל פי סעיפים 2 ו-3 לפקודת הפרוצדורה הפלי</w:t>
      </w:r>
      <w:r>
        <w:rPr>
          <w:rStyle w:val="default"/>
          <w:rFonts w:cs="FrankRuehl"/>
          <w:rtl/>
        </w:rPr>
        <w:t>ל</w:t>
      </w:r>
      <w:r>
        <w:rPr>
          <w:rStyle w:val="default"/>
          <w:rFonts w:cs="FrankRuehl" w:hint="cs"/>
          <w:rtl/>
        </w:rPr>
        <w:t>ית (עדות) יהיו גם לפקח לגבי עבירות על חוק זה ועל התקנות לפיו, וההוראות והפקודות האמורות יחולו על מעצר, חיפוש,</w:t>
      </w:r>
      <w:r>
        <w:rPr>
          <w:rStyle w:val="default"/>
          <w:rFonts w:cs="FrankRuehl"/>
          <w:rtl/>
        </w:rPr>
        <w:t xml:space="preserve"> </w:t>
      </w:r>
      <w:r>
        <w:rPr>
          <w:rStyle w:val="default"/>
          <w:rFonts w:cs="FrankRuehl" w:hint="cs"/>
          <w:rtl/>
        </w:rPr>
        <w:t>ת</w:t>
      </w:r>
      <w:r>
        <w:rPr>
          <w:rStyle w:val="default"/>
          <w:rFonts w:cs="FrankRuehl"/>
          <w:rtl/>
        </w:rPr>
        <w:t>פ</w:t>
      </w:r>
      <w:r>
        <w:rPr>
          <w:rStyle w:val="default"/>
          <w:rFonts w:cs="FrankRuehl" w:hint="cs"/>
          <w:rtl/>
        </w:rPr>
        <w:t>יסת חפצים וחקירה, הנערכים על ידיו כאילו נערכו בידי שוטר.</w:t>
      </w:r>
    </w:p>
    <w:p w:rsidR="00547786" w:rsidRDefault="00547786" w:rsidP="0030164D">
      <w:pPr>
        <w:pStyle w:val="P00"/>
        <w:spacing w:before="72"/>
        <w:ind w:left="0" w:right="1134"/>
        <w:rPr>
          <w:rStyle w:val="default"/>
          <w:rFonts w:cs="FrankRuehl"/>
          <w:rtl/>
        </w:rPr>
      </w:pPr>
      <w:r>
        <w:rPr>
          <w:lang w:val="he-IL"/>
        </w:rPr>
        <w:pict>
          <v:rect id="_x0000_s1038" style="position:absolute;left:0;text-align:left;margin-left:464.5pt;margin-top:8.05pt;width:75.05pt;height:39.5pt;z-index:251656704" o:allowincell="f" filled="f" stroked="f" strokecolor="lime" strokeweight=".25pt">
            <v:textbox inset="0,0,0,0">
              <w:txbxContent>
                <w:p w:rsidR="00792DD2" w:rsidRDefault="00792DD2" w:rsidP="0030164D">
                  <w:pPr>
                    <w:spacing w:line="160" w:lineRule="exact"/>
                    <w:jc w:val="left"/>
                    <w:rPr>
                      <w:rFonts w:cs="Miriam" w:hint="cs"/>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תשנ"ח-1998</w:t>
                  </w:r>
                </w:p>
                <w:p w:rsidR="00C45CE7" w:rsidRDefault="00C45CE7" w:rsidP="0030164D">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הסעיפים 33 עד 42 לפקודת סדר הדין הפלילי (מעצר וחיפוש) [נוסח חדש], תשכ"ט</w:t>
      </w:r>
      <w:r w:rsidR="0030164D">
        <w:rPr>
          <w:rStyle w:val="default"/>
          <w:rFonts w:cs="FrankRuehl" w:hint="cs"/>
          <w:rtl/>
        </w:rPr>
        <w:t>-</w:t>
      </w:r>
      <w:r>
        <w:rPr>
          <w:rStyle w:val="default"/>
          <w:rFonts w:cs="FrankRuehl"/>
          <w:rtl/>
        </w:rPr>
        <w:t xml:space="preserve">1969, </w:t>
      </w:r>
      <w:r>
        <w:rPr>
          <w:rStyle w:val="default"/>
          <w:rFonts w:cs="FrankRuehl" w:hint="cs"/>
          <w:rtl/>
        </w:rPr>
        <w:t>יחולו גם על תפיסת חפצים בידי פקח, מכח סמכותו על פי סעיף זה, וכל מקום בהוראות אלה שבו נאמר "שוטר", "קצין מש</w:t>
      </w:r>
      <w:r>
        <w:rPr>
          <w:rStyle w:val="default"/>
          <w:rFonts w:cs="FrankRuehl"/>
          <w:rtl/>
        </w:rPr>
        <w:t>טר</w:t>
      </w:r>
      <w:r>
        <w:rPr>
          <w:rStyle w:val="default"/>
          <w:rFonts w:cs="FrankRuehl" w:hint="cs"/>
          <w:rtl/>
        </w:rPr>
        <w:t xml:space="preserve">ה בדרגת מפקח משנה או בדרגה גבוהה מזו" ו"משטרה" ייקרא כאילו נאמר בו "פקח", "מנהל הרשות לשמירת הטבע והגנים הלאומיים", </w:t>
      </w:r>
      <w:r>
        <w:rPr>
          <w:rStyle w:val="default"/>
          <w:rFonts w:cs="FrankRuehl"/>
          <w:rtl/>
        </w:rPr>
        <w:t>"</w:t>
      </w:r>
      <w:r>
        <w:rPr>
          <w:rStyle w:val="default"/>
          <w:rFonts w:cs="FrankRuehl" w:hint="cs"/>
          <w:rtl/>
        </w:rPr>
        <w:t>הרשות לשמירת הטבע והגנים הלאומיים".</w:t>
      </w:r>
    </w:p>
    <w:p w:rsidR="00547786" w:rsidRDefault="00547786">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בלי לגרוע מסמכותו על פי חוק זה או על פי כל דין, רשאי פקח לתפוס ולהחרים חיית בר, שבהחזקת אדם ללא היתר, ולהשמידה, אם חיית הבר אינה בחיים או אין סיכוי</w:t>
      </w:r>
      <w:r>
        <w:rPr>
          <w:rStyle w:val="default"/>
          <w:rFonts w:cs="FrankRuehl"/>
          <w:rtl/>
        </w:rPr>
        <w:t xml:space="preserve"> ל</w:t>
      </w:r>
      <w:r>
        <w:rPr>
          <w:rStyle w:val="default"/>
          <w:rFonts w:cs="FrankRuehl" w:hint="cs"/>
          <w:rtl/>
        </w:rPr>
        <w:t xml:space="preserve">המשך התפתחותה הטבעית. </w:t>
      </w:r>
    </w:p>
    <w:p w:rsidR="00540011" w:rsidRPr="00007D27" w:rsidRDefault="00540011" w:rsidP="00540011">
      <w:pPr>
        <w:pStyle w:val="P00"/>
        <w:spacing w:before="0"/>
        <w:ind w:left="0" w:right="1134"/>
        <w:rPr>
          <w:rFonts w:cs="FrankRuehl" w:hint="cs"/>
          <w:b/>
          <w:bCs/>
          <w:vanish/>
          <w:szCs w:val="20"/>
          <w:shd w:val="clear" w:color="auto" w:fill="FFFF99"/>
          <w:rtl/>
        </w:rPr>
      </w:pPr>
      <w:bookmarkStart w:id="20" w:name="Rov29"/>
      <w:r w:rsidRPr="00007D27">
        <w:rPr>
          <w:rFonts w:cs="FrankRuehl" w:hint="cs"/>
          <w:vanish/>
          <w:color w:val="FF0000"/>
          <w:szCs w:val="20"/>
          <w:shd w:val="clear" w:color="auto" w:fill="FFFF99"/>
          <w:rtl/>
        </w:rPr>
        <w:t>מיום 2.8.1990</w:t>
      </w:r>
    </w:p>
    <w:p w:rsidR="00540011" w:rsidRPr="00007D27" w:rsidRDefault="00540011" w:rsidP="00540011">
      <w:pPr>
        <w:pStyle w:val="P00"/>
        <w:spacing w:before="0"/>
        <w:ind w:left="0" w:right="1134"/>
        <w:rPr>
          <w:rFonts w:cs="FrankRuehl" w:hint="cs"/>
          <w:b/>
          <w:bCs/>
          <w:vanish/>
          <w:szCs w:val="20"/>
          <w:shd w:val="clear" w:color="auto" w:fill="FFFF99"/>
          <w:rtl/>
        </w:rPr>
      </w:pPr>
      <w:r w:rsidRPr="00007D27">
        <w:rPr>
          <w:rFonts w:cs="FrankRuehl" w:hint="cs"/>
          <w:b/>
          <w:bCs/>
          <w:vanish/>
          <w:szCs w:val="20"/>
          <w:shd w:val="clear" w:color="auto" w:fill="FFFF99"/>
          <w:rtl/>
        </w:rPr>
        <w:t>תיקון מס' 2</w:t>
      </w:r>
    </w:p>
    <w:p w:rsidR="00540011" w:rsidRPr="00007D27" w:rsidRDefault="00540011" w:rsidP="00540011">
      <w:pPr>
        <w:pStyle w:val="P00"/>
        <w:tabs>
          <w:tab w:val="clear" w:pos="6259"/>
        </w:tabs>
        <w:spacing w:before="0"/>
        <w:ind w:left="0" w:right="1134"/>
        <w:rPr>
          <w:rFonts w:cs="FrankRuehl" w:hint="cs"/>
          <w:vanish/>
          <w:szCs w:val="20"/>
          <w:shd w:val="clear" w:color="auto" w:fill="FFFF99"/>
          <w:rtl/>
        </w:rPr>
      </w:pPr>
      <w:hyperlink r:id="rId27" w:history="1">
        <w:r w:rsidRPr="00007D27">
          <w:rPr>
            <w:rStyle w:val="Hyperlink"/>
            <w:rFonts w:cs="FrankRuehl" w:hint="cs"/>
            <w:vanish/>
            <w:szCs w:val="20"/>
            <w:shd w:val="clear" w:color="auto" w:fill="FFFF99"/>
            <w:rtl/>
          </w:rPr>
          <w:t>ס"ח תש"ן מס' 1326</w:t>
        </w:r>
      </w:hyperlink>
      <w:r w:rsidRPr="00007D27">
        <w:rPr>
          <w:rFonts w:cs="FrankRuehl" w:hint="cs"/>
          <w:vanish/>
          <w:szCs w:val="20"/>
          <w:shd w:val="clear" w:color="auto" w:fill="FFFF99"/>
          <w:rtl/>
        </w:rPr>
        <w:t xml:space="preserve"> מיום 2.8.1990 עמ' 181 (</w:t>
      </w:r>
      <w:hyperlink r:id="rId28" w:history="1">
        <w:r w:rsidRPr="00007D27">
          <w:rPr>
            <w:rStyle w:val="Hyperlink"/>
            <w:rFonts w:cs="FrankRuehl" w:hint="cs"/>
            <w:vanish/>
            <w:szCs w:val="20"/>
            <w:shd w:val="clear" w:color="auto" w:fill="FFFF99"/>
            <w:rtl/>
          </w:rPr>
          <w:t>ה"ח 1943</w:t>
        </w:r>
      </w:hyperlink>
      <w:r w:rsidRPr="00007D27">
        <w:rPr>
          <w:rFonts w:cs="FrankRuehl" w:hint="cs"/>
          <w:vanish/>
          <w:szCs w:val="20"/>
          <w:shd w:val="clear" w:color="auto" w:fill="FFFF99"/>
          <w:rtl/>
        </w:rPr>
        <w:t>)</w:t>
      </w:r>
    </w:p>
    <w:p w:rsidR="00540011" w:rsidRPr="00007D27" w:rsidRDefault="00540011" w:rsidP="00540011">
      <w:pPr>
        <w:pStyle w:val="P00"/>
        <w:tabs>
          <w:tab w:val="clear" w:pos="6259"/>
        </w:tabs>
        <w:spacing w:before="0"/>
        <w:ind w:left="0" w:right="1134"/>
        <w:rPr>
          <w:rFonts w:cs="FrankRuehl" w:hint="cs"/>
          <w:b/>
          <w:bCs/>
          <w:vanish/>
          <w:szCs w:val="20"/>
          <w:shd w:val="clear" w:color="auto" w:fill="FFFF99"/>
          <w:rtl/>
        </w:rPr>
      </w:pPr>
      <w:r w:rsidRPr="00007D27">
        <w:rPr>
          <w:rFonts w:cs="FrankRuehl" w:hint="cs"/>
          <w:b/>
          <w:bCs/>
          <w:vanish/>
          <w:szCs w:val="20"/>
          <w:shd w:val="clear" w:color="auto" w:fill="FFFF99"/>
          <w:rtl/>
        </w:rPr>
        <w:t>החלפת סעיף 11</w:t>
      </w:r>
    </w:p>
    <w:p w:rsidR="00540011" w:rsidRPr="00007D27" w:rsidRDefault="00540011" w:rsidP="00540011">
      <w:pPr>
        <w:pStyle w:val="P00"/>
        <w:tabs>
          <w:tab w:val="clear" w:pos="6259"/>
        </w:tabs>
        <w:ind w:left="0" w:right="1134"/>
        <w:rPr>
          <w:rFonts w:cs="FrankRuehl" w:hint="cs"/>
          <w:vanish/>
          <w:szCs w:val="20"/>
          <w:shd w:val="clear" w:color="auto" w:fill="FFFF99"/>
          <w:rtl/>
        </w:rPr>
      </w:pPr>
      <w:r w:rsidRPr="00007D27">
        <w:rPr>
          <w:rFonts w:cs="FrankRuehl" w:hint="cs"/>
          <w:vanish/>
          <w:szCs w:val="20"/>
          <w:shd w:val="clear" w:color="auto" w:fill="FFFF99"/>
          <w:rtl/>
        </w:rPr>
        <w:t>הנוסח הקודם:</w:t>
      </w:r>
    </w:p>
    <w:p w:rsidR="00540011" w:rsidRPr="00007D27" w:rsidRDefault="00540011" w:rsidP="00540011">
      <w:pPr>
        <w:pStyle w:val="P00"/>
        <w:tabs>
          <w:tab w:val="clear" w:pos="6259"/>
        </w:tabs>
        <w:spacing w:before="20"/>
        <w:ind w:left="0" w:right="1134"/>
        <w:rPr>
          <w:rFonts w:cs="Miriam" w:hint="cs"/>
          <w:strike/>
          <w:vanish/>
          <w:sz w:val="16"/>
          <w:szCs w:val="16"/>
          <w:shd w:val="clear" w:color="auto" w:fill="FFFF99"/>
          <w:rtl/>
        </w:rPr>
      </w:pPr>
      <w:r w:rsidRPr="00007D27">
        <w:rPr>
          <w:rFonts w:cs="Miriam" w:hint="cs"/>
          <w:strike/>
          <w:vanish/>
          <w:sz w:val="16"/>
          <w:szCs w:val="16"/>
          <w:shd w:val="clear" w:color="auto" w:fill="FFFF99"/>
          <w:rtl/>
        </w:rPr>
        <w:t>סמכויות מפקח</w:t>
      </w:r>
    </w:p>
    <w:p w:rsidR="00540011" w:rsidRPr="00007D27" w:rsidRDefault="00540011" w:rsidP="00540011">
      <w:pPr>
        <w:pStyle w:val="P00"/>
        <w:tabs>
          <w:tab w:val="clear" w:pos="6259"/>
        </w:tabs>
        <w:spacing w:before="0"/>
        <w:ind w:left="0" w:right="1134"/>
        <w:rPr>
          <w:rFonts w:cs="FrankRuehl" w:hint="cs"/>
          <w:strike/>
          <w:vanish/>
          <w:sz w:val="22"/>
          <w:szCs w:val="22"/>
          <w:shd w:val="clear" w:color="auto" w:fill="FFFF99"/>
          <w:rtl/>
        </w:rPr>
      </w:pPr>
      <w:r w:rsidRPr="00007D27">
        <w:rPr>
          <w:rFonts w:cs="FrankRuehl" w:hint="cs"/>
          <w:strike/>
          <w:vanish/>
          <w:sz w:val="22"/>
          <w:szCs w:val="22"/>
          <w:shd w:val="clear" w:color="auto" w:fill="FFFF99"/>
          <w:rtl/>
        </w:rPr>
        <w:t>11.</w:t>
      </w:r>
      <w:r w:rsidRPr="00007D27">
        <w:rPr>
          <w:rFonts w:cs="FrankRuehl" w:hint="cs"/>
          <w:strike/>
          <w:vanish/>
          <w:sz w:val="22"/>
          <w:szCs w:val="22"/>
          <w:shd w:val="clear" w:color="auto" w:fill="FFFF99"/>
          <w:rtl/>
        </w:rPr>
        <w:tab/>
        <w:t>הסמכויות המסורות לשוטר לפי הסעיפים 3 ו-18 לפקודת הפרוצידורה הפלילית (מאסר וחיפושים), יהיו גם למפקח לגבי עבירות על חוק זה ועל תקנות לפיו, והוראות הפקודה האמורה יחולו על מעצר וחיפוש הנערכים על ידיו כאילו נערכו על ידי שוטר.</w:t>
      </w:r>
    </w:p>
    <w:p w:rsidR="0059591F" w:rsidRPr="00007D27" w:rsidRDefault="0059591F" w:rsidP="0059591F">
      <w:pPr>
        <w:pStyle w:val="P00"/>
        <w:spacing w:before="0"/>
        <w:ind w:left="0" w:right="1134"/>
        <w:rPr>
          <w:rFonts w:cs="FrankRuehl" w:hint="cs"/>
          <w:vanish/>
          <w:color w:val="FF0000"/>
          <w:szCs w:val="20"/>
          <w:shd w:val="clear" w:color="auto" w:fill="FFFF99"/>
          <w:rtl/>
        </w:rPr>
      </w:pPr>
    </w:p>
    <w:p w:rsidR="0059591F" w:rsidRPr="00007D27" w:rsidRDefault="0059591F" w:rsidP="002832BC">
      <w:pPr>
        <w:pStyle w:val="P00"/>
        <w:spacing w:before="0"/>
        <w:ind w:left="0" w:right="1134"/>
        <w:rPr>
          <w:rFonts w:cs="FrankRuehl" w:hint="cs"/>
          <w:b/>
          <w:bCs/>
          <w:vanish/>
          <w:szCs w:val="20"/>
          <w:shd w:val="clear" w:color="auto" w:fill="FFFF99"/>
          <w:rtl/>
        </w:rPr>
      </w:pPr>
      <w:r w:rsidRPr="00007D27">
        <w:rPr>
          <w:rFonts w:cs="FrankRuehl" w:hint="cs"/>
          <w:vanish/>
          <w:color w:val="FF0000"/>
          <w:szCs w:val="20"/>
          <w:shd w:val="clear" w:color="auto" w:fill="FFFF99"/>
          <w:rtl/>
        </w:rPr>
        <w:t xml:space="preserve">מיום </w:t>
      </w:r>
      <w:r w:rsidR="002832BC" w:rsidRPr="00007D27">
        <w:rPr>
          <w:rFonts w:cs="FrankRuehl" w:hint="cs"/>
          <w:vanish/>
          <w:color w:val="FF0000"/>
          <w:szCs w:val="20"/>
          <w:shd w:val="clear" w:color="auto" w:fill="FFFF99"/>
          <w:rtl/>
        </w:rPr>
        <w:t>12.5.1997</w:t>
      </w:r>
    </w:p>
    <w:p w:rsidR="0059591F" w:rsidRPr="00007D27" w:rsidRDefault="002832BC" w:rsidP="0059591F">
      <w:pPr>
        <w:pStyle w:val="P00"/>
        <w:spacing w:before="0"/>
        <w:ind w:left="0" w:right="1134"/>
        <w:rPr>
          <w:rFonts w:cs="FrankRuehl" w:hint="cs"/>
          <w:b/>
          <w:bCs/>
          <w:vanish/>
          <w:szCs w:val="20"/>
          <w:shd w:val="clear" w:color="auto" w:fill="FFFF99"/>
          <w:rtl/>
        </w:rPr>
      </w:pPr>
      <w:r w:rsidRPr="00007D27">
        <w:rPr>
          <w:rFonts w:cs="FrankRuehl" w:hint="cs"/>
          <w:b/>
          <w:bCs/>
          <w:vanish/>
          <w:szCs w:val="20"/>
          <w:shd w:val="clear" w:color="auto" w:fill="FFFF99"/>
          <w:rtl/>
        </w:rPr>
        <w:t>תיקון מס' 3</w:t>
      </w:r>
    </w:p>
    <w:p w:rsidR="0059591F" w:rsidRPr="00007D27" w:rsidRDefault="002832BC" w:rsidP="002832BC">
      <w:pPr>
        <w:pStyle w:val="P00"/>
        <w:tabs>
          <w:tab w:val="clear" w:pos="6259"/>
        </w:tabs>
        <w:spacing w:before="0"/>
        <w:ind w:left="0" w:right="1134"/>
        <w:rPr>
          <w:rFonts w:cs="FrankRuehl" w:hint="cs"/>
          <w:vanish/>
          <w:szCs w:val="20"/>
          <w:shd w:val="clear" w:color="auto" w:fill="FFFF99"/>
          <w:rtl/>
        </w:rPr>
      </w:pPr>
      <w:hyperlink r:id="rId29" w:history="1">
        <w:r w:rsidRPr="00007D27">
          <w:rPr>
            <w:rStyle w:val="Hyperlink"/>
            <w:rFonts w:cs="FrankRuehl" w:hint="cs"/>
            <w:vanish/>
            <w:szCs w:val="20"/>
            <w:shd w:val="clear" w:color="auto" w:fill="FFFF99"/>
            <w:rtl/>
          </w:rPr>
          <w:t>ס"ח תשנ"ז</w:t>
        </w:r>
        <w:r w:rsidR="0059591F" w:rsidRPr="00007D27">
          <w:rPr>
            <w:rStyle w:val="Hyperlink"/>
            <w:rFonts w:cs="FrankRuehl" w:hint="cs"/>
            <w:vanish/>
            <w:szCs w:val="20"/>
            <w:shd w:val="clear" w:color="auto" w:fill="FFFF99"/>
            <w:rtl/>
          </w:rPr>
          <w:t xml:space="preserve"> מס' </w:t>
        </w:r>
        <w:r w:rsidRPr="00007D27">
          <w:rPr>
            <w:rStyle w:val="Hyperlink"/>
            <w:rFonts w:cs="FrankRuehl" w:hint="cs"/>
            <w:vanish/>
            <w:szCs w:val="20"/>
            <w:shd w:val="clear" w:color="auto" w:fill="FFFF99"/>
            <w:rtl/>
          </w:rPr>
          <w:t>1621</w:t>
        </w:r>
      </w:hyperlink>
      <w:r w:rsidR="0059591F" w:rsidRPr="00007D27">
        <w:rPr>
          <w:rFonts w:cs="FrankRuehl" w:hint="cs"/>
          <w:vanish/>
          <w:szCs w:val="20"/>
          <w:shd w:val="clear" w:color="auto" w:fill="FFFF99"/>
          <w:rtl/>
        </w:rPr>
        <w:t xml:space="preserve"> מיום </w:t>
      </w:r>
      <w:r w:rsidRPr="00007D27">
        <w:rPr>
          <w:rFonts w:cs="FrankRuehl" w:hint="cs"/>
          <w:vanish/>
          <w:szCs w:val="20"/>
          <w:shd w:val="clear" w:color="auto" w:fill="FFFF99"/>
          <w:rtl/>
        </w:rPr>
        <w:t>10.4.1997</w:t>
      </w:r>
      <w:r w:rsidR="0059591F" w:rsidRPr="00007D27">
        <w:rPr>
          <w:rFonts w:cs="FrankRuehl" w:hint="cs"/>
          <w:vanish/>
          <w:szCs w:val="20"/>
          <w:shd w:val="clear" w:color="auto" w:fill="FFFF99"/>
          <w:rtl/>
        </w:rPr>
        <w:t xml:space="preserve"> עמ' </w:t>
      </w:r>
      <w:r w:rsidRPr="00007D27">
        <w:rPr>
          <w:rFonts w:cs="FrankRuehl" w:hint="cs"/>
          <w:vanish/>
          <w:szCs w:val="20"/>
          <w:shd w:val="clear" w:color="auto" w:fill="FFFF99"/>
          <w:rtl/>
        </w:rPr>
        <w:t>127</w:t>
      </w:r>
      <w:r w:rsidR="0059591F" w:rsidRPr="00007D27">
        <w:rPr>
          <w:rFonts w:cs="FrankRuehl" w:hint="cs"/>
          <w:vanish/>
          <w:szCs w:val="20"/>
          <w:shd w:val="clear" w:color="auto" w:fill="FFFF99"/>
          <w:rtl/>
        </w:rPr>
        <w:t xml:space="preserve"> (</w:t>
      </w:r>
      <w:hyperlink r:id="rId30" w:history="1">
        <w:r w:rsidR="0059591F" w:rsidRPr="00007D27">
          <w:rPr>
            <w:rStyle w:val="Hyperlink"/>
            <w:rFonts w:cs="FrankRuehl" w:hint="cs"/>
            <w:vanish/>
            <w:szCs w:val="20"/>
            <w:shd w:val="clear" w:color="auto" w:fill="FFFF99"/>
            <w:rtl/>
          </w:rPr>
          <w:t xml:space="preserve">ה"ח </w:t>
        </w:r>
        <w:r w:rsidRPr="00007D27">
          <w:rPr>
            <w:rStyle w:val="Hyperlink"/>
            <w:rFonts w:cs="FrankRuehl" w:hint="cs"/>
            <w:vanish/>
            <w:szCs w:val="20"/>
            <w:shd w:val="clear" w:color="auto" w:fill="FFFF99"/>
            <w:rtl/>
          </w:rPr>
          <w:t>2366</w:t>
        </w:r>
      </w:hyperlink>
      <w:r w:rsidR="0059591F" w:rsidRPr="00007D27">
        <w:rPr>
          <w:rFonts w:cs="FrankRuehl" w:hint="cs"/>
          <w:vanish/>
          <w:szCs w:val="20"/>
          <w:shd w:val="clear" w:color="auto" w:fill="FFFF99"/>
          <w:rtl/>
        </w:rPr>
        <w:t>)</w:t>
      </w:r>
    </w:p>
    <w:p w:rsidR="0059591F" w:rsidRPr="00007D27" w:rsidRDefault="0059591F" w:rsidP="002832BC">
      <w:pPr>
        <w:pStyle w:val="P00"/>
        <w:tabs>
          <w:tab w:val="clear" w:pos="6259"/>
        </w:tabs>
        <w:ind w:left="0" w:right="1134"/>
        <w:rPr>
          <w:rFonts w:cs="FrankRuehl" w:hint="cs"/>
          <w:strike/>
          <w:vanish/>
          <w:sz w:val="22"/>
          <w:szCs w:val="22"/>
          <w:shd w:val="clear" w:color="auto" w:fill="FFFF99"/>
          <w:rtl/>
        </w:rPr>
      </w:pPr>
      <w:r w:rsidRPr="00007D27">
        <w:rPr>
          <w:rFonts w:cs="FrankRuehl" w:hint="cs"/>
          <w:vanish/>
          <w:sz w:val="22"/>
          <w:szCs w:val="22"/>
          <w:shd w:val="clear" w:color="auto" w:fill="FFFF99"/>
          <w:rtl/>
        </w:rPr>
        <w:tab/>
        <w:t>(א)</w:t>
      </w:r>
      <w:r w:rsidRPr="00007D27">
        <w:rPr>
          <w:rFonts w:cs="FrankRuehl" w:hint="cs"/>
          <w:vanish/>
          <w:sz w:val="22"/>
          <w:szCs w:val="22"/>
          <w:shd w:val="clear" w:color="auto" w:fill="FFFF99"/>
          <w:rtl/>
        </w:rPr>
        <w:tab/>
        <w:t xml:space="preserve">הסמכויות המסורות לשוטר לפי סעיפים </w:t>
      </w:r>
      <w:r w:rsidRPr="00007D27">
        <w:rPr>
          <w:rFonts w:cs="FrankRuehl" w:hint="cs"/>
          <w:strike/>
          <w:vanish/>
          <w:sz w:val="22"/>
          <w:szCs w:val="22"/>
          <w:shd w:val="clear" w:color="auto" w:fill="FFFF99"/>
          <w:rtl/>
        </w:rPr>
        <w:t>2, 3,</w:t>
      </w:r>
      <w:r w:rsidRPr="00007D27">
        <w:rPr>
          <w:rFonts w:cs="FrankRuehl" w:hint="cs"/>
          <w:vanish/>
          <w:sz w:val="22"/>
          <w:szCs w:val="22"/>
          <w:shd w:val="clear" w:color="auto" w:fill="FFFF99"/>
          <w:rtl/>
        </w:rPr>
        <w:t xml:space="preserve"> 22, 25 ו-32 לפקודת סדר הדין הפלילי (מעצר וחיפוש) [נוסח חדש], התשכ"ט-1969,</w:t>
      </w:r>
      <w:r w:rsidR="002832BC" w:rsidRPr="00007D27">
        <w:rPr>
          <w:rFonts w:cs="FrankRuehl" w:hint="cs"/>
          <w:vanish/>
          <w:sz w:val="22"/>
          <w:szCs w:val="22"/>
          <w:shd w:val="clear" w:color="auto" w:fill="FFFF99"/>
          <w:rtl/>
        </w:rPr>
        <w:t xml:space="preserve"> </w:t>
      </w:r>
      <w:r w:rsidR="002832BC" w:rsidRPr="00007D27">
        <w:rPr>
          <w:rFonts w:cs="FrankRuehl" w:hint="cs"/>
          <w:vanish/>
          <w:sz w:val="22"/>
          <w:szCs w:val="22"/>
          <w:u w:val="single"/>
          <w:shd w:val="clear" w:color="auto" w:fill="FFFF99"/>
          <w:rtl/>
        </w:rPr>
        <w:t xml:space="preserve">סעיף 23(א)(1), (2), (3), (5)(ד) ו-(ב) וסעיף 67 לחוק סדר הדין הפלילי (סמכויות אכיפה </w:t>
      </w:r>
      <w:r w:rsidR="002832BC" w:rsidRPr="00007D27">
        <w:rPr>
          <w:rFonts w:cs="FrankRuehl"/>
          <w:vanish/>
          <w:sz w:val="22"/>
          <w:szCs w:val="22"/>
          <w:u w:val="single"/>
          <w:shd w:val="clear" w:color="auto" w:fill="FFFF99"/>
          <w:rtl/>
        </w:rPr>
        <w:t>–</w:t>
      </w:r>
      <w:r w:rsidR="002832BC" w:rsidRPr="00007D27">
        <w:rPr>
          <w:rFonts w:cs="FrankRuehl" w:hint="cs"/>
          <w:vanish/>
          <w:sz w:val="22"/>
          <w:szCs w:val="22"/>
          <w:u w:val="single"/>
          <w:shd w:val="clear" w:color="auto" w:fill="FFFF99"/>
          <w:rtl/>
        </w:rPr>
        <w:t xml:space="preserve"> מעצרים), התשנ"ו-1996</w:t>
      </w:r>
      <w:r w:rsidRPr="00007D27">
        <w:rPr>
          <w:rFonts w:cs="FrankRuehl" w:hint="cs"/>
          <w:vanish/>
          <w:sz w:val="22"/>
          <w:szCs w:val="22"/>
          <w:shd w:val="clear" w:color="auto" w:fill="FFFF99"/>
          <w:rtl/>
        </w:rPr>
        <w:t xml:space="preserve"> ועל פי סעיפים 2 ו-3 לפקודת הפרוצדורה הפלילית (עדות) יהיו גם לפקח לגבי עבירות על חוק זה ועל התקנות לפיו, וההוראות והפקודות האמורות יחולו על מעצר, חיפוש, תפיסת חפצים וחקירה, הנערכים על ידיו כאילו נערכו בידי שוטר.</w:t>
      </w:r>
    </w:p>
    <w:p w:rsidR="002832BC" w:rsidRPr="00007D27" w:rsidRDefault="002832BC" w:rsidP="002832BC">
      <w:pPr>
        <w:pStyle w:val="P00"/>
        <w:spacing w:before="0"/>
        <w:ind w:left="0" w:right="1134"/>
        <w:rPr>
          <w:rFonts w:cs="FrankRuehl" w:hint="cs"/>
          <w:vanish/>
          <w:color w:val="FF0000"/>
          <w:szCs w:val="20"/>
          <w:shd w:val="clear" w:color="auto" w:fill="FFFF99"/>
          <w:rtl/>
        </w:rPr>
      </w:pPr>
    </w:p>
    <w:p w:rsidR="002832BC" w:rsidRPr="00007D27" w:rsidRDefault="002832BC" w:rsidP="002832BC">
      <w:pPr>
        <w:pStyle w:val="P00"/>
        <w:spacing w:before="0"/>
        <w:ind w:left="0" w:right="1134"/>
        <w:rPr>
          <w:rFonts w:cs="FrankRuehl" w:hint="cs"/>
          <w:b/>
          <w:bCs/>
          <w:vanish/>
          <w:szCs w:val="20"/>
          <w:shd w:val="clear" w:color="auto" w:fill="FFFF99"/>
          <w:rtl/>
        </w:rPr>
      </w:pPr>
      <w:r w:rsidRPr="00007D27">
        <w:rPr>
          <w:rFonts w:cs="FrankRuehl" w:hint="cs"/>
          <w:vanish/>
          <w:color w:val="FF0000"/>
          <w:szCs w:val="20"/>
          <w:shd w:val="clear" w:color="auto" w:fill="FFFF99"/>
          <w:rtl/>
        </w:rPr>
        <w:t>מיום 14.2.1998</w:t>
      </w:r>
    </w:p>
    <w:p w:rsidR="002832BC" w:rsidRPr="00007D27" w:rsidRDefault="002832BC" w:rsidP="002832BC">
      <w:pPr>
        <w:pStyle w:val="P00"/>
        <w:spacing w:before="0"/>
        <w:ind w:left="0" w:right="1134"/>
        <w:rPr>
          <w:rFonts w:cs="FrankRuehl" w:hint="cs"/>
          <w:b/>
          <w:bCs/>
          <w:vanish/>
          <w:szCs w:val="20"/>
          <w:shd w:val="clear" w:color="auto" w:fill="FFFF99"/>
          <w:rtl/>
        </w:rPr>
      </w:pPr>
      <w:r w:rsidRPr="00007D27">
        <w:rPr>
          <w:rFonts w:cs="FrankRuehl" w:hint="cs"/>
          <w:b/>
          <w:bCs/>
          <w:vanish/>
          <w:szCs w:val="20"/>
          <w:shd w:val="clear" w:color="auto" w:fill="FFFF99"/>
          <w:rtl/>
        </w:rPr>
        <w:t>תיקון מס' 4</w:t>
      </w:r>
    </w:p>
    <w:p w:rsidR="002832BC" w:rsidRPr="00007D27" w:rsidRDefault="002832BC" w:rsidP="002832BC">
      <w:pPr>
        <w:pStyle w:val="P00"/>
        <w:tabs>
          <w:tab w:val="clear" w:pos="6259"/>
        </w:tabs>
        <w:spacing w:before="0"/>
        <w:ind w:left="0" w:right="1134"/>
        <w:rPr>
          <w:rFonts w:cs="FrankRuehl" w:hint="cs"/>
          <w:vanish/>
          <w:szCs w:val="20"/>
          <w:shd w:val="clear" w:color="auto" w:fill="FFFF99"/>
          <w:rtl/>
        </w:rPr>
      </w:pPr>
      <w:hyperlink r:id="rId31" w:history="1">
        <w:r w:rsidRPr="00007D27">
          <w:rPr>
            <w:rStyle w:val="Hyperlink"/>
            <w:rFonts w:cs="FrankRuehl" w:hint="cs"/>
            <w:vanish/>
            <w:szCs w:val="20"/>
            <w:shd w:val="clear" w:color="auto" w:fill="FFFF99"/>
            <w:rtl/>
          </w:rPr>
          <w:t>ס"ח תשנ"ח מס' 1645</w:t>
        </w:r>
      </w:hyperlink>
      <w:r w:rsidRPr="00007D27">
        <w:rPr>
          <w:rFonts w:cs="FrankRuehl" w:hint="cs"/>
          <w:vanish/>
          <w:szCs w:val="20"/>
          <w:shd w:val="clear" w:color="auto" w:fill="FFFF99"/>
          <w:rtl/>
        </w:rPr>
        <w:t xml:space="preserve"> מיום 15.1.1998 עמ' 91 (</w:t>
      </w:r>
      <w:hyperlink r:id="rId32" w:history="1">
        <w:r w:rsidRPr="00007D27">
          <w:rPr>
            <w:rStyle w:val="Hyperlink"/>
            <w:rFonts w:cs="FrankRuehl" w:hint="cs"/>
            <w:vanish/>
            <w:szCs w:val="20"/>
            <w:shd w:val="clear" w:color="auto" w:fill="FFFF99"/>
            <w:rtl/>
          </w:rPr>
          <w:t>ה"ח 2650</w:t>
        </w:r>
      </w:hyperlink>
      <w:r w:rsidRPr="00007D27">
        <w:rPr>
          <w:rFonts w:cs="FrankRuehl" w:hint="cs"/>
          <w:vanish/>
          <w:szCs w:val="20"/>
          <w:shd w:val="clear" w:color="auto" w:fill="FFFF99"/>
          <w:rtl/>
        </w:rPr>
        <w:t>)</w:t>
      </w:r>
    </w:p>
    <w:p w:rsidR="002832BC" w:rsidRPr="00007D27" w:rsidRDefault="002832BC" w:rsidP="002832BC">
      <w:pPr>
        <w:pStyle w:val="P00"/>
        <w:tabs>
          <w:tab w:val="clear" w:pos="6259"/>
        </w:tabs>
        <w:ind w:left="0" w:right="1134"/>
        <w:rPr>
          <w:rFonts w:cs="FrankRuehl" w:hint="cs"/>
          <w:vanish/>
          <w:sz w:val="22"/>
          <w:szCs w:val="22"/>
          <w:shd w:val="clear" w:color="auto" w:fill="FFFF99"/>
          <w:rtl/>
        </w:rPr>
      </w:pPr>
      <w:r w:rsidRPr="00007D27">
        <w:rPr>
          <w:rFonts w:cs="FrankRuehl" w:hint="cs"/>
          <w:vanish/>
          <w:sz w:val="22"/>
          <w:szCs w:val="22"/>
          <w:shd w:val="clear" w:color="auto" w:fill="FFFF99"/>
          <w:rtl/>
        </w:rPr>
        <w:tab/>
        <w:t>(ב)</w:t>
      </w:r>
      <w:r w:rsidRPr="00007D27">
        <w:rPr>
          <w:rFonts w:cs="FrankRuehl" w:hint="cs"/>
          <w:vanish/>
          <w:sz w:val="22"/>
          <w:szCs w:val="22"/>
          <w:shd w:val="clear" w:color="auto" w:fill="FFFF99"/>
          <w:rtl/>
        </w:rPr>
        <w:tab/>
        <w:t xml:space="preserve">הוראות הסעיפים 33 עד 42 לפקודת סדר הדין הפלילי (מעצר וחיפוש) [נוסח חדש] התשכ"ט-1969, יחולו גם על תפיסת חפצים בידי פקח, מכח סמכותו על פי סעיף זה, וכל מקום בהוראות אלה שבו נאמר "שוטר", "קצין משטרה בדרגת מפקח משנה או בדרגה גבוהה מזו" ו"משטרה" ייקרא כאילו נאמר בו "פקח", </w:t>
      </w:r>
      <w:r w:rsidRPr="00007D27">
        <w:rPr>
          <w:rFonts w:cs="FrankRuehl" w:hint="cs"/>
          <w:strike/>
          <w:vanish/>
          <w:sz w:val="22"/>
          <w:szCs w:val="22"/>
          <w:shd w:val="clear" w:color="auto" w:fill="FFFF99"/>
          <w:rtl/>
        </w:rPr>
        <w:t>"מנהל רשות שמורות הטבע"</w:t>
      </w:r>
      <w:r w:rsidRPr="00007D27">
        <w:rPr>
          <w:rFonts w:cs="FrankRuehl" w:hint="cs"/>
          <w:vanish/>
          <w:sz w:val="22"/>
          <w:szCs w:val="22"/>
          <w:shd w:val="clear" w:color="auto" w:fill="FFFF99"/>
          <w:rtl/>
        </w:rPr>
        <w:t xml:space="preserve"> </w:t>
      </w:r>
      <w:r w:rsidRPr="00007D27">
        <w:rPr>
          <w:rFonts w:cs="FrankRuehl" w:hint="cs"/>
          <w:vanish/>
          <w:sz w:val="22"/>
          <w:szCs w:val="22"/>
          <w:u w:val="single"/>
          <w:shd w:val="clear" w:color="auto" w:fill="FFFF99"/>
          <w:rtl/>
        </w:rPr>
        <w:t>"מנהל רשות הגנים הלאומיים ושמורות הטבע"</w:t>
      </w:r>
      <w:r w:rsidRPr="00007D27">
        <w:rPr>
          <w:rFonts w:cs="FrankRuehl" w:hint="cs"/>
          <w:vanish/>
          <w:sz w:val="22"/>
          <w:szCs w:val="22"/>
          <w:shd w:val="clear" w:color="auto" w:fill="FFFF99"/>
          <w:rtl/>
        </w:rPr>
        <w:t xml:space="preserve"> </w:t>
      </w:r>
      <w:r w:rsidRPr="00007D27">
        <w:rPr>
          <w:rFonts w:cs="FrankRuehl" w:hint="cs"/>
          <w:strike/>
          <w:vanish/>
          <w:sz w:val="22"/>
          <w:szCs w:val="22"/>
          <w:shd w:val="clear" w:color="auto" w:fill="FFFF99"/>
          <w:rtl/>
        </w:rPr>
        <w:t>ו"רשות שמורות הטבע"</w:t>
      </w:r>
      <w:r w:rsidRPr="00007D27">
        <w:rPr>
          <w:rFonts w:cs="FrankRuehl" w:hint="cs"/>
          <w:vanish/>
          <w:sz w:val="22"/>
          <w:szCs w:val="22"/>
          <w:shd w:val="clear" w:color="auto" w:fill="FFFF99"/>
          <w:rtl/>
        </w:rPr>
        <w:t xml:space="preserve"> </w:t>
      </w:r>
      <w:r w:rsidRPr="00007D27">
        <w:rPr>
          <w:rFonts w:cs="FrankRuehl" w:hint="cs"/>
          <w:vanish/>
          <w:sz w:val="22"/>
          <w:szCs w:val="22"/>
          <w:u w:val="single"/>
          <w:shd w:val="clear" w:color="auto" w:fill="FFFF99"/>
          <w:rtl/>
        </w:rPr>
        <w:t>ו"רשות הגנים הלאומיים ושמורות הטבע"</w:t>
      </w:r>
      <w:r w:rsidRPr="00007D27">
        <w:rPr>
          <w:rFonts w:cs="FrankRuehl" w:hint="cs"/>
          <w:vanish/>
          <w:sz w:val="22"/>
          <w:szCs w:val="22"/>
          <w:shd w:val="clear" w:color="auto" w:fill="FFFF99"/>
          <w:rtl/>
        </w:rPr>
        <w:t>.</w:t>
      </w:r>
    </w:p>
    <w:p w:rsidR="00C45CE7" w:rsidRPr="00007D27" w:rsidRDefault="00C45CE7" w:rsidP="00C45CE7">
      <w:pPr>
        <w:pStyle w:val="P00"/>
        <w:spacing w:before="0"/>
        <w:ind w:left="0" w:right="1134"/>
        <w:rPr>
          <w:rFonts w:cs="FrankRuehl" w:hint="cs"/>
          <w:vanish/>
          <w:color w:val="FF0000"/>
          <w:szCs w:val="20"/>
          <w:shd w:val="clear" w:color="auto" w:fill="FFFF99"/>
          <w:rtl/>
        </w:rPr>
      </w:pPr>
    </w:p>
    <w:p w:rsidR="00C45CE7" w:rsidRPr="00007D27" w:rsidRDefault="00C45CE7" w:rsidP="00C45CE7">
      <w:pPr>
        <w:pStyle w:val="P00"/>
        <w:spacing w:before="0"/>
        <w:ind w:left="0" w:right="1134"/>
        <w:rPr>
          <w:rFonts w:cs="FrankRuehl" w:hint="cs"/>
          <w:b/>
          <w:bCs/>
          <w:vanish/>
          <w:szCs w:val="20"/>
          <w:shd w:val="clear" w:color="auto" w:fill="FFFF99"/>
          <w:rtl/>
        </w:rPr>
      </w:pPr>
      <w:r w:rsidRPr="00007D27">
        <w:rPr>
          <w:rFonts w:cs="FrankRuehl" w:hint="cs"/>
          <w:vanish/>
          <w:color w:val="FF0000"/>
          <w:szCs w:val="20"/>
          <w:shd w:val="clear" w:color="auto" w:fill="FFFF99"/>
          <w:rtl/>
        </w:rPr>
        <w:t>מיום 15.2.1998</w:t>
      </w:r>
    </w:p>
    <w:p w:rsidR="00C45CE7" w:rsidRPr="00007D27" w:rsidRDefault="00C45CE7" w:rsidP="00C45CE7">
      <w:pPr>
        <w:pStyle w:val="P00"/>
        <w:spacing w:before="0"/>
        <w:ind w:left="0" w:right="1134"/>
        <w:rPr>
          <w:rFonts w:cs="FrankRuehl" w:hint="cs"/>
          <w:b/>
          <w:bCs/>
          <w:vanish/>
          <w:szCs w:val="20"/>
          <w:shd w:val="clear" w:color="auto" w:fill="FFFF99"/>
          <w:rtl/>
        </w:rPr>
      </w:pPr>
      <w:r w:rsidRPr="00007D27">
        <w:rPr>
          <w:rFonts w:cs="FrankRuehl" w:hint="cs"/>
          <w:b/>
          <w:bCs/>
          <w:vanish/>
          <w:szCs w:val="20"/>
          <w:shd w:val="clear" w:color="auto" w:fill="FFFF99"/>
          <w:rtl/>
        </w:rPr>
        <w:t>תיקון מס' 5</w:t>
      </w:r>
    </w:p>
    <w:p w:rsidR="00C45CE7" w:rsidRPr="00007D27" w:rsidRDefault="00C45CE7" w:rsidP="00C45CE7">
      <w:pPr>
        <w:pStyle w:val="P00"/>
        <w:tabs>
          <w:tab w:val="clear" w:pos="6259"/>
        </w:tabs>
        <w:spacing w:before="0"/>
        <w:ind w:left="0" w:right="1134"/>
        <w:rPr>
          <w:rFonts w:cs="FrankRuehl" w:hint="cs"/>
          <w:vanish/>
          <w:szCs w:val="20"/>
          <w:shd w:val="clear" w:color="auto" w:fill="FFFF99"/>
          <w:rtl/>
        </w:rPr>
      </w:pPr>
      <w:hyperlink r:id="rId33" w:history="1">
        <w:r w:rsidRPr="00007D27">
          <w:rPr>
            <w:rStyle w:val="Hyperlink"/>
            <w:rFonts w:cs="FrankRuehl" w:hint="cs"/>
            <w:vanish/>
            <w:szCs w:val="20"/>
            <w:shd w:val="clear" w:color="auto" w:fill="FFFF99"/>
            <w:rtl/>
          </w:rPr>
          <w:t>ס"ח תשנ"ח מס' 1666</w:t>
        </w:r>
      </w:hyperlink>
      <w:r w:rsidRPr="00007D27">
        <w:rPr>
          <w:rFonts w:cs="FrankRuehl" w:hint="cs"/>
          <w:vanish/>
          <w:szCs w:val="20"/>
          <w:shd w:val="clear" w:color="auto" w:fill="FFFF99"/>
          <w:rtl/>
        </w:rPr>
        <w:t xml:space="preserve"> מיום 5.4.1998 עמ' 217 (</w:t>
      </w:r>
      <w:hyperlink r:id="rId34" w:history="1">
        <w:r w:rsidRPr="00007D27">
          <w:rPr>
            <w:rStyle w:val="Hyperlink"/>
            <w:rFonts w:cs="FrankRuehl" w:hint="cs"/>
            <w:vanish/>
            <w:szCs w:val="20"/>
            <w:shd w:val="clear" w:color="auto" w:fill="FFFF99"/>
            <w:rtl/>
          </w:rPr>
          <w:t>ה"ח 2594</w:t>
        </w:r>
      </w:hyperlink>
      <w:r w:rsidRPr="00007D27">
        <w:rPr>
          <w:rFonts w:cs="FrankRuehl" w:hint="cs"/>
          <w:vanish/>
          <w:szCs w:val="20"/>
          <w:shd w:val="clear" w:color="auto" w:fill="FFFF99"/>
          <w:rtl/>
        </w:rPr>
        <w:t>)</w:t>
      </w:r>
    </w:p>
    <w:p w:rsidR="00C45CE7" w:rsidRPr="00007D27" w:rsidRDefault="00C45CE7" w:rsidP="00C45CE7">
      <w:pPr>
        <w:pStyle w:val="P00"/>
        <w:tabs>
          <w:tab w:val="clear" w:pos="6259"/>
        </w:tabs>
        <w:ind w:left="0" w:right="1134"/>
        <w:rPr>
          <w:rFonts w:cs="FrankRuehl" w:hint="cs"/>
          <w:strike/>
          <w:vanish/>
          <w:sz w:val="22"/>
          <w:szCs w:val="22"/>
          <w:shd w:val="clear" w:color="auto" w:fill="FFFF99"/>
          <w:rtl/>
        </w:rPr>
      </w:pPr>
      <w:r w:rsidRPr="00007D27">
        <w:rPr>
          <w:rFonts w:cs="FrankRuehl" w:hint="cs"/>
          <w:vanish/>
          <w:sz w:val="22"/>
          <w:szCs w:val="22"/>
          <w:shd w:val="clear" w:color="auto" w:fill="FFFF99"/>
          <w:rtl/>
        </w:rPr>
        <w:tab/>
        <w:t>(א)</w:t>
      </w:r>
      <w:r w:rsidRPr="00007D27">
        <w:rPr>
          <w:rFonts w:cs="FrankRuehl" w:hint="cs"/>
          <w:vanish/>
          <w:sz w:val="22"/>
          <w:szCs w:val="22"/>
          <w:shd w:val="clear" w:color="auto" w:fill="FFFF99"/>
          <w:rtl/>
        </w:rPr>
        <w:tab/>
        <w:t xml:space="preserve">הסמכויות המסורות לשוטר לפי סעיפים 22, 25 ו-32 לפקודת סדר הדין הפלילי (מעצר וחיפוש) [נוסח חדש], התשכ"ט-1969, </w:t>
      </w:r>
      <w:r w:rsidRPr="00007D27">
        <w:rPr>
          <w:rFonts w:cs="FrankRuehl" w:hint="cs"/>
          <w:strike/>
          <w:vanish/>
          <w:sz w:val="22"/>
          <w:szCs w:val="22"/>
          <w:shd w:val="clear" w:color="auto" w:fill="FFFF99"/>
          <w:rtl/>
        </w:rPr>
        <w:t>סעיף 23(א)(1), (2), (3), (5)(ד) ו-(ב) וסעיף 67</w:t>
      </w:r>
      <w:r w:rsidRPr="00007D27">
        <w:rPr>
          <w:rFonts w:cs="FrankRuehl" w:hint="cs"/>
          <w:vanish/>
          <w:sz w:val="22"/>
          <w:szCs w:val="22"/>
          <w:shd w:val="clear" w:color="auto" w:fill="FFFF99"/>
          <w:rtl/>
        </w:rPr>
        <w:t xml:space="preserve"> </w:t>
      </w:r>
      <w:r w:rsidRPr="00007D27">
        <w:rPr>
          <w:rFonts w:cs="FrankRuehl" w:hint="cs"/>
          <w:vanish/>
          <w:sz w:val="22"/>
          <w:szCs w:val="22"/>
          <w:u w:val="single"/>
          <w:shd w:val="clear" w:color="auto" w:fill="FFFF99"/>
          <w:rtl/>
        </w:rPr>
        <w:t>לפי סעיפים 23(1), (2), (3), (5)(ד) ו-(ב), 67, 69 ו-71(א)</w:t>
      </w:r>
      <w:r w:rsidRPr="00007D27">
        <w:rPr>
          <w:rFonts w:cs="FrankRuehl" w:hint="cs"/>
          <w:vanish/>
          <w:sz w:val="22"/>
          <w:szCs w:val="22"/>
          <w:shd w:val="clear" w:color="auto" w:fill="FFFF99"/>
          <w:rtl/>
        </w:rPr>
        <w:t xml:space="preserve"> לחוק סדר הדין הפלילי (סמכויות אכיפה </w:t>
      </w:r>
      <w:r w:rsidRPr="00007D27">
        <w:rPr>
          <w:rFonts w:cs="FrankRuehl"/>
          <w:vanish/>
          <w:sz w:val="22"/>
          <w:szCs w:val="22"/>
          <w:shd w:val="clear" w:color="auto" w:fill="FFFF99"/>
          <w:rtl/>
        </w:rPr>
        <w:t>–</w:t>
      </w:r>
      <w:r w:rsidRPr="00007D27">
        <w:rPr>
          <w:rFonts w:cs="FrankRuehl" w:hint="cs"/>
          <w:vanish/>
          <w:sz w:val="22"/>
          <w:szCs w:val="22"/>
          <w:shd w:val="clear" w:color="auto" w:fill="FFFF99"/>
          <w:rtl/>
        </w:rPr>
        <w:t xml:space="preserve"> מעצרים), התשנ"ו-1996 ועל פי סעיפים 2 ו-3 לפקודת הפרוצדורה הפלילית (עדות) יהיו גם לפקח לגבי עבירות על חוק זה ועל התקנות לפיו, וההוראות והפקודות האמורות יחולו על מעצר, חיפוש, תפיסת חפצים וחקירה, הנערכים על ידיו כאילו נערכו בידי שוטר.</w:t>
      </w:r>
    </w:p>
    <w:p w:rsidR="00C45CE7" w:rsidRPr="00AE1C4E" w:rsidRDefault="00C45CE7" w:rsidP="00AE1C4E">
      <w:pPr>
        <w:pStyle w:val="P00"/>
        <w:tabs>
          <w:tab w:val="clear" w:pos="6259"/>
        </w:tabs>
        <w:spacing w:before="0"/>
        <w:ind w:left="0" w:right="1134"/>
        <w:rPr>
          <w:rFonts w:cs="FrankRuehl" w:hint="cs"/>
          <w:sz w:val="2"/>
          <w:szCs w:val="2"/>
          <w:rtl/>
        </w:rPr>
      </w:pPr>
      <w:r w:rsidRPr="00007D27">
        <w:rPr>
          <w:rFonts w:cs="FrankRuehl" w:hint="cs"/>
          <w:vanish/>
          <w:sz w:val="22"/>
          <w:szCs w:val="22"/>
          <w:shd w:val="clear" w:color="auto" w:fill="FFFF99"/>
          <w:rtl/>
        </w:rPr>
        <w:tab/>
        <w:t>(ב)</w:t>
      </w:r>
      <w:r w:rsidRPr="00007D27">
        <w:rPr>
          <w:rFonts w:cs="FrankRuehl" w:hint="cs"/>
          <w:vanish/>
          <w:sz w:val="22"/>
          <w:szCs w:val="22"/>
          <w:shd w:val="clear" w:color="auto" w:fill="FFFF99"/>
          <w:rtl/>
        </w:rPr>
        <w:tab/>
        <w:t xml:space="preserve">הוראות הסעיפים 33 עד 42 לפקודת סדר הדין הפלילי (מעצר וחיפוש) [נוסח חדש] התשכ"ט-1969, יחולו גם על תפיסת חפצים בידי פקח, מכח סמכותו על פי סעיף זה, וכל מקום בהוראות אלה שבו נאמר "שוטר", "קצין משטרה בדרגת מפקח משנה או בדרגה גבוהה מזו" ו"משטרה" ייקרא כאילו נאמר בו "פקח", </w:t>
      </w:r>
      <w:r w:rsidRPr="00007D27">
        <w:rPr>
          <w:rFonts w:cs="FrankRuehl" w:hint="cs"/>
          <w:strike/>
          <w:vanish/>
          <w:sz w:val="22"/>
          <w:szCs w:val="22"/>
          <w:shd w:val="clear" w:color="auto" w:fill="FFFF99"/>
          <w:rtl/>
        </w:rPr>
        <w:t>"מנהל רשות הגנים הלאומיים ושמורות הטבע"</w:t>
      </w:r>
      <w:r w:rsidRPr="00007D27">
        <w:rPr>
          <w:rFonts w:cs="FrankRuehl" w:hint="cs"/>
          <w:vanish/>
          <w:sz w:val="22"/>
          <w:szCs w:val="22"/>
          <w:shd w:val="clear" w:color="auto" w:fill="FFFF99"/>
          <w:rtl/>
        </w:rPr>
        <w:t xml:space="preserve"> </w:t>
      </w:r>
      <w:r w:rsidRPr="00007D27">
        <w:rPr>
          <w:rFonts w:cs="FrankRuehl" w:hint="cs"/>
          <w:vanish/>
          <w:sz w:val="22"/>
          <w:szCs w:val="22"/>
          <w:u w:val="single"/>
          <w:shd w:val="clear" w:color="auto" w:fill="FFFF99"/>
          <w:rtl/>
        </w:rPr>
        <w:t>"מנהל הרשות לשמירת הטבע והגנים הלאומיים"</w:t>
      </w:r>
      <w:r w:rsidRPr="00007D27">
        <w:rPr>
          <w:rFonts w:cs="FrankRuehl" w:hint="cs"/>
          <w:vanish/>
          <w:sz w:val="22"/>
          <w:szCs w:val="22"/>
          <w:shd w:val="clear" w:color="auto" w:fill="FFFF99"/>
          <w:rtl/>
        </w:rPr>
        <w:t xml:space="preserve"> </w:t>
      </w:r>
      <w:r w:rsidRPr="00007D27">
        <w:rPr>
          <w:rFonts w:cs="FrankRuehl" w:hint="cs"/>
          <w:strike/>
          <w:vanish/>
          <w:sz w:val="22"/>
          <w:szCs w:val="22"/>
          <w:shd w:val="clear" w:color="auto" w:fill="FFFF99"/>
          <w:rtl/>
        </w:rPr>
        <w:t>ו"רשות הגנים הלאומיים ושמורות הטבע"</w:t>
      </w:r>
      <w:r w:rsidRPr="00007D27">
        <w:rPr>
          <w:rFonts w:cs="FrankRuehl" w:hint="cs"/>
          <w:vanish/>
          <w:sz w:val="22"/>
          <w:szCs w:val="22"/>
          <w:shd w:val="clear" w:color="auto" w:fill="FFFF99"/>
          <w:rtl/>
        </w:rPr>
        <w:t xml:space="preserve"> </w:t>
      </w:r>
      <w:r w:rsidRPr="00007D27">
        <w:rPr>
          <w:rFonts w:cs="FrankRuehl" w:hint="cs"/>
          <w:vanish/>
          <w:sz w:val="22"/>
          <w:szCs w:val="22"/>
          <w:u w:val="single"/>
          <w:shd w:val="clear" w:color="auto" w:fill="FFFF99"/>
          <w:rtl/>
        </w:rPr>
        <w:t>ו"הרשות לשמירת הטבע והגנים הלאומיים"</w:t>
      </w:r>
      <w:r w:rsidRPr="00007D27">
        <w:rPr>
          <w:rFonts w:cs="FrankRuehl" w:hint="cs"/>
          <w:vanish/>
          <w:sz w:val="22"/>
          <w:szCs w:val="22"/>
          <w:shd w:val="clear" w:color="auto" w:fill="FFFF99"/>
          <w:rtl/>
        </w:rPr>
        <w:t>.</w:t>
      </w:r>
      <w:bookmarkEnd w:id="20"/>
    </w:p>
    <w:p w:rsidR="00547786" w:rsidRDefault="00547786">
      <w:pPr>
        <w:pStyle w:val="P00"/>
        <w:spacing w:before="72"/>
        <w:ind w:left="0" w:right="1134"/>
        <w:rPr>
          <w:rStyle w:val="default"/>
          <w:rFonts w:cs="FrankRuehl"/>
          <w:rtl/>
        </w:rPr>
      </w:pPr>
      <w:bookmarkStart w:id="21" w:name="Seif12"/>
      <w:bookmarkEnd w:id="21"/>
      <w:r>
        <w:rPr>
          <w:lang w:val="he-IL"/>
        </w:rPr>
        <w:pict>
          <v:rect id="_x0000_s1039" style="position:absolute;left:0;text-align:left;margin-left:464.5pt;margin-top:8.05pt;width:75.05pt;height:24pt;z-index:251657728" o:allowincell="f" filled="f" stroked="f" strokecolor="lime" strokeweight=".25pt">
            <v:textbox inset="0,0,0,0">
              <w:txbxContent>
                <w:p w:rsidR="00C45CE7" w:rsidRDefault="00C45CE7" w:rsidP="0030164D">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לוט דבר </w:t>
                  </w:r>
                  <w:r>
                    <w:rPr>
                      <w:rFonts w:cs="Miriam"/>
                      <w:sz w:val="18"/>
                      <w:szCs w:val="18"/>
                      <w:rtl/>
                    </w:rPr>
                    <w:t>שנ</w:t>
                  </w:r>
                  <w:r>
                    <w:rPr>
                      <w:rFonts w:cs="Miriam" w:hint="cs"/>
                      <w:sz w:val="18"/>
                      <w:szCs w:val="18"/>
                      <w:rtl/>
                    </w:rPr>
                    <w:t>עברה בו</w:t>
                  </w:r>
                  <w:r>
                    <w:rPr>
                      <w:rFonts w:cs="Miriam" w:hint="cs"/>
                      <w:noProof/>
                      <w:sz w:val="18"/>
                      <w:szCs w:val="18"/>
                      <w:rtl/>
                    </w:rPr>
                    <w:t xml:space="preserve"> </w:t>
                  </w:r>
                  <w:r>
                    <w:rPr>
                      <w:rFonts w:cs="Miriam"/>
                      <w:sz w:val="18"/>
                      <w:szCs w:val="18"/>
                      <w:rtl/>
                    </w:rPr>
                    <w:t>עב</w:t>
                  </w:r>
                  <w:r>
                    <w:rPr>
                      <w:rFonts w:cs="Miriam" w:hint="cs"/>
                      <w:sz w:val="18"/>
                      <w:szCs w:val="18"/>
                      <w:rtl/>
                    </w:rPr>
                    <w:t>ירה</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לי ציד או אמצעי ציד אחר, פרט לכלי רכב ממונע, ששימשו למע</w:t>
      </w:r>
      <w:r>
        <w:rPr>
          <w:rStyle w:val="default"/>
          <w:rFonts w:cs="FrankRuehl"/>
          <w:rtl/>
        </w:rPr>
        <w:t>ש</w:t>
      </w:r>
      <w:r>
        <w:rPr>
          <w:rStyle w:val="default"/>
          <w:rFonts w:cs="FrankRuehl" w:hint="cs"/>
          <w:rtl/>
        </w:rPr>
        <w:t xml:space="preserve">ה עבירה על חוק זה או על תקנה לפיו, וכן חיית-בר שניצודה בעבירה כזאת, רשאי בית המשפט הדן בעבירה לצוות על חילוטם לאוצר המדינה; אולם לא יצווה בית המשפט על חילוט כלי ציד </w:t>
      </w:r>
      <w:r>
        <w:rPr>
          <w:rStyle w:val="default"/>
          <w:rFonts w:cs="FrankRuehl"/>
          <w:rtl/>
        </w:rPr>
        <w:t>או</w:t>
      </w:r>
      <w:r>
        <w:rPr>
          <w:rStyle w:val="default"/>
          <w:rFonts w:cs="FrankRuehl" w:hint="cs"/>
          <w:rtl/>
        </w:rPr>
        <w:t xml:space="preserve"> אמצעי אחר כאמור אם נוכח שבעליהם לא היו אשמים באותה עבירה; הוראה זו אינה גורעת מסמכותו ש</w:t>
      </w:r>
      <w:r>
        <w:rPr>
          <w:rStyle w:val="default"/>
          <w:rFonts w:cs="FrankRuehl"/>
          <w:rtl/>
        </w:rPr>
        <w:t>ל</w:t>
      </w:r>
      <w:r>
        <w:rPr>
          <w:rStyle w:val="default"/>
          <w:rFonts w:cs="FrankRuehl" w:hint="cs"/>
          <w:rtl/>
        </w:rPr>
        <w:t xml:space="preserve"> בית המשפט להורות הוראה אחרת בענין זה לפי כל דין אחר.</w:t>
      </w:r>
    </w:p>
    <w:p w:rsidR="00547786" w:rsidRDefault="00547786">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ברו ששה חדשים מיום שנתפס דבר האמור בסעיף קטן (א) ולא נתבע אדם לדין על העבירה, ולא הוכחה בעלותו של אדם על </w:t>
      </w:r>
      <w:r>
        <w:rPr>
          <w:rStyle w:val="default"/>
          <w:rFonts w:cs="FrankRuehl"/>
          <w:rtl/>
        </w:rPr>
        <w:t>הת</w:t>
      </w:r>
      <w:r>
        <w:rPr>
          <w:rStyle w:val="default"/>
          <w:rFonts w:cs="FrankRuehl" w:hint="cs"/>
          <w:rtl/>
        </w:rPr>
        <w:t>פוס, רשאי שר החקלאות לצוות על חילוטו לאוצר המדינה, ואין אחר החילוט ולא כלום.</w:t>
      </w:r>
    </w:p>
    <w:p w:rsidR="007712C1" w:rsidRDefault="007712C1" w:rsidP="007712C1">
      <w:pPr>
        <w:pStyle w:val="P00"/>
        <w:spacing w:before="72"/>
        <w:ind w:left="0" w:right="1134"/>
        <w:rPr>
          <w:rStyle w:val="default"/>
          <w:rFonts w:cs="FrankRuehl" w:hint="cs"/>
          <w:rtl/>
        </w:rPr>
      </w:pPr>
      <w:bookmarkStart w:id="22" w:name="Seif19"/>
      <w:bookmarkEnd w:id="22"/>
      <w:r>
        <w:rPr>
          <w:lang w:val="he-IL"/>
        </w:rPr>
        <w:pict>
          <v:rect id="_x0000_s1061" style="position:absolute;left:0;text-align:left;margin-left:464.5pt;margin-top:8.05pt;width:75.05pt;height:40.95pt;z-index:251671040" o:allowincell="f" filled="f" stroked="f" strokecolor="lime" strokeweight=".25pt">
            <v:textbox inset="0,0,0,0">
              <w:txbxContent>
                <w:p w:rsidR="007712C1" w:rsidRDefault="007712C1" w:rsidP="007712C1">
                  <w:pPr>
                    <w:spacing w:line="160" w:lineRule="exact"/>
                    <w:jc w:val="left"/>
                    <w:rPr>
                      <w:rFonts w:cs="Miriam" w:hint="cs"/>
                      <w:sz w:val="18"/>
                      <w:szCs w:val="18"/>
                      <w:rtl/>
                    </w:rPr>
                  </w:pPr>
                  <w:r>
                    <w:rPr>
                      <w:rFonts w:cs="Miriam" w:hint="cs"/>
                      <w:sz w:val="18"/>
                      <w:szCs w:val="18"/>
                      <w:rtl/>
                    </w:rPr>
                    <w:t>שיקולי הגנה על בעלי חיים בעת הפעלת סמכות</w:t>
                  </w:r>
                </w:p>
                <w:p w:rsidR="007712C1" w:rsidRDefault="007712C1" w:rsidP="007712C1">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תשע"ו-2015</w:t>
                  </w:r>
                </w:p>
              </w:txbxContent>
            </v:textbox>
            <w10:anchorlock/>
          </v:rect>
        </w:pict>
      </w:r>
      <w:r>
        <w:rPr>
          <w:rStyle w:val="big-number"/>
          <w:rFonts w:cs="Miriam"/>
          <w:rtl/>
        </w:rPr>
        <w:t>12</w:t>
      </w:r>
      <w:r>
        <w:rPr>
          <w:rStyle w:val="default"/>
          <w:rFonts w:cs="FrankRuehl" w:hint="cs"/>
          <w:rtl/>
        </w:rPr>
        <w:t>א</w:t>
      </w:r>
      <w:r w:rsidRPr="001D3C6E">
        <w:rPr>
          <w:rStyle w:val="default"/>
          <w:rFonts w:cs="FrankRuehl"/>
          <w:rtl/>
        </w:rPr>
        <w:t>.</w:t>
      </w:r>
      <w:r w:rsidRPr="001D3C6E">
        <w:rPr>
          <w:rStyle w:val="default"/>
          <w:rFonts w:cs="FrankRuehl"/>
          <w:rtl/>
        </w:rPr>
        <w:tab/>
      </w:r>
      <w:r>
        <w:rPr>
          <w:rStyle w:val="default"/>
          <w:rFonts w:cs="FrankRuehl" w:hint="cs"/>
          <w:rtl/>
        </w:rPr>
        <w:t xml:space="preserve">מי </w:t>
      </w:r>
      <w:r w:rsidR="00007D27">
        <w:rPr>
          <w:rStyle w:val="default"/>
          <w:rFonts w:cs="FrankRuehl" w:hint="cs"/>
          <w:rtl/>
        </w:rPr>
        <w:t>ש</w:t>
      </w:r>
      <w:r>
        <w:rPr>
          <w:rStyle w:val="default"/>
          <w:rFonts w:cs="FrankRuehl" w:hint="cs"/>
          <w:rtl/>
        </w:rPr>
        <w:t>ניתנה לו סמכות לפי חוק זה רשאי, בעת הפעלת סמכותו, לשקול שיקולים לצמצום פגיעה ברווחתם של בעלי חיים כהגדרתם בחוק צער בעלי חיים (הגנה על בעלי חיים), התשנ"ד-1994, ולקידום מטרותיו של החוק האמור.</w:t>
      </w:r>
    </w:p>
    <w:p w:rsidR="007712C1" w:rsidRPr="00007D27" w:rsidRDefault="007712C1" w:rsidP="007712C1">
      <w:pPr>
        <w:pStyle w:val="P00"/>
        <w:spacing w:before="0"/>
        <w:ind w:left="0" w:right="1134"/>
        <w:rPr>
          <w:rStyle w:val="default"/>
          <w:rFonts w:cs="FrankRuehl" w:hint="cs"/>
          <w:vanish/>
          <w:color w:val="FF0000"/>
          <w:sz w:val="20"/>
          <w:szCs w:val="20"/>
          <w:shd w:val="clear" w:color="auto" w:fill="FFFF99"/>
          <w:rtl/>
        </w:rPr>
      </w:pPr>
      <w:bookmarkStart w:id="23" w:name="Rov35"/>
      <w:r w:rsidRPr="00007D27">
        <w:rPr>
          <w:rStyle w:val="default"/>
          <w:rFonts w:cs="FrankRuehl" w:hint="cs"/>
          <w:vanish/>
          <w:color w:val="FF0000"/>
          <w:sz w:val="20"/>
          <w:szCs w:val="20"/>
          <w:shd w:val="clear" w:color="auto" w:fill="FFFF99"/>
          <w:rtl/>
        </w:rPr>
        <w:t>מיום 23.12.2015</w:t>
      </w:r>
    </w:p>
    <w:p w:rsidR="007712C1" w:rsidRPr="00007D27" w:rsidRDefault="007712C1" w:rsidP="007712C1">
      <w:pPr>
        <w:pStyle w:val="P00"/>
        <w:spacing w:before="0"/>
        <w:ind w:left="0" w:right="1134"/>
        <w:rPr>
          <w:rStyle w:val="default"/>
          <w:rFonts w:cs="FrankRuehl" w:hint="cs"/>
          <w:vanish/>
          <w:sz w:val="20"/>
          <w:szCs w:val="20"/>
          <w:shd w:val="clear" w:color="auto" w:fill="FFFF99"/>
          <w:rtl/>
        </w:rPr>
      </w:pPr>
      <w:r w:rsidRPr="00007D27">
        <w:rPr>
          <w:rStyle w:val="default"/>
          <w:rFonts w:cs="FrankRuehl" w:hint="cs"/>
          <w:b/>
          <w:bCs/>
          <w:vanish/>
          <w:sz w:val="20"/>
          <w:szCs w:val="20"/>
          <w:shd w:val="clear" w:color="auto" w:fill="FFFF99"/>
          <w:rtl/>
        </w:rPr>
        <w:t>תיקון מס' 7</w:t>
      </w:r>
    </w:p>
    <w:p w:rsidR="007712C1" w:rsidRPr="00007D27" w:rsidRDefault="007712C1" w:rsidP="007712C1">
      <w:pPr>
        <w:pStyle w:val="P00"/>
        <w:spacing w:before="0"/>
        <w:ind w:left="0" w:right="1134"/>
        <w:rPr>
          <w:rStyle w:val="default"/>
          <w:rFonts w:cs="FrankRuehl" w:hint="cs"/>
          <w:vanish/>
          <w:sz w:val="20"/>
          <w:szCs w:val="20"/>
          <w:shd w:val="clear" w:color="auto" w:fill="FFFF99"/>
          <w:rtl/>
        </w:rPr>
      </w:pPr>
      <w:hyperlink r:id="rId35" w:history="1">
        <w:r w:rsidRPr="00007D27">
          <w:rPr>
            <w:rStyle w:val="Hyperlink"/>
            <w:rFonts w:cs="FrankRuehl" w:hint="cs"/>
            <w:vanish/>
            <w:szCs w:val="20"/>
            <w:shd w:val="clear" w:color="auto" w:fill="FFFF99"/>
            <w:rtl/>
          </w:rPr>
          <w:t>ס"ח תשע"ו מס' 2516</w:t>
        </w:r>
      </w:hyperlink>
      <w:r w:rsidRPr="00007D27">
        <w:rPr>
          <w:rStyle w:val="default"/>
          <w:rFonts w:cs="FrankRuehl" w:hint="cs"/>
          <w:vanish/>
          <w:sz w:val="20"/>
          <w:szCs w:val="20"/>
          <w:shd w:val="clear" w:color="auto" w:fill="FFFF99"/>
          <w:rtl/>
        </w:rPr>
        <w:t xml:space="preserve"> מיום 23.12.2015 עמ' 302 (</w:t>
      </w:r>
      <w:hyperlink r:id="rId36" w:history="1">
        <w:r w:rsidRPr="00007D27">
          <w:rPr>
            <w:rStyle w:val="Hyperlink"/>
            <w:rFonts w:cs="FrankRuehl" w:hint="cs"/>
            <w:vanish/>
            <w:szCs w:val="20"/>
            <w:shd w:val="clear" w:color="auto" w:fill="FFFF99"/>
            <w:rtl/>
          </w:rPr>
          <w:t>ה"ח 944</w:t>
        </w:r>
      </w:hyperlink>
      <w:r w:rsidRPr="00007D27">
        <w:rPr>
          <w:rStyle w:val="default"/>
          <w:rFonts w:cs="FrankRuehl" w:hint="cs"/>
          <w:vanish/>
          <w:sz w:val="20"/>
          <w:szCs w:val="20"/>
          <w:shd w:val="clear" w:color="auto" w:fill="FFFF99"/>
          <w:rtl/>
        </w:rPr>
        <w:t>)</w:t>
      </w:r>
    </w:p>
    <w:p w:rsidR="007712C1" w:rsidRPr="007712C1" w:rsidRDefault="007712C1" w:rsidP="007712C1">
      <w:pPr>
        <w:pStyle w:val="P00"/>
        <w:spacing w:before="0"/>
        <w:ind w:left="0" w:right="1134"/>
        <w:rPr>
          <w:rStyle w:val="default"/>
          <w:rFonts w:cs="FrankRuehl" w:hint="cs"/>
          <w:b/>
          <w:bCs/>
          <w:sz w:val="2"/>
          <w:szCs w:val="2"/>
          <w:shd w:val="clear" w:color="auto" w:fill="FFFF99"/>
          <w:rtl/>
        </w:rPr>
      </w:pPr>
      <w:r w:rsidRPr="00007D27">
        <w:rPr>
          <w:rStyle w:val="default"/>
          <w:rFonts w:cs="FrankRuehl" w:hint="cs"/>
          <w:b/>
          <w:bCs/>
          <w:vanish/>
          <w:sz w:val="20"/>
          <w:szCs w:val="20"/>
          <w:shd w:val="clear" w:color="auto" w:fill="FFFF99"/>
          <w:rtl/>
        </w:rPr>
        <w:t>הוספת סעיף 12א</w:t>
      </w:r>
      <w:bookmarkEnd w:id="23"/>
    </w:p>
    <w:p w:rsidR="00547786" w:rsidRDefault="00547786">
      <w:pPr>
        <w:pStyle w:val="P00"/>
        <w:spacing w:before="72"/>
        <w:ind w:left="0" w:right="1134"/>
        <w:rPr>
          <w:rStyle w:val="default"/>
          <w:rFonts w:cs="FrankRuehl" w:hint="cs"/>
          <w:rtl/>
        </w:rPr>
      </w:pPr>
      <w:bookmarkStart w:id="24" w:name="Seif13"/>
      <w:bookmarkEnd w:id="24"/>
      <w:r>
        <w:rPr>
          <w:lang w:val="he-IL"/>
        </w:rPr>
        <w:pict>
          <v:rect id="_x0000_s1040" style="position:absolute;left:0;text-align:left;margin-left:464.5pt;margin-top:8.05pt;width:75.05pt;height:26pt;z-index:251658752" o:allowincell="f" filled="f" stroked="f" strokecolor="lime" strokeweight=".25pt">
            <v:textbox inset="0,0,0,0">
              <w:txbxContent>
                <w:p w:rsidR="00C45CE7" w:rsidRDefault="00C45CE7">
                  <w:pPr>
                    <w:spacing w:line="160" w:lineRule="exact"/>
                    <w:jc w:val="left"/>
                    <w:rPr>
                      <w:rFonts w:cs="Miriam"/>
                      <w:noProof/>
                      <w:sz w:val="18"/>
                      <w:szCs w:val="18"/>
                      <w:rtl/>
                    </w:rPr>
                  </w:pPr>
                  <w:r>
                    <w:rPr>
                      <w:rFonts w:cs="Miriam"/>
                      <w:sz w:val="18"/>
                      <w:szCs w:val="18"/>
                      <w:rtl/>
                    </w:rPr>
                    <w:t>נט</w:t>
                  </w:r>
                  <w:r>
                    <w:rPr>
                      <w:rFonts w:cs="Miriam" w:hint="cs"/>
                      <w:sz w:val="18"/>
                      <w:szCs w:val="18"/>
                      <w:rtl/>
                    </w:rPr>
                    <w:t>ל הראיה</w:t>
                  </w:r>
                </w:p>
                <w:p w:rsidR="00C45CE7" w:rsidRDefault="00C45CE7">
                  <w:pPr>
                    <w:spacing w:line="160" w:lineRule="exact"/>
                    <w:jc w:val="left"/>
                    <w:rPr>
                      <w:rFonts w:cs="Miriam"/>
                      <w:noProof/>
                      <w:sz w:val="18"/>
                      <w:szCs w:val="18"/>
                      <w:rtl/>
                    </w:rPr>
                  </w:pPr>
                  <w:r>
                    <w:rPr>
                      <w:rFonts w:cs="Miriam" w:hint="cs"/>
                      <w:sz w:val="18"/>
                      <w:szCs w:val="18"/>
                      <w:rtl/>
                    </w:rPr>
                    <w:t>(תיקון מס' 2)</w:t>
                  </w:r>
                </w:p>
                <w:p w:rsidR="00C45CE7" w:rsidRDefault="00C45CE7">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big-number"/>
          <w:rFonts w:cs="Miriam"/>
          <w:rtl/>
        </w:rPr>
        <w:t>13.</w:t>
      </w:r>
      <w:r>
        <w:rPr>
          <w:rStyle w:val="big-number"/>
          <w:rFonts w:cs="Miriam"/>
          <w:rtl/>
        </w:rPr>
        <w:tab/>
      </w:r>
      <w:r>
        <w:rPr>
          <w:rStyle w:val="default"/>
          <w:rFonts w:cs="FrankRuehl"/>
          <w:rtl/>
        </w:rPr>
        <w:t>נמ</w:t>
      </w:r>
      <w:r>
        <w:rPr>
          <w:rStyle w:val="default"/>
          <w:rFonts w:cs="FrankRuehl" w:hint="cs"/>
          <w:rtl/>
        </w:rPr>
        <w:t xml:space="preserve">צאו בחזקתו של אדם, ברשותו, או בכלי הרכב שבבעלותו או בחזקתו, ציד או חיית בר מוגנת, עליו הראיה שהוא מחזיק בה כדין. </w:t>
      </w:r>
    </w:p>
    <w:p w:rsidR="00540011" w:rsidRPr="00007D27" w:rsidRDefault="00540011" w:rsidP="00540011">
      <w:pPr>
        <w:pStyle w:val="P00"/>
        <w:spacing w:before="0"/>
        <w:ind w:left="0" w:right="1134"/>
        <w:rPr>
          <w:rFonts w:cs="FrankRuehl" w:hint="cs"/>
          <w:b/>
          <w:bCs/>
          <w:vanish/>
          <w:szCs w:val="20"/>
          <w:shd w:val="clear" w:color="auto" w:fill="FFFF99"/>
          <w:rtl/>
        </w:rPr>
      </w:pPr>
      <w:bookmarkStart w:id="25" w:name="Rov30"/>
      <w:r w:rsidRPr="00007D27">
        <w:rPr>
          <w:rFonts w:cs="FrankRuehl" w:hint="cs"/>
          <w:vanish/>
          <w:color w:val="FF0000"/>
          <w:szCs w:val="20"/>
          <w:shd w:val="clear" w:color="auto" w:fill="FFFF99"/>
          <w:rtl/>
        </w:rPr>
        <w:t>מיום 2.8.1990</w:t>
      </w:r>
    </w:p>
    <w:p w:rsidR="00540011" w:rsidRPr="00007D27" w:rsidRDefault="00540011" w:rsidP="00540011">
      <w:pPr>
        <w:pStyle w:val="P00"/>
        <w:spacing w:before="0"/>
        <w:ind w:left="0" w:right="1134"/>
        <w:rPr>
          <w:rFonts w:cs="FrankRuehl" w:hint="cs"/>
          <w:b/>
          <w:bCs/>
          <w:vanish/>
          <w:szCs w:val="20"/>
          <w:shd w:val="clear" w:color="auto" w:fill="FFFF99"/>
          <w:rtl/>
        </w:rPr>
      </w:pPr>
      <w:r w:rsidRPr="00007D27">
        <w:rPr>
          <w:rFonts w:cs="FrankRuehl" w:hint="cs"/>
          <w:b/>
          <w:bCs/>
          <w:vanish/>
          <w:szCs w:val="20"/>
          <w:shd w:val="clear" w:color="auto" w:fill="FFFF99"/>
          <w:rtl/>
        </w:rPr>
        <w:t>תיקון מס' 2</w:t>
      </w:r>
    </w:p>
    <w:p w:rsidR="00540011" w:rsidRPr="00007D27" w:rsidRDefault="00540011" w:rsidP="00540011">
      <w:pPr>
        <w:pStyle w:val="P00"/>
        <w:tabs>
          <w:tab w:val="clear" w:pos="6259"/>
        </w:tabs>
        <w:spacing w:before="0"/>
        <w:ind w:left="0" w:right="1134"/>
        <w:rPr>
          <w:rFonts w:cs="FrankRuehl" w:hint="cs"/>
          <w:vanish/>
          <w:szCs w:val="20"/>
          <w:shd w:val="clear" w:color="auto" w:fill="FFFF99"/>
          <w:rtl/>
        </w:rPr>
      </w:pPr>
      <w:hyperlink r:id="rId37" w:history="1">
        <w:r w:rsidRPr="00007D27">
          <w:rPr>
            <w:rStyle w:val="Hyperlink"/>
            <w:rFonts w:cs="FrankRuehl" w:hint="cs"/>
            <w:vanish/>
            <w:szCs w:val="20"/>
            <w:shd w:val="clear" w:color="auto" w:fill="FFFF99"/>
            <w:rtl/>
          </w:rPr>
          <w:t>ס"ח תש"ן מס' 1326</w:t>
        </w:r>
      </w:hyperlink>
      <w:r w:rsidRPr="00007D27">
        <w:rPr>
          <w:rFonts w:cs="FrankRuehl" w:hint="cs"/>
          <w:vanish/>
          <w:szCs w:val="20"/>
          <w:shd w:val="clear" w:color="auto" w:fill="FFFF99"/>
          <w:rtl/>
        </w:rPr>
        <w:t xml:space="preserve"> מיום 2.8.1990 עמ' 181 (</w:t>
      </w:r>
      <w:hyperlink r:id="rId38" w:history="1">
        <w:r w:rsidRPr="00007D27">
          <w:rPr>
            <w:rStyle w:val="Hyperlink"/>
            <w:rFonts w:cs="FrankRuehl" w:hint="cs"/>
            <w:vanish/>
            <w:szCs w:val="20"/>
            <w:shd w:val="clear" w:color="auto" w:fill="FFFF99"/>
            <w:rtl/>
          </w:rPr>
          <w:t>ה"ח 1943</w:t>
        </w:r>
      </w:hyperlink>
      <w:r w:rsidRPr="00007D27">
        <w:rPr>
          <w:rFonts w:cs="FrankRuehl" w:hint="cs"/>
          <w:vanish/>
          <w:szCs w:val="20"/>
          <w:shd w:val="clear" w:color="auto" w:fill="FFFF99"/>
          <w:rtl/>
        </w:rPr>
        <w:t>)</w:t>
      </w:r>
    </w:p>
    <w:p w:rsidR="00540011" w:rsidRPr="00007D27" w:rsidRDefault="00540011" w:rsidP="00540011">
      <w:pPr>
        <w:pStyle w:val="P00"/>
        <w:tabs>
          <w:tab w:val="clear" w:pos="6259"/>
        </w:tabs>
        <w:spacing w:before="0"/>
        <w:ind w:left="0" w:right="1134"/>
        <w:rPr>
          <w:rFonts w:cs="FrankRuehl" w:hint="cs"/>
          <w:b/>
          <w:bCs/>
          <w:vanish/>
          <w:szCs w:val="20"/>
          <w:shd w:val="clear" w:color="auto" w:fill="FFFF99"/>
          <w:rtl/>
        </w:rPr>
      </w:pPr>
      <w:r w:rsidRPr="00007D27">
        <w:rPr>
          <w:rFonts w:cs="FrankRuehl" w:hint="cs"/>
          <w:b/>
          <w:bCs/>
          <w:vanish/>
          <w:szCs w:val="20"/>
          <w:shd w:val="clear" w:color="auto" w:fill="FFFF99"/>
          <w:rtl/>
        </w:rPr>
        <w:t>החלפת סעיף 13</w:t>
      </w:r>
    </w:p>
    <w:p w:rsidR="00540011" w:rsidRPr="00007D27" w:rsidRDefault="00540011" w:rsidP="00540011">
      <w:pPr>
        <w:pStyle w:val="P00"/>
        <w:tabs>
          <w:tab w:val="clear" w:pos="6259"/>
        </w:tabs>
        <w:ind w:left="0" w:right="1134"/>
        <w:rPr>
          <w:rFonts w:cs="FrankRuehl" w:hint="cs"/>
          <w:vanish/>
          <w:szCs w:val="20"/>
          <w:shd w:val="clear" w:color="auto" w:fill="FFFF99"/>
          <w:rtl/>
        </w:rPr>
      </w:pPr>
      <w:r w:rsidRPr="00007D27">
        <w:rPr>
          <w:rFonts w:cs="FrankRuehl" w:hint="cs"/>
          <w:vanish/>
          <w:szCs w:val="20"/>
          <w:shd w:val="clear" w:color="auto" w:fill="FFFF99"/>
          <w:rtl/>
        </w:rPr>
        <w:t>הנוסח הקודם:</w:t>
      </w:r>
    </w:p>
    <w:p w:rsidR="00540011" w:rsidRPr="00007D27" w:rsidRDefault="00540011" w:rsidP="00540011">
      <w:pPr>
        <w:pStyle w:val="P00"/>
        <w:tabs>
          <w:tab w:val="clear" w:pos="6259"/>
        </w:tabs>
        <w:spacing w:before="20"/>
        <w:ind w:left="0" w:right="1134"/>
        <w:rPr>
          <w:rFonts w:cs="Miriam" w:hint="cs"/>
          <w:strike/>
          <w:vanish/>
          <w:sz w:val="16"/>
          <w:szCs w:val="16"/>
          <w:shd w:val="clear" w:color="auto" w:fill="FFFF99"/>
          <w:rtl/>
        </w:rPr>
      </w:pPr>
      <w:r w:rsidRPr="00007D27">
        <w:rPr>
          <w:rFonts w:cs="Miriam" w:hint="cs"/>
          <w:strike/>
          <w:vanish/>
          <w:sz w:val="16"/>
          <w:szCs w:val="16"/>
          <w:shd w:val="clear" w:color="auto" w:fill="FFFF99"/>
          <w:rtl/>
        </w:rPr>
        <w:t>הנחה בדבר צידה בעבירה</w:t>
      </w:r>
    </w:p>
    <w:p w:rsidR="00540011" w:rsidRPr="00AE1C4E" w:rsidRDefault="00540011" w:rsidP="00AE1C4E">
      <w:pPr>
        <w:pStyle w:val="P00"/>
        <w:tabs>
          <w:tab w:val="clear" w:pos="6259"/>
        </w:tabs>
        <w:spacing w:before="0"/>
        <w:ind w:left="0" w:right="1134"/>
        <w:rPr>
          <w:rFonts w:cs="FrankRuehl" w:hint="cs"/>
          <w:strike/>
          <w:sz w:val="2"/>
          <w:szCs w:val="2"/>
          <w:rtl/>
        </w:rPr>
      </w:pPr>
      <w:r w:rsidRPr="00007D27">
        <w:rPr>
          <w:rFonts w:cs="FrankRuehl" w:hint="cs"/>
          <w:strike/>
          <w:vanish/>
          <w:sz w:val="22"/>
          <w:szCs w:val="22"/>
          <w:shd w:val="clear" w:color="auto" w:fill="FFFF99"/>
          <w:rtl/>
        </w:rPr>
        <w:t>13.</w:t>
      </w:r>
      <w:r w:rsidRPr="00007D27">
        <w:rPr>
          <w:rFonts w:cs="FrankRuehl" w:hint="cs"/>
          <w:strike/>
          <w:vanish/>
          <w:sz w:val="22"/>
          <w:szCs w:val="22"/>
          <w:shd w:val="clear" w:color="auto" w:fill="FFFF99"/>
          <w:rtl/>
        </w:rPr>
        <w:tab/>
        <w:t>נמצאו בחזקתו של אדם ציד או חיית-בר מוגנת, ולא ניתן לו רשיון או היתר לצודם, רואים אותם כאילו ניצודו על ידיו ללא רשיון או היתר, עד שלא הוכיח היפוכו של דבר.</w:t>
      </w:r>
      <w:bookmarkEnd w:id="25"/>
    </w:p>
    <w:p w:rsidR="00547786" w:rsidRDefault="00547786">
      <w:pPr>
        <w:pStyle w:val="P00"/>
        <w:spacing w:before="72"/>
        <w:ind w:left="0" w:right="1134"/>
        <w:rPr>
          <w:rStyle w:val="default"/>
          <w:rFonts w:cs="FrankRuehl"/>
          <w:rtl/>
        </w:rPr>
      </w:pPr>
      <w:bookmarkStart w:id="26" w:name="Seif14"/>
      <w:bookmarkEnd w:id="26"/>
      <w:r>
        <w:rPr>
          <w:lang w:val="he-IL"/>
        </w:rPr>
        <w:pict>
          <v:rect id="_x0000_s1041" style="position:absolute;left:0;text-align:left;margin-left:464.5pt;margin-top:8.05pt;width:75.05pt;height:26.7pt;z-index:251659776" o:allowincell="f" filled="f" stroked="f" strokecolor="lime" strokeweight=".25pt">
            <v:textbox inset="0,0,0,0">
              <w:txbxContent>
                <w:p w:rsidR="00C45CE7" w:rsidRDefault="00C45CE7">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p w:rsidR="00C45CE7" w:rsidRDefault="00C45CE7">
                  <w:pPr>
                    <w:spacing w:line="160" w:lineRule="exact"/>
                    <w:jc w:val="left"/>
                    <w:rPr>
                      <w:rFonts w:cs="Miriam"/>
                      <w:noProof/>
                      <w:sz w:val="18"/>
                      <w:szCs w:val="18"/>
                      <w:rtl/>
                    </w:rPr>
                  </w:pPr>
                  <w:r>
                    <w:rPr>
                      <w:rFonts w:cs="Miriam" w:hint="cs"/>
                      <w:sz w:val="18"/>
                      <w:szCs w:val="18"/>
                      <w:rtl/>
                    </w:rPr>
                    <w:t>(תיקון מס' 2)</w:t>
                  </w:r>
                </w:p>
                <w:p w:rsidR="00C45CE7" w:rsidRDefault="00C45CE7">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עובר עבירה על פי חוק זה או על תקנה שהותקנה לפי</w:t>
      </w:r>
      <w:r>
        <w:rPr>
          <w:rStyle w:val="default"/>
          <w:rFonts w:cs="FrankRuehl"/>
          <w:rtl/>
        </w:rPr>
        <w:t xml:space="preserve"> ס</w:t>
      </w:r>
      <w:r>
        <w:rPr>
          <w:rStyle w:val="default"/>
          <w:rFonts w:cs="FrankRuehl" w:hint="cs"/>
          <w:rtl/>
        </w:rPr>
        <w:t>עיף 16 למעט על פי פסקה (2), או העובר על תנאי מתנאי רשיון או היתר שניתן על פי חוק זה, דינו, אם אין הוראה אחרת בחוק זה, מאסר שנה אחת או קנס.</w:t>
      </w:r>
    </w:p>
    <w:p w:rsidR="00547786" w:rsidRDefault="00E55760" w:rsidP="0030164D">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050" type="#_x0000_t202" style="position:absolute;left:0;text-align:left;margin-left:470.25pt;margin-top:7.1pt;width:1in;height:20.25pt;z-index:251668992" filled="f" stroked="f">
            <v:textbox inset="1mm,0,1mm,0">
              <w:txbxContent>
                <w:p w:rsidR="00C45CE7" w:rsidRDefault="00C45CE7" w:rsidP="00E55760">
                  <w:pPr>
                    <w:spacing w:line="160" w:lineRule="exact"/>
                    <w:jc w:val="left"/>
                    <w:rPr>
                      <w:rFonts w:cs="Miriam" w:hint="cs"/>
                      <w:noProof/>
                      <w:sz w:val="18"/>
                      <w:szCs w:val="18"/>
                      <w:rtl/>
                    </w:rPr>
                  </w:pPr>
                  <w:r>
                    <w:rPr>
                      <w:rFonts w:cs="Miriam" w:hint="cs"/>
                      <w:sz w:val="18"/>
                      <w:szCs w:val="18"/>
                      <w:rtl/>
                    </w:rPr>
                    <w:t>(תיקון מס' 6) תשס"ט-2008</w:t>
                  </w:r>
                </w:p>
              </w:txbxContent>
            </v:textbox>
          </v:shape>
        </w:pict>
      </w:r>
      <w:r w:rsidR="00547786">
        <w:rPr>
          <w:rFonts w:cs="FrankRuehl"/>
          <w:sz w:val="26"/>
          <w:rtl/>
        </w:rPr>
        <w:tab/>
      </w:r>
      <w:r w:rsidR="00547786">
        <w:rPr>
          <w:rStyle w:val="default"/>
          <w:rFonts w:cs="FrankRuehl"/>
          <w:rtl/>
        </w:rPr>
        <w:t>(ב</w:t>
      </w:r>
      <w:r w:rsidR="00547786">
        <w:rPr>
          <w:rStyle w:val="default"/>
          <w:rFonts w:cs="FrankRuehl" w:hint="cs"/>
          <w:rtl/>
        </w:rPr>
        <w:t>)</w:t>
      </w:r>
      <w:r w:rsidR="00547786">
        <w:rPr>
          <w:rStyle w:val="default"/>
          <w:rFonts w:cs="FrankRuehl"/>
          <w:rtl/>
        </w:rPr>
        <w:tab/>
        <w:t>ה</w:t>
      </w:r>
      <w:r w:rsidR="00547786">
        <w:rPr>
          <w:rStyle w:val="default"/>
          <w:rFonts w:cs="FrankRuehl" w:hint="cs"/>
          <w:rtl/>
        </w:rPr>
        <w:t xml:space="preserve">עובר עבירה לפי הוראות הסעיפים 2, 3 ו-4 </w:t>
      </w:r>
      <w:r w:rsidR="0030164D" w:rsidRPr="0030164D">
        <w:rPr>
          <w:rStyle w:val="default"/>
          <w:rFonts w:cs="FrankRuehl" w:hint="cs"/>
          <w:rtl/>
        </w:rPr>
        <w:t xml:space="preserve">דינו </w:t>
      </w:r>
      <w:r w:rsidR="0030164D" w:rsidRPr="0030164D">
        <w:rPr>
          <w:rStyle w:val="default"/>
          <w:rFonts w:cs="FrankRuehl"/>
          <w:rtl/>
        </w:rPr>
        <w:t>–</w:t>
      </w:r>
      <w:r w:rsidR="0030164D" w:rsidRPr="0030164D">
        <w:rPr>
          <w:rStyle w:val="default"/>
          <w:rFonts w:cs="FrankRuehl" w:hint="cs"/>
          <w:rtl/>
        </w:rPr>
        <w:t xml:space="preserve"> מאסר שנתיים או כפל הקנס האמור בסעיף 61(א)(3) לחוק העונשין, התשל"ז-1977</w:t>
      </w:r>
      <w:r w:rsidR="0030164D">
        <w:rPr>
          <w:rStyle w:val="default"/>
          <w:rFonts w:cs="FrankRuehl" w:hint="cs"/>
          <w:rtl/>
        </w:rPr>
        <w:t>.</w:t>
      </w:r>
    </w:p>
    <w:p w:rsidR="0030164D" w:rsidRDefault="00E55760" w:rsidP="00AE1C4E">
      <w:pPr>
        <w:pStyle w:val="P00"/>
        <w:spacing w:before="72"/>
        <w:ind w:left="0" w:right="1134"/>
        <w:rPr>
          <w:rStyle w:val="default"/>
          <w:rFonts w:cs="FrankRuehl" w:hint="cs"/>
          <w:rtl/>
        </w:rPr>
      </w:pPr>
      <w:r>
        <w:rPr>
          <w:rFonts w:cs="FrankRuehl"/>
          <w:sz w:val="26"/>
          <w:rtl/>
          <w:lang w:eastAsia="en-US"/>
        </w:rPr>
        <w:pict>
          <v:shape id="_x0000_s1051" type="#_x0000_t202" style="position:absolute;left:0;text-align:left;margin-left:470.25pt;margin-top:7.1pt;width:1in;height:16.8pt;z-index:251670016" filled="f" stroked="f">
            <v:textbox inset="1mm,0,1mm,0">
              <w:txbxContent>
                <w:p w:rsidR="00C45CE7" w:rsidRDefault="00C45CE7" w:rsidP="00E55760">
                  <w:pPr>
                    <w:spacing w:line="160" w:lineRule="exact"/>
                    <w:jc w:val="left"/>
                    <w:rPr>
                      <w:rFonts w:cs="Miriam" w:hint="cs"/>
                      <w:noProof/>
                      <w:sz w:val="18"/>
                      <w:szCs w:val="18"/>
                      <w:rtl/>
                    </w:rPr>
                  </w:pPr>
                  <w:r>
                    <w:rPr>
                      <w:rFonts w:cs="Miriam" w:hint="cs"/>
                      <w:sz w:val="18"/>
                      <w:szCs w:val="18"/>
                      <w:rtl/>
                    </w:rPr>
                    <w:t>(תיקון מס' 6) תשס"ט-2008</w:t>
                  </w:r>
                </w:p>
              </w:txbxContent>
            </v:textbox>
          </v:shape>
        </w:pict>
      </w:r>
      <w:r w:rsidR="0030164D">
        <w:rPr>
          <w:rStyle w:val="default"/>
          <w:rFonts w:cs="FrankRuehl" w:hint="cs"/>
          <w:rtl/>
        </w:rPr>
        <w:tab/>
        <w:t>(ב1)</w:t>
      </w:r>
      <w:r w:rsidR="0030164D">
        <w:rPr>
          <w:rStyle w:val="default"/>
          <w:rFonts w:cs="FrankRuehl" w:hint="cs"/>
          <w:rtl/>
        </w:rPr>
        <w:tab/>
      </w:r>
      <w:r>
        <w:rPr>
          <w:rStyle w:val="default"/>
          <w:rFonts w:cs="FrankRuehl" w:hint="cs"/>
          <w:rtl/>
        </w:rPr>
        <w:t xml:space="preserve">העובר על תקנה שהותקנה לפי סעיף </w:t>
      </w:r>
      <w:r w:rsidR="00AE1C4E">
        <w:rPr>
          <w:rStyle w:val="default"/>
          <w:rFonts w:cs="FrankRuehl" w:hint="cs"/>
          <w:rtl/>
        </w:rPr>
        <w:t>16</w:t>
      </w:r>
      <w:r>
        <w:rPr>
          <w:rStyle w:val="default"/>
          <w:rFonts w:cs="FrankRuehl" w:hint="cs"/>
          <w:rtl/>
        </w:rPr>
        <w:t xml:space="preserve">(2), דינו </w:t>
      </w:r>
      <w:r>
        <w:rPr>
          <w:rStyle w:val="default"/>
          <w:rFonts w:cs="FrankRuehl"/>
          <w:rtl/>
        </w:rPr>
        <w:t>–</w:t>
      </w:r>
      <w:r>
        <w:rPr>
          <w:rStyle w:val="default"/>
          <w:rFonts w:cs="FrankRuehl" w:hint="cs"/>
          <w:rtl/>
        </w:rPr>
        <w:t xml:space="preserve"> מאסר שנתיים או קנס.</w:t>
      </w:r>
    </w:p>
    <w:p w:rsidR="00547786" w:rsidRDefault="00547786" w:rsidP="0030164D">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יתה</w:t>
      </w:r>
      <w:r>
        <w:rPr>
          <w:rStyle w:val="default"/>
          <w:rFonts w:cs="FrankRuehl"/>
          <w:rtl/>
        </w:rPr>
        <w:t xml:space="preserve"> ה</w:t>
      </w:r>
      <w:r>
        <w:rPr>
          <w:rStyle w:val="default"/>
          <w:rFonts w:cs="FrankRuehl" w:hint="cs"/>
          <w:rtl/>
        </w:rPr>
        <w:t>עבירה עבירה נמשכת, רשא</w:t>
      </w:r>
      <w:r>
        <w:rPr>
          <w:rStyle w:val="default"/>
          <w:rFonts w:cs="FrankRuehl"/>
          <w:rtl/>
        </w:rPr>
        <w:t>י</w:t>
      </w:r>
      <w:r>
        <w:rPr>
          <w:rStyle w:val="default"/>
          <w:rFonts w:cs="FrankRuehl" w:hint="cs"/>
          <w:rtl/>
        </w:rPr>
        <w:t xml:space="preserve"> בית המשפט, בנוסף על העונש לפי סעיפים קטנים (א) או (ב), להטיל קנס כאמור בסעיף 61(ג) לחוק העונשין, תשל"ז</w:t>
      </w:r>
      <w:r w:rsidR="0030164D">
        <w:rPr>
          <w:rStyle w:val="default"/>
          <w:rFonts w:cs="FrankRuehl" w:hint="cs"/>
          <w:rtl/>
        </w:rPr>
        <w:t>-</w:t>
      </w:r>
      <w:r>
        <w:rPr>
          <w:rStyle w:val="default"/>
          <w:rFonts w:cs="FrankRuehl"/>
          <w:rtl/>
        </w:rPr>
        <w:t xml:space="preserve">1977, </w:t>
      </w:r>
      <w:r>
        <w:rPr>
          <w:rStyle w:val="default"/>
          <w:rFonts w:cs="FrankRuehl" w:hint="cs"/>
          <w:rtl/>
        </w:rPr>
        <w:t>או מאסר נוסף של יומיים לכל יום שבו נמשכת העבירה, וזאת מן היום שבו קיבל הנאשם הודעה בכתב מרשות שמורות הטבע או מיום הרשעתו</w:t>
      </w:r>
      <w:r>
        <w:rPr>
          <w:rStyle w:val="default"/>
          <w:rFonts w:cs="FrankRuehl"/>
          <w:rtl/>
        </w:rPr>
        <w:t xml:space="preserve"> </w:t>
      </w:r>
      <w:r>
        <w:rPr>
          <w:rStyle w:val="default"/>
          <w:rFonts w:cs="FrankRuehl" w:hint="cs"/>
          <w:rtl/>
        </w:rPr>
        <w:t>ב</w:t>
      </w:r>
      <w:r>
        <w:rPr>
          <w:rStyle w:val="default"/>
          <w:rFonts w:cs="FrankRuehl"/>
          <w:rtl/>
        </w:rPr>
        <w:t>ד</w:t>
      </w:r>
      <w:r w:rsidR="0030164D">
        <w:rPr>
          <w:rStyle w:val="default"/>
          <w:rFonts w:cs="FrankRuehl" w:hint="cs"/>
          <w:rtl/>
        </w:rPr>
        <w:t>ין.</w:t>
      </w:r>
    </w:p>
    <w:p w:rsidR="003626C1" w:rsidRPr="00007D27" w:rsidRDefault="003626C1" w:rsidP="003626C1">
      <w:pPr>
        <w:pStyle w:val="P00"/>
        <w:spacing w:before="0"/>
        <w:ind w:left="0" w:right="1134"/>
        <w:rPr>
          <w:rFonts w:cs="FrankRuehl" w:hint="cs"/>
          <w:b/>
          <w:bCs/>
          <w:vanish/>
          <w:szCs w:val="20"/>
          <w:shd w:val="clear" w:color="auto" w:fill="FFFF99"/>
          <w:rtl/>
        </w:rPr>
      </w:pPr>
      <w:bookmarkStart w:id="27" w:name="Rov31"/>
      <w:r w:rsidRPr="00007D27">
        <w:rPr>
          <w:rFonts w:cs="FrankRuehl" w:hint="cs"/>
          <w:vanish/>
          <w:color w:val="FF0000"/>
          <w:szCs w:val="20"/>
          <w:shd w:val="clear" w:color="auto" w:fill="FFFF99"/>
          <w:rtl/>
        </w:rPr>
        <w:t>מיום 23.8.1974</w:t>
      </w:r>
    </w:p>
    <w:p w:rsidR="003626C1" w:rsidRPr="00007D27" w:rsidRDefault="003626C1" w:rsidP="003626C1">
      <w:pPr>
        <w:pStyle w:val="P00"/>
        <w:spacing w:before="0"/>
        <w:ind w:left="0" w:right="1134"/>
        <w:rPr>
          <w:rFonts w:cs="FrankRuehl" w:hint="cs"/>
          <w:b/>
          <w:bCs/>
          <w:vanish/>
          <w:szCs w:val="20"/>
          <w:shd w:val="clear" w:color="auto" w:fill="FFFF99"/>
          <w:rtl/>
        </w:rPr>
      </w:pPr>
      <w:r w:rsidRPr="00007D27">
        <w:rPr>
          <w:rFonts w:cs="FrankRuehl" w:hint="cs"/>
          <w:b/>
          <w:bCs/>
          <w:vanish/>
          <w:szCs w:val="20"/>
          <w:shd w:val="clear" w:color="auto" w:fill="FFFF99"/>
          <w:rtl/>
        </w:rPr>
        <w:t>תיקון מס' 1</w:t>
      </w:r>
    </w:p>
    <w:p w:rsidR="003626C1" w:rsidRPr="00007D27" w:rsidRDefault="003626C1" w:rsidP="003626C1">
      <w:pPr>
        <w:pStyle w:val="P00"/>
        <w:tabs>
          <w:tab w:val="clear" w:pos="6259"/>
        </w:tabs>
        <w:spacing w:before="0"/>
        <w:ind w:left="0" w:right="1134"/>
        <w:rPr>
          <w:rFonts w:cs="FrankRuehl" w:hint="cs"/>
          <w:vanish/>
          <w:szCs w:val="20"/>
          <w:shd w:val="clear" w:color="auto" w:fill="FFFF99"/>
          <w:rtl/>
        </w:rPr>
      </w:pPr>
      <w:hyperlink r:id="rId39" w:history="1">
        <w:r w:rsidRPr="00007D27">
          <w:rPr>
            <w:rStyle w:val="Hyperlink"/>
            <w:rFonts w:cs="FrankRuehl" w:hint="cs"/>
            <w:vanish/>
            <w:szCs w:val="20"/>
            <w:shd w:val="clear" w:color="auto" w:fill="FFFF99"/>
            <w:rtl/>
          </w:rPr>
          <w:t>ס"ח תשל"ד מס' 745</w:t>
        </w:r>
      </w:hyperlink>
      <w:r w:rsidRPr="00007D27">
        <w:rPr>
          <w:rFonts w:cs="FrankRuehl" w:hint="cs"/>
          <w:vanish/>
          <w:szCs w:val="20"/>
          <w:shd w:val="clear" w:color="auto" w:fill="FFFF99"/>
          <w:rtl/>
        </w:rPr>
        <w:t xml:space="preserve"> מיום 23.8.1974 עמ' 143 (</w:t>
      </w:r>
      <w:hyperlink r:id="rId40" w:history="1">
        <w:r w:rsidRPr="00007D27">
          <w:rPr>
            <w:rStyle w:val="Hyperlink"/>
            <w:rFonts w:cs="FrankRuehl" w:hint="cs"/>
            <w:vanish/>
            <w:szCs w:val="20"/>
            <w:shd w:val="clear" w:color="auto" w:fill="FFFF99"/>
            <w:rtl/>
          </w:rPr>
          <w:t>ה"ח 1085</w:t>
        </w:r>
      </w:hyperlink>
      <w:r w:rsidRPr="00007D27">
        <w:rPr>
          <w:rFonts w:cs="FrankRuehl" w:hint="cs"/>
          <w:vanish/>
          <w:szCs w:val="20"/>
          <w:shd w:val="clear" w:color="auto" w:fill="FFFF99"/>
          <w:rtl/>
        </w:rPr>
        <w:t>)</w:t>
      </w:r>
    </w:p>
    <w:p w:rsidR="003626C1" w:rsidRPr="00007D27" w:rsidRDefault="003626C1" w:rsidP="003626C1">
      <w:pPr>
        <w:pStyle w:val="P00"/>
        <w:tabs>
          <w:tab w:val="clear" w:pos="6259"/>
        </w:tabs>
        <w:ind w:left="0" w:right="1134"/>
        <w:rPr>
          <w:rFonts w:cs="FrankRuehl" w:hint="cs"/>
          <w:vanish/>
          <w:sz w:val="22"/>
          <w:szCs w:val="22"/>
          <w:shd w:val="clear" w:color="auto" w:fill="FFFF99"/>
          <w:rtl/>
        </w:rPr>
      </w:pPr>
      <w:r w:rsidRPr="00007D27">
        <w:rPr>
          <w:rFonts w:cs="FrankRuehl" w:hint="cs"/>
          <w:vanish/>
          <w:sz w:val="22"/>
          <w:szCs w:val="22"/>
          <w:shd w:val="clear" w:color="auto" w:fill="FFFF99"/>
          <w:rtl/>
        </w:rPr>
        <w:t>14.</w:t>
      </w:r>
      <w:r w:rsidRPr="00007D27">
        <w:rPr>
          <w:rFonts w:cs="FrankRuehl" w:hint="cs"/>
          <w:vanish/>
          <w:sz w:val="22"/>
          <w:szCs w:val="22"/>
          <w:shd w:val="clear" w:color="auto" w:fill="FFFF99"/>
          <w:rtl/>
        </w:rPr>
        <w:tab/>
        <w:t>(א)</w:t>
      </w:r>
      <w:r w:rsidRPr="00007D27">
        <w:rPr>
          <w:rFonts w:cs="FrankRuehl" w:hint="cs"/>
          <w:vanish/>
          <w:sz w:val="22"/>
          <w:szCs w:val="22"/>
          <w:shd w:val="clear" w:color="auto" w:fill="FFFF99"/>
          <w:rtl/>
        </w:rPr>
        <w:tab/>
        <w:t xml:space="preserve">העובר על הוראות הסעיפים 2, 3 ו-4 או על תקנה שהותקנה לפי פסקה (3) לסעיף 16, דינו </w:t>
      </w:r>
      <w:r w:rsidRPr="00007D27">
        <w:rPr>
          <w:rFonts w:cs="FrankRuehl"/>
          <w:vanish/>
          <w:sz w:val="22"/>
          <w:szCs w:val="22"/>
          <w:shd w:val="clear" w:color="auto" w:fill="FFFF99"/>
          <w:rtl/>
        </w:rPr>
        <w:t>–</w:t>
      </w:r>
      <w:r w:rsidRPr="00007D27">
        <w:rPr>
          <w:rFonts w:cs="FrankRuehl" w:hint="cs"/>
          <w:vanish/>
          <w:sz w:val="22"/>
          <w:szCs w:val="22"/>
          <w:shd w:val="clear" w:color="auto" w:fill="FFFF99"/>
          <w:rtl/>
        </w:rPr>
        <w:t xml:space="preserve"> </w:t>
      </w:r>
      <w:r w:rsidRPr="00007D27">
        <w:rPr>
          <w:rFonts w:cs="FrankRuehl" w:hint="cs"/>
          <w:strike/>
          <w:vanish/>
          <w:sz w:val="22"/>
          <w:szCs w:val="22"/>
          <w:shd w:val="clear" w:color="auto" w:fill="FFFF99"/>
          <w:rtl/>
        </w:rPr>
        <w:t>מאסר ששה חדשים או קנס חמש מאות לירות</w:t>
      </w:r>
      <w:r w:rsidRPr="00007D27">
        <w:rPr>
          <w:rFonts w:cs="FrankRuehl" w:hint="cs"/>
          <w:vanish/>
          <w:sz w:val="22"/>
          <w:szCs w:val="22"/>
          <w:shd w:val="clear" w:color="auto" w:fill="FFFF99"/>
          <w:rtl/>
        </w:rPr>
        <w:t xml:space="preserve"> </w:t>
      </w:r>
      <w:r w:rsidRPr="00007D27">
        <w:rPr>
          <w:rFonts w:cs="FrankRuehl" w:hint="cs"/>
          <w:vanish/>
          <w:sz w:val="22"/>
          <w:szCs w:val="22"/>
          <w:u w:val="single"/>
          <w:shd w:val="clear" w:color="auto" w:fill="FFFF99"/>
          <w:rtl/>
        </w:rPr>
        <w:t>מאסר שנה או קנס חמשת אלפים לירות</w:t>
      </w:r>
      <w:r w:rsidRPr="00007D27">
        <w:rPr>
          <w:rFonts w:cs="FrankRuehl" w:hint="cs"/>
          <w:vanish/>
          <w:sz w:val="22"/>
          <w:szCs w:val="22"/>
          <w:shd w:val="clear" w:color="auto" w:fill="FFFF99"/>
          <w:rtl/>
        </w:rPr>
        <w:t xml:space="preserve"> או שני הענשים כאחד.</w:t>
      </w:r>
    </w:p>
    <w:p w:rsidR="003626C1" w:rsidRPr="00007D27" w:rsidRDefault="003626C1" w:rsidP="003626C1">
      <w:pPr>
        <w:pStyle w:val="P00"/>
        <w:tabs>
          <w:tab w:val="clear" w:pos="6259"/>
        </w:tabs>
        <w:spacing w:before="0"/>
        <w:ind w:left="0" w:right="1134"/>
        <w:rPr>
          <w:rFonts w:cs="FrankRuehl" w:hint="cs"/>
          <w:vanish/>
          <w:sz w:val="22"/>
          <w:szCs w:val="22"/>
          <w:shd w:val="clear" w:color="auto" w:fill="FFFF99"/>
          <w:rtl/>
        </w:rPr>
      </w:pPr>
      <w:r w:rsidRPr="00007D27">
        <w:rPr>
          <w:rFonts w:cs="FrankRuehl" w:hint="cs"/>
          <w:vanish/>
          <w:sz w:val="22"/>
          <w:szCs w:val="22"/>
          <w:shd w:val="clear" w:color="auto" w:fill="FFFF99"/>
          <w:rtl/>
        </w:rPr>
        <w:tab/>
        <w:t>(ב)</w:t>
      </w:r>
      <w:r w:rsidRPr="00007D27">
        <w:rPr>
          <w:rFonts w:cs="FrankRuehl" w:hint="cs"/>
          <w:vanish/>
          <w:sz w:val="22"/>
          <w:szCs w:val="22"/>
          <w:shd w:val="clear" w:color="auto" w:fill="FFFF99"/>
          <w:rtl/>
        </w:rPr>
        <w:tab/>
        <w:t xml:space="preserve">העובר עבירה אחרת על חוק זה או על תקנה לפיו, או העובר על תנאי מתנאי רשיון או היתר שניתן לפי חוק זה, דינו </w:t>
      </w:r>
      <w:r w:rsidRPr="00007D27">
        <w:rPr>
          <w:rFonts w:cs="FrankRuehl"/>
          <w:vanish/>
          <w:sz w:val="22"/>
          <w:szCs w:val="22"/>
          <w:shd w:val="clear" w:color="auto" w:fill="FFFF99"/>
          <w:rtl/>
        </w:rPr>
        <w:t>–</w:t>
      </w:r>
      <w:r w:rsidRPr="00007D27">
        <w:rPr>
          <w:rFonts w:cs="FrankRuehl" w:hint="cs"/>
          <w:vanish/>
          <w:sz w:val="22"/>
          <w:szCs w:val="22"/>
          <w:shd w:val="clear" w:color="auto" w:fill="FFFF99"/>
          <w:rtl/>
        </w:rPr>
        <w:t xml:space="preserve"> </w:t>
      </w:r>
      <w:r w:rsidRPr="00007D27">
        <w:rPr>
          <w:rFonts w:cs="FrankRuehl" w:hint="cs"/>
          <w:strike/>
          <w:vanish/>
          <w:sz w:val="22"/>
          <w:szCs w:val="22"/>
          <w:shd w:val="clear" w:color="auto" w:fill="FFFF99"/>
          <w:rtl/>
        </w:rPr>
        <w:t>מאסר שלושה חדשים או קנס מאתיים וחמישים לירות</w:t>
      </w:r>
      <w:r w:rsidRPr="00007D27">
        <w:rPr>
          <w:rFonts w:cs="FrankRuehl" w:hint="cs"/>
          <w:vanish/>
          <w:sz w:val="22"/>
          <w:szCs w:val="22"/>
          <w:shd w:val="clear" w:color="auto" w:fill="FFFF99"/>
          <w:rtl/>
        </w:rPr>
        <w:t xml:space="preserve"> </w:t>
      </w:r>
      <w:r w:rsidRPr="00007D27">
        <w:rPr>
          <w:rFonts w:cs="FrankRuehl" w:hint="cs"/>
          <w:vanish/>
          <w:sz w:val="22"/>
          <w:szCs w:val="22"/>
          <w:u w:val="single"/>
          <w:shd w:val="clear" w:color="auto" w:fill="FFFF99"/>
          <w:rtl/>
        </w:rPr>
        <w:t>מאסר ששה חדשים או קנס אלף וחמש מאות לירות</w:t>
      </w:r>
      <w:r w:rsidRPr="00007D27">
        <w:rPr>
          <w:rFonts w:cs="FrankRuehl" w:hint="cs"/>
          <w:vanish/>
          <w:sz w:val="22"/>
          <w:szCs w:val="22"/>
          <w:shd w:val="clear" w:color="auto" w:fill="FFFF99"/>
          <w:rtl/>
        </w:rPr>
        <w:t xml:space="preserve"> או שני הענשים כאחד.</w:t>
      </w:r>
    </w:p>
    <w:p w:rsidR="003626C1" w:rsidRPr="00007D27" w:rsidRDefault="003626C1" w:rsidP="003626C1">
      <w:pPr>
        <w:pStyle w:val="P00"/>
        <w:tabs>
          <w:tab w:val="clear" w:pos="6259"/>
        </w:tabs>
        <w:spacing w:before="0"/>
        <w:ind w:left="0" w:right="1134"/>
        <w:rPr>
          <w:rFonts w:cs="FrankRuehl" w:hint="cs"/>
          <w:vanish/>
          <w:sz w:val="22"/>
          <w:szCs w:val="22"/>
          <w:shd w:val="clear" w:color="auto" w:fill="FFFF99"/>
          <w:rtl/>
        </w:rPr>
      </w:pPr>
      <w:r w:rsidRPr="00007D27">
        <w:rPr>
          <w:rFonts w:cs="FrankRuehl" w:hint="cs"/>
          <w:vanish/>
          <w:sz w:val="22"/>
          <w:szCs w:val="22"/>
          <w:shd w:val="clear" w:color="auto" w:fill="FFFF99"/>
          <w:rtl/>
        </w:rPr>
        <w:tab/>
        <w:t>(ג)</w:t>
      </w:r>
      <w:r w:rsidRPr="00007D27">
        <w:rPr>
          <w:rFonts w:cs="FrankRuehl" w:hint="cs"/>
          <w:vanish/>
          <w:sz w:val="22"/>
          <w:szCs w:val="22"/>
          <w:shd w:val="clear" w:color="auto" w:fill="FFFF99"/>
          <w:rtl/>
        </w:rPr>
        <w:tab/>
        <w:t xml:space="preserve">האורב לצוד חיית בר שאסור לו לצודה, וכן העושה ביודעין פעולה העלולה להביא לצידתה של חיית-בר בעבירה על חוק זה או על תקנות לפיו, דינו </w:t>
      </w:r>
      <w:r w:rsidRPr="00007D27">
        <w:rPr>
          <w:rFonts w:cs="FrankRuehl"/>
          <w:vanish/>
          <w:sz w:val="22"/>
          <w:szCs w:val="22"/>
          <w:shd w:val="clear" w:color="auto" w:fill="FFFF99"/>
          <w:rtl/>
        </w:rPr>
        <w:t>–</w:t>
      </w:r>
      <w:r w:rsidRPr="00007D27">
        <w:rPr>
          <w:rFonts w:cs="FrankRuehl" w:hint="cs"/>
          <w:vanish/>
          <w:sz w:val="22"/>
          <w:szCs w:val="22"/>
          <w:shd w:val="clear" w:color="auto" w:fill="FFFF99"/>
          <w:rtl/>
        </w:rPr>
        <w:t xml:space="preserve"> </w:t>
      </w:r>
      <w:r w:rsidRPr="00007D27">
        <w:rPr>
          <w:rFonts w:cs="FrankRuehl" w:hint="cs"/>
          <w:strike/>
          <w:vanish/>
          <w:sz w:val="22"/>
          <w:szCs w:val="22"/>
          <w:shd w:val="clear" w:color="auto" w:fill="FFFF99"/>
          <w:rtl/>
        </w:rPr>
        <w:t>מאסר חודש או קנס מאה לירות</w:t>
      </w:r>
      <w:r w:rsidRPr="00007D27">
        <w:rPr>
          <w:rFonts w:cs="FrankRuehl" w:hint="cs"/>
          <w:vanish/>
          <w:sz w:val="22"/>
          <w:szCs w:val="22"/>
          <w:shd w:val="clear" w:color="auto" w:fill="FFFF99"/>
          <w:rtl/>
        </w:rPr>
        <w:t xml:space="preserve"> </w:t>
      </w:r>
      <w:r w:rsidRPr="00007D27">
        <w:rPr>
          <w:rFonts w:cs="FrankRuehl" w:hint="cs"/>
          <w:vanish/>
          <w:sz w:val="22"/>
          <w:szCs w:val="22"/>
          <w:u w:val="single"/>
          <w:shd w:val="clear" w:color="auto" w:fill="FFFF99"/>
          <w:rtl/>
        </w:rPr>
        <w:t>מאסר חודשיים או קנס חמש מאות לירות</w:t>
      </w:r>
      <w:r w:rsidRPr="00007D27">
        <w:rPr>
          <w:rFonts w:cs="FrankRuehl" w:hint="cs"/>
          <w:vanish/>
          <w:sz w:val="22"/>
          <w:szCs w:val="22"/>
          <w:shd w:val="clear" w:color="auto" w:fill="FFFF99"/>
          <w:rtl/>
        </w:rPr>
        <w:t xml:space="preserve"> או שני הענשים כאחד.</w:t>
      </w:r>
    </w:p>
    <w:p w:rsidR="00540011" w:rsidRPr="00007D27" w:rsidRDefault="00540011" w:rsidP="00540011">
      <w:pPr>
        <w:pStyle w:val="P00"/>
        <w:spacing w:before="0"/>
        <w:ind w:left="0" w:right="1134"/>
        <w:rPr>
          <w:rFonts w:cs="FrankRuehl" w:hint="cs"/>
          <w:vanish/>
          <w:color w:val="FF0000"/>
          <w:szCs w:val="20"/>
          <w:shd w:val="clear" w:color="auto" w:fill="FFFF99"/>
          <w:rtl/>
        </w:rPr>
      </w:pPr>
    </w:p>
    <w:p w:rsidR="00540011" w:rsidRPr="00007D27" w:rsidRDefault="00540011" w:rsidP="00540011">
      <w:pPr>
        <w:pStyle w:val="P00"/>
        <w:spacing w:before="0"/>
        <w:ind w:left="0" w:right="1134"/>
        <w:rPr>
          <w:rFonts w:cs="FrankRuehl" w:hint="cs"/>
          <w:b/>
          <w:bCs/>
          <w:vanish/>
          <w:szCs w:val="20"/>
          <w:shd w:val="clear" w:color="auto" w:fill="FFFF99"/>
          <w:rtl/>
        </w:rPr>
      </w:pPr>
      <w:r w:rsidRPr="00007D27">
        <w:rPr>
          <w:rFonts w:cs="FrankRuehl" w:hint="cs"/>
          <w:vanish/>
          <w:color w:val="FF0000"/>
          <w:szCs w:val="20"/>
          <w:shd w:val="clear" w:color="auto" w:fill="FFFF99"/>
          <w:rtl/>
        </w:rPr>
        <w:t>מיום 2.8.1990</w:t>
      </w:r>
    </w:p>
    <w:p w:rsidR="00540011" w:rsidRPr="00007D27" w:rsidRDefault="00540011" w:rsidP="00540011">
      <w:pPr>
        <w:pStyle w:val="P00"/>
        <w:spacing w:before="0"/>
        <w:ind w:left="0" w:right="1134"/>
        <w:rPr>
          <w:rFonts w:cs="FrankRuehl" w:hint="cs"/>
          <w:b/>
          <w:bCs/>
          <w:vanish/>
          <w:szCs w:val="20"/>
          <w:shd w:val="clear" w:color="auto" w:fill="FFFF99"/>
          <w:rtl/>
        </w:rPr>
      </w:pPr>
      <w:r w:rsidRPr="00007D27">
        <w:rPr>
          <w:rFonts w:cs="FrankRuehl" w:hint="cs"/>
          <w:b/>
          <w:bCs/>
          <w:vanish/>
          <w:szCs w:val="20"/>
          <w:shd w:val="clear" w:color="auto" w:fill="FFFF99"/>
          <w:rtl/>
        </w:rPr>
        <w:t>תיקון מס' 2</w:t>
      </w:r>
    </w:p>
    <w:p w:rsidR="00540011" w:rsidRPr="00007D27" w:rsidRDefault="00540011" w:rsidP="00540011">
      <w:pPr>
        <w:pStyle w:val="P00"/>
        <w:tabs>
          <w:tab w:val="clear" w:pos="6259"/>
        </w:tabs>
        <w:spacing w:before="0"/>
        <w:ind w:left="0" w:right="1134"/>
        <w:rPr>
          <w:rFonts w:cs="FrankRuehl" w:hint="cs"/>
          <w:vanish/>
          <w:szCs w:val="20"/>
          <w:shd w:val="clear" w:color="auto" w:fill="FFFF99"/>
          <w:rtl/>
        </w:rPr>
      </w:pPr>
      <w:hyperlink r:id="rId41" w:history="1">
        <w:r w:rsidRPr="00007D27">
          <w:rPr>
            <w:rStyle w:val="Hyperlink"/>
            <w:rFonts w:cs="FrankRuehl" w:hint="cs"/>
            <w:vanish/>
            <w:szCs w:val="20"/>
            <w:shd w:val="clear" w:color="auto" w:fill="FFFF99"/>
            <w:rtl/>
          </w:rPr>
          <w:t>ס"ח תש"ן מס' 1326</w:t>
        </w:r>
      </w:hyperlink>
      <w:r w:rsidRPr="00007D27">
        <w:rPr>
          <w:rFonts w:cs="FrankRuehl" w:hint="cs"/>
          <w:vanish/>
          <w:szCs w:val="20"/>
          <w:shd w:val="clear" w:color="auto" w:fill="FFFF99"/>
          <w:rtl/>
        </w:rPr>
        <w:t xml:space="preserve"> מיום 2.8.1990 עמ' 181 (</w:t>
      </w:r>
      <w:hyperlink r:id="rId42" w:history="1">
        <w:r w:rsidRPr="00007D27">
          <w:rPr>
            <w:rStyle w:val="Hyperlink"/>
            <w:rFonts w:cs="FrankRuehl" w:hint="cs"/>
            <w:vanish/>
            <w:szCs w:val="20"/>
            <w:shd w:val="clear" w:color="auto" w:fill="FFFF99"/>
            <w:rtl/>
          </w:rPr>
          <w:t>ה"ח 1943</w:t>
        </w:r>
      </w:hyperlink>
      <w:r w:rsidRPr="00007D27">
        <w:rPr>
          <w:rFonts w:cs="FrankRuehl" w:hint="cs"/>
          <w:vanish/>
          <w:szCs w:val="20"/>
          <w:shd w:val="clear" w:color="auto" w:fill="FFFF99"/>
          <w:rtl/>
        </w:rPr>
        <w:t>)</w:t>
      </w:r>
    </w:p>
    <w:p w:rsidR="00540011" w:rsidRPr="00007D27" w:rsidRDefault="00540011" w:rsidP="00540011">
      <w:pPr>
        <w:pStyle w:val="P00"/>
        <w:tabs>
          <w:tab w:val="clear" w:pos="6259"/>
        </w:tabs>
        <w:spacing w:before="0"/>
        <w:ind w:left="0" w:right="1134"/>
        <w:rPr>
          <w:rFonts w:cs="FrankRuehl" w:hint="cs"/>
          <w:b/>
          <w:bCs/>
          <w:vanish/>
          <w:szCs w:val="20"/>
          <w:shd w:val="clear" w:color="auto" w:fill="FFFF99"/>
          <w:rtl/>
        </w:rPr>
      </w:pPr>
      <w:r w:rsidRPr="00007D27">
        <w:rPr>
          <w:rFonts w:cs="FrankRuehl" w:hint="cs"/>
          <w:b/>
          <w:bCs/>
          <w:vanish/>
          <w:szCs w:val="20"/>
          <w:shd w:val="clear" w:color="auto" w:fill="FFFF99"/>
          <w:rtl/>
        </w:rPr>
        <w:t>החלפת סעיף 14</w:t>
      </w:r>
    </w:p>
    <w:p w:rsidR="00540011" w:rsidRPr="00007D27" w:rsidRDefault="00540011" w:rsidP="00540011">
      <w:pPr>
        <w:pStyle w:val="P00"/>
        <w:tabs>
          <w:tab w:val="clear" w:pos="6259"/>
        </w:tabs>
        <w:ind w:left="0" w:right="1134"/>
        <w:rPr>
          <w:rFonts w:cs="FrankRuehl" w:hint="cs"/>
          <w:vanish/>
          <w:szCs w:val="20"/>
          <w:shd w:val="clear" w:color="auto" w:fill="FFFF99"/>
          <w:rtl/>
        </w:rPr>
      </w:pPr>
      <w:r w:rsidRPr="00007D27">
        <w:rPr>
          <w:rFonts w:cs="FrankRuehl" w:hint="cs"/>
          <w:vanish/>
          <w:szCs w:val="20"/>
          <w:shd w:val="clear" w:color="auto" w:fill="FFFF99"/>
          <w:rtl/>
        </w:rPr>
        <w:t>הנוסח הקודם:</w:t>
      </w:r>
    </w:p>
    <w:p w:rsidR="00540011" w:rsidRPr="00007D27" w:rsidRDefault="00540011" w:rsidP="00540011">
      <w:pPr>
        <w:pStyle w:val="P00"/>
        <w:tabs>
          <w:tab w:val="clear" w:pos="6259"/>
        </w:tabs>
        <w:spacing w:before="0"/>
        <w:ind w:left="0" w:right="1134"/>
        <w:rPr>
          <w:rFonts w:cs="FrankRuehl" w:hint="cs"/>
          <w:strike/>
          <w:vanish/>
          <w:sz w:val="22"/>
          <w:szCs w:val="22"/>
          <w:shd w:val="clear" w:color="auto" w:fill="FFFF99"/>
          <w:rtl/>
        </w:rPr>
      </w:pPr>
      <w:r w:rsidRPr="00007D27">
        <w:rPr>
          <w:rFonts w:cs="FrankRuehl" w:hint="cs"/>
          <w:strike/>
          <w:vanish/>
          <w:sz w:val="22"/>
          <w:szCs w:val="22"/>
          <w:shd w:val="clear" w:color="auto" w:fill="FFFF99"/>
          <w:rtl/>
        </w:rPr>
        <w:t>14.</w:t>
      </w:r>
      <w:r w:rsidRPr="00007D27">
        <w:rPr>
          <w:rFonts w:cs="FrankRuehl" w:hint="cs"/>
          <w:strike/>
          <w:vanish/>
          <w:sz w:val="22"/>
          <w:szCs w:val="22"/>
          <w:shd w:val="clear" w:color="auto" w:fill="FFFF99"/>
          <w:rtl/>
        </w:rPr>
        <w:tab/>
        <w:t>(א)</w:t>
      </w:r>
      <w:r w:rsidRPr="00007D27">
        <w:rPr>
          <w:rFonts w:cs="FrankRuehl" w:hint="cs"/>
          <w:strike/>
          <w:vanish/>
          <w:sz w:val="22"/>
          <w:szCs w:val="22"/>
          <w:shd w:val="clear" w:color="auto" w:fill="FFFF99"/>
          <w:rtl/>
        </w:rPr>
        <w:tab/>
        <w:t xml:space="preserve">העובר על הוראות הסעיפים 2, 3 ו-4 או על תקנה שהותקנה לפי פסקה (3) לסעיף 16, דינו </w:t>
      </w:r>
      <w:r w:rsidRPr="00007D27">
        <w:rPr>
          <w:rFonts w:cs="FrankRuehl"/>
          <w:strike/>
          <w:vanish/>
          <w:sz w:val="22"/>
          <w:szCs w:val="22"/>
          <w:shd w:val="clear" w:color="auto" w:fill="FFFF99"/>
          <w:rtl/>
        </w:rPr>
        <w:t>–</w:t>
      </w:r>
      <w:r w:rsidRPr="00007D27">
        <w:rPr>
          <w:rFonts w:cs="FrankRuehl" w:hint="cs"/>
          <w:strike/>
          <w:vanish/>
          <w:sz w:val="22"/>
          <w:szCs w:val="22"/>
          <w:shd w:val="clear" w:color="auto" w:fill="FFFF99"/>
          <w:rtl/>
        </w:rPr>
        <w:t>מאסר שנה או קנס חמשת אלפים לירות או שני הענשים כאחד.</w:t>
      </w:r>
    </w:p>
    <w:p w:rsidR="00540011" w:rsidRPr="00007D27" w:rsidRDefault="00540011" w:rsidP="00540011">
      <w:pPr>
        <w:pStyle w:val="P00"/>
        <w:tabs>
          <w:tab w:val="clear" w:pos="6259"/>
        </w:tabs>
        <w:spacing w:before="0"/>
        <w:ind w:left="0" w:right="1134"/>
        <w:rPr>
          <w:rFonts w:cs="FrankRuehl" w:hint="cs"/>
          <w:strike/>
          <w:vanish/>
          <w:sz w:val="22"/>
          <w:szCs w:val="22"/>
          <w:shd w:val="clear" w:color="auto" w:fill="FFFF99"/>
          <w:rtl/>
        </w:rPr>
      </w:pPr>
      <w:r w:rsidRPr="00007D27">
        <w:rPr>
          <w:rFonts w:cs="FrankRuehl" w:hint="cs"/>
          <w:vanish/>
          <w:sz w:val="22"/>
          <w:szCs w:val="22"/>
          <w:shd w:val="clear" w:color="auto" w:fill="FFFF99"/>
          <w:rtl/>
        </w:rPr>
        <w:tab/>
      </w:r>
      <w:r w:rsidRPr="00007D27">
        <w:rPr>
          <w:rFonts w:cs="FrankRuehl" w:hint="cs"/>
          <w:strike/>
          <w:vanish/>
          <w:sz w:val="22"/>
          <w:szCs w:val="22"/>
          <w:shd w:val="clear" w:color="auto" w:fill="FFFF99"/>
          <w:rtl/>
        </w:rPr>
        <w:t>(ב)</w:t>
      </w:r>
      <w:r w:rsidRPr="00007D27">
        <w:rPr>
          <w:rFonts w:cs="FrankRuehl" w:hint="cs"/>
          <w:strike/>
          <w:vanish/>
          <w:sz w:val="22"/>
          <w:szCs w:val="22"/>
          <w:shd w:val="clear" w:color="auto" w:fill="FFFF99"/>
          <w:rtl/>
        </w:rPr>
        <w:tab/>
        <w:t xml:space="preserve">העובר עבירה אחרת על חוק זה או על תקנה לפיו, או העובר על תנאי מתנאי רשיון או היתר שניתן לפי חוק זה, דינו </w:t>
      </w:r>
      <w:r w:rsidRPr="00007D27">
        <w:rPr>
          <w:rFonts w:cs="FrankRuehl"/>
          <w:strike/>
          <w:vanish/>
          <w:sz w:val="22"/>
          <w:szCs w:val="22"/>
          <w:shd w:val="clear" w:color="auto" w:fill="FFFF99"/>
          <w:rtl/>
        </w:rPr>
        <w:t>–</w:t>
      </w:r>
      <w:r w:rsidRPr="00007D27">
        <w:rPr>
          <w:rFonts w:cs="FrankRuehl" w:hint="cs"/>
          <w:strike/>
          <w:vanish/>
          <w:sz w:val="22"/>
          <w:szCs w:val="22"/>
          <w:shd w:val="clear" w:color="auto" w:fill="FFFF99"/>
          <w:rtl/>
        </w:rPr>
        <w:t>מאסר ששה חדשים או קנס אלף וחמש מאות לירות או שני הענשים כאחד.</w:t>
      </w:r>
    </w:p>
    <w:p w:rsidR="00540011" w:rsidRPr="00007D27" w:rsidRDefault="00540011" w:rsidP="00540011">
      <w:pPr>
        <w:pStyle w:val="P00"/>
        <w:tabs>
          <w:tab w:val="clear" w:pos="6259"/>
        </w:tabs>
        <w:spacing w:before="0"/>
        <w:ind w:left="0" w:right="1134"/>
        <w:rPr>
          <w:rFonts w:cs="FrankRuehl" w:hint="cs"/>
          <w:strike/>
          <w:vanish/>
          <w:sz w:val="22"/>
          <w:szCs w:val="22"/>
          <w:shd w:val="clear" w:color="auto" w:fill="FFFF99"/>
          <w:rtl/>
        </w:rPr>
      </w:pPr>
      <w:r w:rsidRPr="00007D27">
        <w:rPr>
          <w:rFonts w:cs="FrankRuehl" w:hint="cs"/>
          <w:vanish/>
          <w:sz w:val="22"/>
          <w:szCs w:val="22"/>
          <w:shd w:val="clear" w:color="auto" w:fill="FFFF99"/>
          <w:rtl/>
        </w:rPr>
        <w:tab/>
      </w:r>
      <w:r w:rsidRPr="00007D27">
        <w:rPr>
          <w:rFonts w:cs="FrankRuehl" w:hint="cs"/>
          <w:strike/>
          <w:vanish/>
          <w:sz w:val="22"/>
          <w:szCs w:val="22"/>
          <w:shd w:val="clear" w:color="auto" w:fill="FFFF99"/>
          <w:rtl/>
        </w:rPr>
        <w:t>(ג)</w:t>
      </w:r>
      <w:r w:rsidRPr="00007D27">
        <w:rPr>
          <w:rFonts w:cs="FrankRuehl" w:hint="cs"/>
          <w:strike/>
          <w:vanish/>
          <w:sz w:val="22"/>
          <w:szCs w:val="22"/>
          <w:shd w:val="clear" w:color="auto" w:fill="FFFF99"/>
          <w:rtl/>
        </w:rPr>
        <w:tab/>
        <w:t xml:space="preserve">האורב לצוד חיית בר שאסור לו לצודה, וכן העושה ביודעין פעולה העלולה להביא לצידתה של חיית-בר בעבירה על חוק זה או על תקנות לפיו, דינו </w:t>
      </w:r>
      <w:r w:rsidRPr="00007D27">
        <w:rPr>
          <w:rFonts w:cs="FrankRuehl"/>
          <w:strike/>
          <w:vanish/>
          <w:sz w:val="22"/>
          <w:szCs w:val="22"/>
          <w:shd w:val="clear" w:color="auto" w:fill="FFFF99"/>
          <w:rtl/>
        </w:rPr>
        <w:t>–</w:t>
      </w:r>
      <w:r w:rsidRPr="00007D27">
        <w:rPr>
          <w:rFonts w:cs="FrankRuehl" w:hint="cs"/>
          <w:strike/>
          <w:vanish/>
          <w:sz w:val="22"/>
          <w:szCs w:val="22"/>
          <w:shd w:val="clear" w:color="auto" w:fill="FFFF99"/>
          <w:rtl/>
        </w:rPr>
        <w:t>מאסר חודשיים או קנס חמש מאות לירות או שני הענשים כאחד.</w:t>
      </w:r>
    </w:p>
    <w:p w:rsidR="003626C1" w:rsidRPr="00007D27" w:rsidRDefault="003626C1" w:rsidP="0030164D">
      <w:pPr>
        <w:pStyle w:val="P00"/>
        <w:spacing w:before="0"/>
        <w:ind w:left="0" w:right="1134"/>
        <w:rPr>
          <w:rStyle w:val="default"/>
          <w:rFonts w:cs="FrankRuehl" w:hint="cs"/>
          <w:vanish/>
          <w:color w:val="FF0000"/>
          <w:sz w:val="20"/>
          <w:szCs w:val="20"/>
          <w:shd w:val="clear" w:color="auto" w:fill="FFFF99"/>
          <w:rtl/>
        </w:rPr>
      </w:pPr>
    </w:p>
    <w:p w:rsidR="0030164D" w:rsidRPr="00007D27" w:rsidRDefault="0030164D" w:rsidP="0030164D">
      <w:pPr>
        <w:pStyle w:val="P00"/>
        <w:spacing w:before="0"/>
        <w:ind w:left="0" w:right="1134"/>
        <w:rPr>
          <w:rStyle w:val="default"/>
          <w:rFonts w:cs="FrankRuehl" w:hint="cs"/>
          <w:vanish/>
          <w:color w:val="FF0000"/>
          <w:sz w:val="20"/>
          <w:szCs w:val="20"/>
          <w:shd w:val="clear" w:color="auto" w:fill="FFFF99"/>
          <w:rtl/>
        </w:rPr>
      </w:pPr>
      <w:r w:rsidRPr="00007D27">
        <w:rPr>
          <w:rStyle w:val="default"/>
          <w:rFonts w:cs="FrankRuehl" w:hint="cs"/>
          <w:vanish/>
          <w:color w:val="FF0000"/>
          <w:sz w:val="20"/>
          <w:szCs w:val="20"/>
          <w:shd w:val="clear" w:color="auto" w:fill="FFFF99"/>
          <w:rtl/>
        </w:rPr>
        <w:t>מיום 5.11.2008</w:t>
      </w:r>
    </w:p>
    <w:p w:rsidR="0030164D" w:rsidRPr="00007D27" w:rsidRDefault="0030164D" w:rsidP="0030164D">
      <w:pPr>
        <w:pStyle w:val="P00"/>
        <w:spacing w:before="0"/>
        <w:ind w:left="0" w:right="1134"/>
        <w:rPr>
          <w:rStyle w:val="default"/>
          <w:rFonts w:cs="FrankRuehl" w:hint="cs"/>
          <w:vanish/>
          <w:sz w:val="20"/>
          <w:szCs w:val="20"/>
          <w:shd w:val="clear" w:color="auto" w:fill="FFFF99"/>
          <w:rtl/>
        </w:rPr>
      </w:pPr>
      <w:r w:rsidRPr="00007D27">
        <w:rPr>
          <w:rStyle w:val="default"/>
          <w:rFonts w:cs="FrankRuehl" w:hint="cs"/>
          <w:b/>
          <w:bCs/>
          <w:vanish/>
          <w:sz w:val="20"/>
          <w:szCs w:val="20"/>
          <w:shd w:val="clear" w:color="auto" w:fill="FFFF99"/>
          <w:rtl/>
        </w:rPr>
        <w:t>תיקון מס' 6</w:t>
      </w:r>
    </w:p>
    <w:p w:rsidR="0030164D" w:rsidRPr="00007D27" w:rsidRDefault="0030164D" w:rsidP="0030164D">
      <w:pPr>
        <w:pStyle w:val="P00"/>
        <w:spacing w:before="0"/>
        <w:ind w:left="0" w:right="1134"/>
        <w:rPr>
          <w:rStyle w:val="default"/>
          <w:rFonts w:cs="FrankRuehl" w:hint="cs"/>
          <w:vanish/>
          <w:sz w:val="20"/>
          <w:szCs w:val="20"/>
          <w:shd w:val="clear" w:color="auto" w:fill="FFFF99"/>
          <w:rtl/>
        </w:rPr>
      </w:pPr>
      <w:hyperlink r:id="rId43" w:history="1">
        <w:r w:rsidRPr="00007D27">
          <w:rPr>
            <w:rStyle w:val="Hyperlink"/>
            <w:rFonts w:cs="FrankRuehl" w:hint="cs"/>
            <w:vanish/>
            <w:szCs w:val="20"/>
            <w:shd w:val="clear" w:color="auto" w:fill="FFFF99"/>
            <w:rtl/>
          </w:rPr>
          <w:t>ס"ח ת</w:t>
        </w:r>
        <w:r w:rsidRPr="00007D27">
          <w:rPr>
            <w:rStyle w:val="Hyperlink"/>
            <w:rFonts w:cs="FrankRuehl" w:hint="cs"/>
            <w:vanish/>
            <w:szCs w:val="20"/>
            <w:shd w:val="clear" w:color="auto" w:fill="FFFF99"/>
            <w:rtl/>
          </w:rPr>
          <w:t>שס"ט מס' 2185</w:t>
        </w:r>
      </w:hyperlink>
      <w:r w:rsidRPr="00007D27">
        <w:rPr>
          <w:rStyle w:val="default"/>
          <w:rFonts w:cs="FrankRuehl" w:hint="cs"/>
          <w:vanish/>
          <w:sz w:val="20"/>
          <w:szCs w:val="20"/>
          <w:shd w:val="clear" w:color="auto" w:fill="FFFF99"/>
          <w:rtl/>
        </w:rPr>
        <w:t xml:space="preserve"> מיום 5.11.2008 עמ' 2 (</w:t>
      </w:r>
      <w:hyperlink r:id="rId44" w:history="1">
        <w:r w:rsidRPr="00007D27">
          <w:rPr>
            <w:rStyle w:val="Hyperlink"/>
            <w:rFonts w:cs="FrankRuehl" w:hint="cs"/>
            <w:vanish/>
            <w:szCs w:val="20"/>
            <w:shd w:val="clear" w:color="auto" w:fill="FFFF99"/>
            <w:rtl/>
          </w:rPr>
          <w:t>ה"ח 61</w:t>
        </w:r>
      </w:hyperlink>
      <w:r w:rsidRPr="00007D27">
        <w:rPr>
          <w:rStyle w:val="default"/>
          <w:rFonts w:cs="FrankRuehl" w:hint="cs"/>
          <w:vanish/>
          <w:sz w:val="20"/>
          <w:szCs w:val="20"/>
          <w:shd w:val="clear" w:color="auto" w:fill="FFFF99"/>
          <w:rtl/>
        </w:rPr>
        <w:t>)</w:t>
      </w:r>
    </w:p>
    <w:p w:rsidR="0030164D" w:rsidRPr="00007D27" w:rsidRDefault="0030164D" w:rsidP="0030164D">
      <w:pPr>
        <w:pStyle w:val="P00"/>
        <w:ind w:left="0" w:right="1134"/>
        <w:rPr>
          <w:rStyle w:val="default"/>
          <w:rFonts w:cs="FrankRuehl"/>
          <w:vanish/>
          <w:sz w:val="22"/>
          <w:szCs w:val="22"/>
          <w:shd w:val="clear" w:color="auto" w:fill="FFFF99"/>
          <w:rtl/>
        </w:rPr>
      </w:pPr>
      <w:r w:rsidRPr="00007D27">
        <w:rPr>
          <w:rFonts w:cs="FrankRuehl"/>
          <w:vanish/>
          <w:sz w:val="22"/>
          <w:szCs w:val="22"/>
          <w:shd w:val="clear" w:color="auto" w:fill="FFFF99"/>
          <w:rtl/>
        </w:rPr>
        <w:tab/>
      </w:r>
      <w:r w:rsidRPr="00007D27">
        <w:rPr>
          <w:rStyle w:val="default"/>
          <w:rFonts w:cs="FrankRuehl"/>
          <w:vanish/>
          <w:sz w:val="22"/>
          <w:szCs w:val="22"/>
          <w:shd w:val="clear" w:color="auto" w:fill="FFFF99"/>
          <w:rtl/>
        </w:rPr>
        <w:t>(ב</w:t>
      </w:r>
      <w:r w:rsidRPr="00007D27">
        <w:rPr>
          <w:rStyle w:val="default"/>
          <w:rFonts w:cs="FrankRuehl" w:hint="cs"/>
          <w:vanish/>
          <w:sz w:val="22"/>
          <w:szCs w:val="22"/>
          <w:shd w:val="clear" w:color="auto" w:fill="FFFF99"/>
          <w:rtl/>
        </w:rPr>
        <w:t>)</w:t>
      </w:r>
      <w:r w:rsidRPr="00007D27">
        <w:rPr>
          <w:rStyle w:val="default"/>
          <w:rFonts w:cs="FrankRuehl"/>
          <w:vanish/>
          <w:sz w:val="22"/>
          <w:szCs w:val="22"/>
          <w:shd w:val="clear" w:color="auto" w:fill="FFFF99"/>
          <w:rtl/>
        </w:rPr>
        <w:tab/>
        <w:t>ה</w:t>
      </w:r>
      <w:r w:rsidRPr="00007D27">
        <w:rPr>
          <w:rStyle w:val="default"/>
          <w:rFonts w:cs="FrankRuehl" w:hint="cs"/>
          <w:vanish/>
          <w:sz w:val="22"/>
          <w:szCs w:val="22"/>
          <w:shd w:val="clear" w:color="auto" w:fill="FFFF99"/>
          <w:rtl/>
        </w:rPr>
        <w:t xml:space="preserve">עובר עבירה לפי הוראות הסעיפים 2, 3 ו-4 </w:t>
      </w:r>
      <w:r w:rsidRPr="00007D27">
        <w:rPr>
          <w:rStyle w:val="default"/>
          <w:rFonts w:cs="FrankRuehl" w:hint="cs"/>
          <w:strike/>
          <w:vanish/>
          <w:sz w:val="22"/>
          <w:szCs w:val="22"/>
          <w:shd w:val="clear" w:color="auto" w:fill="FFFF99"/>
          <w:rtl/>
        </w:rPr>
        <w:t>או על תקנה שהותקנה לפי סעיף 16(2), דינו מאסר שנתיים או קנס</w:t>
      </w:r>
      <w:r w:rsidRPr="00007D27">
        <w:rPr>
          <w:rStyle w:val="default"/>
          <w:rFonts w:cs="FrankRuehl" w:hint="cs"/>
          <w:vanish/>
          <w:sz w:val="22"/>
          <w:szCs w:val="22"/>
          <w:shd w:val="clear" w:color="auto" w:fill="FFFF99"/>
          <w:rtl/>
        </w:rPr>
        <w:t xml:space="preserve"> </w:t>
      </w:r>
      <w:r w:rsidRPr="00007D27">
        <w:rPr>
          <w:rStyle w:val="default"/>
          <w:rFonts w:cs="FrankRuehl" w:hint="cs"/>
          <w:vanish/>
          <w:sz w:val="22"/>
          <w:szCs w:val="22"/>
          <w:u w:val="single"/>
          <w:shd w:val="clear" w:color="auto" w:fill="FFFF99"/>
          <w:rtl/>
        </w:rPr>
        <w:t xml:space="preserve">דינו </w:t>
      </w:r>
      <w:r w:rsidRPr="00007D27">
        <w:rPr>
          <w:rStyle w:val="default"/>
          <w:rFonts w:cs="FrankRuehl"/>
          <w:vanish/>
          <w:sz w:val="22"/>
          <w:szCs w:val="22"/>
          <w:u w:val="single"/>
          <w:shd w:val="clear" w:color="auto" w:fill="FFFF99"/>
          <w:rtl/>
        </w:rPr>
        <w:t>–</w:t>
      </w:r>
      <w:r w:rsidRPr="00007D27">
        <w:rPr>
          <w:rStyle w:val="default"/>
          <w:rFonts w:cs="FrankRuehl" w:hint="cs"/>
          <w:vanish/>
          <w:sz w:val="22"/>
          <w:szCs w:val="22"/>
          <w:u w:val="single"/>
          <w:shd w:val="clear" w:color="auto" w:fill="FFFF99"/>
          <w:rtl/>
        </w:rPr>
        <w:t xml:space="preserve"> מאסר שנתיים או כפל הקנס האמור בסעיף 61(א)(3) לחוק העונשין, התשל"ז-1977</w:t>
      </w:r>
      <w:r w:rsidRPr="00007D27">
        <w:rPr>
          <w:rStyle w:val="default"/>
          <w:rFonts w:cs="FrankRuehl" w:hint="cs"/>
          <w:vanish/>
          <w:sz w:val="22"/>
          <w:szCs w:val="22"/>
          <w:shd w:val="clear" w:color="auto" w:fill="FFFF99"/>
          <w:rtl/>
        </w:rPr>
        <w:t xml:space="preserve">. </w:t>
      </w:r>
    </w:p>
    <w:p w:rsidR="00E55760" w:rsidRPr="00AE1C4E" w:rsidRDefault="00E55760" w:rsidP="00AE1C4E">
      <w:pPr>
        <w:pStyle w:val="P00"/>
        <w:spacing w:before="0"/>
        <w:ind w:left="0" w:right="1134"/>
        <w:rPr>
          <w:rStyle w:val="default"/>
          <w:rFonts w:cs="FrankRuehl" w:hint="cs"/>
          <w:sz w:val="2"/>
          <w:szCs w:val="2"/>
          <w:u w:val="single"/>
          <w:rtl/>
        </w:rPr>
      </w:pPr>
      <w:r w:rsidRPr="00007D27">
        <w:rPr>
          <w:rStyle w:val="default"/>
          <w:rFonts w:cs="FrankRuehl" w:hint="cs"/>
          <w:vanish/>
          <w:sz w:val="22"/>
          <w:szCs w:val="22"/>
          <w:shd w:val="clear" w:color="auto" w:fill="FFFF99"/>
          <w:rtl/>
        </w:rPr>
        <w:tab/>
      </w:r>
      <w:r w:rsidRPr="00007D27">
        <w:rPr>
          <w:rStyle w:val="default"/>
          <w:rFonts w:cs="FrankRuehl" w:hint="cs"/>
          <w:vanish/>
          <w:sz w:val="22"/>
          <w:szCs w:val="22"/>
          <w:u w:val="single"/>
          <w:shd w:val="clear" w:color="auto" w:fill="FFFF99"/>
          <w:rtl/>
        </w:rPr>
        <w:t>(ב1)</w:t>
      </w:r>
      <w:r w:rsidRPr="00007D27">
        <w:rPr>
          <w:rStyle w:val="default"/>
          <w:rFonts w:cs="FrankRuehl" w:hint="cs"/>
          <w:vanish/>
          <w:sz w:val="22"/>
          <w:szCs w:val="22"/>
          <w:u w:val="single"/>
          <w:shd w:val="clear" w:color="auto" w:fill="FFFF99"/>
          <w:rtl/>
        </w:rPr>
        <w:tab/>
        <w:t xml:space="preserve">העובר על תקנה שהותקנה לפי סעיף </w:t>
      </w:r>
      <w:r w:rsidR="00AE1C4E" w:rsidRPr="00007D27">
        <w:rPr>
          <w:rStyle w:val="default"/>
          <w:rFonts w:cs="FrankRuehl" w:hint="cs"/>
          <w:vanish/>
          <w:sz w:val="22"/>
          <w:szCs w:val="22"/>
          <w:u w:val="single"/>
          <w:shd w:val="clear" w:color="auto" w:fill="FFFF99"/>
          <w:rtl/>
        </w:rPr>
        <w:t>16</w:t>
      </w:r>
      <w:r w:rsidRPr="00007D27">
        <w:rPr>
          <w:rStyle w:val="default"/>
          <w:rFonts w:cs="FrankRuehl" w:hint="cs"/>
          <w:vanish/>
          <w:sz w:val="22"/>
          <w:szCs w:val="22"/>
          <w:u w:val="single"/>
          <w:shd w:val="clear" w:color="auto" w:fill="FFFF99"/>
          <w:rtl/>
        </w:rPr>
        <w:t xml:space="preserve">(2), דינו </w:t>
      </w:r>
      <w:r w:rsidRPr="00007D27">
        <w:rPr>
          <w:rStyle w:val="default"/>
          <w:rFonts w:cs="FrankRuehl"/>
          <w:vanish/>
          <w:sz w:val="22"/>
          <w:szCs w:val="22"/>
          <w:u w:val="single"/>
          <w:shd w:val="clear" w:color="auto" w:fill="FFFF99"/>
          <w:rtl/>
        </w:rPr>
        <w:t>–</w:t>
      </w:r>
      <w:r w:rsidRPr="00007D27">
        <w:rPr>
          <w:rStyle w:val="default"/>
          <w:rFonts w:cs="FrankRuehl" w:hint="cs"/>
          <w:vanish/>
          <w:sz w:val="22"/>
          <w:szCs w:val="22"/>
          <w:u w:val="single"/>
          <w:shd w:val="clear" w:color="auto" w:fill="FFFF99"/>
          <w:rtl/>
        </w:rPr>
        <w:t xml:space="preserve"> מאסר שנתיים או קנס.</w:t>
      </w:r>
      <w:bookmarkEnd w:id="27"/>
    </w:p>
    <w:p w:rsidR="00547786" w:rsidRDefault="00547786">
      <w:pPr>
        <w:pStyle w:val="P00"/>
        <w:spacing w:before="72"/>
        <w:ind w:left="0" w:right="1134"/>
        <w:rPr>
          <w:rStyle w:val="default"/>
          <w:rFonts w:cs="FrankRuehl" w:hint="cs"/>
          <w:rtl/>
        </w:rPr>
      </w:pPr>
      <w:bookmarkStart w:id="28" w:name="Seif15"/>
      <w:bookmarkEnd w:id="28"/>
      <w:r>
        <w:rPr>
          <w:lang w:val="he-IL"/>
        </w:rPr>
        <w:pict>
          <v:rect id="_x0000_s1042" style="position:absolute;left:0;text-align:left;margin-left:464.5pt;margin-top:8.05pt;width:75.05pt;height:57.95pt;z-index:251660800" o:allowincell="f" filled="f" stroked="f" strokecolor="lime" strokeweight=".25pt">
            <v:textbox inset="0,0,0,0">
              <w:txbxContent>
                <w:p w:rsidR="00C45CE7" w:rsidRDefault="00C45CE7">
                  <w:pPr>
                    <w:spacing w:line="160" w:lineRule="exact"/>
                    <w:jc w:val="left"/>
                    <w:rPr>
                      <w:rFonts w:cs="Miriam"/>
                      <w:noProof/>
                      <w:sz w:val="18"/>
                      <w:szCs w:val="18"/>
                      <w:rtl/>
                    </w:rPr>
                  </w:pPr>
                  <w:r>
                    <w:rPr>
                      <w:rFonts w:cs="Miriam"/>
                      <w:sz w:val="18"/>
                      <w:szCs w:val="18"/>
                      <w:rtl/>
                    </w:rPr>
                    <w:t>הע</w:t>
                  </w:r>
                  <w:r>
                    <w:rPr>
                      <w:rFonts w:cs="Miriam" w:hint="cs"/>
                      <w:sz w:val="18"/>
                      <w:szCs w:val="18"/>
                      <w:rtl/>
                    </w:rPr>
                    <w:t>ברת סמכויות</w:t>
                  </w:r>
                </w:p>
                <w:p w:rsidR="00C45CE7" w:rsidRDefault="00C45CE7">
                  <w:pPr>
                    <w:spacing w:line="160" w:lineRule="exact"/>
                    <w:jc w:val="left"/>
                    <w:rPr>
                      <w:rFonts w:cs="Miriam"/>
                      <w:noProof/>
                      <w:sz w:val="18"/>
                      <w:szCs w:val="18"/>
                      <w:rtl/>
                    </w:rPr>
                  </w:pPr>
                  <w:r>
                    <w:rPr>
                      <w:rFonts w:cs="Miriam"/>
                      <w:sz w:val="18"/>
                      <w:szCs w:val="18"/>
                      <w:rtl/>
                    </w:rPr>
                    <w:t>(</w:t>
                  </w:r>
                  <w:r>
                    <w:rPr>
                      <w:rFonts w:cs="Miriam" w:hint="cs"/>
                      <w:sz w:val="18"/>
                      <w:szCs w:val="18"/>
                      <w:rtl/>
                    </w:rPr>
                    <w:t>תיקון מס' 2)</w:t>
                  </w:r>
                </w:p>
                <w:p w:rsidR="00C45CE7" w:rsidRDefault="00C45CE7">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p w:rsidR="00C45CE7" w:rsidRDefault="00C45CE7" w:rsidP="0030164D">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w:t>
                  </w:r>
                  <w:r>
                    <w:rPr>
                      <w:rFonts w:cs="Miriam"/>
                      <w:sz w:val="18"/>
                      <w:szCs w:val="18"/>
                      <w:rtl/>
                    </w:rPr>
                    <w:t>נ"</w:t>
                  </w:r>
                  <w:r>
                    <w:rPr>
                      <w:rFonts w:cs="Miriam" w:hint="cs"/>
                      <w:sz w:val="18"/>
                      <w:szCs w:val="18"/>
                      <w:rtl/>
                    </w:rPr>
                    <w:t>ח-</w:t>
                  </w:r>
                  <w:r>
                    <w:rPr>
                      <w:rFonts w:cs="Miriam"/>
                      <w:sz w:val="18"/>
                      <w:szCs w:val="18"/>
                      <w:rtl/>
                    </w:rPr>
                    <w:t>1998</w:t>
                  </w:r>
                </w:p>
                <w:p w:rsidR="00C45CE7" w:rsidRDefault="00C45CE7" w:rsidP="0030164D">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Fonts w:cs="Miriam"/>
          <w:rtl/>
        </w:rPr>
        <w:t>15.</w:t>
      </w:r>
      <w:r>
        <w:rPr>
          <w:rStyle w:val="big-number"/>
          <w:rFonts w:cs="Miriam"/>
          <w:rtl/>
        </w:rPr>
        <w:tab/>
      </w:r>
      <w:r>
        <w:rPr>
          <w:rStyle w:val="default"/>
          <w:rFonts w:cs="FrankRuehl"/>
          <w:rtl/>
        </w:rPr>
        <w:t>שר</w:t>
      </w:r>
      <w:r>
        <w:rPr>
          <w:rStyle w:val="default"/>
          <w:rFonts w:cs="FrankRuehl" w:hint="cs"/>
          <w:rtl/>
        </w:rPr>
        <w:t xml:space="preserve"> החקלאות רשאי להעביר את סמכויותיו לפי חוק זה, למנהל הרשות לשמירת הטבע והגנים הלאומיים, פרט לסמכויותיו לפי סעיפים 1 ו-16 ורשאי הוא להטיל בצו על הרשות לשמירת הטבע והגנים הלאומיים, תפק</w:t>
      </w:r>
      <w:r>
        <w:rPr>
          <w:rStyle w:val="default"/>
          <w:rFonts w:cs="FrankRuehl"/>
          <w:rtl/>
        </w:rPr>
        <w:t>י</w:t>
      </w:r>
      <w:r>
        <w:rPr>
          <w:rStyle w:val="default"/>
          <w:rFonts w:cs="FrankRuehl" w:hint="cs"/>
          <w:rtl/>
        </w:rPr>
        <w:t xml:space="preserve">דים לביצוע הוראות חוק זה והתקנות על פיו. </w:t>
      </w:r>
    </w:p>
    <w:p w:rsidR="00266476" w:rsidRPr="00007D27" w:rsidRDefault="00266476" w:rsidP="00266476">
      <w:pPr>
        <w:pStyle w:val="P00"/>
        <w:spacing w:before="0"/>
        <w:ind w:left="0" w:right="1134"/>
        <w:rPr>
          <w:rFonts w:cs="FrankRuehl" w:hint="cs"/>
          <w:b/>
          <w:bCs/>
          <w:vanish/>
          <w:szCs w:val="20"/>
          <w:shd w:val="clear" w:color="auto" w:fill="FFFF99"/>
          <w:rtl/>
        </w:rPr>
      </w:pPr>
      <w:bookmarkStart w:id="29" w:name="Rov32"/>
      <w:r w:rsidRPr="00007D27">
        <w:rPr>
          <w:rFonts w:cs="FrankRuehl" w:hint="cs"/>
          <w:vanish/>
          <w:color w:val="FF0000"/>
          <w:szCs w:val="20"/>
          <w:shd w:val="clear" w:color="auto" w:fill="FFFF99"/>
          <w:rtl/>
        </w:rPr>
        <w:t>מיום 2.8.1990</w:t>
      </w:r>
    </w:p>
    <w:p w:rsidR="00266476" w:rsidRPr="00007D27" w:rsidRDefault="00266476" w:rsidP="00266476">
      <w:pPr>
        <w:pStyle w:val="P00"/>
        <w:spacing w:before="0"/>
        <w:ind w:left="0" w:right="1134"/>
        <w:rPr>
          <w:rFonts w:cs="FrankRuehl" w:hint="cs"/>
          <w:b/>
          <w:bCs/>
          <w:vanish/>
          <w:szCs w:val="20"/>
          <w:shd w:val="clear" w:color="auto" w:fill="FFFF99"/>
          <w:rtl/>
        </w:rPr>
      </w:pPr>
      <w:r w:rsidRPr="00007D27">
        <w:rPr>
          <w:rFonts w:cs="FrankRuehl" w:hint="cs"/>
          <w:b/>
          <w:bCs/>
          <w:vanish/>
          <w:szCs w:val="20"/>
          <w:shd w:val="clear" w:color="auto" w:fill="FFFF99"/>
          <w:rtl/>
        </w:rPr>
        <w:t>תיקון מס' 2</w:t>
      </w:r>
    </w:p>
    <w:p w:rsidR="00266476" w:rsidRPr="00007D27" w:rsidRDefault="00266476" w:rsidP="00266476">
      <w:pPr>
        <w:pStyle w:val="P00"/>
        <w:tabs>
          <w:tab w:val="clear" w:pos="6259"/>
        </w:tabs>
        <w:spacing w:before="0"/>
        <w:ind w:left="0" w:right="1134"/>
        <w:rPr>
          <w:rFonts w:cs="FrankRuehl" w:hint="cs"/>
          <w:vanish/>
          <w:szCs w:val="20"/>
          <w:shd w:val="clear" w:color="auto" w:fill="FFFF99"/>
          <w:rtl/>
        </w:rPr>
      </w:pPr>
      <w:hyperlink r:id="rId45" w:history="1">
        <w:r w:rsidRPr="00007D27">
          <w:rPr>
            <w:rStyle w:val="Hyperlink"/>
            <w:rFonts w:cs="FrankRuehl" w:hint="cs"/>
            <w:vanish/>
            <w:szCs w:val="20"/>
            <w:shd w:val="clear" w:color="auto" w:fill="FFFF99"/>
            <w:rtl/>
          </w:rPr>
          <w:t>ס"ח תש"ן מס' 1326</w:t>
        </w:r>
      </w:hyperlink>
      <w:r w:rsidRPr="00007D27">
        <w:rPr>
          <w:rFonts w:cs="FrankRuehl" w:hint="cs"/>
          <w:vanish/>
          <w:szCs w:val="20"/>
          <w:shd w:val="clear" w:color="auto" w:fill="FFFF99"/>
          <w:rtl/>
        </w:rPr>
        <w:t xml:space="preserve"> מיום 2.8.1990 עמ' 181 (</w:t>
      </w:r>
      <w:hyperlink r:id="rId46" w:history="1">
        <w:r w:rsidRPr="00007D27">
          <w:rPr>
            <w:rStyle w:val="Hyperlink"/>
            <w:rFonts w:cs="FrankRuehl" w:hint="cs"/>
            <w:vanish/>
            <w:szCs w:val="20"/>
            <w:shd w:val="clear" w:color="auto" w:fill="FFFF99"/>
            <w:rtl/>
          </w:rPr>
          <w:t>ה"ח 1943</w:t>
        </w:r>
      </w:hyperlink>
      <w:r w:rsidRPr="00007D27">
        <w:rPr>
          <w:rFonts w:cs="FrankRuehl" w:hint="cs"/>
          <w:vanish/>
          <w:szCs w:val="20"/>
          <w:shd w:val="clear" w:color="auto" w:fill="FFFF99"/>
          <w:rtl/>
        </w:rPr>
        <w:t>)</w:t>
      </w:r>
    </w:p>
    <w:p w:rsidR="00266476" w:rsidRPr="00007D27" w:rsidRDefault="00266476" w:rsidP="00266476">
      <w:pPr>
        <w:pStyle w:val="P00"/>
        <w:tabs>
          <w:tab w:val="clear" w:pos="6259"/>
        </w:tabs>
        <w:spacing w:before="0"/>
        <w:ind w:left="0" w:right="1134"/>
        <w:rPr>
          <w:rFonts w:cs="FrankRuehl" w:hint="cs"/>
          <w:b/>
          <w:bCs/>
          <w:vanish/>
          <w:szCs w:val="20"/>
          <w:shd w:val="clear" w:color="auto" w:fill="FFFF99"/>
          <w:rtl/>
        </w:rPr>
      </w:pPr>
      <w:r w:rsidRPr="00007D27">
        <w:rPr>
          <w:rFonts w:cs="FrankRuehl" w:hint="cs"/>
          <w:b/>
          <w:bCs/>
          <w:vanish/>
          <w:szCs w:val="20"/>
          <w:shd w:val="clear" w:color="auto" w:fill="FFFF99"/>
          <w:rtl/>
        </w:rPr>
        <w:t>החלפת סעיף 15</w:t>
      </w:r>
    </w:p>
    <w:p w:rsidR="00266476" w:rsidRPr="00007D27" w:rsidRDefault="00266476" w:rsidP="00266476">
      <w:pPr>
        <w:pStyle w:val="P00"/>
        <w:tabs>
          <w:tab w:val="clear" w:pos="6259"/>
        </w:tabs>
        <w:ind w:left="0" w:right="1134"/>
        <w:rPr>
          <w:rFonts w:cs="FrankRuehl" w:hint="cs"/>
          <w:vanish/>
          <w:szCs w:val="20"/>
          <w:shd w:val="clear" w:color="auto" w:fill="FFFF99"/>
          <w:rtl/>
        </w:rPr>
      </w:pPr>
      <w:r w:rsidRPr="00007D27">
        <w:rPr>
          <w:rFonts w:cs="FrankRuehl" w:hint="cs"/>
          <w:vanish/>
          <w:szCs w:val="20"/>
          <w:shd w:val="clear" w:color="auto" w:fill="FFFF99"/>
          <w:rtl/>
        </w:rPr>
        <w:t>הנוסח הקודם:</w:t>
      </w:r>
    </w:p>
    <w:p w:rsidR="00266476" w:rsidRPr="00007D27" w:rsidRDefault="00266476" w:rsidP="00266476">
      <w:pPr>
        <w:pStyle w:val="P00"/>
        <w:tabs>
          <w:tab w:val="clear" w:pos="6259"/>
        </w:tabs>
        <w:spacing w:before="0"/>
        <w:ind w:left="0" w:right="1134"/>
        <w:rPr>
          <w:rFonts w:cs="FrankRuehl" w:hint="cs"/>
          <w:strike/>
          <w:vanish/>
          <w:sz w:val="22"/>
          <w:szCs w:val="22"/>
          <w:shd w:val="clear" w:color="auto" w:fill="FFFF99"/>
          <w:rtl/>
        </w:rPr>
      </w:pPr>
      <w:r w:rsidRPr="00007D27">
        <w:rPr>
          <w:rFonts w:cs="FrankRuehl" w:hint="cs"/>
          <w:strike/>
          <w:vanish/>
          <w:sz w:val="22"/>
          <w:szCs w:val="22"/>
          <w:shd w:val="clear" w:color="auto" w:fill="FFFF99"/>
          <w:rtl/>
        </w:rPr>
        <w:t>15.</w:t>
      </w:r>
      <w:r w:rsidRPr="00007D27">
        <w:rPr>
          <w:rFonts w:cs="FrankRuehl" w:hint="cs"/>
          <w:strike/>
          <w:vanish/>
          <w:sz w:val="22"/>
          <w:szCs w:val="22"/>
          <w:shd w:val="clear" w:color="auto" w:fill="FFFF99"/>
          <w:rtl/>
        </w:rPr>
        <w:tab/>
        <w:t>שר החקלאות רשאי להעביר את סמכויותיו לפי חוק זה, פרט לסמכויותיו לפי סעיפים 1 ו-16.</w:t>
      </w:r>
    </w:p>
    <w:p w:rsidR="00266476" w:rsidRPr="00007D27" w:rsidRDefault="00266476" w:rsidP="00266476">
      <w:pPr>
        <w:pStyle w:val="P00"/>
        <w:spacing w:before="0"/>
        <w:ind w:left="0" w:right="1134"/>
        <w:rPr>
          <w:rFonts w:cs="FrankRuehl" w:hint="cs"/>
          <w:vanish/>
          <w:color w:val="FF0000"/>
          <w:szCs w:val="20"/>
          <w:shd w:val="clear" w:color="auto" w:fill="FFFF99"/>
          <w:rtl/>
        </w:rPr>
      </w:pPr>
    </w:p>
    <w:p w:rsidR="00266476" w:rsidRPr="00007D27" w:rsidRDefault="00266476" w:rsidP="00266476">
      <w:pPr>
        <w:pStyle w:val="P00"/>
        <w:spacing w:before="0"/>
        <w:ind w:left="0" w:right="1134"/>
        <w:rPr>
          <w:rFonts w:cs="FrankRuehl" w:hint="cs"/>
          <w:b/>
          <w:bCs/>
          <w:vanish/>
          <w:szCs w:val="20"/>
          <w:shd w:val="clear" w:color="auto" w:fill="FFFF99"/>
          <w:rtl/>
        </w:rPr>
      </w:pPr>
      <w:r w:rsidRPr="00007D27">
        <w:rPr>
          <w:rFonts w:cs="FrankRuehl" w:hint="cs"/>
          <w:vanish/>
          <w:color w:val="FF0000"/>
          <w:szCs w:val="20"/>
          <w:shd w:val="clear" w:color="auto" w:fill="FFFF99"/>
          <w:rtl/>
        </w:rPr>
        <w:t>מיום 14.2.1998</w:t>
      </w:r>
    </w:p>
    <w:p w:rsidR="00266476" w:rsidRPr="00007D27" w:rsidRDefault="00266476" w:rsidP="00266476">
      <w:pPr>
        <w:pStyle w:val="P00"/>
        <w:spacing w:before="0"/>
        <w:ind w:left="0" w:right="1134"/>
        <w:rPr>
          <w:rFonts w:cs="FrankRuehl" w:hint="cs"/>
          <w:b/>
          <w:bCs/>
          <w:vanish/>
          <w:szCs w:val="20"/>
          <w:shd w:val="clear" w:color="auto" w:fill="FFFF99"/>
          <w:rtl/>
        </w:rPr>
      </w:pPr>
      <w:r w:rsidRPr="00007D27">
        <w:rPr>
          <w:rFonts w:cs="FrankRuehl" w:hint="cs"/>
          <w:b/>
          <w:bCs/>
          <w:vanish/>
          <w:szCs w:val="20"/>
          <w:shd w:val="clear" w:color="auto" w:fill="FFFF99"/>
          <w:rtl/>
        </w:rPr>
        <w:t>תיקון מס' 4</w:t>
      </w:r>
    </w:p>
    <w:p w:rsidR="00266476" w:rsidRPr="00007D27" w:rsidRDefault="00266476" w:rsidP="00266476">
      <w:pPr>
        <w:pStyle w:val="P00"/>
        <w:tabs>
          <w:tab w:val="clear" w:pos="6259"/>
        </w:tabs>
        <w:spacing w:before="0"/>
        <w:ind w:left="0" w:right="1134"/>
        <w:rPr>
          <w:rFonts w:cs="FrankRuehl" w:hint="cs"/>
          <w:vanish/>
          <w:szCs w:val="20"/>
          <w:shd w:val="clear" w:color="auto" w:fill="FFFF99"/>
          <w:rtl/>
        </w:rPr>
      </w:pPr>
      <w:hyperlink r:id="rId47" w:history="1">
        <w:r w:rsidRPr="00007D27">
          <w:rPr>
            <w:rStyle w:val="Hyperlink"/>
            <w:rFonts w:cs="FrankRuehl" w:hint="cs"/>
            <w:vanish/>
            <w:szCs w:val="20"/>
            <w:shd w:val="clear" w:color="auto" w:fill="FFFF99"/>
            <w:rtl/>
          </w:rPr>
          <w:t>ס"ח תשנ"ח מס' 1645</w:t>
        </w:r>
      </w:hyperlink>
      <w:r w:rsidRPr="00007D27">
        <w:rPr>
          <w:rFonts w:cs="FrankRuehl" w:hint="cs"/>
          <w:vanish/>
          <w:szCs w:val="20"/>
          <w:shd w:val="clear" w:color="auto" w:fill="FFFF99"/>
          <w:rtl/>
        </w:rPr>
        <w:t xml:space="preserve"> מיום 15.1.1998 עמ' 91 (</w:t>
      </w:r>
      <w:hyperlink r:id="rId48" w:history="1">
        <w:r w:rsidRPr="00007D27">
          <w:rPr>
            <w:rStyle w:val="Hyperlink"/>
            <w:rFonts w:cs="FrankRuehl" w:hint="cs"/>
            <w:vanish/>
            <w:szCs w:val="20"/>
            <w:shd w:val="clear" w:color="auto" w:fill="FFFF99"/>
            <w:rtl/>
          </w:rPr>
          <w:t>ה"ח 2650</w:t>
        </w:r>
      </w:hyperlink>
      <w:r w:rsidRPr="00007D27">
        <w:rPr>
          <w:rFonts w:cs="FrankRuehl" w:hint="cs"/>
          <w:vanish/>
          <w:szCs w:val="20"/>
          <w:shd w:val="clear" w:color="auto" w:fill="FFFF99"/>
          <w:rtl/>
        </w:rPr>
        <w:t>)</w:t>
      </w:r>
    </w:p>
    <w:p w:rsidR="00266476" w:rsidRPr="00007D27" w:rsidRDefault="00266476" w:rsidP="00266476">
      <w:pPr>
        <w:pStyle w:val="P00"/>
        <w:ind w:left="0" w:right="1134"/>
        <w:rPr>
          <w:rStyle w:val="default"/>
          <w:rFonts w:cs="FrankRuehl" w:hint="cs"/>
          <w:vanish/>
          <w:sz w:val="22"/>
          <w:szCs w:val="22"/>
          <w:shd w:val="clear" w:color="auto" w:fill="FFFF99"/>
          <w:rtl/>
        </w:rPr>
      </w:pPr>
      <w:r w:rsidRPr="00007D27">
        <w:rPr>
          <w:rStyle w:val="big-number"/>
          <w:rFonts w:cs="FrankRuehl"/>
          <w:vanish/>
          <w:sz w:val="22"/>
          <w:szCs w:val="22"/>
          <w:shd w:val="clear" w:color="auto" w:fill="FFFF99"/>
          <w:rtl/>
        </w:rPr>
        <w:t>15.</w:t>
      </w:r>
      <w:r w:rsidRPr="00007D27">
        <w:rPr>
          <w:rStyle w:val="big-number"/>
          <w:rFonts w:cs="FrankRuehl"/>
          <w:vanish/>
          <w:sz w:val="22"/>
          <w:szCs w:val="22"/>
          <w:shd w:val="clear" w:color="auto" w:fill="FFFF99"/>
          <w:rtl/>
        </w:rPr>
        <w:tab/>
      </w:r>
      <w:r w:rsidRPr="00007D27">
        <w:rPr>
          <w:rStyle w:val="default"/>
          <w:rFonts w:cs="FrankRuehl"/>
          <w:vanish/>
          <w:sz w:val="22"/>
          <w:szCs w:val="22"/>
          <w:shd w:val="clear" w:color="auto" w:fill="FFFF99"/>
          <w:rtl/>
        </w:rPr>
        <w:t>שר</w:t>
      </w:r>
      <w:r w:rsidRPr="00007D27">
        <w:rPr>
          <w:rStyle w:val="default"/>
          <w:rFonts w:cs="FrankRuehl" w:hint="cs"/>
          <w:vanish/>
          <w:sz w:val="22"/>
          <w:szCs w:val="22"/>
          <w:shd w:val="clear" w:color="auto" w:fill="FFFF99"/>
          <w:rtl/>
        </w:rPr>
        <w:t xml:space="preserve"> החקלאות רשאי להעביר את סמכויותיו לפי חוק זה, </w:t>
      </w:r>
      <w:r w:rsidRPr="00007D27">
        <w:rPr>
          <w:rStyle w:val="default"/>
          <w:rFonts w:cs="FrankRuehl" w:hint="cs"/>
          <w:strike/>
          <w:vanish/>
          <w:sz w:val="22"/>
          <w:szCs w:val="22"/>
          <w:shd w:val="clear" w:color="auto" w:fill="FFFF99"/>
          <w:rtl/>
        </w:rPr>
        <w:t>למנהל רשות שמורות הטבע</w:t>
      </w:r>
      <w:r w:rsidRPr="00007D27">
        <w:rPr>
          <w:rStyle w:val="default"/>
          <w:rFonts w:cs="FrankRuehl" w:hint="cs"/>
          <w:vanish/>
          <w:sz w:val="22"/>
          <w:szCs w:val="22"/>
          <w:shd w:val="clear" w:color="auto" w:fill="FFFF99"/>
          <w:rtl/>
        </w:rPr>
        <w:t xml:space="preserve"> </w:t>
      </w:r>
      <w:r w:rsidRPr="00007D27">
        <w:rPr>
          <w:rStyle w:val="default"/>
          <w:rFonts w:cs="FrankRuehl" w:hint="cs"/>
          <w:vanish/>
          <w:sz w:val="22"/>
          <w:szCs w:val="22"/>
          <w:u w:val="single"/>
          <w:shd w:val="clear" w:color="auto" w:fill="FFFF99"/>
          <w:rtl/>
        </w:rPr>
        <w:t>למנהל רשות הגנים הלאומיים ושמורות הטבע</w:t>
      </w:r>
      <w:r w:rsidRPr="00007D27">
        <w:rPr>
          <w:rStyle w:val="default"/>
          <w:rFonts w:cs="FrankRuehl" w:hint="cs"/>
          <w:vanish/>
          <w:sz w:val="22"/>
          <w:szCs w:val="22"/>
          <w:shd w:val="clear" w:color="auto" w:fill="FFFF99"/>
          <w:rtl/>
        </w:rPr>
        <w:t xml:space="preserve">, פרט לסמכויותיו לפי סעיפים 1 ו-16 ורשאי הוא להטיל בצו על </w:t>
      </w:r>
      <w:r w:rsidRPr="00007D27">
        <w:rPr>
          <w:rStyle w:val="default"/>
          <w:rFonts w:cs="FrankRuehl" w:hint="cs"/>
          <w:strike/>
          <w:vanish/>
          <w:sz w:val="22"/>
          <w:szCs w:val="22"/>
          <w:shd w:val="clear" w:color="auto" w:fill="FFFF99"/>
          <w:rtl/>
        </w:rPr>
        <w:t>רשות שמורות הטבע</w:t>
      </w:r>
      <w:r w:rsidRPr="00007D27">
        <w:rPr>
          <w:rStyle w:val="default"/>
          <w:rFonts w:cs="FrankRuehl" w:hint="cs"/>
          <w:vanish/>
          <w:sz w:val="22"/>
          <w:szCs w:val="22"/>
          <w:shd w:val="clear" w:color="auto" w:fill="FFFF99"/>
          <w:rtl/>
        </w:rPr>
        <w:t xml:space="preserve"> </w:t>
      </w:r>
      <w:r w:rsidRPr="00007D27">
        <w:rPr>
          <w:rStyle w:val="default"/>
          <w:rFonts w:cs="FrankRuehl" w:hint="cs"/>
          <w:vanish/>
          <w:sz w:val="22"/>
          <w:szCs w:val="22"/>
          <w:u w:val="single"/>
          <w:shd w:val="clear" w:color="auto" w:fill="FFFF99"/>
          <w:rtl/>
        </w:rPr>
        <w:t>רשות הגנים הלאומיים ושמורות הטבע</w:t>
      </w:r>
      <w:r w:rsidRPr="00007D27">
        <w:rPr>
          <w:rStyle w:val="default"/>
          <w:rFonts w:cs="FrankRuehl" w:hint="cs"/>
          <w:vanish/>
          <w:sz w:val="22"/>
          <w:szCs w:val="22"/>
          <w:shd w:val="clear" w:color="auto" w:fill="FFFF99"/>
          <w:rtl/>
        </w:rPr>
        <w:t>, תפק</w:t>
      </w:r>
      <w:r w:rsidRPr="00007D27">
        <w:rPr>
          <w:rStyle w:val="default"/>
          <w:rFonts w:cs="FrankRuehl"/>
          <w:vanish/>
          <w:sz w:val="22"/>
          <w:szCs w:val="22"/>
          <w:shd w:val="clear" w:color="auto" w:fill="FFFF99"/>
          <w:rtl/>
        </w:rPr>
        <w:t>י</w:t>
      </w:r>
      <w:r w:rsidRPr="00007D27">
        <w:rPr>
          <w:rStyle w:val="default"/>
          <w:rFonts w:cs="FrankRuehl" w:hint="cs"/>
          <w:vanish/>
          <w:sz w:val="22"/>
          <w:szCs w:val="22"/>
          <w:shd w:val="clear" w:color="auto" w:fill="FFFF99"/>
          <w:rtl/>
        </w:rPr>
        <w:t xml:space="preserve">דים לביצוע הוראות חוק זה והתקנות על פיו. </w:t>
      </w:r>
    </w:p>
    <w:p w:rsidR="00266476" w:rsidRPr="00007D27" w:rsidRDefault="00266476" w:rsidP="00266476">
      <w:pPr>
        <w:pStyle w:val="P00"/>
        <w:spacing w:before="0"/>
        <w:ind w:left="0" w:right="1134"/>
        <w:rPr>
          <w:rFonts w:cs="FrankRuehl" w:hint="cs"/>
          <w:vanish/>
          <w:color w:val="FF0000"/>
          <w:szCs w:val="20"/>
          <w:shd w:val="clear" w:color="auto" w:fill="FFFF99"/>
          <w:rtl/>
        </w:rPr>
      </w:pPr>
    </w:p>
    <w:p w:rsidR="00266476" w:rsidRPr="00007D27" w:rsidRDefault="00266476" w:rsidP="00266476">
      <w:pPr>
        <w:pStyle w:val="P00"/>
        <w:spacing w:before="0"/>
        <w:ind w:left="0" w:right="1134"/>
        <w:rPr>
          <w:rFonts w:cs="FrankRuehl" w:hint="cs"/>
          <w:b/>
          <w:bCs/>
          <w:vanish/>
          <w:szCs w:val="20"/>
          <w:shd w:val="clear" w:color="auto" w:fill="FFFF99"/>
          <w:rtl/>
        </w:rPr>
      </w:pPr>
      <w:r w:rsidRPr="00007D27">
        <w:rPr>
          <w:rFonts w:cs="FrankRuehl" w:hint="cs"/>
          <w:vanish/>
          <w:color w:val="FF0000"/>
          <w:szCs w:val="20"/>
          <w:shd w:val="clear" w:color="auto" w:fill="FFFF99"/>
          <w:rtl/>
        </w:rPr>
        <w:t>מיום 15.2.1998</w:t>
      </w:r>
    </w:p>
    <w:p w:rsidR="00266476" w:rsidRPr="00007D27" w:rsidRDefault="00266476" w:rsidP="00266476">
      <w:pPr>
        <w:pStyle w:val="P00"/>
        <w:spacing w:before="0"/>
        <w:ind w:left="0" w:right="1134"/>
        <w:rPr>
          <w:rFonts w:cs="FrankRuehl" w:hint="cs"/>
          <w:b/>
          <w:bCs/>
          <w:vanish/>
          <w:szCs w:val="20"/>
          <w:shd w:val="clear" w:color="auto" w:fill="FFFF99"/>
          <w:rtl/>
        </w:rPr>
      </w:pPr>
      <w:r w:rsidRPr="00007D27">
        <w:rPr>
          <w:rFonts w:cs="FrankRuehl" w:hint="cs"/>
          <w:b/>
          <w:bCs/>
          <w:vanish/>
          <w:szCs w:val="20"/>
          <w:shd w:val="clear" w:color="auto" w:fill="FFFF99"/>
          <w:rtl/>
        </w:rPr>
        <w:t>תיקון מס' 5</w:t>
      </w:r>
    </w:p>
    <w:p w:rsidR="00266476" w:rsidRPr="00007D27" w:rsidRDefault="00266476" w:rsidP="00266476">
      <w:pPr>
        <w:pStyle w:val="P00"/>
        <w:tabs>
          <w:tab w:val="clear" w:pos="6259"/>
        </w:tabs>
        <w:spacing w:before="0"/>
        <w:ind w:left="0" w:right="1134"/>
        <w:rPr>
          <w:rFonts w:cs="FrankRuehl" w:hint="cs"/>
          <w:vanish/>
          <w:szCs w:val="20"/>
          <w:shd w:val="clear" w:color="auto" w:fill="FFFF99"/>
          <w:rtl/>
        </w:rPr>
      </w:pPr>
      <w:hyperlink r:id="rId49" w:history="1">
        <w:r w:rsidRPr="00007D27">
          <w:rPr>
            <w:rStyle w:val="Hyperlink"/>
            <w:rFonts w:cs="FrankRuehl" w:hint="cs"/>
            <w:vanish/>
            <w:szCs w:val="20"/>
            <w:shd w:val="clear" w:color="auto" w:fill="FFFF99"/>
            <w:rtl/>
          </w:rPr>
          <w:t>ס"ח תשנ"ח מס' 1666</w:t>
        </w:r>
      </w:hyperlink>
      <w:r w:rsidRPr="00007D27">
        <w:rPr>
          <w:rFonts w:cs="FrankRuehl" w:hint="cs"/>
          <w:vanish/>
          <w:szCs w:val="20"/>
          <w:shd w:val="clear" w:color="auto" w:fill="FFFF99"/>
          <w:rtl/>
        </w:rPr>
        <w:t xml:space="preserve"> מיום 5.4.1998 עמ' 217 (</w:t>
      </w:r>
      <w:hyperlink r:id="rId50" w:history="1">
        <w:r w:rsidRPr="00007D27">
          <w:rPr>
            <w:rStyle w:val="Hyperlink"/>
            <w:rFonts w:cs="FrankRuehl" w:hint="cs"/>
            <w:vanish/>
            <w:szCs w:val="20"/>
            <w:shd w:val="clear" w:color="auto" w:fill="FFFF99"/>
            <w:rtl/>
          </w:rPr>
          <w:t>ה"ח 2594</w:t>
        </w:r>
      </w:hyperlink>
      <w:r w:rsidRPr="00007D27">
        <w:rPr>
          <w:rFonts w:cs="FrankRuehl" w:hint="cs"/>
          <w:vanish/>
          <w:szCs w:val="20"/>
          <w:shd w:val="clear" w:color="auto" w:fill="FFFF99"/>
          <w:rtl/>
        </w:rPr>
        <w:t>)</w:t>
      </w:r>
    </w:p>
    <w:p w:rsidR="00266476" w:rsidRPr="00AE1C4E" w:rsidRDefault="00266476" w:rsidP="00266476">
      <w:pPr>
        <w:pStyle w:val="P00"/>
        <w:ind w:left="0" w:right="1134"/>
        <w:rPr>
          <w:rStyle w:val="default"/>
          <w:rFonts w:cs="FrankRuehl" w:hint="cs"/>
          <w:sz w:val="2"/>
          <w:szCs w:val="2"/>
          <w:rtl/>
        </w:rPr>
      </w:pPr>
      <w:r w:rsidRPr="00007D27">
        <w:rPr>
          <w:rStyle w:val="big-number"/>
          <w:rFonts w:cs="FrankRuehl"/>
          <w:vanish/>
          <w:sz w:val="22"/>
          <w:szCs w:val="22"/>
          <w:shd w:val="clear" w:color="auto" w:fill="FFFF99"/>
          <w:rtl/>
        </w:rPr>
        <w:t>15.</w:t>
      </w:r>
      <w:r w:rsidRPr="00007D27">
        <w:rPr>
          <w:rStyle w:val="big-number"/>
          <w:rFonts w:cs="FrankRuehl"/>
          <w:vanish/>
          <w:sz w:val="22"/>
          <w:szCs w:val="22"/>
          <w:shd w:val="clear" w:color="auto" w:fill="FFFF99"/>
          <w:rtl/>
        </w:rPr>
        <w:tab/>
      </w:r>
      <w:r w:rsidRPr="00007D27">
        <w:rPr>
          <w:rStyle w:val="default"/>
          <w:rFonts w:cs="FrankRuehl"/>
          <w:vanish/>
          <w:sz w:val="22"/>
          <w:szCs w:val="22"/>
          <w:shd w:val="clear" w:color="auto" w:fill="FFFF99"/>
          <w:rtl/>
        </w:rPr>
        <w:t>שר</w:t>
      </w:r>
      <w:r w:rsidRPr="00007D27">
        <w:rPr>
          <w:rStyle w:val="default"/>
          <w:rFonts w:cs="FrankRuehl" w:hint="cs"/>
          <w:vanish/>
          <w:sz w:val="22"/>
          <w:szCs w:val="22"/>
          <w:shd w:val="clear" w:color="auto" w:fill="FFFF99"/>
          <w:rtl/>
        </w:rPr>
        <w:t xml:space="preserve"> החקלאות רשאי להעביר את סמכויותיו לפי חוק זה, למנהל </w:t>
      </w:r>
      <w:r w:rsidRPr="00007D27">
        <w:rPr>
          <w:rStyle w:val="default"/>
          <w:rFonts w:cs="FrankRuehl" w:hint="cs"/>
          <w:strike/>
          <w:vanish/>
          <w:sz w:val="22"/>
          <w:szCs w:val="22"/>
          <w:shd w:val="clear" w:color="auto" w:fill="FFFF99"/>
          <w:rtl/>
        </w:rPr>
        <w:t>רשות הגנים הלאומיים ושמורות הטבע</w:t>
      </w:r>
      <w:r w:rsidRPr="00007D27">
        <w:rPr>
          <w:rStyle w:val="default"/>
          <w:rFonts w:cs="FrankRuehl" w:hint="cs"/>
          <w:vanish/>
          <w:sz w:val="22"/>
          <w:szCs w:val="22"/>
          <w:shd w:val="clear" w:color="auto" w:fill="FFFF99"/>
          <w:rtl/>
        </w:rPr>
        <w:t xml:space="preserve"> ה</w:t>
      </w:r>
      <w:r w:rsidRPr="00007D27">
        <w:rPr>
          <w:rStyle w:val="default"/>
          <w:rFonts w:cs="FrankRuehl" w:hint="cs"/>
          <w:vanish/>
          <w:sz w:val="22"/>
          <w:szCs w:val="22"/>
          <w:u w:val="single"/>
          <w:shd w:val="clear" w:color="auto" w:fill="FFFF99"/>
          <w:rtl/>
        </w:rPr>
        <w:t>רשות לשמירת הטבע והגנים הלאומיים</w:t>
      </w:r>
      <w:r w:rsidRPr="00007D27">
        <w:rPr>
          <w:rStyle w:val="default"/>
          <w:rFonts w:cs="FrankRuehl" w:hint="cs"/>
          <w:vanish/>
          <w:sz w:val="22"/>
          <w:szCs w:val="22"/>
          <w:shd w:val="clear" w:color="auto" w:fill="FFFF99"/>
          <w:rtl/>
        </w:rPr>
        <w:t xml:space="preserve">, פרט לסמכויותיו לפי סעיפים 1 ו-16 ורשאי הוא להטיל בצו על </w:t>
      </w:r>
      <w:r w:rsidRPr="00007D27">
        <w:rPr>
          <w:rStyle w:val="default"/>
          <w:rFonts w:cs="FrankRuehl" w:hint="cs"/>
          <w:strike/>
          <w:vanish/>
          <w:sz w:val="22"/>
          <w:szCs w:val="22"/>
          <w:shd w:val="clear" w:color="auto" w:fill="FFFF99"/>
          <w:rtl/>
        </w:rPr>
        <w:t>רשות הגנים הלאומיים ושמורות הטבע</w:t>
      </w:r>
      <w:r w:rsidRPr="00007D27">
        <w:rPr>
          <w:rStyle w:val="default"/>
          <w:rFonts w:cs="FrankRuehl" w:hint="cs"/>
          <w:vanish/>
          <w:sz w:val="22"/>
          <w:szCs w:val="22"/>
          <w:shd w:val="clear" w:color="auto" w:fill="FFFF99"/>
          <w:rtl/>
        </w:rPr>
        <w:t xml:space="preserve"> ה</w:t>
      </w:r>
      <w:r w:rsidRPr="00007D27">
        <w:rPr>
          <w:rStyle w:val="default"/>
          <w:rFonts w:cs="FrankRuehl" w:hint="cs"/>
          <w:vanish/>
          <w:sz w:val="22"/>
          <w:szCs w:val="22"/>
          <w:u w:val="single"/>
          <w:shd w:val="clear" w:color="auto" w:fill="FFFF99"/>
          <w:rtl/>
        </w:rPr>
        <w:t>רשות לשמירת הטבע והגנים הלאומיים</w:t>
      </w:r>
      <w:r w:rsidRPr="00007D27">
        <w:rPr>
          <w:rStyle w:val="default"/>
          <w:rFonts w:cs="FrankRuehl" w:hint="cs"/>
          <w:vanish/>
          <w:sz w:val="22"/>
          <w:szCs w:val="22"/>
          <w:shd w:val="clear" w:color="auto" w:fill="FFFF99"/>
          <w:rtl/>
        </w:rPr>
        <w:t>, תפק</w:t>
      </w:r>
      <w:r w:rsidRPr="00007D27">
        <w:rPr>
          <w:rStyle w:val="default"/>
          <w:rFonts w:cs="FrankRuehl"/>
          <w:vanish/>
          <w:sz w:val="22"/>
          <w:szCs w:val="22"/>
          <w:shd w:val="clear" w:color="auto" w:fill="FFFF99"/>
          <w:rtl/>
        </w:rPr>
        <w:t>י</w:t>
      </w:r>
      <w:r w:rsidRPr="00007D27">
        <w:rPr>
          <w:rStyle w:val="default"/>
          <w:rFonts w:cs="FrankRuehl" w:hint="cs"/>
          <w:vanish/>
          <w:sz w:val="22"/>
          <w:szCs w:val="22"/>
          <w:shd w:val="clear" w:color="auto" w:fill="FFFF99"/>
          <w:rtl/>
        </w:rPr>
        <w:t xml:space="preserve">דים לביצוע הוראות חוק זה והתקנות על פיו. </w:t>
      </w:r>
      <w:bookmarkEnd w:id="29"/>
    </w:p>
    <w:p w:rsidR="00266476" w:rsidRDefault="00266476">
      <w:pPr>
        <w:pStyle w:val="P00"/>
        <w:spacing w:before="72"/>
        <w:ind w:left="0" w:right="1134"/>
        <w:rPr>
          <w:rStyle w:val="default"/>
          <w:rFonts w:cs="FrankRuehl" w:hint="cs"/>
          <w:rtl/>
        </w:rPr>
      </w:pPr>
    </w:p>
    <w:p w:rsidR="00547786" w:rsidRDefault="00547786">
      <w:pPr>
        <w:pStyle w:val="P00"/>
        <w:spacing w:before="72"/>
        <w:ind w:left="0" w:right="1134"/>
        <w:rPr>
          <w:rStyle w:val="default"/>
          <w:rFonts w:cs="FrankRuehl" w:hint="cs"/>
          <w:rtl/>
        </w:rPr>
      </w:pPr>
      <w:bookmarkStart w:id="30" w:name="Seif16"/>
      <w:bookmarkEnd w:id="30"/>
      <w:r>
        <w:rPr>
          <w:lang w:val="he-IL"/>
        </w:rPr>
        <w:pict>
          <v:rect id="_x0000_s1043" style="position:absolute;left:0;text-align:left;margin-left:464.5pt;margin-top:8.05pt;width:75.05pt;height:12.25pt;z-index:251661824" o:allowincell="f" filled="f" stroked="f" strokecolor="lime" strokeweight=".25pt">
            <v:textbox inset="0,0,0,0">
              <w:txbxContent>
                <w:p w:rsidR="00C45CE7" w:rsidRDefault="00C45CE7">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16.</w:t>
      </w:r>
      <w:r>
        <w:rPr>
          <w:rStyle w:val="big-number"/>
          <w:rFonts w:cs="Miriam"/>
          <w:rtl/>
        </w:rPr>
        <w:tab/>
      </w:r>
      <w:r>
        <w:rPr>
          <w:rStyle w:val="default"/>
          <w:rFonts w:cs="FrankRuehl"/>
          <w:rtl/>
        </w:rPr>
        <w:t>שר</w:t>
      </w:r>
      <w:r>
        <w:rPr>
          <w:rStyle w:val="default"/>
          <w:rFonts w:cs="FrankRuehl" w:hint="cs"/>
          <w:rtl/>
        </w:rPr>
        <w:t xml:space="preserve"> החקלאות ממונה על ביצוע חוק זה, והוא רשאי להתקין תקנות בכל ענין הנוגע לביצועו, לרבות תקנות בדבר </w:t>
      </w:r>
      <w:r w:rsidR="00792DD2">
        <w:rPr>
          <w:rStyle w:val="default"/>
          <w:rFonts w:cs="FrankRuehl"/>
          <w:rtl/>
        </w:rPr>
        <w:t>–</w:t>
      </w:r>
    </w:p>
    <w:p w:rsidR="00547786" w:rsidRDefault="00547786" w:rsidP="00157C6F">
      <w:pPr>
        <w:pStyle w:val="P22"/>
        <w:tabs>
          <w:tab w:val="left" w:pos="624"/>
          <w:tab w:val="left" w:pos="1021"/>
        </w:tabs>
        <w:spacing w:before="72"/>
        <w:ind w:left="624" w:right="1134"/>
        <w:rPr>
          <w:rStyle w:val="default"/>
          <w:rFonts w:cs="FrankRuehl"/>
          <w:rtl/>
        </w:rPr>
      </w:pPr>
      <w:r w:rsidRPr="00157C6F">
        <w:rPr>
          <w:rStyle w:val="default"/>
          <w:rFonts w:cs="FrankRuehl"/>
        </w:rPr>
        <w:pict>
          <v:rect id="_x0000_s1044" style="position:absolute;left:0;text-align:left;margin-left:464.5pt;margin-top:8.05pt;width:75.05pt;height:22.15pt;z-index:251662848" o:allowincell="f" filled="f" stroked="f" strokecolor="lime" strokeweight=".25pt">
            <v:textbox inset="0,0,0,0">
              <w:txbxContent>
                <w:p w:rsidR="00C45CE7" w:rsidRDefault="00C45CE7">
                  <w:pPr>
                    <w:spacing w:line="160" w:lineRule="exact"/>
                    <w:jc w:val="left"/>
                    <w:rPr>
                      <w:rFonts w:cs="Miriam"/>
                      <w:noProof/>
                      <w:sz w:val="18"/>
                      <w:szCs w:val="18"/>
                      <w:rtl/>
                    </w:rPr>
                  </w:pPr>
                  <w:r>
                    <w:rPr>
                      <w:rFonts w:cs="Miriam" w:hint="cs"/>
                      <w:sz w:val="18"/>
                      <w:szCs w:val="18"/>
                      <w:rtl/>
                    </w:rPr>
                    <w:t>(תיקון מס' 2)</w:t>
                  </w:r>
                </w:p>
                <w:p w:rsidR="00C45CE7" w:rsidRDefault="00C45CE7">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default"/>
          <w:rFonts w:cs="FrankRuehl"/>
          <w:rtl/>
        </w:rPr>
        <w:t>(1)</w:t>
      </w:r>
      <w:r>
        <w:rPr>
          <w:rStyle w:val="default"/>
          <w:rFonts w:cs="FrankRuehl"/>
          <w:rtl/>
        </w:rPr>
        <w:tab/>
        <w:t>ה</w:t>
      </w:r>
      <w:r>
        <w:rPr>
          <w:rStyle w:val="default"/>
          <w:rFonts w:cs="FrankRuehl" w:hint="cs"/>
          <w:rtl/>
        </w:rPr>
        <w:t>גשת דינים וחשבונות על ידי בעלי רשיונות או בעלי היתרים בקשר לצידה ובקשר לחיית הבר שברשותם;</w:t>
      </w:r>
    </w:p>
    <w:p w:rsidR="00547786" w:rsidRDefault="00547786" w:rsidP="00157C6F">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גנתה ש</w:t>
      </w:r>
      <w:r>
        <w:rPr>
          <w:rStyle w:val="default"/>
          <w:rFonts w:cs="FrankRuehl"/>
          <w:rtl/>
        </w:rPr>
        <w:t xml:space="preserve">ל </w:t>
      </w:r>
      <w:r>
        <w:rPr>
          <w:rStyle w:val="default"/>
          <w:rFonts w:cs="FrankRuehl" w:hint="cs"/>
          <w:rtl/>
        </w:rPr>
        <w:t xml:space="preserve">חיית-בר, שמירה על קיומה, עידוד רבייתה או מניעתה, הצלתה משריפה או מפורענות טבע אחרת; </w:t>
      </w:r>
    </w:p>
    <w:p w:rsidR="00547786" w:rsidRDefault="00547786" w:rsidP="00157C6F">
      <w:pPr>
        <w:pStyle w:val="P22"/>
        <w:tabs>
          <w:tab w:val="left" w:pos="624"/>
          <w:tab w:val="left" w:pos="1021"/>
        </w:tabs>
        <w:spacing w:before="72"/>
        <w:ind w:left="624" w:right="1134"/>
        <w:rPr>
          <w:rStyle w:val="default"/>
          <w:rFonts w:cs="FrankRuehl"/>
          <w:rtl/>
        </w:rPr>
      </w:pPr>
      <w:r w:rsidRPr="00157C6F">
        <w:rPr>
          <w:rStyle w:val="default"/>
          <w:rFonts w:cs="FrankRuehl"/>
        </w:rPr>
        <w:pict>
          <v:rect id="_x0000_s1045" style="position:absolute;left:0;text-align:left;margin-left:464.5pt;margin-top:8.05pt;width:75.05pt;height:24.55pt;z-index:251663872" o:allowincell="f" filled="f" stroked="f" strokecolor="lime" strokeweight=".25pt">
            <v:textbox inset="0,0,0,0">
              <w:txbxContent>
                <w:p w:rsidR="00C45CE7" w:rsidRDefault="00C45CE7">
                  <w:pPr>
                    <w:spacing w:line="160" w:lineRule="exact"/>
                    <w:jc w:val="left"/>
                    <w:rPr>
                      <w:rFonts w:cs="Miriam"/>
                      <w:noProof/>
                      <w:sz w:val="18"/>
                      <w:szCs w:val="18"/>
                      <w:rtl/>
                    </w:rPr>
                  </w:pPr>
                  <w:r>
                    <w:rPr>
                      <w:rFonts w:cs="Miriam" w:hint="cs"/>
                      <w:sz w:val="18"/>
                      <w:szCs w:val="18"/>
                      <w:rtl/>
                    </w:rPr>
                    <w:t>(תיקון מס' 2)</w:t>
                  </w:r>
                </w:p>
                <w:p w:rsidR="00C45CE7" w:rsidRDefault="00C45CE7">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default"/>
          <w:rFonts w:cs="FrankRuehl"/>
          <w:rtl/>
        </w:rPr>
        <w:t>(3)</w:t>
      </w:r>
      <w:r>
        <w:rPr>
          <w:rStyle w:val="default"/>
          <w:rFonts w:cs="FrankRuehl"/>
          <w:rtl/>
        </w:rPr>
        <w:tab/>
        <w:t>א</w:t>
      </w:r>
      <w:r>
        <w:rPr>
          <w:rStyle w:val="default"/>
          <w:rFonts w:cs="FrankRuehl" w:hint="cs"/>
          <w:rtl/>
        </w:rPr>
        <w:t>יסור או הגבלה על צידתה של חיית-בר או של סוג מסוגיה בתקופה מסויימת, בשעות מסויימות, באיזור מסויים או בשיטות ובאמצעים מסויימים;</w:t>
      </w:r>
    </w:p>
    <w:p w:rsidR="00547786" w:rsidRDefault="00547786" w:rsidP="00157C6F">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ס</w:t>
      </w:r>
      <w:r>
        <w:rPr>
          <w:rStyle w:val="default"/>
          <w:rFonts w:cs="FrankRuehl" w:hint="cs"/>
          <w:rtl/>
        </w:rPr>
        <w:t>דרי צידתם או השמדתם של מזיקים;</w:t>
      </w:r>
    </w:p>
    <w:p w:rsidR="00547786" w:rsidRDefault="00547786" w:rsidP="00157C6F">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 xml:space="preserve">חזקת חיית-בר בגני חיות, בחוות לגידול חיות-בר או במקום אחר; </w:t>
      </w:r>
    </w:p>
    <w:p w:rsidR="00547786" w:rsidRDefault="00547786" w:rsidP="00157C6F">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ת</w:t>
      </w:r>
      <w:r>
        <w:rPr>
          <w:rStyle w:val="default"/>
          <w:rFonts w:cs="FrankRuehl" w:hint="cs"/>
          <w:rtl/>
        </w:rPr>
        <w:t>נאים סניטריים לקבורת גויותיהן של חיות-בר שניצודו, להשמדתן או לס</w:t>
      </w:r>
      <w:r>
        <w:rPr>
          <w:rStyle w:val="default"/>
          <w:rFonts w:cs="FrankRuehl"/>
          <w:rtl/>
        </w:rPr>
        <w:t>י</w:t>
      </w:r>
      <w:r>
        <w:rPr>
          <w:rStyle w:val="default"/>
          <w:rFonts w:cs="FrankRuehl" w:hint="cs"/>
          <w:rtl/>
        </w:rPr>
        <w:t xml:space="preserve">לוקן בדרך אחרת; </w:t>
      </w:r>
    </w:p>
    <w:p w:rsidR="00547786" w:rsidRDefault="00547786" w:rsidP="00157C6F">
      <w:pPr>
        <w:pStyle w:val="P22"/>
        <w:tabs>
          <w:tab w:val="left" w:pos="624"/>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מ</w:t>
      </w:r>
      <w:r>
        <w:rPr>
          <w:rStyle w:val="default"/>
          <w:rFonts w:cs="FrankRuehl" w:hint="cs"/>
          <w:rtl/>
        </w:rPr>
        <w:t>לאכת מילוי עור של חיית-בר;</w:t>
      </w:r>
    </w:p>
    <w:p w:rsidR="00547786" w:rsidRDefault="00547786" w:rsidP="00157C6F">
      <w:pPr>
        <w:pStyle w:val="P22"/>
        <w:tabs>
          <w:tab w:val="left" w:pos="624"/>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ח</w:t>
      </w:r>
      <w:r>
        <w:rPr>
          <w:rStyle w:val="default"/>
          <w:rFonts w:cs="FrankRuehl" w:hint="cs"/>
          <w:rtl/>
        </w:rPr>
        <w:t>ובות ביטוח מפני נזקי צידה;</w:t>
      </w:r>
    </w:p>
    <w:p w:rsidR="00547786" w:rsidRDefault="00547786" w:rsidP="00157C6F">
      <w:pPr>
        <w:pStyle w:val="P22"/>
        <w:tabs>
          <w:tab w:val="left" w:pos="624"/>
          <w:tab w:val="left" w:pos="1021"/>
        </w:tabs>
        <w:spacing w:before="72"/>
        <w:ind w:left="624" w:right="1134"/>
        <w:rPr>
          <w:rStyle w:val="default"/>
          <w:rFonts w:cs="FrankRuehl"/>
          <w:rtl/>
        </w:rPr>
      </w:pPr>
      <w:r w:rsidRPr="00157C6F">
        <w:rPr>
          <w:rStyle w:val="default"/>
          <w:rFonts w:cs="FrankRuehl"/>
        </w:rPr>
        <w:pict>
          <v:rect id="_x0000_s1046" style="position:absolute;left:0;text-align:left;margin-left:464.5pt;margin-top:8.05pt;width:75.05pt;height:22.15pt;z-index:251664896" o:allowincell="f" filled="f" stroked="f" strokecolor="lime" strokeweight=".25pt">
            <v:textbox inset="0,0,0,0">
              <w:txbxContent>
                <w:p w:rsidR="00C45CE7" w:rsidRDefault="00C45CE7">
                  <w:pPr>
                    <w:spacing w:line="160" w:lineRule="exact"/>
                    <w:jc w:val="left"/>
                    <w:rPr>
                      <w:rFonts w:cs="Miriam"/>
                      <w:noProof/>
                      <w:sz w:val="18"/>
                      <w:szCs w:val="18"/>
                      <w:rtl/>
                    </w:rPr>
                  </w:pPr>
                  <w:r>
                    <w:rPr>
                      <w:rFonts w:cs="Miriam" w:hint="cs"/>
                      <w:sz w:val="18"/>
                      <w:szCs w:val="18"/>
                      <w:rtl/>
                    </w:rPr>
                    <w:t>(תיקון מס' 2)</w:t>
                  </w:r>
                </w:p>
                <w:p w:rsidR="00C45CE7" w:rsidRDefault="00C45CE7">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default"/>
          <w:rFonts w:cs="FrankRuehl"/>
          <w:rtl/>
        </w:rPr>
        <w:t>(9)</w:t>
      </w:r>
      <w:r>
        <w:rPr>
          <w:rStyle w:val="default"/>
          <w:rFonts w:cs="FrankRuehl"/>
          <w:rtl/>
        </w:rPr>
        <w:tab/>
        <w:t>ת</w:t>
      </w:r>
      <w:r>
        <w:rPr>
          <w:rStyle w:val="default"/>
          <w:rFonts w:cs="FrankRuehl" w:hint="cs"/>
          <w:rtl/>
        </w:rPr>
        <w:t>נאים לקבלת רשיון ציד, לרבות בדבר בחי</w:t>
      </w:r>
      <w:r>
        <w:rPr>
          <w:rStyle w:val="default"/>
          <w:rFonts w:cs="FrankRuehl"/>
          <w:rtl/>
        </w:rPr>
        <w:t>נו</w:t>
      </w:r>
      <w:r>
        <w:rPr>
          <w:rStyle w:val="default"/>
          <w:rFonts w:cs="FrankRuehl" w:hint="cs"/>
          <w:rtl/>
        </w:rPr>
        <w:t xml:space="preserve">ת לקבלת רשיון, ביטוח ורשיון ירי; </w:t>
      </w:r>
    </w:p>
    <w:p w:rsidR="00547786" w:rsidRDefault="00547786" w:rsidP="00157C6F">
      <w:pPr>
        <w:pStyle w:val="P22"/>
        <w:tabs>
          <w:tab w:val="left" w:pos="624"/>
          <w:tab w:val="left" w:pos="1021"/>
        </w:tabs>
        <w:spacing w:before="72"/>
        <w:ind w:left="624" w:right="1134"/>
        <w:rPr>
          <w:rStyle w:val="default"/>
          <w:rFonts w:cs="FrankRuehl" w:hint="cs"/>
          <w:rtl/>
        </w:rPr>
      </w:pPr>
      <w:r w:rsidRPr="00157C6F">
        <w:rPr>
          <w:rStyle w:val="default"/>
          <w:rFonts w:cs="FrankRuehl"/>
        </w:rPr>
        <w:pict>
          <v:rect id="_x0000_s1047" style="position:absolute;left:0;text-align:left;margin-left:464.5pt;margin-top:8.05pt;width:75.05pt;height:22.35pt;z-index:251665920" o:allowincell="f" filled="f" stroked="f" strokecolor="lime" strokeweight=".25pt">
            <v:textbox inset="0,0,0,0">
              <w:txbxContent>
                <w:p w:rsidR="00C45CE7" w:rsidRDefault="00C45CE7">
                  <w:pPr>
                    <w:spacing w:line="160" w:lineRule="exact"/>
                    <w:jc w:val="left"/>
                    <w:rPr>
                      <w:rFonts w:cs="Miriam"/>
                      <w:noProof/>
                      <w:sz w:val="18"/>
                      <w:szCs w:val="18"/>
                      <w:rtl/>
                    </w:rPr>
                  </w:pPr>
                  <w:r>
                    <w:rPr>
                      <w:rFonts w:cs="Miriam" w:hint="cs"/>
                      <w:sz w:val="18"/>
                      <w:szCs w:val="18"/>
                      <w:rtl/>
                    </w:rPr>
                    <w:t>(תיקון מס' 2)</w:t>
                  </w:r>
                </w:p>
                <w:p w:rsidR="00C45CE7" w:rsidRDefault="00C45CE7">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default"/>
          <w:rFonts w:cs="FrankRuehl"/>
          <w:rtl/>
        </w:rPr>
        <w:t>(10)</w:t>
      </w:r>
      <w:r>
        <w:rPr>
          <w:rStyle w:val="default"/>
          <w:rFonts w:cs="FrankRuehl"/>
          <w:rtl/>
        </w:rPr>
        <w:tab/>
        <w:t>ב</w:t>
      </w:r>
      <w:r>
        <w:rPr>
          <w:rStyle w:val="default"/>
          <w:rFonts w:cs="FrankRuehl" w:hint="cs"/>
          <w:rtl/>
        </w:rPr>
        <w:t>יצוע בדיקות ותבחינים לצורך איתור מוקדי מח</w:t>
      </w:r>
      <w:r>
        <w:rPr>
          <w:rStyle w:val="default"/>
          <w:rFonts w:cs="FrankRuehl"/>
          <w:rtl/>
        </w:rPr>
        <w:t>ל</w:t>
      </w:r>
      <w:r>
        <w:rPr>
          <w:rStyle w:val="default"/>
          <w:rFonts w:cs="FrankRuehl" w:hint="cs"/>
          <w:rtl/>
        </w:rPr>
        <w:t>ה</w:t>
      </w:r>
      <w:r>
        <w:rPr>
          <w:rStyle w:val="default"/>
          <w:rFonts w:cs="FrankRuehl"/>
          <w:rtl/>
        </w:rPr>
        <w:t xml:space="preserve"> ו</w:t>
      </w:r>
      <w:r>
        <w:rPr>
          <w:rStyle w:val="default"/>
          <w:rFonts w:cs="FrankRuehl" w:hint="cs"/>
          <w:rtl/>
        </w:rPr>
        <w:t xml:space="preserve">למעקב אחר יעילותם של טיפולים. </w:t>
      </w:r>
    </w:p>
    <w:p w:rsidR="0059591F" w:rsidRPr="00007D27" w:rsidRDefault="0059591F" w:rsidP="0059591F">
      <w:pPr>
        <w:pStyle w:val="P00"/>
        <w:spacing w:before="0"/>
        <w:ind w:left="0" w:right="1134"/>
        <w:rPr>
          <w:rFonts w:cs="FrankRuehl" w:hint="cs"/>
          <w:b/>
          <w:bCs/>
          <w:vanish/>
          <w:szCs w:val="20"/>
          <w:shd w:val="clear" w:color="auto" w:fill="FFFF99"/>
          <w:rtl/>
        </w:rPr>
      </w:pPr>
      <w:bookmarkStart w:id="31" w:name="Rov33"/>
      <w:r w:rsidRPr="00007D27">
        <w:rPr>
          <w:rFonts w:cs="FrankRuehl" w:hint="cs"/>
          <w:vanish/>
          <w:color w:val="FF0000"/>
          <w:szCs w:val="20"/>
          <w:shd w:val="clear" w:color="auto" w:fill="FFFF99"/>
          <w:rtl/>
        </w:rPr>
        <w:t>מיום 2.8.1990</w:t>
      </w:r>
    </w:p>
    <w:p w:rsidR="0059591F" w:rsidRPr="00007D27" w:rsidRDefault="0059591F" w:rsidP="0059591F">
      <w:pPr>
        <w:pStyle w:val="P00"/>
        <w:spacing w:before="0"/>
        <w:ind w:left="0" w:right="1134"/>
        <w:rPr>
          <w:rFonts w:cs="FrankRuehl" w:hint="cs"/>
          <w:b/>
          <w:bCs/>
          <w:vanish/>
          <w:szCs w:val="20"/>
          <w:shd w:val="clear" w:color="auto" w:fill="FFFF99"/>
          <w:rtl/>
        </w:rPr>
      </w:pPr>
      <w:r w:rsidRPr="00007D27">
        <w:rPr>
          <w:rFonts w:cs="FrankRuehl" w:hint="cs"/>
          <w:b/>
          <w:bCs/>
          <w:vanish/>
          <w:szCs w:val="20"/>
          <w:shd w:val="clear" w:color="auto" w:fill="FFFF99"/>
          <w:rtl/>
        </w:rPr>
        <w:t>תיקון מס' 2</w:t>
      </w:r>
    </w:p>
    <w:p w:rsidR="0059591F" w:rsidRPr="00007D27" w:rsidRDefault="0059591F" w:rsidP="0059591F">
      <w:pPr>
        <w:pStyle w:val="P00"/>
        <w:tabs>
          <w:tab w:val="clear" w:pos="6259"/>
        </w:tabs>
        <w:spacing w:before="0"/>
        <w:ind w:left="0" w:right="1134"/>
        <w:rPr>
          <w:rFonts w:cs="FrankRuehl" w:hint="cs"/>
          <w:vanish/>
          <w:szCs w:val="20"/>
          <w:shd w:val="clear" w:color="auto" w:fill="FFFF99"/>
          <w:rtl/>
        </w:rPr>
      </w:pPr>
      <w:hyperlink r:id="rId51" w:history="1">
        <w:r w:rsidRPr="00007D27">
          <w:rPr>
            <w:rStyle w:val="Hyperlink"/>
            <w:rFonts w:cs="FrankRuehl" w:hint="cs"/>
            <w:vanish/>
            <w:szCs w:val="20"/>
            <w:shd w:val="clear" w:color="auto" w:fill="FFFF99"/>
            <w:rtl/>
          </w:rPr>
          <w:t>ס"ח תש"ן מס' 1326</w:t>
        </w:r>
      </w:hyperlink>
      <w:r w:rsidRPr="00007D27">
        <w:rPr>
          <w:rFonts w:cs="FrankRuehl" w:hint="cs"/>
          <w:vanish/>
          <w:szCs w:val="20"/>
          <w:shd w:val="clear" w:color="auto" w:fill="FFFF99"/>
          <w:rtl/>
        </w:rPr>
        <w:t xml:space="preserve"> מיום 2.8.1990 עמ' 181 (</w:t>
      </w:r>
      <w:hyperlink r:id="rId52" w:history="1">
        <w:r w:rsidRPr="00007D27">
          <w:rPr>
            <w:rStyle w:val="Hyperlink"/>
            <w:rFonts w:cs="FrankRuehl" w:hint="cs"/>
            <w:vanish/>
            <w:szCs w:val="20"/>
            <w:shd w:val="clear" w:color="auto" w:fill="FFFF99"/>
            <w:rtl/>
          </w:rPr>
          <w:t>ה"ח 1943</w:t>
        </w:r>
      </w:hyperlink>
      <w:r w:rsidRPr="00007D27">
        <w:rPr>
          <w:rFonts w:cs="FrankRuehl" w:hint="cs"/>
          <w:vanish/>
          <w:szCs w:val="20"/>
          <w:shd w:val="clear" w:color="auto" w:fill="FFFF99"/>
          <w:rtl/>
        </w:rPr>
        <w:t>)</w:t>
      </w:r>
    </w:p>
    <w:p w:rsidR="0059591F" w:rsidRPr="00007D27" w:rsidRDefault="0059591F" w:rsidP="0059591F">
      <w:pPr>
        <w:pStyle w:val="P00"/>
        <w:ind w:left="0" w:right="1134"/>
        <w:rPr>
          <w:rStyle w:val="default"/>
          <w:rFonts w:cs="FrankRuehl" w:hint="cs"/>
          <w:vanish/>
          <w:sz w:val="22"/>
          <w:szCs w:val="22"/>
          <w:shd w:val="clear" w:color="auto" w:fill="FFFF99"/>
          <w:rtl/>
        </w:rPr>
      </w:pPr>
      <w:r w:rsidRPr="00007D27">
        <w:rPr>
          <w:rStyle w:val="big-number"/>
          <w:rFonts w:cs="FrankRuehl"/>
          <w:vanish/>
          <w:sz w:val="22"/>
          <w:szCs w:val="22"/>
          <w:shd w:val="clear" w:color="auto" w:fill="FFFF99"/>
          <w:rtl/>
        </w:rPr>
        <w:t>16.</w:t>
      </w:r>
      <w:r w:rsidRPr="00007D27">
        <w:rPr>
          <w:rStyle w:val="big-number"/>
          <w:rFonts w:cs="FrankRuehl"/>
          <w:vanish/>
          <w:sz w:val="22"/>
          <w:szCs w:val="22"/>
          <w:shd w:val="clear" w:color="auto" w:fill="FFFF99"/>
          <w:rtl/>
        </w:rPr>
        <w:tab/>
      </w:r>
      <w:r w:rsidRPr="00007D27">
        <w:rPr>
          <w:rStyle w:val="default"/>
          <w:rFonts w:cs="FrankRuehl"/>
          <w:vanish/>
          <w:sz w:val="22"/>
          <w:szCs w:val="22"/>
          <w:shd w:val="clear" w:color="auto" w:fill="FFFF99"/>
          <w:rtl/>
        </w:rPr>
        <w:t>שר</w:t>
      </w:r>
      <w:r w:rsidRPr="00007D27">
        <w:rPr>
          <w:rStyle w:val="default"/>
          <w:rFonts w:cs="FrankRuehl" w:hint="cs"/>
          <w:vanish/>
          <w:sz w:val="22"/>
          <w:szCs w:val="22"/>
          <w:shd w:val="clear" w:color="auto" w:fill="FFFF99"/>
          <w:rtl/>
        </w:rPr>
        <w:t xml:space="preserve"> החקלאות ממונה על ביצוע חוק זה, והוא רשאי להתקין תקנות בכל ענין הנוגע לביצועו, לרבות תקנות בדבר </w:t>
      </w:r>
      <w:r w:rsidR="00792DD2" w:rsidRPr="00007D27">
        <w:rPr>
          <w:rStyle w:val="default"/>
          <w:rFonts w:cs="FrankRuehl"/>
          <w:vanish/>
          <w:sz w:val="22"/>
          <w:szCs w:val="22"/>
          <w:shd w:val="clear" w:color="auto" w:fill="FFFF99"/>
          <w:rtl/>
        </w:rPr>
        <w:t>–</w:t>
      </w:r>
    </w:p>
    <w:p w:rsidR="0059591F" w:rsidRPr="00007D27" w:rsidRDefault="0059591F" w:rsidP="00157C6F">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007D27">
        <w:rPr>
          <w:rStyle w:val="default"/>
          <w:rFonts w:cs="FrankRuehl" w:hint="cs"/>
          <w:strike/>
          <w:vanish/>
          <w:sz w:val="22"/>
          <w:szCs w:val="22"/>
          <w:shd w:val="clear" w:color="auto" w:fill="FFFF99"/>
          <w:rtl/>
        </w:rPr>
        <w:t>(1)</w:t>
      </w:r>
      <w:r w:rsidRPr="00007D27">
        <w:rPr>
          <w:rStyle w:val="default"/>
          <w:rFonts w:cs="FrankRuehl" w:hint="cs"/>
          <w:strike/>
          <w:vanish/>
          <w:sz w:val="22"/>
          <w:szCs w:val="22"/>
          <w:shd w:val="clear" w:color="auto" w:fill="FFFF99"/>
          <w:rtl/>
        </w:rPr>
        <w:tab/>
        <w:t>הגשת תסקירים על ידי בעלי רשיונות או בעלי היתרים ביחס לחיית בר שברשותם;</w:t>
      </w:r>
    </w:p>
    <w:p w:rsidR="0059591F" w:rsidRPr="00007D27" w:rsidRDefault="0059591F" w:rsidP="00157C6F">
      <w:pPr>
        <w:pStyle w:val="P22"/>
        <w:tabs>
          <w:tab w:val="left" w:pos="624"/>
          <w:tab w:val="left" w:pos="1021"/>
        </w:tabs>
        <w:spacing w:before="0"/>
        <w:ind w:left="624" w:right="1134"/>
        <w:rPr>
          <w:rStyle w:val="default"/>
          <w:rFonts w:cs="FrankRuehl"/>
          <w:vanish/>
          <w:sz w:val="22"/>
          <w:szCs w:val="22"/>
          <w:u w:val="single"/>
          <w:shd w:val="clear" w:color="auto" w:fill="FFFF99"/>
          <w:rtl/>
        </w:rPr>
      </w:pPr>
      <w:r w:rsidRPr="00007D27">
        <w:rPr>
          <w:rStyle w:val="default"/>
          <w:rFonts w:cs="FrankRuehl"/>
          <w:vanish/>
          <w:sz w:val="22"/>
          <w:szCs w:val="22"/>
          <w:u w:val="single"/>
          <w:shd w:val="clear" w:color="auto" w:fill="FFFF99"/>
          <w:rtl/>
        </w:rPr>
        <w:t>(1)</w:t>
      </w:r>
      <w:r w:rsidRPr="00007D27">
        <w:rPr>
          <w:rStyle w:val="default"/>
          <w:rFonts w:cs="FrankRuehl"/>
          <w:vanish/>
          <w:sz w:val="22"/>
          <w:szCs w:val="22"/>
          <w:u w:val="single"/>
          <w:shd w:val="clear" w:color="auto" w:fill="FFFF99"/>
          <w:rtl/>
        </w:rPr>
        <w:tab/>
        <w:t>ה</w:t>
      </w:r>
      <w:r w:rsidRPr="00007D27">
        <w:rPr>
          <w:rStyle w:val="default"/>
          <w:rFonts w:cs="FrankRuehl" w:hint="cs"/>
          <w:vanish/>
          <w:sz w:val="22"/>
          <w:szCs w:val="22"/>
          <w:u w:val="single"/>
          <w:shd w:val="clear" w:color="auto" w:fill="FFFF99"/>
          <w:rtl/>
        </w:rPr>
        <w:t>גשת דינים וחשבונות על ידי בעלי רשיונות או בעלי היתרים בקשר לצידה ובקשר לחיית הבר שברשותם;</w:t>
      </w:r>
    </w:p>
    <w:p w:rsidR="0059591F" w:rsidRPr="00007D27" w:rsidRDefault="0059591F" w:rsidP="00157C6F">
      <w:pPr>
        <w:pStyle w:val="P22"/>
        <w:tabs>
          <w:tab w:val="left" w:pos="624"/>
          <w:tab w:val="left" w:pos="1021"/>
        </w:tabs>
        <w:spacing w:before="0"/>
        <w:ind w:left="624" w:right="1134"/>
        <w:rPr>
          <w:rStyle w:val="default"/>
          <w:rFonts w:cs="FrankRuehl"/>
          <w:vanish/>
          <w:sz w:val="22"/>
          <w:szCs w:val="22"/>
          <w:shd w:val="clear" w:color="auto" w:fill="FFFF99"/>
          <w:rtl/>
        </w:rPr>
      </w:pPr>
      <w:r w:rsidRPr="00007D27">
        <w:rPr>
          <w:rStyle w:val="default"/>
          <w:rFonts w:cs="FrankRuehl" w:hint="cs"/>
          <w:vanish/>
          <w:sz w:val="22"/>
          <w:szCs w:val="22"/>
          <w:shd w:val="clear" w:color="auto" w:fill="FFFF99"/>
          <w:rtl/>
        </w:rPr>
        <w:t>(2)</w:t>
      </w:r>
      <w:r w:rsidRPr="00007D27">
        <w:rPr>
          <w:rStyle w:val="default"/>
          <w:rFonts w:cs="FrankRuehl"/>
          <w:vanish/>
          <w:sz w:val="22"/>
          <w:szCs w:val="22"/>
          <w:shd w:val="clear" w:color="auto" w:fill="FFFF99"/>
          <w:rtl/>
        </w:rPr>
        <w:tab/>
        <w:t>ה</w:t>
      </w:r>
      <w:r w:rsidRPr="00007D27">
        <w:rPr>
          <w:rStyle w:val="default"/>
          <w:rFonts w:cs="FrankRuehl" w:hint="cs"/>
          <w:vanish/>
          <w:sz w:val="22"/>
          <w:szCs w:val="22"/>
          <w:shd w:val="clear" w:color="auto" w:fill="FFFF99"/>
          <w:rtl/>
        </w:rPr>
        <w:t>גנתה ש</w:t>
      </w:r>
      <w:r w:rsidRPr="00007D27">
        <w:rPr>
          <w:rStyle w:val="default"/>
          <w:rFonts w:cs="FrankRuehl"/>
          <w:vanish/>
          <w:sz w:val="22"/>
          <w:szCs w:val="22"/>
          <w:shd w:val="clear" w:color="auto" w:fill="FFFF99"/>
          <w:rtl/>
        </w:rPr>
        <w:t xml:space="preserve">ל </w:t>
      </w:r>
      <w:r w:rsidRPr="00007D27">
        <w:rPr>
          <w:rStyle w:val="default"/>
          <w:rFonts w:cs="FrankRuehl" w:hint="cs"/>
          <w:vanish/>
          <w:sz w:val="22"/>
          <w:szCs w:val="22"/>
          <w:shd w:val="clear" w:color="auto" w:fill="FFFF99"/>
          <w:rtl/>
        </w:rPr>
        <w:t xml:space="preserve">חיית-בר, שמירה על קיומה, עידוד רבייתה או מניעתה, הצלתה משריפה או מפורענות טבע אחרת; </w:t>
      </w:r>
    </w:p>
    <w:p w:rsidR="0059591F" w:rsidRPr="00007D27" w:rsidRDefault="0059591F" w:rsidP="00157C6F">
      <w:pPr>
        <w:pStyle w:val="P22"/>
        <w:tabs>
          <w:tab w:val="left" w:pos="624"/>
          <w:tab w:val="left" w:pos="1021"/>
        </w:tabs>
        <w:spacing w:before="0"/>
        <w:ind w:left="624" w:right="1134"/>
        <w:rPr>
          <w:rStyle w:val="default"/>
          <w:rFonts w:cs="FrankRuehl"/>
          <w:vanish/>
          <w:sz w:val="22"/>
          <w:szCs w:val="22"/>
          <w:shd w:val="clear" w:color="auto" w:fill="FFFF99"/>
          <w:rtl/>
        </w:rPr>
      </w:pPr>
      <w:r w:rsidRPr="00007D27">
        <w:rPr>
          <w:rStyle w:val="default"/>
          <w:rFonts w:cs="FrankRuehl"/>
          <w:vanish/>
          <w:sz w:val="22"/>
          <w:szCs w:val="22"/>
          <w:shd w:val="clear" w:color="auto" w:fill="FFFF99"/>
          <w:rtl/>
        </w:rPr>
        <w:t>(3)</w:t>
      </w:r>
      <w:r w:rsidRPr="00007D27">
        <w:rPr>
          <w:rStyle w:val="default"/>
          <w:rFonts w:cs="FrankRuehl"/>
          <w:vanish/>
          <w:sz w:val="22"/>
          <w:szCs w:val="22"/>
          <w:shd w:val="clear" w:color="auto" w:fill="FFFF99"/>
          <w:rtl/>
        </w:rPr>
        <w:tab/>
        <w:t>א</w:t>
      </w:r>
      <w:r w:rsidRPr="00007D27">
        <w:rPr>
          <w:rStyle w:val="default"/>
          <w:rFonts w:cs="FrankRuehl" w:hint="cs"/>
          <w:vanish/>
          <w:sz w:val="22"/>
          <w:szCs w:val="22"/>
          <w:shd w:val="clear" w:color="auto" w:fill="FFFF99"/>
          <w:rtl/>
        </w:rPr>
        <w:t xml:space="preserve">יסור או הגבלה על צידתה של חיית-בר או של סוג מסוגיה בתקופה מסויימת </w:t>
      </w:r>
      <w:r w:rsidRPr="00007D27">
        <w:rPr>
          <w:rStyle w:val="default"/>
          <w:rFonts w:cs="FrankRuehl" w:hint="cs"/>
          <w:strike/>
          <w:vanish/>
          <w:sz w:val="22"/>
          <w:szCs w:val="22"/>
          <w:shd w:val="clear" w:color="auto" w:fill="FFFF99"/>
          <w:rtl/>
        </w:rPr>
        <w:t>או באזור מסויים</w:t>
      </w:r>
      <w:r w:rsidRPr="00007D27">
        <w:rPr>
          <w:rStyle w:val="default"/>
          <w:rFonts w:cs="FrankRuehl" w:hint="cs"/>
          <w:vanish/>
          <w:sz w:val="22"/>
          <w:szCs w:val="22"/>
          <w:u w:val="single"/>
          <w:shd w:val="clear" w:color="auto" w:fill="FFFF99"/>
          <w:rtl/>
        </w:rPr>
        <w:t>, בשעות מסויימות, באיזור מסויים או בשיטות ובאמצעים מסויימים</w:t>
      </w:r>
      <w:r w:rsidRPr="00007D27">
        <w:rPr>
          <w:rStyle w:val="default"/>
          <w:rFonts w:cs="FrankRuehl" w:hint="cs"/>
          <w:vanish/>
          <w:sz w:val="22"/>
          <w:szCs w:val="22"/>
          <w:shd w:val="clear" w:color="auto" w:fill="FFFF99"/>
          <w:rtl/>
        </w:rPr>
        <w:t>;</w:t>
      </w:r>
    </w:p>
    <w:p w:rsidR="0059591F" w:rsidRPr="00007D27" w:rsidRDefault="0059591F" w:rsidP="00157C6F">
      <w:pPr>
        <w:pStyle w:val="P22"/>
        <w:tabs>
          <w:tab w:val="left" w:pos="624"/>
          <w:tab w:val="left" w:pos="1021"/>
        </w:tabs>
        <w:spacing w:before="0"/>
        <w:ind w:left="624" w:right="1134"/>
        <w:rPr>
          <w:rStyle w:val="default"/>
          <w:rFonts w:cs="FrankRuehl"/>
          <w:vanish/>
          <w:sz w:val="22"/>
          <w:szCs w:val="22"/>
          <w:shd w:val="clear" w:color="auto" w:fill="FFFF99"/>
          <w:rtl/>
        </w:rPr>
      </w:pPr>
      <w:r w:rsidRPr="00007D27">
        <w:rPr>
          <w:rStyle w:val="default"/>
          <w:rFonts w:cs="FrankRuehl" w:hint="cs"/>
          <w:vanish/>
          <w:sz w:val="22"/>
          <w:szCs w:val="22"/>
          <w:shd w:val="clear" w:color="auto" w:fill="FFFF99"/>
          <w:rtl/>
        </w:rPr>
        <w:t>(4)</w:t>
      </w:r>
      <w:r w:rsidRPr="00007D27">
        <w:rPr>
          <w:rStyle w:val="default"/>
          <w:rFonts w:cs="FrankRuehl"/>
          <w:vanish/>
          <w:sz w:val="22"/>
          <w:szCs w:val="22"/>
          <w:shd w:val="clear" w:color="auto" w:fill="FFFF99"/>
          <w:rtl/>
        </w:rPr>
        <w:tab/>
        <w:t>ס</w:t>
      </w:r>
      <w:r w:rsidRPr="00007D27">
        <w:rPr>
          <w:rStyle w:val="default"/>
          <w:rFonts w:cs="FrankRuehl" w:hint="cs"/>
          <w:vanish/>
          <w:sz w:val="22"/>
          <w:szCs w:val="22"/>
          <w:shd w:val="clear" w:color="auto" w:fill="FFFF99"/>
          <w:rtl/>
        </w:rPr>
        <w:t>דרי צידתם או השמדתם של מזיקים;</w:t>
      </w:r>
    </w:p>
    <w:p w:rsidR="0059591F" w:rsidRPr="00007D27" w:rsidRDefault="0059591F" w:rsidP="00157C6F">
      <w:pPr>
        <w:pStyle w:val="P22"/>
        <w:tabs>
          <w:tab w:val="left" w:pos="624"/>
          <w:tab w:val="left" w:pos="1021"/>
        </w:tabs>
        <w:spacing w:before="0"/>
        <w:ind w:left="624" w:right="1134"/>
        <w:rPr>
          <w:rStyle w:val="default"/>
          <w:rFonts w:cs="FrankRuehl"/>
          <w:vanish/>
          <w:sz w:val="22"/>
          <w:szCs w:val="22"/>
          <w:shd w:val="clear" w:color="auto" w:fill="FFFF99"/>
          <w:rtl/>
        </w:rPr>
      </w:pPr>
      <w:r w:rsidRPr="00007D27">
        <w:rPr>
          <w:rStyle w:val="default"/>
          <w:rFonts w:cs="FrankRuehl" w:hint="cs"/>
          <w:vanish/>
          <w:sz w:val="22"/>
          <w:szCs w:val="22"/>
          <w:shd w:val="clear" w:color="auto" w:fill="FFFF99"/>
          <w:rtl/>
        </w:rPr>
        <w:t>(5)</w:t>
      </w:r>
      <w:r w:rsidRPr="00007D27">
        <w:rPr>
          <w:rStyle w:val="default"/>
          <w:rFonts w:cs="FrankRuehl"/>
          <w:vanish/>
          <w:sz w:val="22"/>
          <w:szCs w:val="22"/>
          <w:shd w:val="clear" w:color="auto" w:fill="FFFF99"/>
          <w:rtl/>
        </w:rPr>
        <w:tab/>
        <w:t>ה</w:t>
      </w:r>
      <w:r w:rsidRPr="00007D27">
        <w:rPr>
          <w:rStyle w:val="default"/>
          <w:rFonts w:cs="FrankRuehl" w:hint="cs"/>
          <w:vanish/>
          <w:sz w:val="22"/>
          <w:szCs w:val="22"/>
          <w:shd w:val="clear" w:color="auto" w:fill="FFFF99"/>
          <w:rtl/>
        </w:rPr>
        <w:t xml:space="preserve">חזקת חיית-בר בגני חיות, בחוות לגידול חיות-בר או במקום אחר; </w:t>
      </w:r>
    </w:p>
    <w:p w:rsidR="0059591F" w:rsidRPr="00007D27" w:rsidRDefault="0059591F" w:rsidP="00157C6F">
      <w:pPr>
        <w:pStyle w:val="P22"/>
        <w:tabs>
          <w:tab w:val="left" w:pos="624"/>
          <w:tab w:val="left" w:pos="1021"/>
        </w:tabs>
        <w:spacing w:before="0"/>
        <w:ind w:left="624" w:right="1134"/>
        <w:rPr>
          <w:rStyle w:val="default"/>
          <w:rFonts w:cs="FrankRuehl"/>
          <w:vanish/>
          <w:sz w:val="22"/>
          <w:szCs w:val="22"/>
          <w:shd w:val="clear" w:color="auto" w:fill="FFFF99"/>
          <w:rtl/>
        </w:rPr>
      </w:pPr>
      <w:r w:rsidRPr="00007D27">
        <w:rPr>
          <w:rStyle w:val="default"/>
          <w:rFonts w:cs="FrankRuehl" w:hint="cs"/>
          <w:vanish/>
          <w:sz w:val="22"/>
          <w:szCs w:val="22"/>
          <w:shd w:val="clear" w:color="auto" w:fill="FFFF99"/>
          <w:rtl/>
        </w:rPr>
        <w:t>(6)</w:t>
      </w:r>
      <w:r w:rsidRPr="00007D27">
        <w:rPr>
          <w:rStyle w:val="default"/>
          <w:rFonts w:cs="FrankRuehl"/>
          <w:vanish/>
          <w:sz w:val="22"/>
          <w:szCs w:val="22"/>
          <w:shd w:val="clear" w:color="auto" w:fill="FFFF99"/>
          <w:rtl/>
        </w:rPr>
        <w:tab/>
        <w:t>ת</w:t>
      </w:r>
      <w:r w:rsidRPr="00007D27">
        <w:rPr>
          <w:rStyle w:val="default"/>
          <w:rFonts w:cs="FrankRuehl" w:hint="cs"/>
          <w:vanish/>
          <w:sz w:val="22"/>
          <w:szCs w:val="22"/>
          <w:shd w:val="clear" w:color="auto" w:fill="FFFF99"/>
          <w:rtl/>
        </w:rPr>
        <w:t>נאים סניטריים לקבורת גויותיהן של חיות-בר שניצודו, להשמדתן או לס</w:t>
      </w:r>
      <w:r w:rsidRPr="00007D27">
        <w:rPr>
          <w:rStyle w:val="default"/>
          <w:rFonts w:cs="FrankRuehl"/>
          <w:vanish/>
          <w:sz w:val="22"/>
          <w:szCs w:val="22"/>
          <w:shd w:val="clear" w:color="auto" w:fill="FFFF99"/>
          <w:rtl/>
        </w:rPr>
        <w:t>י</w:t>
      </w:r>
      <w:r w:rsidRPr="00007D27">
        <w:rPr>
          <w:rStyle w:val="default"/>
          <w:rFonts w:cs="FrankRuehl" w:hint="cs"/>
          <w:vanish/>
          <w:sz w:val="22"/>
          <w:szCs w:val="22"/>
          <w:shd w:val="clear" w:color="auto" w:fill="FFFF99"/>
          <w:rtl/>
        </w:rPr>
        <w:t xml:space="preserve">לוקן בדרך אחרת; </w:t>
      </w:r>
    </w:p>
    <w:p w:rsidR="0059591F" w:rsidRPr="00007D27" w:rsidRDefault="0059591F" w:rsidP="00157C6F">
      <w:pPr>
        <w:pStyle w:val="P22"/>
        <w:tabs>
          <w:tab w:val="left" w:pos="624"/>
          <w:tab w:val="left" w:pos="1021"/>
        </w:tabs>
        <w:spacing w:before="0"/>
        <w:ind w:left="624" w:right="1134"/>
        <w:rPr>
          <w:rStyle w:val="default"/>
          <w:rFonts w:cs="FrankRuehl"/>
          <w:vanish/>
          <w:sz w:val="22"/>
          <w:szCs w:val="22"/>
          <w:shd w:val="clear" w:color="auto" w:fill="FFFF99"/>
          <w:rtl/>
        </w:rPr>
      </w:pPr>
      <w:r w:rsidRPr="00007D27">
        <w:rPr>
          <w:rStyle w:val="default"/>
          <w:rFonts w:cs="FrankRuehl" w:hint="cs"/>
          <w:vanish/>
          <w:sz w:val="22"/>
          <w:szCs w:val="22"/>
          <w:shd w:val="clear" w:color="auto" w:fill="FFFF99"/>
          <w:rtl/>
        </w:rPr>
        <w:t>(7)</w:t>
      </w:r>
      <w:r w:rsidRPr="00007D27">
        <w:rPr>
          <w:rStyle w:val="default"/>
          <w:rFonts w:cs="FrankRuehl"/>
          <w:vanish/>
          <w:sz w:val="22"/>
          <w:szCs w:val="22"/>
          <w:shd w:val="clear" w:color="auto" w:fill="FFFF99"/>
          <w:rtl/>
        </w:rPr>
        <w:tab/>
        <w:t>מ</w:t>
      </w:r>
      <w:r w:rsidRPr="00007D27">
        <w:rPr>
          <w:rStyle w:val="default"/>
          <w:rFonts w:cs="FrankRuehl" w:hint="cs"/>
          <w:vanish/>
          <w:sz w:val="22"/>
          <w:szCs w:val="22"/>
          <w:shd w:val="clear" w:color="auto" w:fill="FFFF99"/>
          <w:rtl/>
        </w:rPr>
        <w:t>לאכת מילוי עור של חיית-בר;</w:t>
      </w:r>
    </w:p>
    <w:p w:rsidR="0059591F" w:rsidRPr="00007D27" w:rsidRDefault="0059591F" w:rsidP="00157C6F">
      <w:pPr>
        <w:pStyle w:val="P22"/>
        <w:tabs>
          <w:tab w:val="left" w:pos="624"/>
          <w:tab w:val="left" w:pos="1021"/>
        </w:tabs>
        <w:spacing w:before="0"/>
        <w:ind w:left="624" w:right="1134"/>
        <w:rPr>
          <w:rStyle w:val="default"/>
          <w:rFonts w:cs="FrankRuehl"/>
          <w:vanish/>
          <w:sz w:val="22"/>
          <w:szCs w:val="22"/>
          <w:shd w:val="clear" w:color="auto" w:fill="FFFF99"/>
          <w:rtl/>
        </w:rPr>
      </w:pPr>
      <w:r w:rsidRPr="00007D27">
        <w:rPr>
          <w:rStyle w:val="default"/>
          <w:rFonts w:cs="FrankRuehl" w:hint="cs"/>
          <w:vanish/>
          <w:sz w:val="22"/>
          <w:szCs w:val="22"/>
          <w:shd w:val="clear" w:color="auto" w:fill="FFFF99"/>
          <w:rtl/>
        </w:rPr>
        <w:t>(8)</w:t>
      </w:r>
      <w:r w:rsidRPr="00007D27">
        <w:rPr>
          <w:rStyle w:val="default"/>
          <w:rFonts w:cs="FrankRuehl"/>
          <w:vanish/>
          <w:sz w:val="22"/>
          <w:szCs w:val="22"/>
          <w:shd w:val="clear" w:color="auto" w:fill="FFFF99"/>
          <w:rtl/>
        </w:rPr>
        <w:tab/>
        <w:t>ח</w:t>
      </w:r>
      <w:r w:rsidRPr="00007D27">
        <w:rPr>
          <w:rStyle w:val="default"/>
          <w:rFonts w:cs="FrankRuehl" w:hint="cs"/>
          <w:vanish/>
          <w:sz w:val="22"/>
          <w:szCs w:val="22"/>
          <w:shd w:val="clear" w:color="auto" w:fill="FFFF99"/>
          <w:rtl/>
        </w:rPr>
        <w:t>ובות ביטוח מפני נזקי צידה;</w:t>
      </w:r>
    </w:p>
    <w:p w:rsidR="0059591F" w:rsidRPr="00007D27" w:rsidRDefault="0059591F" w:rsidP="00157C6F">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007D27">
        <w:rPr>
          <w:rStyle w:val="default"/>
          <w:rFonts w:cs="FrankRuehl" w:hint="cs"/>
          <w:strike/>
          <w:vanish/>
          <w:sz w:val="22"/>
          <w:szCs w:val="22"/>
          <w:shd w:val="clear" w:color="auto" w:fill="FFFF99"/>
          <w:rtl/>
        </w:rPr>
        <w:t>(9)</w:t>
      </w:r>
      <w:r w:rsidRPr="00007D27">
        <w:rPr>
          <w:rStyle w:val="default"/>
          <w:rFonts w:cs="FrankRuehl" w:hint="cs"/>
          <w:strike/>
          <w:vanish/>
          <w:sz w:val="22"/>
          <w:szCs w:val="22"/>
          <w:shd w:val="clear" w:color="auto" w:fill="FFFF99"/>
          <w:rtl/>
        </w:rPr>
        <w:tab/>
        <w:t>אגרות לרשיונות ולהיתרים לפי חוק זה ופטור מתשלומן, כולו או מקצתו;</w:t>
      </w:r>
    </w:p>
    <w:p w:rsidR="0059591F" w:rsidRPr="00007D27" w:rsidRDefault="0059591F" w:rsidP="00157C6F">
      <w:pPr>
        <w:pStyle w:val="P22"/>
        <w:tabs>
          <w:tab w:val="left" w:pos="624"/>
          <w:tab w:val="left" w:pos="1021"/>
        </w:tabs>
        <w:spacing w:before="0"/>
        <w:ind w:left="624" w:right="1134"/>
        <w:rPr>
          <w:rStyle w:val="default"/>
          <w:rFonts w:cs="FrankRuehl"/>
          <w:vanish/>
          <w:sz w:val="22"/>
          <w:szCs w:val="22"/>
          <w:u w:val="single"/>
          <w:shd w:val="clear" w:color="auto" w:fill="FFFF99"/>
          <w:rtl/>
        </w:rPr>
      </w:pPr>
      <w:r w:rsidRPr="00007D27">
        <w:rPr>
          <w:rStyle w:val="default"/>
          <w:rFonts w:cs="FrankRuehl"/>
          <w:vanish/>
          <w:sz w:val="22"/>
          <w:szCs w:val="22"/>
          <w:u w:val="single"/>
          <w:shd w:val="clear" w:color="auto" w:fill="FFFF99"/>
          <w:rtl/>
        </w:rPr>
        <w:t>(9)</w:t>
      </w:r>
      <w:r w:rsidRPr="00007D27">
        <w:rPr>
          <w:rStyle w:val="default"/>
          <w:rFonts w:cs="FrankRuehl"/>
          <w:vanish/>
          <w:sz w:val="22"/>
          <w:szCs w:val="22"/>
          <w:u w:val="single"/>
          <w:shd w:val="clear" w:color="auto" w:fill="FFFF99"/>
          <w:rtl/>
        </w:rPr>
        <w:tab/>
        <w:t>ת</w:t>
      </w:r>
      <w:r w:rsidRPr="00007D27">
        <w:rPr>
          <w:rStyle w:val="default"/>
          <w:rFonts w:cs="FrankRuehl" w:hint="cs"/>
          <w:vanish/>
          <w:sz w:val="22"/>
          <w:szCs w:val="22"/>
          <w:u w:val="single"/>
          <w:shd w:val="clear" w:color="auto" w:fill="FFFF99"/>
          <w:rtl/>
        </w:rPr>
        <w:t>נאים לקבלת רשיון ציד, לרבות בדבר בחי</w:t>
      </w:r>
      <w:r w:rsidRPr="00007D27">
        <w:rPr>
          <w:rStyle w:val="default"/>
          <w:rFonts w:cs="FrankRuehl"/>
          <w:vanish/>
          <w:sz w:val="22"/>
          <w:szCs w:val="22"/>
          <w:u w:val="single"/>
          <w:shd w:val="clear" w:color="auto" w:fill="FFFF99"/>
          <w:rtl/>
        </w:rPr>
        <w:t>נו</w:t>
      </w:r>
      <w:r w:rsidRPr="00007D27">
        <w:rPr>
          <w:rStyle w:val="default"/>
          <w:rFonts w:cs="FrankRuehl" w:hint="cs"/>
          <w:vanish/>
          <w:sz w:val="22"/>
          <w:szCs w:val="22"/>
          <w:u w:val="single"/>
          <w:shd w:val="clear" w:color="auto" w:fill="FFFF99"/>
          <w:rtl/>
        </w:rPr>
        <w:t xml:space="preserve">ת לקבלת רשיון, ביטוח ורשיון ירי; </w:t>
      </w:r>
    </w:p>
    <w:p w:rsidR="0059591F" w:rsidRPr="00AE1C4E" w:rsidRDefault="0059591F" w:rsidP="00157C6F">
      <w:pPr>
        <w:pStyle w:val="P22"/>
        <w:tabs>
          <w:tab w:val="left" w:pos="624"/>
          <w:tab w:val="left" w:pos="1021"/>
        </w:tabs>
        <w:spacing w:before="0"/>
        <w:ind w:left="624" w:right="1134"/>
        <w:rPr>
          <w:rStyle w:val="default"/>
          <w:rFonts w:cs="FrankRuehl" w:hint="cs"/>
          <w:sz w:val="2"/>
          <w:szCs w:val="2"/>
          <w:u w:val="single"/>
          <w:rtl/>
        </w:rPr>
      </w:pPr>
      <w:r w:rsidRPr="00007D27">
        <w:rPr>
          <w:rStyle w:val="default"/>
          <w:rFonts w:cs="FrankRuehl"/>
          <w:vanish/>
          <w:sz w:val="22"/>
          <w:szCs w:val="22"/>
          <w:u w:val="single"/>
          <w:shd w:val="clear" w:color="auto" w:fill="FFFF99"/>
          <w:rtl/>
        </w:rPr>
        <w:t>(10)</w:t>
      </w:r>
      <w:r w:rsidRPr="00007D27">
        <w:rPr>
          <w:rStyle w:val="default"/>
          <w:rFonts w:cs="FrankRuehl"/>
          <w:vanish/>
          <w:sz w:val="22"/>
          <w:szCs w:val="22"/>
          <w:u w:val="single"/>
          <w:shd w:val="clear" w:color="auto" w:fill="FFFF99"/>
          <w:rtl/>
        </w:rPr>
        <w:tab/>
        <w:t>ב</w:t>
      </w:r>
      <w:r w:rsidRPr="00007D27">
        <w:rPr>
          <w:rStyle w:val="default"/>
          <w:rFonts w:cs="FrankRuehl" w:hint="cs"/>
          <w:vanish/>
          <w:sz w:val="22"/>
          <w:szCs w:val="22"/>
          <w:u w:val="single"/>
          <w:shd w:val="clear" w:color="auto" w:fill="FFFF99"/>
          <w:rtl/>
        </w:rPr>
        <w:t>יצוע בדיקות ותבחינים לצורך איתור מוקדי מח</w:t>
      </w:r>
      <w:r w:rsidRPr="00007D27">
        <w:rPr>
          <w:rStyle w:val="default"/>
          <w:rFonts w:cs="FrankRuehl"/>
          <w:vanish/>
          <w:sz w:val="22"/>
          <w:szCs w:val="22"/>
          <w:u w:val="single"/>
          <w:shd w:val="clear" w:color="auto" w:fill="FFFF99"/>
          <w:rtl/>
        </w:rPr>
        <w:t>ל</w:t>
      </w:r>
      <w:r w:rsidRPr="00007D27">
        <w:rPr>
          <w:rStyle w:val="default"/>
          <w:rFonts w:cs="FrankRuehl" w:hint="cs"/>
          <w:vanish/>
          <w:sz w:val="22"/>
          <w:szCs w:val="22"/>
          <w:u w:val="single"/>
          <w:shd w:val="clear" w:color="auto" w:fill="FFFF99"/>
          <w:rtl/>
        </w:rPr>
        <w:t>ה</w:t>
      </w:r>
      <w:r w:rsidRPr="00007D27">
        <w:rPr>
          <w:rStyle w:val="default"/>
          <w:rFonts w:cs="FrankRuehl"/>
          <w:vanish/>
          <w:sz w:val="22"/>
          <w:szCs w:val="22"/>
          <w:u w:val="single"/>
          <w:shd w:val="clear" w:color="auto" w:fill="FFFF99"/>
          <w:rtl/>
        </w:rPr>
        <w:t xml:space="preserve"> ו</w:t>
      </w:r>
      <w:r w:rsidRPr="00007D27">
        <w:rPr>
          <w:rStyle w:val="default"/>
          <w:rFonts w:cs="FrankRuehl" w:hint="cs"/>
          <w:vanish/>
          <w:sz w:val="22"/>
          <w:szCs w:val="22"/>
          <w:u w:val="single"/>
          <w:shd w:val="clear" w:color="auto" w:fill="FFFF99"/>
          <w:rtl/>
        </w:rPr>
        <w:t xml:space="preserve">למעקב אחר יעילותם של טיפולים. </w:t>
      </w:r>
      <w:bookmarkEnd w:id="31"/>
    </w:p>
    <w:p w:rsidR="00547786" w:rsidRDefault="00547786">
      <w:pPr>
        <w:pStyle w:val="P00"/>
        <w:spacing w:before="72"/>
        <w:ind w:left="0" w:right="1134"/>
        <w:rPr>
          <w:rStyle w:val="default"/>
          <w:rFonts w:cs="FrankRuehl"/>
          <w:rtl/>
        </w:rPr>
      </w:pPr>
      <w:bookmarkStart w:id="32" w:name="Seif17"/>
      <w:bookmarkEnd w:id="32"/>
      <w:r>
        <w:rPr>
          <w:lang w:val="he-IL"/>
        </w:rPr>
        <w:pict>
          <v:rect id="_x0000_s1048" style="position:absolute;left:0;text-align:left;margin-left:464.5pt;margin-top:8.05pt;width:75.05pt;height:59.95pt;z-index:251666944" o:allowincell="f" filled="f" stroked="f" strokecolor="lime" strokeweight=".25pt">
            <v:textbox inset="0,0,0,0">
              <w:txbxContent>
                <w:p w:rsidR="00C45CE7" w:rsidRDefault="00C45CE7">
                  <w:pPr>
                    <w:spacing w:line="160" w:lineRule="exact"/>
                    <w:jc w:val="left"/>
                    <w:rPr>
                      <w:rFonts w:cs="Miriam"/>
                      <w:noProof/>
                      <w:sz w:val="18"/>
                      <w:szCs w:val="18"/>
                      <w:rtl/>
                    </w:rPr>
                  </w:pPr>
                  <w:r>
                    <w:rPr>
                      <w:rFonts w:cs="Miriam"/>
                      <w:sz w:val="18"/>
                      <w:szCs w:val="18"/>
                      <w:rtl/>
                    </w:rPr>
                    <w:t>אג</w:t>
                  </w:r>
                  <w:r>
                    <w:rPr>
                      <w:rFonts w:cs="Miriam" w:hint="cs"/>
                      <w:sz w:val="18"/>
                      <w:szCs w:val="18"/>
                      <w:rtl/>
                    </w:rPr>
                    <w:t>רות</w:t>
                  </w:r>
                </w:p>
                <w:p w:rsidR="00C45CE7" w:rsidRDefault="00C45CE7">
                  <w:pPr>
                    <w:spacing w:line="160" w:lineRule="exact"/>
                    <w:jc w:val="left"/>
                    <w:rPr>
                      <w:rFonts w:cs="Miriam"/>
                      <w:noProof/>
                      <w:sz w:val="18"/>
                      <w:szCs w:val="18"/>
                      <w:rtl/>
                    </w:rPr>
                  </w:pPr>
                  <w:r>
                    <w:rPr>
                      <w:rFonts w:cs="Miriam" w:hint="cs"/>
                      <w:sz w:val="18"/>
                      <w:szCs w:val="18"/>
                      <w:rtl/>
                    </w:rPr>
                    <w:t>(תיקון מס' 2)</w:t>
                  </w:r>
                </w:p>
                <w:p w:rsidR="00C45CE7" w:rsidRDefault="00C45CE7">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p w:rsidR="00C45CE7" w:rsidRDefault="00C45CE7" w:rsidP="0030164D">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תשנ"ח-</w:t>
                  </w:r>
                  <w:r>
                    <w:rPr>
                      <w:rFonts w:cs="Miriam"/>
                      <w:sz w:val="18"/>
                      <w:szCs w:val="18"/>
                      <w:rtl/>
                    </w:rPr>
                    <w:t>1998</w:t>
                  </w:r>
                </w:p>
                <w:p w:rsidR="00C45CE7" w:rsidRDefault="00C45CE7" w:rsidP="0030164D">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Fonts w:cs="Miriam"/>
          <w:rtl/>
        </w:rPr>
        <w:t>16</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ש</w:t>
      </w:r>
      <w:r>
        <w:rPr>
          <w:rStyle w:val="default"/>
          <w:rFonts w:cs="FrankRuehl" w:hint="cs"/>
          <w:rtl/>
        </w:rPr>
        <w:t>ר החקלאות רשאי, בהתייעצות עם הרשות לשמירת הטבע והגנים הלאומיים להטיל, בתקנות, אגרות לרשיונות ולהיתרים הניתנים על פי חוק זה, ו</w:t>
      </w:r>
      <w:r>
        <w:rPr>
          <w:rStyle w:val="default"/>
          <w:rFonts w:cs="FrankRuehl"/>
          <w:rtl/>
        </w:rPr>
        <w:t>פט</w:t>
      </w:r>
      <w:r>
        <w:rPr>
          <w:rStyle w:val="default"/>
          <w:rFonts w:cs="FrankRuehl" w:hint="cs"/>
          <w:rtl/>
        </w:rPr>
        <w:t>ור מתשלומן, כולן או מקצתן.</w:t>
      </w:r>
    </w:p>
    <w:p w:rsidR="00547786" w:rsidRDefault="00547786" w:rsidP="00792DD2">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הכנסות מהאגרות ישמשו כהכנסתה של הרשות לשמירת</w:t>
      </w:r>
      <w:r>
        <w:rPr>
          <w:rStyle w:val="default"/>
          <w:rFonts w:cs="FrankRuehl"/>
          <w:rtl/>
        </w:rPr>
        <w:t xml:space="preserve"> ה</w:t>
      </w:r>
      <w:r>
        <w:rPr>
          <w:rStyle w:val="default"/>
          <w:rFonts w:cs="FrankRuehl" w:hint="cs"/>
          <w:rtl/>
        </w:rPr>
        <w:t>טבע והגנים הלאומיים.</w:t>
      </w:r>
    </w:p>
    <w:p w:rsidR="00266476" w:rsidRPr="00007D27" w:rsidRDefault="00266476" w:rsidP="00266476">
      <w:pPr>
        <w:pStyle w:val="P00"/>
        <w:spacing w:before="0"/>
        <w:ind w:left="0" w:right="1134"/>
        <w:rPr>
          <w:rFonts w:cs="FrankRuehl" w:hint="cs"/>
          <w:b/>
          <w:bCs/>
          <w:vanish/>
          <w:szCs w:val="20"/>
          <w:shd w:val="clear" w:color="auto" w:fill="FFFF99"/>
          <w:rtl/>
        </w:rPr>
      </w:pPr>
      <w:bookmarkStart w:id="33" w:name="Rov34"/>
      <w:r w:rsidRPr="00007D27">
        <w:rPr>
          <w:rFonts w:cs="FrankRuehl" w:hint="cs"/>
          <w:vanish/>
          <w:color w:val="FF0000"/>
          <w:szCs w:val="20"/>
          <w:shd w:val="clear" w:color="auto" w:fill="FFFF99"/>
          <w:rtl/>
        </w:rPr>
        <w:t>מיום 2.8.1990</w:t>
      </w:r>
    </w:p>
    <w:p w:rsidR="00266476" w:rsidRPr="00007D27" w:rsidRDefault="00266476" w:rsidP="00266476">
      <w:pPr>
        <w:pStyle w:val="P00"/>
        <w:spacing w:before="0"/>
        <w:ind w:left="0" w:right="1134"/>
        <w:rPr>
          <w:rFonts w:cs="FrankRuehl" w:hint="cs"/>
          <w:b/>
          <w:bCs/>
          <w:vanish/>
          <w:szCs w:val="20"/>
          <w:shd w:val="clear" w:color="auto" w:fill="FFFF99"/>
          <w:rtl/>
        </w:rPr>
      </w:pPr>
      <w:r w:rsidRPr="00007D27">
        <w:rPr>
          <w:rFonts w:cs="FrankRuehl" w:hint="cs"/>
          <w:b/>
          <w:bCs/>
          <w:vanish/>
          <w:szCs w:val="20"/>
          <w:shd w:val="clear" w:color="auto" w:fill="FFFF99"/>
          <w:rtl/>
        </w:rPr>
        <w:t>תיקון מס' 2</w:t>
      </w:r>
    </w:p>
    <w:p w:rsidR="00266476" w:rsidRPr="00007D27" w:rsidRDefault="00266476" w:rsidP="00266476">
      <w:pPr>
        <w:pStyle w:val="P00"/>
        <w:tabs>
          <w:tab w:val="clear" w:pos="6259"/>
        </w:tabs>
        <w:spacing w:before="0"/>
        <w:ind w:left="0" w:right="1134"/>
        <w:rPr>
          <w:rFonts w:cs="FrankRuehl" w:hint="cs"/>
          <w:vanish/>
          <w:szCs w:val="20"/>
          <w:shd w:val="clear" w:color="auto" w:fill="FFFF99"/>
          <w:rtl/>
        </w:rPr>
      </w:pPr>
      <w:hyperlink r:id="rId53" w:history="1">
        <w:r w:rsidRPr="00007D27">
          <w:rPr>
            <w:rStyle w:val="Hyperlink"/>
            <w:rFonts w:cs="FrankRuehl" w:hint="cs"/>
            <w:vanish/>
            <w:szCs w:val="20"/>
            <w:shd w:val="clear" w:color="auto" w:fill="FFFF99"/>
            <w:rtl/>
          </w:rPr>
          <w:t>ס"ח תש"ן מס' 1326</w:t>
        </w:r>
      </w:hyperlink>
      <w:r w:rsidRPr="00007D27">
        <w:rPr>
          <w:rFonts w:cs="FrankRuehl" w:hint="cs"/>
          <w:vanish/>
          <w:szCs w:val="20"/>
          <w:shd w:val="clear" w:color="auto" w:fill="FFFF99"/>
          <w:rtl/>
        </w:rPr>
        <w:t xml:space="preserve"> מיום 2.8.1990 עמ' 181 (</w:t>
      </w:r>
      <w:hyperlink r:id="rId54" w:history="1">
        <w:r w:rsidRPr="00007D27">
          <w:rPr>
            <w:rStyle w:val="Hyperlink"/>
            <w:rFonts w:cs="FrankRuehl" w:hint="cs"/>
            <w:vanish/>
            <w:szCs w:val="20"/>
            <w:shd w:val="clear" w:color="auto" w:fill="FFFF99"/>
            <w:rtl/>
          </w:rPr>
          <w:t>ה"ח 1943</w:t>
        </w:r>
      </w:hyperlink>
      <w:r w:rsidRPr="00007D27">
        <w:rPr>
          <w:rFonts w:cs="FrankRuehl" w:hint="cs"/>
          <w:vanish/>
          <w:szCs w:val="20"/>
          <w:shd w:val="clear" w:color="auto" w:fill="FFFF99"/>
          <w:rtl/>
        </w:rPr>
        <w:t>)</w:t>
      </w:r>
    </w:p>
    <w:p w:rsidR="00266476" w:rsidRPr="00007D27" w:rsidRDefault="00266476" w:rsidP="00266476">
      <w:pPr>
        <w:pStyle w:val="P00"/>
        <w:tabs>
          <w:tab w:val="clear" w:pos="6259"/>
        </w:tabs>
        <w:spacing w:before="0"/>
        <w:ind w:left="0" w:right="1134"/>
        <w:rPr>
          <w:rFonts w:cs="FrankRuehl" w:hint="cs"/>
          <w:b/>
          <w:bCs/>
          <w:vanish/>
          <w:szCs w:val="20"/>
          <w:shd w:val="clear" w:color="auto" w:fill="FFFF99"/>
          <w:rtl/>
        </w:rPr>
      </w:pPr>
      <w:r w:rsidRPr="00007D27">
        <w:rPr>
          <w:rFonts w:cs="FrankRuehl" w:hint="cs"/>
          <w:b/>
          <w:bCs/>
          <w:vanish/>
          <w:szCs w:val="20"/>
          <w:shd w:val="clear" w:color="auto" w:fill="FFFF99"/>
          <w:rtl/>
        </w:rPr>
        <w:t>הוספת סעיף 16א</w:t>
      </w:r>
    </w:p>
    <w:p w:rsidR="00266476" w:rsidRPr="00007D27" w:rsidRDefault="00266476" w:rsidP="00266476">
      <w:pPr>
        <w:pStyle w:val="P00"/>
        <w:spacing w:before="0"/>
        <w:ind w:left="0" w:right="1134"/>
        <w:rPr>
          <w:rFonts w:cs="FrankRuehl" w:hint="cs"/>
          <w:vanish/>
          <w:color w:val="FF0000"/>
          <w:szCs w:val="20"/>
          <w:shd w:val="clear" w:color="auto" w:fill="FFFF99"/>
          <w:rtl/>
        </w:rPr>
      </w:pPr>
    </w:p>
    <w:p w:rsidR="00266476" w:rsidRPr="00007D27" w:rsidRDefault="00266476" w:rsidP="00266476">
      <w:pPr>
        <w:pStyle w:val="P00"/>
        <w:spacing w:before="0"/>
        <w:ind w:left="0" w:right="1134"/>
        <w:rPr>
          <w:rFonts w:cs="FrankRuehl" w:hint="cs"/>
          <w:b/>
          <w:bCs/>
          <w:vanish/>
          <w:szCs w:val="20"/>
          <w:shd w:val="clear" w:color="auto" w:fill="FFFF99"/>
          <w:rtl/>
        </w:rPr>
      </w:pPr>
      <w:r w:rsidRPr="00007D27">
        <w:rPr>
          <w:rFonts w:cs="FrankRuehl" w:hint="cs"/>
          <w:vanish/>
          <w:color w:val="FF0000"/>
          <w:szCs w:val="20"/>
          <w:shd w:val="clear" w:color="auto" w:fill="FFFF99"/>
          <w:rtl/>
        </w:rPr>
        <w:t>מיום 14.2.1998</w:t>
      </w:r>
    </w:p>
    <w:p w:rsidR="00266476" w:rsidRPr="00007D27" w:rsidRDefault="00266476" w:rsidP="00266476">
      <w:pPr>
        <w:pStyle w:val="P00"/>
        <w:spacing w:before="0"/>
        <w:ind w:left="0" w:right="1134"/>
        <w:rPr>
          <w:rFonts w:cs="FrankRuehl" w:hint="cs"/>
          <w:b/>
          <w:bCs/>
          <w:vanish/>
          <w:szCs w:val="20"/>
          <w:shd w:val="clear" w:color="auto" w:fill="FFFF99"/>
          <w:rtl/>
        </w:rPr>
      </w:pPr>
      <w:r w:rsidRPr="00007D27">
        <w:rPr>
          <w:rFonts w:cs="FrankRuehl" w:hint="cs"/>
          <w:b/>
          <w:bCs/>
          <w:vanish/>
          <w:szCs w:val="20"/>
          <w:shd w:val="clear" w:color="auto" w:fill="FFFF99"/>
          <w:rtl/>
        </w:rPr>
        <w:t>תיקון מס' 4</w:t>
      </w:r>
    </w:p>
    <w:p w:rsidR="00266476" w:rsidRPr="00007D27" w:rsidRDefault="00266476" w:rsidP="00266476">
      <w:pPr>
        <w:pStyle w:val="P00"/>
        <w:tabs>
          <w:tab w:val="clear" w:pos="6259"/>
        </w:tabs>
        <w:spacing w:before="0"/>
        <w:ind w:left="0" w:right="1134"/>
        <w:rPr>
          <w:rFonts w:cs="FrankRuehl" w:hint="cs"/>
          <w:vanish/>
          <w:szCs w:val="20"/>
          <w:shd w:val="clear" w:color="auto" w:fill="FFFF99"/>
          <w:rtl/>
        </w:rPr>
      </w:pPr>
      <w:hyperlink r:id="rId55" w:history="1">
        <w:r w:rsidRPr="00007D27">
          <w:rPr>
            <w:rStyle w:val="Hyperlink"/>
            <w:rFonts w:cs="FrankRuehl" w:hint="cs"/>
            <w:vanish/>
            <w:szCs w:val="20"/>
            <w:shd w:val="clear" w:color="auto" w:fill="FFFF99"/>
            <w:rtl/>
          </w:rPr>
          <w:t>ס"ח תשנ"ח מס' 1645</w:t>
        </w:r>
      </w:hyperlink>
      <w:r w:rsidRPr="00007D27">
        <w:rPr>
          <w:rFonts w:cs="FrankRuehl" w:hint="cs"/>
          <w:vanish/>
          <w:szCs w:val="20"/>
          <w:shd w:val="clear" w:color="auto" w:fill="FFFF99"/>
          <w:rtl/>
        </w:rPr>
        <w:t xml:space="preserve"> מיום 15.1.1998 עמ' 91 (</w:t>
      </w:r>
      <w:hyperlink r:id="rId56" w:history="1">
        <w:r w:rsidRPr="00007D27">
          <w:rPr>
            <w:rStyle w:val="Hyperlink"/>
            <w:rFonts w:cs="FrankRuehl" w:hint="cs"/>
            <w:vanish/>
            <w:szCs w:val="20"/>
            <w:shd w:val="clear" w:color="auto" w:fill="FFFF99"/>
            <w:rtl/>
          </w:rPr>
          <w:t>ה"ח 2650</w:t>
        </w:r>
      </w:hyperlink>
      <w:r w:rsidRPr="00007D27">
        <w:rPr>
          <w:rFonts w:cs="FrankRuehl" w:hint="cs"/>
          <w:vanish/>
          <w:szCs w:val="20"/>
          <w:shd w:val="clear" w:color="auto" w:fill="FFFF99"/>
          <w:rtl/>
        </w:rPr>
        <w:t>)</w:t>
      </w:r>
    </w:p>
    <w:p w:rsidR="00266476" w:rsidRPr="00007D27" w:rsidRDefault="00266476" w:rsidP="00266476">
      <w:pPr>
        <w:pStyle w:val="P00"/>
        <w:ind w:left="0" w:right="1134"/>
        <w:rPr>
          <w:rStyle w:val="default"/>
          <w:rFonts w:cs="FrankRuehl"/>
          <w:vanish/>
          <w:sz w:val="22"/>
          <w:szCs w:val="22"/>
          <w:shd w:val="clear" w:color="auto" w:fill="FFFF99"/>
          <w:rtl/>
        </w:rPr>
      </w:pPr>
      <w:r w:rsidRPr="00007D27">
        <w:rPr>
          <w:rStyle w:val="big-number"/>
          <w:rFonts w:cs="FrankRuehl"/>
          <w:vanish/>
          <w:sz w:val="22"/>
          <w:szCs w:val="22"/>
          <w:shd w:val="clear" w:color="auto" w:fill="FFFF99"/>
          <w:rtl/>
        </w:rPr>
        <w:t>16</w:t>
      </w:r>
      <w:r w:rsidRPr="00007D27">
        <w:rPr>
          <w:rStyle w:val="default"/>
          <w:rFonts w:cs="FrankRuehl"/>
          <w:vanish/>
          <w:sz w:val="22"/>
          <w:szCs w:val="22"/>
          <w:shd w:val="clear" w:color="auto" w:fill="FFFF99"/>
          <w:rtl/>
        </w:rPr>
        <w:t>א.</w:t>
      </w:r>
      <w:r w:rsidRPr="00007D27">
        <w:rPr>
          <w:rStyle w:val="default"/>
          <w:rFonts w:cs="FrankRuehl"/>
          <w:vanish/>
          <w:sz w:val="22"/>
          <w:szCs w:val="22"/>
          <w:shd w:val="clear" w:color="auto" w:fill="FFFF99"/>
          <w:rtl/>
        </w:rPr>
        <w:tab/>
        <w:t>(</w:t>
      </w:r>
      <w:r w:rsidRPr="00007D27">
        <w:rPr>
          <w:rStyle w:val="default"/>
          <w:rFonts w:cs="FrankRuehl" w:hint="cs"/>
          <w:vanish/>
          <w:sz w:val="22"/>
          <w:szCs w:val="22"/>
          <w:shd w:val="clear" w:color="auto" w:fill="FFFF99"/>
          <w:rtl/>
        </w:rPr>
        <w:t>א)</w:t>
      </w:r>
      <w:r w:rsidRPr="00007D27">
        <w:rPr>
          <w:rStyle w:val="default"/>
          <w:rFonts w:cs="FrankRuehl"/>
          <w:vanish/>
          <w:sz w:val="22"/>
          <w:szCs w:val="22"/>
          <w:shd w:val="clear" w:color="auto" w:fill="FFFF99"/>
          <w:rtl/>
        </w:rPr>
        <w:tab/>
        <w:t>ש</w:t>
      </w:r>
      <w:r w:rsidRPr="00007D27">
        <w:rPr>
          <w:rStyle w:val="default"/>
          <w:rFonts w:cs="FrankRuehl" w:hint="cs"/>
          <w:vanish/>
          <w:sz w:val="22"/>
          <w:szCs w:val="22"/>
          <w:shd w:val="clear" w:color="auto" w:fill="FFFF99"/>
          <w:rtl/>
        </w:rPr>
        <w:t xml:space="preserve">ר החקלאות רשאי, בהתייעצות עם </w:t>
      </w:r>
      <w:r w:rsidRPr="00007D27">
        <w:rPr>
          <w:rStyle w:val="default"/>
          <w:rFonts w:cs="FrankRuehl" w:hint="cs"/>
          <w:strike/>
          <w:vanish/>
          <w:sz w:val="22"/>
          <w:szCs w:val="22"/>
          <w:shd w:val="clear" w:color="auto" w:fill="FFFF99"/>
          <w:rtl/>
        </w:rPr>
        <w:t>רשות שמורות הטבע</w:t>
      </w:r>
      <w:r w:rsidRPr="00007D27">
        <w:rPr>
          <w:rStyle w:val="default"/>
          <w:rFonts w:cs="FrankRuehl" w:hint="cs"/>
          <w:vanish/>
          <w:sz w:val="22"/>
          <w:szCs w:val="22"/>
          <w:shd w:val="clear" w:color="auto" w:fill="FFFF99"/>
          <w:rtl/>
        </w:rPr>
        <w:t xml:space="preserve"> </w:t>
      </w:r>
      <w:r w:rsidRPr="00007D27">
        <w:rPr>
          <w:rStyle w:val="default"/>
          <w:rFonts w:cs="FrankRuehl" w:hint="cs"/>
          <w:vanish/>
          <w:sz w:val="22"/>
          <w:szCs w:val="22"/>
          <w:u w:val="single"/>
          <w:shd w:val="clear" w:color="auto" w:fill="FFFF99"/>
          <w:rtl/>
        </w:rPr>
        <w:t>רשות הגנים הלאומיים ושמורות הטבע</w:t>
      </w:r>
      <w:r w:rsidRPr="00007D27">
        <w:rPr>
          <w:rStyle w:val="default"/>
          <w:rFonts w:cs="FrankRuehl" w:hint="cs"/>
          <w:vanish/>
          <w:sz w:val="22"/>
          <w:szCs w:val="22"/>
          <w:shd w:val="clear" w:color="auto" w:fill="FFFF99"/>
          <w:rtl/>
        </w:rPr>
        <w:t xml:space="preserve"> להטיל, בתקנות, אגרות לרשיונות ולהיתרים הניתנים על פי חוק זה, ו</w:t>
      </w:r>
      <w:r w:rsidRPr="00007D27">
        <w:rPr>
          <w:rStyle w:val="default"/>
          <w:rFonts w:cs="FrankRuehl"/>
          <w:vanish/>
          <w:sz w:val="22"/>
          <w:szCs w:val="22"/>
          <w:shd w:val="clear" w:color="auto" w:fill="FFFF99"/>
          <w:rtl/>
        </w:rPr>
        <w:t>פט</w:t>
      </w:r>
      <w:r w:rsidRPr="00007D27">
        <w:rPr>
          <w:rStyle w:val="default"/>
          <w:rFonts w:cs="FrankRuehl" w:hint="cs"/>
          <w:vanish/>
          <w:sz w:val="22"/>
          <w:szCs w:val="22"/>
          <w:shd w:val="clear" w:color="auto" w:fill="FFFF99"/>
          <w:rtl/>
        </w:rPr>
        <w:t>ור מתשלומן, כולן או מקצתן.</w:t>
      </w:r>
    </w:p>
    <w:p w:rsidR="00266476" w:rsidRPr="00007D27" w:rsidRDefault="00266476" w:rsidP="00266476">
      <w:pPr>
        <w:pStyle w:val="P00"/>
        <w:spacing w:before="0"/>
        <w:ind w:left="0" w:right="1134"/>
        <w:rPr>
          <w:rStyle w:val="default"/>
          <w:rFonts w:cs="FrankRuehl" w:hint="cs"/>
          <w:vanish/>
          <w:sz w:val="22"/>
          <w:szCs w:val="22"/>
          <w:shd w:val="clear" w:color="auto" w:fill="FFFF99"/>
          <w:rtl/>
        </w:rPr>
      </w:pPr>
      <w:r w:rsidRPr="00007D27">
        <w:rPr>
          <w:rFonts w:cs="FrankRuehl"/>
          <w:vanish/>
          <w:sz w:val="22"/>
          <w:szCs w:val="22"/>
          <w:shd w:val="clear" w:color="auto" w:fill="FFFF99"/>
          <w:rtl/>
        </w:rPr>
        <w:tab/>
      </w:r>
      <w:r w:rsidRPr="00007D27">
        <w:rPr>
          <w:rStyle w:val="default"/>
          <w:rFonts w:cs="FrankRuehl"/>
          <w:vanish/>
          <w:sz w:val="22"/>
          <w:szCs w:val="22"/>
          <w:shd w:val="clear" w:color="auto" w:fill="FFFF99"/>
          <w:rtl/>
        </w:rPr>
        <w:t>(ב</w:t>
      </w:r>
      <w:r w:rsidRPr="00007D27">
        <w:rPr>
          <w:rStyle w:val="default"/>
          <w:rFonts w:cs="FrankRuehl" w:hint="cs"/>
          <w:vanish/>
          <w:sz w:val="22"/>
          <w:szCs w:val="22"/>
          <w:shd w:val="clear" w:color="auto" w:fill="FFFF99"/>
          <w:rtl/>
        </w:rPr>
        <w:t>)</w:t>
      </w:r>
      <w:r w:rsidRPr="00007D27">
        <w:rPr>
          <w:rStyle w:val="default"/>
          <w:rFonts w:cs="FrankRuehl"/>
          <w:vanish/>
          <w:sz w:val="22"/>
          <w:szCs w:val="22"/>
          <w:shd w:val="clear" w:color="auto" w:fill="FFFF99"/>
          <w:rtl/>
        </w:rPr>
        <w:tab/>
        <w:t>ה</w:t>
      </w:r>
      <w:r w:rsidRPr="00007D27">
        <w:rPr>
          <w:rStyle w:val="default"/>
          <w:rFonts w:cs="FrankRuehl" w:hint="cs"/>
          <w:vanish/>
          <w:sz w:val="22"/>
          <w:szCs w:val="22"/>
          <w:shd w:val="clear" w:color="auto" w:fill="FFFF99"/>
          <w:rtl/>
        </w:rPr>
        <w:t xml:space="preserve">הכנסות מהאגרות ישמשו כהכנסתה של </w:t>
      </w:r>
      <w:r w:rsidRPr="00007D27">
        <w:rPr>
          <w:rStyle w:val="default"/>
          <w:rFonts w:cs="FrankRuehl" w:hint="cs"/>
          <w:strike/>
          <w:vanish/>
          <w:sz w:val="22"/>
          <w:szCs w:val="22"/>
          <w:shd w:val="clear" w:color="auto" w:fill="FFFF99"/>
          <w:rtl/>
        </w:rPr>
        <w:t>רשות שמורות הטבע</w:t>
      </w:r>
      <w:r w:rsidRPr="00007D27">
        <w:rPr>
          <w:rStyle w:val="default"/>
          <w:rFonts w:cs="FrankRuehl" w:hint="cs"/>
          <w:vanish/>
          <w:sz w:val="22"/>
          <w:szCs w:val="22"/>
          <w:shd w:val="clear" w:color="auto" w:fill="FFFF99"/>
          <w:rtl/>
        </w:rPr>
        <w:t xml:space="preserve"> </w:t>
      </w:r>
      <w:r w:rsidRPr="00007D27">
        <w:rPr>
          <w:rStyle w:val="default"/>
          <w:rFonts w:cs="FrankRuehl" w:hint="cs"/>
          <w:vanish/>
          <w:sz w:val="22"/>
          <w:szCs w:val="22"/>
          <w:u w:val="single"/>
          <w:shd w:val="clear" w:color="auto" w:fill="FFFF99"/>
          <w:rtl/>
        </w:rPr>
        <w:t>רשות הגנים הלאומיים ושמורות הטבע</w:t>
      </w:r>
      <w:r w:rsidRPr="00007D27">
        <w:rPr>
          <w:rStyle w:val="default"/>
          <w:rFonts w:cs="FrankRuehl" w:hint="cs"/>
          <w:vanish/>
          <w:sz w:val="22"/>
          <w:szCs w:val="22"/>
          <w:shd w:val="clear" w:color="auto" w:fill="FFFF99"/>
          <w:rtl/>
        </w:rPr>
        <w:t>.</w:t>
      </w:r>
    </w:p>
    <w:p w:rsidR="00266476" w:rsidRPr="00007D27" w:rsidRDefault="00266476" w:rsidP="00266476">
      <w:pPr>
        <w:pStyle w:val="P00"/>
        <w:spacing w:before="0"/>
        <w:ind w:left="0" w:right="1134"/>
        <w:rPr>
          <w:rFonts w:cs="FrankRuehl" w:hint="cs"/>
          <w:vanish/>
          <w:color w:val="FF0000"/>
          <w:szCs w:val="20"/>
          <w:shd w:val="clear" w:color="auto" w:fill="FFFF99"/>
          <w:rtl/>
        </w:rPr>
      </w:pPr>
    </w:p>
    <w:p w:rsidR="00266476" w:rsidRPr="00007D27" w:rsidRDefault="00266476" w:rsidP="00266476">
      <w:pPr>
        <w:pStyle w:val="P00"/>
        <w:spacing w:before="0"/>
        <w:ind w:left="0" w:right="1134"/>
        <w:rPr>
          <w:rFonts w:cs="FrankRuehl" w:hint="cs"/>
          <w:b/>
          <w:bCs/>
          <w:vanish/>
          <w:szCs w:val="20"/>
          <w:shd w:val="clear" w:color="auto" w:fill="FFFF99"/>
          <w:rtl/>
        </w:rPr>
      </w:pPr>
      <w:r w:rsidRPr="00007D27">
        <w:rPr>
          <w:rFonts w:cs="FrankRuehl" w:hint="cs"/>
          <w:vanish/>
          <w:color w:val="FF0000"/>
          <w:szCs w:val="20"/>
          <w:shd w:val="clear" w:color="auto" w:fill="FFFF99"/>
          <w:rtl/>
        </w:rPr>
        <w:t>מיום 15.2.1998</w:t>
      </w:r>
    </w:p>
    <w:p w:rsidR="00266476" w:rsidRPr="00007D27" w:rsidRDefault="00266476" w:rsidP="00266476">
      <w:pPr>
        <w:pStyle w:val="P00"/>
        <w:spacing w:before="0"/>
        <w:ind w:left="0" w:right="1134"/>
        <w:rPr>
          <w:rFonts w:cs="FrankRuehl" w:hint="cs"/>
          <w:b/>
          <w:bCs/>
          <w:vanish/>
          <w:szCs w:val="20"/>
          <w:shd w:val="clear" w:color="auto" w:fill="FFFF99"/>
          <w:rtl/>
        </w:rPr>
      </w:pPr>
      <w:r w:rsidRPr="00007D27">
        <w:rPr>
          <w:rFonts w:cs="FrankRuehl" w:hint="cs"/>
          <w:b/>
          <w:bCs/>
          <w:vanish/>
          <w:szCs w:val="20"/>
          <w:shd w:val="clear" w:color="auto" w:fill="FFFF99"/>
          <w:rtl/>
        </w:rPr>
        <w:t>תיקון מס' 5</w:t>
      </w:r>
    </w:p>
    <w:p w:rsidR="00266476" w:rsidRPr="00007D27" w:rsidRDefault="00266476" w:rsidP="00266476">
      <w:pPr>
        <w:pStyle w:val="P00"/>
        <w:tabs>
          <w:tab w:val="clear" w:pos="6259"/>
        </w:tabs>
        <w:spacing w:before="0"/>
        <w:ind w:left="0" w:right="1134"/>
        <w:rPr>
          <w:rFonts w:cs="FrankRuehl" w:hint="cs"/>
          <w:vanish/>
          <w:szCs w:val="20"/>
          <w:shd w:val="clear" w:color="auto" w:fill="FFFF99"/>
          <w:rtl/>
        </w:rPr>
      </w:pPr>
      <w:hyperlink r:id="rId57" w:history="1">
        <w:r w:rsidRPr="00007D27">
          <w:rPr>
            <w:rStyle w:val="Hyperlink"/>
            <w:rFonts w:cs="FrankRuehl" w:hint="cs"/>
            <w:vanish/>
            <w:szCs w:val="20"/>
            <w:shd w:val="clear" w:color="auto" w:fill="FFFF99"/>
            <w:rtl/>
          </w:rPr>
          <w:t>ס"ח תשנ"ח מס' 1666</w:t>
        </w:r>
      </w:hyperlink>
      <w:r w:rsidRPr="00007D27">
        <w:rPr>
          <w:rFonts w:cs="FrankRuehl" w:hint="cs"/>
          <w:vanish/>
          <w:szCs w:val="20"/>
          <w:shd w:val="clear" w:color="auto" w:fill="FFFF99"/>
          <w:rtl/>
        </w:rPr>
        <w:t xml:space="preserve"> מיום 5.4.1998 עמ' 217 (</w:t>
      </w:r>
      <w:hyperlink r:id="rId58" w:history="1">
        <w:r w:rsidRPr="00007D27">
          <w:rPr>
            <w:rStyle w:val="Hyperlink"/>
            <w:rFonts w:cs="FrankRuehl" w:hint="cs"/>
            <w:vanish/>
            <w:szCs w:val="20"/>
            <w:shd w:val="clear" w:color="auto" w:fill="FFFF99"/>
            <w:rtl/>
          </w:rPr>
          <w:t>ה"ח 2594</w:t>
        </w:r>
      </w:hyperlink>
      <w:r w:rsidRPr="00007D27">
        <w:rPr>
          <w:rFonts w:cs="FrankRuehl" w:hint="cs"/>
          <w:vanish/>
          <w:szCs w:val="20"/>
          <w:shd w:val="clear" w:color="auto" w:fill="FFFF99"/>
          <w:rtl/>
        </w:rPr>
        <w:t>)</w:t>
      </w:r>
    </w:p>
    <w:p w:rsidR="00266476" w:rsidRPr="00007D27" w:rsidRDefault="00266476" w:rsidP="00266476">
      <w:pPr>
        <w:pStyle w:val="P00"/>
        <w:ind w:left="0" w:right="1134"/>
        <w:rPr>
          <w:rStyle w:val="default"/>
          <w:rFonts w:cs="FrankRuehl"/>
          <w:vanish/>
          <w:sz w:val="22"/>
          <w:szCs w:val="22"/>
          <w:shd w:val="clear" w:color="auto" w:fill="FFFF99"/>
          <w:rtl/>
        </w:rPr>
      </w:pPr>
      <w:r w:rsidRPr="00007D27">
        <w:rPr>
          <w:rStyle w:val="big-number"/>
          <w:rFonts w:cs="FrankRuehl"/>
          <w:vanish/>
          <w:sz w:val="22"/>
          <w:szCs w:val="22"/>
          <w:shd w:val="clear" w:color="auto" w:fill="FFFF99"/>
          <w:rtl/>
        </w:rPr>
        <w:t>16</w:t>
      </w:r>
      <w:r w:rsidRPr="00007D27">
        <w:rPr>
          <w:rStyle w:val="default"/>
          <w:rFonts w:cs="FrankRuehl"/>
          <w:vanish/>
          <w:sz w:val="22"/>
          <w:szCs w:val="22"/>
          <w:shd w:val="clear" w:color="auto" w:fill="FFFF99"/>
          <w:rtl/>
        </w:rPr>
        <w:t>א.</w:t>
      </w:r>
      <w:r w:rsidRPr="00007D27">
        <w:rPr>
          <w:rStyle w:val="default"/>
          <w:rFonts w:cs="FrankRuehl"/>
          <w:vanish/>
          <w:sz w:val="22"/>
          <w:szCs w:val="22"/>
          <w:shd w:val="clear" w:color="auto" w:fill="FFFF99"/>
          <w:rtl/>
        </w:rPr>
        <w:tab/>
        <w:t>(</w:t>
      </w:r>
      <w:r w:rsidRPr="00007D27">
        <w:rPr>
          <w:rStyle w:val="default"/>
          <w:rFonts w:cs="FrankRuehl" w:hint="cs"/>
          <w:vanish/>
          <w:sz w:val="22"/>
          <w:szCs w:val="22"/>
          <w:shd w:val="clear" w:color="auto" w:fill="FFFF99"/>
          <w:rtl/>
        </w:rPr>
        <w:t>א)</w:t>
      </w:r>
      <w:r w:rsidRPr="00007D27">
        <w:rPr>
          <w:rStyle w:val="default"/>
          <w:rFonts w:cs="FrankRuehl"/>
          <w:vanish/>
          <w:sz w:val="22"/>
          <w:szCs w:val="22"/>
          <w:shd w:val="clear" w:color="auto" w:fill="FFFF99"/>
          <w:rtl/>
        </w:rPr>
        <w:tab/>
        <w:t>ש</w:t>
      </w:r>
      <w:r w:rsidRPr="00007D27">
        <w:rPr>
          <w:rStyle w:val="default"/>
          <w:rFonts w:cs="FrankRuehl" w:hint="cs"/>
          <w:vanish/>
          <w:sz w:val="22"/>
          <w:szCs w:val="22"/>
          <w:shd w:val="clear" w:color="auto" w:fill="FFFF99"/>
          <w:rtl/>
        </w:rPr>
        <w:t xml:space="preserve">ר החקלאות רשאי, בהתייעצות עם </w:t>
      </w:r>
      <w:r w:rsidRPr="00007D27">
        <w:rPr>
          <w:rStyle w:val="default"/>
          <w:rFonts w:cs="FrankRuehl" w:hint="cs"/>
          <w:strike/>
          <w:vanish/>
          <w:sz w:val="22"/>
          <w:szCs w:val="22"/>
          <w:shd w:val="clear" w:color="auto" w:fill="FFFF99"/>
          <w:rtl/>
        </w:rPr>
        <w:t>רשות הגנים הלאומיים ושמורות הטבע</w:t>
      </w:r>
      <w:r w:rsidRPr="00007D27">
        <w:rPr>
          <w:rStyle w:val="default"/>
          <w:rFonts w:cs="FrankRuehl" w:hint="cs"/>
          <w:vanish/>
          <w:sz w:val="22"/>
          <w:szCs w:val="22"/>
          <w:shd w:val="clear" w:color="auto" w:fill="FFFF99"/>
          <w:rtl/>
        </w:rPr>
        <w:t xml:space="preserve"> ה</w:t>
      </w:r>
      <w:r w:rsidRPr="00007D27">
        <w:rPr>
          <w:rStyle w:val="default"/>
          <w:rFonts w:cs="FrankRuehl" w:hint="cs"/>
          <w:vanish/>
          <w:sz w:val="22"/>
          <w:szCs w:val="22"/>
          <w:u w:val="single"/>
          <w:shd w:val="clear" w:color="auto" w:fill="FFFF99"/>
          <w:rtl/>
        </w:rPr>
        <w:t>רשות לשמירת הטבע והגנים הלאומיים</w:t>
      </w:r>
      <w:r w:rsidRPr="00007D27">
        <w:rPr>
          <w:rStyle w:val="default"/>
          <w:rFonts w:cs="FrankRuehl" w:hint="cs"/>
          <w:vanish/>
          <w:sz w:val="22"/>
          <w:szCs w:val="22"/>
          <w:shd w:val="clear" w:color="auto" w:fill="FFFF99"/>
          <w:rtl/>
        </w:rPr>
        <w:t xml:space="preserve"> להטיל, בתקנות, אגרות לרשיונות ולהיתרים הניתנים על פי חוק זה, ו</w:t>
      </w:r>
      <w:r w:rsidRPr="00007D27">
        <w:rPr>
          <w:rStyle w:val="default"/>
          <w:rFonts w:cs="FrankRuehl"/>
          <w:vanish/>
          <w:sz w:val="22"/>
          <w:szCs w:val="22"/>
          <w:shd w:val="clear" w:color="auto" w:fill="FFFF99"/>
          <w:rtl/>
        </w:rPr>
        <w:t>פט</w:t>
      </w:r>
      <w:r w:rsidRPr="00007D27">
        <w:rPr>
          <w:rStyle w:val="default"/>
          <w:rFonts w:cs="FrankRuehl" w:hint="cs"/>
          <w:vanish/>
          <w:sz w:val="22"/>
          <w:szCs w:val="22"/>
          <w:shd w:val="clear" w:color="auto" w:fill="FFFF99"/>
          <w:rtl/>
        </w:rPr>
        <w:t>ור מתשלומן, כולן או מקצתן.</w:t>
      </w:r>
    </w:p>
    <w:p w:rsidR="00266476" w:rsidRPr="00AE1C4E" w:rsidRDefault="00266476" w:rsidP="00266476">
      <w:pPr>
        <w:pStyle w:val="P00"/>
        <w:spacing w:before="0"/>
        <w:ind w:left="0" w:right="1134"/>
        <w:rPr>
          <w:rStyle w:val="default"/>
          <w:rFonts w:cs="FrankRuehl" w:hint="cs"/>
          <w:sz w:val="2"/>
          <w:szCs w:val="2"/>
          <w:rtl/>
        </w:rPr>
      </w:pPr>
      <w:r w:rsidRPr="00007D27">
        <w:rPr>
          <w:rFonts w:cs="FrankRuehl"/>
          <w:vanish/>
          <w:sz w:val="22"/>
          <w:szCs w:val="22"/>
          <w:shd w:val="clear" w:color="auto" w:fill="FFFF99"/>
          <w:rtl/>
        </w:rPr>
        <w:tab/>
      </w:r>
      <w:r w:rsidRPr="00007D27">
        <w:rPr>
          <w:rStyle w:val="default"/>
          <w:rFonts w:cs="FrankRuehl"/>
          <w:vanish/>
          <w:sz w:val="22"/>
          <w:szCs w:val="22"/>
          <w:shd w:val="clear" w:color="auto" w:fill="FFFF99"/>
          <w:rtl/>
        </w:rPr>
        <w:t>(ב</w:t>
      </w:r>
      <w:r w:rsidRPr="00007D27">
        <w:rPr>
          <w:rStyle w:val="default"/>
          <w:rFonts w:cs="FrankRuehl" w:hint="cs"/>
          <w:vanish/>
          <w:sz w:val="22"/>
          <w:szCs w:val="22"/>
          <w:shd w:val="clear" w:color="auto" w:fill="FFFF99"/>
          <w:rtl/>
        </w:rPr>
        <w:t>)</w:t>
      </w:r>
      <w:r w:rsidRPr="00007D27">
        <w:rPr>
          <w:rStyle w:val="default"/>
          <w:rFonts w:cs="FrankRuehl"/>
          <w:vanish/>
          <w:sz w:val="22"/>
          <w:szCs w:val="22"/>
          <w:shd w:val="clear" w:color="auto" w:fill="FFFF99"/>
          <w:rtl/>
        </w:rPr>
        <w:tab/>
        <w:t>ה</w:t>
      </w:r>
      <w:r w:rsidRPr="00007D27">
        <w:rPr>
          <w:rStyle w:val="default"/>
          <w:rFonts w:cs="FrankRuehl" w:hint="cs"/>
          <w:vanish/>
          <w:sz w:val="22"/>
          <w:szCs w:val="22"/>
          <w:shd w:val="clear" w:color="auto" w:fill="FFFF99"/>
          <w:rtl/>
        </w:rPr>
        <w:t xml:space="preserve">הכנסות מהאגרות ישמשו כהכנסתה של </w:t>
      </w:r>
      <w:r w:rsidRPr="00007D27">
        <w:rPr>
          <w:rStyle w:val="default"/>
          <w:rFonts w:cs="FrankRuehl" w:hint="cs"/>
          <w:strike/>
          <w:vanish/>
          <w:sz w:val="22"/>
          <w:szCs w:val="22"/>
          <w:shd w:val="clear" w:color="auto" w:fill="FFFF99"/>
          <w:rtl/>
        </w:rPr>
        <w:t>רשות הגנים הלאומיים ושמורות הטבע</w:t>
      </w:r>
      <w:r w:rsidRPr="00007D27">
        <w:rPr>
          <w:rStyle w:val="default"/>
          <w:rFonts w:cs="FrankRuehl" w:hint="cs"/>
          <w:vanish/>
          <w:sz w:val="22"/>
          <w:szCs w:val="22"/>
          <w:shd w:val="clear" w:color="auto" w:fill="FFFF99"/>
          <w:rtl/>
        </w:rPr>
        <w:t xml:space="preserve"> ה</w:t>
      </w:r>
      <w:r w:rsidRPr="00007D27">
        <w:rPr>
          <w:rStyle w:val="default"/>
          <w:rFonts w:cs="FrankRuehl" w:hint="cs"/>
          <w:vanish/>
          <w:sz w:val="22"/>
          <w:szCs w:val="22"/>
          <w:u w:val="single"/>
          <w:shd w:val="clear" w:color="auto" w:fill="FFFF99"/>
          <w:rtl/>
        </w:rPr>
        <w:t>רשות לשמירת הטבע והגנים הלאומיים</w:t>
      </w:r>
      <w:r w:rsidRPr="00007D27">
        <w:rPr>
          <w:rStyle w:val="default"/>
          <w:rFonts w:cs="FrankRuehl" w:hint="cs"/>
          <w:vanish/>
          <w:sz w:val="22"/>
          <w:szCs w:val="22"/>
          <w:shd w:val="clear" w:color="auto" w:fill="FFFF99"/>
          <w:rtl/>
        </w:rPr>
        <w:t>.</w:t>
      </w:r>
      <w:bookmarkEnd w:id="33"/>
    </w:p>
    <w:p w:rsidR="00266476" w:rsidRDefault="00266476">
      <w:pPr>
        <w:pStyle w:val="P00"/>
        <w:spacing w:before="72"/>
        <w:ind w:left="0" w:right="1134"/>
        <w:rPr>
          <w:rStyle w:val="default"/>
          <w:rFonts w:cs="FrankRuehl" w:hint="cs"/>
          <w:rtl/>
        </w:rPr>
      </w:pPr>
    </w:p>
    <w:p w:rsidR="00547786" w:rsidRDefault="00547786" w:rsidP="00792DD2">
      <w:pPr>
        <w:pStyle w:val="P00"/>
        <w:spacing w:before="72"/>
        <w:ind w:left="0" w:right="1134"/>
        <w:rPr>
          <w:rStyle w:val="default"/>
          <w:rFonts w:cs="FrankRuehl"/>
          <w:rtl/>
        </w:rPr>
      </w:pPr>
      <w:bookmarkStart w:id="34" w:name="Seif18"/>
      <w:bookmarkEnd w:id="34"/>
      <w:r>
        <w:rPr>
          <w:lang w:val="he-IL"/>
        </w:rPr>
        <w:pict>
          <v:rect id="_x0000_s1049" style="position:absolute;left:0;text-align:left;margin-left:464.5pt;margin-top:8.05pt;width:75.05pt;height:16.25pt;z-index:251667968" o:allowincell="f" filled="f" stroked="f" strokecolor="lime" strokeweight=".25pt">
            <v:textbox inset="0,0,0,0">
              <w:txbxContent>
                <w:p w:rsidR="00C45CE7" w:rsidRDefault="00C45CE7">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17.</w:t>
      </w:r>
      <w:r>
        <w:rPr>
          <w:rStyle w:val="big-number"/>
          <w:rFonts w:cs="Miriam"/>
          <w:rtl/>
        </w:rPr>
        <w:tab/>
      </w:r>
      <w:r>
        <w:rPr>
          <w:rStyle w:val="default"/>
          <w:rFonts w:cs="FrankRuehl"/>
          <w:rtl/>
        </w:rPr>
        <w:t>פק</w:t>
      </w:r>
      <w:r>
        <w:rPr>
          <w:rStyle w:val="default"/>
          <w:rFonts w:cs="FrankRuehl" w:hint="cs"/>
          <w:rtl/>
        </w:rPr>
        <w:t xml:space="preserve">ודת השמירה על הציד </w:t>
      </w:r>
      <w:r w:rsidR="00792DD2">
        <w:rPr>
          <w:rStyle w:val="default"/>
          <w:rFonts w:cs="FrankRuehl" w:hint="cs"/>
          <w:rtl/>
        </w:rPr>
        <w:t>-</w:t>
      </w:r>
      <w:r>
        <w:rPr>
          <w:rStyle w:val="default"/>
          <w:rFonts w:cs="FrankRuehl"/>
          <w:rtl/>
        </w:rPr>
        <w:t xml:space="preserve"> </w:t>
      </w:r>
      <w:r>
        <w:rPr>
          <w:rStyle w:val="default"/>
          <w:rFonts w:cs="FrankRuehl" w:hint="cs"/>
          <w:rtl/>
        </w:rPr>
        <w:t xml:space="preserve">בטלה. </w:t>
      </w:r>
    </w:p>
    <w:p w:rsidR="00547786" w:rsidRDefault="00547786">
      <w:pPr>
        <w:pStyle w:val="P00"/>
        <w:spacing w:before="72"/>
        <w:ind w:left="0" w:right="1134"/>
        <w:rPr>
          <w:rStyle w:val="default"/>
          <w:rFonts w:cs="FrankRuehl" w:hint="cs"/>
          <w:rtl/>
        </w:rPr>
      </w:pPr>
    </w:p>
    <w:p w:rsidR="0030164D" w:rsidRDefault="0030164D">
      <w:pPr>
        <w:pStyle w:val="P00"/>
        <w:spacing w:before="72"/>
        <w:ind w:left="0" w:right="1134"/>
        <w:rPr>
          <w:rStyle w:val="default"/>
          <w:rFonts w:cs="FrankRuehl" w:hint="cs"/>
          <w:rtl/>
        </w:rPr>
      </w:pPr>
    </w:p>
    <w:p w:rsidR="00547786" w:rsidRPr="0030164D" w:rsidRDefault="00547786" w:rsidP="00157C6F">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30164D">
        <w:rPr>
          <w:rFonts w:cs="FrankRuehl"/>
          <w:sz w:val="26"/>
          <w:szCs w:val="26"/>
          <w:rtl/>
        </w:rPr>
        <w:tab/>
      </w:r>
      <w:r w:rsidRPr="0030164D">
        <w:rPr>
          <w:rFonts w:cs="FrankRuehl"/>
          <w:sz w:val="26"/>
          <w:szCs w:val="26"/>
          <w:rtl/>
        </w:rPr>
        <w:tab/>
        <w:t>מ</w:t>
      </w:r>
      <w:r w:rsidRPr="0030164D">
        <w:rPr>
          <w:rFonts w:cs="FrankRuehl" w:hint="cs"/>
          <w:sz w:val="26"/>
          <w:szCs w:val="26"/>
          <w:rtl/>
        </w:rPr>
        <w:t>שה שרת</w:t>
      </w:r>
      <w:r w:rsidRPr="0030164D">
        <w:rPr>
          <w:rFonts w:cs="FrankRuehl"/>
          <w:sz w:val="26"/>
          <w:szCs w:val="26"/>
          <w:rtl/>
        </w:rPr>
        <w:tab/>
        <w:t>פ</w:t>
      </w:r>
      <w:r w:rsidRPr="0030164D">
        <w:rPr>
          <w:rFonts w:cs="FrankRuehl" w:hint="cs"/>
          <w:sz w:val="26"/>
          <w:szCs w:val="26"/>
          <w:rtl/>
        </w:rPr>
        <w:t>רץ נפתלי</w:t>
      </w:r>
    </w:p>
    <w:p w:rsidR="00547786" w:rsidRDefault="00547786" w:rsidP="00157C6F">
      <w:pPr>
        <w:pStyle w:val="sig-1"/>
        <w:widowControl/>
        <w:tabs>
          <w:tab w:val="clear" w:pos="851"/>
          <w:tab w:val="clear" w:pos="2835"/>
          <w:tab w:val="clear" w:pos="4820"/>
          <w:tab w:val="center" w:pos="1701"/>
          <w:tab w:val="center" w:pos="3969"/>
          <w:tab w:val="center" w:pos="6237"/>
        </w:tabs>
        <w:ind w:left="0" w:right="1134"/>
        <w:rPr>
          <w:rFonts w:cs="FrankRuehl" w:hint="cs"/>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החקלאות</w:t>
      </w:r>
    </w:p>
    <w:p w:rsidR="0030164D" w:rsidRPr="0030164D" w:rsidRDefault="0030164D" w:rsidP="00157C6F">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30164D">
        <w:rPr>
          <w:rFonts w:cs="FrankRuehl"/>
          <w:sz w:val="26"/>
          <w:szCs w:val="26"/>
          <w:rtl/>
        </w:rPr>
        <w:tab/>
        <w:t>י</w:t>
      </w:r>
      <w:r w:rsidRPr="0030164D">
        <w:rPr>
          <w:rFonts w:cs="FrankRuehl" w:hint="cs"/>
          <w:sz w:val="26"/>
          <w:szCs w:val="26"/>
          <w:rtl/>
        </w:rPr>
        <w:t>צחק בן-צבי</w:t>
      </w:r>
    </w:p>
    <w:p w:rsidR="0030164D" w:rsidRDefault="0030164D" w:rsidP="00157C6F">
      <w:pPr>
        <w:pStyle w:val="sig-1"/>
        <w:widowControl/>
        <w:tabs>
          <w:tab w:val="clear" w:pos="851"/>
          <w:tab w:val="clear" w:pos="2835"/>
          <w:tab w:val="clear" w:pos="4820"/>
          <w:tab w:val="center" w:pos="1701"/>
          <w:tab w:val="center" w:pos="3969"/>
          <w:tab w:val="center" w:pos="6237"/>
        </w:tabs>
        <w:ind w:left="0" w:right="1134"/>
        <w:rPr>
          <w:rFonts w:cs="FrankRuehl" w:hint="cs"/>
          <w:sz w:val="22"/>
          <w:rtl/>
        </w:rPr>
      </w:pPr>
      <w:r>
        <w:rPr>
          <w:rFonts w:cs="FrankRuehl"/>
          <w:sz w:val="22"/>
          <w:rtl/>
        </w:rPr>
        <w:tab/>
        <w:t>נ</w:t>
      </w:r>
      <w:r>
        <w:rPr>
          <w:rFonts w:cs="FrankRuehl" w:hint="cs"/>
          <w:sz w:val="22"/>
          <w:rtl/>
        </w:rPr>
        <w:t>שיא המדינה</w:t>
      </w:r>
    </w:p>
    <w:p w:rsidR="0030164D" w:rsidRPr="0030164D" w:rsidRDefault="0030164D" w:rsidP="0030164D">
      <w:pPr>
        <w:pStyle w:val="P00"/>
        <w:spacing w:before="72"/>
        <w:ind w:left="0" w:right="1134"/>
        <w:rPr>
          <w:rStyle w:val="default"/>
          <w:rFonts w:cs="FrankRuehl" w:hint="cs"/>
          <w:rtl/>
        </w:rPr>
      </w:pPr>
    </w:p>
    <w:p w:rsidR="0030164D" w:rsidRPr="0030164D" w:rsidRDefault="0030164D" w:rsidP="0030164D">
      <w:pPr>
        <w:pStyle w:val="P00"/>
        <w:spacing w:before="72"/>
        <w:ind w:left="0" w:right="1134"/>
        <w:rPr>
          <w:rStyle w:val="default"/>
          <w:rFonts w:cs="FrankRuehl"/>
          <w:rtl/>
        </w:rPr>
      </w:pPr>
    </w:p>
    <w:p w:rsidR="00547786" w:rsidRPr="0030164D" w:rsidRDefault="00547786" w:rsidP="0030164D">
      <w:pPr>
        <w:pStyle w:val="P00"/>
        <w:spacing w:before="72"/>
        <w:ind w:left="0" w:right="1134"/>
        <w:rPr>
          <w:rStyle w:val="default"/>
          <w:rFonts w:cs="FrankRuehl"/>
          <w:rtl/>
        </w:rPr>
      </w:pPr>
      <w:bookmarkStart w:id="35" w:name="LawPartEnd"/>
    </w:p>
    <w:bookmarkEnd w:id="35"/>
    <w:p w:rsidR="008F487D" w:rsidRDefault="008F487D" w:rsidP="0030164D">
      <w:pPr>
        <w:pStyle w:val="P00"/>
        <w:spacing w:before="72"/>
        <w:ind w:left="0" w:right="1134"/>
        <w:rPr>
          <w:rStyle w:val="default"/>
          <w:rFonts w:cs="FrankRuehl"/>
          <w:rtl/>
        </w:rPr>
      </w:pPr>
    </w:p>
    <w:p w:rsidR="00545718" w:rsidRDefault="00545718" w:rsidP="00545718">
      <w:pPr>
        <w:pStyle w:val="P00"/>
        <w:spacing w:before="72"/>
        <w:ind w:left="0" w:right="1134"/>
        <w:jc w:val="center"/>
        <w:rPr>
          <w:rStyle w:val="default"/>
          <w:rFonts w:cs="David"/>
          <w:color w:val="0000FF"/>
          <w:szCs w:val="24"/>
          <w:u w:val="single"/>
          <w:rtl/>
        </w:rPr>
      </w:pPr>
      <w:hyperlink r:id="rId59" w:history="1">
        <w:r>
          <w:rPr>
            <w:rStyle w:val="default"/>
            <w:rFonts w:cs="David"/>
            <w:color w:val="0000FF"/>
            <w:szCs w:val="24"/>
            <w:u w:val="single"/>
            <w:rtl/>
          </w:rPr>
          <w:t>הודעה למנויים על עריכה ושינויים במסמכי פסיקה, חקיקה ועוד באתר נבו - הקש כאן</w:t>
        </w:r>
      </w:hyperlink>
    </w:p>
    <w:p w:rsidR="00547786" w:rsidRPr="00545718" w:rsidRDefault="00547786" w:rsidP="00545718">
      <w:pPr>
        <w:pStyle w:val="P00"/>
        <w:spacing w:before="72"/>
        <w:ind w:left="0" w:right="1134"/>
        <w:jc w:val="center"/>
        <w:rPr>
          <w:rStyle w:val="default"/>
          <w:rFonts w:cs="David"/>
          <w:color w:val="0000FF"/>
          <w:szCs w:val="24"/>
          <w:u w:val="single"/>
          <w:rtl/>
        </w:rPr>
      </w:pPr>
    </w:p>
    <w:sectPr w:rsidR="00547786" w:rsidRPr="00545718">
      <w:headerReference w:type="even" r:id="rId60"/>
      <w:headerReference w:type="default" r:id="rId61"/>
      <w:footerReference w:type="even" r:id="rId62"/>
      <w:footerReference w:type="default" r:id="rId6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5E93" w:rsidRDefault="00165E93">
      <w:r>
        <w:separator/>
      </w:r>
    </w:p>
  </w:endnote>
  <w:endnote w:type="continuationSeparator" w:id="0">
    <w:p w:rsidR="00165E93" w:rsidRDefault="00165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5CE7" w:rsidRDefault="00C45CE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45CE7" w:rsidRDefault="00C45CE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45CE7" w:rsidRDefault="00C45CE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82FC5">
      <w:rPr>
        <w:rFonts w:cs="TopType Jerushalmi"/>
        <w:noProof/>
        <w:color w:val="000000"/>
        <w:sz w:val="14"/>
        <w:szCs w:val="14"/>
      </w:rPr>
      <w:t>Z:\00000000000000000000000=2014------------------------\LawsForTableRun\03\093_001.doc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5CE7" w:rsidRDefault="00C45CE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07D27">
      <w:rPr>
        <w:rFonts w:hAnsi="FrankRuehl" w:cs="FrankRuehl"/>
        <w:noProof/>
        <w:sz w:val="24"/>
        <w:szCs w:val="24"/>
        <w:rtl/>
      </w:rPr>
      <w:t>2</w:t>
    </w:r>
    <w:r>
      <w:rPr>
        <w:rFonts w:hAnsi="FrankRuehl" w:cs="FrankRuehl"/>
        <w:sz w:val="24"/>
        <w:szCs w:val="24"/>
        <w:rtl/>
      </w:rPr>
      <w:fldChar w:fldCharType="end"/>
    </w:r>
  </w:p>
  <w:p w:rsidR="00C45CE7" w:rsidRDefault="00C45CE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45CE7" w:rsidRDefault="00C45CE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82FC5">
      <w:rPr>
        <w:rFonts w:cs="TopType Jerushalmi"/>
        <w:noProof/>
        <w:color w:val="000000"/>
        <w:sz w:val="14"/>
        <w:szCs w:val="14"/>
      </w:rPr>
      <w:t>Z:\00000000000000000000000=2014------------------------\LawsForTableRun\03\093_001.doc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5E93" w:rsidRDefault="00165E93" w:rsidP="0030164D">
      <w:pPr>
        <w:spacing w:before="60" w:line="240" w:lineRule="auto"/>
        <w:ind w:right="1134"/>
      </w:pPr>
      <w:r>
        <w:separator/>
      </w:r>
    </w:p>
  </w:footnote>
  <w:footnote w:type="continuationSeparator" w:id="0">
    <w:p w:rsidR="00165E93" w:rsidRDefault="00165E93">
      <w:r>
        <w:continuationSeparator/>
      </w:r>
    </w:p>
  </w:footnote>
  <w:footnote w:id="1">
    <w:p w:rsidR="00C45CE7" w:rsidRDefault="00C45CE7" w:rsidP="00065C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30164D">
        <w:rPr>
          <w:rFonts w:cs="FrankRuehl"/>
          <w:rtl/>
        </w:rPr>
        <w:t xml:space="preserve">* </w:t>
      </w:r>
      <w:r>
        <w:rPr>
          <w:rFonts w:cs="FrankRuehl"/>
          <w:rtl/>
        </w:rPr>
        <w:t>פו</w:t>
      </w:r>
      <w:r>
        <w:rPr>
          <w:rFonts w:cs="FrankRuehl" w:hint="cs"/>
          <w:rtl/>
        </w:rPr>
        <w:t xml:space="preserve">רסם </w:t>
      </w:r>
      <w:hyperlink r:id="rId1" w:history="1">
        <w:r w:rsidRPr="00065C30">
          <w:rPr>
            <w:rStyle w:val="Hyperlink"/>
            <w:rFonts w:cs="FrankRuehl" w:hint="cs"/>
            <w:rtl/>
          </w:rPr>
          <w:t>ס"ח</w:t>
        </w:r>
        <w:r w:rsidRPr="00065C30">
          <w:rPr>
            <w:rStyle w:val="Hyperlink"/>
            <w:rFonts w:cs="FrankRuehl" w:hint="cs"/>
            <w:rtl/>
          </w:rPr>
          <w:t xml:space="preserve"> תשט"ו מס' 170</w:t>
        </w:r>
      </w:hyperlink>
      <w:r>
        <w:rPr>
          <w:rFonts w:cs="FrankRuehl" w:hint="cs"/>
          <w:rtl/>
        </w:rPr>
        <w:t xml:space="preserve"> מיום 20.1.1955 עמ' 10 (</w:t>
      </w:r>
      <w:hyperlink r:id="rId2" w:history="1">
        <w:r w:rsidRPr="00065C30">
          <w:rPr>
            <w:rStyle w:val="Hyperlink"/>
            <w:rFonts w:cs="FrankRuehl" w:hint="cs"/>
            <w:rtl/>
          </w:rPr>
          <w:t>ה"ח תשי"ד מס' 200</w:t>
        </w:r>
      </w:hyperlink>
      <w:r>
        <w:rPr>
          <w:rFonts w:cs="FrankRuehl" w:hint="cs"/>
          <w:rtl/>
        </w:rPr>
        <w:t xml:space="preserve"> עמ' 138).</w:t>
      </w:r>
    </w:p>
    <w:p w:rsidR="00C45CE7" w:rsidRDefault="00C45CE7" w:rsidP="002B0B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sidRPr="00065C30">
          <w:rPr>
            <w:rStyle w:val="Hyperlink"/>
            <w:rFonts w:cs="FrankRuehl" w:hint="cs"/>
            <w:rtl/>
          </w:rPr>
          <w:t xml:space="preserve">ס"ח </w:t>
        </w:r>
        <w:r w:rsidRPr="00065C30">
          <w:rPr>
            <w:rStyle w:val="Hyperlink"/>
            <w:rFonts w:cs="FrankRuehl" w:hint="cs"/>
            <w:rtl/>
          </w:rPr>
          <w:t>תשל"ד מס' 745</w:t>
        </w:r>
      </w:hyperlink>
      <w:r>
        <w:rPr>
          <w:rFonts w:cs="FrankRuehl" w:hint="cs"/>
          <w:rtl/>
        </w:rPr>
        <w:t xml:space="preserve"> מיום 23.8.1974 עמ' 143 </w:t>
      </w:r>
      <w:r w:rsidR="002B0BF0">
        <w:rPr>
          <w:rFonts w:cs="FrankRuehl" w:hint="cs"/>
          <w:rtl/>
        </w:rPr>
        <w:t>(</w:t>
      </w:r>
      <w:hyperlink r:id="rId4" w:history="1">
        <w:r w:rsidR="002B0BF0" w:rsidRPr="00065C30">
          <w:rPr>
            <w:rStyle w:val="Hyperlink"/>
            <w:rFonts w:cs="FrankRuehl" w:hint="cs"/>
            <w:rtl/>
          </w:rPr>
          <w:t>ה"ח תשל"ג מס' 1085</w:t>
        </w:r>
      </w:hyperlink>
      <w:r w:rsidR="002B0BF0">
        <w:rPr>
          <w:rFonts w:cs="FrankRuehl" w:hint="cs"/>
          <w:rtl/>
        </w:rPr>
        <w:t xml:space="preserve"> עמ' 453) </w:t>
      </w:r>
      <w:r>
        <w:rPr>
          <w:rFonts w:cs="FrankRuehl"/>
          <w:rtl/>
        </w:rPr>
        <w:t>–</w:t>
      </w:r>
      <w:r>
        <w:rPr>
          <w:rFonts w:cs="FrankRuehl" w:hint="cs"/>
          <w:rtl/>
        </w:rPr>
        <w:t xml:space="preserve"> תיקון מס' 1.</w:t>
      </w:r>
    </w:p>
    <w:p w:rsidR="00C45CE7" w:rsidRDefault="00C45CE7" w:rsidP="003016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065C30">
          <w:rPr>
            <w:rStyle w:val="Hyperlink"/>
            <w:rFonts w:cs="FrankRuehl" w:hint="cs"/>
            <w:rtl/>
          </w:rPr>
          <w:t>ס</w:t>
        </w:r>
        <w:r w:rsidRPr="00065C30">
          <w:rPr>
            <w:rStyle w:val="Hyperlink"/>
            <w:rFonts w:cs="FrankRuehl"/>
            <w:rtl/>
          </w:rPr>
          <w:t>"</w:t>
        </w:r>
        <w:r w:rsidRPr="00065C30">
          <w:rPr>
            <w:rStyle w:val="Hyperlink"/>
            <w:rFonts w:cs="FrankRuehl" w:hint="cs"/>
            <w:rtl/>
          </w:rPr>
          <w:t>ח תש"ן מס' 1326</w:t>
        </w:r>
      </w:hyperlink>
      <w:r>
        <w:rPr>
          <w:rFonts w:cs="FrankRuehl" w:hint="cs"/>
          <w:rtl/>
        </w:rPr>
        <w:t xml:space="preserve"> מיום 2.8.1990 עמ' 180 (</w:t>
      </w:r>
      <w:hyperlink r:id="rId6" w:history="1">
        <w:r w:rsidRPr="00065C30">
          <w:rPr>
            <w:rStyle w:val="Hyperlink"/>
            <w:rFonts w:cs="FrankRuehl" w:hint="cs"/>
            <w:rtl/>
          </w:rPr>
          <w:t>ה"ח תשמ"ט מס' 1943</w:t>
        </w:r>
      </w:hyperlink>
      <w:r>
        <w:rPr>
          <w:rFonts w:cs="FrankRuehl" w:hint="cs"/>
          <w:rtl/>
        </w:rPr>
        <w:t xml:space="preserve"> עמ' 127) </w:t>
      </w:r>
      <w:r>
        <w:rPr>
          <w:rFonts w:cs="FrankRuehl"/>
          <w:rtl/>
        </w:rPr>
        <w:t>–</w:t>
      </w:r>
      <w:r>
        <w:rPr>
          <w:rFonts w:cs="FrankRuehl" w:hint="cs"/>
          <w:rtl/>
        </w:rPr>
        <w:t xml:space="preserve"> תיקון מס' 2</w:t>
      </w:r>
      <w:r w:rsidR="002B0BF0">
        <w:rPr>
          <w:rFonts w:cs="FrankRuehl"/>
          <w:rtl/>
        </w:rPr>
        <w:t>.</w:t>
      </w:r>
    </w:p>
    <w:p w:rsidR="00C45CE7" w:rsidRDefault="00C45CE7" w:rsidP="002B0B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065C30">
          <w:rPr>
            <w:rStyle w:val="Hyperlink"/>
            <w:rFonts w:cs="FrankRuehl" w:hint="cs"/>
            <w:rtl/>
          </w:rPr>
          <w:t>ס</w:t>
        </w:r>
        <w:r w:rsidRPr="00065C30">
          <w:rPr>
            <w:rStyle w:val="Hyperlink"/>
            <w:rFonts w:cs="FrankRuehl"/>
            <w:rtl/>
          </w:rPr>
          <w:t>"</w:t>
        </w:r>
        <w:r w:rsidRPr="00065C30">
          <w:rPr>
            <w:rStyle w:val="Hyperlink"/>
            <w:rFonts w:cs="FrankRuehl" w:hint="cs"/>
            <w:rtl/>
          </w:rPr>
          <w:t>ח תשנ"ז מס' 1621</w:t>
        </w:r>
      </w:hyperlink>
      <w:r>
        <w:rPr>
          <w:rFonts w:cs="FrankRuehl" w:hint="cs"/>
          <w:rtl/>
        </w:rPr>
        <w:t xml:space="preserve"> מיום 10.4.1997 עמ' 127 (</w:t>
      </w:r>
      <w:hyperlink r:id="rId8" w:history="1">
        <w:r w:rsidRPr="00065C30">
          <w:rPr>
            <w:rStyle w:val="Hyperlink"/>
            <w:rFonts w:cs="FrankRuehl" w:hint="cs"/>
            <w:rtl/>
          </w:rPr>
          <w:t>ה"ח תשנ"ה מס' 2366</w:t>
        </w:r>
      </w:hyperlink>
      <w:r>
        <w:rPr>
          <w:rFonts w:cs="FrankRuehl" w:hint="cs"/>
          <w:rtl/>
        </w:rPr>
        <w:t xml:space="preserve"> עמ' 306) </w:t>
      </w:r>
      <w:r>
        <w:rPr>
          <w:rFonts w:cs="FrankRuehl"/>
          <w:rtl/>
        </w:rPr>
        <w:t>–</w:t>
      </w:r>
      <w:r>
        <w:rPr>
          <w:rFonts w:cs="FrankRuehl" w:hint="cs"/>
          <w:rtl/>
        </w:rPr>
        <w:t xml:space="preserve"> תיקון מס' 3 בסעיף 22 לחוק סדר הדין הפלילי (סמכויות אכיפה </w:t>
      </w:r>
      <w:r>
        <w:rPr>
          <w:rFonts w:cs="FrankRuehl"/>
          <w:rtl/>
        </w:rPr>
        <w:t xml:space="preserve">– </w:t>
      </w:r>
      <w:r>
        <w:rPr>
          <w:rFonts w:cs="FrankRuehl" w:hint="cs"/>
          <w:rtl/>
        </w:rPr>
        <w:t>מעצרים) (תיקון) תשנ"ז-</w:t>
      </w:r>
      <w:r>
        <w:rPr>
          <w:rFonts w:cs="FrankRuehl"/>
          <w:rtl/>
        </w:rPr>
        <w:t xml:space="preserve">1997; </w:t>
      </w:r>
      <w:r w:rsidR="002B0BF0">
        <w:rPr>
          <w:rFonts w:cs="FrankRuehl" w:hint="cs"/>
          <w:rtl/>
        </w:rPr>
        <w:t>תחילתו ביום 12.5.1997</w:t>
      </w:r>
      <w:r>
        <w:rPr>
          <w:rFonts w:cs="FrankRuehl" w:hint="cs"/>
          <w:rtl/>
        </w:rPr>
        <w:t>.</w:t>
      </w:r>
    </w:p>
    <w:p w:rsidR="00C45CE7" w:rsidRDefault="00C45CE7" w:rsidP="00065C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065C30">
          <w:rPr>
            <w:rStyle w:val="Hyperlink"/>
            <w:rFonts w:cs="FrankRuehl" w:hint="cs"/>
            <w:rtl/>
          </w:rPr>
          <w:t>ס</w:t>
        </w:r>
        <w:r w:rsidRPr="00065C30">
          <w:rPr>
            <w:rStyle w:val="Hyperlink"/>
            <w:rFonts w:cs="FrankRuehl"/>
            <w:rtl/>
          </w:rPr>
          <w:t>"</w:t>
        </w:r>
        <w:r w:rsidRPr="00065C30">
          <w:rPr>
            <w:rStyle w:val="Hyperlink"/>
            <w:rFonts w:cs="FrankRuehl" w:hint="cs"/>
            <w:rtl/>
          </w:rPr>
          <w:t>ח תשנ"ח מס' 164</w:t>
        </w:r>
        <w:r w:rsidRPr="00065C30">
          <w:rPr>
            <w:rStyle w:val="Hyperlink"/>
            <w:rFonts w:cs="FrankRuehl" w:hint="cs"/>
            <w:rtl/>
          </w:rPr>
          <w:t>5</w:t>
        </w:r>
      </w:hyperlink>
      <w:r>
        <w:rPr>
          <w:rFonts w:cs="FrankRuehl" w:hint="cs"/>
          <w:rtl/>
        </w:rPr>
        <w:t xml:space="preserve"> מיום 15.1.1998 עמ' 92 (</w:t>
      </w:r>
      <w:hyperlink r:id="rId10" w:history="1">
        <w:r w:rsidRPr="00065C30">
          <w:rPr>
            <w:rStyle w:val="Hyperlink"/>
            <w:rFonts w:cs="FrankRuehl" w:hint="cs"/>
            <w:rtl/>
          </w:rPr>
          <w:t>ה"ח תשנ"ח מס' 2650</w:t>
        </w:r>
      </w:hyperlink>
      <w:r>
        <w:rPr>
          <w:rFonts w:cs="FrankRuehl" w:hint="cs"/>
          <w:rtl/>
        </w:rPr>
        <w:t xml:space="preserve"> עמ' 20) </w:t>
      </w:r>
      <w:r>
        <w:rPr>
          <w:rFonts w:cs="FrankRuehl"/>
          <w:rtl/>
        </w:rPr>
        <w:t>–</w:t>
      </w:r>
      <w:r>
        <w:rPr>
          <w:rFonts w:cs="FrankRuehl" w:hint="cs"/>
          <w:rtl/>
        </w:rPr>
        <w:t xml:space="preserve"> תיקון מס' 4 בסעיף 41 לחוק להגברת הצמיחה והתעסוקה ולהשגת יעדי </w:t>
      </w:r>
      <w:r>
        <w:rPr>
          <w:rFonts w:cs="FrankRuehl"/>
          <w:rtl/>
        </w:rPr>
        <w:t>הת</w:t>
      </w:r>
      <w:r>
        <w:rPr>
          <w:rFonts w:cs="FrankRuehl" w:hint="cs"/>
          <w:rtl/>
        </w:rPr>
        <w:t>קציב לשנת הכספים 1998 (תיקוני חקיקה), תשנ"ח-</w:t>
      </w:r>
      <w:r>
        <w:rPr>
          <w:rFonts w:cs="FrankRuehl"/>
          <w:rtl/>
        </w:rPr>
        <w:t>1998</w:t>
      </w:r>
      <w:r w:rsidR="002B0BF0">
        <w:rPr>
          <w:rFonts w:cs="FrankRuehl" w:hint="cs"/>
          <w:rtl/>
        </w:rPr>
        <w:t>; תחילתו שלושים ימים מיום פרסומו</w:t>
      </w:r>
      <w:r>
        <w:rPr>
          <w:rFonts w:cs="FrankRuehl" w:hint="cs"/>
          <w:rtl/>
        </w:rPr>
        <w:t>.</w:t>
      </w:r>
    </w:p>
    <w:p w:rsidR="00C45CE7" w:rsidRDefault="00C45CE7" w:rsidP="00065C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065C30">
          <w:rPr>
            <w:rStyle w:val="Hyperlink"/>
            <w:rFonts w:cs="FrankRuehl" w:hint="cs"/>
            <w:rtl/>
          </w:rPr>
          <w:t>ס</w:t>
        </w:r>
        <w:r w:rsidRPr="00065C30">
          <w:rPr>
            <w:rStyle w:val="Hyperlink"/>
            <w:rFonts w:cs="FrankRuehl"/>
            <w:rtl/>
          </w:rPr>
          <w:t>"</w:t>
        </w:r>
        <w:r w:rsidRPr="00065C30">
          <w:rPr>
            <w:rStyle w:val="Hyperlink"/>
            <w:rFonts w:cs="FrankRuehl" w:hint="cs"/>
            <w:rtl/>
          </w:rPr>
          <w:t>ח תשנ</w:t>
        </w:r>
        <w:r w:rsidRPr="00065C30">
          <w:rPr>
            <w:rStyle w:val="Hyperlink"/>
            <w:rFonts w:cs="FrankRuehl" w:hint="cs"/>
            <w:rtl/>
          </w:rPr>
          <w:t>"ח מס' 1666</w:t>
        </w:r>
      </w:hyperlink>
      <w:r>
        <w:rPr>
          <w:rFonts w:cs="FrankRuehl" w:hint="cs"/>
          <w:rtl/>
        </w:rPr>
        <w:t xml:space="preserve"> מיום 5.4.1998 עמ' 217 (</w:t>
      </w:r>
      <w:hyperlink r:id="rId12" w:history="1">
        <w:r w:rsidRPr="00065C30">
          <w:rPr>
            <w:rStyle w:val="Hyperlink"/>
            <w:rFonts w:cs="FrankRuehl" w:hint="cs"/>
            <w:rtl/>
          </w:rPr>
          <w:t>ה"ח תשנ"ז מס' 2594</w:t>
        </w:r>
      </w:hyperlink>
      <w:r>
        <w:rPr>
          <w:rFonts w:cs="FrankRuehl" w:hint="cs"/>
          <w:rtl/>
        </w:rPr>
        <w:t xml:space="preserve"> עמ' 208) </w:t>
      </w:r>
      <w:r>
        <w:rPr>
          <w:rFonts w:cs="FrankRuehl"/>
          <w:rtl/>
        </w:rPr>
        <w:t>–</w:t>
      </w:r>
      <w:r>
        <w:rPr>
          <w:rFonts w:cs="FrankRuehl" w:hint="cs"/>
          <w:rtl/>
        </w:rPr>
        <w:t xml:space="preserve"> תיקון מס' 5</w:t>
      </w:r>
      <w:r>
        <w:rPr>
          <w:rFonts w:cs="FrankRuehl"/>
          <w:rtl/>
        </w:rPr>
        <w:t xml:space="preserve"> </w:t>
      </w:r>
      <w:r>
        <w:rPr>
          <w:rFonts w:cs="FrankRuehl" w:hint="cs"/>
          <w:rtl/>
        </w:rPr>
        <w:t>בסעיף 70 לחוק גנים לאומיים, שמורות טבע, אתרים לאומיים ואתרי הנצחה, תשנ"ח-</w:t>
      </w:r>
      <w:r>
        <w:rPr>
          <w:rFonts w:cs="FrankRuehl"/>
          <w:rtl/>
        </w:rPr>
        <w:t>1998</w:t>
      </w:r>
      <w:r>
        <w:rPr>
          <w:rFonts w:cs="FrankRuehl" w:hint="cs"/>
          <w:rtl/>
        </w:rPr>
        <w:t>.</w:t>
      </w:r>
    </w:p>
    <w:p w:rsidR="00C45CE7" w:rsidRDefault="00C45CE7" w:rsidP="007C09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7C0996">
          <w:rPr>
            <w:rStyle w:val="Hyperlink"/>
            <w:rFonts w:cs="FrankRuehl" w:hint="cs"/>
            <w:rtl/>
          </w:rPr>
          <w:t>ס"ח תשס"ט מס' 2185</w:t>
        </w:r>
      </w:hyperlink>
      <w:r>
        <w:rPr>
          <w:rFonts w:cs="FrankRuehl" w:hint="cs"/>
          <w:rtl/>
        </w:rPr>
        <w:t xml:space="preserve"> מיום 5.11.2008 עמ' 2 (</w:t>
      </w:r>
      <w:hyperlink r:id="rId14" w:history="1">
        <w:r w:rsidRPr="0030164D">
          <w:rPr>
            <w:rStyle w:val="Hyperlink"/>
            <w:rFonts w:cs="FrankRuehl" w:hint="cs"/>
            <w:rtl/>
          </w:rPr>
          <w:t>ה"ח הממשלה תשס"ד מס' 61</w:t>
        </w:r>
      </w:hyperlink>
      <w:r>
        <w:rPr>
          <w:rFonts w:cs="FrankRuehl" w:hint="cs"/>
          <w:rtl/>
        </w:rPr>
        <w:t xml:space="preserve"> עמ' 44) </w:t>
      </w:r>
      <w:r>
        <w:rPr>
          <w:rFonts w:cs="FrankRuehl"/>
          <w:rtl/>
        </w:rPr>
        <w:t>–</w:t>
      </w:r>
      <w:r>
        <w:rPr>
          <w:rFonts w:cs="FrankRuehl" w:hint="cs"/>
          <w:rtl/>
        </w:rPr>
        <w:t xml:space="preserve"> תיקון מס' 6.</w:t>
      </w:r>
    </w:p>
    <w:p w:rsidR="004E0897" w:rsidRPr="0030164D" w:rsidRDefault="004E0897" w:rsidP="004E089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Pr>
      </w:pPr>
      <w:hyperlink r:id="rId15" w:history="1">
        <w:r w:rsidR="007712C1" w:rsidRPr="004E0897">
          <w:rPr>
            <w:rStyle w:val="Hyperlink"/>
            <w:rFonts w:cs="FrankRuehl" w:hint="cs"/>
            <w:rtl/>
          </w:rPr>
          <w:t>ס"ח תשע"ו מס' 2516</w:t>
        </w:r>
      </w:hyperlink>
      <w:r w:rsidR="007712C1" w:rsidRPr="007712C1">
        <w:rPr>
          <w:rFonts w:cs="FrankRuehl" w:hint="cs"/>
          <w:rtl/>
        </w:rPr>
        <w:t xml:space="preserve"> מיום 23.12.2015 עמ' 302 (</w:t>
      </w:r>
      <w:hyperlink r:id="rId16" w:history="1">
        <w:r w:rsidR="007712C1" w:rsidRPr="007712C1">
          <w:rPr>
            <w:rStyle w:val="Hyperlink"/>
            <w:rFonts w:cs="FrankRuehl" w:hint="cs"/>
            <w:rtl/>
          </w:rPr>
          <w:t>ה"ח הממשלה תשע"ה מס' 944</w:t>
        </w:r>
      </w:hyperlink>
      <w:r w:rsidR="007712C1" w:rsidRPr="007712C1">
        <w:rPr>
          <w:rFonts w:cs="FrankRuehl" w:hint="cs"/>
          <w:rtl/>
        </w:rPr>
        <w:t xml:space="preserve"> עמ' 950) </w:t>
      </w:r>
      <w:r w:rsidR="007712C1" w:rsidRPr="007712C1">
        <w:rPr>
          <w:rFonts w:cs="FrankRuehl"/>
          <w:rtl/>
        </w:rPr>
        <w:t>–</w:t>
      </w:r>
      <w:r w:rsidR="007712C1" w:rsidRPr="007712C1">
        <w:rPr>
          <w:rFonts w:cs="FrankRuehl" w:hint="cs"/>
          <w:rtl/>
        </w:rPr>
        <w:t xml:space="preserve"> תיקון מס' 7 בסעיף 26 לחוק צער בעלי חיים (הגנה על בעלי חיים) (תיקון מס' 10), תשע"ו-2015.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5CE7" w:rsidRDefault="00C45CE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להגנת חיית הבר, תשט"ו–1955</w:t>
    </w:r>
  </w:p>
  <w:p w:rsidR="00C45CE7" w:rsidRDefault="00C45CE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45CE7" w:rsidRDefault="00C45CE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5CE7" w:rsidRDefault="00C45CE7" w:rsidP="0030164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להגנת חיית הבר, תשט"ו</w:t>
    </w:r>
    <w:r>
      <w:rPr>
        <w:rFonts w:hAnsi="FrankRuehl" w:cs="FrankRuehl" w:hint="cs"/>
        <w:color w:val="000000"/>
        <w:sz w:val="28"/>
        <w:szCs w:val="28"/>
        <w:rtl/>
      </w:rPr>
      <w:t>-</w:t>
    </w:r>
    <w:r>
      <w:rPr>
        <w:rFonts w:hAnsi="FrankRuehl" w:cs="FrankRuehl"/>
        <w:color w:val="000000"/>
        <w:sz w:val="28"/>
        <w:szCs w:val="28"/>
        <w:rtl/>
      </w:rPr>
      <w:t>1955</w:t>
    </w:r>
  </w:p>
  <w:p w:rsidR="00C45CE7" w:rsidRDefault="00C45CE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45CE7" w:rsidRDefault="00C45CE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164D"/>
    <w:rsid w:val="00007D27"/>
    <w:rsid w:val="00065C30"/>
    <w:rsid w:val="00157C6F"/>
    <w:rsid w:val="00165E93"/>
    <w:rsid w:val="00181447"/>
    <w:rsid w:val="0019463C"/>
    <w:rsid w:val="00266476"/>
    <w:rsid w:val="00282585"/>
    <w:rsid w:val="002832BC"/>
    <w:rsid w:val="002B0BF0"/>
    <w:rsid w:val="0030164D"/>
    <w:rsid w:val="003626C1"/>
    <w:rsid w:val="0048699C"/>
    <w:rsid w:val="004E0897"/>
    <w:rsid w:val="00505CE7"/>
    <w:rsid w:val="00540011"/>
    <w:rsid w:val="00545718"/>
    <w:rsid w:val="00547786"/>
    <w:rsid w:val="0059591F"/>
    <w:rsid w:val="00682FC5"/>
    <w:rsid w:val="0076582D"/>
    <w:rsid w:val="007712C1"/>
    <w:rsid w:val="00792DD2"/>
    <w:rsid w:val="007962DD"/>
    <w:rsid w:val="007C0996"/>
    <w:rsid w:val="007D5450"/>
    <w:rsid w:val="00834E34"/>
    <w:rsid w:val="00877AFA"/>
    <w:rsid w:val="008F487D"/>
    <w:rsid w:val="00AE1C4E"/>
    <w:rsid w:val="00C2003A"/>
    <w:rsid w:val="00C45CE7"/>
    <w:rsid w:val="00DF674E"/>
    <w:rsid w:val="00E5576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A985726-66DD-4C51-9F8F-99474C7E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30164D"/>
    <w:rPr>
      <w:sz w:val="20"/>
      <w:szCs w:val="20"/>
    </w:rPr>
  </w:style>
  <w:style w:type="character" w:styleId="a6">
    <w:name w:val="footnote reference"/>
    <w:basedOn w:val="a0"/>
    <w:semiHidden/>
    <w:rsid w:val="0030164D"/>
    <w:rPr>
      <w:vertAlign w:val="superscript"/>
    </w:rPr>
  </w:style>
  <w:style w:type="character" w:styleId="FollowedHyperlink">
    <w:name w:val="FollowedHyperlink"/>
    <w:basedOn w:val="a0"/>
    <w:rsid w:val="00065C3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7/PROP-1943.pdf" TargetMode="External"/><Relationship Id="rId21" Type="http://schemas.openxmlformats.org/officeDocument/2006/relationships/hyperlink" Target="http://www.nevo.co.il/Law_word/law14/LAW-1326.pdf" TargetMode="External"/><Relationship Id="rId34" Type="http://schemas.openxmlformats.org/officeDocument/2006/relationships/hyperlink" Target="http://www.nevo.co.il/Law_word/law17/PROP-2594.pdf" TargetMode="External"/><Relationship Id="rId42" Type="http://schemas.openxmlformats.org/officeDocument/2006/relationships/hyperlink" Target="http://www.nevo.co.il/Law_word/law17/PROP-1943.pdf" TargetMode="External"/><Relationship Id="rId47" Type="http://schemas.openxmlformats.org/officeDocument/2006/relationships/hyperlink" Target="http://www.nevo.co.il/Law_word/law14/LAW-1645.pdf" TargetMode="External"/><Relationship Id="rId50" Type="http://schemas.openxmlformats.org/officeDocument/2006/relationships/hyperlink" Target="http://www.nevo.co.il/Law_word/law17/PROP-2594.pdf" TargetMode="External"/><Relationship Id="rId55" Type="http://schemas.openxmlformats.org/officeDocument/2006/relationships/hyperlink" Target="http://www.nevo.co.il/Law_word/law14/LAW-1645.pdf" TargetMode="External"/><Relationship Id="rId63" Type="http://schemas.openxmlformats.org/officeDocument/2006/relationships/footer" Target="footer2.xml"/><Relationship Id="rId7" Type="http://schemas.openxmlformats.org/officeDocument/2006/relationships/hyperlink" Target="http://www.nevo.co.il/Law_word/law17/PROP-1943.pdf" TargetMode="External"/><Relationship Id="rId2" Type="http://schemas.openxmlformats.org/officeDocument/2006/relationships/settings" Target="settings.xml"/><Relationship Id="rId16" Type="http://schemas.openxmlformats.org/officeDocument/2006/relationships/hyperlink" Target="http://www.nevo.co.il/Law_word/law17/PROP-1943.pdf" TargetMode="External"/><Relationship Id="rId29" Type="http://schemas.openxmlformats.org/officeDocument/2006/relationships/hyperlink" Target="http://www.nevo.co.il/Law_word/law14/LAW-1621.pdf" TargetMode="External"/><Relationship Id="rId11" Type="http://schemas.openxmlformats.org/officeDocument/2006/relationships/hyperlink" Target="http://www.nevo.co.il/Law_word/law14/LAW-1666.pdf" TargetMode="External"/><Relationship Id="rId24" Type="http://schemas.openxmlformats.org/officeDocument/2006/relationships/hyperlink" Target="http://www.nevo.co.il/Law_word/law17/PROP-1943.pdf" TargetMode="External"/><Relationship Id="rId32" Type="http://schemas.openxmlformats.org/officeDocument/2006/relationships/hyperlink" Target="http://www.nevo.co.il/Law_word/law17/PROP-2650.pdf" TargetMode="External"/><Relationship Id="rId37" Type="http://schemas.openxmlformats.org/officeDocument/2006/relationships/hyperlink" Target="http://www.nevo.co.il/Law_word/law14/LAW-1326.pdf" TargetMode="External"/><Relationship Id="rId40" Type="http://schemas.openxmlformats.org/officeDocument/2006/relationships/hyperlink" Target="http://www.nevo.co.il/Law_word/law17/PROP-1085.pdf" TargetMode="External"/><Relationship Id="rId45" Type="http://schemas.openxmlformats.org/officeDocument/2006/relationships/hyperlink" Target="http://www.nevo.co.il/Law_word/law14/LAW-1326.pdf" TargetMode="External"/><Relationship Id="rId53" Type="http://schemas.openxmlformats.org/officeDocument/2006/relationships/hyperlink" Target="http://www.nevo.co.il/Law_word/law14/LAW-1326.pdf" TargetMode="External"/><Relationship Id="rId58" Type="http://schemas.openxmlformats.org/officeDocument/2006/relationships/hyperlink" Target="http://www.nevo.co.il/Law_word/law17/PROP-2594.pdf" TargetMode="External"/><Relationship Id="rId5" Type="http://schemas.openxmlformats.org/officeDocument/2006/relationships/endnotes" Target="endnotes.xml"/><Relationship Id="rId61" Type="http://schemas.openxmlformats.org/officeDocument/2006/relationships/header" Target="header2.xml"/><Relationship Id="rId19" Type="http://schemas.openxmlformats.org/officeDocument/2006/relationships/hyperlink" Target="http://www.nevo.co.il/Law_word/law14/LAW-1326.pdf" TargetMode="External"/><Relationship Id="rId14" Type="http://schemas.openxmlformats.org/officeDocument/2006/relationships/hyperlink" Target="http://www.nevo.co.il/Law_word/law17/PROP-1943.pdf" TargetMode="External"/><Relationship Id="rId22" Type="http://schemas.openxmlformats.org/officeDocument/2006/relationships/hyperlink" Target="http://www.nevo.co.il/Law_word/law17/PROP-1943.pdf" TargetMode="External"/><Relationship Id="rId27" Type="http://schemas.openxmlformats.org/officeDocument/2006/relationships/hyperlink" Target="http://www.nevo.co.il/Law_word/law14/LAW-1326.pdf" TargetMode="External"/><Relationship Id="rId30" Type="http://schemas.openxmlformats.org/officeDocument/2006/relationships/hyperlink" Target="http://www.nevo.co.il/Law_word/law17/PROP-2366.pdf" TargetMode="External"/><Relationship Id="rId35" Type="http://schemas.openxmlformats.org/officeDocument/2006/relationships/hyperlink" Target="http://www.nevo.co.il/law_word/law14/law-2516.pdf" TargetMode="External"/><Relationship Id="rId43" Type="http://schemas.openxmlformats.org/officeDocument/2006/relationships/hyperlink" Target="http://www.nevo.co.il/Law_word/law14/law-2185.pdf" TargetMode="External"/><Relationship Id="rId48" Type="http://schemas.openxmlformats.org/officeDocument/2006/relationships/hyperlink" Target="http://www.nevo.co.il/Law_word/law17/PROP-2650.pdf" TargetMode="External"/><Relationship Id="rId56" Type="http://schemas.openxmlformats.org/officeDocument/2006/relationships/hyperlink" Target="http://www.nevo.co.il/Law_word/law17/PROP-2650.pdf" TargetMode="External"/><Relationship Id="rId64" Type="http://schemas.openxmlformats.org/officeDocument/2006/relationships/fontTable" Target="fontTable.xml"/><Relationship Id="rId8" Type="http://schemas.openxmlformats.org/officeDocument/2006/relationships/hyperlink" Target="http://web1.nevo.co.il/Law_word/law01/093_001_001.doc" TargetMode="External"/><Relationship Id="rId51" Type="http://schemas.openxmlformats.org/officeDocument/2006/relationships/hyperlink" Target="http://www.nevo.co.il/Law_word/law14/LAW-1326.pdf" TargetMode="External"/><Relationship Id="rId3" Type="http://schemas.openxmlformats.org/officeDocument/2006/relationships/webSettings" Target="webSettings.xml"/><Relationship Id="rId12" Type="http://schemas.openxmlformats.org/officeDocument/2006/relationships/hyperlink" Target="http://www.nevo.co.il/Law_word/law17/PROP-2594.pdf" TargetMode="External"/><Relationship Id="rId17" Type="http://schemas.openxmlformats.org/officeDocument/2006/relationships/hyperlink" Target="http://www.nevo.co.il/Law_word/law14/LAW-1326.pdf" TargetMode="External"/><Relationship Id="rId25" Type="http://schemas.openxmlformats.org/officeDocument/2006/relationships/hyperlink" Target="http://www.nevo.co.il/Law_word/law14/LAW-1326.pdf" TargetMode="External"/><Relationship Id="rId33" Type="http://schemas.openxmlformats.org/officeDocument/2006/relationships/hyperlink" Target="http://www.nevo.co.il/Law_word/law14/LAW-1666.pdf" TargetMode="External"/><Relationship Id="rId38" Type="http://schemas.openxmlformats.org/officeDocument/2006/relationships/hyperlink" Target="http://www.nevo.co.il/Law_word/law17/PROP-1943.pdf" TargetMode="External"/><Relationship Id="rId46" Type="http://schemas.openxmlformats.org/officeDocument/2006/relationships/hyperlink" Target="http://www.nevo.co.il/Law_word/law17/PROP-1943.pdf"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Law_word/law17/PROP-1943.pdf" TargetMode="External"/><Relationship Id="rId41" Type="http://schemas.openxmlformats.org/officeDocument/2006/relationships/hyperlink" Target="http://www.nevo.co.il/Law_word/law14/LAW-1326.pdf" TargetMode="External"/><Relationship Id="rId54" Type="http://schemas.openxmlformats.org/officeDocument/2006/relationships/hyperlink" Target="http://www.nevo.co.il/Law_word/law17/PROP-1943.pdf" TargetMode="External"/><Relationship Id="rId62"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14/LAW-1326.pdf" TargetMode="External"/><Relationship Id="rId15" Type="http://schemas.openxmlformats.org/officeDocument/2006/relationships/hyperlink" Target="http://www.nevo.co.il/Law_word/law14/LAW-1326.pdf" TargetMode="External"/><Relationship Id="rId23" Type="http://schemas.openxmlformats.org/officeDocument/2006/relationships/hyperlink" Target="http://www.nevo.co.il/Law_word/law14/LAW-1326.pdf" TargetMode="External"/><Relationship Id="rId28" Type="http://schemas.openxmlformats.org/officeDocument/2006/relationships/hyperlink" Target="http://www.nevo.co.il/Law_word/law17/PROP-1943.pdf" TargetMode="External"/><Relationship Id="rId36" Type="http://schemas.openxmlformats.org/officeDocument/2006/relationships/hyperlink" Target="http://www.nevo.co.il/Law_word/law15/memshala-944.pdf" TargetMode="External"/><Relationship Id="rId49" Type="http://schemas.openxmlformats.org/officeDocument/2006/relationships/hyperlink" Target="http://www.nevo.co.il/Law_word/law14/LAW-1666.pdf" TargetMode="External"/><Relationship Id="rId57" Type="http://schemas.openxmlformats.org/officeDocument/2006/relationships/hyperlink" Target="http://www.nevo.co.il/Law_word/law14/LAW-1666.pdf" TargetMode="External"/><Relationship Id="rId10" Type="http://schemas.openxmlformats.org/officeDocument/2006/relationships/hyperlink" Target="http://www.nevo.co.il/Law_word/law17/PROP-2650.pdf" TargetMode="External"/><Relationship Id="rId31" Type="http://schemas.openxmlformats.org/officeDocument/2006/relationships/hyperlink" Target="http://www.nevo.co.il/Law_word/law14/LAW-1645.pdf" TargetMode="External"/><Relationship Id="rId44" Type="http://schemas.openxmlformats.org/officeDocument/2006/relationships/hyperlink" Target="http://www.nevo.co.il/Law_word/law15/MEMSHALA-61.pdf" TargetMode="External"/><Relationship Id="rId52" Type="http://schemas.openxmlformats.org/officeDocument/2006/relationships/hyperlink" Target="http://www.nevo.co.il/Law_word/law17/PROP-1943.pdf"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14/LAW-1645.pdf" TargetMode="External"/><Relationship Id="rId13" Type="http://schemas.openxmlformats.org/officeDocument/2006/relationships/hyperlink" Target="http://www.nevo.co.il/Law_word/law14/LAW-1326.pdf" TargetMode="External"/><Relationship Id="rId18" Type="http://schemas.openxmlformats.org/officeDocument/2006/relationships/hyperlink" Target="http://www.nevo.co.il/Law_word/law17/PROP-1943.pdf" TargetMode="External"/><Relationship Id="rId39" Type="http://schemas.openxmlformats.org/officeDocument/2006/relationships/hyperlink" Target="http://www.nevo.co.il/Law_word/law14/LAW-0745.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2366.pdf" TargetMode="External"/><Relationship Id="rId13" Type="http://schemas.openxmlformats.org/officeDocument/2006/relationships/hyperlink" Target="http://www.nevo.co.il/Law_word/law14/law-2185.pdf" TargetMode="External"/><Relationship Id="rId3" Type="http://schemas.openxmlformats.org/officeDocument/2006/relationships/hyperlink" Target="http://www.nevo.co.il/Law_word/law14/LAW-0745.pdf" TargetMode="External"/><Relationship Id="rId7" Type="http://schemas.openxmlformats.org/officeDocument/2006/relationships/hyperlink" Target="http://www.nevo.co.il/Law_word/law14/LAW-1621.pdf" TargetMode="External"/><Relationship Id="rId12" Type="http://schemas.openxmlformats.org/officeDocument/2006/relationships/hyperlink" Target="http://www.nevo.co.il/Law_word/law17/PROP-2594.pdf" TargetMode="External"/><Relationship Id="rId2" Type="http://schemas.openxmlformats.org/officeDocument/2006/relationships/hyperlink" Target="http://www.nevo.co.il/Law_word/law17/PROP-0200.pdf" TargetMode="External"/><Relationship Id="rId16" Type="http://schemas.openxmlformats.org/officeDocument/2006/relationships/hyperlink" Target="http://www.nevo.co.il/Law_word/law15/memshala-944.pdf" TargetMode="External"/><Relationship Id="rId1" Type="http://schemas.openxmlformats.org/officeDocument/2006/relationships/hyperlink" Target="http://www.nevo.co.il/Law_word/law14/LAW-0170.pdf" TargetMode="External"/><Relationship Id="rId6" Type="http://schemas.openxmlformats.org/officeDocument/2006/relationships/hyperlink" Target="http://www.nevo.co.il/Law_word/law17/PROP-1943.pdf" TargetMode="External"/><Relationship Id="rId11" Type="http://schemas.openxmlformats.org/officeDocument/2006/relationships/hyperlink" Target="http://www.nevo.co.il/Law_word/law14/LAW-1666.pdf" TargetMode="External"/><Relationship Id="rId5" Type="http://schemas.openxmlformats.org/officeDocument/2006/relationships/hyperlink" Target="http://www.nevo.co.il/Law_word/law14/LAW-1326.pdf" TargetMode="External"/><Relationship Id="rId15" Type="http://schemas.openxmlformats.org/officeDocument/2006/relationships/hyperlink" Target="http://www.nevo.co.il/law_word/law14/law-2516.pdf" TargetMode="External"/><Relationship Id="rId10" Type="http://schemas.openxmlformats.org/officeDocument/2006/relationships/hyperlink" Target="http://www.nevo.co.il/Law_word/law17/PROP-2650.pdf" TargetMode="External"/><Relationship Id="rId4" Type="http://schemas.openxmlformats.org/officeDocument/2006/relationships/hyperlink" Target="http://www.nevo.co.il/Law_word/law17/PROP-1085.pdf" TargetMode="External"/><Relationship Id="rId9" Type="http://schemas.openxmlformats.org/officeDocument/2006/relationships/hyperlink" Target="http://www.nevo.co.il/Law_word/law14/LAW-1645.pdf" TargetMode="External"/><Relationship Id="rId14" Type="http://schemas.openxmlformats.org/officeDocument/2006/relationships/hyperlink" Target="http://www.nevo.co.il/Law_word/law15/MEMSHALA-6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3247</Words>
  <Characters>18513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21717</CharactersWithSpaces>
  <SharedDoc>false</SharedDoc>
  <HLinks>
    <vt:vector size="534" baseType="variant">
      <vt:variant>
        <vt:i4>393283</vt:i4>
      </vt:variant>
      <vt:variant>
        <vt:i4>273</vt:i4>
      </vt:variant>
      <vt:variant>
        <vt:i4>0</vt:i4>
      </vt:variant>
      <vt:variant>
        <vt:i4>5</vt:i4>
      </vt:variant>
      <vt:variant>
        <vt:lpwstr>http://www.nevo.co.il/advertisements/nevo-100.doc</vt:lpwstr>
      </vt:variant>
      <vt:variant>
        <vt:lpwstr/>
      </vt:variant>
      <vt:variant>
        <vt:i4>524406</vt:i4>
      </vt:variant>
      <vt:variant>
        <vt:i4>270</vt:i4>
      </vt:variant>
      <vt:variant>
        <vt:i4>0</vt:i4>
      </vt:variant>
      <vt:variant>
        <vt:i4>5</vt:i4>
      </vt:variant>
      <vt:variant>
        <vt:lpwstr>http://www.nevo.co.il/Law_word/law17/PROP-2594.pdf</vt:lpwstr>
      </vt:variant>
      <vt:variant>
        <vt:lpwstr/>
      </vt:variant>
      <vt:variant>
        <vt:i4>7864329</vt:i4>
      </vt:variant>
      <vt:variant>
        <vt:i4>267</vt:i4>
      </vt:variant>
      <vt:variant>
        <vt:i4>0</vt:i4>
      </vt:variant>
      <vt:variant>
        <vt:i4>5</vt:i4>
      </vt:variant>
      <vt:variant>
        <vt:lpwstr>http://www.nevo.co.il/Law_word/law14/LAW-1666.pdf</vt:lpwstr>
      </vt:variant>
      <vt:variant>
        <vt:lpwstr/>
      </vt:variant>
      <vt:variant>
        <vt:i4>983162</vt:i4>
      </vt:variant>
      <vt:variant>
        <vt:i4>264</vt:i4>
      </vt:variant>
      <vt:variant>
        <vt:i4>0</vt:i4>
      </vt:variant>
      <vt:variant>
        <vt:i4>5</vt:i4>
      </vt:variant>
      <vt:variant>
        <vt:lpwstr>http://www.nevo.co.il/Law_word/law17/PROP-2650.pdf</vt:lpwstr>
      </vt:variant>
      <vt:variant>
        <vt:lpwstr/>
      </vt:variant>
      <vt:variant>
        <vt:i4>7995402</vt:i4>
      </vt:variant>
      <vt:variant>
        <vt:i4>261</vt:i4>
      </vt:variant>
      <vt:variant>
        <vt:i4>0</vt:i4>
      </vt:variant>
      <vt:variant>
        <vt:i4>5</vt:i4>
      </vt:variant>
      <vt:variant>
        <vt:lpwstr>http://www.nevo.co.il/Law_word/law14/LAW-1645.pdf</vt:lpwstr>
      </vt:variant>
      <vt:variant>
        <vt:lpwstr/>
      </vt:variant>
      <vt:variant>
        <vt:i4>196728</vt:i4>
      </vt:variant>
      <vt:variant>
        <vt:i4>258</vt:i4>
      </vt:variant>
      <vt:variant>
        <vt:i4>0</vt:i4>
      </vt:variant>
      <vt:variant>
        <vt:i4>5</vt:i4>
      </vt:variant>
      <vt:variant>
        <vt:lpwstr>http://www.nevo.co.il/Law_word/law17/PROP-1943.pdf</vt:lpwstr>
      </vt:variant>
      <vt:variant>
        <vt:lpwstr/>
      </vt:variant>
      <vt:variant>
        <vt:i4>8126476</vt:i4>
      </vt:variant>
      <vt:variant>
        <vt:i4>255</vt:i4>
      </vt:variant>
      <vt:variant>
        <vt:i4>0</vt:i4>
      </vt:variant>
      <vt:variant>
        <vt:i4>5</vt:i4>
      </vt:variant>
      <vt:variant>
        <vt:lpwstr>http://www.nevo.co.il/Law_word/law14/LAW-1326.pdf</vt:lpwstr>
      </vt:variant>
      <vt:variant>
        <vt:lpwstr/>
      </vt:variant>
      <vt:variant>
        <vt:i4>196728</vt:i4>
      </vt:variant>
      <vt:variant>
        <vt:i4>252</vt:i4>
      </vt:variant>
      <vt:variant>
        <vt:i4>0</vt:i4>
      </vt:variant>
      <vt:variant>
        <vt:i4>5</vt:i4>
      </vt:variant>
      <vt:variant>
        <vt:lpwstr>http://www.nevo.co.il/Law_word/law17/PROP-1943.pdf</vt:lpwstr>
      </vt:variant>
      <vt:variant>
        <vt:lpwstr/>
      </vt:variant>
      <vt:variant>
        <vt:i4>8126476</vt:i4>
      </vt:variant>
      <vt:variant>
        <vt:i4>249</vt:i4>
      </vt:variant>
      <vt:variant>
        <vt:i4>0</vt:i4>
      </vt:variant>
      <vt:variant>
        <vt:i4>5</vt:i4>
      </vt:variant>
      <vt:variant>
        <vt:lpwstr>http://www.nevo.co.il/Law_word/law14/LAW-1326.pdf</vt:lpwstr>
      </vt:variant>
      <vt:variant>
        <vt:lpwstr/>
      </vt:variant>
      <vt:variant>
        <vt:i4>524406</vt:i4>
      </vt:variant>
      <vt:variant>
        <vt:i4>246</vt:i4>
      </vt:variant>
      <vt:variant>
        <vt:i4>0</vt:i4>
      </vt:variant>
      <vt:variant>
        <vt:i4>5</vt:i4>
      </vt:variant>
      <vt:variant>
        <vt:lpwstr>http://www.nevo.co.il/Law_word/law17/PROP-2594.pdf</vt:lpwstr>
      </vt:variant>
      <vt:variant>
        <vt:lpwstr/>
      </vt:variant>
      <vt:variant>
        <vt:i4>7864329</vt:i4>
      </vt:variant>
      <vt:variant>
        <vt:i4>243</vt:i4>
      </vt:variant>
      <vt:variant>
        <vt:i4>0</vt:i4>
      </vt:variant>
      <vt:variant>
        <vt:i4>5</vt:i4>
      </vt:variant>
      <vt:variant>
        <vt:lpwstr>http://www.nevo.co.il/Law_word/law14/LAW-1666.pdf</vt:lpwstr>
      </vt:variant>
      <vt:variant>
        <vt:lpwstr/>
      </vt:variant>
      <vt:variant>
        <vt:i4>983162</vt:i4>
      </vt:variant>
      <vt:variant>
        <vt:i4>240</vt:i4>
      </vt:variant>
      <vt:variant>
        <vt:i4>0</vt:i4>
      </vt:variant>
      <vt:variant>
        <vt:i4>5</vt:i4>
      </vt:variant>
      <vt:variant>
        <vt:lpwstr>http://www.nevo.co.il/Law_word/law17/PROP-2650.pdf</vt:lpwstr>
      </vt:variant>
      <vt:variant>
        <vt:lpwstr/>
      </vt:variant>
      <vt:variant>
        <vt:i4>7995402</vt:i4>
      </vt:variant>
      <vt:variant>
        <vt:i4>237</vt:i4>
      </vt:variant>
      <vt:variant>
        <vt:i4>0</vt:i4>
      </vt:variant>
      <vt:variant>
        <vt:i4>5</vt:i4>
      </vt:variant>
      <vt:variant>
        <vt:lpwstr>http://www.nevo.co.il/Law_word/law14/LAW-1645.pdf</vt:lpwstr>
      </vt:variant>
      <vt:variant>
        <vt:lpwstr/>
      </vt:variant>
      <vt:variant>
        <vt:i4>196728</vt:i4>
      </vt:variant>
      <vt:variant>
        <vt:i4>234</vt:i4>
      </vt:variant>
      <vt:variant>
        <vt:i4>0</vt:i4>
      </vt:variant>
      <vt:variant>
        <vt:i4>5</vt:i4>
      </vt:variant>
      <vt:variant>
        <vt:lpwstr>http://www.nevo.co.il/Law_word/law17/PROP-1943.pdf</vt:lpwstr>
      </vt:variant>
      <vt:variant>
        <vt:lpwstr/>
      </vt:variant>
      <vt:variant>
        <vt:i4>8126476</vt:i4>
      </vt:variant>
      <vt:variant>
        <vt:i4>231</vt:i4>
      </vt:variant>
      <vt:variant>
        <vt:i4>0</vt:i4>
      </vt:variant>
      <vt:variant>
        <vt:i4>5</vt:i4>
      </vt:variant>
      <vt:variant>
        <vt:lpwstr>http://www.nevo.co.il/Law_word/law14/LAW-1326.pdf</vt:lpwstr>
      </vt:variant>
      <vt:variant>
        <vt:lpwstr/>
      </vt:variant>
      <vt:variant>
        <vt:i4>2162783</vt:i4>
      </vt:variant>
      <vt:variant>
        <vt:i4>228</vt:i4>
      </vt:variant>
      <vt:variant>
        <vt:i4>0</vt:i4>
      </vt:variant>
      <vt:variant>
        <vt:i4>5</vt:i4>
      </vt:variant>
      <vt:variant>
        <vt:lpwstr>http://www.nevo.co.il/Law_word/law15/MEMSHALA-61.pdf</vt:lpwstr>
      </vt:variant>
      <vt:variant>
        <vt:lpwstr/>
      </vt:variant>
      <vt:variant>
        <vt:i4>7667725</vt:i4>
      </vt:variant>
      <vt:variant>
        <vt:i4>225</vt:i4>
      </vt:variant>
      <vt:variant>
        <vt:i4>0</vt:i4>
      </vt:variant>
      <vt:variant>
        <vt:i4>5</vt:i4>
      </vt:variant>
      <vt:variant>
        <vt:lpwstr>http://www.nevo.co.il/Law_word/law14/law-2185.pdf</vt:lpwstr>
      </vt:variant>
      <vt:variant>
        <vt:lpwstr/>
      </vt:variant>
      <vt:variant>
        <vt:i4>196728</vt:i4>
      </vt:variant>
      <vt:variant>
        <vt:i4>222</vt:i4>
      </vt:variant>
      <vt:variant>
        <vt:i4>0</vt:i4>
      </vt:variant>
      <vt:variant>
        <vt:i4>5</vt:i4>
      </vt:variant>
      <vt:variant>
        <vt:lpwstr>http://www.nevo.co.il/Law_word/law17/PROP-1943.pdf</vt:lpwstr>
      </vt:variant>
      <vt:variant>
        <vt:lpwstr/>
      </vt:variant>
      <vt:variant>
        <vt:i4>8126476</vt:i4>
      </vt:variant>
      <vt:variant>
        <vt:i4>219</vt:i4>
      </vt:variant>
      <vt:variant>
        <vt:i4>0</vt:i4>
      </vt:variant>
      <vt:variant>
        <vt:i4>5</vt:i4>
      </vt:variant>
      <vt:variant>
        <vt:lpwstr>http://www.nevo.co.il/Law_word/law14/LAW-1326.pdf</vt:lpwstr>
      </vt:variant>
      <vt:variant>
        <vt:lpwstr/>
      </vt:variant>
      <vt:variant>
        <vt:i4>786548</vt:i4>
      </vt:variant>
      <vt:variant>
        <vt:i4>216</vt:i4>
      </vt:variant>
      <vt:variant>
        <vt:i4>0</vt:i4>
      </vt:variant>
      <vt:variant>
        <vt:i4>5</vt:i4>
      </vt:variant>
      <vt:variant>
        <vt:lpwstr>http://www.nevo.co.il/Law_word/law17/PROP-1085.pdf</vt:lpwstr>
      </vt:variant>
      <vt:variant>
        <vt:lpwstr/>
      </vt:variant>
      <vt:variant>
        <vt:i4>8060939</vt:i4>
      </vt:variant>
      <vt:variant>
        <vt:i4>213</vt:i4>
      </vt:variant>
      <vt:variant>
        <vt:i4>0</vt:i4>
      </vt:variant>
      <vt:variant>
        <vt:i4>5</vt:i4>
      </vt:variant>
      <vt:variant>
        <vt:lpwstr>http://www.nevo.co.il/Law_word/law14/LAW-0745.pdf</vt:lpwstr>
      </vt:variant>
      <vt:variant>
        <vt:lpwstr/>
      </vt:variant>
      <vt:variant>
        <vt:i4>196728</vt:i4>
      </vt:variant>
      <vt:variant>
        <vt:i4>210</vt:i4>
      </vt:variant>
      <vt:variant>
        <vt:i4>0</vt:i4>
      </vt:variant>
      <vt:variant>
        <vt:i4>5</vt:i4>
      </vt:variant>
      <vt:variant>
        <vt:lpwstr>http://www.nevo.co.il/Law_word/law17/PROP-1943.pdf</vt:lpwstr>
      </vt:variant>
      <vt:variant>
        <vt:lpwstr/>
      </vt:variant>
      <vt:variant>
        <vt:i4>8126476</vt:i4>
      </vt:variant>
      <vt:variant>
        <vt:i4>207</vt:i4>
      </vt:variant>
      <vt:variant>
        <vt:i4>0</vt:i4>
      </vt:variant>
      <vt:variant>
        <vt:i4>5</vt:i4>
      </vt:variant>
      <vt:variant>
        <vt:lpwstr>http://www.nevo.co.il/Law_word/law14/LAW-1326.pdf</vt:lpwstr>
      </vt:variant>
      <vt:variant>
        <vt:lpwstr/>
      </vt:variant>
      <vt:variant>
        <vt:i4>7864414</vt:i4>
      </vt:variant>
      <vt:variant>
        <vt:i4>204</vt:i4>
      </vt:variant>
      <vt:variant>
        <vt:i4>0</vt:i4>
      </vt:variant>
      <vt:variant>
        <vt:i4>5</vt:i4>
      </vt:variant>
      <vt:variant>
        <vt:lpwstr>http://www.nevo.co.il/Law_word/law15/memshala-944.pdf</vt:lpwstr>
      </vt:variant>
      <vt:variant>
        <vt:lpwstr/>
      </vt:variant>
      <vt:variant>
        <vt:i4>8126474</vt:i4>
      </vt:variant>
      <vt:variant>
        <vt:i4>201</vt:i4>
      </vt:variant>
      <vt:variant>
        <vt:i4>0</vt:i4>
      </vt:variant>
      <vt:variant>
        <vt:i4>5</vt:i4>
      </vt:variant>
      <vt:variant>
        <vt:lpwstr>http://www.nevo.co.il/law_word/law14/law-2516.pdf</vt:lpwstr>
      </vt:variant>
      <vt:variant>
        <vt:lpwstr/>
      </vt:variant>
      <vt:variant>
        <vt:i4>524406</vt:i4>
      </vt:variant>
      <vt:variant>
        <vt:i4>198</vt:i4>
      </vt:variant>
      <vt:variant>
        <vt:i4>0</vt:i4>
      </vt:variant>
      <vt:variant>
        <vt:i4>5</vt:i4>
      </vt:variant>
      <vt:variant>
        <vt:lpwstr>http://www.nevo.co.il/Law_word/law17/PROP-2594.pdf</vt:lpwstr>
      </vt:variant>
      <vt:variant>
        <vt:lpwstr/>
      </vt:variant>
      <vt:variant>
        <vt:i4>7864329</vt:i4>
      </vt:variant>
      <vt:variant>
        <vt:i4>195</vt:i4>
      </vt:variant>
      <vt:variant>
        <vt:i4>0</vt:i4>
      </vt:variant>
      <vt:variant>
        <vt:i4>5</vt:i4>
      </vt:variant>
      <vt:variant>
        <vt:lpwstr>http://www.nevo.co.il/Law_word/law14/LAW-1666.pdf</vt:lpwstr>
      </vt:variant>
      <vt:variant>
        <vt:lpwstr/>
      </vt:variant>
      <vt:variant>
        <vt:i4>983162</vt:i4>
      </vt:variant>
      <vt:variant>
        <vt:i4>192</vt:i4>
      </vt:variant>
      <vt:variant>
        <vt:i4>0</vt:i4>
      </vt:variant>
      <vt:variant>
        <vt:i4>5</vt:i4>
      </vt:variant>
      <vt:variant>
        <vt:lpwstr>http://www.nevo.co.il/Law_word/law17/PROP-2650.pdf</vt:lpwstr>
      </vt:variant>
      <vt:variant>
        <vt:lpwstr/>
      </vt:variant>
      <vt:variant>
        <vt:i4>7995402</vt:i4>
      </vt:variant>
      <vt:variant>
        <vt:i4>189</vt:i4>
      </vt:variant>
      <vt:variant>
        <vt:i4>0</vt:i4>
      </vt:variant>
      <vt:variant>
        <vt:i4>5</vt:i4>
      </vt:variant>
      <vt:variant>
        <vt:lpwstr>http://www.nevo.co.il/Law_word/law14/LAW-1645.pdf</vt:lpwstr>
      </vt:variant>
      <vt:variant>
        <vt:lpwstr/>
      </vt:variant>
      <vt:variant>
        <vt:i4>786553</vt:i4>
      </vt:variant>
      <vt:variant>
        <vt:i4>186</vt:i4>
      </vt:variant>
      <vt:variant>
        <vt:i4>0</vt:i4>
      </vt:variant>
      <vt:variant>
        <vt:i4>5</vt:i4>
      </vt:variant>
      <vt:variant>
        <vt:lpwstr>http://www.nevo.co.il/Law_word/law17/PROP-2366.pdf</vt:lpwstr>
      </vt:variant>
      <vt:variant>
        <vt:lpwstr/>
      </vt:variant>
      <vt:variant>
        <vt:i4>8126478</vt:i4>
      </vt:variant>
      <vt:variant>
        <vt:i4>183</vt:i4>
      </vt:variant>
      <vt:variant>
        <vt:i4>0</vt:i4>
      </vt:variant>
      <vt:variant>
        <vt:i4>5</vt:i4>
      </vt:variant>
      <vt:variant>
        <vt:lpwstr>http://www.nevo.co.il/Law_word/law14/LAW-1621.pdf</vt:lpwstr>
      </vt:variant>
      <vt:variant>
        <vt:lpwstr/>
      </vt:variant>
      <vt:variant>
        <vt:i4>196728</vt:i4>
      </vt:variant>
      <vt:variant>
        <vt:i4>180</vt:i4>
      </vt:variant>
      <vt:variant>
        <vt:i4>0</vt:i4>
      </vt:variant>
      <vt:variant>
        <vt:i4>5</vt:i4>
      </vt:variant>
      <vt:variant>
        <vt:lpwstr>http://www.nevo.co.il/Law_word/law17/PROP-1943.pdf</vt:lpwstr>
      </vt:variant>
      <vt:variant>
        <vt:lpwstr/>
      </vt:variant>
      <vt:variant>
        <vt:i4>8126476</vt:i4>
      </vt:variant>
      <vt:variant>
        <vt:i4>177</vt:i4>
      </vt:variant>
      <vt:variant>
        <vt:i4>0</vt:i4>
      </vt:variant>
      <vt:variant>
        <vt:i4>5</vt:i4>
      </vt:variant>
      <vt:variant>
        <vt:lpwstr>http://www.nevo.co.il/Law_word/law14/LAW-1326.pdf</vt:lpwstr>
      </vt:variant>
      <vt:variant>
        <vt:lpwstr/>
      </vt:variant>
      <vt:variant>
        <vt:i4>196728</vt:i4>
      </vt:variant>
      <vt:variant>
        <vt:i4>174</vt:i4>
      </vt:variant>
      <vt:variant>
        <vt:i4>0</vt:i4>
      </vt:variant>
      <vt:variant>
        <vt:i4>5</vt:i4>
      </vt:variant>
      <vt:variant>
        <vt:lpwstr>http://www.nevo.co.il/Law_word/law17/PROP-1943.pdf</vt:lpwstr>
      </vt:variant>
      <vt:variant>
        <vt:lpwstr/>
      </vt:variant>
      <vt:variant>
        <vt:i4>8126476</vt:i4>
      </vt:variant>
      <vt:variant>
        <vt:i4>171</vt:i4>
      </vt:variant>
      <vt:variant>
        <vt:i4>0</vt:i4>
      </vt:variant>
      <vt:variant>
        <vt:i4>5</vt:i4>
      </vt:variant>
      <vt:variant>
        <vt:lpwstr>http://www.nevo.co.il/Law_word/law14/LAW-1326.pdf</vt:lpwstr>
      </vt:variant>
      <vt:variant>
        <vt:lpwstr/>
      </vt:variant>
      <vt:variant>
        <vt:i4>196728</vt:i4>
      </vt:variant>
      <vt:variant>
        <vt:i4>168</vt:i4>
      </vt:variant>
      <vt:variant>
        <vt:i4>0</vt:i4>
      </vt:variant>
      <vt:variant>
        <vt:i4>5</vt:i4>
      </vt:variant>
      <vt:variant>
        <vt:lpwstr>http://www.nevo.co.il/Law_word/law17/PROP-1943.pdf</vt:lpwstr>
      </vt:variant>
      <vt:variant>
        <vt:lpwstr/>
      </vt:variant>
      <vt:variant>
        <vt:i4>8126476</vt:i4>
      </vt:variant>
      <vt:variant>
        <vt:i4>165</vt:i4>
      </vt:variant>
      <vt:variant>
        <vt:i4>0</vt:i4>
      </vt:variant>
      <vt:variant>
        <vt:i4>5</vt:i4>
      </vt:variant>
      <vt:variant>
        <vt:lpwstr>http://www.nevo.co.il/Law_word/law14/LAW-1326.pdf</vt:lpwstr>
      </vt:variant>
      <vt:variant>
        <vt:lpwstr/>
      </vt:variant>
      <vt:variant>
        <vt:i4>196728</vt:i4>
      </vt:variant>
      <vt:variant>
        <vt:i4>162</vt:i4>
      </vt:variant>
      <vt:variant>
        <vt:i4>0</vt:i4>
      </vt:variant>
      <vt:variant>
        <vt:i4>5</vt:i4>
      </vt:variant>
      <vt:variant>
        <vt:lpwstr>http://www.nevo.co.il/Law_word/law17/PROP-1943.pdf</vt:lpwstr>
      </vt:variant>
      <vt:variant>
        <vt:lpwstr/>
      </vt:variant>
      <vt:variant>
        <vt:i4>8126476</vt:i4>
      </vt:variant>
      <vt:variant>
        <vt:i4>159</vt:i4>
      </vt:variant>
      <vt:variant>
        <vt:i4>0</vt:i4>
      </vt:variant>
      <vt:variant>
        <vt:i4>5</vt:i4>
      </vt:variant>
      <vt:variant>
        <vt:lpwstr>http://www.nevo.co.il/Law_word/law14/LAW-1326.pdf</vt:lpwstr>
      </vt:variant>
      <vt:variant>
        <vt:lpwstr/>
      </vt:variant>
      <vt:variant>
        <vt:i4>196728</vt:i4>
      </vt:variant>
      <vt:variant>
        <vt:i4>156</vt:i4>
      </vt:variant>
      <vt:variant>
        <vt:i4>0</vt:i4>
      </vt:variant>
      <vt:variant>
        <vt:i4>5</vt:i4>
      </vt:variant>
      <vt:variant>
        <vt:lpwstr>http://www.nevo.co.il/Law_word/law17/PROP-1943.pdf</vt:lpwstr>
      </vt:variant>
      <vt:variant>
        <vt:lpwstr/>
      </vt:variant>
      <vt:variant>
        <vt:i4>8126476</vt:i4>
      </vt:variant>
      <vt:variant>
        <vt:i4>153</vt:i4>
      </vt:variant>
      <vt:variant>
        <vt:i4>0</vt:i4>
      </vt:variant>
      <vt:variant>
        <vt:i4>5</vt:i4>
      </vt:variant>
      <vt:variant>
        <vt:lpwstr>http://www.nevo.co.il/Law_word/law14/LAW-1326.pdf</vt:lpwstr>
      </vt:variant>
      <vt:variant>
        <vt:lpwstr/>
      </vt:variant>
      <vt:variant>
        <vt:i4>196728</vt:i4>
      </vt:variant>
      <vt:variant>
        <vt:i4>150</vt:i4>
      </vt:variant>
      <vt:variant>
        <vt:i4>0</vt:i4>
      </vt:variant>
      <vt:variant>
        <vt:i4>5</vt:i4>
      </vt:variant>
      <vt:variant>
        <vt:lpwstr>http://www.nevo.co.il/Law_word/law17/PROP-1943.pdf</vt:lpwstr>
      </vt:variant>
      <vt:variant>
        <vt:lpwstr/>
      </vt:variant>
      <vt:variant>
        <vt:i4>8126476</vt:i4>
      </vt:variant>
      <vt:variant>
        <vt:i4>147</vt:i4>
      </vt:variant>
      <vt:variant>
        <vt:i4>0</vt:i4>
      </vt:variant>
      <vt:variant>
        <vt:i4>5</vt:i4>
      </vt:variant>
      <vt:variant>
        <vt:lpwstr>http://www.nevo.co.il/Law_word/law14/LAW-1326.pdf</vt:lpwstr>
      </vt:variant>
      <vt:variant>
        <vt:lpwstr/>
      </vt:variant>
      <vt:variant>
        <vt:i4>196728</vt:i4>
      </vt:variant>
      <vt:variant>
        <vt:i4>144</vt:i4>
      </vt:variant>
      <vt:variant>
        <vt:i4>0</vt:i4>
      </vt:variant>
      <vt:variant>
        <vt:i4>5</vt:i4>
      </vt:variant>
      <vt:variant>
        <vt:lpwstr>http://www.nevo.co.il/Law_word/law17/PROP-1943.pdf</vt:lpwstr>
      </vt:variant>
      <vt:variant>
        <vt:lpwstr/>
      </vt:variant>
      <vt:variant>
        <vt:i4>8126476</vt:i4>
      </vt:variant>
      <vt:variant>
        <vt:i4>141</vt:i4>
      </vt:variant>
      <vt:variant>
        <vt:i4>0</vt:i4>
      </vt:variant>
      <vt:variant>
        <vt:i4>5</vt:i4>
      </vt:variant>
      <vt:variant>
        <vt:lpwstr>http://www.nevo.co.il/Law_word/law14/LAW-1326.pdf</vt:lpwstr>
      </vt:variant>
      <vt:variant>
        <vt:lpwstr/>
      </vt:variant>
      <vt:variant>
        <vt:i4>196728</vt:i4>
      </vt:variant>
      <vt:variant>
        <vt:i4>138</vt:i4>
      </vt:variant>
      <vt:variant>
        <vt:i4>0</vt:i4>
      </vt:variant>
      <vt:variant>
        <vt:i4>5</vt:i4>
      </vt:variant>
      <vt:variant>
        <vt:lpwstr>http://www.nevo.co.il/Law_word/law17/PROP-1943.pdf</vt:lpwstr>
      </vt:variant>
      <vt:variant>
        <vt:lpwstr/>
      </vt:variant>
      <vt:variant>
        <vt:i4>8126476</vt:i4>
      </vt:variant>
      <vt:variant>
        <vt:i4>135</vt:i4>
      </vt:variant>
      <vt:variant>
        <vt:i4>0</vt:i4>
      </vt:variant>
      <vt:variant>
        <vt:i4>5</vt:i4>
      </vt:variant>
      <vt:variant>
        <vt:lpwstr>http://www.nevo.co.il/Law_word/law14/LAW-1326.pdf</vt:lpwstr>
      </vt:variant>
      <vt:variant>
        <vt:lpwstr/>
      </vt:variant>
      <vt:variant>
        <vt:i4>524406</vt:i4>
      </vt:variant>
      <vt:variant>
        <vt:i4>132</vt:i4>
      </vt:variant>
      <vt:variant>
        <vt:i4>0</vt:i4>
      </vt:variant>
      <vt:variant>
        <vt:i4>5</vt:i4>
      </vt:variant>
      <vt:variant>
        <vt:lpwstr>http://www.nevo.co.il/Law_word/law17/PROP-2594.pdf</vt:lpwstr>
      </vt:variant>
      <vt:variant>
        <vt:lpwstr/>
      </vt:variant>
      <vt:variant>
        <vt:i4>7864329</vt:i4>
      </vt:variant>
      <vt:variant>
        <vt:i4>129</vt:i4>
      </vt:variant>
      <vt:variant>
        <vt:i4>0</vt:i4>
      </vt:variant>
      <vt:variant>
        <vt:i4>5</vt:i4>
      </vt:variant>
      <vt:variant>
        <vt:lpwstr>http://www.nevo.co.il/Law_word/law14/LAW-1666.pdf</vt:lpwstr>
      </vt:variant>
      <vt:variant>
        <vt:lpwstr/>
      </vt:variant>
      <vt:variant>
        <vt:i4>983162</vt:i4>
      </vt:variant>
      <vt:variant>
        <vt:i4>126</vt:i4>
      </vt:variant>
      <vt:variant>
        <vt:i4>0</vt:i4>
      </vt:variant>
      <vt:variant>
        <vt:i4>5</vt:i4>
      </vt:variant>
      <vt:variant>
        <vt:lpwstr>http://www.nevo.co.il/Law_word/law17/PROP-2650.pdf</vt:lpwstr>
      </vt:variant>
      <vt:variant>
        <vt:lpwstr/>
      </vt:variant>
      <vt:variant>
        <vt:i4>7995402</vt:i4>
      </vt:variant>
      <vt:variant>
        <vt:i4>123</vt:i4>
      </vt:variant>
      <vt:variant>
        <vt:i4>0</vt:i4>
      </vt:variant>
      <vt:variant>
        <vt:i4>5</vt:i4>
      </vt:variant>
      <vt:variant>
        <vt:lpwstr>http://www.nevo.co.il/Law_word/law14/LAW-1645.pdf</vt:lpwstr>
      </vt:variant>
      <vt:variant>
        <vt:lpwstr/>
      </vt:variant>
      <vt:variant>
        <vt:i4>786490</vt:i4>
      </vt:variant>
      <vt:variant>
        <vt:i4>120</vt:i4>
      </vt:variant>
      <vt:variant>
        <vt:i4>0</vt:i4>
      </vt:variant>
      <vt:variant>
        <vt:i4>5</vt:i4>
      </vt:variant>
      <vt:variant>
        <vt:lpwstr>http://web1.nevo.co.il/Law_word/law01/093_001_001.doc</vt:lpwstr>
      </vt:variant>
      <vt:variant>
        <vt:lpwstr/>
      </vt:variant>
      <vt:variant>
        <vt:i4>196728</vt:i4>
      </vt:variant>
      <vt:variant>
        <vt:i4>117</vt:i4>
      </vt:variant>
      <vt:variant>
        <vt:i4>0</vt:i4>
      </vt:variant>
      <vt:variant>
        <vt:i4>5</vt:i4>
      </vt:variant>
      <vt:variant>
        <vt:lpwstr>http://www.nevo.co.il/Law_word/law17/PROP-1943.pdf</vt:lpwstr>
      </vt:variant>
      <vt:variant>
        <vt:lpwstr/>
      </vt:variant>
      <vt:variant>
        <vt:i4>8126476</vt:i4>
      </vt:variant>
      <vt:variant>
        <vt:i4>114</vt:i4>
      </vt:variant>
      <vt:variant>
        <vt:i4>0</vt:i4>
      </vt:variant>
      <vt:variant>
        <vt:i4>5</vt:i4>
      </vt:variant>
      <vt:variant>
        <vt:lpwstr>http://www.nevo.co.il/Law_word/law14/LAW-1326.pdf</vt:lpwstr>
      </vt:variant>
      <vt:variant>
        <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3801131</vt:i4>
      </vt:variant>
      <vt:variant>
        <vt:i4>72</vt:i4>
      </vt:variant>
      <vt:variant>
        <vt:i4>0</vt:i4>
      </vt:variant>
      <vt:variant>
        <vt:i4>5</vt:i4>
      </vt:variant>
      <vt:variant>
        <vt:lpwstr/>
      </vt:variant>
      <vt:variant>
        <vt:lpwstr>Seif19</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7864414</vt:i4>
      </vt:variant>
      <vt:variant>
        <vt:i4>45</vt:i4>
      </vt:variant>
      <vt:variant>
        <vt:i4>0</vt:i4>
      </vt:variant>
      <vt:variant>
        <vt:i4>5</vt:i4>
      </vt:variant>
      <vt:variant>
        <vt:lpwstr>http://www.nevo.co.il/Law_word/law15/memshala-944.pdf</vt:lpwstr>
      </vt:variant>
      <vt:variant>
        <vt:lpwstr/>
      </vt:variant>
      <vt:variant>
        <vt:i4>8126474</vt:i4>
      </vt:variant>
      <vt:variant>
        <vt:i4>42</vt:i4>
      </vt:variant>
      <vt:variant>
        <vt:i4>0</vt:i4>
      </vt:variant>
      <vt:variant>
        <vt:i4>5</vt:i4>
      </vt:variant>
      <vt:variant>
        <vt:lpwstr>http://www.nevo.co.il/law_word/law14/law-2516.pdf</vt:lpwstr>
      </vt:variant>
      <vt:variant>
        <vt:lpwstr/>
      </vt:variant>
      <vt:variant>
        <vt:i4>2162783</vt:i4>
      </vt:variant>
      <vt:variant>
        <vt:i4>39</vt:i4>
      </vt:variant>
      <vt:variant>
        <vt:i4>0</vt:i4>
      </vt:variant>
      <vt:variant>
        <vt:i4>5</vt:i4>
      </vt:variant>
      <vt:variant>
        <vt:lpwstr>http://www.nevo.co.il/Law_word/law15/MEMSHALA-61.pdf</vt:lpwstr>
      </vt:variant>
      <vt:variant>
        <vt:lpwstr/>
      </vt:variant>
      <vt:variant>
        <vt:i4>7667725</vt:i4>
      </vt:variant>
      <vt:variant>
        <vt:i4>36</vt:i4>
      </vt:variant>
      <vt:variant>
        <vt:i4>0</vt:i4>
      </vt:variant>
      <vt:variant>
        <vt:i4>5</vt:i4>
      </vt:variant>
      <vt:variant>
        <vt:lpwstr>http://www.nevo.co.il/Law_word/law14/law-2185.pdf</vt:lpwstr>
      </vt:variant>
      <vt:variant>
        <vt:lpwstr/>
      </vt:variant>
      <vt:variant>
        <vt:i4>524406</vt:i4>
      </vt:variant>
      <vt:variant>
        <vt:i4>33</vt:i4>
      </vt:variant>
      <vt:variant>
        <vt:i4>0</vt:i4>
      </vt:variant>
      <vt:variant>
        <vt:i4>5</vt:i4>
      </vt:variant>
      <vt:variant>
        <vt:lpwstr>http://www.nevo.co.il/Law_word/law17/PROP-2594.pdf</vt:lpwstr>
      </vt:variant>
      <vt:variant>
        <vt:lpwstr/>
      </vt:variant>
      <vt:variant>
        <vt:i4>7864329</vt:i4>
      </vt:variant>
      <vt:variant>
        <vt:i4>30</vt:i4>
      </vt:variant>
      <vt:variant>
        <vt:i4>0</vt:i4>
      </vt:variant>
      <vt:variant>
        <vt:i4>5</vt:i4>
      </vt:variant>
      <vt:variant>
        <vt:lpwstr>http://www.nevo.co.il/Law_word/law14/LAW-1666.pdf</vt:lpwstr>
      </vt:variant>
      <vt:variant>
        <vt:lpwstr/>
      </vt:variant>
      <vt:variant>
        <vt:i4>983162</vt:i4>
      </vt:variant>
      <vt:variant>
        <vt:i4>27</vt:i4>
      </vt:variant>
      <vt:variant>
        <vt:i4>0</vt:i4>
      </vt:variant>
      <vt:variant>
        <vt:i4>5</vt:i4>
      </vt:variant>
      <vt:variant>
        <vt:lpwstr>http://www.nevo.co.il/Law_word/law17/PROP-2650.pdf</vt:lpwstr>
      </vt:variant>
      <vt:variant>
        <vt:lpwstr/>
      </vt:variant>
      <vt:variant>
        <vt:i4>7995402</vt:i4>
      </vt:variant>
      <vt:variant>
        <vt:i4>24</vt:i4>
      </vt:variant>
      <vt:variant>
        <vt:i4>0</vt:i4>
      </vt:variant>
      <vt:variant>
        <vt:i4>5</vt:i4>
      </vt:variant>
      <vt:variant>
        <vt:lpwstr>http://www.nevo.co.il/Law_word/law14/LAW-1645.pdf</vt:lpwstr>
      </vt:variant>
      <vt:variant>
        <vt:lpwstr/>
      </vt:variant>
      <vt:variant>
        <vt:i4>786553</vt:i4>
      </vt:variant>
      <vt:variant>
        <vt:i4>21</vt:i4>
      </vt:variant>
      <vt:variant>
        <vt:i4>0</vt:i4>
      </vt:variant>
      <vt:variant>
        <vt:i4>5</vt:i4>
      </vt:variant>
      <vt:variant>
        <vt:lpwstr>http://www.nevo.co.il/Law_word/law17/PROP-2366.pdf</vt:lpwstr>
      </vt:variant>
      <vt:variant>
        <vt:lpwstr/>
      </vt:variant>
      <vt:variant>
        <vt:i4>8126478</vt:i4>
      </vt:variant>
      <vt:variant>
        <vt:i4>18</vt:i4>
      </vt:variant>
      <vt:variant>
        <vt:i4>0</vt:i4>
      </vt:variant>
      <vt:variant>
        <vt:i4>5</vt:i4>
      </vt:variant>
      <vt:variant>
        <vt:lpwstr>http://www.nevo.co.il/Law_word/law14/LAW-1621.pdf</vt:lpwstr>
      </vt:variant>
      <vt:variant>
        <vt:lpwstr/>
      </vt:variant>
      <vt:variant>
        <vt:i4>196728</vt:i4>
      </vt:variant>
      <vt:variant>
        <vt:i4>15</vt:i4>
      </vt:variant>
      <vt:variant>
        <vt:i4>0</vt:i4>
      </vt:variant>
      <vt:variant>
        <vt:i4>5</vt:i4>
      </vt:variant>
      <vt:variant>
        <vt:lpwstr>http://www.nevo.co.il/Law_word/law17/PROP-1943.pdf</vt:lpwstr>
      </vt:variant>
      <vt:variant>
        <vt:lpwstr/>
      </vt:variant>
      <vt:variant>
        <vt:i4>8126476</vt:i4>
      </vt:variant>
      <vt:variant>
        <vt:i4>12</vt:i4>
      </vt:variant>
      <vt:variant>
        <vt:i4>0</vt:i4>
      </vt:variant>
      <vt:variant>
        <vt:i4>5</vt:i4>
      </vt:variant>
      <vt:variant>
        <vt:lpwstr>http://www.nevo.co.il/Law_word/law14/LAW-1326.pdf</vt:lpwstr>
      </vt:variant>
      <vt:variant>
        <vt:lpwstr/>
      </vt:variant>
      <vt:variant>
        <vt:i4>786548</vt:i4>
      </vt:variant>
      <vt:variant>
        <vt:i4>9</vt:i4>
      </vt:variant>
      <vt:variant>
        <vt:i4>0</vt:i4>
      </vt:variant>
      <vt:variant>
        <vt:i4>5</vt:i4>
      </vt:variant>
      <vt:variant>
        <vt:lpwstr>http://www.nevo.co.il/Law_word/law17/PROP-1085.pdf</vt:lpwstr>
      </vt:variant>
      <vt:variant>
        <vt:lpwstr/>
      </vt:variant>
      <vt:variant>
        <vt:i4>8060939</vt:i4>
      </vt:variant>
      <vt:variant>
        <vt:i4>6</vt:i4>
      </vt:variant>
      <vt:variant>
        <vt:i4>0</vt:i4>
      </vt:variant>
      <vt:variant>
        <vt:i4>5</vt:i4>
      </vt:variant>
      <vt:variant>
        <vt:lpwstr>http://www.nevo.co.il/Law_word/law14/LAW-0745.pdf</vt:lpwstr>
      </vt:variant>
      <vt:variant>
        <vt:lpwstr/>
      </vt:variant>
      <vt:variant>
        <vt:i4>721021</vt:i4>
      </vt:variant>
      <vt:variant>
        <vt:i4>3</vt:i4>
      </vt:variant>
      <vt:variant>
        <vt:i4>0</vt:i4>
      </vt:variant>
      <vt:variant>
        <vt:i4>5</vt:i4>
      </vt:variant>
      <vt:variant>
        <vt:lpwstr>http://www.nevo.co.il/Law_word/law17/PROP-0200.pdf</vt:lpwstr>
      </vt:variant>
      <vt:variant>
        <vt:lpwstr/>
      </vt:variant>
      <vt:variant>
        <vt:i4>7864328</vt:i4>
      </vt:variant>
      <vt:variant>
        <vt:i4>0</vt:i4>
      </vt:variant>
      <vt:variant>
        <vt:i4>0</vt:i4>
      </vt:variant>
      <vt:variant>
        <vt:i4>5</vt:i4>
      </vt:variant>
      <vt:variant>
        <vt:lpwstr>http://www.nevo.co.il/Law_word/law14/LAW-0170.pdf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0093</vt:lpwstr>
  </property>
  <property fmtid="{D5CDD505-2E9C-101B-9397-08002B2CF9AE}" pid="3" name="CHNAME">
    <vt:lpwstr>הגנת חיית הבר</vt:lpwstr>
  </property>
  <property fmtid="{D5CDD505-2E9C-101B-9397-08002B2CF9AE}" pid="4" name="LAWNAME">
    <vt:lpwstr>חוק להגנת חיית הבר, תשט"ו-1955</vt:lpwstr>
  </property>
  <property fmtid="{D5CDD505-2E9C-101B-9397-08002B2CF9AE}" pid="5" name="LAWNUMBER">
    <vt:lpwstr>0001</vt:lpwstr>
  </property>
  <property fmtid="{D5CDD505-2E9C-101B-9397-08002B2CF9AE}" pid="6" name="TYPE">
    <vt:lpwstr>01</vt:lpwstr>
  </property>
  <property fmtid="{D5CDD505-2E9C-101B-9397-08002B2CF9AE}" pid="7" name="MEKORSAMCHUT">
    <vt:lpwstr/>
  </property>
  <property fmtid="{D5CDD505-2E9C-101B-9397-08002B2CF9AE}" pid="8" name="LINKK1">
    <vt:lpwstr>http://www.nevo.co.il/Law_word/law14/law-2185.pdf;‎רשומות - ספר חוקים#ס"ח תשס"ט מס' 2185 ‏‏#מיום 5.11.2008 עמ' 2  תיקון מס' 6‏</vt:lpwstr>
  </property>
  <property fmtid="{D5CDD505-2E9C-101B-9397-08002B2CF9AE}" pid="9" name="LINKK2">
    <vt:lpwstr>http://www.nevo.co.il/law_word/law14/law-2516.pdf;‎רשומות - ספר חוקים#ס"ח תשע"ו מס' 2516 #מיום ‏‏23.12.2015 עמ' 302– תיקון מס' 7 בסעיף 26 לחוק צער בעלי חיים (הגנה על בעלי חיים) (תיקון מס' 10), תשע"ו-‏‏2015‏</vt:lpwstr>
  </property>
  <property fmtid="{D5CDD505-2E9C-101B-9397-08002B2CF9AE}" pid="10" name="LINKK3">
    <vt:lpwstr/>
  </property>
  <property fmtid="{D5CDD505-2E9C-101B-9397-08002B2CF9AE}" pid="11" name="LINKK4">
    <vt:lpwstr/>
  </property>
  <property fmtid="{D5CDD505-2E9C-101B-9397-08002B2CF9AE}" pid="12" name="LINKK5">
    <vt:lpwstr/>
  </property>
  <property fmtid="{D5CDD505-2E9C-101B-9397-08002B2CF9AE}" pid="13" name="LINKK6">
    <vt:lpwstr/>
  </property>
  <property fmtid="{D5CDD505-2E9C-101B-9397-08002B2CF9AE}" pid="14" name="LINKK7">
    <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NOSE11">
    <vt:lpwstr>חקלאות טבע וסביבה</vt:lpwstr>
  </property>
  <property fmtid="{D5CDD505-2E9C-101B-9397-08002B2CF9AE}" pid="24" name="NOSE21">
    <vt:lpwstr>בע"ח</vt:lpwstr>
  </property>
  <property fmtid="{D5CDD505-2E9C-101B-9397-08002B2CF9AE}" pid="25" name="NOSE31">
    <vt:lpwstr>חיות בר</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