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4E21" w14:textId="77777777" w:rsidR="00E40FA2" w:rsidRDefault="00E40FA2">
      <w:pPr>
        <w:pStyle w:val="big-header"/>
        <w:ind w:left="0" w:right="1134"/>
        <w:rPr>
          <w:rFonts w:cs="FrankRuehl" w:hint="cs"/>
          <w:sz w:val="32"/>
          <w:rtl/>
        </w:rPr>
      </w:pPr>
      <w:r>
        <w:rPr>
          <w:rFonts w:cs="FrankRuehl"/>
          <w:sz w:val="32"/>
          <w:rtl/>
        </w:rPr>
        <w:t xml:space="preserve">חוק </w:t>
      </w:r>
      <w:r>
        <w:rPr>
          <w:rFonts w:cs="FrankRuehl" w:hint="cs"/>
          <w:sz w:val="32"/>
          <w:rtl/>
        </w:rPr>
        <w:t>למניעת</w:t>
      </w:r>
      <w:r>
        <w:rPr>
          <w:rFonts w:cs="FrankRuehl"/>
          <w:sz w:val="32"/>
          <w:rtl/>
        </w:rPr>
        <w:t xml:space="preserve"> העישון במקומות ציבוריים</w:t>
      </w:r>
      <w:r>
        <w:rPr>
          <w:rFonts w:cs="FrankRuehl" w:hint="cs"/>
          <w:sz w:val="32"/>
          <w:rtl/>
        </w:rPr>
        <w:t xml:space="preserve"> והחשיפה לעישון</w:t>
      </w:r>
      <w:r>
        <w:rPr>
          <w:rFonts w:cs="FrankRuehl"/>
          <w:sz w:val="32"/>
          <w:rtl/>
        </w:rPr>
        <w:t>, תשמ"ג</w:t>
      </w:r>
      <w:r>
        <w:rPr>
          <w:rFonts w:cs="FrankRuehl" w:hint="cs"/>
          <w:sz w:val="32"/>
          <w:rtl/>
        </w:rPr>
        <w:t>-</w:t>
      </w:r>
      <w:r>
        <w:rPr>
          <w:rFonts w:cs="FrankRuehl"/>
          <w:sz w:val="32"/>
          <w:rtl/>
        </w:rPr>
        <w:t>1983</w:t>
      </w:r>
    </w:p>
    <w:p w14:paraId="0A1A0D4D" w14:textId="77777777" w:rsidR="001B2154" w:rsidRDefault="001B2154" w:rsidP="001B2154">
      <w:pPr>
        <w:spacing w:line="320" w:lineRule="auto"/>
        <w:jc w:val="left"/>
        <w:rPr>
          <w:rFonts w:cs="FrankRuehl" w:hint="cs"/>
          <w:szCs w:val="26"/>
          <w:rtl/>
        </w:rPr>
      </w:pPr>
    </w:p>
    <w:p w14:paraId="247CF720" w14:textId="77777777" w:rsidR="00D44671" w:rsidRPr="001B2154" w:rsidRDefault="00D44671" w:rsidP="001B2154">
      <w:pPr>
        <w:spacing w:line="320" w:lineRule="auto"/>
        <w:jc w:val="left"/>
        <w:rPr>
          <w:rFonts w:cs="FrankRuehl" w:hint="cs"/>
          <w:szCs w:val="26"/>
          <w:rtl/>
        </w:rPr>
      </w:pPr>
    </w:p>
    <w:p w14:paraId="69214A48" w14:textId="77777777" w:rsidR="001B2154" w:rsidRPr="001B2154" w:rsidRDefault="001B2154" w:rsidP="001B2154">
      <w:pPr>
        <w:spacing w:line="320" w:lineRule="auto"/>
        <w:jc w:val="left"/>
        <w:rPr>
          <w:rFonts w:cs="Miriam" w:hint="cs"/>
          <w:szCs w:val="22"/>
          <w:rtl/>
        </w:rPr>
      </w:pPr>
      <w:r w:rsidRPr="001B2154">
        <w:rPr>
          <w:rFonts w:cs="Miriam"/>
          <w:szCs w:val="22"/>
          <w:rtl/>
        </w:rPr>
        <w:t>בריאות</w:t>
      </w:r>
      <w:r w:rsidRPr="001B2154">
        <w:rPr>
          <w:rFonts w:cs="FrankRuehl"/>
          <w:szCs w:val="26"/>
          <w:rtl/>
        </w:rPr>
        <w:t xml:space="preserve"> – עישון ומוצרי טבק – הגבלת ואיסור עישון</w:t>
      </w:r>
    </w:p>
    <w:p w14:paraId="3D2BAD2F" w14:textId="77777777" w:rsidR="00E40FA2" w:rsidRDefault="00E40FA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55AD" w:rsidRPr="002655AD" w14:paraId="304AF626" w14:textId="77777777">
        <w:tblPrEx>
          <w:tblCellMar>
            <w:top w:w="0" w:type="dxa"/>
            <w:bottom w:w="0" w:type="dxa"/>
          </w:tblCellMar>
        </w:tblPrEx>
        <w:tc>
          <w:tcPr>
            <w:tcW w:w="1247" w:type="dxa"/>
          </w:tcPr>
          <w:p w14:paraId="4F9FB5AC" w14:textId="77777777" w:rsidR="002655AD" w:rsidRPr="002655AD" w:rsidRDefault="002655AD" w:rsidP="002655AD">
            <w:pPr>
              <w:spacing w:line="240" w:lineRule="auto"/>
              <w:jc w:val="left"/>
              <w:rPr>
                <w:rFonts w:cs="Frankruhel"/>
                <w:sz w:val="24"/>
                <w:rtl/>
              </w:rPr>
            </w:pPr>
            <w:r>
              <w:rPr>
                <w:sz w:val="24"/>
                <w:rtl/>
              </w:rPr>
              <w:t xml:space="preserve">סעיף 1 </w:t>
            </w:r>
          </w:p>
        </w:tc>
        <w:tc>
          <w:tcPr>
            <w:tcW w:w="5669" w:type="dxa"/>
          </w:tcPr>
          <w:p w14:paraId="3D0959E8" w14:textId="77777777" w:rsidR="002655AD" w:rsidRPr="002655AD" w:rsidRDefault="002655AD" w:rsidP="002655AD">
            <w:pPr>
              <w:spacing w:line="240" w:lineRule="auto"/>
              <w:jc w:val="left"/>
              <w:rPr>
                <w:rFonts w:cs="Frankruhel"/>
                <w:sz w:val="24"/>
                <w:rtl/>
              </w:rPr>
            </w:pPr>
            <w:r>
              <w:rPr>
                <w:sz w:val="24"/>
                <w:rtl/>
              </w:rPr>
              <w:t>איסור עישון</w:t>
            </w:r>
          </w:p>
        </w:tc>
        <w:tc>
          <w:tcPr>
            <w:tcW w:w="567" w:type="dxa"/>
          </w:tcPr>
          <w:p w14:paraId="2ACAEBA1" w14:textId="77777777" w:rsidR="002655AD" w:rsidRPr="002655AD" w:rsidRDefault="002655AD" w:rsidP="002655AD">
            <w:pPr>
              <w:spacing w:line="240" w:lineRule="auto"/>
              <w:jc w:val="left"/>
              <w:rPr>
                <w:rStyle w:val="Hyperlink"/>
                <w:rtl/>
              </w:rPr>
            </w:pPr>
            <w:hyperlink w:anchor="Seif13" w:tooltip="איסור עישון" w:history="1">
              <w:r w:rsidRPr="002655AD">
                <w:rPr>
                  <w:rStyle w:val="Hyperlink"/>
                </w:rPr>
                <w:t>Go</w:t>
              </w:r>
            </w:hyperlink>
          </w:p>
        </w:tc>
        <w:tc>
          <w:tcPr>
            <w:tcW w:w="850" w:type="dxa"/>
          </w:tcPr>
          <w:p w14:paraId="45BE4ADE"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55AD" w:rsidRPr="002655AD" w14:paraId="3202E362" w14:textId="77777777">
        <w:tblPrEx>
          <w:tblCellMar>
            <w:top w:w="0" w:type="dxa"/>
            <w:bottom w:w="0" w:type="dxa"/>
          </w:tblCellMar>
        </w:tblPrEx>
        <w:tc>
          <w:tcPr>
            <w:tcW w:w="1247" w:type="dxa"/>
          </w:tcPr>
          <w:p w14:paraId="46D1DEEE" w14:textId="77777777" w:rsidR="002655AD" w:rsidRPr="002655AD" w:rsidRDefault="002655AD" w:rsidP="002655AD">
            <w:pPr>
              <w:spacing w:line="240" w:lineRule="auto"/>
              <w:jc w:val="left"/>
              <w:rPr>
                <w:rFonts w:cs="Frankruhel"/>
                <w:sz w:val="24"/>
                <w:rtl/>
              </w:rPr>
            </w:pPr>
            <w:r>
              <w:rPr>
                <w:sz w:val="24"/>
                <w:rtl/>
              </w:rPr>
              <w:t xml:space="preserve">סעיף 1א </w:t>
            </w:r>
          </w:p>
        </w:tc>
        <w:tc>
          <w:tcPr>
            <w:tcW w:w="5669" w:type="dxa"/>
          </w:tcPr>
          <w:p w14:paraId="7C62231A" w14:textId="77777777" w:rsidR="002655AD" w:rsidRPr="002655AD" w:rsidRDefault="002655AD" w:rsidP="002655AD">
            <w:pPr>
              <w:spacing w:line="240" w:lineRule="auto"/>
              <w:jc w:val="left"/>
              <w:rPr>
                <w:rFonts w:cs="Frankruhel"/>
                <w:sz w:val="24"/>
                <w:rtl/>
              </w:rPr>
            </w:pPr>
            <w:r>
              <w:rPr>
                <w:sz w:val="24"/>
                <w:rtl/>
              </w:rPr>
              <w:t>מטרה</w:t>
            </w:r>
          </w:p>
        </w:tc>
        <w:tc>
          <w:tcPr>
            <w:tcW w:w="567" w:type="dxa"/>
          </w:tcPr>
          <w:p w14:paraId="5BE9AA0F" w14:textId="77777777" w:rsidR="002655AD" w:rsidRPr="002655AD" w:rsidRDefault="002655AD" w:rsidP="002655AD">
            <w:pPr>
              <w:spacing w:line="240" w:lineRule="auto"/>
              <w:jc w:val="left"/>
              <w:rPr>
                <w:rStyle w:val="Hyperlink"/>
                <w:rtl/>
              </w:rPr>
            </w:pPr>
            <w:hyperlink w:anchor="Seif29" w:tooltip="מטרה" w:history="1">
              <w:r w:rsidRPr="002655AD">
                <w:rPr>
                  <w:rStyle w:val="Hyperlink"/>
                </w:rPr>
                <w:t>Go</w:t>
              </w:r>
            </w:hyperlink>
          </w:p>
        </w:tc>
        <w:tc>
          <w:tcPr>
            <w:tcW w:w="850" w:type="dxa"/>
          </w:tcPr>
          <w:p w14:paraId="2E2DE6FA"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55AD" w:rsidRPr="002655AD" w14:paraId="5690AA91" w14:textId="77777777">
        <w:tblPrEx>
          <w:tblCellMar>
            <w:top w:w="0" w:type="dxa"/>
            <w:bottom w:w="0" w:type="dxa"/>
          </w:tblCellMar>
        </w:tblPrEx>
        <w:tc>
          <w:tcPr>
            <w:tcW w:w="1247" w:type="dxa"/>
          </w:tcPr>
          <w:p w14:paraId="33D9E2EB" w14:textId="77777777" w:rsidR="002655AD" w:rsidRPr="002655AD" w:rsidRDefault="002655AD" w:rsidP="002655AD">
            <w:pPr>
              <w:spacing w:line="240" w:lineRule="auto"/>
              <w:jc w:val="left"/>
              <w:rPr>
                <w:rFonts w:cs="Frankruhel"/>
                <w:sz w:val="24"/>
                <w:rtl/>
              </w:rPr>
            </w:pPr>
            <w:r>
              <w:rPr>
                <w:sz w:val="24"/>
                <w:rtl/>
              </w:rPr>
              <w:t xml:space="preserve">סעיף 2 </w:t>
            </w:r>
          </w:p>
        </w:tc>
        <w:tc>
          <w:tcPr>
            <w:tcW w:w="5669" w:type="dxa"/>
          </w:tcPr>
          <w:p w14:paraId="48E333AD" w14:textId="77777777" w:rsidR="002655AD" w:rsidRPr="002655AD" w:rsidRDefault="002655AD" w:rsidP="002655AD">
            <w:pPr>
              <w:spacing w:line="240" w:lineRule="auto"/>
              <w:jc w:val="left"/>
              <w:rPr>
                <w:rFonts w:cs="Frankruhel"/>
                <w:sz w:val="24"/>
                <w:rtl/>
              </w:rPr>
            </w:pPr>
            <w:r>
              <w:rPr>
                <w:sz w:val="24"/>
                <w:rtl/>
              </w:rPr>
              <w:t>קביעת שלטים</w:t>
            </w:r>
          </w:p>
        </w:tc>
        <w:tc>
          <w:tcPr>
            <w:tcW w:w="567" w:type="dxa"/>
          </w:tcPr>
          <w:p w14:paraId="4F4259AD" w14:textId="77777777" w:rsidR="002655AD" w:rsidRPr="002655AD" w:rsidRDefault="002655AD" w:rsidP="002655AD">
            <w:pPr>
              <w:spacing w:line="240" w:lineRule="auto"/>
              <w:jc w:val="left"/>
              <w:rPr>
                <w:rStyle w:val="Hyperlink"/>
                <w:rtl/>
              </w:rPr>
            </w:pPr>
            <w:hyperlink w:anchor="Seif14" w:tooltip="קביעת שלטים" w:history="1">
              <w:r w:rsidRPr="002655AD">
                <w:rPr>
                  <w:rStyle w:val="Hyperlink"/>
                </w:rPr>
                <w:t>Go</w:t>
              </w:r>
            </w:hyperlink>
          </w:p>
        </w:tc>
        <w:tc>
          <w:tcPr>
            <w:tcW w:w="850" w:type="dxa"/>
          </w:tcPr>
          <w:p w14:paraId="3F7715EB"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55AD" w:rsidRPr="002655AD" w14:paraId="4225F08A" w14:textId="77777777">
        <w:tblPrEx>
          <w:tblCellMar>
            <w:top w:w="0" w:type="dxa"/>
            <w:bottom w:w="0" w:type="dxa"/>
          </w:tblCellMar>
        </w:tblPrEx>
        <w:tc>
          <w:tcPr>
            <w:tcW w:w="1247" w:type="dxa"/>
          </w:tcPr>
          <w:p w14:paraId="06EC607C" w14:textId="77777777" w:rsidR="002655AD" w:rsidRPr="002655AD" w:rsidRDefault="002655AD" w:rsidP="002655AD">
            <w:pPr>
              <w:spacing w:line="240" w:lineRule="auto"/>
              <w:jc w:val="left"/>
              <w:rPr>
                <w:rFonts w:cs="Frankruhel"/>
                <w:sz w:val="24"/>
                <w:rtl/>
              </w:rPr>
            </w:pPr>
            <w:r>
              <w:rPr>
                <w:sz w:val="24"/>
                <w:rtl/>
              </w:rPr>
              <w:t xml:space="preserve">סעיף 2א </w:t>
            </w:r>
          </w:p>
        </w:tc>
        <w:tc>
          <w:tcPr>
            <w:tcW w:w="5669" w:type="dxa"/>
          </w:tcPr>
          <w:p w14:paraId="353E266D" w14:textId="77777777" w:rsidR="002655AD" w:rsidRPr="002655AD" w:rsidRDefault="002655AD" w:rsidP="002655AD">
            <w:pPr>
              <w:spacing w:line="240" w:lineRule="auto"/>
              <w:jc w:val="left"/>
              <w:rPr>
                <w:rFonts w:cs="Frankruhel"/>
                <w:sz w:val="24"/>
                <w:rtl/>
              </w:rPr>
            </w:pPr>
            <w:r>
              <w:rPr>
                <w:sz w:val="24"/>
                <w:rtl/>
              </w:rPr>
              <w:t>חובות המחזיק של מקום ציבורי</w:t>
            </w:r>
          </w:p>
        </w:tc>
        <w:tc>
          <w:tcPr>
            <w:tcW w:w="567" w:type="dxa"/>
          </w:tcPr>
          <w:p w14:paraId="2C54F1F9" w14:textId="77777777" w:rsidR="002655AD" w:rsidRPr="002655AD" w:rsidRDefault="002655AD" w:rsidP="002655AD">
            <w:pPr>
              <w:spacing w:line="240" w:lineRule="auto"/>
              <w:jc w:val="left"/>
              <w:rPr>
                <w:rStyle w:val="Hyperlink"/>
                <w:rtl/>
              </w:rPr>
            </w:pPr>
            <w:hyperlink w:anchor="Seif30" w:tooltip="חובות המחזיק של מקום ציבורי" w:history="1">
              <w:r w:rsidRPr="002655AD">
                <w:rPr>
                  <w:rStyle w:val="Hyperlink"/>
                </w:rPr>
                <w:t>Go</w:t>
              </w:r>
            </w:hyperlink>
          </w:p>
        </w:tc>
        <w:tc>
          <w:tcPr>
            <w:tcW w:w="850" w:type="dxa"/>
          </w:tcPr>
          <w:p w14:paraId="51D3B725"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02C30E3C" w14:textId="77777777">
        <w:tblPrEx>
          <w:tblCellMar>
            <w:top w:w="0" w:type="dxa"/>
            <w:bottom w:w="0" w:type="dxa"/>
          </w:tblCellMar>
        </w:tblPrEx>
        <w:tc>
          <w:tcPr>
            <w:tcW w:w="1247" w:type="dxa"/>
          </w:tcPr>
          <w:p w14:paraId="4489BFC4" w14:textId="77777777" w:rsidR="002655AD" w:rsidRPr="002655AD" w:rsidRDefault="002655AD" w:rsidP="002655AD">
            <w:pPr>
              <w:spacing w:line="240" w:lineRule="auto"/>
              <w:jc w:val="left"/>
              <w:rPr>
                <w:rFonts w:cs="Frankruhel"/>
                <w:sz w:val="24"/>
                <w:rtl/>
              </w:rPr>
            </w:pPr>
            <w:r>
              <w:rPr>
                <w:sz w:val="24"/>
                <w:rtl/>
              </w:rPr>
              <w:t xml:space="preserve">סעיף 2ב </w:t>
            </w:r>
          </w:p>
        </w:tc>
        <w:tc>
          <w:tcPr>
            <w:tcW w:w="5669" w:type="dxa"/>
          </w:tcPr>
          <w:p w14:paraId="738E8FAD" w14:textId="77777777" w:rsidR="002655AD" w:rsidRPr="002655AD" w:rsidRDefault="002655AD" w:rsidP="002655AD">
            <w:pPr>
              <w:spacing w:line="240" w:lineRule="auto"/>
              <w:jc w:val="left"/>
              <w:rPr>
                <w:rFonts w:cs="Frankruhel"/>
                <w:sz w:val="24"/>
                <w:rtl/>
              </w:rPr>
            </w:pPr>
            <w:r>
              <w:rPr>
                <w:sz w:val="24"/>
                <w:rtl/>
              </w:rPr>
              <w:t>איסור הצבת מאפרה במקום ציבורי</w:t>
            </w:r>
          </w:p>
        </w:tc>
        <w:tc>
          <w:tcPr>
            <w:tcW w:w="567" w:type="dxa"/>
          </w:tcPr>
          <w:p w14:paraId="3F2AD902" w14:textId="77777777" w:rsidR="002655AD" w:rsidRPr="002655AD" w:rsidRDefault="002655AD" w:rsidP="002655AD">
            <w:pPr>
              <w:spacing w:line="240" w:lineRule="auto"/>
              <w:jc w:val="left"/>
              <w:rPr>
                <w:rStyle w:val="Hyperlink"/>
                <w:rtl/>
              </w:rPr>
            </w:pPr>
            <w:hyperlink w:anchor="Seif31" w:tooltip="איסור הצבת מאפרה במקום ציבורי" w:history="1">
              <w:r w:rsidRPr="002655AD">
                <w:rPr>
                  <w:rStyle w:val="Hyperlink"/>
                </w:rPr>
                <w:t>Go</w:t>
              </w:r>
            </w:hyperlink>
          </w:p>
        </w:tc>
        <w:tc>
          <w:tcPr>
            <w:tcW w:w="850" w:type="dxa"/>
          </w:tcPr>
          <w:p w14:paraId="69D3F0A0"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08DCCF4B" w14:textId="77777777">
        <w:tblPrEx>
          <w:tblCellMar>
            <w:top w:w="0" w:type="dxa"/>
            <w:bottom w:w="0" w:type="dxa"/>
          </w:tblCellMar>
        </w:tblPrEx>
        <w:tc>
          <w:tcPr>
            <w:tcW w:w="1247" w:type="dxa"/>
          </w:tcPr>
          <w:p w14:paraId="1005BAB0" w14:textId="77777777" w:rsidR="002655AD" w:rsidRPr="002655AD" w:rsidRDefault="002655AD" w:rsidP="002655AD">
            <w:pPr>
              <w:spacing w:line="240" w:lineRule="auto"/>
              <w:jc w:val="left"/>
              <w:rPr>
                <w:rFonts w:cs="Frankruhel"/>
                <w:sz w:val="24"/>
                <w:rtl/>
              </w:rPr>
            </w:pPr>
            <w:r>
              <w:rPr>
                <w:sz w:val="24"/>
                <w:rtl/>
              </w:rPr>
              <w:t xml:space="preserve">סעיף 4 </w:t>
            </w:r>
          </w:p>
        </w:tc>
        <w:tc>
          <w:tcPr>
            <w:tcW w:w="5669" w:type="dxa"/>
          </w:tcPr>
          <w:p w14:paraId="46D7AFD5" w14:textId="77777777" w:rsidR="002655AD" w:rsidRPr="002655AD" w:rsidRDefault="002655AD" w:rsidP="002655AD">
            <w:pPr>
              <w:spacing w:line="240" w:lineRule="auto"/>
              <w:jc w:val="left"/>
              <w:rPr>
                <w:rFonts w:cs="Frankruhel" w:hint="cs"/>
                <w:sz w:val="24"/>
                <w:rtl/>
              </w:rPr>
            </w:pPr>
            <w:r>
              <w:rPr>
                <w:sz w:val="24"/>
                <w:rtl/>
              </w:rPr>
              <w:t>עונשין</w:t>
            </w:r>
          </w:p>
        </w:tc>
        <w:tc>
          <w:tcPr>
            <w:tcW w:w="567" w:type="dxa"/>
          </w:tcPr>
          <w:p w14:paraId="5B814A34" w14:textId="77777777" w:rsidR="002655AD" w:rsidRPr="002655AD" w:rsidRDefault="002655AD" w:rsidP="002655AD">
            <w:pPr>
              <w:spacing w:line="240" w:lineRule="auto"/>
              <w:jc w:val="left"/>
              <w:rPr>
                <w:rStyle w:val="Hyperlink"/>
                <w:rtl/>
              </w:rPr>
            </w:pPr>
            <w:hyperlink w:anchor="Seif2" w:tooltip="עונשין צו תשסג 2002" w:history="1">
              <w:r w:rsidRPr="002655AD">
                <w:rPr>
                  <w:rStyle w:val="Hyperlink"/>
                </w:rPr>
                <w:t>Go</w:t>
              </w:r>
            </w:hyperlink>
          </w:p>
        </w:tc>
        <w:tc>
          <w:tcPr>
            <w:tcW w:w="850" w:type="dxa"/>
          </w:tcPr>
          <w:p w14:paraId="0A08A634"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05554141" w14:textId="77777777">
        <w:tblPrEx>
          <w:tblCellMar>
            <w:top w:w="0" w:type="dxa"/>
            <w:bottom w:w="0" w:type="dxa"/>
          </w:tblCellMar>
        </w:tblPrEx>
        <w:tc>
          <w:tcPr>
            <w:tcW w:w="1247" w:type="dxa"/>
          </w:tcPr>
          <w:p w14:paraId="1A091EC7" w14:textId="77777777" w:rsidR="002655AD" w:rsidRPr="002655AD" w:rsidRDefault="002655AD" w:rsidP="002655AD">
            <w:pPr>
              <w:spacing w:line="240" w:lineRule="auto"/>
              <w:jc w:val="left"/>
              <w:rPr>
                <w:rFonts w:cs="Frankruhel"/>
                <w:sz w:val="24"/>
                <w:rtl/>
              </w:rPr>
            </w:pPr>
            <w:r>
              <w:rPr>
                <w:sz w:val="24"/>
                <w:rtl/>
              </w:rPr>
              <w:t xml:space="preserve">סעיף 5 </w:t>
            </w:r>
          </w:p>
        </w:tc>
        <w:tc>
          <w:tcPr>
            <w:tcW w:w="5669" w:type="dxa"/>
          </w:tcPr>
          <w:p w14:paraId="6AEE8A69" w14:textId="77777777" w:rsidR="002655AD" w:rsidRPr="002655AD" w:rsidRDefault="002655AD" w:rsidP="002655AD">
            <w:pPr>
              <w:spacing w:line="240" w:lineRule="auto"/>
              <w:jc w:val="left"/>
              <w:rPr>
                <w:rFonts w:cs="Frankruhel"/>
                <w:sz w:val="24"/>
                <w:rtl/>
              </w:rPr>
            </w:pPr>
            <w:r>
              <w:rPr>
                <w:sz w:val="24"/>
                <w:rtl/>
              </w:rPr>
              <w:t>אחריות נושא משרה בתאגיד</w:t>
            </w:r>
          </w:p>
        </w:tc>
        <w:tc>
          <w:tcPr>
            <w:tcW w:w="567" w:type="dxa"/>
          </w:tcPr>
          <w:p w14:paraId="5C40E158" w14:textId="77777777" w:rsidR="002655AD" w:rsidRPr="002655AD" w:rsidRDefault="002655AD" w:rsidP="002655AD">
            <w:pPr>
              <w:spacing w:line="240" w:lineRule="auto"/>
              <w:jc w:val="left"/>
              <w:rPr>
                <w:rStyle w:val="Hyperlink"/>
                <w:rtl/>
              </w:rPr>
            </w:pPr>
            <w:hyperlink w:anchor="Seif3" w:tooltip="אחריות נושא משרה בתאגיד" w:history="1">
              <w:r w:rsidRPr="002655AD">
                <w:rPr>
                  <w:rStyle w:val="Hyperlink"/>
                </w:rPr>
                <w:t>Go</w:t>
              </w:r>
            </w:hyperlink>
          </w:p>
        </w:tc>
        <w:tc>
          <w:tcPr>
            <w:tcW w:w="850" w:type="dxa"/>
          </w:tcPr>
          <w:p w14:paraId="4011C8E8"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12E7A6F0" w14:textId="77777777">
        <w:tblPrEx>
          <w:tblCellMar>
            <w:top w:w="0" w:type="dxa"/>
            <w:bottom w:w="0" w:type="dxa"/>
          </w:tblCellMar>
        </w:tblPrEx>
        <w:tc>
          <w:tcPr>
            <w:tcW w:w="1247" w:type="dxa"/>
          </w:tcPr>
          <w:p w14:paraId="32B50D57" w14:textId="77777777" w:rsidR="002655AD" w:rsidRPr="002655AD" w:rsidRDefault="002655AD" w:rsidP="002655AD">
            <w:pPr>
              <w:spacing w:line="240" w:lineRule="auto"/>
              <w:jc w:val="left"/>
              <w:rPr>
                <w:rFonts w:cs="Frankruhel"/>
                <w:sz w:val="24"/>
                <w:rtl/>
              </w:rPr>
            </w:pPr>
            <w:r>
              <w:rPr>
                <w:sz w:val="24"/>
                <w:rtl/>
              </w:rPr>
              <w:t xml:space="preserve">סעיף 5א </w:t>
            </w:r>
          </w:p>
        </w:tc>
        <w:tc>
          <w:tcPr>
            <w:tcW w:w="5669" w:type="dxa"/>
          </w:tcPr>
          <w:p w14:paraId="66CD9B52" w14:textId="77777777" w:rsidR="002655AD" w:rsidRPr="002655AD" w:rsidRDefault="002655AD" w:rsidP="002655AD">
            <w:pPr>
              <w:spacing w:line="240" w:lineRule="auto"/>
              <w:jc w:val="left"/>
              <w:rPr>
                <w:rFonts w:cs="Frankruhel"/>
                <w:sz w:val="24"/>
                <w:rtl/>
              </w:rPr>
            </w:pPr>
            <w:r>
              <w:rPr>
                <w:sz w:val="24"/>
                <w:rtl/>
              </w:rPr>
              <w:t>שיעורי קנסות</w:t>
            </w:r>
          </w:p>
        </w:tc>
        <w:tc>
          <w:tcPr>
            <w:tcW w:w="567" w:type="dxa"/>
          </w:tcPr>
          <w:p w14:paraId="78CC7506" w14:textId="77777777" w:rsidR="002655AD" w:rsidRPr="002655AD" w:rsidRDefault="002655AD" w:rsidP="002655AD">
            <w:pPr>
              <w:spacing w:line="240" w:lineRule="auto"/>
              <w:jc w:val="left"/>
              <w:rPr>
                <w:rStyle w:val="Hyperlink"/>
                <w:rtl/>
              </w:rPr>
            </w:pPr>
            <w:hyperlink w:anchor="Seif32" w:tooltip="שיעורי קנסות" w:history="1">
              <w:r w:rsidRPr="002655AD">
                <w:rPr>
                  <w:rStyle w:val="Hyperlink"/>
                </w:rPr>
                <w:t>Go</w:t>
              </w:r>
            </w:hyperlink>
          </w:p>
        </w:tc>
        <w:tc>
          <w:tcPr>
            <w:tcW w:w="850" w:type="dxa"/>
          </w:tcPr>
          <w:p w14:paraId="56B25805"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665766F7" w14:textId="77777777">
        <w:tblPrEx>
          <w:tblCellMar>
            <w:top w:w="0" w:type="dxa"/>
            <w:bottom w:w="0" w:type="dxa"/>
          </w:tblCellMar>
        </w:tblPrEx>
        <w:tc>
          <w:tcPr>
            <w:tcW w:w="1247" w:type="dxa"/>
          </w:tcPr>
          <w:p w14:paraId="5BFC06F9" w14:textId="77777777" w:rsidR="002655AD" w:rsidRPr="002655AD" w:rsidRDefault="002655AD" w:rsidP="002655AD">
            <w:pPr>
              <w:spacing w:line="240" w:lineRule="auto"/>
              <w:jc w:val="left"/>
              <w:rPr>
                <w:rFonts w:cs="Frankruhel"/>
                <w:sz w:val="24"/>
                <w:rtl/>
              </w:rPr>
            </w:pPr>
            <w:r>
              <w:rPr>
                <w:sz w:val="24"/>
                <w:rtl/>
              </w:rPr>
              <w:t xml:space="preserve">סעיף 6 </w:t>
            </w:r>
          </w:p>
        </w:tc>
        <w:tc>
          <w:tcPr>
            <w:tcW w:w="5669" w:type="dxa"/>
          </w:tcPr>
          <w:p w14:paraId="6EA46ABA" w14:textId="77777777" w:rsidR="002655AD" w:rsidRPr="002655AD" w:rsidRDefault="002655AD" w:rsidP="002655AD">
            <w:pPr>
              <w:spacing w:line="240" w:lineRule="auto"/>
              <w:jc w:val="left"/>
              <w:rPr>
                <w:rFonts w:cs="Frankruhel"/>
                <w:sz w:val="24"/>
                <w:rtl/>
              </w:rPr>
            </w:pPr>
            <w:r>
              <w:rPr>
                <w:sz w:val="24"/>
                <w:rtl/>
              </w:rPr>
              <w:t>קנסות לרשות מקומית</w:t>
            </w:r>
          </w:p>
        </w:tc>
        <w:tc>
          <w:tcPr>
            <w:tcW w:w="567" w:type="dxa"/>
          </w:tcPr>
          <w:p w14:paraId="349F4D78" w14:textId="77777777" w:rsidR="002655AD" w:rsidRPr="002655AD" w:rsidRDefault="002655AD" w:rsidP="002655AD">
            <w:pPr>
              <w:spacing w:line="240" w:lineRule="auto"/>
              <w:jc w:val="left"/>
              <w:rPr>
                <w:rStyle w:val="Hyperlink"/>
                <w:rtl/>
              </w:rPr>
            </w:pPr>
            <w:hyperlink w:anchor="Seif4" w:tooltip="קנסות לרשות מקומית" w:history="1">
              <w:r w:rsidRPr="002655AD">
                <w:rPr>
                  <w:rStyle w:val="Hyperlink"/>
                </w:rPr>
                <w:t>Go</w:t>
              </w:r>
            </w:hyperlink>
          </w:p>
        </w:tc>
        <w:tc>
          <w:tcPr>
            <w:tcW w:w="850" w:type="dxa"/>
          </w:tcPr>
          <w:p w14:paraId="5E6BBDA6"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7D973E7C" w14:textId="77777777">
        <w:tblPrEx>
          <w:tblCellMar>
            <w:top w:w="0" w:type="dxa"/>
            <w:bottom w:w="0" w:type="dxa"/>
          </w:tblCellMar>
        </w:tblPrEx>
        <w:tc>
          <w:tcPr>
            <w:tcW w:w="1247" w:type="dxa"/>
          </w:tcPr>
          <w:p w14:paraId="4215ED85" w14:textId="77777777" w:rsidR="002655AD" w:rsidRPr="002655AD" w:rsidRDefault="002655AD" w:rsidP="002655AD">
            <w:pPr>
              <w:spacing w:line="240" w:lineRule="auto"/>
              <w:jc w:val="left"/>
              <w:rPr>
                <w:rFonts w:cs="Frankruhel"/>
                <w:sz w:val="24"/>
                <w:rtl/>
              </w:rPr>
            </w:pPr>
            <w:r>
              <w:rPr>
                <w:sz w:val="24"/>
                <w:rtl/>
              </w:rPr>
              <w:t xml:space="preserve">סעיף 6א </w:t>
            </w:r>
          </w:p>
        </w:tc>
        <w:tc>
          <w:tcPr>
            <w:tcW w:w="5669" w:type="dxa"/>
          </w:tcPr>
          <w:p w14:paraId="5E45CE59" w14:textId="77777777" w:rsidR="002655AD" w:rsidRPr="002655AD" w:rsidRDefault="002655AD" w:rsidP="002655AD">
            <w:pPr>
              <w:spacing w:line="240" w:lineRule="auto"/>
              <w:jc w:val="left"/>
              <w:rPr>
                <w:rFonts w:cs="Frankruhel"/>
                <w:sz w:val="24"/>
                <w:rtl/>
              </w:rPr>
            </w:pPr>
            <w:r>
              <w:rPr>
                <w:sz w:val="24"/>
                <w:rtl/>
              </w:rPr>
              <w:t>מפקחים של רשות מקומית</w:t>
            </w:r>
          </w:p>
        </w:tc>
        <w:tc>
          <w:tcPr>
            <w:tcW w:w="567" w:type="dxa"/>
          </w:tcPr>
          <w:p w14:paraId="370A0DAA" w14:textId="77777777" w:rsidR="002655AD" w:rsidRPr="002655AD" w:rsidRDefault="002655AD" w:rsidP="002655AD">
            <w:pPr>
              <w:spacing w:line="240" w:lineRule="auto"/>
              <w:jc w:val="left"/>
              <w:rPr>
                <w:rStyle w:val="Hyperlink"/>
                <w:rtl/>
              </w:rPr>
            </w:pPr>
            <w:hyperlink w:anchor="Seif33" w:tooltip="מפקחים של רשות מקומית" w:history="1">
              <w:r w:rsidRPr="002655AD">
                <w:rPr>
                  <w:rStyle w:val="Hyperlink"/>
                </w:rPr>
                <w:t>Go</w:t>
              </w:r>
            </w:hyperlink>
          </w:p>
        </w:tc>
        <w:tc>
          <w:tcPr>
            <w:tcW w:w="850" w:type="dxa"/>
          </w:tcPr>
          <w:p w14:paraId="17BB0ABA"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69C9CF53" w14:textId="77777777">
        <w:tblPrEx>
          <w:tblCellMar>
            <w:top w:w="0" w:type="dxa"/>
            <w:bottom w:w="0" w:type="dxa"/>
          </w:tblCellMar>
        </w:tblPrEx>
        <w:tc>
          <w:tcPr>
            <w:tcW w:w="1247" w:type="dxa"/>
          </w:tcPr>
          <w:p w14:paraId="2E450EBD" w14:textId="77777777" w:rsidR="002655AD" w:rsidRPr="002655AD" w:rsidRDefault="002655AD" w:rsidP="002655AD">
            <w:pPr>
              <w:spacing w:line="240" w:lineRule="auto"/>
              <w:jc w:val="left"/>
              <w:rPr>
                <w:rFonts w:cs="Frankruhel"/>
                <w:sz w:val="24"/>
                <w:rtl/>
              </w:rPr>
            </w:pPr>
            <w:r>
              <w:rPr>
                <w:sz w:val="24"/>
                <w:rtl/>
              </w:rPr>
              <w:t xml:space="preserve">סעיף 7 </w:t>
            </w:r>
          </w:p>
        </w:tc>
        <w:tc>
          <w:tcPr>
            <w:tcW w:w="5669" w:type="dxa"/>
          </w:tcPr>
          <w:p w14:paraId="2A532D85" w14:textId="77777777" w:rsidR="002655AD" w:rsidRPr="002655AD" w:rsidRDefault="002655AD" w:rsidP="002655AD">
            <w:pPr>
              <w:spacing w:line="240" w:lineRule="auto"/>
              <w:jc w:val="left"/>
              <w:rPr>
                <w:rFonts w:cs="Frankruhel"/>
                <w:sz w:val="24"/>
                <w:rtl/>
              </w:rPr>
            </w:pPr>
            <w:r>
              <w:rPr>
                <w:sz w:val="24"/>
                <w:rtl/>
              </w:rPr>
              <w:t>סמכות כניסה</w:t>
            </w:r>
          </w:p>
        </w:tc>
        <w:tc>
          <w:tcPr>
            <w:tcW w:w="567" w:type="dxa"/>
          </w:tcPr>
          <w:p w14:paraId="54061E62" w14:textId="77777777" w:rsidR="002655AD" w:rsidRPr="002655AD" w:rsidRDefault="002655AD" w:rsidP="002655AD">
            <w:pPr>
              <w:spacing w:line="240" w:lineRule="auto"/>
              <w:jc w:val="left"/>
              <w:rPr>
                <w:rStyle w:val="Hyperlink"/>
                <w:rtl/>
              </w:rPr>
            </w:pPr>
            <w:hyperlink w:anchor="Seif5" w:tooltip="סמכות כניסה" w:history="1">
              <w:r w:rsidRPr="002655AD">
                <w:rPr>
                  <w:rStyle w:val="Hyperlink"/>
                </w:rPr>
                <w:t>Go</w:t>
              </w:r>
            </w:hyperlink>
          </w:p>
        </w:tc>
        <w:tc>
          <w:tcPr>
            <w:tcW w:w="850" w:type="dxa"/>
          </w:tcPr>
          <w:p w14:paraId="09C871FE"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55AD" w:rsidRPr="002655AD" w14:paraId="21F51351" w14:textId="77777777">
        <w:tblPrEx>
          <w:tblCellMar>
            <w:top w:w="0" w:type="dxa"/>
            <w:bottom w:w="0" w:type="dxa"/>
          </w:tblCellMar>
        </w:tblPrEx>
        <w:tc>
          <w:tcPr>
            <w:tcW w:w="1247" w:type="dxa"/>
          </w:tcPr>
          <w:p w14:paraId="7E2389E0" w14:textId="77777777" w:rsidR="002655AD" w:rsidRPr="002655AD" w:rsidRDefault="002655AD" w:rsidP="002655AD">
            <w:pPr>
              <w:spacing w:line="240" w:lineRule="auto"/>
              <w:jc w:val="left"/>
              <w:rPr>
                <w:rFonts w:cs="Frankruhel"/>
                <w:sz w:val="24"/>
                <w:rtl/>
              </w:rPr>
            </w:pPr>
            <w:r>
              <w:rPr>
                <w:sz w:val="24"/>
                <w:rtl/>
              </w:rPr>
              <w:t xml:space="preserve">סעיף 8 </w:t>
            </w:r>
          </w:p>
        </w:tc>
        <w:tc>
          <w:tcPr>
            <w:tcW w:w="5669" w:type="dxa"/>
          </w:tcPr>
          <w:p w14:paraId="346D57B4" w14:textId="77777777" w:rsidR="002655AD" w:rsidRPr="002655AD" w:rsidRDefault="002655AD" w:rsidP="002655AD">
            <w:pPr>
              <w:spacing w:line="240" w:lineRule="auto"/>
              <w:jc w:val="left"/>
              <w:rPr>
                <w:rFonts w:cs="Frankruhel"/>
                <w:sz w:val="24"/>
                <w:rtl/>
              </w:rPr>
            </w:pPr>
            <w:r>
              <w:rPr>
                <w:sz w:val="24"/>
                <w:rtl/>
              </w:rPr>
              <w:t>סמכות מפקח או סדרן לדרוש זיהוי</w:t>
            </w:r>
          </w:p>
        </w:tc>
        <w:tc>
          <w:tcPr>
            <w:tcW w:w="567" w:type="dxa"/>
          </w:tcPr>
          <w:p w14:paraId="61CA5BA5" w14:textId="77777777" w:rsidR="002655AD" w:rsidRPr="002655AD" w:rsidRDefault="002655AD" w:rsidP="002655AD">
            <w:pPr>
              <w:spacing w:line="240" w:lineRule="auto"/>
              <w:jc w:val="left"/>
              <w:rPr>
                <w:rStyle w:val="Hyperlink"/>
                <w:rtl/>
              </w:rPr>
            </w:pPr>
            <w:hyperlink w:anchor="Seif6" w:tooltip="סמכות מפקח או סדרן לדרוש זיהוי" w:history="1">
              <w:r w:rsidRPr="002655AD">
                <w:rPr>
                  <w:rStyle w:val="Hyperlink"/>
                </w:rPr>
                <w:t>Go</w:t>
              </w:r>
            </w:hyperlink>
          </w:p>
        </w:tc>
        <w:tc>
          <w:tcPr>
            <w:tcW w:w="850" w:type="dxa"/>
          </w:tcPr>
          <w:p w14:paraId="2B2ABF2E"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55AD" w:rsidRPr="002655AD" w14:paraId="30DFE851" w14:textId="77777777">
        <w:tblPrEx>
          <w:tblCellMar>
            <w:top w:w="0" w:type="dxa"/>
            <w:bottom w:w="0" w:type="dxa"/>
          </w:tblCellMar>
        </w:tblPrEx>
        <w:tc>
          <w:tcPr>
            <w:tcW w:w="1247" w:type="dxa"/>
          </w:tcPr>
          <w:p w14:paraId="51F2C877" w14:textId="77777777" w:rsidR="002655AD" w:rsidRPr="002655AD" w:rsidRDefault="002655AD" w:rsidP="002655AD">
            <w:pPr>
              <w:spacing w:line="240" w:lineRule="auto"/>
              <w:jc w:val="left"/>
              <w:rPr>
                <w:rFonts w:cs="Frankruhel"/>
                <w:sz w:val="24"/>
                <w:rtl/>
              </w:rPr>
            </w:pPr>
            <w:r>
              <w:rPr>
                <w:sz w:val="24"/>
                <w:rtl/>
              </w:rPr>
              <w:t xml:space="preserve">סעיף 8א </w:t>
            </w:r>
          </w:p>
        </w:tc>
        <w:tc>
          <w:tcPr>
            <w:tcW w:w="5669" w:type="dxa"/>
          </w:tcPr>
          <w:p w14:paraId="6A01665A" w14:textId="77777777" w:rsidR="002655AD" w:rsidRPr="002655AD" w:rsidRDefault="002655AD" w:rsidP="002655AD">
            <w:pPr>
              <w:spacing w:line="240" w:lineRule="auto"/>
              <w:jc w:val="left"/>
              <w:rPr>
                <w:rFonts w:cs="Frankruhel"/>
                <w:sz w:val="24"/>
                <w:rtl/>
              </w:rPr>
            </w:pPr>
            <w:r>
              <w:rPr>
                <w:sz w:val="24"/>
                <w:rtl/>
              </w:rPr>
              <w:t>סדרן ממונה בבית חולים</w:t>
            </w:r>
          </w:p>
        </w:tc>
        <w:tc>
          <w:tcPr>
            <w:tcW w:w="567" w:type="dxa"/>
          </w:tcPr>
          <w:p w14:paraId="52C084D4" w14:textId="77777777" w:rsidR="002655AD" w:rsidRPr="002655AD" w:rsidRDefault="002655AD" w:rsidP="002655AD">
            <w:pPr>
              <w:spacing w:line="240" w:lineRule="auto"/>
              <w:jc w:val="left"/>
              <w:rPr>
                <w:rStyle w:val="Hyperlink"/>
                <w:rtl/>
              </w:rPr>
            </w:pPr>
            <w:hyperlink w:anchor="Seif28" w:tooltip="סדרן ממונה בבית חולים" w:history="1">
              <w:r w:rsidRPr="002655AD">
                <w:rPr>
                  <w:rStyle w:val="Hyperlink"/>
                </w:rPr>
                <w:t>Go</w:t>
              </w:r>
            </w:hyperlink>
          </w:p>
        </w:tc>
        <w:tc>
          <w:tcPr>
            <w:tcW w:w="850" w:type="dxa"/>
          </w:tcPr>
          <w:p w14:paraId="3EB495B4"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55AD" w:rsidRPr="002655AD" w14:paraId="17A5B560" w14:textId="77777777">
        <w:tblPrEx>
          <w:tblCellMar>
            <w:top w:w="0" w:type="dxa"/>
            <w:bottom w:w="0" w:type="dxa"/>
          </w:tblCellMar>
        </w:tblPrEx>
        <w:tc>
          <w:tcPr>
            <w:tcW w:w="1247" w:type="dxa"/>
          </w:tcPr>
          <w:p w14:paraId="18E041AC" w14:textId="77777777" w:rsidR="002655AD" w:rsidRPr="002655AD" w:rsidRDefault="002655AD" w:rsidP="002655AD">
            <w:pPr>
              <w:spacing w:line="240" w:lineRule="auto"/>
              <w:jc w:val="left"/>
              <w:rPr>
                <w:rFonts w:cs="Frankruhel"/>
                <w:sz w:val="24"/>
                <w:rtl/>
              </w:rPr>
            </w:pPr>
            <w:r>
              <w:rPr>
                <w:sz w:val="24"/>
                <w:rtl/>
              </w:rPr>
              <w:t xml:space="preserve">סעיף 9 </w:t>
            </w:r>
          </w:p>
        </w:tc>
        <w:tc>
          <w:tcPr>
            <w:tcW w:w="5669" w:type="dxa"/>
          </w:tcPr>
          <w:p w14:paraId="6E441995" w14:textId="77777777" w:rsidR="002655AD" w:rsidRPr="002655AD" w:rsidRDefault="002655AD" w:rsidP="002655AD">
            <w:pPr>
              <w:spacing w:line="240" w:lineRule="auto"/>
              <w:jc w:val="left"/>
              <w:rPr>
                <w:rFonts w:cs="Frankruhel"/>
                <w:sz w:val="24"/>
                <w:rtl/>
              </w:rPr>
            </w:pPr>
            <w:r>
              <w:rPr>
                <w:sz w:val="24"/>
                <w:rtl/>
              </w:rPr>
              <w:t>סמכות נהג</w:t>
            </w:r>
          </w:p>
        </w:tc>
        <w:tc>
          <w:tcPr>
            <w:tcW w:w="567" w:type="dxa"/>
          </w:tcPr>
          <w:p w14:paraId="45964883" w14:textId="77777777" w:rsidR="002655AD" w:rsidRPr="002655AD" w:rsidRDefault="002655AD" w:rsidP="002655AD">
            <w:pPr>
              <w:spacing w:line="240" w:lineRule="auto"/>
              <w:jc w:val="left"/>
              <w:rPr>
                <w:rStyle w:val="Hyperlink"/>
                <w:rtl/>
              </w:rPr>
            </w:pPr>
            <w:hyperlink w:anchor="Seif7" w:tooltip="סמכות נהג" w:history="1">
              <w:r w:rsidRPr="002655AD">
                <w:rPr>
                  <w:rStyle w:val="Hyperlink"/>
                </w:rPr>
                <w:t>Go</w:t>
              </w:r>
            </w:hyperlink>
          </w:p>
        </w:tc>
        <w:tc>
          <w:tcPr>
            <w:tcW w:w="850" w:type="dxa"/>
          </w:tcPr>
          <w:p w14:paraId="3168AC46"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55AD" w:rsidRPr="002655AD" w14:paraId="4F8DD015" w14:textId="77777777">
        <w:tblPrEx>
          <w:tblCellMar>
            <w:top w:w="0" w:type="dxa"/>
            <w:bottom w:w="0" w:type="dxa"/>
          </w:tblCellMar>
        </w:tblPrEx>
        <w:tc>
          <w:tcPr>
            <w:tcW w:w="1247" w:type="dxa"/>
          </w:tcPr>
          <w:p w14:paraId="4B2BE357" w14:textId="77777777" w:rsidR="002655AD" w:rsidRPr="002655AD" w:rsidRDefault="002655AD" w:rsidP="002655AD">
            <w:pPr>
              <w:spacing w:line="240" w:lineRule="auto"/>
              <w:jc w:val="left"/>
              <w:rPr>
                <w:rFonts w:cs="Frankruhel"/>
                <w:sz w:val="24"/>
                <w:rtl/>
              </w:rPr>
            </w:pPr>
            <w:r>
              <w:rPr>
                <w:sz w:val="24"/>
                <w:rtl/>
              </w:rPr>
              <w:t xml:space="preserve">סעיף 10 </w:t>
            </w:r>
          </w:p>
        </w:tc>
        <w:tc>
          <w:tcPr>
            <w:tcW w:w="5669" w:type="dxa"/>
          </w:tcPr>
          <w:p w14:paraId="6DBD54AC" w14:textId="77777777" w:rsidR="002655AD" w:rsidRPr="002655AD" w:rsidRDefault="002655AD" w:rsidP="002655AD">
            <w:pPr>
              <w:spacing w:line="240" w:lineRule="auto"/>
              <w:jc w:val="left"/>
              <w:rPr>
                <w:rFonts w:cs="Frankruhel"/>
                <w:sz w:val="24"/>
                <w:rtl/>
              </w:rPr>
            </w:pPr>
            <w:r>
              <w:rPr>
                <w:sz w:val="24"/>
                <w:rtl/>
              </w:rPr>
              <w:t>שמירת הוראות</w:t>
            </w:r>
          </w:p>
        </w:tc>
        <w:tc>
          <w:tcPr>
            <w:tcW w:w="567" w:type="dxa"/>
          </w:tcPr>
          <w:p w14:paraId="1366430C" w14:textId="77777777" w:rsidR="002655AD" w:rsidRPr="002655AD" w:rsidRDefault="002655AD" w:rsidP="002655AD">
            <w:pPr>
              <w:spacing w:line="240" w:lineRule="auto"/>
              <w:jc w:val="left"/>
              <w:rPr>
                <w:rStyle w:val="Hyperlink"/>
                <w:rtl/>
              </w:rPr>
            </w:pPr>
            <w:hyperlink w:anchor="Seif8" w:tooltip="שמירת הוראות" w:history="1">
              <w:r w:rsidRPr="002655AD">
                <w:rPr>
                  <w:rStyle w:val="Hyperlink"/>
                </w:rPr>
                <w:t>Go</w:t>
              </w:r>
            </w:hyperlink>
          </w:p>
        </w:tc>
        <w:tc>
          <w:tcPr>
            <w:tcW w:w="850" w:type="dxa"/>
          </w:tcPr>
          <w:p w14:paraId="5526E0E0"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55AD" w:rsidRPr="002655AD" w14:paraId="1D3677D8" w14:textId="77777777">
        <w:tblPrEx>
          <w:tblCellMar>
            <w:top w:w="0" w:type="dxa"/>
            <w:bottom w:w="0" w:type="dxa"/>
          </w:tblCellMar>
        </w:tblPrEx>
        <w:tc>
          <w:tcPr>
            <w:tcW w:w="1247" w:type="dxa"/>
          </w:tcPr>
          <w:p w14:paraId="0E74A640" w14:textId="77777777" w:rsidR="002655AD" w:rsidRPr="002655AD" w:rsidRDefault="002655AD" w:rsidP="002655AD">
            <w:pPr>
              <w:spacing w:line="240" w:lineRule="auto"/>
              <w:jc w:val="left"/>
              <w:rPr>
                <w:rFonts w:cs="Frankruhel"/>
                <w:sz w:val="24"/>
                <w:rtl/>
              </w:rPr>
            </w:pPr>
            <w:r>
              <w:rPr>
                <w:sz w:val="24"/>
                <w:rtl/>
              </w:rPr>
              <w:t xml:space="preserve">סעיף 11 </w:t>
            </w:r>
          </w:p>
        </w:tc>
        <w:tc>
          <w:tcPr>
            <w:tcW w:w="5669" w:type="dxa"/>
          </w:tcPr>
          <w:p w14:paraId="2C1A98F4" w14:textId="77777777" w:rsidR="002655AD" w:rsidRPr="002655AD" w:rsidRDefault="002655AD" w:rsidP="002655AD">
            <w:pPr>
              <w:spacing w:line="240" w:lineRule="auto"/>
              <w:jc w:val="left"/>
              <w:rPr>
                <w:rFonts w:cs="Frankruhel"/>
                <w:sz w:val="24"/>
                <w:rtl/>
              </w:rPr>
            </w:pPr>
            <w:r>
              <w:rPr>
                <w:sz w:val="24"/>
                <w:rtl/>
              </w:rPr>
              <w:t>דין המדינה</w:t>
            </w:r>
          </w:p>
        </w:tc>
        <w:tc>
          <w:tcPr>
            <w:tcW w:w="567" w:type="dxa"/>
          </w:tcPr>
          <w:p w14:paraId="136A88DB" w14:textId="77777777" w:rsidR="002655AD" w:rsidRPr="002655AD" w:rsidRDefault="002655AD" w:rsidP="002655AD">
            <w:pPr>
              <w:spacing w:line="240" w:lineRule="auto"/>
              <w:jc w:val="left"/>
              <w:rPr>
                <w:rStyle w:val="Hyperlink"/>
                <w:rtl/>
              </w:rPr>
            </w:pPr>
            <w:hyperlink w:anchor="Seif9" w:tooltip="דין המדינה" w:history="1">
              <w:r w:rsidRPr="002655AD">
                <w:rPr>
                  <w:rStyle w:val="Hyperlink"/>
                </w:rPr>
                <w:t>Go</w:t>
              </w:r>
            </w:hyperlink>
          </w:p>
        </w:tc>
        <w:tc>
          <w:tcPr>
            <w:tcW w:w="850" w:type="dxa"/>
          </w:tcPr>
          <w:p w14:paraId="79110695"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55AD" w:rsidRPr="002655AD" w14:paraId="0A034A2B" w14:textId="77777777">
        <w:tblPrEx>
          <w:tblCellMar>
            <w:top w:w="0" w:type="dxa"/>
            <w:bottom w:w="0" w:type="dxa"/>
          </w:tblCellMar>
        </w:tblPrEx>
        <w:tc>
          <w:tcPr>
            <w:tcW w:w="1247" w:type="dxa"/>
          </w:tcPr>
          <w:p w14:paraId="4DA05ABB" w14:textId="77777777" w:rsidR="002655AD" w:rsidRPr="002655AD" w:rsidRDefault="002655AD" w:rsidP="002655AD">
            <w:pPr>
              <w:spacing w:line="240" w:lineRule="auto"/>
              <w:jc w:val="left"/>
              <w:rPr>
                <w:rFonts w:cs="Frankruhel"/>
                <w:sz w:val="24"/>
                <w:rtl/>
              </w:rPr>
            </w:pPr>
            <w:r>
              <w:rPr>
                <w:sz w:val="24"/>
                <w:rtl/>
              </w:rPr>
              <w:t xml:space="preserve">סעיף 11א </w:t>
            </w:r>
          </w:p>
        </w:tc>
        <w:tc>
          <w:tcPr>
            <w:tcW w:w="5669" w:type="dxa"/>
          </w:tcPr>
          <w:p w14:paraId="1BC599CB" w14:textId="77777777" w:rsidR="002655AD" w:rsidRPr="002655AD" w:rsidRDefault="002655AD" w:rsidP="002655AD">
            <w:pPr>
              <w:spacing w:line="240" w:lineRule="auto"/>
              <w:jc w:val="left"/>
              <w:rPr>
                <w:rFonts w:cs="Frankruhel"/>
                <w:sz w:val="24"/>
                <w:rtl/>
              </w:rPr>
            </w:pPr>
            <w:r>
              <w:rPr>
                <w:sz w:val="24"/>
                <w:rtl/>
              </w:rPr>
              <w:t>מקום ציבורי שהמחזיק בו הם כוחות הביטחון</w:t>
            </w:r>
          </w:p>
        </w:tc>
        <w:tc>
          <w:tcPr>
            <w:tcW w:w="567" w:type="dxa"/>
          </w:tcPr>
          <w:p w14:paraId="06A9BCC4" w14:textId="77777777" w:rsidR="002655AD" w:rsidRPr="002655AD" w:rsidRDefault="002655AD" w:rsidP="002655AD">
            <w:pPr>
              <w:spacing w:line="240" w:lineRule="auto"/>
              <w:jc w:val="left"/>
              <w:rPr>
                <w:rStyle w:val="Hyperlink"/>
                <w:rtl/>
              </w:rPr>
            </w:pPr>
            <w:hyperlink w:anchor="Seif34" w:tooltip="מקום ציבורי שהמחזיק בו הם כוחות הביטחון" w:history="1">
              <w:r w:rsidRPr="002655AD">
                <w:rPr>
                  <w:rStyle w:val="Hyperlink"/>
                </w:rPr>
                <w:t>Go</w:t>
              </w:r>
            </w:hyperlink>
          </w:p>
        </w:tc>
        <w:tc>
          <w:tcPr>
            <w:tcW w:w="850" w:type="dxa"/>
          </w:tcPr>
          <w:p w14:paraId="38BB71A3"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5AD" w:rsidRPr="002655AD" w14:paraId="6EF48E50" w14:textId="77777777">
        <w:tblPrEx>
          <w:tblCellMar>
            <w:top w:w="0" w:type="dxa"/>
            <w:bottom w:w="0" w:type="dxa"/>
          </w:tblCellMar>
        </w:tblPrEx>
        <w:tc>
          <w:tcPr>
            <w:tcW w:w="1247" w:type="dxa"/>
          </w:tcPr>
          <w:p w14:paraId="3B40FFD4" w14:textId="77777777" w:rsidR="002655AD" w:rsidRPr="002655AD" w:rsidRDefault="002655AD" w:rsidP="002655AD">
            <w:pPr>
              <w:spacing w:line="240" w:lineRule="auto"/>
              <w:jc w:val="left"/>
              <w:rPr>
                <w:rFonts w:cs="Frankruhel"/>
                <w:sz w:val="24"/>
                <w:rtl/>
              </w:rPr>
            </w:pPr>
            <w:r>
              <w:rPr>
                <w:sz w:val="24"/>
                <w:rtl/>
              </w:rPr>
              <w:t xml:space="preserve">סעיף 12 </w:t>
            </w:r>
          </w:p>
        </w:tc>
        <w:tc>
          <w:tcPr>
            <w:tcW w:w="5669" w:type="dxa"/>
          </w:tcPr>
          <w:p w14:paraId="47A3484C" w14:textId="77777777" w:rsidR="002655AD" w:rsidRPr="002655AD" w:rsidRDefault="002655AD" w:rsidP="002655AD">
            <w:pPr>
              <w:spacing w:line="240" w:lineRule="auto"/>
              <w:jc w:val="left"/>
              <w:rPr>
                <w:rFonts w:cs="Frankruhel"/>
                <w:sz w:val="24"/>
                <w:rtl/>
              </w:rPr>
            </w:pPr>
            <w:r>
              <w:rPr>
                <w:sz w:val="24"/>
                <w:rtl/>
              </w:rPr>
              <w:t>תיקון חוק בתי המשפט</w:t>
            </w:r>
          </w:p>
        </w:tc>
        <w:tc>
          <w:tcPr>
            <w:tcW w:w="567" w:type="dxa"/>
          </w:tcPr>
          <w:p w14:paraId="5E19751B" w14:textId="77777777" w:rsidR="002655AD" w:rsidRPr="002655AD" w:rsidRDefault="002655AD" w:rsidP="002655AD">
            <w:pPr>
              <w:spacing w:line="240" w:lineRule="auto"/>
              <w:jc w:val="left"/>
              <w:rPr>
                <w:rStyle w:val="Hyperlink"/>
                <w:rtl/>
              </w:rPr>
            </w:pPr>
            <w:hyperlink w:anchor="Seif10" w:tooltip="תיקון חוק בתי המשפט" w:history="1">
              <w:r w:rsidRPr="002655AD">
                <w:rPr>
                  <w:rStyle w:val="Hyperlink"/>
                </w:rPr>
                <w:t>Go</w:t>
              </w:r>
            </w:hyperlink>
          </w:p>
        </w:tc>
        <w:tc>
          <w:tcPr>
            <w:tcW w:w="850" w:type="dxa"/>
          </w:tcPr>
          <w:p w14:paraId="11AE836C"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5AD" w:rsidRPr="002655AD" w14:paraId="57EC79F8" w14:textId="77777777">
        <w:tblPrEx>
          <w:tblCellMar>
            <w:top w:w="0" w:type="dxa"/>
            <w:bottom w:w="0" w:type="dxa"/>
          </w:tblCellMar>
        </w:tblPrEx>
        <w:tc>
          <w:tcPr>
            <w:tcW w:w="1247" w:type="dxa"/>
          </w:tcPr>
          <w:p w14:paraId="3704893A" w14:textId="77777777" w:rsidR="002655AD" w:rsidRPr="002655AD" w:rsidRDefault="002655AD" w:rsidP="002655AD">
            <w:pPr>
              <w:spacing w:line="240" w:lineRule="auto"/>
              <w:jc w:val="left"/>
              <w:rPr>
                <w:rFonts w:cs="Frankruhel"/>
                <w:sz w:val="24"/>
                <w:rtl/>
              </w:rPr>
            </w:pPr>
            <w:r>
              <w:rPr>
                <w:sz w:val="24"/>
                <w:rtl/>
              </w:rPr>
              <w:t xml:space="preserve">סעיף 13 </w:t>
            </w:r>
          </w:p>
        </w:tc>
        <w:tc>
          <w:tcPr>
            <w:tcW w:w="5669" w:type="dxa"/>
          </w:tcPr>
          <w:p w14:paraId="44113AC8" w14:textId="77777777" w:rsidR="002655AD" w:rsidRPr="002655AD" w:rsidRDefault="002655AD" w:rsidP="002655AD">
            <w:pPr>
              <w:spacing w:line="240" w:lineRule="auto"/>
              <w:jc w:val="left"/>
              <w:rPr>
                <w:rFonts w:cs="Frankruhel"/>
                <w:sz w:val="24"/>
                <w:rtl/>
              </w:rPr>
            </w:pPr>
            <w:r>
              <w:rPr>
                <w:sz w:val="24"/>
                <w:rtl/>
              </w:rPr>
              <w:t>ביצוע ותקנות</w:t>
            </w:r>
          </w:p>
        </w:tc>
        <w:tc>
          <w:tcPr>
            <w:tcW w:w="567" w:type="dxa"/>
          </w:tcPr>
          <w:p w14:paraId="6408D3C9" w14:textId="77777777" w:rsidR="002655AD" w:rsidRPr="002655AD" w:rsidRDefault="002655AD" w:rsidP="002655AD">
            <w:pPr>
              <w:spacing w:line="240" w:lineRule="auto"/>
              <w:jc w:val="left"/>
              <w:rPr>
                <w:rStyle w:val="Hyperlink"/>
                <w:rtl/>
              </w:rPr>
            </w:pPr>
            <w:hyperlink w:anchor="Seif11" w:tooltip="ביצוע ותקנות" w:history="1">
              <w:r w:rsidRPr="002655AD">
                <w:rPr>
                  <w:rStyle w:val="Hyperlink"/>
                </w:rPr>
                <w:t>Go</w:t>
              </w:r>
            </w:hyperlink>
          </w:p>
        </w:tc>
        <w:tc>
          <w:tcPr>
            <w:tcW w:w="850" w:type="dxa"/>
          </w:tcPr>
          <w:p w14:paraId="41B1AAA6"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5AD" w:rsidRPr="002655AD" w14:paraId="01067B20" w14:textId="77777777">
        <w:tblPrEx>
          <w:tblCellMar>
            <w:top w:w="0" w:type="dxa"/>
            <w:bottom w:w="0" w:type="dxa"/>
          </w:tblCellMar>
        </w:tblPrEx>
        <w:tc>
          <w:tcPr>
            <w:tcW w:w="1247" w:type="dxa"/>
          </w:tcPr>
          <w:p w14:paraId="26100CDE" w14:textId="77777777" w:rsidR="002655AD" w:rsidRPr="002655AD" w:rsidRDefault="002655AD" w:rsidP="002655AD">
            <w:pPr>
              <w:spacing w:line="240" w:lineRule="auto"/>
              <w:jc w:val="left"/>
              <w:rPr>
                <w:rFonts w:cs="Frankruhel"/>
                <w:sz w:val="24"/>
                <w:rtl/>
              </w:rPr>
            </w:pPr>
            <w:r>
              <w:rPr>
                <w:sz w:val="24"/>
                <w:rtl/>
              </w:rPr>
              <w:t xml:space="preserve">סעיף 14 </w:t>
            </w:r>
          </w:p>
        </w:tc>
        <w:tc>
          <w:tcPr>
            <w:tcW w:w="5669" w:type="dxa"/>
          </w:tcPr>
          <w:p w14:paraId="50CA5818" w14:textId="77777777" w:rsidR="002655AD" w:rsidRPr="002655AD" w:rsidRDefault="002655AD" w:rsidP="002655AD">
            <w:pPr>
              <w:spacing w:line="240" w:lineRule="auto"/>
              <w:jc w:val="left"/>
              <w:rPr>
                <w:rFonts w:cs="Frankruhel"/>
                <w:sz w:val="24"/>
                <w:rtl/>
              </w:rPr>
            </w:pPr>
            <w:r>
              <w:rPr>
                <w:sz w:val="24"/>
                <w:rtl/>
              </w:rPr>
              <w:t>תחילה</w:t>
            </w:r>
          </w:p>
        </w:tc>
        <w:tc>
          <w:tcPr>
            <w:tcW w:w="567" w:type="dxa"/>
          </w:tcPr>
          <w:p w14:paraId="7DA27A70" w14:textId="77777777" w:rsidR="002655AD" w:rsidRPr="002655AD" w:rsidRDefault="002655AD" w:rsidP="002655AD">
            <w:pPr>
              <w:spacing w:line="240" w:lineRule="auto"/>
              <w:jc w:val="left"/>
              <w:rPr>
                <w:rStyle w:val="Hyperlink"/>
                <w:rtl/>
              </w:rPr>
            </w:pPr>
            <w:hyperlink w:anchor="Seif12" w:tooltip="תחילה" w:history="1">
              <w:r w:rsidRPr="002655AD">
                <w:rPr>
                  <w:rStyle w:val="Hyperlink"/>
                </w:rPr>
                <w:t>Go</w:t>
              </w:r>
            </w:hyperlink>
          </w:p>
        </w:tc>
        <w:tc>
          <w:tcPr>
            <w:tcW w:w="850" w:type="dxa"/>
          </w:tcPr>
          <w:p w14:paraId="5D402634"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5AD" w:rsidRPr="002655AD" w14:paraId="740EE2B2" w14:textId="77777777">
        <w:tblPrEx>
          <w:tblCellMar>
            <w:top w:w="0" w:type="dxa"/>
            <w:bottom w:w="0" w:type="dxa"/>
          </w:tblCellMar>
        </w:tblPrEx>
        <w:tc>
          <w:tcPr>
            <w:tcW w:w="1247" w:type="dxa"/>
          </w:tcPr>
          <w:p w14:paraId="70AE331E" w14:textId="77777777" w:rsidR="002655AD" w:rsidRPr="002655AD" w:rsidRDefault="002655AD" w:rsidP="002655AD">
            <w:pPr>
              <w:spacing w:line="240" w:lineRule="auto"/>
              <w:jc w:val="left"/>
              <w:rPr>
                <w:rFonts w:cs="Frankruhel"/>
                <w:sz w:val="24"/>
                <w:rtl/>
              </w:rPr>
            </w:pPr>
          </w:p>
        </w:tc>
        <w:tc>
          <w:tcPr>
            <w:tcW w:w="5669" w:type="dxa"/>
          </w:tcPr>
          <w:p w14:paraId="65EC0474" w14:textId="77777777" w:rsidR="002655AD" w:rsidRPr="002655AD" w:rsidRDefault="002655AD" w:rsidP="002655AD">
            <w:pPr>
              <w:spacing w:line="240" w:lineRule="auto"/>
              <w:jc w:val="left"/>
              <w:rPr>
                <w:rFonts w:cs="Frankruhel"/>
                <w:sz w:val="24"/>
                <w:rtl/>
              </w:rPr>
            </w:pPr>
            <w:r>
              <w:rPr>
                <w:sz w:val="24"/>
                <w:rtl/>
              </w:rPr>
              <w:t>תוספת</w:t>
            </w:r>
          </w:p>
        </w:tc>
        <w:tc>
          <w:tcPr>
            <w:tcW w:w="567" w:type="dxa"/>
          </w:tcPr>
          <w:p w14:paraId="2A73B394" w14:textId="77777777" w:rsidR="002655AD" w:rsidRPr="002655AD" w:rsidRDefault="002655AD" w:rsidP="002655AD">
            <w:pPr>
              <w:spacing w:line="240" w:lineRule="auto"/>
              <w:jc w:val="left"/>
              <w:rPr>
                <w:rStyle w:val="Hyperlink"/>
                <w:rtl/>
              </w:rPr>
            </w:pPr>
            <w:hyperlink w:anchor="med0" w:tooltip="תוספת" w:history="1">
              <w:r w:rsidRPr="002655AD">
                <w:rPr>
                  <w:rStyle w:val="Hyperlink"/>
                </w:rPr>
                <w:t>Go</w:t>
              </w:r>
            </w:hyperlink>
          </w:p>
        </w:tc>
        <w:tc>
          <w:tcPr>
            <w:tcW w:w="850" w:type="dxa"/>
          </w:tcPr>
          <w:p w14:paraId="33BCFBA6" w14:textId="77777777" w:rsidR="002655AD" w:rsidRPr="002655AD" w:rsidRDefault="002655AD" w:rsidP="00265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7A1BCD3B" w14:textId="77777777" w:rsidR="00E40FA2" w:rsidRDefault="00E40FA2" w:rsidP="00A32BAC">
      <w:pPr>
        <w:pStyle w:val="big-header"/>
        <w:ind w:left="0" w:right="1134"/>
        <w:jc w:val="both"/>
        <w:rPr>
          <w:rStyle w:val="default"/>
          <w:rFonts w:hint="cs"/>
          <w:rtl/>
        </w:rPr>
      </w:pPr>
      <w:r>
        <w:rPr>
          <w:rFonts w:cs="FrankRuehl"/>
          <w:rtl/>
          <w:lang w:val="he-IL"/>
        </w:rPr>
        <w:lastRenderedPageBreak/>
        <w:pict w14:anchorId="3F748A58">
          <v:shapetype id="_x0000_t202" coordsize="21600,21600" o:spt="202" path="m,l,21600r21600,l21600,xe">
            <v:stroke joinstyle="miter"/>
            <v:path gradientshapeok="t" o:connecttype="rect"/>
          </v:shapetype>
          <v:shape id="_x0000_s2078" type="#_x0000_t202" style="position:absolute;left:0;text-align:left;margin-left:470.25pt;margin-top:2.25pt;width:1in;height:22.4pt;z-index:251655680;mso-position-horizontal-relative:text;mso-position-vertical-relative:text" filled="f" stroked="f">
            <v:textbox style="mso-next-textbox:#_x0000_s2078" inset="1mm,0,1mm,0">
              <w:txbxContent>
                <w:p w14:paraId="5B72723C"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txbxContent>
            </v:textbox>
            <w10:anchorlock/>
          </v:shape>
        </w:pict>
      </w:r>
      <w:r>
        <w:rPr>
          <w:rFonts w:cs="FrankRuehl"/>
          <w:sz w:val="32"/>
          <w:rtl/>
        </w:rPr>
        <w:t>חו</w:t>
      </w:r>
      <w:r>
        <w:rPr>
          <w:rFonts w:cs="FrankRuehl" w:hint="cs"/>
          <w:sz w:val="32"/>
          <w:rtl/>
        </w:rPr>
        <w:t>ק למניעת העישון במקומות ציבוריים והחשיפה לעישון, תשמ"ג-</w:t>
      </w:r>
      <w:r>
        <w:rPr>
          <w:rFonts w:cs="FrankRuehl"/>
          <w:sz w:val="32"/>
          <w:rtl/>
        </w:rPr>
        <w:t>1983</w:t>
      </w:r>
      <w:r>
        <w:rPr>
          <w:rStyle w:val="default"/>
          <w:rtl/>
        </w:rPr>
        <w:footnoteReference w:customMarkFollows="1" w:id="1"/>
        <w:t>*</w:t>
      </w:r>
    </w:p>
    <w:p w14:paraId="179D5955"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0" w:name="Rov31"/>
      <w:r w:rsidRPr="00441E09">
        <w:rPr>
          <w:rStyle w:val="default"/>
          <w:rFonts w:cs="FrankRuehl" w:hint="cs"/>
          <w:vanish/>
          <w:color w:val="FF0000"/>
          <w:sz w:val="20"/>
          <w:szCs w:val="20"/>
          <w:shd w:val="clear" w:color="auto" w:fill="FFFF99"/>
          <w:rtl/>
        </w:rPr>
        <w:t>מיום 7.11.2007</w:t>
      </w:r>
    </w:p>
    <w:p w14:paraId="0A78BFF7"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55690F0A"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6"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7"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3A72E832" w14:textId="77777777" w:rsidR="00E40FA2" w:rsidRDefault="00E40FA2">
      <w:pPr>
        <w:pStyle w:val="P00"/>
        <w:ind w:left="0" w:right="1134"/>
        <w:rPr>
          <w:rStyle w:val="default"/>
          <w:rFonts w:cs="FrankRuehl" w:hint="cs"/>
          <w:sz w:val="2"/>
          <w:szCs w:val="2"/>
          <w:rtl/>
        </w:rPr>
      </w:pPr>
      <w:r w:rsidRPr="00441E09">
        <w:rPr>
          <w:rStyle w:val="default"/>
          <w:rFonts w:cs="FrankRuehl" w:hint="cs"/>
          <w:vanish/>
          <w:sz w:val="22"/>
          <w:szCs w:val="22"/>
          <w:shd w:val="clear" w:color="auto" w:fill="FFFF99"/>
          <w:rtl/>
        </w:rPr>
        <w:t xml:space="preserve">חוק </w:t>
      </w:r>
      <w:r w:rsidRPr="00441E09">
        <w:rPr>
          <w:rStyle w:val="default"/>
          <w:rFonts w:cs="FrankRuehl" w:hint="cs"/>
          <w:strike/>
          <w:vanish/>
          <w:sz w:val="22"/>
          <w:szCs w:val="22"/>
          <w:shd w:val="clear" w:color="auto" w:fill="FFFF99"/>
          <w:rtl/>
        </w:rPr>
        <w:t>הגבלת</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למניעת</w:t>
      </w:r>
      <w:r w:rsidRPr="00441E09">
        <w:rPr>
          <w:rStyle w:val="default"/>
          <w:rFonts w:cs="FrankRuehl" w:hint="cs"/>
          <w:vanish/>
          <w:sz w:val="22"/>
          <w:szCs w:val="22"/>
          <w:shd w:val="clear" w:color="auto" w:fill="FFFF99"/>
          <w:rtl/>
        </w:rPr>
        <w:t xml:space="preserve"> העישון במקומות ציבוריים </w:t>
      </w:r>
      <w:r w:rsidRPr="00441E09">
        <w:rPr>
          <w:rStyle w:val="default"/>
          <w:rFonts w:cs="FrankRuehl" w:hint="cs"/>
          <w:vanish/>
          <w:sz w:val="22"/>
          <w:szCs w:val="22"/>
          <w:u w:val="single"/>
          <w:shd w:val="clear" w:color="auto" w:fill="FFFF99"/>
          <w:rtl/>
        </w:rPr>
        <w:t>והחשיפה לעישון</w:t>
      </w:r>
      <w:r w:rsidRPr="00441E09">
        <w:rPr>
          <w:rStyle w:val="default"/>
          <w:rFonts w:cs="FrankRuehl" w:hint="cs"/>
          <w:vanish/>
          <w:sz w:val="22"/>
          <w:szCs w:val="22"/>
          <w:shd w:val="clear" w:color="auto" w:fill="FFFF99"/>
          <w:rtl/>
        </w:rPr>
        <w:t>, תשמ"ג-1983</w:t>
      </w:r>
      <w:bookmarkEnd w:id="0"/>
    </w:p>
    <w:p w14:paraId="65429FC7" w14:textId="77777777" w:rsidR="00E40FA2" w:rsidRDefault="00E40FA2" w:rsidP="002655AD">
      <w:pPr>
        <w:pStyle w:val="P00"/>
        <w:spacing w:before="72"/>
        <w:ind w:left="0" w:right="1134"/>
        <w:rPr>
          <w:rStyle w:val="default"/>
          <w:rFonts w:cs="FrankRuehl"/>
          <w:rtl/>
        </w:rPr>
      </w:pPr>
      <w:bookmarkStart w:id="1" w:name="Seif13"/>
      <w:bookmarkEnd w:id="1"/>
      <w:r>
        <w:rPr>
          <w:lang w:val="he-IL"/>
        </w:rPr>
        <w:pict w14:anchorId="74EC3159">
          <v:rect id="_x0000_s2050" style="position:absolute;left:0;text-align:left;margin-left:464.5pt;margin-top:8.05pt;width:75.05pt;height:11.4pt;z-index:251639296" o:allowincell="f" filled="f" stroked="f" strokecolor="lime" strokeweight=".25pt">
            <v:textbox inset="0,0,0,0">
              <w:txbxContent>
                <w:p w14:paraId="0B5F80BB" w14:textId="77777777" w:rsidR="00F91B25" w:rsidRDefault="00F91B25">
                  <w:pPr>
                    <w:spacing w:line="160" w:lineRule="exact"/>
                    <w:jc w:val="left"/>
                    <w:rPr>
                      <w:rFonts w:cs="Miriam"/>
                      <w:noProof/>
                      <w:sz w:val="18"/>
                      <w:szCs w:val="18"/>
                      <w:rtl/>
                    </w:rPr>
                  </w:pPr>
                  <w:r>
                    <w:rPr>
                      <w:rFonts w:cs="Miriam"/>
                      <w:sz w:val="18"/>
                      <w:szCs w:val="18"/>
                      <w:rtl/>
                    </w:rPr>
                    <w:t>אי</w:t>
                  </w:r>
                  <w:r>
                    <w:rPr>
                      <w:rFonts w:cs="Miriam" w:hint="cs"/>
                      <w:sz w:val="18"/>
                      <w:szCs w:val="18"/>
                      <w:rtl/>
                    </w:rPr>
                    <w:t>סור עיש</w:t>
                  </w:r>
                  <w:r>
                    <w:rPr>
                      <w:rFonts w:cs="Miriam"/>
                      <w:sz w:val="18"/>
                      <w:szCs w:val="18"/>
                      <w:rtl/>
                    </w:rPr>
                    <w:t>ון</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יעשן אדם במקום המפורט בתוספת (להלן </w:t>
      </w:r>
      <w:r w:rsidR="00F20C45">
        <w:rPr>
          <w:rStyle w:val="default"/>
          <w:rFonts w:cs="FrankRuehl"/>
          <w:rtl/>
        </w:rPr>
        <w:t>–</w:t>
      </w:r>
      <w:r>
        <w:rPr>
          <w:rStyle w:val="default"/>
          <w:rFonts w:cs="FrankRuehl"/>
          <w:rtl/>
        </w:rPr>
        <w:t xml:space="preserve"> </w:t>
      </w:r>
      <w:r>
        <w:rPr>
          <w:rStyle w:val="default"/>
          <w:rFonts w:cs="FrankRuehl" w:hint="cs"/>
          <w:rtl/>
        </w:rPr>
        <w:t>מקום ציבורי).</w:t>
      </w:r>
    </w:p>
    <w:p w14:paraId="47F8786C" w14:textId="77777777" w:rsidR="00BE6D23" w:rsidRDefault="00BE6D23" w:rsidP="00BE6D23">
      <w:pPr>
        <w:pStyle w:val="P00"/>
        <w:spacing w:before="72"/>
        <w:ind w:left="0" w:right="1134"/>
        <w:rPr>
          <w:rStyle w:val="default"/>
          <w:rFonts w:cs="FrankRuehl"/>
          <w:rtl/>
        </w:rPr>
      </w:pPr>
      <w:r>
        <w:rPr>
          <w:rStyle w:val="default"/>
          <w:rFonts w:cs="FrankRuehl"/>
          <w:rtl/>
        </w:rPr>
        <w:pict w14:anchorId="242E2C4E">
          <v:shape id="_x0000_s2140" type="#_x0000_t202" style="position:absolute;left:0;text-align:left;margin-left:470.25pt;margin-top:7.15pt;width:1in;height:35.75pt;z-index:251688448" filled="f" stroked="f">
            <v:textbox inset="1mm,0,1mm,0">
              <w:txbxContent>
                <w:p w14:paraId="7651A65D" w14:textId="77777777" w:rsidR="00BE6D23" w:rsidRDefault="00BE6D23" w:rsidP="00BE6D23">
                  <w:pPr>
                    <w:spacing w:line="160" w:lineRule="exact"/>
                    <w:jc w:val="left"/>
                    <w:rPr>
                      <w:rFonts w:cs="Miriam"/>
                      <w:noProof/>
                      <w:sz w:val="18"/>
                      <w:szCs w:val="18"/>
                      <w:rtl/>
                    </w:rPr>
                  </w:pPr>
                  <w:r>
                    <w:rPr>
                      <w:rFonts w:cs="Miriam" w:hint="cs"/>
                      <w:sz w:val="18"/>
                      <w:szCs w:val="18"/>
                      <w:rtl/>
                    </w:rPr>
                    <w:t>(תיקון מס' 2) תשס"ז-2007</w:t>
                  </w:r>
                </w:p>
                <w:p w14:paraId="35682543" w14:textId="77777777" w:rsidR="00BE6D23" w:rsidRDefault="00BE6D23" w:rsidP="00BE6D23">
                  <w:pPr>
                    <w:spacing w:line="160" w:lineRule="exact"/>
                    <w:jc w:val="left"/>
                    <w:rPr>
                      <w:rFonts w:cs="Miriam" w:hint="cs"/>
                      <w:noProof/>
                      <w:sz w:val="18"/>
                      <w:szCs w:val="18"/>
                      <w:rtl/>
                    </w:rPr>
                  </w:pPr>
                  <w:r>
                    <w:rPr>
                      <w:rFonts w:cs="Miriam" w:hint="cs"/>
                      <w:noProof/>
                      <w:sz w:val="18"/>
                      <w:szCs w:val="18"/>
                      <w:rtl/>
                    </w:rPr>
                    <w:t>(תיקון מס' 6) תשע"ט-2019</w:t>
                  </w:r>
                </w:p>
              </w:txbxContent>
            </v:textbox>
            <w10:anchorlock/>
          </v:shape>
        </w:pict>
      </w:r>
      <w:r>
        <w:rPr>
          <w:rStyle w:val="default"/>
          <w:rFonts w:cs="FrankRuehl"/>
          <w:rtl/>
        </w:rPr>
        <w:tab/>
        <w:t>(ב</w:t>
      </w:r>
      <w:r>
        <w:rPr>
          <w:rStyle w:val="default"/>
          <w:rFonts w:cs="FrankRuehl" w:hint="cs"/>
          <w:rtl/>
        </w:rPr>
        <w:t>)</w:t>
      </w:r>
      <w:r>
        <w:rPr>
          <w:rStyle w:val="default"/>
          <w:rFonts w:cs="FrankRuehl"/>
          <w:rtl/>
        </w:rPr>
        <w:tab/>
        <w:t>ל</w:t>
      </w:r>
      <w:r>
        <w:rPr>
          <w:rStyle w:val="default"/>
          <w:rFonts w:cs="FrankRuehl" w:hint="cs"/>
          <w:rtl/>
        </w:rPr>
        <w:t xml:space="preserve">א יחזיק אדם במקום ציבורי </w:t>
      </w:r>
      <w:r w:rsidRPr="00F20C45">
        <w:rPr>
          <w:rStyle w:val="default"/>
          <w:rFonts w:cs="FrankRuehl" w:hint="cs"/>
          <w:rtl/>
        </w:rPr>
        <w:t xml:space="preserve">מוצר עישון כשהוא דולק או מופעל, לפי העניין; בחוק זה, "מוצר טבק", "מוצר עישון" ו"עישון" </w:t>
      </w:r>
      <w:r w:rsidRPr="00F20C45">
        <w:rPr>
          <w:rStyle w:val="default"/>
          <w:rFonts w:cs="FrankRuehl"/>
          <w:rtl/>
        </w:rPr>
        <w:t>–</w:t>
      </w:r>
      <w:r w:rsidRPr="00F20C45">
        <w:rPr>
          <w:rStyle w:val="default"/>
          <w:rFonts w:cs="FrankRuehl" w:hint="cs"/>
          <w:rtl/>
        </w:rPr>
        <w:t xml:space="preserve"> כהגדרתם בחוק איסור פרסומת והגבלת השיווק של מוצרי טבק ועישון, התשמ"ג-1983</w:t>
      </w:r>
      <w:r>
        <w:rPr>
          <w:rStyle w:val="default"/>
          <w:rFonts w:cs="FrankRuehl" w:hint="cs"/>
          <w:rtl/>
        </w:rPr>
        <w:t>.</w:t>
      </w:r>
    </w:p>
    <w:p w14:paraId="2230ACFD" w14:textId="77777777" w:rsidR="00E40FA2" w:rsidRDefault="00E40FA2" w:rsidP="00BE6D23">
      <w:pPr>
        <w:pStyle w:val="P00"/>
        <w:spacing w:before="72"/>
        <w:ind w:left="0" w:right="1134"/>
        <w:rPr>
          <w:rStyle w:val="default"/>
          <w:rFonts w:cs="FrankRuehl" w:hint="cs"/>
          <w:rtl/>
        </w:rPr>
      </w:pPr>
      <w:r>
        <w:rPr>
          <w:rStyle w:val="default"/>
          <w:rFonts w:cs="FrankRuehl"/>
          <w:rtl/>
        </w:rPr>
        <w:pict w14:anchorId="1A666150">
          <v:shape id="_x0000_s2079" type="#_x0000_t202" style="position:absolute;left:0;text-align:left;margin-left:470.25pt;margin-top:7.15pt;width:1in;height:20.7pt;z-index:251656704" filled="f" stroked="f">
            <v:textbox inset="1mm,0,1mm,0">
              <w:txbxContent>
                <w:p w14:paraId="44726178" w14:textId="77777777" w:rsidR="00F20C45" w:rsidRDefault="00F91B25" w:rsidP="00BE6D23">
                  <w:pPr>
                    <w:spacing w:line="160" w:lineRule="exact"/>
                    <w:jc w:val="left"/>
                    <w:rPr>
                      <w:rFonts w:cs="Miriam" w:hint="cs"/>
                      <w:noProof/>
                      <w:sz w:val="18"/>
                      <w:szCs w:val="18"/>
                      <w:rtl/>
                    </w:rPr>
                  </w:pPr>
                  <w:r>
                    <w:rPr>
                      <w:rFonts w:cs="Miriam" w:hint="cs"/>
                      <w:sz w:val="18"/>
                      <w:szCs w:val="18"/>
                      <w:rtl/>
                    </w:rPr>
                    <w:t xml:space="preserve">(תיקון מס' </w:t>
                  </w:r>
                  <w:r w:rsidR="00BE6D23">
                    <w:rPr>
                      <w:rFonts w:cs="Miriam" w:hint="cs"/>
                      <w:sz w:val="18"/>
                      <w:szCs w:val="18"/>
                      <w:rtl/>
                    </w:rPr>
                    <w:t>7) תשפ"ג-2023</w:t>
                  </w:r>
                </w:p>
              </w:txbxContent>
            </v:textbox>
            <w10:anchorlock/>
          </v:shape>
        </w:pict>
      </w:r>
      <w:r>
        <w:rPr>
          <w:rStyle w:val="default"/>
          <w:rFonts w:cs="FrankRuehl"/>
          <w:rtl/>
        </w:rPr>
        <w:tab/>
        <w:t>(</w:t>
      </w:r>
      <w:r w:rsidR="00BE6D23">
        <w:rPr>
          <w:rStyle w:val="default"/>
          <w:rFonts w:cs="FrankRuehl" w:hint="cs"/>
          <w:rtl/>
        </w:rPr>
        <w:t>ג</w:t>
      </w:r>
      <w:r>
        <w:rPr>
          <w:rStyle w:val="default"/>
          <w:rFonts w:cs="FrankRuehl" w:hint="cs"/>
          <w:rtl/>
        </w:rPr>
        <w:t>)</w:t>
      </w:r>
      <w:r>
        <w:rPr>
          <w:rStyle w:val="default"/>
          <w:rFonts w:cs="FrankRuehl"/>
          <w:rtl/>
        </w:rPr>
        <w:tab/>
        <w:t>ש</w:t>
      </w:r>
      <w:r>
        <w:rPr>
          <w:rStyle w:val="default"/>
          <w:rFonts w:cs="FrankRuehl" w:hint="cs"/>
          <w:rtl/>
        </w:rPr>
        <w:t xml:space="preserve">ר הבריאות באישור ועדת </w:t>
      </w:r>
      <w:r w:rsidR="00BE6D23">
        <w:rPr>
          <w:rStyle w:val="default"/>
          <w:rFonts w:cs="FrankRuehl" w:hint="cs"/>
          <w:rtl/>
        </w:rPr>
        <w:t>הבריאות</w:t>
      </w:r>
      <w:r>
        <w:rPr>
          <w:rStyle w:val="default"/>
          <w:rFonts w:cs="FrankRuehl" w:hint="cs"/>
          <w:rtl/>
        </w:rPr>
        <w:t xml:space="preserve"> של הכנסת רשאי לשנות בצו את התוספת.</w:t>
      </w:r>
    </w:p>
    <w:p w14:paraId="40693303"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2" w:name="Rov32"/>
      <w:r w:rsidRPr="00441E09">
        <w:rPr>
          <w:rStyle w:val="default"/>
          <w:rFonts w:cs="FrankRuehl" w:hint="cs"/>
          <w:vanish/>
          <w:color w:val="FF0000"/>
          <w:sz w:val="20"/>
          <w:szCs w:val="20"/>
          <w:shd w:val="clear" w:color="auto" w:fill="FFFF99"/>
          <w:rtl/>
        </w:rPr>
        <w:t>מיום 7.11.2007</w:t>
      </w:r>
    </w:p>
    <w:p w14:paraId="1ED6D069"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32060936" w14:textId="77777777" w:rsidR="00E40FA2" w:rsidRPr="00441E09" w:rsidRDefault="00E40FA2">
      <w:pPr>
        <w:pStyle w:val="P00"/>
        <w:spacing w:before="0"/>
        <w:ind w:left="0" w:right="1134"/>
        <w:rPr>
          <w:rStyle w:val="default"/>
          <w:rFonts w:cs="FrankRuehl"/>
          <w:vanish/>
          <w:sz w:val="20"/>
          <w:szCs w:val="20"/>
          <w:shd w:val="clear" w:color="auto" w:fill="FFFF99"/>
          <w:rtl/>
        </w:rPr>
      </w:pPr>
      <w:hyperlink r:id="rId8"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9"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2C9C37E2" w14:textId="77777777" w:rsidR="00F20C45" w:rsidRPr="00441E09" w:rsidRDefault="00F20C45" w:rsidP="00F20C45">
      <w:pPr>
        <w:pStyle w:val="P00"/>
        <w:ind w:left="0" w:right="1134"/>
        <w:rPr>
          <w:rStyle w:val="default"/>
          <w:rFonts w:cs="FrankRuehl"/>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ל</w:t>
      </w:r>
      <w:r w:rsidRPr="00441E09">
        <w:rPr>
          <w:rStyle w:val="default"/>
          <w:rFonts w:cs="FrankRuehl" w:hint="cs"/>
          <w:vanish/>
          <w:sz w:val="22"/>
          <w:szCs w:val="22"/>
          <w:shd w:val="clear" w:color="auto" w:fill="FFFF99"/>
          <w:rtl/>
        </w:rPr>
        <w:t xml:space="preserve">א יחזיק אדם במקום ציבורי </w:t>
      </w:r>
      <w:r w:rsidRPr="00441E09">
        <w:rPr>
          <w:rStyle w:val="default"/>
          <w:rFonts w:cs="FrankRuehl" w:hint="cs"/>
          <w:strike/>
          <w:vanish/>
          <w:sz w:val="22"/>
          <w:szCs w:val="22"/>
          <w:shd w:val="clear" w:color="auto" w:fill="FFFF99"/>
          <w:rtl/>
        </w:rPr>
        <w:t>סיגריה, סיגרילה, סיגר או מקטרת כשהם דלוקים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 xml:space="preserve">כל מוצר טבק או כלי לעישונו כשהם דלוקים; בחוק זה, "מוצר טבק" </w:t>
      </w:r>
      <w:r w:rsidRPr="00441E09">
        <w:rPr>
          <w:rStyle w:val="default"/>
          <w:rFonts w:cs="FrankRuehl"/>
          <w:vanish/>
          <w:sz w:val="22"/>
          <w:szCs w:val="22"/>
          <w:u w:val="single"/>
          <w:shd w:val="clear" w:color="auto" w:fill="FFFF99"/>
          <w:rtl/>
        </w:rPr>
        <w:t>–</w:t>
      </w:r>
      <w:r w:rsidRPr="00441E09">
        <w:rPr>
          <w:rStyle w:val="default"/>
          <w:rFonts w:cs="FrankRuehl" w:hint="cs"/>
          <w:vanish/>
          <w:sz w:val="22"/>
          <w:szCs w:val="22"/>
          <w:u w:val="single"/>
          <w:shd w:val="clear" w:color="auto" w:fill="FFFF99"/>
          <w:rtl/>
        </w:rPr>
        <w:t xml:space="preserve"> כהגדרתו בחוק הגבלת הפרסומת והשיווק של מוצרי טבק, התשמ"ג-1983</w:t>
      </w:r>
      <w:r w:rsidRPr="00441E09">
        <w:rPr>
          <w:rStyle w:val="default"/>
          <w:rFonts w:cs="FrankRuehl" w:hint="cs"/>
          <w:vanish/>
          <w:sz w:val="22"/>
          <w:szCs w:val="22"/>
          <w:shd w:val="clear" w:color="auto" w:fill="FFFF99"/>
          <w:rtl/>
        </w:rPr>
        <w:t>.</w:t>
      </w:r>
    </w:p>
    <w:p w14:paraId="001895B9" w14:textId="77777777" w:rsidR="00F20C45" w:rsidRPr="00441E09" w:rsidRDefault="00F20C45">
      <w:pPr>
        <w:pStyle w:val="P00"/>
        <w:spacing w:before="0"/>
        <w:ind w:left="0" w:right="1134"/>
        <w:rPr>
          <w:rStyle w:val="default"/>
          <w:rFonts w:cs="FrankRuehl" w:hint="cs"/>
          <w:vanish/>
          <w:sz w:val="20"/>
          <w:szCs w:val="20"/>
          <w:shd w:val="clear" w:color="auto" w:fill="FFFF99"/>
          <w:rtl/>
        </w:rPr>
      </w:pPr>
    </w:p>
    <w:p w14:paraId="4A348BA9" w14:textId="77777777" w:rsidR="00F20C45" w:rsidRPr="00441E09" w:rsidRDefault="00F20C45" w:rsidP="00F20C45">
      <w:pPr>
        <w:pStyle w:val="P00"/>
        <w:spacing w:before="0"/>
        <w:ind w:left="0" w:right="1134"/>
        <w:rPr>
          <w:rStyle w:val="default"/>
          <w:rFonts w:ascii="FrankRuehl" w:hAnsi="FrankRuehl" w:cs="FrankRuehl"/>
          <w:vanish/>
          <w:color w:val="FF0000"/>
          <w:sz w:val="20"/>
          <w:szCs w:val="20"/>
          <w:shd w:val="clear" w:color="auto" w:fill="FFFF99"/>
          <w:rtl/>
        </w:rPr>
      </w:pPr>
      <w:r w:rsidRPr="00441E09">
        <w:rPr>
          <w:rStyle w:val="default"/>
          <w:rFonts w:ascii="FrankRuehl" w:hAnsi="FrankRuehl" w:cs="FrankRuehl" w:hint="cs"/>
          <w:vanish/>
          <w:color w:val="FF0000"/>
          <w:sz w:val="20"/>
          <w:szCs w:val="20"/>
          <w:shd w:val="clear" w:color="auto" w:fill="FFFF99"/>
          <w:rtl/>
        </w:rPr>
        <w:t>מיום 8.3.2019</w:t>
      </w:r>
    </w:p>
    <w:p w14:paraId="5CDEA7BD"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r w:rsidRPr="00441E09">
        <w:rPr>
          <w:rStyle w:val="default"/>
          <w:rFonts w:ascii="FrankRuehl" w:hAnsi="FrankRuehl" w:cs="FrankRuehl"/>
          <w:b/>
          <w:bCs/>
          <w:vanish/>
          <w:sz w:val="20"/>
          <w:szCs w:val="20"/>
          <w:shd w:val="clear" w:color="auto" w:fill="FFFF99"/>
          <w:rtl/>
        </w:rPr>
        <w:t xml:space="preserve">תיקון מס' </w:t>
      </w:r>
      <w:r w:rsidRPr="00441E09">
        <w:rPr>
          <w:rStyle w:val="default"/>
          <w:rFonts w:ascii="FrankRuehl" w:hAnsi="FrankRuehl" w:cs="FrankRuehl" w:hint="cs"/>
          <w:b/>
          <w:bCs/>
          <w:vanish/>
          <w:sz w:val="20"/>
          <w:szCs w:val="20"/>
          <w:shd w:val="clear" w:color="auto" w:fill="FFFF99"/>
          <w:rtl/>
        </w:rPr>
        <w:t>6</w:t>
      </w:r>
    </w:p>
    <w:p w14:paraId="64D5E0DD"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hyperlink r:id="rId10" w:history="1">
        <w:r w:rsidRPr="00441E09">
          <w:rPr>
            <w:rStyle w:val="Hyperlink"/>
            <w:rFonts w:ascii="FrankRuehl" w:hAnsi="FrankRuehl" w:cs="FrankRuehl"/>
            <w:vanish/>
            <w:szCs w:val="20"/>
            <w:shd w:val="clear" w:color="auto" w:fill="FFFF99"/>
            <w:rtl/>
          </w:rPr>
          <w:t>ס"ח תשע"ט מס' 2776</w:t>
        </w:r>
      </w:hyperlink>
      <w:r w:rsidRPr="00441E09">
        <w:rPr>
          <w:rStyle w:val="default"/>
          <w:rFonts w:ascii="FrankRuehl" w:hAnsi="FrankRuehl" w:cs="FrankRuehl"/>
          <w:vanish/>
          <w:sz w:val="20"/>
          <w:szCs w:val="20"/>
          <w:shd w:val="clear" w:color="auto" w:fill="FFFF99"/>
          <w:rtl/>
        </w:rPr>
        <w:t xml:space="preserve"> מיום 8.1.2019 עמ' </w:t>
      </w:r>
      <w:r w:rsidRPr="00441E09">
        <w:rPr>
          <w:rStyle w:val="default"/>
          <w:rFonts w:ascii="FrankRuehl" w:hAnsi="FrankRuehl" w:cs="FrankRuehl" w:hint="cs"/>
          <w:vanish/>
          <w:sz w:val="20"/>
          <w:szCs w:val="20"/>
          <w:shd w:val="clear" w:color="auto" w:fill="FFFF99"/>
          <w:rtl/>
        </w:rPr>
        <w:t>177</w:t>
      </w:r>
      <w:r w:rsidRPr="00441E09">
        <w:rPr>
          <w:rStyle w:val="default"/>
          <w:rFonts w:ascii="FrankRuehl" w:hAnsi="FrankRuehl" w:cs="FrankRuehl"/>
          <w:vanish/>
          <w:sz w:val="20"/>
          <w:szCs w:val="20"/>
          <w:shd w:val="clear" w:color="auto" w:fill="FFFF99"/>
          <w:rtl/>
        </w:rPr>
        <w:t xml:space="preserve"> (</w:t>
      </w:r>
      <w:hyperlink r:id="rId11" w:history="1">
        <w:r w:rsidRPr="00441E09">
          <w:rPr>
            <w:rStyle w:val="Hyperlink"/>
            <w:rFonts w:ascii="FrankRuehl" w:hAnsi="FrankRuehl" w:cs="FrankRuehl"/>
            <w:vanish/>
            <w:szCs w:val="20"/>
            <w:shd w:val="clear" w:color="auto" w:fill="FFFF99"/>
            <w:rtl/>
          </w:rPr>
          <w:t>ה"ח 797</w:t>
        </w:r>
      </w:hyperlink>
      <w:r w:rsidRPr="00441E09">
        <w:rPr>
          <w:rStyle w:val="default"/>
          <w:rFonts w:ascii="FrankRuehl" w:hAnsi="FrankRuehl" w:cs="FrankRuehl"/>
          <w:vanish/>
          <w:sz w:val="20"/>
          <w:szCs w:val="20"/>
          <w:shd w:val="clear" w:color="auto" w:fill="FFFF99"/>
          <w:rtl/>
        </w:rPr>
        <w:t>)</w:t>
      </w:r>
    </w:p>
    <w:p w14:paraId="7C206B01" w14:textId="77777777" w:rsidR="00F45BCC" w:rsidRPr="00441E09" w:rsidRDefault="00E40FA2">
      <w:pPr>
        <w:pStyle w:val="P00"/>
        <w:ind w:left="0" w:right="1134"/>
        <w:rPr>
          <w:rStyle w:val="default"/>
          <w:rFonts w:cs="FrankRuehl"/>
          <w:vanish/>
          <w:sz w:val="22"/>
          <w:szCs w:val="22"/>
          <w:u w:val="single"/>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ל</w:t>
      </w:r>
      <w:r w:rsidRPr="00441E09">
        <w:rPr>
          <w:rStyle w:val="default"/>
          <w:rFonts w:cs="FrankRuehl" w:hint="cs"/>
          <w:vanish/>
          <w:sz w:val="22"/>
          <w:szCs w:val="22"/>
          <w:shd w:val="clear" w:color="auto" w:fill="FFFF99"/>
          <w:rtl/>
        </w:rPr>
        <w:t xml:space="preserve">א יחזיק אדם במקום ציבורי </w:t>
      </w:r>
      <w:r w:rsidRPr="00441E09">
        <w:rPr>
          <w:rStyle w:val="default"/>
          <w:rFonts w:cs="FrankRuehl" w:hint="cs"/>
          <w:strike/>
          <w:vanish/>
          <w:sz w:val="22"/>
          <w:szCs w:val="22"/>
          <w:shd w:val="clear" w:color="auto" w:fill="FFFF99"/>
          <w:rtl/>
        </w:rPr>
        <w:t xml:space="preserve">כל מוצר טבק או כלי לעישונו כשהם דלוקים; בחוק זה, "מוצר טבק" </w:t>
      </w:r>
      <w:r w:rsidRPr="00441E09">
        <w:rPr>
          <w:rStyle w:val="default"/>
          <w:rFonts w:cs="FrankRuehl"/>
          <w:strike/>
          <w:vanish/>
          <w:sz w:val="22"/>
          <w:szCs w:val="22"/>
          <w:shd w:val="clear" w:color="auto" w:fill="FFFF99"/>
          <w:rtl/>
        </w:rPr>
        <w:t>–</w:t>
      </w:r>
      <w:r w:rsidRPr="00441E09">
        <w:rPr>
          <w:rStyle w:val="default"/>
          <w:rFonts w:cs="FrankRuehl" w:hint="cs"/>
          <w:strike/>
          <w:vanish/>
          <w:sz w:val="22"/>
          <w:szCs w:val="22"/>
          <w:shd w:val="clear" w:color="auto" w:fill="FFFF99"/>
          <w:rtl/>
        </w:rPr>
        <w:t xml:space="preserve"> כהגדרתו בחוק הגבלת הפרסומת והשיווק של מוצרי טבק, התשמ"ג-1983</w:t>
      </w:r>
      <w:r w:rsidR="00F20C45" w:rsidRPr="00441E09">
        <w:rPr>
          <w:rStyle w:val="default"/>
          <w:rFonts w:cs="FrankRuehl" w:hint="cs"/>
          <w:vanish/>
          <w:sz w:val="22"/>
          <w:szCs w:val="22"/>
          <w:shd w:val="clear" w:color="auto" w:fill="FFFF99"/>
          <w:rtl/>
        </w:rPr>
        <w:t xml:space="preserve"> </w:t>
      </w:r>
      <w:r w:rsidR="00F20C45" w:rsidRPr="00441E09">
        <w:rPr>
          <w:rStyle w:val="default"/>
          <w:rFonts w:cs="FrankRuehl" w:hint="cs"/>
          <w:vanish/>
          <w:sz w:val="22"/>
          <w:szCs w:val="22"/>
          <w:u w:val="single"/>
          <w:shd w:val="clear" w:color="auto" w:fill="FFFF99"/>
          <w:rtl/>
        </w:rPr>
        <w:t xml:space="preserve">מוצר עישון כשהוא דולק או מופעל, לפי העניין; בחוק זה, "מוצר טבק", "מוצר עישון" ו"עישון" </w:t>
      </w:r>
      <w:r w:rsidR="00F20C45" w:rsidRPr="00441E09">
        <w:rPr>
          <w:rStyle w:val="default"/>
          <w:rFonts w:cs="FrankRuehl"/>
          <w:vanish/>
          <w:sz w:val="22"/>
          <w:szCs w:val="22"/>
          <w:u w:val="single"/>
          <w:shd w:val="clear" w:color="auto" w:fill="FFFF99"/>
          <w:rtl/>
        </w:rPr>
        <w:t>–</w:t>
      </w:r>
      <w:r w:rsidR="00F20C45" w:rsidRPr="00441E09">
        <w:rPr>
          <w:rStyle w:val="default"/>
          <w:rFonts w:cs="FrankRuehl" w:hint="cs"/>
          <w:vanish/>
          <w:sz w:val="22"/>
          <w:szCs w:val="22"/>
          <w:u w:val="single"/>
          <w:shd w:val="clear" w:color="auto" w:fill="FFFF99"/>
          <w:rtl/>
        </w:rPr>
        <w:t xml:space="preserve"> כהגדרתם בחוק איסור פרסומת והגבלת השיווק של מוצרי טבק ועישון, התשמ"ג-1983</w:t>
      </w:r>
      <w:r w:rsidR="00F45BCC" w:rsidRPr="00441E09">
        <w:rPr>
          <w:rStyle w:val="default"/>
          <w:rFonts w:cs="FrankRuehl" w:hint="cs"/>
          <w:vanish/>
          <w:sz w:val="22"/>
          <w:szCs w:val="22"/>
          <w:u w:val="single"/>
          <w:shd w:val="clear" w:color="auto" w:fill="FFFF99"/>
          <w:rtl/>
        </w:rPr>
        <w:t>.</w:t>
      </w:r>
    </w:p>
    <w:p w14:paraId="02B5F4B6" w14:textId="77777777" w:rsidR="00F45BCC" w:rsidRPr="00441E09" w:rsidRDefault="00F45BCC" w:rsidP="00F45BCC">
      <w:pPr>
        <w:pStyle w:val="P00"/>
        <w:tabs>
          <w:tab w:val="clear" w:pos="6259"/>
        </w:tabs>
        <w:spacing w:before="0"/>
        <w:ind w:left="0" w:right="1134"/>
        <w:rPr>
          <w:rFonts w:ascii="FrankRuehl" w:hAnsi="FrankRuehl" w:cs="FrankRuehl"/>
          <w:vanish/>
          <w:szCs w:val="20"/>
          <w:shd w:val="clear" w:color="auto" w:fill="FFFF99"/>
          <w:rtl/>
        </w:rPr>
      </w:pPr>
    </w:p>
    <w:p w14:paraId="19799A99" w14:textId="77777777" w:rsidR="00F45BCC" w:rsidRPr="00441E09" w:rsidRDefault="00F45BCC" w:rsidP="00F45BCC">
      <w:pPr>
        <w:pStyle w:val="P00"/>
        <w:tabs>
          <w:tab w:val="clear" w:pos="6259"/>
        </w:tabs>
        <w:spacing w:before="0"/>
        <w:ind w:left="0" w:right="1134"/>
        <w:rPr>
          <w:rFonts w:ascii="FrankRuehl" w:hAnsi="FrankRuehl" w:cs="FrankRuehl"/>
          <w:vanish/>
          <w:color w:val="FF0000"/>
          <w:szCs w:val="20"/>
          <w:shd w:val="clear" w:color="auto" w:fill="FFFF99"/>
          <w:rtl/>
        </w:rPr>
      </w:pPr>
      <w:r w:rsidRPr="00441E09">
        <w:rPr>
          <w:rFonts w:ascii="FrankRuehl" w:hAnsi="FrankRuehl" w:cs="FrankRuehl"/>
          <w:vanish/>
          <w:color w:val="FF0000"/>
          <w:szCs w:val="20"/>
          <w:shd w:val="clear" w:color="auto" w:fill="FFFF99"/>
          <w:rtl/>
        </w:rPr>
        <w:t>מיום 9.2.2023</w:t>
      </w:r>
    </w:p>
    <w:p w14:paraId="692CA710" w14:textId="77777777" w:rsidR="00F45BCC" w:rsidRPr="00441E09" w:rsidRDefault="00F45BCC" w:rsidP="00F45BCC">
      <w:pPr>
        <w:pStyle w:val="P00"/>
        <w:tabs>
          <w:tab w:val="clear" w:pos="6259"/>
        </w:tabs>
        <w:spacing w:before="0"/>
        <w:ind w:left="0" w:right="1134"/>
        <w:rPr>
          <w:rFonts w:ascii="FrankRuehl" w:hAnsi="FrankRuehl" w:cs="FrankRuehl"/>
          <w:vanish/>
          <w:szCs w:val="20"/>
          <w:shd w:val="clear" w:color="auto" w:fill="FFFF99"/>
          <w:rtl/>
        </w:rPr>
      </w:pPr>
      <w:r w:rsidRPr="00441E09">
        <w:rPr>
          <w:rFonts w:ascii="FrankRuehl" w:hAnsi="FrankRuehl" w:cs="FrankRuehl"/>
          <w:b/>
          <w:bCs/>
          <w:vanish/>
          <w:szCs w:val="20"/>
          <w:shd w:val="clear" w:color="auto" w:fill="FFFF99"/>
          <w:rtl/>
        </w:rPr>
        <w:t xml:space="preserve">תיקון מס' </w:t>
      </w:r>
      <w:r w:rsidRPr="00441E09">
        <w:rPr>
          <w:rFonts w:ascii="FrankRuehl" w:hAnsi="FrankRuehl" w:cs="FrankRuehl" w:hint="cs"/>
          <w:b/>
          <w:bCs/>
          <w:vanish/>
          <w:szCs w:val="20"/>
          <w:shd w:val="clear" w:color="auto" w:fill="FFFF99"/>
          <w:rtl/>
        </w:rPr>
        <w:t>7</w:t>
      </w:r>
    </w:p>
    <w:p w14:paraId="71120C97" w14:textId="77777777" w:rsidR="00F45BCC" w:rsidRPr="00441E09" w:rsidRDefault="00F45BCC" w:rsidP="00F45BCC">
      <w:pPr>
        <w:pStyle w:val="P00"/>
        <w:tabs>
          <w:tab w:val="clear" w:pos="6259"/>
        </w:tabs>
        <w:spacing w:before="0"/>
        <w:ind w:left="0" w:right="1134"/>
        <w:rPr>
          <w:rFonts w:ascii="FrankRuehl" w:hAnsi="FrankRuehl" w:cs="FrankRuehl"/>
          <w:vanish/>
          <w:szCs w:val="20"/>
          <w:shd w:val="clear" w:color="auto" w:fill="FFFF99"/>
          <w:rtl/>
        </w:rPr>
      </w:pPr>
      <w:hyperlink r:id="rId12" w:history="1">
        <w:r w:rsidRPr="00441E09">
          <w:rPr>
            <w:rStyle w:val="Hyperlink"/>
            <w:rFonts w:ascii="FrankRuehl" w:hAnsi="FrankRuehl" w:cs="FrankRuehl"/>
            <w:vanish/>
            <w:szCs w:val="20"/>
            <w:shd w:val="clear" w:color="auto" w:fill="FFFF99"/>
            <w:rtl/>
          </w:rPr>
          <w:t>ס"ח תשפ"ג מס' 3016</w:t>
        </w:r>
      </w:hyperlink>
      <w:r w:rsidRPr="00441E09">
        <w:rPr>
          <w:rFonts w:ascii="FrankRuehl" w:hAnsi="FrankRuehl" w:cs="FrankRuehl"/>
          <w:vanish/>
          <w:szCs w:val="20"/>
          <w:shd w:val="clear" w:color="auto" w:fill="FFFF99"/>
          <w:rtl/>
        </w:rPr>
        <w:t xml:space="preserve"> מיום 9.2.2023 עמ' 1</w:t>
      </w:r>
      <w:r w:rsidRPr="00441E09">
        <w:rPr>
          <w:rFonts w:ascii="FrankRuehl" w:hAnsi="FrankRuehl" w:cs="FrankRuehl" w:hint="cs"/>
          <w:vanish/>
          <w:szCs w:val="20"/>
          <w:shd w:val="clear" w:color="auto" w:fill="FFFF99"/>
          <w:rtl/>
        </w:rPr>
        <w:t>7</w:t>
      </w:r>
      <w:r w:rsidRPr="00441E09">
        <w:rPr>
          <w:rFonts w:ascii="FrankRuehl" w:hAnsi="FrankRuehl" w:cs="FrankRuehl"/>
          <w:vanish/>
          <w:szCs w:val="20"/>
          <w:shd w:val="clear" w:color="auto" w:fill="FFFF99"/>
          <w:rtl/>
        </w:rPr>
        <w:t xml:space="preserve"> (</w:t>
      </w:r>
      <w:hyperlink r:id="rId13" w:history="1">
        <w:r w:rsidRPr="00441E09">
          <w:rPr>
            <w:rStyle w:val="Hyperlink"/>
            <w:rFonts w:ascii="FrankRuehl" w:hAnsi="FrankRuehl" w:cs="FrankRuehl"/>
            <w:vanish/>
            <w:szCs w:val="20"/>
            <w:shd w:val="clear" w:color="auto" w:fill="FFFF99"/>
            <w:rtl/>
          </w:rPr>
          <w:t>ה"ח 945</w:t>
        </w:r>
      </w:hyperlink>
      <w:r w:rsidRPr="00441E09">
        <w:rPr>
          <w:rFonts w:ascii="FrankRuehl" w:hAnsi="FrankRuehl" w:cs="FrankRuehl"/>
          <w:vanish/>
          <w:szCs w:val="20"/>
          <w:shd w:val="clear" w:color="auto" w:fill="FFFF99"/>
          <w:rtl/>
        </w:rPr>
        <w:t>)</w:t>
      </w:r>
    </w:p>
    <w:p w14:paraId="5C79FFC1" w14:textId="77777777" w:rsidR="00E40FA2" w:rsidRDefault="00BE6D23" w:rsidP="00BE6D23">
      <w:pPr>
        <w:pStyle w:val="P00"/>
        <w:ind w:left="0" w:right="1134"/>
        <w:rPr>
          <w:rStyle w:val="default"/>
          <w:rFonts w:cs="FrankRuehl"/>
          <w:sz w:val="2"/>
          <w:szCs w:val="2"/>
          <w:rtl/>
        </w:rPr>
      </w:pPr>
      <w:r w:rsidRPr="00441E09">
        <w:rPr>
          <w:rStyle w:val="default"/>
          <w:rFonts w:cs="FrankRuehl"/>
          <w:vanish/>
          <w:sz w:val="22"/>
          <w:szCs w:val="22"/>
          <w:shd w:val="clear" w:color="auto" w:fill="FFFF99"/>
          <w:rtl/>
        </w:rPr>
        <w:tab/>
        <w:t>(ג</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ש</w:t>
      </w:r>
      <w:r w:rsidRPr="00441E09">
        <w:rPr>
          <w:rStyle w:val="default"/>
          <w:rFonts w:cs="FrankRuehl" w:hint="cs"/>
          <w:vanish/>
          <w:sz w:val="22"/>
          <w:szCs w:val="22"/>
          <w:shd w:val="clear" w:color="auto" w:fill="FFFF99"/>
          <w:rtl/>
        </w:rPr>
        <w:t xml:space="preserve">ר הבריאות באישור ועדת </w:t>
      </w:r>
      <w:r w:rsidRPr="00441E09">
        <w:rPr>
          <w:rStyle w:val="default"/>
          <w:rFonts w:cs="FrankRuehl" w:hint="cs"/>
          <w:strike/>
          <w:vanish/>
          <w:sz w:val="22"/>
          <w:szCs w:val="22"/>
          <w:shd w:val="clear" w:color="auto" w:fill="FFFF99"/>
          <w:rtl/>
        </w:rPr>
        <w:t>העבו</w:t>
      </w:r>
      <w:r w:rsidRPr="00441E09">
        <w:rPr>
          <w:rStyle w:val="default"/>
          <w:rFonts w:cs="FrankRuehl"/>
          <w:strike/>
          <w:vanish/>
          <w:sz w:val="22"/>
          <w:szCs w:val="22"/>
          <w:shd w:val="clear" w:color="auto" w:fill="FFFF99"/>
          <w:rtl/>
        </w:rPr>
        <w:t>דה</w:t>
      </w:r>
      <w:r w:rsidRPr="00441E09">
        <w:rPr>
          <w:rStyle w:val="default"/>
          <w:rFonts w:cs="FrankRuehl" w:hint="cs"/>
          <w:strike/>
          <w:vanish/>
          <w:sz w:val="22"/>
          <w:szCs w:val="22"/>
          <w:shd w:val="clear" w:color="auto" w:fill="FFFF99"/>
          <w:rtl/>
        </w:rPr>
        <w:t xml:space="preserve"> והרווחה</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הבריאות</w:t>
      </w:r>
      <w:r w:rsidRPr="00441E09">
        <w:rPr>
          <w:rStyle w:val="default"/>
          <w:rFonts w:cs="FrankRuehl" w:hint="cs"/>
          <w:vanish/>
          <w:sz w:val="22"/>
          <w:szCs w:val="22"/>
          <w:shd w:val="clear" w:color="auto" w:fill="FFFF99"/>
          <w:rtl/>
        </w:rPr>
        <w:t xml:space="preserve"> של הכנסת רשאי לשנות בצו את התוספת.</w:t>
      </w:r>
      <w:bookmarkEnd w:id="2"/>
    </w:p>
    <w:p w14:paraId="4F55758A" w14:textId="77777777" w:rsidR="00E40FA2" w:rsidRDefault="00E40FA2" w:rsidP="00D44671">
      <w:pPr>
        <w:pStyle w:val="P00"/>
        <w:spacing w:before="72"/>
        <w:ind w:left="0" w:right="1134"/>
        <w:rPr>
          <w:rStyle w:val="default"/>
          <w:rFonts w:cs="FrankRuehl" w:hint="cs"/>
          <w:rtl/>
        </w:rPr>
      </w:pPr>
      <w:bookmarkStart w:id="3" w:name="Seif29"/>
      <w:bookmarkEnd w:id="3"/>
      <w:r>
        <w:rPr>
          <w:lang w:val="he-IL"/>
        </w:rPr>
        <w:pict w14:anchorId="64AFFDA5">
          <v:rect id="_x0000_s2080" style="position:absolute;left:0;text-align:left;margin-left:470.25pt;margin-top:8.05pt;width:69.3pt;height:26.85pt;z-index:251657728" o:allowincell="f" filled="f" stroked="f" strokecolor="lime" strokeweight=".25pt">
            <v:textbox inset="0,0,0,0">
              <w:txbxContent>
                <w:p w14:paraId="197665AF" w14:textId="77777777" w:rsidR="00F91B25" w:rsidRDefault="00F91B25">
                  <w:pPr>
                    <w:spacing w:line="160" w:lineRule="exact"/>
                    <w:jc w:val="left"/>
                    <w:rPr>
                      <w:rFonts w:cs="Miriam" w:hint="cs"/>
                      <w:sz w:val="18"/>
                      <w:szCs w:val="18"/>
                      <w:rtl/>
                    </w:rPr>
                  </w:pPr>
                  <w:r>
                    <w:rPr>
                      <w:rFonts w:cs="Miriam" w:hint="cs"/>
                      <w:sz w:val="18"/>
                      <w:szCs w:val="18"/>
                      <w:rtl/>
                    </w:rPr>
                    <w:t>מטרה</w:t>
                  </w:r>
                </w:p>
                <w:p w14:paraId="6E27BC9E"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txbxContent>
            </v:textbox>
            <w10:anchorlock/>
          </v:rect>
        </w:pict>
      </w:r>
      <w:r>
        <w:rPr>
          <w:rStyle w:val="big-number"/>
          <w:rFonts w:cs="Miriam"/>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מטרתו של חוק זה למנוע את העישון במקומות ציבוריים ואת חשיפת הציבור לעישון, הגורמת למוות, למחלות ולנכות.</w:t>
      </w:r>
    </w:p>
    <w:p w14:paraId="1C8B1497"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4" w:name="Rov33"/>
      <w:r w:rsidRPr="00441E09">
        <w:rPr>
          <w:rStyle w:val="default"/>
          <w:rFonts w:cs="FrankRuehl" w:hint="cs"/>
          <w:vanish/>
          <w:color w:val="FF0000"/>
          <w:sz w:val="20"/>
          <w:szCs w:val="20"/>
          <w:shd w:val="clear" w:color="auto" w:fill="FFFF99"/>
          <w:rtl/>
        </w:rPr>
        <w:t>מיום 7.11.2007</w:t>
      </w:r>
    </w:p>
    <w:p w14:paraId="1EA19616"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38078A6E"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14"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15"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14567FE5" w14:textId="77777777" w:rsidR="00E40FA2" w:rsidRDefault="00E40FA2">
      <w:pPr>
        <w:pStyle w:val="P00"/>
        <w:spacing w:before="0"/>
        <w:ind w:left="0" w:right="1134"/>
        <w:rPr>
          <w:rStyle w:val="default"/>
          <w:rFonts w:cs="FrankRuehl" w:hint="cs"/>
          <w:b/>
          <w:bCs/>
          <w:sz w:val="2"/>
          <w:szCs w:val="2"/>
          <w:rtl/>
        </w:rPr>
      </w:pPr>
      <w:r w:rsidRPr="00441E09">
        <w:rPr>
          <w:rStyle w:val="default"/>
          <w:rFonts w:cs="FrankRuehl" w:hint="cs"/>
          <w:b/>
          <w:bCs/>
          <w:vanish/>
          <w:sz w:val="20"/>
          <w:szCs w:val="20"/>
          <w:shd w:val="clear" w:color="auto" w:fill="FFFF99"/>
          <w:rtl/>
        </w:rPr>
        <w:t>הוספת סעיף 1א</w:t>
      </w:r>
      <w:bookmarkEnd w:id="4"/>
    </w:p>
    <w:p w14:paraId="5575372D" w14:textId="77777777" w:rsidR="00E40FA2" w:rsidRDefault="00E40FA2" w:rsidP="00D44671">
      <w:pPr>
        <w:pStyle w:val="P00"/>
        <w:spacing w:before="72"/>
        <w:ind w:left="0" w:right="1134"/>
        <w:rPr>
          <w:rStyle w:val="default"/>
          <w:rFonts w:cs="FrankRuehl"/>
          <w:rtl/>
        </w:rPr>
      </w:pPr>
      <w:bookmarkStart w:id="5" w:name="Seif14"/>
      <w:bookmarkEnd w:id="5"/>
      <w:r>
        <w:rPr>
          <w:lang w:val="he-IL"/>
        </w:rPr>
        <w:lastRenderedPageBreak/>
        <w:pict w14:anchorId="4EA29D00">
          <v:rect id="_x0000_s2051" style="position:absolute;left:0;text-align:left;margin-left:470.25pt;margin-top:8.05pt;width:69.3pt;height:23.4pt;z-index:251640320" o:allowincell="f" filled="f" stroked="f" strokecolor="lime" strokeweight=".25pt">
            <v:textbox inset="0,0,0,0">
              <w:txbxContent>
                <w:p w14:paraId="7F8B019E" w14:textId="77777777" w:rsidR="00F91B25" w:rsidRDefault="00F91B25">
                  <w:pPr>
                    <w:spacing w:line="160" w:lineRule="exact"/>
                    <w:jc w:val="left"/>
                    <w:rPr>
                      <w:rFonts w:cs="Miriam"/>
                      <w:noProof/>
                      <w:sz w:val="18"/>
                      <w:szCs w:val="18"/>
                      <w:rtl/>
                    </w:rPr>
                  </w:pPr>
                  <w:r>
                    <w:rPr>
                      <w:rFonts w:cs="Miriam"/>
                      <w:sz w:val="18"/>
                      <w:szCs w:val="18"/>
                      <w:rtl/>
                    </w:rPr>
                    <w:t>קב</w:t>
                  </w:r>
                  <w:r>
                    <w:rPr>
                      <w:rFonts w:cs="Miriam" w:hint="cs"/>
                      <w:sz w:val="18"/>
                      <w:szCs w:val="18"/>
                      <w:rtl/>
                    </w:rPr>
                    <w:t>יעת שלטים</w:t>
                  </w:r>
                </w:p>
                <w:p w14:paraId="12CA0C54" w14:textId="77777777" w:rsidR="00F91B25" w:rsidRDefault="00F91B25">
                  <w:pPr>
                    <w:spacing w:line="160" w:lineRule="exact"/>
                    <w:jc w:val="left"/>
                    <w:rPr>
                      <w:rFonts w:cs="Miriam" w:hint="cs"/>
                      <w:noProof/>
                      <w:sz w:val="18"/>
                      <w:szCs w:val="18"/>
                      <w:rtl/>
                    </w:rPr>
                  </w:pPr>
                  <w:r>
                    <w:rPr>
                      <w:rFonts w:cs="Miriam" w:hint="cs"/>
                      <w:noProof/>
                      <w:sz w:val="18"/>
                      <w:szCs w:val="18"/>
                      <w:rtl/>
                    </w:rPr>
                    <w:t>(תיקון מס' 2) תשס"ז-2007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מחזיק למעשה של מקום ציבורי כבעלים, כשוכר או בכל אופן אחר (להלן </w:t>
      </w:r>
      <w:r>
        <w:rPr>
          <w:rStyle w:val="default"/>
          <w:rFonts w:cs="FrankRuehl"/>
          <w:rtl/>
        </w:rPr>
        <w:t>–</w:t>
      </w:r>
      <w:r>
        <w:rPr>
          <w:rStyle w:val="default"/>
          <w:rFonts w:cs="FrankRuehl" w:hint="cs"/>
          <w:rtl/>
        </w:rPr>
        <w:t xml:space="preserve"> המחזיק), למעט מעלית לנשיאת בני אדם בבית מגורים, יקבע בו שלטים המורים על איסור העישון, ויחזיקם במצב תקין.</w:t>
      </w:r>
    </w:p>
    <w:p w14:paraId="0CD2A207" w14:textId="77777777" w:rsidR="00E40FA2" w:rsidRDefault="00E40F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צרן או יבואן של מעלית המיועדת לנשיאת בני אדם בבית מגורים יקב</w:t>
      </w:r>
      <w:r>
        <w:rPr>
          <w:rStyle w:val="default"/>
          <w:rFonts w:cs="FrankRuehl"/>
          <w:rtl/>
        </w:rPr>
        <w:t>ע</w:t>
      </w:r>
      <w:r>
        <w:rPr>
          <w:rStyle w:val="default"/>
          <w:rFonts w:cs="FrankRuehl" w:hint="cs"/>
          <w:rtl/>
        </w:rPr>
        <w:t xml:space="preserve"> בה, לפני </w:t>
      </w:r>
      <w:r>
        <w:rPr>
          <w:rStyle w:val="default"/>
          <w:rFonts w:cs="FrankRuehl"/>
          <w:rtl/>
        </w:rPr>
        <w:t>הכ</w:t>
      </w:r>
      <w:r>
        <w:rPr>
          <w:rStyle w:val="default"/>
          <w:rFonts w:cs="FrankRuehl" w:hint="cs"/>
          <w:rtl/>
        </w:rPr>
        <w:t>נסתה לשימוש, שלט המורה על איסור העישון במעלית.</w:t>
      </w:r>
    </w:p>
    <w:p w14:paraId="079E9082" w14:textId="77777777" w:rsidR="00E40FA2" w:rsidRDefault="00E40FA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הבריאות יקבע בתקנות הוראות בדבר צורתם של השלטים, מספרם, גודלם, תוכנם, דרכי קביעתם, המקומות שבהם יותקנו והחובה להאירם.</w:t>
      </w:r>
    </w:p>
    <w:p w14:paraId="691A73E9"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6" w:name="Rov34"/>
      <w:r w:rsidRPr="00441E09">
        <w:rPr>
          <w:rStyle w:val="default"/>
          <w:rFonts w:cs="FrankRuehl" w:hint="cs"/>
          <w:vanish/>
          <w:color w:val="FF0000"/>
          <w:sz w:val="20"/>
          <w:szCs w:val="20"/>
          <w:shd w:val="clear" w:color="auto" w:fill="FFFF99"/>
          <w:rtl/>
        </w:rPr>
        <w:t>מיום 7.11.2007</w:t>
      </w:r>
    </w:p>
    <w:p w14:paraId="36DDA3B0"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6FDD5BF2"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16"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17"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1A1D37EC" w14:textId="77777777" w:rsidR="00E40FA2" w:rsidRDefault="00E40FA2">
      <w:pPr>
        <w:pStyle w:val="P00"/>
        <w:ind w:left="0" w:right="1134"/>
        <w:rPr>
          <w:rStyle w:val="default"/>
          <w:rFonts w:cs="FrankRuehl"/>
          <w:sz w:val="2"/>
          <w:szCs w:val="2"/>
          <w:rtl/>
        </w:rPr>
      </w:pPr>
      <w:r w:rsidRPr="00441E09">
        <w:rPr>
          <w:rStyle w:val="default"/>
          <w:rFonts w:cs="FrankRuehl" w:hint="cs"/>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מחזיק למעשה של מקום ציבורי </w:t>
      </w:r>
      <w:r w:rsidRPr="00441E09">
        <w:rPr>
          <w:rStyle w:val="default"/>
          <w:rFonts w:cs="FrankRuehl" w:hint="cs"/>
          <w:vanish/>
          <w:sz w:val="22"/>
          <w:szCs w:val="22"/>
          <w:u w:val="single"/>
          <w:shd w:val="clear" w:color="auto" w:fill="FFFF99"/>
          <w:rtl/>
        </w:rPr>
        <w:t xml:space="preserve">כבעלים, כשוכר או בכל אופן אחר (להלן </w:t>
      </w:r>
      <w:r w:rsidRPr="00441E09">
        <w:rPr>
          <w:rStyle w:val="default"/>
          <w:rFonts w:cs="FrankRuehl"/>
          <w:vanish/>
          <w:sz w:val="22"/>
          <w:szCs w:val="22"/>
          <w:u w:val="single"/>
          <w:shd w:val="clear" w:color="auto" w:fill="FFFF99"/>
          <w:rtl/>
        </w:rPr>
        <w:t>–</w:t>
      </w:r>
      <w:r w:rsidRPr="00441E09">
        <w:rPr>
          <w:rStyle w:val="default"/>
          <w:rFonts w:cs="FrankRuehl" w:hint="cs"/>
          <w:vanish/>
          <w:sz w:val="22"/>
          <w:szCs w:val="22"/>
          <w:u w:val="single"/>
          <w:shd w:val="clear" w:color="auto" w:fill="FFFF99"/>
          <w:rtl/>
        </w:rPr>
        <w:t xml:space="preserve"> המחזיק)</w:t>
      </w:r>
      <w:r w:rsidRPr="00441E09">
        <w:rPr>
          <w:rStyle w:val="default"/>
          <w:rFonts w:cs="FrankRuehl" w:hint="cs"/>
          <w:vanish/>
          <w:sz w:val="22"/>
          <w:szCs w:val="22"/>
          <w:shd w:val="clear" w:color="auto" w:fill="FFFF99"/>
          <w:rtl/>
        </w:rPr>
        <w:t>, למעט מעלית לנשיאת בני אדם בבית מגורים, יקבע בו שלטים המורים על איסור העישון, ויחזיקם במצב תקין.</w:t>
      </w:r>
      <w:bookmarkEnd w:id="6"/>
    </w:p>
    <w:p w14:paraId="6DF70683" w14:textId="77777777" w:rsidR="00E40FA2" w:rsidRDefault="00E40FA2" w:rsidP="00D44671">
      <w:pPr>
        <w:pStyle w:val="P00"/>
        <w:spacing w:before="72"/>
        <w:ind w:left="0" w:right="1134"/>
        <w:rPr>
          <w:rStyle w:val="default"/>
          <w:rFonts w:cs="FrankRuehl" w:hint="cs"/>
          <w:rtl/>
        </w:rPr>
      </w:pPr>
      <w:bookmarkStart w:id="7" w:name="Seif30"/>
      <w:bookmarkEnd w:id="7"/>
      <w:r>
        <w:rPr>
          <w:lang w:val="he-IL"/>
        </w:rPr>
        <w:pict w14:anchorId="4F6DDEB8">
          <v:rect id="_x0000_s2082" style="position:absolute;left:0;text-align:left;margin-left:470.25pt;margin-top:8.05pt;width:69.3pt;height:33.05pt;z-index:251658752" o:allowincell="f" filled="f" stroked="f" strokecolor="lime" strokeweight=".25pt">
            <v:textbox inset="0,0,0,0">
              <w:txbxContent>
                <w:p w14:paraId="1389D504" w14:textId="77777777" w:rsidR="00F91B25" w:rsidRDefault="00F91B25">
                  <w:pPr>
                    <w:spacing w:line="160" w:lineRule="exact"/>
                    <w:jc w:val="left"/>
                    <w:rPr>
                      <w:rFonts w:cs="Miriam" w:hint="cs"/>
                      <w:noProof/>
                      <w:sz w:val="18"/>
                      <w:szCs w:val="18"/>
                      <w:rtl/>
                    </w:rPr>
                  </w:pPr>
                  <w:r>
                    <w:rPr>
                      <w:rFonts w:cs="Miriam" w:hint="cs"/>
                      <w:sz w:val="18"/>
                      <w:szCs w:val="18"/>
                      <w:rtl/>
                    </w:rPr>
                    <w:t>חובות המחזיק של מקום ציבורי</w:t>
                  </w:r>
                </w:p>
                <w:p w14:paraId="29BDC934" w14:textId="77777777" w:rsidR="00F91B25" w:rsidRDefault="00F91B25">
                  <w:pPr>
                    <w:spacing w:line="160" w:lineRule="exact"/>
                    <w:jc w:val="left"/>
                    <w:rPr>
                      <w:rFonts w:cs="Miriam" w:hint="cs"/>
                      <w:noProof/>
                      <w:sz w:val="18"/>
                      <w:szCs w:val="18"/>
                      <w:rtl/>
                    </w:rPr>
                  </w:pPr>
                  <w:r>
                    <w:rPr>
                      <w:rFonts w:cs="Miriam" w:hint="cs"/>
                      <w:noProof/>
                      <w:sz w:val="18"/>
                      <w:szCs w:val="18"/>
                      <w:rtl/>
                    </w:rPr>
                    <w:t>(תיקון מס' 2) תשס"ז-2007</w:t>
                  </w:r>
                </w:p>
              </w:txbxContent>
            </v:textbox>
            <w10:anchorlock/>
          </v:rect>
        </w:pict>
      </w:r>
      <w:r>
        <w:rPr>
          <w:rStyle w:val="big-number"/>
          <w:rFonts w:cs="Miriam"/>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מחזיק של מקום ציבורי חייב לפקח ולעשות כל שניתן למניעת עבירות לפי סעיף 1(א) ו-(ב) בתחום המקום הציבורי שבהחזקתו.</w:t>
      </w:r>
    </w:p>
    <w:p w14:paraId="38C1CF1E" w14:textId="77777777" w:rsidR="00E40FA2" w:rsidRDefault="00E40FA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יראו את המחזיק של מקום ציבורי כמי שמילא אחר הוראות סעיף קטן (א), אם הוכיח כי עשה את כל אלה:</w:t>
      </w:r>
    </w:p>
    <w:p w14:paraId="7E3391BA" w14:textId="77777777" w:rsidR="00E40FA2" w:rsidRDefault="00F20C45" w:rsidP="00F20C45">
      <w:pPr>
        <w:pStyle w:val="P00"/>
        <w:spacing w:before="72"/>
        <w:ind w:left="1021" w:right="1134"/>
        <w:rPr>
          <w:rStyle w:val="default"/>
          <w:rFonts w:cs="FrankRuehl" w:hint="cs"/>
          <w:rtl/>
        </w:rPr>
      </w:pPr>
      <w:r>
        <w:rPr>
          <w:rStyle w:val="default"/>
          <w:rFonts w:cs="FrankRuehl"/>
          <w:rtl/>
        </w:rPr>
        <w:pict w14:anchorId="45060AE4">
          <v:shape id="_x0000_s2136" type="#_x0000_t202" style="position:absolute;left:0;text-align:left;margin-left:470.25pt;margin-top:7.15pt;width:1in;height:18.8pt;z-index:251686400" filled="f" stroked="f">
            <v:textbox inset="1mm,0,1mm,0">
              <w:txbxContent>
                <w:p w14:paraId="5BDB62F1" w14:textId="77777777" w:rsidR="00F20C45" w:rsidRDefault="00F20C45" w:rsidP="00F20C45">
                  <w:pPr>
                    <w:spacing w:line="160" w:lineRule="exact"/>
                    <w:jc w:val="left"/>
                    <w:rPr>
                      <w:rFonts w:cs="Miriam" w:hint="cs"/>
                      <w:noProof/>
                      <w:sz w:val="18"/>
                      <w:szCs w:val="18"/>
                      <w:rtl/>
                    </w:rPr>
                  </w:pPr>
                  <w:r>
                    <w:rPr>
                      <w:rFonts w:cs="Miriam" w:hint="cs"/>
                      <w:noProof/>
                      <w:sz w:val="18"/>
                      <w:szCs w:val="18"/>
                      <w:rtl/>
                    </w:rPr>
                    <w:t>(תיקון מס' 6) תשע"ט-2019</w:t>
                  </w:r>
                </w:p>
              </w:txbxContent>
            </v:textbox>
            <w10:anchorlock/>
          </v:shape>
        </w:pict>
      </w:r>
      <w:r>
        <w:rPr>
          <w:rStyle w:val="default"/>
          <w:rFonts w:cs="FrankRuehl" w:hint="cs"/>
          <w:rtl/>
        </w:rPr>
        <w:t>(1)</w:t>
      </w:r>
      <w:r>
        <w:rPr>
          <w:rStyle w:val="default"/>
          <w:rFonts w:cs="FrankRuehl"/>
          <w:rtl/>
        </w:rPr>
        <w:tab/>
      </w:r>
      <w:r w:rsidR="00E40FA2">
        <w:rPr>
          <w:rStyle w:val="default"/>
          <w:rFonts w:cs="FrankRuehl" w:hint="cs"/>
          <w:rtl/>
        </w:rPr>
        <w:t xml:space="preserve">פנה לאדם המעשן או המחזיק </w:t>
      </w:r>
      <w:r w:rsidRPr="00F20C45">
        <w:rPr>
          <w:rStyle w:val="default"/>
          <w:rFonts w:cs="FrankRuehl" w:hint="cs"/>
          <w:rtl/>
        </w:rPr>
        <w:t xml:space="preserve">מוצר עישון כשהוא דולק או מופעל, לפי העניין, </w:t>
      </w:r>
      <w:r w:rsidR="00E40FA2">
        <w:rPr>
          <w:rStyle w:val="default"/>
          <w:rFonts w:cs="FrankRuehl" w:hint="cs"/>
          <w:rtl/>
        </w:rPr>
        <w:t xml:space="preserve">במקום ציבורי, בין בעצמו ובין באמצעות אחר מטעמו, לחדול מהמעשה האסור או נקט אמצעים סבירים </w:t>
      </w:r>
      <w:r w:rsidR="00F10A65">
        <w:rPr>
          <w:rStyle w:val="default"/>
          <w:rFonts w:cs="FrankRuehl" w:hint="cs"/>
          <w:rtl/>
        </w:rPr>
        <w:t>כדי להבטיח מניעת עבירות לפי סעיף</w:t>
      </w:r>
      <w:r w:rsidR="00E40FA2">
        <w:rPr>
          <w:rStyle w:val="default"/>
          <w:rFonts w:cs="FrankRuehl" w:hint="cs"/>
          <w:rtl/>
        </w:rPr>
        <w:t xml:space="preserve"> 1(א) ו-(ב);</w:t>
      </w:r>
    </w:p>
    <w:p w14:paraId="1B6A98FD" w14:textId="77777777" w:rsidR="00E40FA2" w:rsidRDefault="00E40F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התלונן, בין בעצמו ובין באמצעות אחר מטעמו, בפני המפקח כמשמעותו בסעיף 7, על הפרת הוראות סעיף 1(א) או (ב), או עשה מאמץ סביר לעשות כן, אם על אף פעולתו כאמור בפסקה (1), נמשכה הפרת הוראה מההוראות האמורות.</w:t>
      </w:r>
    </w:p>
    <w:p w14:paraId="637BE4AB" w14:textId="77777777" w:rsidR="00E40FA2" w:rsidRDefault="00E40F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רשות מקומית תפרסם באתר האינטרנט שלה או בדרך אחרת, מספר טלפון שיהיה פעיל 24 שעות ביממה, לצורך הגשת תלונה למפקח לפי סעיף קטן (ב)(2).</w:t>
      </w:r>
    </w:p>
    <w:p w14:paraId="23006E42"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8" w:name="Rov93"/>
      <w:r w:rsidRPr="00441E09">
        <w:rPr>
          <w:rStyle w:val="default"/>
          <w:rFonts w:cs="FrankRuehl" w:hint="cs"/>
          <w:vanish/>
          <w:color w:val="FF0000"/>
          <w:sz w:val="20"/>
          <w:szCs w:val="20"/>
          <w:shd w:val="clear" w:color="auto" w:fill="FFFF99"/>
          <w:rtl/>
        </w:rPr>
        <w:t>מיום 7.11.2007</w:t>
      </w:r>
    </w:p>
    <w:p w14:paraId="6292904C"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2BB6A7E6"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18"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19"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1953F8CD" w14:textId="77777777" w:rsidR="00E40FA2" w:rsidRPr="00441E09" w:rsidRDefault="00E40FA2">
      <w:pPr>
        <w:pStyle w:val="P00"/>
        <w:spacing w:before="0"/>
        <w:ind w:left="0" w:right="1134"/>
        <w:rPr>
          <w:rStyle w:val="default"/>
          <w:rFonts w:cs="FrankRuehl"/>
          <w:vanish/>
          <w:sz w:val="20"/>
          <w:szCs w:val="20"/>
          <w:shd w:val="clear" w:color="auto" w:fill="FFFF99"/>
          <w:rtl/>
        </w:rPr>
      </w:pPr>
      <w:r w:rsidRPr="00441E09">
        <w:rPr>
          <w:rStyle w:val="default"/>
          <w:rFonts w:cs="FrankRuehl" w:hint="cs"/>
          <w:b/>
          <w:bCs/>
          <w:vanish/>
          <w:sz w:val="20"/>
          <w:szCs w:val="20"/>
          <w:shd w:val="clear" w:color="auto" w:fill="FFFF99"/>
          <w:rtl/>
        </w:rPr>
        <w:t>הוספת סעיף 2א</w:t>
      </w:r>
    </w:p>
    <w:p w14:paraId="457C8692" w14:textId="77777777" w:rsidR="00F20C45" w:rsidRPr="00441E09" w:rsidRDefault="00F20C45" w:rsidP="00F20C45">
      <w:pPr>
        <w:pStyle w:val="P00"/>
        <w:spacing w:before="0"/>
        <w:ind w:left="0" w:right="1134"/>
        <w:rPr>
          <w:rStyle w:val="default"/>
          <w:rFonts w:cs="FrankRuehl" w:hint="cs"/>
          <w:vanish/>
          <w:sz w:val="20"/>
          <w:szCs w:val="20"/>
          <w:shd w:val="clear" w:color="auto" w:fill="FFFF99"/>
          <w:rtl/>
        </w:rPr>
      </w:pPr>
    </w:p>
    <w:p w14:paraId="55436E6C" w14:textId="77777777" w:rsidR="00F20C45" w:rsidRPr="00441E09" w:rsidRDefault="00F20C45" w:rsidP="00F20C45">
      <w:pPr>
        <w:pStyle w:val="P00"/>
        <w:spacing w:before="0"/>
        <w:ind w:left="0" w:right="1134"/>
        <w:rPr>
          <w:rStyle w:val="default"/>
          <w:rFonts w:ascii="FrankRuehl" w:hAnsi="FrankRuehl" w:cs="FrankRuehl"/>
          <w:vanish/>
          <w:color w:val="FF0000"/>
          <w:sz w:val="20"/>
          <w:szCs w:val="20"/>
          <w:shd w:val="clear" w:color="auto" w:fill="FFFF99"/>
          <w:rtl/>
        </w:rPr>
      </w:pPr>
      <w:r w:rsidRPr="00441E09">
        <w:rPr>
          <w:rStyle w:val="default"/>
          <w:rFonts w:ascii="FrankRuehl" w:hAnsi="FrankRuehl" w:cs="FrankRuehl" w:hint="cs"/>
          <w:vanish/>
          <w:color w:val="FF0000"/>
          <w:sz w:val="20"/>
          <w:szCs w:val="20"/>
          <w:shd w:val="clear" w:color="auto" w:fill="FFFF99"/>
          <w:rtl/>
        </w:rPr>
        <w:t>מיום 8.3.2019</w:t>
      </w:r>
    </w:p>
    <w:p w14:paraId="16F007D8"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r w:rsidRPr="00441E09">
        <w:rPr>
          <w:rStyle w:val="default"/>
          <w:rFonts w:ascii="FrankRuehl" w:hAnsi="FrankRuehl" w:cs="FrankRuehl"/>
          <w:b/>
          <w:bCs/>
          <w:vanish/>
          <w:sz w:val="20"/>
          <w:szCs w:val="20"/>
          <w:shd w:val="clear" w:color="auto" w:fill="FFFF99"/>
          <w:rtl/>
        </w:rPr>
        <w:t xml:space="preserve">תיקון מס' </w:t>
      </w:r>
      <w:r w:rsidRPr="00441E09">
        <w:rPr>
          <w:rStyle w:val="default"/>
          <w:rFonts w:ascii="FrankRuehl" w:hAnsi="FrankRuehl" w:cs="FrankRuehl" w:hint="cs"/>
          <w:b/>
          <w:bCs/>
          <w:vanish/>
          <w:sz w:val="20"/>
          <w:szCs w:val="20"/>
          <w:shd w:val="clear" w:color="auto" w:fill="FFFF99"/>
          <w:rtl/>
        </w:rPr>
        <w:t>6</w:t>
      </w:r>
    </w:p>
    <w:p w14:paraId="11699E72"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hyperlink r:id="rId20" w:history="1">
        <w:r w:rsidRPr="00441E09">
          <w:rPr>
            <w:rStyle w:val="Hyperlink"/>
            <w:rFonts w:ascii="FrankRuehl" w:hAnsi="FrankRuehl" w:cs="FrankRuehl"/>
            <w:vanish/>
            <w:szCs w:val="20"/>
            <w:shd w:val="clear" w:color="auto" w:fill="FFFF99"/>
            <w:rtl/>
          </w:rPr>
          <w:t>ס"ח תשע"ט מס' 2776</w:t>
        </w:r>
      </w:hyperlink>
      <w:r w:rsidRPr="00441E09">
        <w:rPr>
          <w:rStyle w:val="default"/>
          <w:rFonts w:ascii="FrankRuehl" w:hAnsi="FrankRuehl" w:cs="FrankRuehl"/>
          <w:vanish/>
          <w:sz w:val="20"/>
          <w:szCs w:val="20"/>
          <w:shd w:val="clear" w:color="auto" w:fill="FFFF99"/>
          <w:rtl/>
        </w:rPr>
        <w:t xml:space="preserve"> מיום 8.1.2019 עמ' </w:t>
      </w:r>
      <w:r w:rsidRPr="00441E09">
        <w:rPr>
          <w:rStyle w:val="default"/>
          <w:rFonts w:ascii="FrankRuehl" w:hAnsi="FrankRuehl" w:cs="FrankRuehl" w:hint="cs"/>
          <w:vanish/>
          <w:sz w:val="20"/>
          <w:szCs w:val="20"/>
          <w:shd w:val="clear" w:color="auto" w:fill="FFFF99"/>
          <w:rtl/>
        </w:rPr>
        <w:t>177</w:t>
      </w:r>
      <w:r w:rsidRPr="00441E09">
        <w:rPr>
          <w:rStyle w:val="default"/>
          <w:rFonts w:ascii="FrankRuehl" w:hAnsi="FrankRuehl" w:cs="FrankRuehl"/>
          <w:vanish/>
          <w:sz w:val="20"/>
          <w:szCs w:val="20"/>
          <w:shd w:val="clear" w:color="auto" w:fill="FFFF99"/>
          <w:rtl/>
        </w:rPr>
        <w:t xml:space="preserve"> (</w:t>
      </w:r>
      <w:hyperlink r:id="rId21" w:history="1">
        <w:r w:rsidRPr="00441E09">
          <w:rPr>
            <w:rStyle w:val="Hyperlink"/>
            <w:rFonts w:ascii="FrankRuehl" w:hAnsi="FrankRuehl" w:cs="FrankRuehl"/>
            <w:vanish/>
            <w:szCs w:val="20"/>
            <w:shd w:val="clear" w:color="auto" w:fill="FFFF99"/>
            <w:rtl/>
          </w:rPr>
          <w:t>ה"ח 797</w:t>
        </w:r>
      </w:hyperlink>
      <w:r w:rsidRPr="00441E09">
        <w:rPr>
          <w:rStyle w:val="default"/>
          <w:rFonts w:ascii="FrankRuehl" w:hAnsi="FrankRuehl" w:cs="FrankRuehl"/>
          <w:vanish/>
          <w:sz w:val="20"/>
          <w:szCs w:val="20"/>
          <w:shd w:val="clear" w:color="auto" w:fill="FFFF99"/>
          <w:rtl/>
        </w:rPr>
        <w:t>)</w:t>
      </w:r>
    </w:p>
    <w:p w14:paraId="1BF03F00" w14:textId="77777777" w:rsidR="00F20C45" w:rsidRPr="00441E09" w:rsidRDefault="00F20C45" w:rsidP="00F20C45">
      <w:pPr>
        <w:pStyle w:val="P00"/>
        <w:ind w:left="0" w:right="1134"/>
        <w:rPr>
          <w:rStyle w:val="default"/>
          <w:rFonts w:cs="FrankRuehl" w:hint="cs"/>
          <w:vanish/>
          <w:sz w:val="22"/>
          <w:szCs w:val="22"/>
          <w:shd w:val="clear" w:color="auto" w:fill="FFFF99"/>
          <w:rtl/>
        </w:rPr>
      </w:pPr>
      <w:r w:rsidRPr="00441E09">
        <w:rPr>
          <w:rStyle w:val="default"/>
          <w:rFonts w:cs="FrankRuehl" w:hint="cs"/>
          <w:vanish/>
          <w:sz w:val="22"/>
          <w:szCs w:val="22"/>
          <w:shd w:val="clear" w:color="auto" w:fill="FFFF99"/>
          <w:rtl/>
        </w:rPr>
        <w:tab/>
        <w:t>(ב)</w:t>
      </w:r>
      <w:r w:rsidRPr="00441E09">
        <w:rPr>
          <w:rStyle w:val="default"/>
          <w:rFonts w:cs="FrankRuehl" w:hint="cs"/>
          <w:vanish/>
          <w:sz w:val="22"/>
          <w:szCs w:val="22"/>
          <w:shd w:val="clear" w:color="auto" w:fill="FFFF99"/>
          <w:rtl/>
        </w:rPr>
        <w:tab/>
        <w:t>יראו את המחזיק של מקום ציבורי כמי שמילא אחר הוראות סעיף קטן (א), אם הוכיח כי עשה את כל אלה:</w:t>
      </w:r>
    </w:p>
    <w:p w14:paraId="6AADB6B1" w14:textId="77777777" w:rsidR="00F20C45" w:rsidRPr="00F20C45" w:rsidRDefault="00F20C45" w:rsidP="00F20C45">
      <w:pPr>
        <w:pStyle w:val="P00"/>
        <w:spacing w:before="0"/>
        <w:ind w:left="1021" w:right="1134"/>
        <w:rPr>
          <w:rStyle w:val="default"/>
          <w:rFonts w:cs="FrankRuehl" w:hint="cs"/>
          <w:sz w:val="2"/>
          <w:szCs w:val="2"/>
          <w:rtl/>
        </w:rPr>
      </w:pPr>
      <w:r w:rsidRPr="00441E09">
        <w:rPr>
          <w:rStyle w:val="default"/>
          <w:rFonts w:cs="FrankRuehl" w:hint="cs"/>
          <w:vanish/>
          <w:sz w:val="22"/>
          <w:szCs w:val="22"/>
          <w:shd w:val="clear" w:color="auto" w:fill="FFFF99"/>
          <w:rtl/>
        </w:rPr>
        <w:t>(1)</w:t>
      </w:r>
      <w:r w:rsidRPr="00441E09">
        <w:rPr>
          <w:rStyle w:val="default"/>
          <w:rFonts w:cs="FrankRuehl" w:hint="cs"/>
          <w:vanish/>
          <w:sz w:val="22"/>
          <w:szCs w:val="22"/>
          <w:shd w:val="clear" w:color="auto" w:fill="FFFF99"/>
          <w:rtl/>
        </w:rPr>
        <w:tab/>
        <w:t xml:space="preserve">פנה לאדם המעשן או המחזיק </w:t>
      </w:r>
      <w:r w:rsidRPr="00441E09">
        <w:rPr>
          <w:rStyle w:val="default"/>
          <w:rFonts w:cs="FrankRuehl" w:hint="cs"/>
          <w:strike/>
          <w:vanish/>
          <w:sz w:val="22"/>
          <w:szCs w:val="22"/>
          <w:shd w:val="clear" w:color="auto" w:fill="FFFF99"/>
          <w:rtl/>
        </w:rPr>
        <w:t>סיגריה, סיגרילה, נרגילה, סיגר או מקטרת כשהם דלוקים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מוצר עישון כשהוא דולק או מופעל, לפי העניין,</w:t>
      </w:r>
      <w:r w:rsidRPr="00441E09">
        <w:rPr>
          <w:rStyle w:val="default"/>
          <w:rFonts w:cs="FrankRuehl" w:hint="cs"/>
          <w:vanish/>
          <w:sz w:val="22"/>
          <w:szCs w:val="22"/>
          <w:shd w:val="clear" w:color="auto" w:fill="FFFF99"/>
          <w:rtl/>
        </w:rPr>
        <w:t xml:space="preserve"> במקום ציבורי, בין בעצמו ובין באמצעות אחר מטעמו, לחדול מהמעשה האסור או נקט אמצעים סבירים כדי להבטיח מניעת עבירות לפי סעיף 1(א) ו-(ב);</w:t>
      </w:r>
      <w:bookmarkEnd w:id="8"/>
    </w:p>
    <w:p w14:paraId="2546A062" w14:textId="77777777" w:rsidR="00E40FA2" w:rsidRDefault="00E40FA2" w:rsidP="00D44671">
      <w:pPr>
        <w:pStyle w:val="P00"/>
        <w:spacing w:before="72"/>
        <w:ind w:left="0" w:right="1134"/>
        <w:rPr>
          <w:rStyle w:val="default"/>
          <w:rFonts w:cs="FrankRuehl" w:hint="cs"/>
          <w:rtl/>
        </w:rPr>
      </w:pPr>
      <w:bookmarkStart w:id="9" w:name="Seif31"/>
      <w:bookmarkEnd w:id="9"/>
      <w:r>
        <w:rPr>
          <w:lang w:val="he-IL"/>
        </w:rPr>
        <w:pict w14:anchorId="13DCA2B3">
          <v:rect id="_x0000_s2083" style="position:absolute;left:0;text-align:left;margin-left:470.25pt;margin-top:8.05pt;width:69.3pt;height:45.35pt;z-index:251659776" o:allowincell="f" filled="f" stroked="f" strokecolor="lime" strokeweight=".25pt">
            <v:textbox inset="0,0,0,0">
              <w:txbxContent>
                <w:p w14:paraId="769F2A2F" w14:textId="77777777" w:rsidR="00F91B25" w:rsidRDefault="00F91B25">
                  <w:pPr>
                    <w:spacing w:line="160" w:lineRule="exact"/>
                    <w:jc w:val="left"/>
                    <w:rPr>
                      <w:rFonts w:cs="Miriam" w:hint="cs"/>
                      <w:noProof/>
                      <w:sz w:val="18"/>
                      <w:szCs w:val="18"/>
                      <w:rtl/>
                    </w:rPr>
                  </w:pPr>
                  <w:r>
                    <w:rPr>
                      <w:rFonts w:cs="Miriam" w:hint="cs"/>
                      <w:sz w:val="18"/>
                      <w:szCs w:val="18"/>
                      <w:rtl/>
                    </w:rPr>
                    <w:t>איסור הצבת מאפרה במקום ציבורי</w:t>
                  </w:r>
                </w:p>
                <w:p w14:paraId="53224E2D" w14:textId="77777777" w:rsidR="00F91B25" w:rsidRDefault="00F91B25">
                  <w:pPr>
                    <w:spacing w:line="160" w:lineRule="exact"/>
                    <w:jc w:val="left"/>
                    <w:rPr>
                      <w:rFonts w:cs="Miriam" w:hint="cs"/>
                      <w:noProof/>
                      <w:sz w:val="18"/>
                      <w:szCs w:val="18"/>
                      <w:rtl/>
                    </w:rPr>
                  </w:pPr>
                  <w:r>
                    <w:rPr>
                      <w:rFonts w:cs="Miriam" w:hint="cs"/>
                      <w:noProof/>
                      <w:sz w:val="18"/>
                      <w:szCs w:val="18"/>
                      <w:rtl/>
                    </w:rPr>
                    <w:t>(תיקון מס' 2) תשס"ז-2007</w:t>
                  </w:r>
                </w:p>
              </w:txbxContent>
            </v:textbox>
            <w10:anchorlock/>
          </v:rect>
        </w:pict>
      </w:r>
      <w:r>
        <w:rPr>
          <w:rStyle w:val="big-number"/>
          <w:rFonts w:cs="Miriam"/>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המחזיק של מקום ציבורי, לא יציב מאפרה במקום ציבורי שבהחזקתו, בהתאם למפורט בתוספת; בסעיף זה, "מאפרה" </w:t>
      </w:r>
      <w:r>
        <w:rPr>
          <w:rStyle w:val="default"/>
          <w:rFonts w:cs="FrankRuehl"/>
          <w:rtl/>
        </w:rPr>
        <w:t>–</w:t>
      </w:r>
      <w:r>
        <w:rPr>
          <w:rStyle w:val="default"/>
          <w:rFonts w:cs="FrankRuehl" w:hint="cs"/>
          <w:rtl/>
        </w:rPr>
        <w:t xml:space="preserve"> כלי המיועד לשמש להשלכת אפר ושיירי מוצרי טבק לתוכו.</w:t>
      </w:r>
    </w:p>
    <w:p w14:paraId="2183A1A6"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10" w:name="Rov36"/>
      <w:r w:rsidRPr="00441E09">
        <w:rPr>
          <w:rStyle w:val="default"/>
          <w:rFonts w:cs="FrankRuehl" w:hint="cs"/>
          <w:vanish/>
          <w:color w:val="FF0000"/>
          <w:sz w:val="20"/>
          <w:szCs w:val="20"/>
          <w:shd w:val="clear" w:color="auto" w:fill="FFFF99"/>
          <w:rtl/>
        </w:rPr>
        <w:t>מיום 7.11.2007</w:t>
      </w:r>
    </w:p>
    <w:p w14:paraId="51DD332C"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2E00FEF8"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22"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23"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77423DB7" w14:textId="77777777" w:rsidR="00E40FA2" w:rsidRDefault="00E40FA2">
      <w:pPr>
        <w:pStyle w:val="P00"/>
        <w:spacing w:before="0"/>
        <w:ind w:left="0" w:right="1134"/>
        <w:rPr>
          <w:rStyle w:val="default"/>
          <w:rFonts w:cs="FrankRuehl" w:hint="cs"/>
          <w:b/>
          <w:bCs/>
          <w:sz w:val="2"/>
          <w:szCs w:val="2"/>
          <w:rtl/>
        </w:rPr>
      </w:pPr>
      <w:r w:rsidRPr="00441E09">
        <w:rPr>
          <w:rStyle w:val="default"/>
          <w:rFonts w:cs="FrankRuehl" w:hint="cs"/>
          <w:b/>
          <w:bCs/>
          <w:vanish/>
          <w:sz w:val="20"/>
          <w:szCs w:val="20"/>
          <w:shd w:val="clear" w:color="auto" w:fill="FFFF99"/>
          <w:rtl/>
        </w:rPr>
        <w:t>הוספת סעיף 2ב</w:t>
      </w:r>
      <w:bookmarkEnd w:id="10"/>
    </w:p>
    <w:p w14:paraId="43469C94" w14:textId="77777777" w:rsidR="00E40FA2" w:rsidRDefault="00E40FA2">
      <w:pPr>
        <w:pStyle w:val="P00"/>
        <w:spacing w:before="72"/>
        <w:ind w:left="0" w:right="1134"/>
        <w:rPr>
          <w:rStyle w:val="default"/>
          <w:rFonts w:cs="FrankRuehl" w:hint="cs"/>
          <w:rtl/>
        </w:rPr>
      </w:pPr>
    </w:p>
    <w:p w14:paraId="06F1A06D" w14:textId="77777777" w:rsidR="00E40FA2" w:rsidRDefault="00E40FA2" w:rsidP="002655AD">
      <w:pPr>
        <w:pStyle w:val="P00"/>
        <w:spacing w:before="72"/>
        <w:ind w:left="0" w:right="1134"/>
        <w:rPr>
          <w:rStyle w:val="default"/>
          <w:rFonts w:cs="FrankRuehl"/>
          <w:rtl/>
        </w:rPr>
      </w:pPr>
      <w:bookmarkStart w:id="11" w:name="Seif1"/>
      <w:bookmarkEnd w:id="11"/>
      <w:r>
        <w:rPr>
          <w:lang w:val="he-IL"/>
        </w:rPr>
        <w:pict w14:anchorId="125A66A6">
          <v:rect id="_x0000_s2052" style="position:absolute;left:0;text-align:left;margin-left:470.25pt;margin-top:8.05pt;width:69.3pt;height:21.1pt;z-index:251627008" o:allowincell="f" filled="f" stroked="f" strokecolor="lime" strokeweight=".25pt">
            <v:textbox inset="0,0,0,0">
              <w:txbxContent>
                <w:p w14:paraId="25197B2E"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14:paraId="7EA43416"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12" w:name="Rov37"/>
      <w:r w:rsidRPr="00441E09">
        <w:rPr>
          <w:rStyle w:val="default"/>
          <w:rFonts w:cs="FrankRuehl" w:hint="cs"/>
          <w:vanish/>
          <w:color w:val="FF0000"/>
          <w:sz w:val="20"/>
          <w:szCs w:val="20"/>
          <w:shd w:val="clear" w:color="auto" w:fill="FFFF99"/>
          <w:rtl/>
        </w:rPr>
        <w:t>מיום 7.11.2007</w:t>
      </w:r>
    </w:p>
    <w:p w14:paraId="7C6F1C8F"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4DA7A1CB"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24"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446 (</w:t>
      </w:r>
      <w:hyperlink r:id="rId25"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32F6CEBA"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ביטול סעיף 3</w:t>
      </w:r>
    </w:p>
    <w:p w14:paraId="41657137" w14:textId="77777777" w:rsidR="00E40FA2" w:rsidRPr="00441E09" w:rsidRDefault="00E40FA2">
      <w:pPr>
        <w:pStyle w:val="P00"/>
        <w:ind w:left="0" w:right="1134"/>
        <w:rPr>
          <w:rStyle w:val="default"/>
          <w:rFonts w:cs="FrankRuehl" w:hint="cs"/>
          <w:vanish/>
          <w:sz w:val="20"/>
          <w:szCs w:val="20"/>
          <w:shd w:val="clear" w:color="auto" w:fill="FFFF99"/>
          <w:rtl/>
        </w:rPr>
      </w:pPr>
      <w:r w:rsidRPr="00441E09">
        <w:rPr>
          <w:rStyle w:val="default"/>
          <w:rFonts w:cs="FrankRuehl" w:hint="cs"/>
          <w:vanish/>
          <w:sz w:val="20"/>
          <w:szCs w:val="20"/>
          <w:shd w:val="clear" w:color="auto" w:fill="FFFF99"/>
          <w:rtl/>
        </w:rPr>
        <w:t>הנוסח הקודם:</w:t>
      </w:r>
    </w:p>
    <w:p w14:paraId="6BB514EF" w14:textId="77777777" w:rsidR="00E40FA2" w:rsidRPr="00441E09" w:rsidRDefault="00E40FA2">
      <w:pPr>
        <w:pStyle w:val="P00"/>
        <w:spacing w:before="20"/>
        <w:ind w:left="0" w:right="1134"/>
        <w:rPr>
          <w:rStyle w:val="big-number"/>
          <w:rFonts w:cs="Miriam" w:hint="cs"/>
          <w:strike/>
          <w:vanish/>
          <w:sz w:val="16"/>
          <w:szCs w:val="16"/>
          <w:shd w:val="clear" w:color="auto" w:fill="FFFF99"/>
          <w:rtl/>
        </w:rPr>
      </w:pPr>
      <w:r w:rsidRPr="00441E09">
        <w:rPr>
          <w:rStyle w:val="big-number"/>
          <w:rFonts w:cs="Miriam" w:hint="cs"/>
          <w:strike/>
          <w:vanish/>
          <w:sz w:val="16"/>
          <w:szCs w:val="16"/>
          <w:shd w:val="clear" w:color="auto" w:fill="FFFF99"/>
          <w:rtl/>
        </w:rPr>
        <w:t>היתר עישון בבית קולנוע</w:t>
      </w:r>
    </w:p>
    <w:p w14:paraId="1CF0F961" w14:textId="77777777" w:rsidR="00E40FA2" w:rsidRPr="00441E09" w:rsidRDefault="00E40FA2">
      <w:pPr>
        <w:pStyle w:val="P00"/>
        <w:spacing w:before="0"/>
        <w:ind w:left="0" w:right="1134"/>
        <w:rPr>
          <w:rStyle w:val="default"/>
          <w:rFonts w:cs="FrankRuehl"/>
          <w:strike/>
          <w:vanish/>
          <w:sz w:val="22"/>
          <w:szCs w:val="22"/>
          <w:shd w:val="clear" w:color="auto" w:fill="FFFF99"/>
          <w:rtl/>
        </w:rPr>
      </w:pPr>
      <w:r w:rsidRPr="00441E09">
        <w:rPr>
          <w:rStyle w:val="big-number"/>
          <w:rFonts w:cs="FrankRuehl"/>
          <w:strike/>
          <w:vanish/>
          <w:sz w:val="22"/>
          <w:szCs w:val="22"/>
          <w:shd w:val="clear" w:color="auto" w:fill="FFFF99"/>
          <w:rtl/>
        </w:rPr>
        <w:t>3.</w:t>
      </w:r>
      <w:r w:rsidRPr="00441E09">
        <w:rPr>
          <w:rStyle w:val="big-number"/>
          <w:rFonts w:cs="FrankRuehl"/>
          <w:strike/>
          <w:vanish/>
          <w:sz w:val="22"/>
          <w:szCs w:val="22"/>
          <w:shd w:val="clear" w:color="auto" w:fill="FFFF99"/>
          <w:rtl/>
        </w:rPr>
        <w:tab/>
      </w:r>
      <w:r w:rsidRPr="00441E09">
        <w:rPr>
          <w:rStyle w:val="default"/>
          <w:rFonts w:cs="FrankRuehl"/>
          <w:strike/>
          <w:vanish/>
          <w:sz w:val="22"/>
          <w:szCs w:val="22"/>
          <w:shd w:val="clear" w:color="auto" w:fill="FFFF99"/>
          <w:rtl/>
        </w:rPr>
        <w:t>(א</w:t>
      </w:r>
      <w:r w:rsidRPr="00441E09">
        <w:rPr>
          <w:rStyle w:val="default"/>
          <w:rFonts w:cs="FrankRuehl" w:hint="cs"/>
          <w:strike/>
          <w:vanish/>
          <w:sz w:val="22"/>
          <w:szCs w:val="22"/>
          <w:shd w:val="clear" w:color="auto" w:fill="FFFF99"/>
          <w:rtl/>
        </w:rPr>
        <w:t>)</w:t>
      </w:r>
      <w:r w:rsidRPr="00441E09">
        <w:rPr>
          <w:rStyle w:val="default"/>
          <w:rFonts w:cs="FrankRuehl"/>
          <w:strike/>
          <w:vanish/>
          <w:sz w:val="22"/>
          <w:szCs w:val="22"/>
          <w:shd w:val="clear" w:color="auto" w:fill="FFFF99"/>
          <w:rtl/>
        </w:rPr>
        <w:tab/>
        <w:t>ב</w:t>
      </w:r>
      <w:r w:rsidRPr="00441E09">
        <w:rPr>
          <w:rStyle w:val="default"/>
          <w:rFonts w:cs="FrankRuehl" w:hint="cs"/>
          <w:strike/>
          <w:vanish/>
          <w:sz w:val="22"/>
          <w:szCs w:val="22"/>
          <w:shd w:val="clear" w:color="auto" w:fill="FFFF99"/>
          <w:rtl/>
        </w:rPr>
        <w:t xml:space="preserve">תחומה של רשות מקומית, להוציא מועצה אזורית, שיש בה </w:t>
      </w:r>
      <w:r w:rsidRPr="00441E09">
        <w:rPr>
          <w:rStyle w:val="default"/>
          <w:rFonts w:cs="FrankRuehl"/>
          <w:strike/>
          <w:vanish/>
          <w:sz w:val="22"/>
          <w:szCs w:val="22"/>
          <w:shd w:val="clear" w:color="auto" w:fill="FFFF99"/>
          <w:rtl/>
        </w:rPr>
        <w:t>יו</w:t>
      </w:r>
      <w:r w:rsidRPr="00441E09">
        <w:rPr>
          <w:rStyle w:val="default"/>
          <w:rFonts w:cs="FrankRuehl" w:hint="cs"/>
          <w:strike/>
          <w:vanish/>
          <w:sz w:val="22"/>
          <w:szCs w:val="22"/>
          <w:shd w:val="clear" w:color="auto" w:fill="FFFF99"/>
          <w:rtl/>
        </w:rPr>
        <w:t>תר מחמישה בתי קולנוע, יכול שיהיה בית קולנוע אחד שבחלק ממנו שהוקצה לכך לא יחולו הוראות איסור העישון בעת הקרנת סרטי קולנוע.</w:t>
      </w:r>
    </w:p>
    <w:p w14:paraId="639BCF16" w14:textId="77777777" w:rsidR="00E40FA2" w:rsidRPr="00441E09" w:rsidRDefault="00E40FA2">
      <w:pPr>
        <w:pStyle w:val="P00"/>
        <w:spacing w:before="0"/>
        <w:ind w:left="0" w:right="1134"/>
        <w:rPr>
          <w:rStyle w:val="default"/>
          <w:rFonts w:cs="FrankRuehl"/>
          <w:strike/>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strike/>
          <w:vanish/>
          <w:sz w:val="22"/>
          <w:szCs w:val="22"/>
          <w:shd w:val="clear" w:color="auto" w:fill="FFFF99"/>
          <w:rtl/>
        </w:rPr>
        <w:t>(ב</w:t>
      </w:r>
      <w:r w:rsidRPr="00441E09">
        <w:rPr>
          <w:rStyle w:val="default"/>
          <w:rFonts w:cs="FrankRuehl" w:hint="cs"/>
          <w:strike/>
          <w:vanish/>
          <w:sz w:val="22"/>
          <w:szCs w:val="22"/>
          <w:shd w:val="clear" w:color="auto" w:fill="FFFF99"/>
          <w:rtl/>
        </w:rPr>
        <w:t>)</w:t>
      </w:r>
      <w:r w:rsidRPr="00441E09">
        <w:rPr>
          <w:rStyle w:val="default"/>
          <w:rFonts w:cs="FrankRuehl"/>
          <w:strike/>
          <w:vanish/>
          <w:sz w:val="22"/>
          <w:szCs w:val="22"/>
          <w:shd w:val="clear" w:color="auto" w:fill="FFFF99"/>
          <w:rtl/>
        </w:rPr>
        <w:tab/>
        <w:t>מ</w:t>
      </w:r>
      <w:r w:rsidRPr="00441E09">
        <w:rPr>
          <w:rStyle w:val="default"/>
          <w:rFonts w:cs="FrankRuehl" w:hint="cs"/>
          <w:strike/>
          <w:vanish/>
          <w:sz w:val="22"/>
          <w:szCs w:val="22"/>
          <w:shd w:val="clear" w:color="auto" w:fill="FFFF99"/>
          <w:rtl/>
        </w:rPr>
        <w:t>ועצת הרשות המקומית תקבע את בית הקולנוע כאמור בסעיף קטן (א), מבין המחזיקים של בתי הקולנוע, לפי כללים ולתקופה שיקבע שר הבריאות.</w:t>
      </w:r>
    </w:p>
    <w:p w14:paraId="6B645874" w14:textId="77777777" w:rsidR="00E40FA2" w:rsidRDefault="00E40FA2">
      <w:pPr>
        <w:pStyle w:val="P00"/>
        <w:spacing w:before="0"/>
        <w:ind w:left="0" w:right="1134"/>
        <w:rPr>
          <w:rStyle w:val="default"/>
          <w:rFonts w:cs="FrankRuehl" w:hint="cs"/>
          <w:strike/>
          <w:sz w:val="2"/>
          <w:szCs w:val="2"/>
          <w:rtl/>
        </w:rPr>
      </w:pPr>
      <w:r w:rsidRPr="00441E09">
        <w:rPr>
          <w:rFonts w:cs="FrankRuehl"/>
          <w:vanish/>
          <w:sz w:val="22"/>
          <w:szCs w:val="22"/>
          <w:shd w:val="clear" w:color="auto" w:fill="FFFF99"/>
          <w:rtl/>
        </w:rPr>
        <w:tab/>
      </w:r>
      <w:r w:rsidRPr="00441E09">
        <w:rPr>
          <w:rStyle w:val="default"/>
          <w:rFonts w:cs="FrankRuehl"/>
          <w:strike/>
          <w:vanish/>
          <w:sz w:val="22"/>
          <w:szCs w:val="22"/>
          <w:shd w:val="clear" w:color="auto" w:fill="FFFF99"/>
          <w:rtl/>
        </w:rPr>
        <w:t>(ג</w:t>
      </w:r>
      <w:r w:rsidRPr="00441E09">
        <w:rPr>
          <w:rStyle w:val="default"/>
          <w:rFonts w:cs="FrankRuehl" w:hint="cs"/>
          <w:strike/>
          <w:vanish/>
          <w:sz w:val="22"/>
          <w:szCs w:val="22"/>
          <w:shd w:val="clear" w:color="auto" w:fill="FFFF99"/>
          <w:rtl/>
        </w:rPr>
        <w:t>)</w:t>
      </w:r>
      <w:r w:rsidRPr="00441E09">
        <w:rPr>
          <w:rStyle w:val="default"/>
          <w:rFonts w:cs="FrankRuehl"/>
          <w:strike/>
          <w:vanish/>
          <w:sz w:val="22"/>
          <w:szCs w:val="22"/>
          <w:shd w:val="clear" w:color="auto" w:fill="FFFF99"/>
          <w:rtl/>
        </w:rPr>
        <w:tab/>
        <w:t>ה</w:t>
      </w:r>
      <w:r w:rsidRPr="00441E09">
        <w:rPr>
          <w:rStyle w:val="default"/>
          <w:rFonts w:cs="FrankRuehl" w:hint="cs"/>
          <w:strike/>
          <w:vanish/>
          <w:sz w:val="22"/>
          <w:szCs w:val="22"/>
          <w:shd w:val="clear" w:color="auto" w:fill="FFFF99"/>
          <w:rtl/>
        </w:rPr>
        <w:t>מחזיק למעשה של בית קולנוע שנקבע כאמור בסעיף קטן (ב) יקבע בפתח בית הקולנוע הודעה על היתר העישון בחלק ממנו שהוקצה לכך.</w:t>
      </w:r>
      <w:bookmarkEnd w:id="12"/>
    </w:p>
    <w:p w14:paraId="03A255B4" w14:textId="77777777" w:rsidR="00E40FA2" w:rsidRDefault="00E40FA2" w:rsidP="00D44671">
      <w:pPr>
        <w:pStyle w:val="P00"/>
        <w:spacing w:before="72"/>
        <w:ind w:left="0" w:right="1134"/>
        <w:rPr>
          <w:rStyle w:val="default"/>
          <w:rFonts w:cs="FrankRuehl" w:hint="cs"/>
          <w:rtl/>
        </w:rPr>
      </w:pPr>
      <w:bookmarkStart w:id="13" w:name="Seif2"/>
      <w:bookmarkEnd w:id="13"/>
      <w:r>
        <w:rPr>
          <w:lang w:val="he-IL"/>
        </w:rPr>
        <w:pict w14:anchorId="3120BBEE">
          <v:rect id="_x0000_s2053" style="position:absolute;left:0;text-align:left;margin-left:470.25pt;margin-top:8.05pt;width:69.3pt;height:34.6pt;z-index:251628032" o:allowincell="f" filled="f" stroked="f" strokecolor="lime" strokeweight=".25pt">
            <v:textbox inset="0,0,0,0">
              <w:txbxContent>
                <w:p w14:paraId="13A35F4C" w14:textId="77777777" w:rsidR="00F91B25" w:rsidRDefault="00F91B25">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7D8B9DFA" w14:textId="77777777" w:rsidR="00F91B25" w:rsidRDefault="00F91B25">
                  <w:pPr>
                    <w:spacing w:line="160" w:lineRule="exact"/>
                    <w:jc w:val="left"/>
                    <w:rPr>
                      <w:rFonts w:cs="Miriam" w:hint="cs"/>
                      <w:sz w:val="18"/>
                      <w:szCs w:val="18"/>
                      <w:rtl/>
                    </w:rPr>
                  </w:pPr>
                  <w:r>
                    <w:rPr>
                      <w:rFonts w:cs="Miriam" w:hint="cs"/>
                      <w:sz w:val="18"/>
                      <w:szCs w:val="18"/>
                      <w:rtl/>
                    </w:rPr>
                    <w:t>צו תשס"ג-2002</w:t>
                  </w:r>
                </w:p>
                <w:p w14:paraId="703888F0" w14:textId="77777777" w:rsidR="00F91B25" w:rsidRDefault="00F91B25">
                  <w:pPr>
                    <w:spacing w:line="160" w:lineRule="exact"/>
                    <w:jc w:val="left"/>
                    <w:rPr>
                      <w:rFonts w:cs="Miriam"/>
                      <w:noProof/>
                      <w:sz w:val="18"/>
                      <w:szCs w:val="18"/>
                      <w:rtl/>
                    </w:rPr>
                  </w:pPr>
                  <w:r>
                    <w:rPr>
                      <w:rFonts w:cs="Miriam" w:hint="cs"/>
                      <w:sz w:val="18"/>
                      <w:szCs w:val="18"/>
                      <w:rtl/>
                    </w:rPr>
                    <w:t>(תיקון מס' 2) תשס"ז-2007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הוראות סעיפים 1 ו-2ב, דינו </w:t>
      </w:r>
      <w:r>
        <w:rPr>
          <w:rStyle w:val="default"/>
          <w:rFonts w:cs="FrankRuehl"/>
          <w:rtl/>
        </w:rPr>
        <w:t>–</w:t>
      </w:r>
      <w:r>
        <w:rPr>
          <w:rStyle w:val="default"/>
          <w:rFonts w:cs="FrankRuehl" w:hint="cs"/>
          <w:rtl/>
        </w:rPr>
        <w:t xml:space="preserve"> קנס כאמור בסעיף 61(א)(1) לחוק העונשין, התשל"ז-1977 (בחוק זה </w:t>
      </w:r>
      <w:r>
        <w:rPr>
          <w:rStyle w:val="default"/>
          <w:rFonts w:cs="FrankRuehl"/>
          <w:rtl/>
        </w:rPr>
        <w:t>–</w:t>
      </w:r>
      <w:r>
        <w:rPr>
          <w:rStyle w:val="default"/>
          <w:rFonts w:cs="FrankRuehl" w:hint="cs"/>
          <w:rtl/>
        </w:rPr>
        <w:t xml:space="preserve"> חוק העונשין).</w:t>
      </w:r>
    </w:p>
    <w:p w14:paraId="05BE7BBD" w14:textId="77777777" w:rsidR="00E40FA2" w:rsidRDefault="00E40FA2">
      <w:pPr>
        <w:pStyle w:val="P00"/>
        <w:spacing w:before="72"/>
        <w:ind w:left="0" w:right="1134"/>
        <w:rPr>
          <w:rStyle w:val="default"/>
          <w:rFonts w:cs="FrankRuehl" w:hint="cs"/>
          <w:rtl/>
        </w:rPr>
      </w:pPr>
      <w:r>
        <w:rPr>
          <w:rFonts w:cs="FrankRuehl"/>
          <w:rtl/>
          <w:lang w:val="he-IL"/>
        </w:rPr>
        <w:pict w14:anchorId="4FD67A31">
          <v:shape id="_x0000_s2086" type="#_x0000_t202" style="position:absolute;left:0;text-align:left;margin-left:470.25pt;margin-top:7.1pt;width:1in;height:16.8pt;z-index:251660800" filled="f" stroked="f">
            <v:textbox inset="1mm,0,1mm,0">
              <w:txbxContent>
                <w:p w14:paraId="0DF07865" w14:textId="77777777" w:rsidR="00F91B25" w:rsidRDefault="00F91B25">
                  <w:pPr>
                    <w:spacing w:line="160" w:lineRule="exact"/>
                    <w:jc w:val="left"/>
                    <w:rPr>
                      <w:rFonts w:cs="Miriam"/>
                      <w:noProof/>
                      <w:sz w:val="18"/>
                      <w:szCs w:val="18"/>
                      <w:rtl/>
                    </w:rPr>
                  </w:pPr>
                  <w:r>
                    <w:rPr>
                      <w:rFonts w:cs="Miriam" w:hint="cs"/>
                      <w:sz w:val="18"/>
                      <w:szCs w:val="18"/>
                      <w:rtl/>
                    </w:rPr>
                    <w:t>(תיקון מס' 2) תשס"ז-2007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סעיפים 2 ו-2א, דינו </w:t>
      </w:r>
      <w:r>
        <w:rPr>
          <w:rStyle w:val="default"/>
          <w:rFonts w:cs="FrankRuehl"/>
          <w:rtl/>
        </w:rPr>
        <w:t>–</w:t>
      </w:r>
      <w:r>
        <w:rPr>
          <w:rStyle w:val="default"/>
          <w:rFonts w:cs="FrankRuehl" w:hint="cs"/>
          <w:rtl/>
        </w:rPr>
        <w:t xml:space="preserve"> קנס כאמור בסעיף 61(א)(3) לחוק העונשין.</w:t>
      </w:r>
    </w:p>
    <w:p w14:paraId="779DAE9D" w14:textId="77777777" w:rsidR="00E40FA2" w:rsidRPr="00441E09" w:rsidRDefault="00E40FA2">
      <w:pPr>
        <w:pStyle w:val="P00"/>
        <w:spacing w:before="0"/>
        <w:ind w:left="0" w:right="1134"/>
        <w:rPr>
          <w:rFonts w:cs="FrankRuehl" w:hint="cs"/>
          <w:b/>
          <w:bCs/>
          <w:vanish/>
          <w:szCs w:val="20"/>
          <w:shd w:val="clear" w:color="auto" w:fill="FFFF99"/>
          <w:rtl/>
        </w:rPr>
      </w:pPr>
      <w:bookmarkStart w:id="14" w:name="Rov48"/>
      <w:r w:rsidRPr="00441E09">
        <w:rPr>
          <w:rFonts w:cs="FrankRuehl" w:hint="cs"/>
          <w:vanish/>
          <w:color w:val="FF0000"/>
          <w:szCs w:val="20"/>
          <w:shd w:val="clear" w:color="auto" w:fill="FFFF99"/>
          <w:rtl/>
        </w:rPr>
        <w:t>מיום 28.8.1984</w:t>
      </w:r>
    </w:p>
    <w:p w14:paraId="7740BCA3"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תשמ"ד-1984</w:t>
      </w:r>
    </w:p>
    <w:p w14:paraId="09919FF2"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26" w:history="1">
        <w:r w:rsidRPr="00441E09">
          <w:rPr>
            <w:rStyle w:val="Hyperlink"/>
            <w:rFonts w:cs="FrankRuehl" w:hint="cs"/>
            <w:vanish/>
            <w:szCs w:val="20"/>
            <w:shd w:val="clear" w:color="auto" w:fill="FFFF99"/>
            <w:rtl/>
          </w:rPr>
          <w:t>ק"ת תשמ"ד מס' 4674</w:t>
        </w:r>
      </w:hyperlink>
      <w:r w:rsidRPr="00441E09">
        <w:rPr>
          <w:rFonts w:cs="FrankRuehl" w:hint="cs"/>
          <w:vanish/>
          <w:szCs w:val="20"/>
          <w:shd w:val="clear" w:color="auto" w:fill="FFFF99"/>
          <w:rtl/>
        </w:rPr>
        <w:t xml:space="preserve"> מיום 29.7.1984 עמ' 2066</w:t>
      </w:r>
    </w:p>
    <w:p w14:paraId="32B1BB97"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5,000 שקלים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10,000 שקלים</w:t>
      </w:r>
      <w:r w:rsidRPr="00441E09">
        <w:rPr>
          <w:rStyle w:val="default"/>
          <w:rFonts w:cs="FrankRuehl" w:hint="cs"/>
          <w:vanish/>
          <w:sz w:val="22"/>
          <w:szCs w:val="22"/>
          <w:shd w:val="clear" w:color="auto" w:fill="FFFF99"/>
          <w:rtl/>
        </w:rPr>
        <w:t>.</w:t>
      </w:r>
    </w:p>
    <w:p w14:paraId="67765DEE"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10,000 שקלים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20,000 שקלים</w:t>
      </w:r>
      <w:r w:rsidRPr="00441E09">
        <w:rPr>
          <w:rStyle w:val="default"/>
          <w:rFonts w:cs="FrankRuehl" w:hint="cs"/>
          <w:vanish/>
          <w:sz w:val="22"/>
          <w:szCs w:val="22"/>
          <w:shd w:val="clear" w:color="auto" w:fill="FFFF99"/>
          <w:rtl/>
        </w:rPr>
        <w:t>.</w:t>
      </w:r>
    </w:p>
    <w:p w14:paraId="42FE57A4" w14:textId="77777777" w:rsidR="00E40FA2" w:rsidRPr="00441E09" w:rsidRDefault="00E40FA2">
      <w:pPr>
        <w:pStyle w:val="P00"/>
        <w:spacing w:before="0"/>
        <w:ind w:left="0" w:right="1134"/>
        <w:rPr>
          <w:rFonts w:cs="FrankRuehl" w:hint="cs"/>
          <w:vanish/>
          <w:color w:val="FF0000"/>
          <w:szCs w:val="20"/>
          <w:shd w:val="clear" w:color="auto" w:fill="FFFF99"/>
          <w:rtl/>
        </w:rPr>
      </w:pPr>
    </w:p>
    <w:p w14:paraId="327502CC"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30.4.1985</w:t>
      </w:r>
    </w:p>
    <w:p w14:paraId="4DF92C3E"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תשמ"ה-1985</w:t>
      </w:r>
    </w:p>
    <w:p w14:paraId="6B232215"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27" w:history="1">
        <w:r w:rsidRPr="00441E09">
          <w:rPr>
            <w:rStyle w:val="Hyperlink"/>
            <w:rFonts w:cs="FrankRuehl" w:hint="cs"/>
            <w:vanish/>
            <w:szCs w:val="20"/>
            <w:shd w:val="clear" w:color="auto" w:fill="FFFF99"/>
            <w:rtl/>
          </w:rPr>
          <w:t>ק"ת תשמ"ה מס' 4786</w:t>
        </w:r>
      </w:hyperlink>
      <w:r w:rsidRPr="00441E09">
        <w:rPr>
          <w:rFonts w:cs="FrankRuehl" w:hint="cs"/>
          <w:vanish/>
          <w:szCs w:val="20"/>
          <w:shd w:val="clear" w:color="auto" w:fill="FFFF99"/>
          <w:rtl/>
        </w:rPr>
        <w:t xml:space="preserve"> מיום 31.3.1985 עמ' 1000</w:t>
      </w:r>
    </w:p>
    <w:p w14:paraId="3DDF7E7C"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10,000 שקלים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25,000 שקלים</w:t>
      </w:r>
      <w:r w:rsidRPr="00441E09">
        <w:rPr>
          <w:rStyle w:val="default"/>
          <w:rFonts w:cs="FrankRuehl" w:hint="cs"/>
          <w:vanish/>
          <w:sz w:val="22"/>
          <w:szCs w:val="22"/>
          <w:shd w:val="clear" w:color="auto" w:fill="FFFF99"/>
          <w:rtl/>
        </w:rPr>
        <w:t>.</w:t>
      </w:r>
    </w:p>
    <w:p w14:paraId="42042274"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20,000 שקלים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50,000 שקלים</w:t>
      </w:r>
      <w:r w:rsidRPr="00441E09">
        <w:rPr>
          <w:rStyle w:val="default"/>
          <w:rFonts w:cs="FrankRuehl" w:hint="cs"/>
          <w:vanish/>
          <w:sz w:val="22"/>
          <w:szCs w:val="22"/>
          <w:shd w:val="clear" w:color="auto" w:fill="FFFF99"/>
          <w:rtl/>
        </w:rPr>
        <w:t>.</w:t>
      </w:r>
    </w:p>
    <w:p w14:paraId="33AA99F4" w14:textId="77777777" w:rsidR="00E40FA2" w:rsidRPr="00441E09" w:rsidRDefault="00E40FA2">
      <w:pPr>
        <w:pStyle w:val="P00"/>
        <w:spacing w:before="0"/>
        <w:ind w:left="0" w:right="1134"/>
        <w:rPr>
          <w:rFonts w:cs="FrankRuehl" w:hint="cs"/>
          <w:vanish/>
          <w:color w:val="FF0000"/>
          <w:szCs w:val="20"/>
          <w:shd w:val="clear" w:color="auto" w:fill="FFFF99"/>
          <w:rtl/>
        </w:rPr>
      </w:pPr>
    </w:p>
    <w:p w14:paraId="32E0E901"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1.1.1986</w:t>
      </w:r>
    </w:p>
    <w:p w14:paraId="79578A26"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תשמ"ו-1985</w:t>
      </w:r>
    </w:p>
    <w:p w14:paraId="2E5BDC40"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28" w:history="1">
        <w:r w:rsidRPr="00441E09">
          <w:rPr>
            <w:rStyle w:val="Hyperlink"/>
            <w:rFonts w:cs="FrankRuehl" w:hint="cs"/>
            <w:vanish/>
            <w:szCs w:val="20"/>
            <w:shd w:val="clear" w:color="auto" w:fill="FFFF99"/>
            <w:rtl/>
          </w:rPr>
          <w:t>ק"ת תשמ"ו מס' 4885</w:t>
        </w:r>
      </w:hyperlink>
      <w:r w:rsidRPr="00441E09">
        <w:rPr>
          <w:rFonts w:cs="FrankRuehl" w:hint="cs"/>
          <w:vanish/>
          <w:szCs w:val="20"/>
          <w:shd w:val="clear" w:color="auto" w:fill="FFFF99"/>
          <w:rtl/>
        </w:rPr>
        <w:t xml:space="preserve"> מיום 20.12.1985 עמ' 300</w:t>
      </w:r>
    </w:p>
    <w:p w14:paraId="151D5440"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25,000 שקלים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60 שקלים חדשים</w:t>
      </w:r>
      <w:r w:rsidRPr="00441E09">
        <w:rPr>
          <w:rStyle w:val="default"/>
          <w:rFonts w:cs="FrankRuehl" w:hint="cs"/>
          <w:vanish/>
          <w:sz w:val="22"/>
          <w:szCs w:val="22"/>
          <w:shd w:val="clear" w:color="auto" w:fill="FFFF99"/>
          <w:rtl/>
        </w:rPr>
        <w:t>.</w:t>
      </w:r>
    </w:p>
    <w:p w14:paraId="2135DC4A"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50,000 שקלים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120 שקלים חדשים</w:t>
      </w:r>
      <w:r w:rsidRPr="00441E09">
        <w:rPr>
          <w:rStyle w:val="default"/>
          <w:rFonts w:cs="FrankRuehl" w:hint="cs"/>
          <w:vanish/>
          <w:sz w:val="22"/>
          <w:szCs w:val="22"/>
          <w:shd w:val="clear" w:color="auto" w:fill="FFFF99"/>
          <w:rtl/>
        </w:rPr>
        <w:t>.</w:t>
      </w:r>
    </w:p>
    <w:p w14:paraId="2A50CFD6" w14:textId="77777777" w:rsidR="00E40FA2" w:rsidRPr="00441E09" w:rsidRDefault="00E40FA2">
      <w:pPr>
        <w:pStyle w:val="P00"/>
        <w:spacing w:before="0"/>
        <w:ind w:left="0" w:right="1134"/>
        <w:rPr>
          <w:rFonts w:cs="FrankRuehl" w:hint="cs"/>
          <w:vanish/>
          <w:color w:val="FF0000"/>
          <w:szCs w:val="20"/>
          <w:shd w:val="clear" w:color="auto" w:fill="FFFF99"/>
          <w:rtl/>
        </w:rPr>
      </w:pPr>
    </w:p>
    <w:p w14:paraId="79420D1F"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1.2.1987</w:t>
      </w:r>
    </w:p>
    <w:p w14:paraId="75FE49EE"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תשמ"ז-1987</w:t>
      </w:r>
    </w:p>
    <w:p w14:paraId="3767306A"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29" w:history="1">
        <w:r w:rsidRPr="00441E09">
          <w:rPr>
            <w:rStyle w:val="Hyperlink"/>
            <w:rFonts w:cs="FrankRuehl" w:hint="cs"/>
            <w:vanish/>
            <w:szCs w:val="20"/>
            <w:shd w:val="clear" w:color="auto" w:fill="FFFF99"/>
            <w:rtl/>
          </w:rPr>
          <w:t>ק"ת תשמ"ז מס' 5001</w:t>
        </w:r>
      </w:hyperlink>
      <w:r w:rsidRPr="00441E09">
        <w:rPr>
          <w:rFonts w:cs="FrankRuehl" w:hint="cs"/>
          <w:vanish/>
          <w:szCs w:val="20"/>
          <w:shd w:val="clear" w:color="auto" w:fill="FFFF99"/>
          <w:rtl/>
        </w:rPr>
        <w:t xml:space="preserve"> מיום 29.1.1987 עמ' 359</w:t>
      </w:r>
    </w:p>
    <w:p w14:paraId="0CB91D37"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 xml:space="preserve">60 </w:t>
      </w:r>
      <w:r w:rsidRPr="00441E09">
        <w:rPr>
          <w:rStyle w:val="default"/>
          <w:rFonts w:cs="FrankRuehl" w:hint="cs"/>
          <w:vanish/>
          <w:sz w:val="22"/>
          <w:szCs w:val="22"/>
          <w:u w:val="single"/>
          <w:shd w:val="clear" w:color="auto" w:fill="FFFF99"/>
          <w:rtl/>
        </w:rPr>
        <w:t>70</w:t>
      </w:r>
      <w:r w:rsidRPr="00441E09">
        <w:rPr>
          <w:rStyle w:val="default"/>
          <w:rFonts w:cs="FrankRuehl" w:hint="cs"/>
          <w:vanish/>
          <w:sz w:val="22"/>
          <w:szCs w:val="22"/>
          <w:shd w:val="clear" w:color="auto" w:fill="FFFF99"/>
          <w:rtl/>
        </w:rPr>
        <w:t xml:space="preserve"> שקלים חדשים.</w:t>
      </w:r>
    </w:p>
    <w:p w14:paraId="34A27E21"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120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140</w:t>
      </w:r>
      <w:r w:rsidRPr="00441E09">
        <w:rPr>
          <w:rStyle w:val="default"/>
          <w:rFonts w:cs="FrankRuehl" w:hint="cs"/>
          <w:vanish/>
          <w:sz w:val="22"/>
          <w:szCs w:val="22"/>
          <w:shd w:val="clear" w:color="auto" w:fill="FFFF99"/>
          <w:rtl/>
        </w:rPr>
        <w:t xml:space="preserve"> שקלים חדשים.</w:t>
      </w:r>
    </w:p>
    <w:p w14:paraId="58CD85D6" w14:textId="77777777" w:rsidR="00E40FA2" w:rsidRPr="00441E09" w:rsidRDefault="00E40FA2">
      <w:pPr>
        <w:pStyle w:val="P00"/>
        <w:spacing w:before="0"/>
        <w:ind w:left="0" w:right="1134"/>
        <w:rPr>
          <w:rFonts w:cs="FrankRuehl" w:hint="cs"/>
          <w:vanish/>
          <w:color w:val="FF0000"/>
          <w:szCs w:val="20"/>
          <w:shd w:val="clear" w:color="auto" w:fill="FFFF99"/>
          <w:rtl/>
        </w:rPr>
      </w:pPr>
    </w:p>
    <w:p w14:paraId="5F945861"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1.9.1989</w:t>
      </w:r>
    </w:p>
    <w:p w14:paraId="590F61D2"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תשמ"ט-1989</w:t>
      </w:r>
    </w:p>
    <w:p w14:paraId="3E28944C"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30" w:history="1">
        <w:r w:rsidRPr="00441E09">
          <w:rPr>
            <w:rStyle w:val="Hyperlink"/>
            <w:rFonts w:cs="FrankRuehl" w:hint="cs"/>
            <w:vanish/>
            <w:szCs w:val="20"/>
            <w:shd w:val="clear" w:color="auto" w:fill="FFFF99"/>
            <w:rtl/>
          </w:rPr>
          <w:t>ק"ת תשמ"ט מס' 5209</w:t>
        </w:r>
      </w:hyperlink>
      <w:r w:rsidRPr="00441E09">
        <w:rPr>
          <w:rFonts w:cs="FrankRuehl" w:hint="cs"/>
          <w:vanish/>
          <w:szCs w:val="20"/>
          <w:shd w:val="clear" w:color="auto" w:fill="FFFF99"/>
          <w:rtl/>
        </w:rPr>
        <w:t xml:space="preserve"> מיום 8.8.1989 עמ' 1235</w:t>
      </w:r>
    </w:p>
    <w:p w14:paraId="35CE0DBD"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70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105</w:t>
      </w:r>
      <w:r w:rsidRPr="00441E09">
        <w:rPr>
          <w:rStyle w:val="default"/>
          <w:rFonts w:cs="FrankRuehl" w:hint="cs"/>
          <w:vanish/>
          <w:sz w:val="22"/>
          <w:szCs w:val="22"/>
          <w:shd w:val="clear" w:color="auto" w:fill="FFFF99"/>
          <w:rtl/>
        </w:rPr>
        <w:t xml:space="preserve"> שקלים חדשים.</w:t>
      </w:r>
    </w:p>
    <w:p w14:paraId="3CF1D53E"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140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210</w:t>
      </w:r>
      <w:r w:rsidRPr="00441E09">
        <w:rPr>
          <w:rStyle w:val="default"/>
          <w:rFonts w:cs="FrankRuehl" w:hint="cs"/>
          <w:vanish/>
          <w:sz w:val="22"/>
          <w:szCs w:val="22"/>
          <w:shd w:val="clear" w:color="auto" w:fill="FFFF99"/>
          <w:rtl/>
        </w:rPr>
        <w:t xml:space="preserve"> שקלים חדשים.</w:t>
      </w:r>
    </w:p>
    <w:p w14:paraId="248E6D3D" w14:textId="77777777" w:rsidR="00E40FA2" w:rsidRPr="00441E09" w:rsidRDefault="00E40FA2">
      <w:pPr>
        <w:pStyle w:val="P00"/>
        <w:spacing w:before="0"/>
        <w:ind w:left="0" w:right="1134"/>
        <w:rPr>
          <w:rFonts w:cs="FrankRuehl" w:hint="cs"/>
          <w:vanish/>
          <w:color w:val="FF0000"/>
          <w:szCs w:val="20"/>
          <w:shd w:val="clear" w:color="auto" w:fill="FFFF99"/>
          <w:rtl/>
        </w:rPr>
      </w:pPr>
    </w:p>
    <w:p w14:paraId="07017C1B"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15.4.1993</w:t>
      </w:r>
    </w:p>
    <w:p w14:paraId="5F02BB19"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תשנ"ג-1993</w:t>
      </w:r>
    </w:p>
    <w:p w14:paraId="06D09D21"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31" w:history="1">
        <w:r w:rsidRPr="00441E09">
          <w:rPr>
            <w:rStyle w:val="Hyperlink"/>
            <w:rFonts w:cs="FrankRuehl" w:hint="cs"/>
            <w:vanish/>
            <w:szCs w:val="20"/>
            <w:shd w:val="clear" w:color="auto" w:fill="FFFF99"/>
            <w:rtl/>
          </w:rPr>
          <w:t>ק"ת תשנ"ג מס' 5506</w:t>
        </w:r>
      </w:hyperlink>
      <w:r w:rsidRPr="00441E09">
        <w:rPr>
          <w:rFonts w:cs="FrankRuehl" w:hint="cs"/>
          <w:vanish/>
          <w:szCs w:val="20"/>
          <w:shd w:val="clear" w:color="auto" w:fill="FFFF99"/>
          <w:rtl/>
        </w:rPr>
        <w:t xml:space="preserve"> מיום 4.3.1993 עמ' 488</w:t>
      </w:r>
    </w:p>
    <w:p w14:paraId="0C28B5CF"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105</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170</w:t>
      </w:r>
      <w:r w:rsidRPr="00441E09">
        <w:rPr>
          <w:rStyle w:val="default"/>
          <w:rFonts w:cs="FrankRuehl" w:hint="cs"/>
          <w:vanish/>
          <w:sz w:val="22"/>
          <w:szCs w:val="22"/>
          <w:shd w:val="clear" w:color="auto" w:fill="FFFF99"/>
          <w:rtl/>
        </w:rPr>
        <w:t xml:space="preserve"> שקלים חדשים.</w:t>
      </w:r>
    </w:p>
    <w:p w14:paraId="10D3903B"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210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340</w:t>
      </w:r>
      <w:r w:rsidRPr="00441E09">
        <w:rPr>
          <w:rStyle w:val="default"/>
          <w:rFonts w:cs="FrankRuehl" w:hint="cs"/>
          <w:vanish/>
          <w:sz w:val="22"/>
          <w:szCs w:val="22"/>
          <w:shd w:val="clear" w:color="auto" w:fill="FFFF99"/>
          <w:rtl/>
        </w:rPr>
        <w:t xml:space="preserve"> שקלים חדשים.</w:t>
      </w:r>
    </w:p>
    <w:p w14:paraId="1F50EC98" w14:textId="77777777" w:rsidR="00E40FA2" w:rsidRPr="00441E09" w:rsidRDefault="00E40FA2">
      <w:pPr>
        <w:pStyle w:val="P00"/>
        <w:spacing w:before="0"/>
        <w:ind w:left="0" w:right="1134"/>
        <w:rPr>
          <w:rFonts w:cs="FrankRuehl" w:hint="cs"/>
          <w:vanish/>
          <w:color w:val="FF0000"/>
          <w:szCs w:val="20"/>
          <w:shd w:val="clear" w:color="auto" w:fill="FFFF99"/>
          <w:rtl/>
        </w:rPr>
      </w:pPr>
    </w:p>
    <w:p w14:paraId="7E914FCB"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11.7.1996</w:t>
      </w:r>
    </w:p>
    <w:p w14:paraId="27AF1103"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תשנ"ו-1996</w:t>
      </w:r>
    </w:p>
    <w:p w14:paraId="022C7A15"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32" w:history="1">
        <w:r w:rsidRPr="00441E09">
          <w:rPr>
            <w:rStyle w:val="Hyperlink"/>
            <w:rFonts w:cs="FrankRuehl" w:hint="cs"/>
            <w:vanish/>
            <w:szCs w:val="20"/>
            <w:shd w:val="clear" w:color="auto" w:fill="FFFF99"/>
            <w:rtl/>
          </w:rPr>
          <w:t>ק"ת תשנ"ו מס' 5760</w:t>
        </w:r>
      </w:hyperlink>
      <w:r w:rsidRPr="00441E09">
        <w:rPr>
          <w:rFonts w:cs="FrankRuehl" w:hint="cs"/>
          <w:vanish/>
          <w:szCs w:val="20"/>
          <w:shd w:val="clear" w:color="auto" w:fill="FFFF99"/>
          <w:rtl/>
        </w:rPr>
        <w:t xml:space="preserve"> מיום 11.6.1996 עמ' 994</w:t>
      </w:r>
    </w:p>
    <w:p w14:paraId="7F5430DF"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170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230</w:t>
      </w:r>
      <w:r w:rsidRPr="00441E09">
        <w:rPr>
          <w:rStyle w:val="default"/>
          <w:rFonts w:cs="FrankRuehl" w:hint="cs"/>
          <w:vanish/>
          <w:sz w:val="22"/>
          <w:szCs w:val="22"/>
          <w:shd w:val="clear" w:color="auto" w:fill="FFFF99"/>
          <w:rtl/>
        </w:rPr>
        <w:t xml:space="preserve"> שקלים חדשים.</w:t>
      </w:r>
    </w:p>
    <w:p w14:paraId="5BE3D286"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340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470</w:t>
      </w:r>
      <w:r w:rsidRPr="00441E09">
        <w:rPr>
          <w:rStyle w:val="default"/>
          <w:rFonts w:cs="FrankRuehl" w:hint="cs"/>
          <w:vanish/>
          <w:sz w:val="22"/>
          <w:szCs w:val="22"/>
          <w:shd w:val="clear" w:color="auto" w:fill="FFFF99"/>
          <w:rtl/>
        </w:rPr>
        <w:t xml:space="preserve"> שקלים חדשים.</w:t>
      </w:r>
    </w:p>
    <w:p w14:paraId="4E1044A8" w14:textId="77777777" w:rsidR="00E40FA2" w:rsidRPr="00441E09" w:rsidRDefault="00E40FA2">
      <w:pPr>
        <w:pStyle w:val="P00"/>
        <w:spacing w:before="0"/>
        <w:ind w:left="0" w:right="1134"/>
        <w:rPr>
          <w:rFonts w:cs="FrankRuehl" w:hint="cs"/>
          <w:vanish/>
          <w:color w:val="FF0000"/>
          <w:szCs w:val="20"/>
          <w:shd w:val="clear" w:color="auto" w:fill="FFFF99"/>
          <w:rtl/>
        </w:rPr>
      </w:pPr>
    </w:p>
    <w:p w14:paraId="6126C309"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30.11.2002</w:t>
      </w:r>
    </w:p>
    <w:p w14:paraId="27152097"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תשס"ג-2002</w:t>
      </w:r>
    </w:p>
    <w:p w14:paraId="708FFF0B"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33" w:history="1">
        <w:r w:rsidRPr="00441E09">
          <w:rPr>
            <w:rStyle w:val="Hyperlink"/>
            <w:rFonts w:cs="FrankRuehl" w:hint="cs"/>
            <w:vanish/>
            <w:szCs w:val="20"/>
            <w:shd w:val="clear" w:color="auto" w:fill="FFFF99"/>
            <w:rtl/>
          </w:rPr>
          <w:t>ק"ת תשס"ג מס' 6205</w:t>
        </w:r>
      </w:hyperlink>
      <w:r w:rsidRPr="00441E09">
        <w:rPr>
          <w:rFonts w:cs="FrankRuehl" w:hint="cs"/>
          <w:vanish/>
          <w:szCs w:val="20"/>
          <w:shd w:val="clear" w:color="auto" w:fill="FFFF99"/>
          <w:rtl/>
        </w:rPr>
        <w:t xml:space="preserve"> מיום 31.10.2002 עמ' 123</w:t>
      </w:r>
    </w:p>
    <w:p w14:paraId="5F38400E" w14:textId="77777777" w:rsidR="00E40FA2" w:rsidRPr="00441E09" w:rsidRDefault="00E40FA2">
      <w:pPr>
        <w:pStyle w:val="P00"/>
        <w:ind w:left="0" w:right="1134"/>
        <w:rPr>
          <w:rStyle w:val="default"/>
          <w:rFonts w:cs="FrankRuehl" w:hint="cs"/>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עובר על הוראות סעיף 1, דינו - קנס</w:t>
      </w:r>
      <w:r w:rsidRPr="00441E09">
        <w:rPr>
          <w:rStyle w:val="default"/>
          <w:rFonts w:cs="FrankRuehl"/>
          <w:vanish/>
          <w:sz w:val="22"/>
          <w:szCs w:val="22"/>
          <w:shd w:val="clear" w:color="auto" w:fill="FFFF99"/>
          <w:rtl/>
        </w:rPr>
        <w:t xml:space="preserve"> </w:t>
      </w:r>
      <w:r w:rsidRPr="00441E09">
        <w:rPr>
          <w:rStyle w:val="default"/>
          <w:rFonts w:cs="FrankRuehl" w:hint="cs"/>
          <w:strike/>
          <w:vanish/>
          <w:sz w:val="22"/>
          <w:szCs w:val="22"/>
          <w:shd w:val="clear" w:color="auto" w:fill="FFFF99"/>
          <w:rtl/>
        </w:rPr>
        <w:t>230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310</w:t>
      </w:r>
      <w:r w:rsidRPr="00441E09">
        <w:rPr>
          <w:rStyle w:val="default"/>
          <w:rFonts w:cs="FrankRuehl" w:hint="cs"/>
          <w:vanish/>
          <w:sz w:val="22"/>
          <w:szCs w:val="22"/>
          <w:shd w:val="clear" w:color="auto" w:fill="FFFF99"/>
          <w:rtl/>
        </w:rPr>
        <w:t xml:space="preserve"> שקלים חדשים.</w:t>
      </w:r>
    </w:p>
    <w:p w14:paraId="0BFE4B0E" w14:textId="77777777" w:rsidR="00E40FA2" w:rsidRPr="00441E09" w:rsidRDefault="00E40FA2">
      <w:pPr>
        <w:pStyle w:val="P00"/>
        <w:tabs>
          <w:tab w:val="clear" w:pos="6259"/>
        </w:tabs>
        <w:spacing w:before="0"/>
        <w:ind w:left="0" w:right="1134"/>
        <w:rPr>
          <w:rFonts w:cs="FrankRuehl" w:hint="cs"/>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סעיף 2, דינו </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קנס </w:t>
      </w:r>
      <w:r w:rsidRPr="00441E09">
        <w:rPr>
          <w:rStyle w:val="default"/>
          <w:rFonts w:cs="FrankRuehl" w:hint="cs"/>
          <w:strike/>
          <w:vanish/>
          <w:sz w:val="22"/>
          <w:szCs w:val="22"/>
          <w:shd w:val="clear" w:color="auto" w:fill="FFFF99"/>
          <w:rtl/>
        </w:rPr>
        <w:t>470</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630</w:t>
      </w:r>
      <w:r w:rsidRPr="00441E09">
        <w:rPr>
          <w:rStyle w:val="default"/>
          <w:rFonts w:cs="FrankRuehl" w:hint="cs"/>
          <w:vanish/>
          <w:sz w:val="22"/>
          <w:szCs w:val="22"/>
          <w:shd w:val="clear" w:color="auto" w:fill="FFFF99"/>
          <w:rtl/>
        </w:rPr>
        <w:t xml:space="preserve"> שקלים חדשים.</w:t>
      </w:r>
    </w:p>
    <w:p w14:paraId="35921621"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p>
    <w:p w14:paraId="4067B2C0"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r w:rsidRPr="00441E09">
        <w:rPr>
          <w:rStyle w:val="default"/>
          <w:rFonts w:cs="FrankRuehl" w:hint="cs"/>
          <w:vanish/>
          <w:color w:val="FF0000"/>
          <w:sz w:val="20"/>
          <w:szCs w:val="20"/>
          <w:shd w:val="clear" w:color="auto" w:fill="FFFF99"/>
          <w:rtl/>
        </w:rPr>
        <w:t>מיום 7.11.2007</w:t>
      </w:r>
    </w:p>
    <w:p w14:paraId="65414385"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13C82201"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34"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35"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7FCD4E49" w14:textId="77777777" w:rsidR="00E40FA2" w:rsidRPr="00441E09" w:rsidRDefault="00E40FA2">
      <w:pPr>
        <w:pStyle w:val="P00"/>
        <w:ind w:left="0" w:right="1134"/>
        <w:rPr>
          <w:rStyle w:val="default"/>
          <w:rFonts w:cs="FrankRuehl"/>
          <w:vanish/>
          <w:sz w:val="22"/>
          <w:szCs w:val="22"/>
          <w:shd w:val="clear" w:color="auto" w:fill="FFFF99"/>
          <w:rtl/>
        </w:rPr>
      </w:pPr>
      <w:r w:rsidRPr="00441E09">
        <w:rPr>
          <w:rStyle w:val="big-number"/>
          <w:rFonts w:cs="FrankRuehl"/>
          <w:vanish/>
          <w:sz w:val="22"/>
          <w:szCs w:val="22"/>
          <w:shd w:val="clear" w:color="auto" w:fill="FFFF99"/>
          <w:rtl/>
        </w:rPr>
        <w:t>4.</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w:t>
      </w:r>
      <w:r w:rsidRPr="00441E09">
        <w:rPr>
          <w:rStyle w:val="default"/>
          <w:rFonts w:cs="FrankRuehl" w:hint="cs"/>
          <w:strike/>
          <w:vanish/>
          <w:sz w:val="22"/>
          <w:szCs w:val="22"/>
          <w:shd w:val="clear" w:color="auto" w:fill="FFFF99"/>
          <w:rtl/>
        </w:rPr>
        <w:t>סעיף 1, דינו -</w:t>
      </w:r>
      <w:r w:rsidRPr="00441E09">
        <w:rPr>
          <w:rStyle w:val="default"/>
          <w:rFonts w:cs="FrankRuehl"/>
          <w:strike/>
          <w:vanish/>
          <w:sz w:val="22"/>
          <w:szCs w:val="22"/>
          <w:shd w:val="clear" w:color="auto" w:fill="FFFF99"/>
          <w:rtl/>
        </w:rPr>
        <w:t xml:space="preserve"> </w:t>
      </w:r>
      <w:r w:rsidRPr="00441E09">
        <w:rPr>
          <w:rStyle w:val="default"/>
          <w:rFonts w:cs="FrankRuehl" w:hint="cs"/>
          <w:strike/>
          <w:vanish/>
          <w:sz w:val="22"/>
          <w:szCs w:val="22"/>
          <w:shd w:val="clear" w:color="auto" w:fill="FFFF99"/>
          <w:rtl/>
        </w:rPr>
        <w:t>קנס 310 שקלים חדשים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 xml:space="preserve">סעיפים 1 ו-2ב, דינו </w:t>
      </w:r>
      <w:r w:rsidRPr="00441E09">
        <w:rPr>
          <w:rStyle w:val="default"/>
          <w:rFonts w:cs="FrankRuehl"/>
          <w:vanish/>
          <w:sz w:val="22"/>
          <w:szCs w:val="22"/>
          <w:u w:val="single"/>
          <w:shd w:val="clear" w:color="auto" w:fill="FFFF99"/>
          <w:rtl/>
        </w:rPr>
        <w:t>–</w:t>
      </w:r>
      <w:r w:rsidRPr="00441E09">
        <w:rPr>
          <w:rStyle w:val="default"/>
          <w:rFonts w:cs="FrankRuehl" w:hint="cs"/>
          <w:vanish/>
          <w:sz w:val="22"/>
          <w:szCs w:val="22"/>
          <w:u w:val="single"/>
          <w:shd w:val="clear" w:color="auto" w:fill="FFFF99"/>
          <w:rtl/>
        </w:rPr>
        <w:t xml:space="preserve"> קנס כאמור בסעיף 61(א)(1) לחוק העונשין, התשל"ז-1977 (בחוק זה </w:t>
      </w:r>
      <w:r w:rsidRPr="00441E09">
        <w:rPr>
          <w:rStyle w:val="default"/>
          <w:rFonts w:cs="FrankRuehl"/>
          <w:vanish/>
          <w:sz w:val="22"/>
          <w:szCs w:val="22"/>
          <w:u w:val="single"/>
          <w:shd w:val="clear" w:color="auto" w:fill="FFFF99"/>
          <w:rtl/>
        </w:rPr>
        <w:t>–</w:t>
      </w:r>
      <w:r w:rsidRPr="00441E09">
        <w:rPr>
          <w:rStyle w:val="default"/>
          <w:rFonts w:cs="FrankRuehl" w:hint="cs"/>
          <w:vanish/>
          <w:sz w:val="22"/>
          <w:szCs w:val="22"/>
          <w:u w:val="single"/>
          <w:shd w:val="clear" w:color="auto" w:fill="FFFF99"/>
          <w:rtl/>
        </w:rPr>
        <w:t xml:space="preserve"> חוק העונשין)</w:t>
      </w:r>
      <w:r w:rsidRPr="00441E09">
        <w:rPr>
          <w:rStyle w:val="default"/>
          <w:rFonts w:cs="FrankRuehl" w:hint="cs"/>
          <w:vanish/>
          <w:sz w:val="22"/>
          <w:szCs w:val="22"/>
          <w:shd w:val="clear" w:color="auto" w:fill="FFFF99"/>
          <w:rtl/>
        </w:rPr>
        <w:t>.</w:t>
      </w:r>
    </w:p>
    <w:p w14:paraId="02414321" w14:textId="77777777" w:rsidR="00E40FA2" w:rsidRDefault="00E40FA2">
      <w:pPr>
        <w:pStyle w:val="P00"/>
        <w:spacing w:before="0"/>
        <w:ind w:left="0" w:right="1134"/>
        <w:rPr>
          <w:rStyle w:val="default"/>
          <w:rFonts w:cs="FrankRuehl" w:hint="cs"/>
          <w:sz w:val="2"/>
          <w:szCs w:val="2"/>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ה</w:t>
      </w:r>
      <w:r w:rsidRPr="00441E09">
        <w:rPr>
          <w:rStyle w:val="default"/>
          <w:rFonts w:cs="FrankRuehl" w:hint="cs"/>
          <w:vanish/>
          <w:sz w:val="22"/>
          <w:szCs w:val="22"/>
          <w:shd w:val="clear" w:color="auto" w:fill="FFFF99"/>
          <w:rtl/>
        </w:rPr>
        <w:t xml:space="preserve">עובר על הוראות </w:t>
      </w:r>
      <w:r w:rsidRPr="00441E09">
        <w:rPr>
          <w:rStyle w:val="default"/>
          <w:rFonts w:cs="FrankRuehl" w:hint="cs"/>
          <w:strike/>
          <w:vanish/>
          <w:sz w:val="22"/>
          <w:szCs w:val="22"/>
          <w:shd w:val="clear" w:color="auto" w:fill="FFFF99"/>
          <w:rtl/>
        </w:rPr>
        <w:t>סעיף 2, דינו -</w:t>
      </w:r>
      <w:r w:rsidRPr="00441E09">
        <w:rPr>
          <w:rStyle w:val="default"/>
          <w:rFonts w:cs="FrankRuehl"/>
          <w:strike/>
          <w:vanish/>
          <w:sz w:val="22"/>
          <w:szCs w:val="22"/>
          <w:shd w:val="clear" w:color="auto" w:fill="FFFF99"/>
          <w:rtl/>
        </w:rPr>
        <w:t xml:space="preserve"> </w:t>
      </w:r>
      <w:r w:rsidRPr="00441E09">
        <w:rPr>
          <w:rStyle w:val="default"/>
          <w:rFonts w:cs="FrankRuehl" w:hint="cs"/>
          <w:strike/>
          <w:vanish/>
          <w:sz w:val="22"/>
          <w:szCs w:val="22"/>
          <w:shd w:val="clear" w:color="auto" w:fill="FFFF99"/>
          <w:rtl/>
        </w:rPr>
        <w:t>קנס 630 שקלים חדשים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 xml:space="preserve">סעיפים 2 ו-2א, דינו </w:t>
      </w:r>
      <w:r w:rsidRPr="00441E09">
        <w:rPr>
          <w:rStyle w:val="default"/>
          <w:rFonts w:cs="FrankRuehl"/>
          <w:vanish/>
          <w:sz w:val="22"/>
          <w:szCs w:val="22"/>
          <w:u w:val="single"/>
          <w:shd w:val="clear" w:color="auto" w:fill="FFFF99"/>
          <w:rtl/>
        </w:rPr>
        <w:t>–</w:t>
      </w:r>
      <w:r w:rsidRPr="00441E09">
        <w:rPr>
          <w:rStyle w:val="default"/>
          <w:rFonts w:cs="FrankRuehl" w:hint="cs"/>
          <w:vanish/>
          <w:sz w:val="22"/>
          <w:szCs w:val="22"/>
          <w:u w:val="single"/>
          <w:shd w:val="clear" w:color="auto" w:fill="FFFF99"/>
          <w:rtl/>
        </w:rPr>
        <w:t xml:space="preserve"> קנס כאמור בסעיף 61(א)(3) לחוק העונשין</w:t>
      </w:r>
      <w:r w:rsidRPr="00441E09">
        <w:rPr>
          <w:rStyle w:val="default"/>
          <w:rFonts w:cs="FrankRuehl" w:hint="cs"/>
          <w:vanish/>
          <w:sz w:val="22"/>
          <w:szCs w:val="22"/>
          <w:shd w:val="clear" w:color="auto" w:fill="FFFF99"/>
          <w:rtl/>
        </w:rPr>
        <w:t>.</w:t>
      </w:r>
      <w:bookmarkEnd w:id="14"/>
    </w:p>
    <w:p w14:paraId="1CB8FF2A" w14:textId="77777777" w:rsidR="00E40FA2" w:rsidRDefault="00E40FA2" w:rsidP="00D44671">
      <w:pPr>
        <w:pStyle w:val="P00"/>
        <w:spacing w:before="72"/>
        <w:ind w:left="0" w:right="1134"/>
        <w:rPr>
          <w:rStyle w:val="default"/>
          <w:rFonts w:cs="FrankRuehl" w:hint="cs"/>
          <w:rtl/>
        </w:rPr>
      </w:pPr>
      <w:bookmarkStart w:id="15" w:name="Seif3"/>
      <w:bookmarkEnd w:id="15"/>
      <w:r>
        <w:rPr>
          <w:lang w:val="he-IL"/>
        </w:rPr>
        <w:pict w14:anchorId="721A96BE">
          <v:rect id="_x0000_s2054" style="position:absolute;left:0;text-align:left;margin-left:464.5pt;margin-top:8.05pt;width:75.05pt;height:33.25pt;z-index:251629056" o:allowincell="f" filled="f" stroked="f" strokecolor="lime" strokeweight=".25pt">
            <v:textbox inset="0,0,0,0">
              <w:txbxContent>
                <w:p w14:paraId="175A64CE" w14:textId="77777777" w:rsidR="00F91B25" w:rsidRDefault="00F91B25">
                  <w:pPr>
                    <w:spacing w:line="160" w:lineRule="exact"/>
                    <w:jc w:val="left"/>
                    <w:rPr>
                      <w:rFonts w:cs="Miriam" w:hint="cs"/>
                      <w:sz w:val="18"/>
                      <w:szCs w:val="18"/>
                      <w:rtl/>
                    </w:rPr>
                  </w:pPr>
                  <w:r>
                    <w:rPr>
                      <w:rFonts w:cs="Miriam" w:hint="cs"/>
                      <w:sz w:val="18"/>
                      <w:szCs w:val="18"/>
                      <w:rtl/>
                    </w:rPr>
                    <w:t>אחריות נושא משרה בתאגיד</w:t>
                  </w:r>
                </w:p>
                <w:p w14:paraId="01D9FB5F" w14:textId="77777777" w:rsidR="00F91B25" w:rsidRDefault="00F91B25">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תשס"ז-2007</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 xml:space="preserve">נושא משרה בתאגיד שהוא המחזיק של מקום ציבורי (בסעיף זה </w:t>
      </w:r>
      <w:r>
        <w:rPr>
          <w:rStyle w:val="default"/>
          <w:rFonts w:cs="FrankRuehl"/>
          <w:rtl/>
        </w:rPr>
        <w:t>–</w:t>
      </w:r>
      <w:r>
        <w:rPr>
          <w:rStyle w:val="default"/>
          <w:rFonts w:cs="FrankRuehl" w:hint="cs"/>
          <w:rtl/>
        </w:rPr>
        <w:t xml:space="preserve"> תאגיד), חייב לפקח ולעשות כל שניתן למניעת עבירה לפי סעיפים 2, 2א ו-2ב בידי התאגיד או בידי עובד מעובדיו; המפר הוראה זו, דינו </w:t>
      </w:r>
      <w:r>
        <w:rPr>
          <w:rStyle w:val="default"/>
          <w:rFonts w:cs="FrankRuehl"/>
          <w:rtl/>
        </w:rPr>
        <w:t>–</w:t>
      </w:r>
      <w:r>
        <w:rPr>
          <w:rStyle w:val="default"/>
          <w:rFonts w:cs="FrankRuehl" w:hint="cs"/>
          <w:rtl/>
        </w:rPr>
        <w:t xml:space="preserve"> קנס כאמור בסעיף 61(א)(1) לחוק העונשין; בסעיף זה,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ניהול כוח האדם בתאגיד.</w:t>
      </w:r>
    </w:p>
    <w:p w14:paraId="0021AE41" w14:textId="77777777" w:rsidR="00E40FA2" w:rsidRDefault="00E40F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2, 2א או 2ב, בידי תאגיד או בידי עובד מעובדיו, חזקה היא כי נושא משרה הפר את חובתו לפי סעיף קטן (א), אלא אם כן הוכיח שעשה כל שניתן כדי למלא את חובתו.</w:t>
      </w:r>
    </w:p>
    <w:p w14:paraId="27269C60"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16" w:name="Rov39"/>
      <w:r w:rsidRPr="00441E09">
        <w:rPr>
          <w:rStyle w:val="default"/>
          <w:rFonts w:cs="FrankRuehl" w:hint="cs"/>
          <w:vanish/>
          <w:color w:val="FF0000"/>
          <w:sz w:val="20"/>
          <w:szCs w:val="20"/>
          <w:shd w:val="clear" w:color="auto" w:fill="FFFF99"/>
          <w:rtl/>
        </w:rPr>
        <w:t>מיום 7.11.2007</w:t>
      </w:r>
    </w:p>
    <w:p w14:paraId="0F49E187"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205DA0F5"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36"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37"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42F49139"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החלפת סעיף 5</w:t>
      </w:r>
    </w:p>
    <w:p w14:paraId="3B7416B7" w14:textId="77777777" w:rsidR="00E40FA2" w:rsidRPr="00441E09" w:rsidRDefault="00E40FA2">
      <w:pPr>
        <w:pStyle w:val="P00"/>
        <w:ind w:left="0" w:right="1134"/>
        <w:rPr>
          <w:rStyle w:val="default"/>
          <w:rFonts w:cs="FrankRuehl" w:hint="cs"/>
          <w:vanish/>
          <w:sz w:val="20"/>
          <w:szCs w:val="20"/>
          <w:shd w:val="clear" w:color="auto" w:fill="FFFF99"/>
          <w:rtl/>
        </w:rPr>
      </w:pPr>
      <w:r w:rsidRPr="00441E09">
        <w:rPr>
          <w:rStyle w:val="default"/>
          <w:rFonts w:cs="FrankRuehl" w:hint="cs"/>
          <w:vanish/>
          <w:sz w:val="20"/>
          <w:szCs w:val="20"/>
          <w:shd w:val="clear" w:color="auto" w:fill="FFFF99"/>
          <w:rtl/>
        </w:rPr>
        <w:t>הנוסח הקודם:</w:t>
      </w:r>
    </w:p>
    <w:p w14:paraId="6F98509B" w14:textId="77777777" w:rsidR="00E40FA2" w:rsidRPr="00441E09" w:rsidRDefault="00E40FA2">
      <w:pPr>
        <w:pStyle w:val="P00"/>
        <w:spacing w:before="20"/>
        <w:ind w:left="0" w:right="1134"/>
        <w:rPr>
          <w:rStyle w:val="big-number"/>
          <w:rFonts w:cs="Miriam" w:hint="cs"/>
          <w:strike/>
          <w:vanish/>
          <w:sz w:val="16"/>
          <w:szCs w:val="16"/>
          <w:shd w:val="clear" w:color="auto" w:fill="FFFF99"/>
          <w:rtl/>
        </w:rPr>
      </w:pPr>
      <w:r w:rsidRPr="00441E09">
        <w:rPr>
          <w:rStyle w:val="big-number"/>
          <w:rFonts w:cs="Miriam" w:hint="cs"/>
          <w:strike/>
          <w:vanish/>
          <w:sz w:val="16"/>
          <w:szCs w:val="16"/>
          <w:shd w:val="clear" w:color="auto" w:fill="FFFF99"/>
          <w:rtl/>
        </w:rPr>
        <w:t>אחריות לעבירה</w:t>
      </w:r>
    </w:p>
    <w:p w14:paraId="41593A40" w14:textId="77777777" w:rsidR="00E40FA2" w:rsidRDefault="00E40FA2">
      <w:pPr>
        <w:pStyle w:val="P00"/>
        <w:spacing w:before="0"/>
        <w:ind w:left="0" w:right="1134"/>
        <w:rPr>
          <w:rStyle w:val="default"/>
          <w:rFonts w:cs="FrankRuehl" w:hint="cs"/>
          <w:sz w:val="2"/>
          <w:szCs w:val="2"/>
          <w:rtl/>
        </w:rPr>
      </w:pPr>
      <w:r w:rsidRPr="00441E09">
        <w:rPr>
          <w:rStyle w:val="big-number"/>
          <w:rFonts w:cs="FrankRuehl"/>
          <w:strike/>
          <w:vanish/>
          <w:sz w:val="22"/>
          <w:szCs w:val="22"/>
          <w:shd w:val="clear" w:color="auto" w:fill="FFFF99"/>
          <w:rtl/>
        </w:rPr>
        <w:t>5.</w:t>
      </w:r>
      <w:r w:rsidRPr="00441E09">
        <w:rPr>
          <w:rStyle w:val="big-number"/>
          <w:rFonts w:cs="FrankRuehl"/>
          <w:strike/>
          <w:vanish/>
          <w:sz w:val="22"/>
          <w:szCs w:val="22"/>
          <w:shd w:val="clear" w:color="auto" w:fill="FFFF99"/>
          <w:rtl/>
        </w:rPr>
        <w:tab/>
      </w:r>
      <w:r w:rsidRPr="00441E09">
        <w:rPr>
          <w:rStyle w:val="default"/>
          <w:rFonts w:cs="FrankRuehl"/>
          <w:strike/>
          <w:vanish/>
          <w:sz w:val="22"/>
          <w:szCs w:val="22"/>
          <w:shd w:val="clear" w:color="auto" w:fill="FFFF99"/>
          <w:rtl/>
        </w:rPr>
        <w:t>נע</w:t>
      </w:r>
      <w:r w:rsidRPr="00441E09">
        <w:rPr>
          <w:rStyle w:val="default"/>
          <w:rFonts w:cs="FrankRuehl" w:hint="cs"/>
          <w:strike/>
          <w:vanish/>
          <w:sz w:val="22"/>
          <w:szCs w:val="22"/>
          <w:shd w:val="clear" w:color="auto" w:fill="FFFF99"/>
          <w:rtl/>
        </w:rPr>
        <w:t>ברה ע</w:t>
      </w:r>
      <w:r w:rsidRPr="00441E09">
        <w:rPr>
          <w:rStyle w:val="default"/>
          <w:rFonts w:cs="FrankRuehl"/>
          <w:strike/>
          <w:vanish/>
          <w:sz w:val="22"/>
          <w:szCs w:val="22"/>
          <w:shd w:val="clear" w:color="auto" w:fill="FFFF99"/>
          <w:rtl/>
        </w:rPr>
        <w:t>בי</w:t>
      </w:r>
      <w:r w:rsidRPr="00441E09">
        <w:rPr>
          <w:rStyle w:val="default"/>
          <w:rFonts w:cs="FrankRuehl" w:hint="cs"/>
          <w:strike/>
          <w:vanish/>
          <w:sz w:val="22"/>
          <w:szCs w:val="22"/>
          <w:shd w:val="clear" w:color="auto" w:fill="FFFF99"/>
          <w:rtl/>
        </w:rPr>
        <w:t>רה לפי סעיף 2 בידי חבר-בני-אדם, יאשם בה גם כל אדם אשר בשעת ביצועה היה מנהל פעיל, שותף -</w:t>
      </w:r>
      <w:r w:rsidRPr="00441E09">
        <w:rPr>
          <w:rStyle w:val="default"/>
          <w:rFonts w:cs="FrankRuehl"/>
          <w:strike/>
          <w:vanish/>
          <w:sz w:val="22"/>
          <w:szCs w:val="22"/>
          <w:shd w:val="clear" w:color="auto" w:fill="FFFF99"/>
          <w:rtl/>
        </w:rPr>
        <w:t xml:space="preserve"> </w:t>
      </w:r>
      <w:r w:rsidRPr="00441E09">
        <w:rPr>
          <w:rStyle w:val="default"/>
          <w:rFonts w:cs="FrankRuehl" w:hint="cs"/>
          <w:strike/>
          <w:vanish/>
          <w:sz w:val="22"/>
          <w:szCs w:val="22"/>
          <w:shd w:val="clear" w:color="auto" w:fill="FFFF99"/>
          <w:rtl/>
        </w:rPr>
        <w:t>למעט שותף מוגבל -</w:t>
      </w:r>
      <w:r w:rsidRPr="00441E09">
        <w:rPr>
          <w:rStyle w:val="default"/>
          <w:rFonts w:cs="FrankRuehl"/>
          <w:strike/>
          <w:vanish/>
          <w:sz w:val="22"/>
          <w:szCs w:val="22"/>
          <w:shd w:val="clear" w:color="auto" w:fill="FFFF99"/>
          <w:rtl/>
        </w:rPr>
        <w:t xml:space="preserve"> </w:t>
      </w:r>
      <w:r w:rsidRPr="00441E09">
        <w:rPr>
          <w:rStyle w:val="default"/>
          <w:rFonts w:cs="FrankRuehl" w:hint="cs"/>
          <w:strike/>
          <w:vanish/>
          <w:sz w:val="22"/>
          <w:szCs w:val="22"/>
          <w:shd w:val="clear" w:color="auto" w:fill="FFFF99"/>
          <w:rtl/>
        </w:rPr>
        <w:t>או עובד בכיר האחראי לאותו תחום, אם לא הוכיח שהעבירה נעברה שלא בידיעתו ושהוא נקט כל האמצעים הסבירים להבטחת שמירתו של הסעיף האמור.</w:t>
      </w:r>
      <w:bookmarkEnd w:id="16"/>
    </w:p>
    <w:p w14:paraId="171C917A" w14:textId="77777777" w:rsidR="00E40FA2" w:rsidRDefault="00E40FA2" w:rsidP="00D44671">
      <w:pPr>
        <w:pStyle w:val="P00"/>
        <w:spacing w:before="72"/>
        <w:ind w:left="0" w:right="1134"/>
        <w:rPr>
          <w:rStyle w:val="default"/>
          <w:rFonts w:cs="FrankRuehl" w:hint="cs"/>
          <w:rtl/>
        </w:rPr>
      </w:pPr>
      <w:bookmarkStart w:id="17" w:name="Seif32"/>
      <w:bookmarkEnd w:id="17"/>
      <w:r>
        <w:rPr>
          <w:lang w:val="he-IL"/>
        </w:rPr>
        <w:pict w14:anchorId="0115FB47">
          <v:rect id="_x0000_s2088" style="position:absolute;left:0;text-align:left;margin-left:470.25pt;margin-top:8.05pt;width:69.3pt;height:26.3pt;z-index:251661824" o:allowincell="f" filled="f" stroked="f" strokecolor="lime" strokeweight=".25pt">
            <v:textbox inset="0,0,0,0">
              <w:txbxContent>
                <w:p w14:paraId="19EDACF8" w14:textId="77777777" w:rsidR="00F91B25" w:rsidRDefault="00F91B25">
                  <w:pPr>
                    <w:spacing w:line="160" w:lineRule="exact"/>
                    <w:jc w:val="left"/>
                    <w:rPr>
                      <w:rFonts w:cs="Miriam" w:hint="cs"/>
                      <w:sz w:val="18"/>
                      <w:szCs w:val="18"/>
                      <w:rtl/>
                    </w:rPr>
                  </w:pPr>
                  <w:r>
                    <w:rPr>
                      <w:rFonts w:cs="Miriam" w:hint="cs"/>
                      <w:sz w:val="18"/>
                      <w:szCs w:val="18"/>
                      <w:rtl/>
                    </w:rPr>
                    <w:t>שיעורי קנסות</w:t>
                  </w:r>
                </w:p>
                <w:p w14:paraId="4E115B24"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txbxContent>
            </v:textbox>
            <w10:anchorlock/>
          </v:rect>
        </w:pict>
      </w:r>
      <w:r>
        <w:rPr>
          <w:rStyle w:val="big-number"/>
          <w:rFonts w:cs="Miriam"/>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הוראות סעיף 221(ב) לחוק סדר הדין הפלילי [נוסח משולב], התשמ"ב-1982, רשאי שר המשפטים, בהסכמת שר הבריאות, לקבוע שיעור קנס העולה על סכום הקנס הקבוע בסעיף האמור לעבירה לפי חוק זה שנקבעה כעבירת קנס, ובלבד שסכום הקנס לא יעלה על עשרה אחוזים מסכום הקנס המרבי הקבוע לאותה עבירה.</w:t>
      </w:r>
    </w:p>
    <w:p w14:paraId="3E05C232"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18" w:name="Rov40"/>
      <w:r w:rsidRPr="00441E09">
        <w:rPr>
          <w:rStyle w:val="default"/>
          <w:rFonts w:cs="FrankRuehl" w:hint="cs"/>
          <w:vanish/>
          <w:color w:val="FF0000"/>
          <w:sz w:val="20"/>
          <w:szCs w:val="20"/>
          <w:shd w:val="clear" w:color="auto" w:fill="FFFF99"/>
          <w:rtl/>
        </w:rPr>
        <w:t>מיום 7.11.2007</w:t>
      </w:r>
    </w:p>
    <w:p w14:paraId="7DF7DFF0"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2956E9FB"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38"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39"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065B1C54" w14:textId="77777777" w:rsidR="00E40FA2" w:rsidRDefault="00E40FA2">
      <w:pPr>
        <w:pStyle w:val="P00"/>
        <w:spacing w:before="0"/>
        <w:ind w:left="0" w:right="1134"/>
        <w:rPr>
          <w:rStyle w:val="default"/>
          <w:rFonts w:cs="FrankRuehl" w:hint="cs"/>
          <w:sz w:val="2"/>
          <w:szCs w:val="2"/>
          <w:shd w:val="clear" w:color="auto" w:fill="FFFF99"/>
          <w:rtl/>
        </w:rPr>
      </w:pPr>
      <w:r w:rsidRPr="00441E09">
        <w:rPr>
          <w:rStyle w:val="default"/>
          <w:rFonts w:cs="FrankRuehl" w:hint="cs"/>
          <w:b/>
          <w:bCs/>
          <w:vanish/>
          <w:sz w:val="20"/>
          <w:szCs w:val="20"/>
          <w:shd w:val="clear" w:color="auto" w:fill="FFFF99"/>
          <w:rtl/>
        </w:rPr>
        <w:t>הוספת סעיף 5א</w:t>
      </w:r>
      <w:bookmarkEnd w:id="18"/>
    </w:p>
    <w:p w14:paraId="705A6355" w14:textId="77777777" w:rsidR="00E40FA2" w:rsidRDefault="00E40FA2" w:rsidP="00D44671">
      <w:pPr>
        <w:pStyle w:val="P00"/>
        <w:spacing w:before="72"/>
        <w:ind w:left="0" w:right="1134"/>
        <w:rPr>
          <w:rStyle w:val="default"/>
          <w:rFonts w:cs="FrankRuehl" w:hint="cs"/>
          <w:rtl/>
        </w:rPr>
      </w:pPr>
      <w:bookmarkStart w:id="19" w:name="Seif4"/>
      <w:bookmarkEnd w:id="19"/>
      <w:r>
        <w:rPr>
          <w:lang w:val="he-IL"/>
        </w:rPr>
        <w:pict w14:anchorId="435576D5">
          <v:rect id="_x0000_s2055" style="position:absolute;left:0;text-align:left;margin-left:464.5pt;margin-top:8.05pt;width:75.05pt;height:16pt;z-index:251630080" o:allowincell="f" filled="f" stroked="f" strokecolor="lime" strokeweight=".25pt">
            <v:textbox inset="0,0,0,0">
              <w:txbxContent>
                <w:p w14:paraId="2A495A36" w14:textId="77777777" w:rsidR="00F91B25" w:rsidRDefault="00F91B25">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סות לרשות </w:t>
                  </w:r>
                  <w:r>
                    <w:rPr>
                      <w:rFonts w:cs="Miriam"/>
                      <w:sz w:val="18"/>
                      <w:szCs w:val="18"/>
                      <w:rtl/>
                    </w:rPr>
                    <w:t>מק</w:t>
                  </w:r>
                  <w:r>
                    <w:rPr>
                      <w:rFonts w:cs="Miriam" w:hint="cs"/>
                      <w:sz w:val="18"/>
                      <w:szCs w:val="18"/>
                      <w:rtl/>
                    </w:rPr>
                    <w:t>ומית</w:t>
                  </w:r>
                </w:p>
              </w:txbxContent>
            </v:textbox>
            <w10:anchorlock/>
          </v:rect>
        </w:pict>
      </w:r>
      <w:r>
        <w:rPr>
          <w:rStyle w:val="big-number"/>
          <w:rFonts w:cs="Miriam"/>
          <w:rtl/>
        </w:rPr>
        <w:t>6.</w:t>
      </w:r>
      <w:r>
        <w:rPr>
          <w:rStyle w:val="big-number"/>
          <w:rFonts w:cs="Miriam"/>
          <w:rtl/>
        </w:rPr>
        <w:tab/>
      </w:r>
      <w:r>
        <w:rPr>
          <w:rStyle w:val="default"/>
          <w:rFonts w:cs="FrankRuehl"/>
          <w:rtl/>
        </w:rPr>
        <w:t>קנ</w:t>
      </w:r>
      <w:r>
        <w:rPr>
          <w:rStyle w:val="default"/>
          <w:rFonts w:cs="FrankRuehl" w:hint="cs"/>
          <w:rtl/>
        </w:rPr>
        <w:t>סות ששולמו ע</w:t>
      </w:r>
      <w:r>
        <w:rPr>
          <w:rStyle w:val="default"/>
          <w:rFonts w:cs="FrankRuehl"/>
          <w:rtl/>
        </w:rPr>
        <w:t>קב</w:t>
      </w:r>
      <w:r>
        <w:rPr>
          <w:rStyle w:val="default"/>
          <w:rFonts w:cs="FrankRuehl" w:hint="cs"/>
          <w:rtl/>
        </w:rPr>
        <w:t xml:space="preserve"> הפעלת סמכותו של עובד של רשות מקומית בשל עבירה על חוק זה שנעברה בתחומה, יועב</w:t>
      </w:r>
      <w:r>
        <w:rPr>
          <w:rStyle w:val="default"/>
          <w:rFonts w:cs="FrankRuehl"/>
          <w:rtl/>
        </w:rPr>
        <w:t>ר</w:t>
      </w:r>
      <w:r>
        <w:rPr>
          <w:rStyle w:val="default"/>
          <w:rFonts w:cs="FrankRuehl" w:hint="cs"/>
          <w:rtl/>
        </w:rPr>
        <w:t>ו לקופת אותה רשות</w:t>
      </w:r>
      <w:r>
        <w:rPr>
          <w:rStyle w:val="default"/>
          <w:rFonts w:cs="FrankRuehl"/>
          <w:rtl/>
        </w:rPr>
        <w:t xml:space="preserve"> מ</w:t>
      </w:r>
      <w:r>
        <w:rPr>
          <w:rStyle w:val="default"/>
          <w:rFonts w:cs="FrankRuehl" w:hint="cs"/>
          <w:rtl/>
        </w:rPr>
        <w:t>קומית.</w:t>
      </w:r>
    </w:p>
    <w:p w14:paraId="56A1A325" w14:textId="77777777" w:rsidR="00E40FA2" w:rsidRDefault="00E40FA2" w:rsidP="00D44671">
      <w:pPr>
        <w:pStyle w:val="P00"/>
        <w:spacing w:before="72"/>
        <w:ind w:left="0" w:right="1134"/>
        <w:rPr>
          <w:rStyle w:val="default"/>
          <w:rFonts w:cs="FrankRuehl" w:hint="cs"/>
          <w:rtl/>
        </w:rPr>
      </w:pPr>
      <w:bookmarkStart w:id="20" w:name="Seif33"/>
      <w:bookmarkEnd w:id="20"/>
      <w:r>
        <w:rPr>
          <w:lang w:val="he-IL"/>
        </w:rPr>
        <w:pict w14:anchorId="40BCB161">
          <v:rect id="_x0000_s2089" style="position:absolute;left:0;text-align:left;margin-left:470.25pt;margin-top:8.05pt;width:69.3pt;height:32.45pt;z-index:251662848" o:allowincell="f" filled="f" stroked="f" strokecolor="lime" strokeweight=".25pt">
            <v:textbox inset="0,0,0,0">
              <w:txbxContent>
                <w:p w14:paraId="0DF9D7A5" w14:textId="77777777" w:rsidR="00F91B25" w:rsidRDefault="00F91B25">
                  <w:pPr>
                    <w:spacing w:line="160" w:lineRule="exact"/>
                    <w:jc w:val="left"/>
                    <w:rPr>
                      <w:rFonts w:cs="Miriam" w:hint="cs"/>
                      <w:sz w:val="18"/>
                      <w:szCs w:val="18"/>
                      <w:rtl/>
                    </w:rPr>
                  </w:pPr>
                  <w:r>
                    <w:rPr>
                      <w:rFonts w:cs="Miriam" w:hint="cs"/>
                      <w:sz w:val="18"/>
                      <w:szCs w:val="18"/>
                      <w:rtl/>
                    </w:rPr>
                    <w:t>מפקחים של רשות מקומית</w:t>
                  </w:r>
                </w:p>
                <w:p w14:paraId="44D29634"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txbxContent>
            </v:textbox>
            <w10:anchorlock/>
          </v:rect>
        </w:pict>
      </w:r>
      <w:r>
        <w:rPr>
          <w:rStyle w:val="big-number"/>
          <w:rFonts w:cs="Miriam"/>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ראש רשות מקומית יסמיך עובדים ברשות המקומית</w:t>
      </w:r>
      <w:r>
        <w:rPr>
          <w:rStyle w:val="default"/>
          <w:rFonts w:cs="FrankRuehl" w:hint="cs"/>
          <w:rtl/>
        </w:rPr>
        <w:t xml:space="preserve"> </w:t>
      </w:r>
      <w:r>
        <w:rPr>
          <w:rStyle w:val="default"/>
          <w:rFonts w:cs="FrankRuehl"/>
          <w:rtl/>
        </w:rPr>
        <w:t>כמפקחים לעניין חוק זה</w:t>
      </w:r>
      <w:r>
        <w:rPr>
          <w:rStyle w:val="default"/>
          <w:rFonts w:cs="FrankRuehl" w:hint="cs"/>
          <w:rtl/>
        </w:rPr>
        <w:t>.</w:t>
      </w:r>
    </w:p>
    <w:p w14:paraId="11FCB89B" w14:textId="77777777" w:rsidR="00E40FA2" w:rsidRDefault="00E40F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רשות מקומית תדווח לשר הבריאות, במהלך חודש</w:t>
      </w:r>
      <w:r>
        <w:rPr>
          <w:rStyle w:val="default"/>
          <w:rFonts w:cs="FrankRuehl" w:hint="cs"/>
          <w:rtl/>
        </w:rPr>
        <w:t xml:space="preserve"> </w:t>
      </w:r>
      <w:r>
        <w:rPr>
          <w:rStyle w:val="default"/>
          <w:rFonts w:cs="FrankRuehl"/>
          <w:rtl/>
        </w:rPr>
        <w:t>ינואר בכל שנה, על פעולות הפיקוח שנקטה בשנה שקדמה לה, לרבות מספר המפקחים שהוסמכו לפי סעיף קטן (א</w:t>
      </w:r>
      <w:r>
        <w:rPr>
          <w:rStyle w:val="default"/>
          <w:rFonts w:cs="FrankRuehl" w:hint="cs"/>
          <w:rtl/>
        </w:rPr>
        <w:t xml:space="preserve">), </w:t>
      </w:r>
      <w:r>
        <w:rPr>
          <w:rStyle w:val="default"/>
          <w:rFonts w:cs="FrankRuehl"/>
          <w:rtl/>
        </w:rPr>
        <w:t>לצורך דיווח שר הבריאות לפי סעיף 2 לחוק חובת דיווח בדבר</w:t>
      </w:r>
      <w:r>
        <w:rPr>
          <w:rStyle w:val="default"/>
          <w:rFonts w:cs="FrankRuehl" w:hint="cs"/>
          <w:rtl/>
        </w:rPr>
        <w:t xml:space="preserve"> הנזקים הבריאותיים הנגרמים מעישון מוצרי טבק, התשס"א-2000.</w:t>
      </w:r>
    </w:p>
    <w:p w14:paraId="2742D6F2"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21" w:name="Rov41"/>
      <w:r w:rsidRPr="00441E09">
        <w:rPr>
          <w:rStyle w:val="default"/>
          <w:rFonts w:cs="FrankRuehl" w:hint="cs"/>
          <w:vanish/>
          <w:color w:val="FF0000"/>
          <w:sz w:val="20"/>
          <w:szCs w:val="20"/>
          <w:shd w:val="clear" w:color="auto" w:fill="FFFF99"/>
          <w:rtl/>
        </w:rPr>
        <w:t>מיום 7.11.2007</w:t>
      </w:r>
    </w:p>
    <w:p w14:paraId="4A3CC413"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183AF5A8"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40"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41"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28EEDEF6" w14:textId="77777777" w:rsidR="00E40FA2" w:rsidRDefault="00E40FA2">
      <w:pPr>
        <w:pStyle w:val="P00"/>
        <w:spacing w:before="0"/>
        <w:ind w:left="0" w:right="1134"/>
        <w:rPr>
          <w:rStyle w:val="default"/>
          <w:rFonts w:cs="FrankRuehl" w:hint="cs"/>
          <w:sz w:val="2"/>
          <w:szCs w:val="2"/>
          <w:rtl/>
        </w:rPr>
      </w:pPr>
      <w:r w:rsidRPr="00441E09">
        <w:rPr>
          <w:rStyle w:val="default"/>
          <w:rFonts w:cs="FrankRuehl" w:hint="cs"/>
          <w:b/>
          <w:bCs/>
          <w:vanish/>
          <w:sz w:val="20"/>
          <w:szCs w:val="20"/>
          <w:shd w:val="clear" w:color="auto" w:fill="FFFF99"/>
          <w:rtl/>
        </w:rPr>
        <w:t>הוספת סעיף 6א</w:t>
      </w:r>
      <w:bookmarkEnd w:id="21"/>
    </w:p>
    <w:p w14:paraId="6EEC4E4B" w14:textId="77777777" w:rsidR="00E40FA2" w:rsidRDefault="00E40FA2" w:rsidP="00D44671">
      <w:pPr>
        <w:pStyle w:val="P00"/>
        <w:spacing w:before="72"/>
        <w:ind w:left="0" w:right="1134"/>
        <w:rPr>
          <w:rStyle w:val="default"/>
          <w:rFonts w:cs="FrankRuehl"/>
          <w:rtl/>
        </w:rPr>
      </w:pPr>
      <w:bookmarkStart w:id="22" w:name="Seif5"/>
      <w:bookmarkEnd w:id="22"/>
      <w:r>
        <w:rPr>
          <w:lang w:val="he-IL"/>
        </w:rPr>
        <w:pict w14:anchorId="21EDC00A">
          <v:rect id="_x0000_s2056" style="position:absolute;left:0;text-align:left;margin-left:464.5pt;margin-top:8.05pt;width:75.05pt;height:20.9pt;z-index:251631104" o:allowincell="f" filled="f" stroked="f" strokecolor="lime" strokeweight=".25pt">
            <v:textbox inset="0,0,0,0">
              <w:txbxContent>
                <w:p w14:paraId="6F49C3C4" w14:textId="77777777" w:rsidR="00F91B25" w:rsidRDefault="00F91B25">
                  <w:pPr>
                    <w:spacing w:line="160" w:lineRule="exact"/>
                    <w:jc w:val="left"/>
                    <w:rPr>
                      <w:rFonts w:cs="Miriam"/>
                      <w:noProof/>
                      <w:sz w:val="18"/>
                      <w:szCs w:val="18"/>
                      <w:rtl/>
                    </w:rPr>
                  </w:pPr>
                  <w:r>
                    <w:rPr>
                      <w:rFonts w:cs="Miriam"/>
                      <w:sz w:val="18"/>
                      <w:szCs w:val="18"/>
                      <w:rtl/>
                    </w:rPr>
                    <w:t>סמ</w:t>
                  </w:r>
                  <w:r>
                    <w:rPr>
                      <w:rFonts w:cs="Miriam" w:hint="cs"/>
                      <w:sz w:val="18"/>
                      <w:szCs w:val="18"/>
                      <w:rtl/>
                    </w:rPr>
                    <w:t>כות כניסה</w:t>
                  </w:r>
                </w:p>
              </w:txbxContent>
            </v:textbox>
            <w10:anchorlock/>
          </v:rect>
        </w:pict>
      </w:r>
      <w:r>
        <w:rPr>
          <w:rStyle w:val="big-number"/>
          <w:rFonts w:cs="Miriam"/>
          <w:rtl/>
        </w:rPr>
        <w:t>7.</w:t>
      </w:r>
      <w:r>
        <w:rPr>
          <w:rStyle w:val="big-number"/>
          <w:rFonts w:cs="Miriam"/>
          <w:rtl/>
        </w:rPr>
        <w:tab/>
      </w:r>
      <w:r>
        <w:rPr>
          <w:rStyle w:val="default"/>
          <w:rFonts w:cs="FrankRuehl"/>
          <w:rtl/>
        </w:rPr>
        <w:t>שו</w:t>
      </w:r>
      <w:r>
        <w:rPr>
          <w:rStyle w:val="default"/>
          <w:rFonts w:cs="FrankRuehl" w:hint="cs"/>
          <w:rtl/>
        </w:rPr>
        <w:t>טר וכן עובד של רשות מקומית שראש הרשות המקומית הסמיכו לענין חוק זה (להלן -</w:t>
      </w:r>
      <w:r>
        <w:rPr>
          <w:rStyle w:val="default"/>
          <w:rFonts w:cs="FrankRuehl"/>
          <w:rtl/>
        </w:rPr>
        <w:t xml:space="preserve"> </w:t>
      </w:r>
      <w:r>
        <w:rPr>
          <w:rStyle w:val="default"/>
          <w:rFonts w:cs="FrankRuehl" w:hint="cs"/>
          <w:rtl/>
        </w:rPr>
        <w:t>מפקח), רשאים להיכנס בכל עת סבירה לכל מקום ציבורי כדי לברר אם קוימו הו</w:t>
      </w:r>
      <w:r>
        <w:rPr>
          <w:rStyle w:val="default"/>
          <w:rFonts w:cs="FrankRuehl"/>
          <w:rtl/>
        </w:rPr>
        <w:t>רא</w:t>
      </w:r>
      <w:r>
        <w:rPr>
          <w:rStyle w:val="default"/>
          <w:rFonts w:cs="FrankRuehl" w:hint="cs"/>
          <w:rtl/>
        </w:rPr>
        <w:t>ות חוק זה והתקנות לפיו, ובלבד שלא ייכנסו למקום מן המקומות המפו</w:t>
      </w:r>
      <w:r>
        <w:rPr>
          <w:rStyle w:val="default"/>
          <w:rFonts w:cs="FrankRuehl"/>
          <w:rtl/>
        </w:rPr>
        <w:t>ר</w:t>
      </w:r>
      <w:r>
        <w:rPr>
          <w:rStyle w:val="default"/>
          <w:rFonts w:cs="FrankRuehl" w:hint="cs"/>
          <w:rtl/>
        </w:rPr>
        <w:t xml:space="preserve">טים בפסקאות 2, 4, 5 ו-6 של התוספת, אלא לאחר שהודיעו על כוונתם למחזיק של המקום, או למי שעובד שם. </w:t>
      </w:r>
    </w:p>
    <w:p w14:paraId="7A8485A9" w14:textId="77777777" w:rsidR="00E40FA2" w:rsidRDefault="00E40FA2" w:rsidP="00D44671">
      <w:pPr>
        <w:pStyle w:val="P00"/>
        <w:spacing w:before="72"/>
        <w:ind w:left="0" w:right="1134"/>
        <w:rPr>
          <w:rStyle w:val="default"/>
          <w:rFonts w:cs="FrankRuehl"/>
          <w:rtl/>
        </w:rPr>
      </w:pPr>
      <w:bookmarkStart w:id="23" w:name="Seif6"/>
      <w:bookmarkEnd w:id="23"/>
      <w:r>
        <w:rPr>
          <w:lang w:val="he-IL"/>
        </w:rPr>
        <w:pict w14:anchorId="38ED0564">
          <v:rect id="_x0000_s2057" style="position:absolute;left:0;text-align:left;margin-left:464.5pt;margin-top:8.05pt;width:75.05pt;height:33.35pt;z-index:251632128" o:allowincell="f" filled="f" stroked="f" strokecolor="lime" strokeweight=".25pt">
            <v:textbox inset="0,0,0,0">
              <w:txbxContent>
                <w:p w14:paraId="139386F4" w14:textId="77777777" w:rsidR="00F91B25" w:rsidRDefault="00F91B2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מפקח </w:t>
                  </w:r>
                  <w:r>
                    <w:rPr>
                      <w:rFonts w:cs="Miriam"/>
                      <w:sz w:val="18"/>
                      <w:szCs w:val="18"/>
                      <w:rtl/>
                    </w:rPr>
                    <w:t>או</w:t>
                  </w:r>
                  <w:r>
                    <w:rPr>
                      <w:rFonts w:cs="Miriam" w:hint="cs"/>
                      <w:sz w:val="18"/>
                      <w:szCs w:val="18"/>
                      <w:rtl/>
                    </w:rPr>
                    <w:t xml:space="preserve"> סדרן </w:t>
                  </w:r>
                  <w:r>
                    <w:rPr>
                      <w:rFonts w:cs="Miriam"/>
                      <w:sz w:val="18"/>
                      <w:szCs w:val="18"/>
                      <w:rtl/>
                    </w:rPr>
                    <w:t>לד</w:t>
                  </w:r>
                  <w:r>
                    <w:rPr>
                      <w:rFonts w:cs="Miriam" w:hint="cs"/>
                      <w:sz w:val="18"/>
                      <w:szCs w:val="18"/>
                      <w:rtl/>
                    </w:rPr>
                    <w:t>רוש זיהוי</w:t>
                  </w:r>
                </w:p>
                <w:p w14:paraId="1DACEAED" w14:textId="77777777" w:rsidR="00F20C45" w:rsidRDefault="00F20C45">
                  <w:pPr>
                    <w:spacing w:line="160" w:lineRule="exact"/>
                    <w:jc w:val="left"/>
                    <w:rPr>
                      <w:rFonts w:cs="Miriam"/>
                      <w:noProof/>
                      <w:sz w:val="18"/>
                      <w:szCs w:val="18"/>
                      <w:rtl/>
                    </w:rPr>
                  </w:pPr>
                  <w:r>
                    <w:rPr>
                      <w:rFonts w:cs="Miriam" w:hint="cs"/>
                      <w:noProof/>
                      <w:sz w:val="18"/>
                      <w:szCs w:val="18"/>
                      <w:rtl/>
                    </w:rPr>
                    <w:t>(תיקון מס' 6) תשע"ט-2019</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ישן אדם במקום ציבורי, או החזיק שם </w:t>
      </w:r>
      <w:r w:rsidR="00F20C45" w:rsidRPr="00F20C45">
        <w:rPr>
          <w:rStyle w:val="default"/>
          <w:rFonts w:cs="FrankRuehl" w:hint="cs"/>
          <w:rtl/>
        </w:rPr>
        <w:t>מוצר עישון כשהוא דולק או מופעל, לפי העניין</w:t>
      </w:r>
      <w:r>
        <w:rPr>
          <w:rStyle w:val="default"/>
          <w:rFonts w:cs="FrankRuehl" w:hint="cs"/>
          <w:rtl/>
        </w:rPr>
        <w:t>, לעיניו של מפקח או סדרן, רשאי המפקח או הסדרן לדרוש ממנו לזהות עצמו ואם סירב ל</w:t>
      </w:r>
      <w:r>
        <w:rPr>
          <w:rStyle w:val="default"/>
          <w:rFonts w:cs="FrankRuehl"/>
          <w:rtl/>
        </w:rPr>
        <w:t>עש</w:t>
      </w:r>
      <w:r>
        <w:rPr>
          <w:rStyle w:val="default"/>
          <w:rFonts w:cs="FrankRuehl" w:hint="cs"/>
          <w:rtl/>
        </w:rPr>
        <w:t>ות כן, רשאי הוא לעכב אותו באותו מקום עד לבוא שוטר, אך לא יותר מאשר שעה אחת.</w:t>
      </w:r>
    </w:p>
    <w:p w14:paraId="49088C52" w14:textId="77777777" w:rsidR="00E40FA2" w:rsidRDefault="00E40FA2">
      <w:pPr>
        <w:pStyle w:val="P00"/>
        <w:spacing w:before="72"/>
        <w:ind w:left="0" w:right="1134"/>
        <w:rPr>
          <w:rStyle w:val="default"/>
          <w:rFonts w:cs="FrankRuehl"/>
          <w:rtl/>
        </w:rPr>
      </w:pPr>
      <w:r>
        <w:rPr>
          <w:rFonts w:cs="FrankRuehl"/>
          <w:rtl/>
          <w:lang w:val="he-IL"/>
        </w:rPr>
        <w:pict w14:anchorId="77F4AB49">
          <v:shape id="_x0000_s2090" type="#_x0000_t202" style="position:absolute;left:0;text-align:left;margin-left:470.25pt;margin-top:7.1pt;width:1in;height:16.8pt;z-index:251663872" filled="f" stroked="f">
            <v:textbox inset="1mm,0,1mm,0">
              <w:txbxContent>
                <w:p w14:paraId="315916ED"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"סדרן" </w:t>
      </w:r>
      <w:r w:rsidR="00F20C45">
        <w:rPr>
          <w:rStyle w:val="default"/>
          <w:rFonts w:cs="FrankRuehl"/>
          <w:rtl/>
        </w:rPr>
        <w:t>–</w:t>
      </w:r>
      <w:r>
        <w:rPr>
          <w:rStyle w:val="default"/>
          <w:rFonts w:cs="FrankRuehl"/>
          <w:rtl/>
        </w:rPr>
        <w:t xml:space="preserve"> </w:t>
      </w:r>
      <w:r>
        <w:rPr>
          <w:rStyle w:val="default"/>
          <w:rFonts w:cs="FrankRuehl" w:hint="cs"/>
          <w:rtl/>
        </w:rPr>
        <w:t>מי שהבעל או המחזיק של מקום המפורט בתוספת מינהו להיות סדרן באותו מקום והוא עונד תג בולט המעיד על תפקידו ומציג תעודה על מי</w:t>
      </w:r>
      <w:r>
        <w:rPr>
          <w:rStyle w:val="default"/>
          <w:rFonts w:cs="FrankRuehl"/>
          <w:rtl/>
        </w:rPr>
        <w:t>נו</w:t>
      </w:r>
      <w:r>
        <w:rPr>
          <w:rStyle w:val="default"/>
          <w:rFonts w:cs="FrankRuehl" w:hint="cs"/>
          <w:rtl/>
        </w:rPr>
        <w:t>יו כסדרן.</w:t>
      </w:r>
    </w:p>
    <w:p w14:paraId="67FBFD3A" w14:textId="77777777" w:rsidR="00E40FA2" w:rsidRDefault="00E40FA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הבריאות יקב</w:t>
      </w:r>
      <w:r>
        <w:rPr>
          <w:rStyle w:val="default"/>
          <w:rFonts w:cs="FrankRuehl"/>
          <w:rtl/>
        </w:rPr>
        <w:t>ע</w:t>
      </w:r>
      <w:r>
        <w:rPr>
          <w:rStyle w:val="default"/>
          <w:rFonts w:cs="FrankRuehl" w:hint="cs"/>
          <w:rtl/>
        </w:rPr>
        <w:t xml:space="preserve"> בתקנות הוראות בענין סייגים למינוי סדרן, התעודה שתינתן לו, צורת התג ואופן ענידתו.</w:t>
      </w:r>
    </w:p>
    <w:p w14:paraId="492E994C"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24" w:name="Rov94"/>
      <w:r w:rsidRPr="00441E09">
        <w:rPr>
          <w:rStyle w:val="default"/>
          <w:rFonts w:cs="FrankRuehl" w:hint="cs"/>
          <w:vanish/>
          <w:color w:val="FF0000"/>
          <w:sz w:val="20"/>
          <w:szCs w:val="20"/>
          <w:shd w:val="clear" w:color="auto" w:fill="FFFF99"/>
          <w:rtl/>
        </w:rPr>
        <w:t>מיום 7.11.2007</w:t>
      </w:r>
    </w:p>
    <w:p w14:paraId="1BBBE2C9"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11F7FB42"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42"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43"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716EDC54" w14:textId="77777777" w:rsidR="00E40FA2" w:rsidRPr="00441E09" w:rsidRDefault="00E40FA2">
      <w:pPr>
        <w:pStyle w:val="P00"/>
        <w:ind w:left="0" w:right="1134"/>
        <w:rPr>
          <w:rStyle w:val="default"/>
          <w:rFonts w:cs="FrankRuehl"/>
          <w:vanish/>
          <w:sz w:val="22"/>
          <w:szCs w:val="22"/>
          <w:shd w:val="clear" w:color="auto" w:fill="FFFF99"/>
          <w:rtl/>
        </w:rPr>
      </w:pPr>
      <w:r w:rsidRPr="00441E09">
        <w:rPr>
          <w:rFonts w:cs="FrankRuehl"/>
          <w:vanish/>
          <w:sz w:val="22"/>
          <w:szCs w:val="22"/>
          <w:shd w:val="clear" w:color="auto" w:fill="FFFF99"/>
          <w:rtl/>
        </w:rPr>
        <w:tab/>
      </w:r>
      <w:r w:rsidRPr="00441E09">
        <w:rPr>
          <w:rStyle w:val="default"/>
          <w:rFonts w:cs="FrankRuehl"/>
          <w:vanish/>
          <w:sz w:val="22"/>
          <w:szCs w:val="22"/>
          <w:shd w:val="clear" w:color="auto" w:fill="FFFF99"/>
          <w:rtl/>
        </w:rPr>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ל</w:t>
      </w:r>
      <w:r w:rsidRPr="00441E09">
        <w:rPr>
          <w:rStyle w:val="default"/>
          <w:rFonts w:cs="FrankRuehl" w:hint="cs"/>
          <w:vanish/>
          <w:sz w:val="22"/>
          <w:szCs w:val="22"/>
          <w:shd w:val="clear" w:color="auto" w:fill="FFFF99"/>
          <w:rtl/>
        </w:rPr>
        <w:t xml:space="preserve">ענין סעיף זה, "סדרן" </w:t>
      </w:r>
      <w:r w:rsidR="00F20C45" w:rsidRPr="00441E09">
        <w:rPr>
          <w:rStyle w:val="default"/>
          <w:rFonts w:cs="FrankRuehl"/>
          <w:vanish/>
          <w:sz w:val="22"/>
          <w:szCs w:val="22"/>
          <w:shd w:val="clear" w:color="auto" w:fill="FFFF99"/>
          <w:rtl/>
        </w:rPr>
        <w:t>–</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 xml:space="preserve">מי שהבעל או </w:t>
      </w:r>
      <w:r w:rsidRPr="00441E09">
        <w:rPr>
          <w:rStyle w:val="default"/>
          <w:rFonts w:cs="FrankRuehl" w:hint="cs"/>
          <w:strike/>
          <w:vanish/>
          <w:sz w:val="22"/>
          <w:szCs w:val="22"/>
          <w:shd w:val="clear" w:color="auto" w:fill="FFFF99"/>
          <w:rtl/>
        </w:rPr>
        <w:t>המחזיק למעשה של מקום המפורט בפסקאות 1, 2, 4 ו-5 של התוספת</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המחזיק של מקום המפורט בתוספת</w:t>
      </w:r>
      <w:r w:rsidRPr="00441E09">
        <w:rPr>
          <w:rStyle w:val="default"/>
          <w:rFonts w:cs="FrankRuehl" w:hint="cs"/>
          <w:vanish/>
          <w:sz w:val="22"/>
          <w:szCs w:val="22"/>
          <w:shd w:val="clear" w:color="auto" w:fill="FFFF99"/>
          <w:rtl/>
        </w:rPr>
        <w:t xml:space="preserve"> מינהו להיות סדרן באותו מקום והוא עונד תג בולט המעיד על תפקידו ומציג תעודה על מי</w:t>
      </w:r>
      <w:r w:rsidRPr="00441E09">
        <w:rPr>
          <w:rStyle w:val="default"/>
          <w:rFonts w:cs="FrankRuehl"/>
          <w:vanish/>
          <w:sz w:val="22"/>
          <w:szCs w:val="22"/>
          <w:shd w:val="clear" w:color="auto" w:fill="FFFF99"/>
          <w:rtl/>
        </w:rPr>
        <w:t>נו</w:t>
      </w:r>
      <w:r w:rsidRPr="00441E09">
        <w:rPr>
          <w:rStyle w:val="default"/>
          <w:rFonts w:cs="FrankRuehl" w:hint="cs"/>
          <w:vanish/>
          <w:sz w:val="22"/>
          <w:szCs w:val="22"/>
          <w:shd w:val="clear" w:color="auto" w:fill="FFFF99"/>
          <w:rtl/>
        </w:rPr>
        <w:t>יו כסדרן.</w:t>
      </w:r>
    </w:p>
    <w:p w14:paraId="45077C0D" w14:textId="77777777" w:rsidR="00F20C45" w:rsidRPr="00441E09" w:rsidRDefault="00F20C45" w:rsidP="00F20C45">
      <w:pPr>
        <w:pStyle w:val="P00"/>
        <w:spacing w:before="0"/>
        <w:ind w:left="0" w:right="1134"/>
        <w:rPr>
          <w:rStyle w:val="default"/>
          <w:rFonts w:cs="FrankRuehl" w:hint="cs"/>
          <w:vanish/>
          <w:sz w:val="20"/>
          <w:szCs w:val="20"/>
          <w:shd w:val="clear" w:color="auto" w:fill="FFFF99"/>
          <w:rtl/>
        </w:rPr>
      </w:pPr>
    </w:p>
    <w:p w14:paraId="4B2ECA2D" w14:textId="77777777" w:rsidR="00F20C45" w:rsidRPr="00441E09" w:rsidRDefault="00F20C45" w:rsidP="00F20C45">
      <w:pPr>
        <w:pStyle w:val="P00"/>
        <w:spacing w:before="0"/>
        <w:ind w:left="0" w:right="1134"/>
        <w:rPr>
          <w:rStyle w:val="default"/>
          <w:rFonts w:ascii="FrankRuehl" w:hAnsi="FrankRuehl" w:cs="FrankRuehl"/>
          <w:vanish/>
          <w:color w:val="FF0000"/>
          <w:sz w:val="20"/>
          <w:szCs w:val="20"/>
          <w:shd w:val="clear" w:color="auto" w:fill="FFFF99"/>
          <w:rtl/>
        </w:rPr>
      </w:pPr>
      <w:r w:rsidRPr="00441E09">
        <w:rPr>
          <w:rStyle w:val="default"/>
          <w:rFonts w:ascii="FrankRuehl" w:hAnsi="FrankRuehl" w:cs="FrankRuehl" w:hint="cs"/>
          <w:vanish/>
          <w:color w:val="FF0000"/>
          <w:sz w:val="20"/>
          <w:szCs w:val="20"/>
          <w:shd w:val="clear" w:color="auto" w:fill="FFFF99"/>
          <w:rtl/>
        </w:rPr>
        <w:t>מיום 8.3.2019</w:t>
      </w:r>
    </w:p>
    <w:p w14:paraId="5D0EF6D0"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r w:rsidRPr="00441E09">
        <w:rPr>
          <w:rStyle w:val="default"/>
          <w:rFonts w:ascii="FrankRuehl" w:hAnsi="FrankRuehl" w:cs="FrankRuehl"/>
          <w:b/>
          <w:bCs/>
          <w:vanish/>
          <w:sz w:val="20"/>
          <w:szCs w:val="20"/>
          <w:shd w:val="clear" w:color="auto" w:fill="FFFF99"/>
          <w:rtl/>
        </w:rPr>
        <w:t xml:space="preserve">תיקון מס' </w:t>
      </w:r>
      <w:r w:rsidRPr="00441E09">
        <w:rPr>
          <w:rStyle w:val="default"/>
          <w:rFonts w:ascii="FrankRuehl" w:hAnsi="FrankRuehl" w:cs="FrankRuehl" w:hint="cs"/>
          <w:b/>
          <w:bCs/>
          <w:vanish/>
          <w:sz w:val="20"/>
          <w:szCs w:val="20"/>
          <w:shd w:val="clear" w:color="auto" w:fill="FFFF99"/>
          <w:rtl/>
        </w:rPr>
        <w:t>6</w:t>
      </w:r>
    </w:p>
    <w:p w14:paraId="221F7AEE"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hyperlink r:id="rId44" w:history="1">
        <w:r w:rsidRPr="00441E09">
          <w:rPr>
            <w:rStyle w:val="Hyperlink"/>
            <w:rFonts w:ascii="FrankRuehl" w:hAnsi="FrankRuehl" w:cs="FrankRuehl"/>
            <w:vanish/>
            <w:szCs w:val="20"/>
            <w:shd w:val="clear" w:color="auto" w:fill="FFFF99"/>
            <w:rtl/>
          </w:rPr>
          <w:t>ס"ח תשע"ט מס' 2776</w:t>
        </w:r>
      </w:hyperlink>
      <w:r w:rsidRPr="00441E09">
        <w:rPr>
          <w:rStyle w:val="default"/>
          <w:rFonts w:ascii="FrankRuehl" w:hAnsi="FrankRuehl" w:cs="FrankRuehl"/>
          <w:vanish/>
          <w:sz w:val="20"/>
          <w:szCs w:val="20"/>
          <w:shd w:val="clear" w:color="auto" w:fill="FFFF99"/>
          <w:rtl/>
        </w:rPr>
        <w:t xml:space="preserve"> מיום 8.1.2019 עמ' </w:t>
      </w:r>
      <w:r w:rsidRPr="00441E09">
        <w:rPr>
          <w:rStyle w:val="default"/>
          <w:rFonts w:ascii="FrankRuehl" w:hAnsi="FrankRuehl" w:cs="FrankRuehl" w:hint="cs"/>
          <w:vanish/>
          <w:sz w:val="20"/>
          <w:szCs w:val="20"/>
          <w:shd w:val="clear" w:color="auto" w:fill="FFFF99"/>
          <w:rtl/>
        </w:rPr>
        <w:t>177</w:t>
      </w:r>
      <w:r w:rsidRPr="00441E09">
        <w:rPr>
          <w:rStyle w:val="default"/>
          <w:rFonts w:ascii="FrankRuehl" w:hAnsi="FrankRuehl" w:cs="FrankRuehl"/>
          <w:vanish/>
          <w:sz w:val="20"/>
          <w:szCs w:val="20"/>
          <w:shd w:val="clear" w:color="auto" w:fill="FFFF99"/>
          <w:rtl/>
        </w:rPr>
        <w:t xml:space="preserve"> (</w:t>
      </w:r>
      <w:hyperlink r:id="rId45" w:history="1">
        <w:r w:rsidRPr="00441E09">
          <w:rPr>
            <w:rStyle w:val="Hyperlink"/>
            <w:rFonts w:ascii="FrankRuehl" w:hAnsi="FrankRuehl" w:cs="FrankRuehl"/>
            <w:vanish/>
            <w:szCs w:val="20"/>
            <w:shd w:val="clear" w:color="auto" w:fill="FFFF99"/>
            <w:rtl/>
          </w:rPr>
          <w:t>ה"ח 797</w:t>
        </w:r>
      </w:hyperlink>
      <w:r w:rsidRPr="00441E09">
        <w:rPr>
          <w:rStyle w:val="default"/>
          <w:rFonts w:ascii="FrankRuehl" w:hAnsi="FrankRuehl" w:cs="FrankRuehl"/>
          <w:vanish/>
          <w:sz w:val="20"/>
          <w:szCs w:val="20"/>
          <w:shd w:val="clear" w:color="auto" w:fill="FFFF99"/>
          <w:rtl/>
        </w:rPr>
        <w:t>)</w:t>
      </w:r>
    </w:p>
    <w:p w14:paraId="2CBBCF7C" w14:textId="77777777" w:rsidR="00F20C45" w:rsidRPr="00F20C45" w:rsidRDefault="00F20C45" w:rsidP="00F20C45">
      <w:pPr>
        <w:pStyle w:val="P00"/>
        <w:ind w:left="0" w:right="1134"/>
        <w:rPr>
          <w:rStyle w:val="default"/>
          <w:rFonts w:cs="FrankRuehl"/>
          <w:sz w:val="2"/>
          <w:szCs w:val="2"/>
          <w:shd w:val="clear" w:color="auto" w:fill="FFFF99"/>
          <w:rtl/>
        </w:rPr>
      </w:pPr>
      <w:r w:rsidRPr="00441E09">
        <w:rPr>
          <w:rStyle w:val="default"/>
          <w:rFonts w:cs="FrankRuehl"/>
          <w:vanish/>
          <w:sz w:val="22"/>
          <w:szCs w:val="22"/>
          <w:shd w:val="clear" w:color="auto" w:fill="FFFF99"/>
          <w:rtl/>
        </w:rPr>
        <w:tab/>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ע</w:t>
      </w:r>
      <w:r w:rsidRPr="00441E09">
        <w:rPr>
          <w:rStyle w:val="default"/>
          <w:rFonts w:cs="FrankRuehl" w:hint="cs"/>
          <w:vanish/>
          <w:sz w:val="22"/>
          <w:szCs w:val="22"/>
          <w:shd w:val="clear" w:color="auto" w:fill="FFFF99"/>
          <w:rtl/>
        </w:rPr>
        <w:t xml:space="preserve">ישן אדם במקום ציבורי, או החזיק שם </w:t>
      </w:r>
      <w:r w:rsidRPr="00441E09">
        <w:rPr>
          <w:rStyle w:val="default"/>
          <w:rFonts w:cs="FrankRuehl" w:hint="cs"/>
          <w:strike/>
          <w:vanish/>
          <w:sz w:val="22"/>
          <w:szCs w:val="22"/>
          <w:shd w:val="clear" w:color="auto" w:fill="FFFF99"/>
          <w:rtl/>
        </w:rPr>
        <w:t>סיגריה, סיגרילה, סיגר או מקטרת כשהם דלוקים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מוצר עישון כשהוא דולק או מופעל, לפי העניין</w:t>
      </w:r>
      <w:r w:rsidRPr="00441E09">
        <w:rPr>
          <w:rStyle w:val="default"/>
          <w:rFonts w:cs="FrankRuehl" w:hint="cs"/>
          <w:vanish/>
          <w:sz w:val="22"/>
          <w:szCs w:val="22"/>
          <w:shd w:val="clear" w:color="auto" w:fill="FFFF99"/>
          <w:rtl/>
        </w:rPr>
        <w:t>, לעיניו של מפקח או סדרן, רשאי המפקח או הסדרן לדרוש ממנו לזהות עצמו ואם סירב ל</w:t>
      </w:r>
      <w:r w:rsidRPr="00441E09">
        <w:rPr>
          <w:rStyle w:val="default"/>
          <w:rFonts w:cs="FrankRuehl"/>
          <w:vanish/>
          <w:sz w:val="22"/>
          <w:szCs w:val="22"/>
          <w:shd w:val="clear" w:color="auto" w:fill="FFFF99"/>
          <w:rtl/>
        </w:rPr>
        <w:t>עש</w:t>
      </w:r>
      <w:r w:rsidRPr="00441E09">
        <w:rPr>
          <w:rStyle w:val="default"/>
          <w:rFonts w:cs="FrankRuehl" w:hint="cs"/>
          <w:vanish/>
          <w:sz w:val="22"/>
          <w:szCs w:val="22"/>
          <w:shd w:val="clear" w:color="auto" w:fill="FFFF99"/>
          <w:rtl/>
        </w:rPr>
        <w:t>ות כן, רשאי הוא לעכב אותו באותו מקום עד לבוא שוטר, אך לא יותר מאשר שעה אחת.</w:t>
      </w:r>
      <w:bookmarkEnd w:id="24"/>
    </w:p>
    <w:p w14:paraId="3C13856A" w14:textId="77777777" w:rsidR="00E40FA2" w:rsidRDefault="00E40FA2" w:rsidP="00D44671">
      <w:pPr>
        <w:pStyle w:val="P00"/>
        <w:spacing w:before="72"/>
        <w:ind w:left="0" w:right="1134"/>
        <w:rPr>
          <w:rStyle w:val="default"/>
          <w:rFonts w:cs="FrankRuehl" w:hint="cs"/>
          <w:rtl/>
        </w:rPr>
      </w:pPr>
      <w:bookmarkStart w:id="25" w:name="Seif28"/>
      <w:bookmarkEnd w:id="25"/>
      <w:r>
        <w:rPr>
          <w:rFonts w:cs="Miriam"/>
          <w:szCs w:val="32"/>
          <w:rtl/>
          <w:lang w:val="he-IL"/>
        </w:rPr>
        <w:pict w14:anchorId="005C072F">
          <v:shape id="_x0000_s2077" type="#_x0000_t202" style="position:absolute;left:0;text-align:left;margin-left:470.25pt;margin-top:7.1pt;width:1in;height:32.55pt;z-index:251654656" filled="f" stroked="f">
            <v:textbox inset="1mm,0,1mm,0">
              <w:txbxContent>
                <w:p w14:paraId="165F47C5" w14:textId="77777777" w:rsidR="00F91B25" w:rsidRDefault="00F91B25">
                  <w:pPr>
                    <w:spacing w:line="160" w:lineRule="exact"/>
                    <w:jc w:val="left"/>
                    <w:rPr>
                      <w:rFonts w:cs="Miriam" w:hint="cs"/>
                      <w:sz w:val="18"/>
                      <w:szCs w:val="18"/>
                      <w:rtl/>
                    </w:rPr>
                  </w:pPr>
                  <w:r>
                    <w:rPr>
                      <w:rFonts w:cs="Miriam" w:hint="cs"/>
                      <w:sz w:val="18"/>
                      <w:szCs w:val="18"/>
                      <w:rtl/>
                    </w:rPr>
                    <w:t>סדרן ממונה בבית חולים</w:t>
                  </w:r>
                </w:p>
                <w:p w14:paraId="60510BC2" w14:textId="77777777" w:rsidR="00F91B25" w:rsidRDefault="00F91B25">
                  <w:pPr>
                    <w:spacing w:line="160" w:lineRule="exact"/>
                    <w:jc w:val="left"/>
                    <w:rPr>
                      <w:rFonts w:cs="Miriam" w:hint="cs"/>
                      <w:sz w:val="18"/>
                      <w:szCs w:val="18"/>
                      <w:rtl/>
                    </w:rPr>
                  </w:pPr>
                  <w:r>
                    <w:rPr>
                      <w:rFonts w:cs="Miriam" w:hint="cs"/>
                      <w:sz w:val="18"/>
                      <w:szCs w:val="18"/>
                      <w:rtl/>
                    </w:rPr>
                    <w:t>(תיקון מס' 1) תשס"ה-2005</w:t>
                  </w:r>
                </w:p>
              </w:txbxContent>
            </v:textbox>
            <w10:anchorlock/>
          </v:shape>
        </w:pict>
      </w:r>
      <w:r>
        <w:rPr>
          <w:rStyle w:val="big-number"/>
          <w:rFonts w:cs="Miriam"/>
          <w:rtl/>
        </w:rPr>
        <w:t>8</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לענין סעיף זה, "עובד ציבור" – כל אחד מאלה:</w:t>
      </w:r>
    </w:p>
    <w:p w14:paraId="53F20448" w14:textId="77777777" w:rsidR="00E40FA2" w:rsidRDefault="00E40FA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עובד המדינה כהגדרתו בחוק שירות המדינה (משמעת), התשכ"ג</w:t>
      </w:r>
      <w:r>
        <w:rPr>
          <w:rStyle w:val="default"/>
          <w:rFonts w:cs="FrankRuehl" w:hint="cs"/>
          <w:rtl/>
        </w:rPr>
        <w:t>-1963</w:t>
      </w:r>
      <w:r>
        <w:rPr>
          <w:rStyle w:val="default"/>
          <w:rFonts w:cs="FrankRuehl"/>
          <w:rtl/>
        </w:rPr>
        <w:t xml:space="preserve"> (בסעיף זה – חוק שירות המדינה (משמעת));</w:t>
      </w:r>
    </w:p>
    <w:p w14:paraId="069B10A8" w14:textId="77777777" w:rsidR="00E40FA2" w:rsidRDefault="00E40FA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עובד רשות מקומית;</w:t>
      </w:r>
    </w:p>
    <w:p w14:paraId="05DAAFFD" w14:textId="77777777" w:rsidR="00E40FA2" w:rsidRDefault="00E40FA2">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עובד גוף מבוקר שהוראות חוק שירות המדינה (משמעת), כולן או חלקן, הוחלו עליו לפי סעיף 75 בחוק שירות המדינה (משמעת).</w:t>
      </w:r>
    </w:p>
    <w:p w14:paraId="319E1DCE" w14:textId="77777777" w:rsidR="00E40FA2" w:rsidRDefault="00E40F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הבריאות רשאי להסמיך עובד ציבור להיות סדרן ממונה בבית חולים, על פי בקשה של הבעל או המחזיק של בית החולים, ובלבד שעובד הציבור מונה להיות סדרן לפי הוראות סעיף 8(ב) (בחוק זה – סדרן ממונה).</w:t>
      </w:r>
    </w:p>
    <w:p w14:paraId="19EA37B6" w14:textId="77777777" w:rsidR="00E40FA2" w:rsidRDefault="00E40FA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יסמיך שר הבריאות סדרן ממונה, אלא אם כן מתקיימים בו גם כל אלה:</w:t>
      </w:r>
    </w:p>
    <w:p w14:paraId="49680CB8" w14:textId="77777777" w:rsidR="00E40FA2" w:rsidRDefault="00E40FA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תושב ישראל שמלאו לו 21 שנים;</w:t>
      </w:r>
    </w:p>
    <w:p w14:paraId="37BCD340" w14:textId="77777777" w:rsidR="00E40FA2" w:rsidRDefault="00E40FA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משטרת ישראל לא הודיעה לשר הבריאות בתוך 30 ימים ממועד קבלת פרטי המועמד, כי היא מתנגדת למינויו כסדרן ממונה מטעמים הנוגעים לשלום הציבור וביטחונו לרבות מפאת עברו הפלילי;</w:t>
      </w:r>
    </w:p>
    <w:p w14:paraId="62010102" w14:textId="77777777" w:rsidR="00E40FA2" w:rsidRDefault="00E40FA2">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הוא סיים 12 שנות לימוד במוסד חינוך מוכר כמשמעותו בחוק לימוד חובה, התש"ט</w:t>
      </w:r>
      <w:r>
        <w:rPr>
          <w:rStyle w:val="default"/>
          <w:rFonts w:cs="FrankRuehl" w:hint="cs"/>
          <w:rtl/>
        </w:rPr>
        <w:t>-1949</w:t>
      </w:r>
      <w:r>
        <w:rPr>
          <w:rStyle w:val="default"/>
          <w:rFonts w:cs="FrankRuehl"/>
          <w:rtl/>
        </w:rPr>
        <w:t>, או המציא אישור ממשרד החינוך על השכלה כללית שוות ערך לכך;</w:t>
      </w:r>
    </w:p>
    <w:p w14:paraId="5B90A3DC" w14:textId="77777777" w:rsidR="00E40FA2" w:rsidRDefault="00E40FA2">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שולט בשפה העברית;</w:t>
      </w:r>
    </w:p>
    <w:p w14:paraId="56EB0B9B" w14:textId="77777777" w:rsidR="00E40FA2" w:rsidRDefault="00E40FA2">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הוא קיבל הכשרה מתאימה, לרבות בתחום הסמכויות</w:t>
      </w:r>
      <w:r>
        <w:rPr>
          <w:rStyle w:val="default"/>
          <w:rFonts w:cs="FrankRuehl" w:hint="cs"/>
          <w:rtl/>
        </w:rPr>
        <w:t xml:space="preserve"> </w:t>
      </w:r>
      <w:r>
        <w:rPr>
          <w:rStyle w:val="default"/>
          <w:rFonts w:cs="FrankRuehl"/>
          <w:rtl/>
        </w:rPr>
        <w:t>המסורות לו לפי חוק זה, בהתאם לכללים שקבע שר הבריאות באישור השר לביטחון הפנים.</w:t>
      </w:r>
    </w:p>
    <w:p w14:paraId="12292D9A" w14:textId="77777777" w:rsidR="00E40FA2" w:rsidRDefault="00E40FA2">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שר הבריאות רשאי לקבוע תנאי כשירות נוספים להסמכתו של סדרן ממונה, בהתייעצות עם השר לביטחון הפנים, בתחום הסמכויות המסורות לו.</w:t>
      </w:r>
    </w:p>
    <w:p w14:paraId="50C71CD3" w14:textId="77777777" w:rsidR="00E40FA2" w:rsidRDefault="00162D36" w:rsidP="003B2BEA">
      <w:pPr>
        <w:pStyle w:val="P00"/>
        <w:spacing w:before="72"/>
        <w:ind w:left="0" w:right="1134"/>
        <w:rPr>
          <w:rStyle w:val="default"/>
          <w:rFonts w:cs="FrankRuehl" w:hint="cs"/>
          <w:rtl/>
        </w:rPr>
      </w:pPr>
      <w:r>
        <w:rPr>
          <w:rFonts w:cs="FrankRuehl" w:hint="cs"/>
          <w:sz w:val="26"/>
          <w:rtl/>
          <w:lang w:eastAsia="en-US"/>
        </w:rPr>
        <w:pict w14:anchorId="658C4CB2">
          <v:shape id="_x0000_s2126" type="#_x0000_t202" style="position:absolute;left:0;text-align:left;margin-left:470.35pt;margin-top:7.1pt;width:1in;height:16.8pt;z-index:251680256" filled="f" stroked="f">
            <v:textbox inset="1mm,0,1mm,0">
              <w:txbxContent>
                <w:p w14:paraId="5EF6733F" w14:textId="77777777" w:rsidR="00162D36" w:rsidRDefault="00162D36" w:rsidP="00162D36">
                  <w:pPr>
                    <w:spacing w:line="160" w:lineRule="exact"/>
                    <w:jc w:val="left"/>
                    <w:rPr>
                      <w:rFonts w:cs="Miriam"/>
                      <w:noProof/>
                      <w:sz w:val="18"/>
                      <w:szCs w:val="18"/>
                      <w:rtl/>
                    </w:rPr>
                  </w:pPr>
                  <w:r>
                    <w:rPr>
                      <w:rFonts w:cs="Miriam" w:hint="cs"/>
                      <w:sz w:val="18"/>
                      <w:szCs w:val="18"/>
                      <w:rtl/>
                    </w:rPr>
                    <w:t>(תיקון מס' 5) תשע"ז-2017</w:t>
                  </w:r>
                </w:p>
              </w:txbxContent>
            </v:textbox>
            <w10:anchorlock/>
          </v:shape>
        </w:pict>
      </w:r>
      <w:r w:rsidR="00E40FA2">
        <w:rPr>
          <w:rStyle w:val="default"/>
          <w:rFonts w:cs="FrankRuehl" w:hint="cs"/>
          <w:rtl/>
        </w:rPr>
        <w:tab/>
      </w:r>
      <w:r w:rsidR="00E40FA2">
        <w:rPr>
          <w:rStyle w:val="default"/>
          <w:rFonts w:cs="FrankRuehl"/>
          <w:rtl/>
        </w:rPr>
        <w:t>(ה)</w:t>
      </w:r>
      <w:r w:rsidR="00E40FA2">
        <w:rPr>
          <w:rStyle w:val="default"/>
          <w:rFonts w:cs="FrankRuehl" w:hint="cs"/>
          <w:rtl/>
        </w:rPr>
        <w:tab/>
      </w:r>
      <w:r w:rsidR="00E40FA2">
        <w:rPr>
          <w:rStyle w:val="default"/>
          <w:rFonts w:cs="FrankRuehl"/>
          <w:rtl/>
        </w:rPr>
        <w:t xml:space="preserve">היה לסדרן ממונה יסוד להניח כי אדם פלוני עבר עבירה לפי סעיף 1, לנגד עיניו, בתחום בנין בית החולים, רשאי הוא למסור לו </w:t>
      </w:r>
      <w:r w:rsidR="003B2BEA" w:rsidRPr="003B2BEA">
        <w:rPr>
          <w:rStyle w:val="default"/>
          <w:rFonts w:cs="FrankRuehl" w:hint="cs"/>
          <w:rtl/>
        </w:rPr>
        <w:t>הודעת תשלום קנס</w:t>
      </w:r>
      <w:r w:rsidR="00E40FA2">
        <w:rPr>
          <w:rStyle w:val="default"/>
          <w:rFonts w:cs="FrankRuehl"/>
          <w:rtl/>
        </w:rPr>
        <w:t xml:space="preserve"> בהתאם להוראות פרק ז' לחוק סדר הדין הפלילי [נוסח משולב], התשמ"ב</w:t>
      </w:r>
      <w:r w:rsidR="00E40FA2">
        <w:rPr>
          <w:rStyle w:val="default"/>
          <w:rFonts w:cs="FrankRuehl" w:hint="cs"/>
          <w:rtl/>
        </w:rPr>
        <w:t>-1982</w:t>
      </w:r>
      <w:r>
        <w:rPr>
          <w:rStyle w:val="default"/>
          <w:rFonts w:cs="FrankRuehl" w:hint="cs"/>
          <w:rtl/>
        </w:rPr>
        <w:t>.</w:t>
      </w:r>
    </w:p>
    <w:p w14:paraId="01A9A71E" w14:textId="77777777" w:rsidR="00E40FA2" w:rsidRDefault="00E40FA2">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מנהל בית חולים יעביר לשר דוח שנתי בדבר הקנסות שהוטלו בבית החולים במהלך השנה, מספר התלונות שהוגשו כנגד סדרנים ממונים בבית החולים במהלך השנה, תמציתן וכמה מהן נמצאו מוצדקות.</w:t>
      </w:r>
    </w:p>
    <w:p w14:paraId="647CE2EB"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26" w:name="Rov85"/>
      <w:r w:rsidRPr="00441E09">
        <w:rPr>
          <w:rStyle w:val="default"/>
          <w:rFonts w:cs="FrankRuehl" w:hint="cs"/>
          <w:vanish/>
          <w:color w:val="FF0000"/>
          <w:sz w:val="20"/>
          <w:szCs w:val="20"/>
          <w:shd w:val="clear" w:color="auto" w:fill="FFFF99"/>
          <w:rtl/>
        </w:rPr>
        <w:t>מיום 19.11.2005</w:t>
      </w:r>
    </w:p>
    <w:p w14:paraId="261A33FB"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1</w:t>
      </w:r>
    </w:p>
    <w:p w14:paraId="5648E49F" w14:textId="77777777" w:rsidR="00E40FA2" w:rsidRPr="00441E09" w:rsidRDefault="00E40FA2" w:rsidP="00162D36">
      <w:pPr>
        <w:pStyle w:val="P00"/>
        <w:spacing w:before="0"/>
        <w:ind w:left="0" w:right="1134"/>
        <w:rPr>
          <w:rStyle w:val="default"/>
          <w:rFonts w:cs="FrankRuehl" w:hint="cs"/>
          <w:vanish/>
          <w:sz w:val="20"/>
          <w:szCs w:val="20"/>
          <w:shd w:val="clear" w:color="auto" w:fill="FFFF99"/>
          <w:rtl/>
        </w:rPr>
      </w:pPr>
      <w:hyperlink r:id="rId46" w:history="1">
        <w:r w:rsidRPr="00441E09">
          <w:rPr>
            <w:rStyle w:val="Hyperlink"/>
            <w:rFonts w:cs="FrankRuehl" w:hint="cs"/>
            <w:vanish/>
            <w:szCs w:val="20"/>
            <w:shd w:val="clear" w:color="auto" w:fill="FFFF99"/>
            <w:rtl/>
          </w:rPr>
          <w:t>ס"ח תשס"ה מס' 2028</w:t>
        </w:r>
      </w:hyperlink>
      <w:r w:rsidRPr="00441E09">
        <w:rPr>
          <w:rStyle w:val="default"/>
          <w:rFonts w:cs="FrankRuehl" w:hint="cs"/>
          <w:vanish/>
          <w:sz w:val="20"/>
          <w:szCs w:val="20"/>
          <w:shd w:val="clear" w:color="auto" w:fill="FFFF99"/>
          <w:rtl/>
        </w:rPr>
        <w:t xml:space="preserve"> מיום 21.8.2005 עמ' 99</w:t>
      </w:r>
      <w:r w:rsidR="00162D36" w:rsidRPr="00441E09">
        <w:rPr>
          <w:rStyle w:val="default"/>
          <w:rFonts w:cs="FrankRuehl" w:hint="cs"/>
          <w:vanish/>
          <w:sz w:val="20"/>
          <w:szCs w:val="20"/>
          <w:shd w:val="clear" w:color="auto" w:fill="FFFF99"/>
          <w:rtl/>
        </w:rPr>
        <w:t>2</w:t>
      </w:r>
      <w:r w:rsidRPr="00441E09">
        <w:rPr>
          <w:rStyle w:val="default"/>
          <w:rFonts w:cs="FrankRuehl" w:hint="cs"/>
          <w:vanish/>
          <w:sz w:val="20"/>
          <w:szCs w:val="20"/>
          <w:shd w:val="clear" w:color="auto" w:fill="FFFF99"/>
          <w:rtl/>
        </w:rPr>
        <w:t xml:space="preserve"> (</w:t>
      </w:r>
      <w:hyperlink r:id="rId47" w:history="1">
        <w:r w:rsidRPr="00441E09">
          <w:rPr>
            <w:rStyle w:val="Hyperlink"/>
            <w:rFonts w:cs="FrankRuehl" w:hint="cs"/>
            <w:vanish/>
            <w:szCs w:val="20"/>
            <w:shd w:val="clear" w:color="auto" w:fill="FFFF99"/>
            <w:rtl/>
          </w:rPr>
          <w:t>ה"ח 84</w:t>
        </w:r>
      </w:hyperlink>
      <w:r w:rsidRPr="00441E09">
        <w:rPr>
          <w:rStyle w:val="default"/>
          <w:rFonts w:cs="FrankRuehl" w:hint="cs"/>
          <w:vanish/>
          <w:sz w:val="20"/>
          <w:szCs w:val="20"/>
          <w:shd w:val="clear" w:color="auto" w:fill="FFFF99"/>
          <w:rtl/>
        </w:rPr>
        <w:t>)</w:t>
      </w:r>
    </w:p>
    <w:p w14:paraId="457789B1"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הוספת סעיף 8א</w:t>
      </w:r>
    </w:p>
    <w:p w14:paraId="15EA34A7" w14:textId="77777777" w:rsidR="00162D36" w:rsidRPr="00441E09" w:rsidRDefault="00162D36" w:rsidP="00162D36">
      <w:pPr>
        <w:pStyle w:val="P00"/>
        <w:spacing w:before="0"/>
        <w:ind w:left="0" w:right="1134"/>
        <w:rPr>
          <w:rStyle w:val="default"/>
          <w:rFonts w:cs="FrankRuehl" w:hint="cs"/>
          <w:vanish/>
          <w:sz w:val="20"/>
          <w:szCs w:val="20"/>
          <w:shd w:val="clear" w:color="auto" w:fill="FFFF99"/>
          <w:rtl/>
        </w:rPr>
      </w:pPr>
    </w:p>
    <w:p w14:paraId="54F2ACFB" w14:textId="77777777" w:rsidR="00162D36" w:rsidRPr="00441E09" w:rsidRDefault="00162D36" w:rsidP="00162D36">
      <w:pPr>
        <w:pStyle w:val="P00"/>
        <w:spacing w:before="0"/>
        <w:ind w:left="0" w:right="1134"/>
        <w:rPr>
          <w:rStyle w:val="default"/>
          <w:rFonts w:cs="FrankRuehl" w:hint="cs"/>
          <w:vanish/>
          <w:color w:val="FF0000"/>
          <w:sz w:val="20"/>
          <w:szCs w:val="20"/>
          <w:shd w:val="clear" w:color="auto" w:fill="FFFF99"/>
          <w:rtl/>
        </w:rPr>
      </w:pPr>
      <w:r w:rsidRPr="00441E09">
        <w:rPr>
          <w:rStyle w:val="default"/>
          <w:rFonts w:cs="FrankRuehl" w:hint="cs"/>
          <w:vanish/>
          <w:color w:val="FF0000"/>
          <w:sz w:val="20"/>
          <w:szCs w:val="20"/>
          <w:shd w:val="clear" w:color="auto" w:fill="FFFF99"/>
          <w:rtl/>
        </w:rPr>
        <w:t>מיום 26.7.2017</w:t>
      </w:r>
    </w:p>
    <w:p w14:paraId="7CE2E981" w14:textId="77777777" w:rsidR="00162D36" w:rsidRPr="00441E09" w:rsidRDefault="00162D36" w:rsidP="00162D36">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5</w:t>
      </w:r>
    </w:p>
    <w:p w14:paraId="2824EF47" w14:textId="77777777" w:rsidR="00162D36" w:rsidRPr="00441E09" w:rsidRDefault="00162D36" w:rsidP="00162D36">
      <w:pPr>
        <w:pStyle w:val="P00"/>
        <w:spacing w:before="0"/>
        <w:ind w:left="0" w:right="1134"/>
        <w:rPr>
          <w:rStyle w:val="default"/>
          <w:rFonts w:cs="FrankRuehl" w:hint="cs"/>
          <w:vanish/>
          <w:sz w:val="20"/>
          <w:szCs w:val="20"/>
          <w:shd w:val="clear" w:color="auto" w:fill="FFFF99"/>
          <w:rtl/>
        </w:rPr>
      </w:pPr>
      <w:hyperlink r:id="rId48" w:history="1">
        <w:r w:rsidRPr="00441E09">
          <w:rPr>
            <w:rStyle w:val="Hyperlink"/>
            <w:rFonts w:cs="FrankRuehl" w:hint="cs"/>
            <w:vanish/>
            <w:szCs w:val="20"/>
            <w:shd w:val="clear" w:color="auto" w:fill="FFFF99"/>
            <w:rtl/>
          </w:rPr>
          <w:t>ס"ח תשע"ז מס' 2614</w:t>
        </w:r>
      </w:hyperlink>
      <w:r w:rsidRPr="00441E09">
        <w:rPr>
          <w:rStyle w:val="default"/>
          <w:rFonts w:cs="FrankRuehl" w:hint="cs"/>
          <w:vanish/>
          <w:sz w:val="20"/>
          <w:szCs w:val="20"/>
          <w:shd w:val="clear" w:color="auto" w:fill="FFFF99"/>
          <w:rtl/>
        </w:rPr>
        <w:t xml:space="preserve"> מיום 28.3.2017 עמ' 501 (</w:t>
      </w:r>
      <w:hyperlink r:id="rId49" w:history="1">
        <w:r w:rsidRPr="00441E09">
          <w:rPr>
            <w:rStyle w:val="Hyperlink"/>
            <w:rFonts w:cs="FrankRuehl" w:hint="cs"/>
            <w:vanish/>
            <w:szCs w:val="20"/>
            <w:shd w:val="clear" w:color="auto" w:fill="FFFF99"/>
            <w:rtl/>
          </w:rPr>
          <w:t>ה"ח 1096</w:t>
        </w:r>
      </w:hyperlink>
      <w:r w:rsidRPr="00441E09">
        <w:rPr>
          <w:rStyle w:val="default"/>
          <w:rFonts w:cs="FrankRuehl" w:hint="cs"/>
          <w:vanish/>
          <w:sz w:val="20"/>
          <w:szCs w:val="20"/>
          <w:shd w:val="clear" w:color="auto" w:fill="FFFF99"/>
          <w:rtl/>
        </w:rPr>
        <w:t>)</w:t>
      </w:r>
    </w:p>
    <w:p w14:paraId="2BFC428C" w14:textId="77777777" w:rsidR="00162D36" w:rsidRPr="00DB29D6" w:rsidRDefault="00162D36" w:rsidP="00DB29D6">
      <w:pPr>
        <w:pStyle w:val="P00"/>
        <w:ind w:left="0" w:right="1134"/>
        <w:rPr>
          <w:rStyle w:val="default"/>
          <w:rFonts w:cs="FrankRuehl" w:hint="cs"/>
          <w:sz w:val="2"/>
          <w:szCs w:val="2"/>
          <w:rtl/>
        </w:rPr>
      </w:pPr>
      <w:r w:rsidRPr="00441E09">
        <w:rPr>
          <w:rStyle w:val="default"/>
          <w:rFonts w:cs="FrankRuehl" w:hint="cs"/>
          <w:vanish/>
          <w:sz w:val="22"/>
          <w:szCs w:val="22"/>
          <w:shd w:val="clear" w:color="auto" w:fill="FFFF99"/>
          <w:rtl/>
        </w:rPr>
        <w:tab/>
      </w:r>
      <w:r w:rsidRPr="00441E09">
        <w:rPr>
          <w:rStyle w:val="default"/>
          <w:rFonts w:cs="FrankRuehl"/>
          <w:vanish/>
          <w:sz w:val="22"/>
          <w:szCs w:val="22"/>
          <w:shd w:val="clear" w:color="auto" w:fill="FFFF99"/>
          <w:rtl/>
        </w:rPr>
        <w:t>(ה)</w:t>
      </w:r>
      <w:r w:rsidRPr="00441E09">
        <w:rPr>
          <w:rStyle w:val="default"/>
          <w:rFonts w:cs="FrankRuehl" w:hint="cs"/>
          <w:vanish/>
          <w:sz w:val="22"/>
          <w:szCs w:val="22"/>
          <w:shd w:val="clear" w:color="auto" w:fill="FFFF99"/>
          <w:rtl/>
        </w:rPr>
        <w:tab/>
      </w:r>
      <w:r w:rsidRPr="00441E09">
        <w:rPr>
          <w:rStyle w:val="default"/>
          <w:rFonts w:cs="FrankRuehl"/>
          <w:vanish/>
          <w:sz w:val="22"/>
          <w:szCs w:val="22"/>
          <w:shd w:val="clear" w:color="auto" w:fill="FFFF99"/>
          <w:rtl/>
        </w:rPr>
        <w:t xml:space="preserve">היה לסדרן ממונה יסוד להניח כי אדם פלוני עבר עבירה לפי סעיף 1, לנגד עיניו, בתחום </w:t>
      </w:r>
      <w:r w:rsidRPr="00441E09">
        <w:rPr>
          <w:rStyle w:val="default"/>
          <w:rFonts w:cs="FrankRuehl"/>
          <w:strike/>
          <w:vanish/>
          <w:sz w:val="22"/>
          <w:szCs w:val="22"/>
          <w:shd w:val="clear" w:color="auto" w:fill="FFFF99"/>
          <w:rtl/>
        </w:rPr>
        <w:t>בנין</w:t>
      </w:r>
      <w:r w:rsidRPr="00441E09">
        <w:rPr>
          <w:rStyle w:val="default"/>
          <w:rFonts w:cs="FrankRuehl"/>
          <w:vanish/>
          <w:sz w:val="22"/>
          <w:szCs w:val="22"/>
          <w:shd w:val="clear" w:color="auto" w:fill="FFFF99"/>
          <w:rtl/>
        </w:rPr>
        <w:t xml:space="preserve"> בית החולים, רשאי הוא למסור לו </w:t>
      </w:r>
      <w:r w:rsidRPr="00441E09">
        <w:rPr>
          <w:rStyle w:val="default"/>
          <w:rFonts w:cs="FrankRuehl"/>
          <w:strike/>
          <w:vanish/>
          <w:sz w:val="22"/>
          <w:szCs w:val="22"/>
          <w:shd w:val="clear" w:color="auto" w:fill="FFFF99"/>
          <w:rtl/>
        </w:rPr>
        <w:t>הזמנה</w:t>
      </w:r>
      <w:r w:rsidRPr="00441E09">
        <w:rPr>
          <w:rStyle w:val="default"/>
          <w:rFonts w:cs="FrankRuehl" w:hint="cs"/>
          <w:strike/>
          <w:vanish/>
          <w:sz w:val="22"/>
          <w:szCs w:val="22"/>
          <w:shd w:val="clear" w:color="auto" w:fill="FFFF99"/>
          <w:rtl/>
        </w:rPr>
        <w:t xml:space="preserve"> </w:t>
      </w:r>
      <w:r w:rsidRPr="00441E09">
        <w:rPr>
          <w:rStyle w:val="default"/>
          <w:rFonts w:cs="FrankRuehl"/>
          <w:strike/>
          <w:vanish/>
          <w:sz w:val="22"/>
          <w:szCs w:val="22"/>
          <w:shd w:val="clear" w:color="auto" w:fill="FFFF99"/>
          <w:rtl/>
        </w:rPr>
        <w:t>שבה יואשם האדם באותה עבירה ותינתן לו הברירה לשלם את הקנס</w:t>
      </w:r>
      <w:r w:rsidRPr="00441E09">
        <w:rPr>
          <w:rStyle w:val="default"/>
          <w:rFonts w:cs="FrankRuehl" w:hint="cs"/>
          <w:strike/>
          <w:vanish/>
          <w:sz w:val="22"/>
          <w:szCs w:val="22"/>
          <w:shd w:val="clear" w:color="auto" w:fill="FFFF99"/>
          <w:rtl/>
        </w:rPr>
        <w:t xml:space="preserve"> </w:t>
      </w:r>
      <w:r w:rsidRPr="00441E09">
        <w:rPr>
          <w:rStyle w:val="default"/>
          <w:rFonts w:cs="FrankRuehl"/>
          <w:strike/>
          <w:vanish/>
          <w:sz w:val="22"/>
          <w:szCs w:val="22"/>
          <w:shd w:val="clear" w:color="auto" w:fill="FFFF99"/>
          <w:rtl/>
        </w:rPr>
        <w:t>במקום להישפט על העבירה האמורה,</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הודעת תשלום קנס</w:t>
      </w:r>
      <w:r w:rsidRPr="00441E09">
        <w:rPr>
          <w:rStyle w:val="default"/>
          <w:rFonts w:cs="FrankRuehl"/>
          <w:vanish/>
          <w:sz w:val="22"/>
          <w:szCs w:val="22"/>
          <w:shd w:val="clear" w:color="auto" w:fill="FFFF99"/>
          <w:rtl/>
        </w:rPr>
        <w:t xml:space="preserve"> בהתאם להוראות פרק ז' לחוק סדר הדין הפלילי [נוסח משולב], התשמ"ב</w:t>
      </w:r>
      <w:r w:rsidRPr="00441E09">
        <w:rPr>
          <w:rStyle w:val="default"/>
          <w:rFonts w:cs="FrankRuehl" w:hint="cs"/>
          <w:vanish/>
          <w:sz w:val="22"/>
          <w:szCs w:val="22"/>
          <w:shd w:val="clear" w:color="auto" w:fill="FFFF99"/>
          <w:rtl/>
        </w:rPr>
        <w:t>-1982.</w:t>
      </w:r>
      <w:bookmarkEnd w:id="26"/>
    </w:p>
    <w:p w14:paraId="0791C0D7" w14:textId="77777777" w:rsidR="00E40FA2" w:rsidRDefault="00E40FA2" w:rsidP="00D44671">
      <w:pPr>
        <w:pStyle w:val="P00"/>
        <w:spacing w:before="72"/>
        <w:ind w:left="0" w:right="1134"/>
        <w:rPr>
          <w:rStyle w:val="default"/>
          <w:rFonts w:cs="FrankRuehl"/>
          <w:rtl/>
        </w:rPr>
      </w:pPr>
      <w:bookmarkStart w:id="27" w:name="Seif7"/>
      <w:bookmarkEnd w:id="27"/>
      <w:r>
        <w:rPr>
          <w:lang w:val="he-IL"/>
        </w:rPr>
        <w:pict w14:anchorId="52673277">
          <v:rect id="_x0000_s2058" style="position:absolute;left:0;text-align:left;margin-left:464.5pt;margin-top:8.05pt;width:75.05pt;height:26.1pt;z-index:251633152" o:allowincell="f" filled="f" stroked="f" strokecolor="lime" strokeweight=".25pt">
            <v:textbox inset="0,0,0,0">
              <w:txbxContent>
                <w:p w14:paraId="14AFAFB0" w14:textId="77777777" w:rsidR="00F91B25" w:rsidRDefault="00F91B25">
                  <w:pPr>
                    <w:spacing w:line="160" w:lineRule="exact"/>
                    <w:jc w:val="left"/>
                    <w:rPr>
                      <w:rFonts w:cs="Miriam"/>
                      <w:noProof/>
                      <w:sz w:val="18"/>
                      <w:szCs w:val="18"/>
                      <w:rtl/>
                    </w:rPr>
                  </w:pPr>
                  <w:r>
                    <w:rPr>
                      <w:rFonts w:cs="Miriam"/>
                      <w:sz w:val="18"/>
                      <w:szCs w:val="18"/>
                      <w:rtl/>
                    </w:rPr>
                    <w:t>סמ</w:t>
                  </w:r>
                  <w:r>
                    <w:rPr>
                      <w:rFonts w:cs="Miriam" w:hint="cs"/>
                      <w:sz w:val="18"/>
                      <w:szCs w:val="18"/>
                      <w:rtl/>
                    </w:rPr>
                    <w:t>כות נהג</w:t>
                  </w:r>
                </w:p>
                <w:p w14:paraId="32F3B28E" w14:textId="77777777" w:rsidR="00F20C45" w:rsidRDefault="00F20C45" w:rsidP="00F20C45">
                  <w:pPr>
                    <w:spacing w:line="160" w:lineRule="exact"/>
                    <w:jc w:val="left"/>
                    <w:rPr>
                      <w:rFonts w:cs="Miriam"/>
                      <w:noProof/>
                      <w:sz w:val="18"/>
                      <w:szCs w:val="18"/>
                      <w:rtl/>
                    </w:rPr>
                  </w:pPr>
                  <w:r>
                    <w:rPr>
                      <w:rFonts w:cs="Miriam" w:hint="cs"/>
                      <w:noProof/>
                      <w:sz w:val="18"/>
                      <w:szCs w:val="18"/>
                      <w:rtl/>
                    </w:rPr>
                    <w:t>(תיקון מס' 6) תשע"ט-2019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הג של כלי רכב שהעישון בו אסור לפי הוראות חוק זה רשאי לאסור כניסת אדם המעשן או המחזיק </w:t>
      </w:r>
      <w:r w:rsidR="00F20C45" w:rsidRPr="00F20C45">
        <w:rPr>
          <w:rStyle w:val="default"/>
          <w:rFonts w:cs="FrankRuehl" w:hint="cs"/>
          <w:rtl/>
        </w:rPr>
        <w:t>מוצר עישון כשהוא דולק או מופעל, לפי העניין</w:t>
      </w:r>
      <w:r>
        <w:rPr>
          <w:rStyle w:val="default"/>
          <w:rFonts w:cs="FrankRuehl" w:hint="cs"/>
          <w:rtl/>
        </w:rPr>
        <w:t>, לכל</w:t>
      </w:r>
      <w:r>
        <w:rPr>
          <w:rStyle w:val="default"/>
          <w:rFonts w:cs="FrankRuehl"/>
          <w:rtl/>
        </w:rPr>
        <w:t xml:space="preserve">י </w:t>
      </w:r>
      <w:r>
        <w:rPr>
          <w:rStyle w:val="default"/>
          <w:rFonts w:cs="FrankRuehl" w:hint="cs"/>
          <w:rtl/>
        </w:rPr>
        <w:t xml:space="preserve">הרכב. </w:t>
      </w:r>
    </w:p>
    <w:p w14:paraId="7D9FB29F" w14:textId="77777777" w:rsidR="00E40FA2" w:rsidRDefault="00F20C45" w:rsidP="00F20C45">
      <w:pPr>
        <w:pStyle w:val="P00"/>
        <w:spacing w:before="72"/>
        <w:ind w:left="0" w:right="1134"/>
        <w:rPr>
          <w:rStyle w:val="default"/>
          <w:rFonts w:cs="FrankRuehl"/>
          <w:rtl/>
        </w:rPr>
      </w:pPr>
      <w:r>
        <w:rPr>
          <w:rFonts w:cs="FrankRuehl" w:hint="cs"/>
          <w:sz w:val="26"/>
          <w:rtl/>
          <w:lang w:eastAsia="en-US"/>
        </w:rPr>
        <w:pict w14:anchorId="5C07D360">
          <v:shape id="_x0000_s2139" type="#_x0000_t202" style="position:absolute;left:0;text-align:left;margin-left:470.35pt;margin-top:7.1pt;width:1in;height:16.8pt;z-index:251687424" filled="f" stroked="f">
            <v:textbox inset="1mm,0,1mm,0">
              <w:txbxContent>
                <w:p w14:paraId="3CA37A63" w14:textId="77777777" w:rsidR="00F20C45" w:rsidRDefault="00F20C45" w:rsidP="00F20C45">
                  <w:pPr>
                    <w:spacing w:line="160" w:lineRule="exact"/>
                    <w:jc w:val="left"/>
                    <w:rPr>
                      <w:rFonts w:cs="Miriam"/>
                      <w:noProof/>
                      <w:sz w:val="18"/>
                      <w:szCs w:val="18"/>
                      <w:rtl/>
                    </w:rPr>
                  </w:pPr>
                  <w:r>
                    <w:rPr>
                      <w:rFonts w:cs="Miriam" w:hint="cs"/>
                      <w:noProof/>
                      <w:sz w:val="18"/>
                      <w:szCs w:val="18"/>
                      <w:rtl/>
                    </w:rPr>
                    <w:t>(תיקון מס' 6) תשע"ט-2019</w:t>
                  </w:r>
                </w:p>
              </w:txbxContent>
            </v:textbox>
            <w10:anchorlock/>
          </v:shape>
        </w:pict>
      </w:r>
      <w:r>
        <w:rPr>
          <w:rStyle w:val="default"/>
          <w:rFonts w:cs="FrankRuehl" w:hint="cs"/>
          <w:rtl/>
        </w:rPr>
        <w:tab/>
      </w:r>
      <w:r>
        <w:rPr>
          <w:rStyle w:val="default"/>
          <w:rFonts w:cs="FrankRuehl"/>
          <w:rtl/>
        </w:rPr>
        <w:t>(</w:t>
      </w:r>
      <w:r w:rsidR="00E40FA2">
        <w:rPr>
          <w:rStyle w:val="default"/>
          <w:rFonts w:cs="FrankRuehl"/>
          <w:rtl/>
        </w:rPr>
        <w:t>ב</w:t>
      </w:r>
      <w:r w:rsidR="00E40FA2">
        <w:rPr>
          <w:rStyle w:val="default"/>
          <w:rFonts w:cs="FrankRuehl" w:hint="cs"/>
          <w:rtl/>
        </w:rPr>
        <w:t>)</w:t>
      </w:r>
      <w:r w:rsidR="00E40FA2">
        <w:rPr>
          <w:rStyle w:val="default"/>
          <w:rFonts w:cs="FrankRuehl"/>
          <w:rtl/>
        </w:rPr>
        <w:tab/>
        <w:t>ע</w:t>
      </w:r>
      <w:r w:rsidR="00E40FA2">
        <w:rPr>
          <w:rStyle w:val="default"/>
          <w:rFonts w:cs="FrankRuehl" w:hint="cs"/>
          <w:rtl/>
        </w:rPr>
        <w:t xml:space="preserve">ישן אדם בכלי רכב כאמור, או החזיק בו </w:t>
      </w:r>
      <w:r w:rsidRPr="00F20C45">
        <w:rPr>
          <w:rStyle w:val="default"/>
          <w:rFonts w:cs="FrankRuehl" w:hint="cs"/>
          <w:rtl/>
        </w:rPr>
        <w:t>מוצר עישון כשהוא דולק או מופעל, לפי העניין</w:t>
      </w:r>
      <w:r w:rsidR="00E40FA2">
        <w:rPr>
          <w:rStyle w:val="default"/>
          <w:rFonts w:cs="FrankRuehl" w:hint="cs"/>
          <w:rtl/>
        </w:rPr>
        <w:t>, לעיניו של הנהג, רשאי הנהג לדרוש ממנו לזהות עצמו ואם סירב לעשות כן, רשאי הוא לעכב אותו בכלי הרכב עד לבוא שוטר, אך לא יותר מאשר שעה אחת וכן רשאי הוא להסיע אותו בכל</w:t>
      </w:r>
      <w:r w:rsidR="00E40FA2">
        <w:rPr>
          <w:rStyle w:val="default"/>
          <w:rFonts w:cs="FrankRuehl"/>
          <w:rtl/>
        </w:rPr>
        <w:t xml:space="preserve">י </w:t>
      </w:r>
      <w:r w:rsidR="00E40FA2">
        <w:rPr>
          <w:rStyle w:val="default"/>
          <w:rFonts w:cs="FrankRuehl" w:hint="cs"/>
          <w:rtl/>
        </w:rPr>
        <w:t>הרכב לתחנת המשטרה</w:t>
      </w:r>
      <w:r w:rsidR="00E40FA2">
        <w:rPr>
          <w:rStyle w:val="default"/>
          <w:rFonts w:cs="FrankRuehl"/>
          <w:rtl/>
        </w:rPr>
        <w:t xml:space="preserve"> </w:t>
      </w:r>
      <w:r w:rsidR="00E40FA2">
        <w:rPr>
          <w:rStyle w:val="default"/>
          <w:rFonts w:cs="FrankRuehl" w:hint="cs"/>
          <w:rtl/>
        </w:rPr>
        <w:t>הקרובה.</w:t>
      </w:r>
    </w:p>
    <w:p w14:paraId="729478A4" w14:textId="77777777" w:rsidR="00F20C45" w:rsidRPr="00441E09" w:rsidRDefault="00F20C45" w:rsidP="00F20C45">
      <w:pPr>
        <w:pStyle w:val="P00"/>
        <w:spacing w:before="0"/>
        <w:ind w:left="0" w:right="1134"/>
        <w:rPr>
          <w:rStyle w:val="default"/>
          <w:rFonts w:ascii="FrankRuehl" w:hAnsi="FrankRuehl" w:cs="FrankRuehl"/>
          <w:vanish/>
          <w:color w:val="FF0000"/>
          <w:sz w:val="20"/>
          <w:szCs w:val="20"/>
          <w:shd w:val="clear" w:color="auto" w:fill="FFFF99"/>
          <w:rtl/>
        </w:rPr>
      </w:pPr>
      <w:bookmarkStart w:id="28" w:name="Rov95"/>
      <w:r w:rsidRPr="00441E09">
        <w:rPr>
          <w:rStyle w:val="default"/>
          <w:rFonts w:ascii="FrankRuehl" w:hAnsi="FrankRuehl" w:cs="FrankRuehl" w:hint="cs"/>
          <w:vanish/>
          <w:color w:val="FF0000"/>
          <w:sz w:val="20"/>
          <w:szCs w:val="20"/>
          <w:shd w:val="clear" w:color="auto" w:fill="FFFF99"/>
          <w:rtl/>
        </w:rPr>
        <w:t>מיום 8.3.2019</w:t>
      </w:r>
    </w:p>
    <w:p w14:paraId="44E52796"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r w:rsidRPr="00441E09">
        <w:rPr>
          <w:rStyle w:val="default"/>
          <w:rFonts w:ascii="FrankRuehl" w:hAnsi="FrankRuehl" w:cs="FrankRuehl"/>
          <w:b/>
          <w:bCs/>
          <w:vanish/>
          <w:sz w:val="20"/>
          <w:szCs w:val="20"/>
          <w:shd w:val="clear" w:color="auto" w:fill="FFFF99"/>
          <w:rtl/>
        </w:rPr>
        <w:t xml:space="preserve">תיקון מס' </w:t>
      </w:r>
      <w:r w:rsidRPr="00441E09">
        <w:rPr>
          <w:rStyle w:val="default"/>
          <w:rFonts w:ascii="FrankRuehl" w:hAnsi="FrankRuehl" w:cs="FrankRuehl" w:hint="cs"/>
          <w:b/>
          <w:bCs/>
          <w:vanish/>
          <w:sz w:val="20"/>
          <w:szCs w:val="20"/>
          <w:shd w:val="clear" w:color="auto" w:fill="FFFF99"/>
          <w:rtl/>
        </w:rPr>
        <w:t>6</w:t>
      </w:r>
    </w:p>
    <w:p w14:paraId="262C70A6" w14:textId="77777777" w:rsidR="00F20C45" w:rsidRPr="00441E09" w:rsidRDefault="00F20C45" w:rsidP="00F20C45">
      <w:pPr>
        <w:pStyle w:val="P00"/>
        <w:spacing w:before="0"/>
        <w:ind w:left="0" w:right="1134"/>
        <w:rPr>
          <w:rStyle w:val="default"/>
          <w:rFonts w:ascii="FrankRuehl" w:hAnsi="FrankRuehl" w:cs="FrankRuehl"/>
          <w:vanish/>
          <w:sz w:val="20"/>
          <w:szCs w:val="20"/>
          <w:shd w:val="clear" w:color="auto" w:fill="FFFF99"/>
          <w:rtl/>
        </w:rPr>
      </w:pPr>
      <w:hyperlink r:id="rId50" w:history="1">
        <w:r w:rsidRPr="00441E09">
          <w:rPr>
            <w:rStyle w:val="Hyperlink"/>
            <w:rFonts w:ascii="FrankRuehl" w:hAnsi="FrankRuehl" w:cs="FrankRuehl"/>
            <w:vanish/>
            <w:szCs w:val="20"/>
            <w:shd w:val="clear" w:color="auto" w:fill="FFFF99"/>
            <w:rtl/>
          </w:rPr>
          <w:t>ס"ח תשע"ט מס' 2776</w:t>
        </w:r>
      </w:hyperlink>
      <w:r w:rsidRPr="00441E09">
        <w:rPr>
          <w:rStyle w:val="default"/>
          <w:rFonts w:ascii="FrankRuehl" w:hAnsi="FrankRuehl" w:cs="FrankRuehl"/>
          <w:vanish/>
          <w:sz w:val="20"/>
          <w:szCs w:val="20"/>
          <w:shd w:val="clear" w:color="auto" w:fill="FFFF99"/>
          <w:rtl/>
        </w:rPr>
        <w:t xml:space="preserve"> מיום 8.1.2019 עמ' </w:t>
      </w:r>
      <w:r w:rsidRPr="00441E09">
        <w:rPr>
          <w:rStyle w:val="default"/>
          <w:rFonts w:ascii="FrankRuehl" w:hAnsi="FrankRuehl" w:cs="FrankRuehl" w:hint="cs"/>
          <w:vanish/>
          <w:sz w:val="20"/>
          <w:szCs w:val="20"/>
          <w:shd w:val="clear" w:color="auto" w:fill="FFFF99"/>
          <w:rtl/>
        </w:rPr>
        <w:t>177</w:t>
      </w:r>
      <w:r w:rsidRPr="00441E09">
        <w:rPr>
          <w:rStyle w:val="default"/>
          <w:rFonts w:ascii="FrankRuehl" w:hAnsi="FrankRuehl" w:cs="FrankRuehl"/>
          <w:vanish/>
          <w:sz w:val="20"/>
          <w:szCs w:val="20"/>
          <w:shd w:val="clear" w:color="auto" w:fill="FFFF99"/>
          <w:rtl/>
        </w:rPr>
        <w:t xml:space="preserve"> (</w:t>
      </w:r>
      <w:hyperlink r:id="rId51" w:history="1">
        <w:r w:rsidRPr="00441E09">
          <w:rPr>
            <w:rStyle w:val="Hyperlink"/>
            <w:rFonts w:ascii="FrankRuehl" w:hAnsi="FrankRuehl" w:cs="FrankRuehl"/>
            <w:vanish/>
            <w:szCs w:val="20"/>
            <w:shd w:val="clear" w:color="auto" w:fill="FFFF99"/>
            <w:rtl/>
          </w:rPr>
          <w:t>ה"ח 797</w:t>
        </w:r>
      </w:hyperlink>
      <w:r w:rsidRPr="00441E09">
        <w:rPr>
          <w:rStyle w:val="default"/>
          <w:rFonts w:ascii="FrankRuehl" w:hAnsi="FrankRuehl" w:cs="FrankRuehl"/>
          <w:vanish/>
          <w:sz w:val="20"/>
          <w:szCs w:val="20"/>
          <w:shd w:val="clear" w:color="auto" w:fill="FFFF99"/>
          <w:rtl/>
        </w:rPr>
        <w:t>)</w:t>
      </w:r>
    </w:p>
    <w:p w14:paraId="11EA4AE7" w14:textId="77777777" w:rsidR="00F20C45" w:rsidRPr="00441E09" w:rsidRDefault="00F20C45" w:rsidP="00F20C45">
      <w:pPr>
        <w:pStyle w:val="P00"/>
        <w:ind w:left="0" w:right="1134"/>
        <w:rPr>
          <w:rStyle w:val="default"/>
          <w:rFonts w:cs="FrankRuehl"/>
          <w:vanish/>
          <w:sz w:val="22"/>
          <w:szCs w:val="22"/>
          <w:shd w:val="clear" w:color="auto" w:fill="FFFF99"/>
          <w:rtl/>
        </w:rPr>
      </w:pPr>
      <w:r w:rsidRPr="00441E09">
        <w:rPr>
          <w:rStyle w:val="default"/>
          <w:rFonts w:cs="FrankRuehl"/>
          <w:vanish/>
          <w:sz w:val="22"/>
          <w:szCs w:val="22"/>
          <w:shd w:val="clear" w:color="auto" w:fill="FFFF99"/>
          <w:rtl/>
        </w:rPr>
        <w:t>9.</w:t>
      </w:r>
      <w:r w:rsidRPr="00441E09">
        <w:rPr>
          <w:rStyle w:val="default"/>
          <w:rFonts w:cs="FrankRuehl"/>
          <w:vanish/>
          <w:sz w:val="22"/>
          <w:szCs w:val="22"/>
          <w:shd w:val="clear" w:color="auto" w:fill="FFFF99"/>
          <w:rtl/>
        </w:rPr>
        <w:tab/>
        <w:t>(א</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נ</w:t>
      </w:r>
      <w:r w:rsidRPr="00441E09">
        <w:rPr>
          <w:rStyle w:val="default"/>
          <w:rFonts w:cs="FrankRuehl" w:hint="cs"/>
          <w:vanish/>
          <w:sz w:val="22"/>
          <w:szCs w:val="22"/>
          <w:shd w:val="clear" w:color="auto" w:fill="FFFF99"/>
          <w:rtl/>
        </w:rPr>
        <w:t xml:space="preserve">הג של כלי רכב שהעישון בו אסור לפי הוראות חוק זה רשאי לאסור כניסת אדם המעשן או המחזיק </w:t>
      </w:r>
      <w:r w:rsidRPr="00441E09">
        <w:rPr>
          <w:rStyle w:val="default"/>
          <w:rFonts w:cs="FrankRuehl" w:hint="cs"/>
          <w:strike/>
          <w:vanish/>
          <w:sz w:val="22"/>
          <w:szCs w:val="22"/>
          <w:shd w:val="clear" w:color="auto" w:fill="FFFF99"/>
          <w:rtl/>
        </w:rPr>
        <w:t>סיגריה, סיגרילה, סיגר או מקטרת כשהם דלוקים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מוצר עישון כשהוא דולק או מופעל, לפי העניין</w:t>
      </w:r>
      <w:r w:rsidRPr="00441E09">
        <w:rPr>
          <w:rStyle w:val="default"/>
          <w:rFonts w:cs="FrankRuehl" w:hint="cs"/>
          <w:vanish/>
          <w:sz w:val="22"/>
          <w:szCs w:val="22"/>
          <w:shd w:val="clear" w:color="auto" w:fill="FFFF99"/>
          <w:rtl/>
        </w:rPr>
        <w:t>, לכל</w:t>
      </w:r>
      <w:r w:rsidRPr="00441E09">
        <w:rPr>
          <w:rStyle w:val="default"/>
          <w:rFonts w:cs="FrankRuehl"/>
          <w:vanish/>
          <w:sz w:val="22"/>
          <w:szCs w:val="22"/>
          <w:shd w:val="clear" w:color="auto" w:fill="FFFF99"/>
          <w:rtl/>
        </w:rPr>
        <w:t xml:space="preserve">י </w:t>
      </w:r>
      <w:r w:rsidRPr="00441E09">
        <w:rPr>
          <w:rStyle w:val="default"/>
          <w:rFonts w:cs="FrankRuehl" w:hint="cs"/>
          <w:vanish/>
          <w:sz w:val="22"/>
          <w:szCs w:val="22"/>
          <w:shd w:val="clear" w:color="auto" w:fill="FFFF99"/>
          <w:rtl/>
        </w:rPr>
        <w:t xml:space="preserve">הרכב. </w:t>
      </w:r>
    </w:p>
    <w:p w14:paraId="6448350A" w14:textId="77777777" w:rsidR="00F20C45" w:rsidRPr="00F20C45" w:rsidRDefault="00F20C45" w:rsidP="00F20C45">
      <w:pPr>
        <w:pStyle w:val="P00"/>
        <w:spacing w:before="0"/>
        <w:ind w:left="0" w:right="1134"/>
        <w:rPr>
          <w:rStyle w:val="default"/>
          <w:rFonts w:cs="FrankRuehl"/>
          <w:sz w:val="2"/>
          <w:szCs w:val="2"/>
          <w:shd w:val="clear" w:color="auto" w:fill="FFFF99"/>
          <w:rtl/>
        </w:rPr>
      </w:pPr>
      <w:r w:rsidRPr="00441E09">
        <w:rPr>
          <w:rStyle w:val="default"/>
          <w:rFonts w:cs="FrankRuehl"/>
          <w:vanish/>
          <w:sz w:val="22"/>
          <w:szCs w:val="22"/>
          <w:shd w:val="clear" w:color="auto" w:fill="FFFF99"/>
          <w:rtl/>
        </w:rPr>
        <w:tab/>
        <w:t>(ב</w:t>
      </w:r>
      <w:r w:rsidRPr="00441E09">
        <w:rPr>
          <w:rStyle w:val="default"/>
          <w:rFonts w:cs="FrankRuehl" w:hint="cs"/>
          <w:vanish/>
          <w:sz w:val="22"/>
          <w:szCs w:val="22"/>
          <w:shd w:val="clear" w:color="auto" w:fill="FFFF99"/>
          <w:rtl/>
        </w:rPr>
        <w:t>)</w:t>
      </w:r>
      <w:r w:rsidRPr="00441E09">
        <w:rPr>
          <w:rStyle w:val="default"/>
          <w:rFonts w:cs="FrankRuehl"/>
          <w:vanish/>
          <w:sz w:val="22"/>
          <w:szCs w:val="22"/>
          <w:shd w:val="clear" w:color="auto" w:fill="FFFF99"/>
          <w:rtl/>
        </w:rPr>
        <w:tab/>
        <w:t>ע</w:t>
      </w:r>
      <w:r w:rsidRPr="00441E09">
        <w:rPr>
          <w:rStyle w:val="default"/>
          <w:rFonts w:cs="FrankRuehl" w:hint="cs"/>
          <w:vanish/>
          <w:sz w:val="22"/>
          <w:szCs w:val="22"/>
          <w:shd w:val="clear" w:color="auto" w:fill="FFFF99"/>
          <w:rtl/>
        </w:rPr>
        <w:t xml:space="preserve">ישן אדם בכלי רכב כאמור, או החזיק בו סיגריה, </w:t>
      </w:r>
      <w:r w:rsidRPr="00441E09">
        <w:rPr>
          <w:rStyle w:val="default"/>
          <w:rFonts w:cs="FrankRuehl" w:hint="cs"/>
          <w:strike/>
          <w:vanish/>
          <w:sz w:val="22"/>
          <w:szCs w:val="22"/>
          <w:shd w:val="clear" w:color="auto" w:fill="FFFF99"/>
          <w:rtl/>
        </w:rPr>
        <w:t>סיגרילה, סיגר או מקטרת כשהם דלוקים</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מוצר עישון כשהוא דולק או מופעל, לפי העניין</w:t>
      </w:r>
      <w:r w:rsidRPr="00441E09">
        <w:rPr>
          <w:rStyle w:val="default"/>
          <w:rFonts w:cs="FrankRuehl" w:hint="cs"/>
          <w:vanish/>
          <w:sz w:val="22"/>
          <w:szCs w:val="22"/>
          <w:shd w:val="clear" w:color="auto" w:fill="FFFF99"/>
          <w:rtl/>
        </w:rPr>
        <w:t>, לעיניו של הנהג, רשאי הנהג לדרוש ממנו לזהות עצמו ואם סירב לעשות כן, רשאי הוא לעכב אותו בכלי הרכב עד לבוא שוטר, אך לא יותר מאשר שעה אחת וכן רשאי הוא להסיע אותו בכל</w:t>
      </w:r>
      <w:r w:rsidRPr="00441E09">
        <w:rPr>
          <w:rStyle w:val="default"/>
          <w:rFonts w:cs="FrankRuehl"/>
          <w:vanish/>
          <w:sz w:val="22"/>
          <w:szCs w:val="22"/>
          <w:shd w:val="clear" w:color="auto" w:fill="FFFF99"/>
          <w:rtl/>
        </w:rPr>
        <w:t xml:space="preserve">י </w:t>
      </w:r>
      <w:r w:rsidRPr="00441E09">
        <w:rPr>
          <w:rStyle w:val="default"/>
          <w:rFonts w:cs="FrankRuehl" w:hint="cs"/>
          <w:vanish/>
          <w:sz w:val="22"/>
          <w:szCs w:val="22"/>
          <w:shd w:val="clear" w:color="auto" w:fill="FFFF99"/>
          <w:rtl/>
        </w:rPr>
        <w:t>הרכב לתחנת המשטרה</w:t>
      </w:r>
      <w:r w:rsidRPr="00441E09">
        <w:rPr>
          <w:rStyle w:val="default"/>
          <w:rFonts w:cs="FrankRuehl"/>
          <w:vanish/>
          <w:sz w:val="22"/>
          <w:szCs w:val="22"/>
          <w:shd w:val="clear" w:color="auto" w:fill="FFFF99"/>
          <w:rtl/>
        </w:rPr>
        <w:t xml:space="preserve"> </w:t>
      </w:r>
      <w:r w:rsidRPr="00441E09">
        <w:rPr>
          <w:rStyle w:val="default"/>
          <w:rFonts w:cs="FrankRuehl" w:hint="cs"/>
          <w:vanish/>
          <w:sz w:val="22"/>
          <w:szCs w:val="22"/>
          <w:shd w:val="clear" w:color="auto" w:fill="FFFF99"/>
          <w:rtl/>
        </w:rPr>
        <w:t>הקרובה.</w:t>
      </w:r>
      <w:bookmarkEnd w:id="28"/>
    </w:p>
    <w:p w14:paraId="4127B885" w14:textId="77777777" w:rsidR="00E40FA2" w:rsidRDefault="00E40FA2" w:rsidP="00D44671">
      <w:pPr>
        <w:pStyle w:val="P00"/>
        <w:spacing w:before="72"/>
        <w:ind w:left="0" w:right="1134"/>
        <w:rPr>
          <w:rStyle w:val="default"/>
          <w:rFonts w:cs="FrankRuehl"/>
          <w:rtl/>
        </w:rPr>
      </w:pPr>
      <w:bookmarkStart w:id="29" w:name="Seif8"/>
      <w:bookmarkEnd w:id="29"/>
      <w:r>
        <w:rPr>
          <w:lang w:val="he-IL"/>
        </w:rPr>
        <w:pict w14:anchorId="3344E30A">
          <v:rect id="_x0000_s2059" style="position:absolute;left:0;text-align:left;margin-left:464.5pt;margin-top:8.05pt;width:75.05pt;height:17.55pt;z-index:251634176" o:allowincell="f" filled="f" stroked="f" strokecolor="lime" strokeweight=".25pt">
            <v:textbox inset="0,0,0,0">
              <w:txbxContent>
                <w:p w14:paraId="653C1B03" w14:textId="77777777" w:rsidR="00F91B25" w:rsidRDefault="00F91B25">
                  <w:pPr>
                    <w:spacing w:line="160" w:lineRule="exact"/>
                    <w:jc w:val="left"/>
                    <w:rPr>
                      <w:rFonts w:cs="Miriam"/>
                      <w:noProof/>
                      <w:sz w:val="18"/>
                      <w:szCs w:val="18"/>
                      <w:rtl/>
                    </w:rPr>
                  </w:pPr>
                  <w:r>
                    <w:rPr>
                      <w:rFonts w:cs="Miriam"/>
                      <w:sz w:val="18"/>
                      <w:szCs w:val="18"/>
                      <w:rtl/>
                    </w:rPr>
                    <w:t>שמ</w:t>
                  </w:r>
                  <w:r>
                    <w:rPr>
                      <w:rFonts w:cs="Miriam" w:hint="cs"/>
                      <w:sz w:val="18"/>
                      <w:szCs w:val="18"/>
                      <w:rtl/>
                    </w:rPr>
                    <w:t>ירת הוראות</w:t>
                  </w:r>
                </w:p>
              </w:txbxContent>
            </v:textbox>
            <w10:anchorlock/>
          </v:rect>
        </w:pict>
      </w:r>
      <w:r>
        <w:rPr>
          <w:rStyle w:val="big-number"/>
          <w:rFonts w:cs="Miriam"/>
          <w:rtl/>
        </w:rPr>
        <w:t>10.</w:t>
      </w:r>
      <w:r>
        <w:rPr>
          <w:rStyle w:val="big-number"/>
          <w:rFonts w:cs="Miriam"/>
          <w:rtl/>
        </w:rPr>
        <w:tab/>
      </w:r>
      <w:r>
        <w:rPr>
          <w:rStyle w:val="default"/>
          <w:rFonts w:cs="FrankRuehl"/>
          <w:rtl/>
        </w:rPr>
        <w:t>הו</w:t>
      </w:r>
      <w:r>
        <w:rPr>
          <w:rStyle w:val="default"/>
          <w:rFonts w:cs="FrankRuehl" w:hint="cs"/>
          <w:rtl/>
        </w:rPr>
        <w:t xml:space="preserve">ראות חוק זה באות להוסיף על כל הוראה בדבר איסור עישון שנקבעה בכל דין ולא לגרוע ממנה. </w:t>
      </w:r>
    </w:p>
    <w:p w14:paraId="2BDE91C5" w14:textId="77777777" w:rsidR="00E40FA2" w:rsidRDefault="00E40FA2" w:rsidP="00D44671">
      <w:pPr>
        <w:pStyle w:val="P00"/>
        <w:spacing w:before="72"/>
        <w:ind w:left="0" w:right="1134"/>
        <w:rPr>
          <w:rStyle w:val="default"/>
          <w:rFonts w:cs="FrankRuehl" w:hint="cs"/>
          <w:rtl/>
        </w:rPr>
      </w:pPr>
      <w:bookmarkStart w:id="30" w:name="Seif9"/>
      <w:bookmarkEnd w:id="30"/>
      <w:r>
        <w:rPr>
          <w:lang w:val="he-IL"/>
        </w:rPr>
        <w:pict w14:anchorId="74C6D650">
          <v:rect id="_x0000_s2060" style="position:absolute;left:0;text-align:left;margin-left:470.25pt;margin-top:8.05pt;width:69.3pt;height:35.35pt;z-index:251635200" o:allowincell="f" filled="f" stroked="f" strokecolor="lime" strokeweight=".25pt">
            <v:textbox inset="0,0,0,0">
              <w:txbxContent>
                <w:p w14:paraId="6D08019E" w14:textId="77777777" w:rsidR="00F91B25" w:rsidRDefault="00F91B25">
                  <w:pPr>
                    <w:spacing w:line="160" w:lineRule="exact"/>
                    <w:jc w:val="left"/>
                    <w:rPr>
                      <w:rFonts w:cs="Miriam" w:hint="cs"/>
                      <w:sz w:val="18"/>
                      <w:szCs w:val="18"/>
                      <w:rtl/>
                    </w:rPr>
                  </w:pPr>
                  <w:r>
                    <w:rPr>
                      <w:rFonts w:cs="Miriam"/>
                      <w:sz w:val="18"/>
                      <w:szCs w:val="18"/>
                      <w:rtl/>
                    </w:rPr>
                    <w:t>די</w:t>
                  </w:r>
                  <w:r>
                    <w:rPr>
                      <w:rFonts w:cs="Miriam" w:hint="cs"/>
                      <w:sz w:val="18"/>
                      <w:szCs w:val="18"/>
                      <w:rtl/>
                    </w:rPr>
                    <w:t>ן ה</w:t>
                  </w:r>
                  <w:r>
                    <w:rPr>
                      <w:rFonts w:cs="Miriam"/>
                      <w:sz w:val="18"/>
                      <w:szCs w:val="18"/>
                      <w:rtl/>
                    </w:rPr>
                    <w:t>מד</w:t>
                  </w:r>
                  <w:r>
                    <w:rPr>
                      <w:rFonts w:cs="Miriam" w:hint="cs"/>
                      <w:sz w:val="18"/>
                      <w:szCs w:val="18"/>
                      <w:rtl/>
                    </w:rPr>
                    <w:t>ינה</w:t>
                  </w:r>
                </w:p>
                <w:p w14:paraId="6732F7A4" w14:textId="77777777" w:rsidR="00F91B25" w:rsidRDefault="00F91B25">
                  <w:pPr>
                    <w:spacing w:line="160" w:lineRule="exact"/>
                    <w:jc w:val="left"/>
                    <w:rPr>
                      <w:rFonts w:cs="Miriam"/>
                      <w:noProof/>
                      <w:sz w:val="18"/>
                      <w:szCs w:val="18"/>
                      <w:rtl/>
                    </w:rPr>
                  </w:pPr>
                  <w:r>
                    <w:rPr>
                      <w:rFonts w:cs="Miriam" w:hint="cs"/>
                      <w:sz w:val="18"/>
                      <w:szCs w:val="18"/>
                      <w:rtl/>
                    </w:rPr>
                    <w:t>(תיקון מס' 2) תשס"ז-2007</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 xml:space="preserve">ראות סעיפים 2(א), 2א ו-2ב יחולו גם על המדינה , </w:t>
      </w:r>
      <w:r>
        <w:rPr>
          <w:rStyle w:val="default"/>
          <w:rFonts w:cs="FrankRuehl"/>
          <w:rtl/>
        </w:rPr>
        <w:t>למעט על כוחות הביטחון כמפורט להלן, ואולם הוראות לפי הסעיפים האמורים, ייקבעו בשינויים המחויבים, לעניין –</w:t>
      </w:r>
    </w:p>
    <w:p w14:paraId="148B0909" w14:textId="77777777" w:rsidR="00E40FA2" w:rsidRDefault="00E40FA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צבא הגנה לישראל –</w:t>
      </w:r>
      <w:r>
        <w:rPr>
          <w:rStyle w:val="default"/>
          <w:rFonts w:cs="FrankRuehl" w:hint="cs"/>
          <w:rtl/>
        </w:rPr>
        <w:t xml:space="preserve"> </w:t>
      </w:r>
      <w:r>
        <w:rPr>
          <w:rStyle w:val="default"/>
          <w:rFonts w:cs="FrankRuehl"/>
          <w:rtl/>
        </w:rPr>
        <w:t>בפקודות הצבא, כהגדרתן בחוק השיפוט הצבאי, התשט"ו</w:t>
      </w:r>
      <w:r>
        <w:rPr>
          <w:rStyle w:val="default"/>
          <w:rFonts w:cs="FrankRuehl" w:hint="cs"/>
          <w:rtl/>
        </w:rPr>
        <w:t>-1955;</w:t>
      </w:r>
    </w:p>
    <w:p w14:paraId="34E66946" w14:textId="77777777" w:rsidR="00E40FA2" w:rsidRDefault="00E40FA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משטרת ישראל</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בפקודות משטרת ישראל כהגדרתן בפקודת המשטרה [נוסח</w:t>
      </w:r>
      <w:r>
        <w:rPr>
          <w:rStyle w:val="default"/>
          <w:rFonts w:cs="FrankRuehl" w:hint="cs"/>
          <w:rtl/>
        </w:rPr>
        <w:t xml:space="preserve"> </w:t>
      </w:r>
      <w:r>
        <w:rPr>
          <w:rStyle w:val="default"/>
          <w:rFonts w:cs="FrankRuehl"/>
          <w:rtl/>
        </w:rPr>
        <w:t>חדש], התשל"א</w:t>
      </w:r>
      <w:r>
        <w:rPr>
          <w:rStyle w:val="default"/>
          <w:rFonts w:cs="FrankRuehl" w:hint="cs"/>
          <w:rtl/>
        </w:rPr>
        <w:t>-</w:t>
      </w:r>
      <w:r>
        <w:rPr>
          <w:rStyle w:val="default"/>
          <w:rFonts w:cs="FrankRuehl"/>
          <w:rtl/>
        </w:rPr>
        <w:t>1971;</w:t>
      </w:r>
    </w:p>
    <w:p w14:paraId="06617574" w14:textId="77777777" w:rsidR="00E40FA2" w:rsidRDefault="00E40FA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שירות בתי הסוהר –</w:t>
      </w:r>
      <w:r>
        <w:rPr>
          <w:rStyle w:val="default"/>
          <w:rFonts w:cs="FrankRuehl" w:hint="cs"/>
          <w:rtl/>
        </w:rPr>
        <w:t xml:space="preserve"> </w:t>
      </w:r>
      <w:r>
        <w:rPr>
          <w:rStyle w:val="default"/>
          <w:rFonts w:cs="FrankRuehl"/>
          <w:rtl/>
        </w:rPr>
        <w:t>בפקודות השירות כהגדרתן בפקודת בתי הסוהר [נוסח חדש</w:t>
      </w:r>
      <w:r>
        <w:rPr>
          <w:rStyle w:val="default"/>
          <w:rFonts w:cs="FrankRuehl" w:hint="cs"/>
          <w:rtl/>
        </w:rPr>
        <w:t>],</w:t>
      </w:r>
      <w:r>
        <w:rPr>
          <w:rStyle w:val="default"/>
          <w:rFonts w:cs="FrankRuehl"/>
          <w:rtl/>
        </w:rPr>
        <w:t xml:space="preserve"> התשל"ב</w:t>
      </w:r>
      <w:r>
        <w:rPr>
          <w:rStyle w:val="default"/>
          <w:rFonts w:cs="FrankRuehl" w:hint="cs"/>
          <w:rtl/>
        </w:rPr>
        <w:t>-</w:t>
      </w:r>
      <w:r>
        <w:rPr>
          <w:rStyle w:val="default"/>
          <w:rFonts w:cs="FrankRuehl"/>
          <w:rtl/>
        </w:rPr>
        <w:t>1971;</w:t>
      </w:r>
    </w:p>
    <w:p w14:paraId="63E3A081" w14:textId="77777777" w:rsidR="00E40FA2" w:rsidRDefault="00E40FA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יחידות ויחידות סמך של משרד ראש הממשלה או משרד הביטחון, שעיקר</w:t>
      </w:r>
      <w:r>
        <w:rPr>
          <w:rStyle w:val="default"/>
          <w:rFonts w:cs="FrankRuehl" w:hint="cs"/>
          <w:rtl/>
        </w:rPr>
        <w:t xml:space="preserve"> </w:t>
      </w:r>
      <w:r>
        <w:rPr>
          <w:rStyle w:val="default"/>
          <w:rFonts w:cs="FrankRuehl"/>
          <w:rtl/>
        </w:rPr>
        <w:t>פעילותן בתחום ביטחון המדינה – בהוראות פנימיות;</w:t>
      </w:r>
    </w:p>
    <w:p w14:paraId="2E916C00" w14:textId="77777777" w:rsidR="00E40FA2" w:rsidRDefault="00E40FA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מפעלים הנכללים בצו שהוציא שר הביטחון לפי פרט 3 לתוספת הראשונה בחוק</w:t>
      </w:r>
      <w:r>
        <w:rPr>
          <w:rStyle w:val="default"/>
          <w:rFonts w:cs="FrankRuehl" w:hint="cs"/>
          <w:rtl/>
        </w:rPr>
        <w:t xml:space="preserve"> </w:t>
      </w:r>
      <w:r>
        <w:rPr>
          <w:rStyle w:val="default"/>
          <w:rFonts w:cs="FrankRuehl"/>
          <w:rtl/>
        </w:rPr>
        <w:t>להסדרת הביטחון בגופים ציבוריים, התשנ"ח</w:t>
      </w:r>
      <w:r>
        <w:rPr>
          <w:rStyle w:val="default"/>
          <w:rFonts w:cs="FrankRuehl" w:hint="cs"/>
          <w:rtl/>
        </w:rPr>
        <w:t>-</w:t>
      </w:r>
      <w:r>
        <w:rPr>
          <w:rStyle w:val="default"/>
          <w:rFonts w:cs="FrankRuehl"/>
          <w:rtl/>
        </w:rPr>
        <w:t>1998 – בהוראות פנימיות</w:t>
      </w:r>
      <w:r>
        <w:rPr>
          <w:rStyle w:val="default"/>
          <w:rFonts w:cs="FrankRuehl" w:hint="cs"/>
          <w:rtl/>
        </w:rPr>
        <w:t>.</w:t>
      </w:r>
    </w:p>
    <w:p w14:paraId="1BE90E80"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31" w:name="Rov43"/>
      <w:r w:rsidRPr="00441E09">
        <w:rPr>
          <w:rStyle w:val="default"/>
          <w:rFonts w:cs="FrankRuehl" w:hint="cs"/>
          <w:vanish/>
          <w:color w:val="FF0000"/>
          <w:sz w:val="20"/>
          <w:szCs w:val="20"/>
          <w:shd w:val="clear" w:color="auto" w:fill="FFFF99"/>
          <w:rtl/>
        </w:rPr>
        <w:t>מיום 7.11.2007</w:t>
      </w:r>
    </w:p>
    <w:p w14:paraId="56DDF773"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1C6AE466"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52"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53"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4BC8ECEE" w14:textId="77777777" w:rsidR="00E40FA2" w:rsidRPr="00441E09" w:rsidRDefault="00E40FA2">
      <w:pPr>
        <w:pStyle w:val="P00"/>
        <w:spacing w:before="72"/>
        <w:ind w:left="0" w:right="1134"/>
        <w:rPr>
          <w:rStyle w:val="default"/>
          <w:rFonts w:cs="FrankRuehl" w:hint="cs"/>
          <w:vanish/>
          <w:sz w:val="22"/>
          <w:szCs w:val="22"/>
          <w:u w:val="single"/>
          <w:shd w:val="clear" w:color="auto" w:fill="FFFF99"/>
          <w:rtl/>
        </w:rPr>
      </w:pPr>
      <w:r w:rsidRPr="00441E09">
        <w:rPr>
          <w:rStyle w:val="big-number"/>
          <w:rFonts w:cs="FrankRuehl"/>
          <w:vanish/>
          <w:sz w:val="22"/>
          <w:szCs w:val="22"/>
          <w:shd w:val="clear" w:color="auto" w:fill="FFFF99"/>
          <w:rtl/>
        </w:rPr>
        <w:t>11.</w:t>
      </w:r>
      <w:r w:rsidRPr="00441E09">
        <w:rPr>
          <w:rStyle w:val="big-number"/>
          <w:rFonts w:cs="FrankRuehl"/>
          <w:vanish/>
          <w:sz w:val="22"/>
          <w:szCs w:val="22"/>
          <w:shd w:val="clear" w:color="auto" w:fill="FFFF99"/>
          <w:rtl/>
        </w:rPr>
        <w:tab/>
      </w:r>
      <w:r w:rsidRPr="00441E09">
        <w:rPr>
          <w:rStyle w:val="default"/>
          <w:rFonts w:cs="FrankRuehl"/>
          <w:vanish/>
          <w:sz w:val="22"/>
          <w:szCs w:val="22"/>
          <w:shd w:val="clear" w:color="auto" w:fill="FFFF99"/>
          <w:rtl/>
        </w:rPr>
        <w:t>הו</w:t>
      </w:r>
      <w:r w:rsidRPr="00441E09">
        <w:rPr>
          <w:rStyle w:val="default"/>
          <w:rFonts w:cs="FrankRuehl" w:hint="cs"/>
          <w:vanish/>
          <w:sz w:val="22"/>
          <w:szCs w:val="22"/>
          <w:shd w:val="clear" w:color="auto" w:fill="FFFF99"/>
          <w:rtl/>
        </w:rPr>
        <w:t xml:space="preserve">ראות </w:t>
      </w:r>
      <w:r w:rsidRPr="00441E09">
        <w:rPr>
          <w:rStyle w:val="default"/>
          <w:rFonts w:cs="FrankRuehl" w:hint="cs"/>
          <w:strike/>
          <w:vanish/>
          <w:sz w:val="22"/>
          <w:szCs w:val="22"/>
          <w:shd w:val="clear" w:color="auto" w:fill="FFFF99"/>
          <w:rtl/>
        </w:rPr>
        <w:t>סעיף 2(א)</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סעיפים 2(א), 2א ו-2ב</w:t>
      </w:r>
      <w:r w:rsidRPr="00441E09">
        <w:rPr>
          <w:rStyle w:val="default"/>
          <w:rFonts w:cs="FrankRuehl" w:hint="cs"/>
          <w:vanish/>
          <w:sz w:val="22"/>
          <w:szCs w:val="22"/>
          <w:shd w:val="clear" w:color="auto" w:fill="FFFF99"/>
          <w:rtl/>
        </w:rPr>
        <w:t xml:space="preserve"> יחולו גם על המדינה</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למעט על כוחות הביטחון כמפורט להלן, ואולם הוראות לפי הסעיפים האמורים, ייקבעו בשינויים המחויבים, לעניין –</w:t>
      </w:r>
    </w:p>
    <w:p w14:paraId="76363210" w14:textId="77777777" w:rsidR="00E40FA2" w:rsidRPr="00441E09" w:rsidRDefault="00E40FA2">
      <w:pPr>
        <w:pStyle w:val="P00"/>
        <w:spacing w:before="0"/>
        <w:ind w:left="624" w:right="1134"/>
        <w:rPr>
          <w:rStyle w:val="default"/>
          <w:rFonts w:cs="FrankRuehl" w:hint="cs"/>
          <w:vanish/>
          <w:sz w:val="22"/>
          <w:szCs w:val="22"/>
          <w:u w:val="single"/>
          <w:shd w:val="clear" w:color="auto" w:fill="FFFF99"/>
          <w:rtl/>
        </w:rPr>
      </w:pPr>
      <w:r w:rsidRPr="00441E09">
        <w:rPr>
          <w:rStyle w:val="default"/>
          <w:rFonts w:cs="FrankRuehl" w:hint="cs"/>
          <w:vanish/>
          <w:sz w:val="22"/>
          <w:szCs w:val="22"/>
          <w:u w:val="single"/>
          <w:shd w:val="clear" w:color="auto" w:fill="FFFF99"/>
          <w:rtl/>
        </w:rPr>
        <w:t>(1)</w:t>
      </w:r>
      <w:r w:rsidRPr="00441E09">
        <w:rPr>
          <w:rStyle w:val="default"/>
          <w:rFonts w:cs="FrankRuehl" w:hint="cs"/>
          <w:vanish/>
          <w:sz w:val="22"/>
          <w:szCs w:val="22"/>
          <w:u w:val="single"/>
          <w:shd w:val="clear" w:color="auto" w:fill="FFFF99"/>
          <w:rtl/>
        </w:rPr>
        <w:tab/>
      </w:r>
      <w:r w:rsidRPr="00441E09">
        <w:rPr>
          <w:rStyle w:val="default"/>
          <w:rFonts w:cs="FrankRuehl"/>
          <w:vanish/>
          <w:sz w:val="22"/>
          <w:szCs w:val="22"/>
          <w:u w:val="single"/>
          <w:shd w:val="clear" w:color="auto" w:fill="FFFF99"/>
          <w:rtl/>
        </w:rPr>
        <w:t>צבא הגנה לישראל –</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בפקודות הצבא, כהגדרתן בחוק השיפוט הצבאי, התשט"ו</w:t>
      </w:r>
      <w:r w:rsidRPr="00441E09">
        <w:rPr>
          <w:rStyle w:val="default"/>
          <w:rFonts w:cs="FrankRuehl" w:hint="cs"/>
          <w:vanish/>
          <w:sz w:val="22"/>
          <w:szCs w:val="22"/>
          <w:u w:val="single"/>
          <w:shd w:val="clear" w:color="auto" w:fill="FFFF99"/>
          <w:rtl/>
        </w:rPr>
        <w:t>-1955;</w:t>
      </w:r>
    </w:p>
    <w:p w14:paraId="182B7438" w14:textId="77777777" w:rsidR="00E40FA2" w:rsidRPr="00441E09" w:rsidRDefault="00E40FA2">
      <w:pPr>
        <w:pStyle w:val="P00"/>
        <w:spacing w:before="0"/>
        <w:ind w:left="624" w:right="1134"/>
        <w:rPr>
          <w:rStyle w:val="default"/>
          <w:rFonts w:cs="FrankRuehl" w:hint="cs"/>
          <w:vanish/>
          <w:sz w:val="22"/>
          <w:szCs w:val="22"/>
          <w:u w:val="single"/>
          <w:shd w:val="clear" w:color="auto" w:fill="FFFF99"/>
          <w:rtl/>
        </w:rPr>
      </w:pPr>
      <w:r w:rsidRPr="00441E09">
        <w:rPr>
          <w:rStyle w:val="default"/>
          <w:rFonts w:cs="FrankRuehl" w:hint="cs"/>
          <w:vanish/>
          <w:sz w:val="22"/>
          <w:szCs w:val="22"/>
          <w:u w:val="single"/>
          <w:shd w:val="clear" w:color="auto" w:fill="FFFF99"/>
          <w:rtl/>
        </w:rPr>
        <w:t>(2)</w:t>
      </w:r>
      <w:r w:rsidRPr="00441E09">
        <w:rPr>
          <w:rStyle w:val="default"/>
          <w:rFonts w:cs="FrankRuehl" w:hint="cs"/>
          <w:vanish/>
          <w:sz w:val="22"/>
          <w:szCs w:val="22"/>
          <w:u w:val="single"/>
          <w:shd w:val="clear" w:color="auto" w:fill="FFFF99"/>
          <w:rtl/>
        </w:rPr>
        <w:tab/>
      </w:r>
      <w:r w:rsidRPr="00441E09">
        <w:rPr>
          <w:rStyle w:val="default"/>
          <w:rFonts w:cs="FrankRuehl"/>
          <w:vanish/>
          <w:sz w:val="22"/>
          <w:szCs w:val="22"/>
          <w:u w:val="single"/>
          <w:shd w:val="clear" w:color="auto" w:fill="FFFF99"/>
          <w:rtl/>
        </w:rPr>
        <w:t>משטרת ישראל</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בפקודות משטרת ישראל כהגדרתן בפקודת המשטרה [נוסח</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חדש], התשל"א</w:t>
      </w:r>
      <w:r w:rsidRPr="00441E09">
        <w:rPr>
          <w:rStyle w:val="default"/>
          <w:rFonts w:cs="FrankRuehl" w:hint="cs"/>
          <w:vanish/>
          <w:sz w:val="22"/>
          <w:szCs w:val="22"/>
          <w:u w:val="single"/>
          <w:shd w:val="clear" w:color="auto" w:fill="FFFF99"/>
          <w:rtl/>
        </w:rPr>
        <w:t>-</w:t>
      </w:r>
      <w:r w:rsidRPr="00441E09">
        <w:rPr>
          <w:rStyle w:val="default"/>
          <w:rFonts w:cs="FrankRuehl"/>
          <w:vanish/>
          <w:sz w:val="22"/>
          <w:szCs w:val="22"/>
          <w:u w:val="single"/>
          <w:shd w:val="clear" w:color="auto" w:fill="FFFF99"/>
          <w:rtl/>
        </w:rPr>
        <w:t>1971;</w:t>
      </w:r>
    </w:p>
    <w:p w14:paraId="56164B1B" w14:textId="77777777" w:rsidR="00E40FA2" w:rsidRPr="00441E09" w:rsidRDefault="00E40FA2">
      <w:pPr>
        <w:pStyle w:val="P00"/>
        <w:spacing w:before="0"/>
        <w:ind w:left="624" w:right="1134"/>
        <w:rPr>
          <w:rStyle w:val="default"/>
          <w:rFonts w:cs="FrankRuehl" w:hint="cs"/>
          <w:vanish/>
          <w:sz w:val="22"/>
          <w:szCs w:val="22"/>
          <w:u w:val="single"/>
          <w:shd w:val="clear" w:color="auto" w:fill="FFFF99"/>
          <w:rtl/>
        </w:rPr>
      </w:pPr>
      <w:r w:rsidRPr="00441E09">
        <w:rPr>
          <w:rStyle w:val="default"/>
          <w:rFonts w:cs="FrankRuehl" w:hint="cs"/>
          <w:vanish/>
          <w:sz w:val="22"/>
          <w:szCs w:val="22"/>
          <w:u w:val="single"/>
          <w:shd w:val="clear" w:color="auto" w:fill="FFFF99"/>
          <w:rtl/>
        </w:rPr>
        <w:t>(3)</w:t>
      </w:r>
      <w:r w:rsidRPr="00441E09">
        <w:rPr>
          <w:rStyle w:val="default"/>
          <w:rFonts w:cs="FrankRuehl" w:hint="cs"/>
          <w:vanish/>
          <w:sz w:val="22"/>
          <w:szCs w:val="22"/>
          <w:u w:val="single"/>
          <w:shd w:val="clear" w:color="auto" w:fill="FFFF99"/>
          <w:rtl/>
        </w:rPr>
        <w:tab/>
      </w:r>
      <w:r w:rsidRPr="00441E09">
        <w:rPr>
          <w:rStyle w:val="default"/>
          <w:rFonts w:cs="FrankRuehl"/>
          <w:vanish/>
          <w:sz w:val="22"/>
          <w:szCs w:val="22"/>
          <w:u w:val="single"/>
          <w:shd w:val="clear" w:color="auto" w:fill="FFFF99"/>
          <w:rtl/>
        </w:rPr>
        <w:t>שירות בתי הסוהר –</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בפקודות השירות כהגדרתן בפקודת בתי הסוהר [נוסח חדש</w:t>
      </w:r>
      <w:r w:rsidRPr="00441E09">
        <w:rPr>
          <w:rStyle w:val="default"/>
          <w:rFonts w:cs="FrankRuehl" w:hint="cs"/>
          <w:vanish/>
          <w:sz w:val="22"/>
          <w:szCs w:val="22"/>
          <w:u w:val="single"/>
          <w:shd w:val="clear" w:color="auto" w:fill="FFFF99"/>
          <w:rtl/>
        </w:rPr>
        <w:t>],</w:t>
      </w:r>
      <w:r w:rsidRPr="00441E09">
        <w:rPr>
          <w:rStyle w:val="default"/>
          <w:rFonts w:cs="FrankRuehl"/>
          <w:vanish/>
          <w:sz w:val="22"/>
          <w:szCs w:val="22"/>
          <w:u w:val="single"/>
          <w:shd w:val="clear" w:color="auto" w:fill="FFFF99"/>
          <w:rtl/>
        </w:rPr>
        <w:t xml:space="preserve"> התשל"ב</w:t>
      </w:r>
      <w:r w:rsidRPr="00441E09">
        <w:rPr>
          <w:rStyle w:val="default"/>
          <w:rFonts w:cs="FrankRuehl" w:hint="cs"/>
          <w:vanish/>
          <w:sz w:val="22"/>
          <w:szCs w:val="22"/>
          <w:u w:val="single"/>
          <w:shd w:val="clear" w:color="auto" w:fill="FFFF99"/>
          <w:rtl/>
        </w:rPr>
        <w:t>-</w:t>
      </w:r>
      <w:r w:rsidRPr="00441E09">
        <w:rPr>
          <w:rStyle w:val="default"/>
          <w:rFonts w:cs="FrankRuehl"/>
          <w:vanish/>
          <w:sz w:val="22"/>
          <w:szCs w:val="22"/>
          <w:u w:val="single"/>
          <w:shd w:val="clear" w:color="auto" w:fill="FFFF99"/>
          <w:rtl/>
        </w:rPr>
        <w:t>1971;</w:t>
      </w:r>
    </w:p>
    <w:p w14:paraId="304C1E94" w14:textId="77777777" w:rsidR="00E40FA2" w:rsidRPr="00441E09" w:rsidRDefault="00E40FA2">
      <w:pPr>
        <w:pStyle w:val="P00"/>
        <w:spacing w:before="0"/>
        <w:ind w:left="624" w:right="1134"/>
        <w:rPr>
          <w:rStyle w:val="default"/>
          <w:rFonts w:cs="FrankRuehl" w:hint="cs"/>
          <w:vanish/>
          <w:sz w:val="22"/>
          <w:szCs w:val="22"/>
          <w:u w:val="single"/>
          <w:shd w:val="clear" w:color="auto" w:fill="FFFF99"/>
          <w:rtl/>
        </w:rPr>
      </w:pPr>
      <w:r w:rsidRPr="00441E09">
        <w:rPr>
          <w:rStyle w:val="default"/>
          <w:rFonts w:cs="FrankRuehl" w:hint="cs"/>
          <w:vanish/>
          <w:sz w:val="22"/>
          <w:szCs w:val="22"/>
          <w:u w:val="single"/>
          <w:shd w:val="clear" w:color="auto" w:fill="FFFF99"/>
          <w:rtl/>
        </w:rPr>
        <w:t>(4)</w:t>
      </w:r>
      <w:r w:rsidRPr="00441E09">
        <w:rPr>
          <w:rStyle w:val="default"/>
          <w:rFonts w:cs="FrankRuehl" w:hint="cs"/>
          <w:vanish/>
          <w:sz w:val="22"/>
          <w:szCs w:val="22"/>
          <w:u w:val="single"/>
          <w:shd w:val="clear" w:color="auto" w:fill="FFFF99"/>
          <w:rtl/>
        </w:rPr>
        <w:tab/>
      </w:r>
      <w:r w:rsidRPr="00441E09">
        <w:rPr>
          <w:rStyle w:val="default"/>
          <w:rFonts w:cs="FrankRuehl"/>
          <w:vanish/>
          <w:sz w:val="22"/>
          <w:szCs w:val="22"/>
          <w:u w:val="single"/>
          <w:shd w:val="clear" w:color="auto" w:fill="FFFF99"/>
          <w:rtl/>
        </w:rPr>
        <w:t>יחידות ויחידות סמך של משרד ראש הממשלה או משרד הביטחון, שעיקר</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פעילותן בתחום ביטחון המדינה – בהוראות פנימיות;</w:t>
      </w:r>
    </w:p>
    <w:p w14:paraId="733DF073" w14:textId="77777777" w:rsidR="00E40FA2" w:rsidRDefault="00E40FA2">
      <w:pPr>
        <w:pStyle w:val="P00"/>
        <w:spacing w:before="0"/>
        <w:ind w:left="624" w:right="1134"/>
        <w:rPr>
          <w:rStyle w:val="default"/>
          <w:rFonts w:cs="FrankRuehl" w:hint="cs"/>
          <w:sz w:val="2"/>
          <w:szCs w:val="2"/>
          <w:rtl/>
        </w:rPr>
      </w:pPr>
      <w:r w:rsidRPr="00441E09">
        <w:rPr>
          <w:rStyle w:val="default"/>
          <w:rFonts w:cs="FrankRuehl" w:hint="cs"/>
          <w:vanish/>
          <w:sz w:val="22"/>
          <w:szCs w:val="22"/>
          <w:u w:val="single"/>
          <w:shd w:val="clear" w:color="auto" w:fill="FFFF99"/>
          <w:rtl/>
        </w:rPr>
        <w:t>(5)</w:t>
      </w:r>
      <w:r w:rsidRPr="00441E09">
        <w:rPr>
          <w:rStyle w:val="default"/>
          <w:rFonts w:cs="FrankRuehl" w:hint="cs"/>
          <w:vanish/>
          <w:sz w:val="22"/>
          <w:szCs w:val="22"/>
          <w:u w:val="single"/>
          <w:shd w:val="clear" w:color="auto" w:fill="FFFF99"/>
          <w:rtl/>
        </w:rPr>
        <w:tab/>
      </w:r>
      <w:r w:rsidRPr="00441E09">
        <w:rPr>
          <w:rStyle w:val="default"/>
          <w:rFonts w:cs="FrankRuehl"/>
          <w:vanish/>
          <w:sz w:val="22"/>
          <w:szCs w:val="22"/>
          <w:u w:val="single"/>
          <w:shd w:val="clear" w:color="auto" w:fill="FFFF99"/>
          <w:rtl/>
        </w:rPr>
        <w:t>מפעלים הנכללים בצו שהוציא שר הביטחון לפי פרט 3 לתוספת הראשונה בחוק</w:t>
      </w:r>
      <w:r w:rsidRPr="00441E09">
        <w:rPr>
          <w:rStyle w:val="default"/>
          <w:rFonts w:cs="FrankRuehl" w:hint="cs"/>
          <w:vanish/>
          <w:sz w:val="22"/>
          <w:szCs w:val="22"/>
          <w:u w:val="single"/>
          <w:shd w:val="clear" w:color="auto" w:fill="FFFF99"/>
          <w:rtl/>
        </w:rPr>
        <w:t xml:space="preserve"> </w:t>
      </w:r>
      <w:r w:rsidRPr="00441E09">
        <w:rPr>
          <w:rStyle w:val="default"/>
          <w:rFonts w:cs="FrankRuehl"/>
          <w:vanish/>
          <w:sz w:val="22"/>
          <w:szCs w:val="22"/>
          <w:u w:val="single"/>
          <w:shd w:val="clear" w:color="auto" w:fill="FFFF99"/>
          <w:rtl/>
        </w:rPr>
        <w:t>להסדרת הביטחון בגופים ציבוריים, התשנ"ח</w:t>
      </w:r>
      <w:r w:rsidRPr="00441E09">
        <w:rPr>
          <w:rStyle w:val="default"/>
          <w:rFonts w:cs="FrankRuehl" w:hint="cs"/>
          <w:vanish/>
          <w:sz w:val="22"/>
          <w:szCs w:val="22"/>
          <w:u w:val="single"/>
          <w:shd w:val="clear" w:color="auto" w:fill="FFFF99"/>
          <w:rtl/>
        </w:rPr>
        <w:t>-</w:t>
      </w:r>
      <w:r w:rsidRPr="00441E09">
        <w:rPr>
          <w:rStyle w:val="default"/>
          <w:rFonts w:cs="FrankRuehl"/>
          <w:vanish/>
          <w:sz w:val="22"/>
          <w:szCs w:val="22"/>
          <w:u w:val="single"/>
          <w:shd w:val="clear" w:color="auto" w:fill="FFFF99"/>
          <w:rtl/>
        </w:rPr>
        <w:t>1998 – בהוראות פנימיות</w:t>
      </w:r>
      <w:r w:rsidRPr="00441E09">
        <w:rPr>
          <w:rStyle w:val="default"/>
          <w:rFonts w:cs="FrankRuehl" w:hint="cs"/>
          <w:vanish/>
          <w:sz w:val="22"/>
          <w:szCs w:val="22"/>
          <w:u w:val="single"/>
          <w:shd w:val="clear" w:color="auto" w:fill="FFFF99"/>
          <w:rtl/>
        </w:rPr>
        <w:t>.</w:t>
      </w:r>
      <w:bookmarkEnd w:id="31"/>
    </w:p>
    <w:p w14:paraId="2A3E6011" w14:textId="77777777" w:rsidR="00E40FA2" w:rsidRDefault="00E40FA2" w:rsidP="00D44671">
      <w:pPr>
        <w:pStyle w:val="P00"/>
        <w:spacing w:before="72"/>
        <w:ind w:left="0" w:right="1134"/>
        <w:rPr>
          <w:rStyle w:val="default"/>
          <w:rFonts w:cs="FrankRuehl" w:hint="cs"/>
          <w:rtl/>
        </w:rPr>
      </w:pPr>
      <w:bookmarkStart w:id="32" w:name="Seif34"/>
      <w:bookmarkEnd w:id="32"/>
      <w:r>
        <w:rPr>
          <w:lang w:val="he-IL"/>
        </w:rPr>
        <w:pict w14:anchorId="0B18B98C">
          <v:rect id="_x0000_s2100" style="position:absolute;left:0;text-align:left;margin-left:470.25pt;margin-top:8.05pt;width:69.3pt;height:42.2pt;z-index:251664896" o:allowincell="f" filled="f" stroked="f" strokecolor="lime" strokeweight=".25pt">
            <v:textbox inset="0,0,0,0">
              <w:txbxContent>
                <w:p w14:paraId="7B10AB30" w14:textId="77777777" w:rsidR="00F91B25" w:rsidRDefault="00F91B25">
                  <w:pPr>
                    <w:spacing w:line="160" w:lineRule="exact"/>
                    <w:jc w:val="left"/>
                    <w:rPr>
                      <w:rFonts w:cs="Miriam" w:hint="cs"/>
                      <w:sz w:val="18"/>
                      <w:szCs w:val="18"/>
                      <w:rtl/>
                    </w:rPr>
                  </w:pPr>
                  <w:r>
                    <w:rPr>
                      <w:rFonts w:cs="Miriam" w:hint="cs"/>
                      <w:sz w:val="18"/>
                      <w:szCs w:val="18"/>
                      <w:rtl/>
                    </w:rPr>
                    <w:t>מקום ציבורי שהמחזיק בו הם כוחות הביטחון</w:t>
                  </w:r>
                </w:p>
                <w:p w14:paraId="49845117" w14:textId="77777777" w:rsidR="00F91B25" w:rsidRDefault="00F91B25">
                  <w:pPr>
                    <w:spacing w:line="160" w:lineRule="exact"/>
                    <w:jc w:val="left"/>
                    <w:rPr>
                      <w:rFonts w:cs="Miriam" w:hint="cs"/>
                      <w:noProof/>
                      <w:sz w:val="18"/>
                      <w:szCs w:val="18"/>
                      <w:rtl/>
                    </w:rPr>
                  </w:pPr>
                  <w:r>
                    <w:rPr>
                      <w:rFonts w:cs="Miriam" w:hint="cs"/>
                      <w:sz w:val="18"/>
                      <w:szCs w:val="18"/>
                      <w:rtl/>
                    </w:rPr>
                    <w:t>(תיקון מס' 3) תשס"ח-2008</w:t>
                  </w:r>
                </w:p>
              </w:txbxContent>
            </v:textbox>
            <w10:anchorlock/>
          </v:rect>
        </w:pict>
      </w:r>
      <w:r>
        <w:rPr>
          <w:rStyle w:val="big-number"/>
          <w:rFonts w:cs="Miriam"/>
          <w:rtl/>
        </w:rPr>
        <w:t>11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לגבי מקום ציבורי שהמחזיק בו הם כוחות הביטחון המנויים בפסקאות (1) עד (5) שבסעיף 11, לא יחולו הוראות סעיפים 7, 8 ו-9, ואולם הוראות בדבר אכיפת האיסור שבסעיף 1 במקום ציבורי כאמור, ייקבעו לעניין כוחות הביטחון כאמור באופן המפורט בהתאמה באותן פסקאות.</w:t>
      </w:r>
    </w:p>
    <w:p w14:paraId="35F8426B"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bookmarkStart w:id="33" w:name="Rov63"/>
      <w:r w:rsidRPr="00441E09">
        <w:rPr>
          <w:rStyle w:val="default"/>
          <w:rFonts w:cs="FrankRuehl" w:hint="cs"/>
          <w:vanish/>
          <w:color w:val="FF0000"/>
          <w:sz w:val="20"/>
          <w:szCs w:val="20"/>
          <w:shd w:val="clear" w:color="auto" w:fill="FFFF99"/>
          <w:rtl/>
        </w:rPr>
        <w:t>מיום 27.2.2008</w:t>
      </w:r>
    </w:p>
    <w:p w14:paraId="1018DF56"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3</w:t>
      </w:r>
    </w:p>
    <w:p w14:paraId="253C9F44"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54" w:history="1">
        <w:r w:rsidRPr="00441E09">
          <w:rPr>
            <w:rStyle w:val="Hyperlink"/>
            <w:rFonts w:cs="FrankRuehl" w:hint="cs"/>
            <w:vanish/>
            <w:szCs w:val="20"/>
            <w:shd w:val="clear" w:color="auto" w:fill="FFFF99"/>
            <w:rtl/>
          </w:rPr>
          <w:t>ס"ח תשס"ח מס' 2135</w:t>
        </w:r>
      </w:hyperlink>
      <w:r w:rsidRPr="00441E09">
        <w:rPr>
          <w:rStyle w:val="default"/>
          <w:rFonts w:cs="FrankRuehl" w:hint="cs"/>
          <w:vanish/>
          <w:sz w:val="20"/>
          <w:szCs w:val="20"/>
          <w:shd w:val="clear" w:color="auto" w:fill="FFFF99"/>
          <w:rtl/>
        </w:rPr>
        <w:t xml:space="preserve"> מיום 27.2.2008 עמ' 216 (</w:t>
      </w:r>
      <w:hyperlink r:id="rId55" w:history="1">
        <w:r w:rsidRPr="00441E09">
          <w:rPr>
            <w:rStyle w:val="Hyperlink"/>
            <w:rFonts w:cs="FrankRuehl" w:hint="cs"/>
            <w:vanish/>
            <w:szCs w:val="20"/>
            <w:shd w:val="clear" w:color="auto" w:fill="FFFF99"/>
            <w:rtl/>
          </w:rPr>
          <w:t>ה"ח 178</w:t>
        </w:r>
      </w:hyperlink>
      <w:r w:rsidRPr="00441E09">
        <w:rPr>
          <w:rStyle w:val="default"/>
          <w:rFonts w:cs="FrankRuehl" w:hint="cs"/>
          <w:vanish/>
          <w:sz w:val="20"/>
          <w:szCs w:val="20"/>
          <w:shd w:val="clear" w:color="auto" w:fill="FFFF99"/>
          <w:rtl/>
        </w:rPr>
        <w:t>)</w:t>
      </w:r>
    </w:p>
    <w:p w14:paraId="21B6AFF3" w14:textId="77777777" w:rsidR="00E40FA2" w:rsidRDefault="00E40FA2">
      <w:pPr>
        <w:pStyle w:val="P00"/>
        <w:spacing w:before="0"/>
        <w:ind w:left="0" w:right="1134"/>
        <w:rPr>
          <w:rStyle w:val="default"/>
          <w:rFonts w:cs="FrankRuehl" w:hint="cs"/>
          <w:sz w:val="2"/>
          <w:szCs w:val="2"/>
          <w:rtl/>
        </w:rPr>
      </w:pPr>
      <w:r w:rsidRPr="00441E09">
        <w:rPr>
          <w:rStyle w:val="default"/>
          <w:rFonts w:cs="FrankRuehl" w:hint="cs"/>
          <w:b/>
          <w:bCs/>
          <w:vanish/>
          <w:sz w:val="20"/>
          <w:szCs w:val="20"/>
          <w:shd w:val="clear" w:color="auto" w:fill="FFFF99"/>
          <w:rtl/>
        </w:rPr>
        <w:t>הוספת סעיף 11א</w:t>
      </w:r>
      <w:bookmarkEnd w:id="33"/>
    </w:p>
    <w:p w14:paraId="7888B240" w14:textId="77777777" w:rsidR="00E40FA2" w:rsidRDefault="00E40FA2" w:rsidP="00D44671">
      <w:pPr>
        <w:pStyle w:val="P00"/>
        <w:spacing w:before="72"/>
        <w:ind w:left="0" w:right="1134"/>
        <w:rPr>
          <w:rStyle w:val="default"/>
          <w:rFonts w:cs="FrankRuehl"/>
          <w:rtl/>
        </w:rPr>
      </w:pPr>
      <w:bookmarkStart w:id="34" w:name="Seif10"/>
      <w:bookmarkEnd w:id="34"/>
      <w:r>
        <w:rPr>
          <w:lang w:val="he-IL"/>
        </w:rPr>
        <w:pict w14:anchorId="4E92D459">
          <v:rect id="_x0000_s2061" style="position:absolute;left:0;text-align:left;margin-left:464.5pt;margin-top:8.05pt;width:75.05pt;height:20.15pt;z-index:251636224" o:allowincell="f" filled="f" stroked="f" strokecolor="lime" strokeweight=".25pt">
            <v:textbox inset="0,0,0,0">
              <w:txbxContent>
                <w:p w14:paraId="32464CDB" w14:textId="77777777" w:rsidR="00F91B25" w:rsidRDefault="00F91B25">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בת</w:t>
                  </w:r>
                  <w:r>
                    <w:rPr>
                      <w:rFonts w:cs="Miriam" w:hint="cs"/>
                      <w:sz w:val="18"/>
                      <w:szCs w:val="18"/>
                      <w:rtl/>
                    </w:rPr>
                    <w:t>י המשפט</w:t>
                  </w:r>
                </w:p>
              </w:txbxContent>
            </v:textbox>
            <w10:anchorlock/>
          </v:rect>
        </w:pict>
      </w:r>
      <w:r>
        <w:rPr>
          <w:rStyle w:val="big-number"/>
          <w:rFonts w:cs="Miriam"/>
          <w:rtl/>
        </w:rPr>
        <w:t>12.</w:t>
      </w:r>
      <w:r>
        <w:rPr>
          <w:rStyle w:val="big-number"/>
          <w:rFonts w:cs="Miriam"/>
          <w:rtl/>
        </w:rPr>
        <w:tab/>
      </w:r>
      <w:r>
        <w:rPr>
          <w:rStyle w:val="default"/>
          <w:rFonts w:cs="FrankRuehl"/>
          <w:rtl/>
        </w:rPr>
        <w:t>בח</w:t>
      </w:r>
      <w:r>
        <w:rPr>
          <w:rStyle w:val="default"/>
          <w:rFonts w:cs="FrankRuehl" w:hint="cs"/>
          <w:rtl/>
        </w:rPr>
        <w:t>וק בתי המשפט, תשי"ז-</w:t>
      </w:r>
      <w:r>
        <w:rPr>
          <w:rStyle w:val="default"/>
          <w:rFonts w:cs="FrankRuehl"/>
          <w:rtl/>
        </w:rPr>
        <w:t xml:space="preserve">1957, </w:t>
      </w:r>
      <w:r>
        <w:rPr>
          <w:rStyle w:val="default"/>
          <w:rFonts w:cs="FrankRuehl" w:hint="cs"/>
          <w:rtl/>
        </w:rPr>
        <w:t>בסוף התוספת השניה יבוא:</w:t>
      </w:r>
    </w:p>
    <w:p w14:paraId="2F2B2B33" w14:textId="77777777" w:rsidR="00E40FA2" w:rsidRDefault="00E40FA2">
      <w:pPr>
        <w:pStyle w:val="P00"/>
        <w:spacing w:before="72"/>
        <w:ind w:left="624" w:right="1134"/>
        <w:rPr>
          <w:rFonts w:cs="FrankRuehl"/>
          <w:sz w:val="26"/>
          <w:rtl/>
        </w:rPr>
      </w:pPr>
      <w:r>
        <w:rPr>
          <w:rFonts w:cs="FrankRuehl"/>
          <w:sz w:val="26"/>
          <w:rtl/>
        </w:rPr>
        <w:t>"18.</w:t>
      </w:r>
      <w:r>
        <w:rPr>
          <w:rFonts w:cs="FrankRuehl"/>
          <w:sz w:val="26"/>
          <w:rtl/>
        </w:rPr>
        <w:t> </w:t>
      </w:r>
      <w:r>
        <w:rPr>
          <w:rFonts w:cs="FrankRuehl" w:hint="cs"/>
          <w:sz w:val="26"/>
          <w:rtl/>
        </w:rPr>
        <w:t>ח</w:t>
      </w:r>
      <w:r>
        <w:rPr>
          <w:rFonts w:cs="FrankRuehl"/>
          <w:sz w:val="26"/>
          <w:rtl/>
        </w:rPr>
        <w:t>ו</w:t>
      </w:r>
      <w:r>
        <w:rPr>
          <w:rFonts w:cs="FrankRuehl" w:hint="cs"/>
          <w:sz w:val="26"/>
          <w:rtl/>
        </w:rPr>
        <w:t>ק הגבלת העישון במקומות ציבור</w:t>
      </w:r>
      <w:r>
        <w:rPr>
          <w:rFonts w:cs="FrankRuehl"/>
          <w:sz w:val="26"/>
          <w:rtl/>
        </w:rPr>
        <w:t>יי</w:t>
      </w:r>
      <w:r>
        <w:rPr>
          <w:rFonts w:cs="FrankRuehl" w:hint="cs"/>
          <w:sz w:val="26"/>
          <w:rtl/>
        </w:rPr>
        <w:t>ם, תשמ"ג-</w:t>
      </w:r>
      <w:r>
        <w:rPr>
          <w:rFonts w:cs="FrankRuehl"/>
          <w:sz w:val="26"/>
          <w:rtl/>
        </w:rPr>
        <w:t xml:space="preserve">1983." </w:t>
      </w:r>
    </w:p>
    <w:p w14:paraId="26251760" w14:textId="77777777" w:rsidR="00E40FA2" w:rsidRDefault="00E40FA2" w:rsidP="00D44671">
      <w:pPr>
        <w:pStyle w:val="P00"/>
        <w:spacing w:before="72"/>
        <w:ind w:left="0" w:right="1134"/>
        <w:rPr>
          <w:rStyle w:val="default"/>
          <w:rFonts w:cs="FrankRuehl"/>
          <w:rtl/>
        </w:rPr>
      </w:pPr>
      <w:bookmarkStart w:id="35" w:name="Seif11"/>
      <w:bookmarkEnd w:id="35"/>
      <w:r>
        <w:rPr>
          <w:lang w:val="he-IL"/>
        </w:rPr>
        <w:pict w14:anchorId="71E945C7">
          <v:rect id="_x0000_s2062" style="position:absolute;left:0;text-align:left;margin-left:464.5pt;margin-top:8.05pt;width:75.05pt;height:26.7pt;z-index:251637248" o:allowincell="f" filled="f" stroked="f" strokecolor="lime" strokeweight=".25pt">
            <v:textbox inset="0,0,0,0">
              <w:txbxContent>
                <w:p w14:paraId="535D7D01" w14:textId="77777777" w:rsidR="00F91B25" w:rsidRDefault="00F91B2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449175A4" w14:textId="77777777" w:rsidR="008A6344" w:rsidRDefault="008A6344">
                  <w:pPr>
                    <w:spacing w:line="160" w:lineRule="exact"/>
                    <w:jc w:val="left"/>
                    <w:rPr>
                      <w:rFonts w:cs="Miriam"/>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הבריאות ממונה על ביצוע חוק זה והוא רשאי, באישור ועדת </w:t>
      </w:r>
      <w:r w:rsidR="008A6344">
        <w:rPr>
          <w:rStyle w:val="default"/>
          <w:rFonts w:cs="FrankRuehl" w:hint="cs"/>
          <w:rtl/>
        </w:rPr>
        <w:t>הבריאות</w:t>
      </w:r>
      <w:r>
        <w:rPr>
          <w:rStyle w:val="default"/>
          <w:rFonts w:cs="FrankRuehl" w:hint="cs"/>
          <w:rtl/>
        </w:rPr>
        <w:t xml:space="preserve"> של הכנסת, להתקין תקנות לביצועו לרבות תקנות בדבר דרכי פיקוח על ביצועו.</w:t>
      </w:r>
    </w:p>
    <w:p w14:paraId="77FE7B2A" w14:textId="77777777" w:rsidR="008A6344" w:rsidRPr="00441E09" w:rsidRDefault="008A6344" w:rsidP="008A6344">
      <w:pPr>
        <w:pStyle w:val="P00"/>
        <w:tabs>
          <w:tab w:val="clear" w:pos="6259"/>
        </w:tabs>
        <w:spacing w:before="0"/>
        <w:ind w:left="0" w:right="1134"/>
        <w:rPr>
          <w:rFonts w:ascii="FrankRuehl" w:hAnsi="FrankRuehl" w:cs="FrankRuehl"/>
          <w:vanish/>
          <w:color w:val="FF0000"/>
          <w:szCs w:val="20"/>
          <w:shd w:val="clear" w:color="auto" w:fill="FFFF99"/>
          <w:rtl/>
        </w:rPr>
      </w:pPr>
      <w:bookmarkStart w:id="36" w:name="Rov96"/>
      <w:r w:rsidRPr="00441E09">
        <w:rPr>
          <w:rFonts w:ascii="FrankRuehl" w:hAnsi="FrankRuehl" w:cs="FrankRuehl"/>
          <w:vanish/>
          <w:color w:val="FF0000"/>
          <w:szCs w:val="20"/>
          <w:shd w:val="clear" w:color="auto" w:fill="FFFF99"/>
          <w:rtl/>
        </w:rPr>
        <w:t>מיום 9.2.2023</w:t>
      </w:r>
    </w:p>
    <w:p w14:paraId="78C7EA6C" w14:textId="77777777" w:rsidR="008A6344" w:rsidRPr="00441E09" w:rsidRDefault="008A6344" w:rsidP="008A6344">
      <w:pPr>
        <w:pStyle w:val="P00"/>
        <w:tabs>
          <w:tab w:val="clear" w:pos="6259"/>
        </w:tabs>
        <w:spacing w:before="0"/>
        <w:ind w:left="0" w:right="1134"/>
        <w:rPr>
          <w:rFonts w:ascii="FrankRuehl" w:hAnsi="FrankRuehl" w:cs="FrankRuehl"/>
          <w:vanish/>
          <w:szCs w:val="20"/>
          <w:shd w:val="clear" w:color="auto" w:fill="FFFF99"/>
          <w:rtl/>
        </w:rPr>
      </w:pPr>
      <w:r w:rsidRPr="00441E09">
        <w:rPr>
          <w:rFonts w:ascii="FrankRuehl" w:hAnsi="FrankRuehl" w:cs="FrankRuehl"/>
          <w:b/>
          <w:bCs/>
          <w:vanish/>
          <w:szCs w:val="20"/>
          <w:shd w:val="clear" w:color="auto" w:fill="FFFF99"/>
          <w:rtl/>
        </w:rPr>
        <w:t xml:space="preserve">תיקון מס' </w:t>
      </w:r>
      <w:r w:rsidRPr="00441E09">
        <w:rPr>
          <w:rFonts w:ascii="FrankRuehl" w:hAnsi="FrankRuehl" w:cs="FrankRuehl" w:hint="cs"/>
          <w:b/>
          <w:bCs/>
          <w:vanish/>
          <w:szCs w:val="20"/>
          <w:shd w:val="clear" w:color="auto" w:fill="FFFF99"/>
          <w:rtl/>
        </w:rPr>
        <w:t>7</w:t>
      </w:r>
    </w:p>
    <w:p w14:paraId="28792E4B" w14:textId="77777777" w:rsidR="008A6344" w:rsidRPr="00441E09" w:rsidRDefault="008A6344" w:rsidP="008A6344">
      <w:pPr>
        <w:pStyle w:val="P00"/>
        <w:tabs>
          <w:tab w:val="clear" w:pos="6259"/>
        </w:tabs>
        <w:spacing w:before="0"/>
        <w:ind w:left="0" w:right="1134"/>
        <w:rPr>
          <w:rFonts w:ascii="FrankRuehl" w:hAnsi="FrankRuehl" w:cs="FrankRuehl"/>
          <w:vanish/>
          <w:szCs w:val="20"/>
          <w:shd w:val="clear" w:color="auto" w:fill="FFFF99"/>
          <w:rtl/>
        </w:rPr>
      </w:pPr>
      <w:hyperlink r:id="rId56" w:history="1">
        <w:r w:rsidRPr="00441E09">
          <w:rPr>
            <w:rStyle w:val="Hyperlink"/>
            <w:rFonts w:ascii="FrankRuehl" w:hAnsi="FrankRuehl" w:cs="FrankRuehl"/>
            <w:vanish/>
            <w:szCs w:val="20"/>
            <w:shd w:val="clear" w:color="auto" w:fill="FFFF99"/>
            <w:rtl/>
          </w:rPr>
          <w:t>ס"ח תשפ"ג מס' 3016</w:t>
        </w:r>
      </w:hyperlink>
      <w:r w:rsidRPr="00441E09">
        <w:rPr>
          <w:rFonts w:ascii="FrankRuehl" w:hAnsi="FrankRuehl" w:cs="FrankRuehl"/>
          <w:vanish/>
          <w:szCs w:val="20"/>
          <w:shd w:val="clear" w:color="auto" w:fill="FFFF99"/>
          <w:rtl/>
        </w:rPr>
        <w:t xml:space="preserve"> מיום 9.2.2023 עמ' 1</w:t>
      </w:r>
      <w:r w:rsidRPr="00441E09">
        <w:rPr>
          <w:rFonts w:ascii="FrankRuehl" w:hAnsi="FrankRuehl" w:cs="FrankRuehl" w:hint="cs"/>
          <w:vanish/>
          <w:szCs w:val="20"/>
          <w:shd w:val="clear" w:color="auto" w:fill="FFFF99"/>
          <w:rtl/>
        </w:rPr>
        <w:t>7</w:t>
      </w:r>
      <w:r w:rsidRPr="00441E09">
        <w:rPr>
          <w:rFonts w:ascii="FrankRuehl" w:hAnsi="FrankRuehl" w:cs="FrankRuehl"/>
          <w:vanish/>
          <w:szCs w:val="20"/>
          <w:shd w:val="clear" w:color="auto" w:fill="FFFF99"/>
          <w:rtl/>
        </w:rPr>
        <w:t xml:space="preserve"> (</w:t>
      </w:r>
      <w:hyperlink r:id="rId57" w:history="1">
        <w:r w:rsidRPr="00441E09">
          <w:rPr>
            <w:rStyle w:val="Hyperlink"/>
            <w:rFonts w:ascii="FrankRuehl" w:hAnsi="FrankRuehl" w:cs="FrankRuehl"/>
            <w:vanish/>
            <w:szCs w:val="20"/>
            <w:shd w:val="clear" w:color="auto" w:fill="FFFF99"/>
            <w:rtl/>
          </w:rPr>
          <w:t>ה"ח 945</w:t>
        </w:r>
      </w:hyperlink>
      <w:r w:rsidRPr="00441E09">
        <w:rPr>
          <w:rFonts w:ascii="FrankRuehl" w:hAnsi="FrankRuehl" w:cs="FrankRuehl"/>
          <w:vanish/>
          <w:szCs w:val="20"/>
          <w:shd w:val="clear" w:color="auto" w:fill="FFFF99"/>
          <w:rtl/>
        </w:rPr>
        <w:t>)</w:t>
      </w:r>
    </w:p>
    <w:p w14:paraId="4BF1ACDE" w14:textId="77777777" w:rsidR="008A6344" w:rsidRPr="008A6344" w:rsidRDefault="008A6344" w:rsidP="008A6344">
      <w:pPr>
        <w:pStyle w:val="P00"/>
        <w:ind w:left="0" w:right="1134"/>
        <w:rPr>
          <w:rStyle w:val="default"/>
          <w:rFonts w:cs="FrankRuehl"/>
          <w:sz w:val="2"/>
          <w:szCs w:val="2"/>
          <w:shd w:val="clear" w:color="auto" w:fill="FFFF99"/>
          <w:rtl/>
        </w:rPr>
      </w:pPr>
      <w:r w:rsidRPr="00441E09">
        <w:rPr>
          <w:rStyle w:val="default"/>
          <w:rFonts w:cs="FrankRuehl"/>
          <w:vanish/>
          <w:sz w:val="22"/>
          <w:szCs w:val="22"/>
          <w:shd w:val="clear" w:color="auto" w:fill="FFFF99"/>
          <w:rtl/>
        </w:rPr>
        <w:t>13.</w:t>
      </w:r>
      <w:r w:rsidRPr="00441E09">
        <w:rPr>
          <w:rStyle w:val="default"/>
          <w:rFonts w:cs="FrankRuehl"/>
          <w:vanish/>
          <w:sz w:val="22"/>
          <w:szCs w:val="22"/>
          <w:shd w:val="clear" w:color="auto" w:fill="FFFF99"/>
          <w:rtl/>
        </w:rPr>
        <w:tab/>
        <w:t>שר</w:t>
      </w:r>
      <w:r w:rsidRPr="00441E09">
        <w:rPr>
          <w:rStyle w:val="default"/>
          <w:rFonts w:cs="FrankRuehl" w:hint="cs"/>
          <w:vanish/>
          <w:sz w:val="22"/>
          <w:szCs w:val="22"/>
          <w:shd w:val="clear" w:color="auto" w:fill="FFFF99"/>
          <w:rtl/>
        </w:rPr>
        <w:t xml:space="preserve"> הבריאות ממונה על ביצוע חוק זה והוא רשאי, באישור ועדת </w:t>
      </w:r>
      <w:r w:rsidRPr="00441E09">
        <w:rPr>
          <w:rStyle w:val="default"/>
          <w:rFonts w:cs="FrankRuehl" w:hint="cs"/>
          <w:strike/>
          <w:vanish/>
          <w:sz w:val="22"/>
          <w:szCs w:val="22"/>
          <w:shd w:val="clear" w:color="auto" w:fill="FFFF99"/>
          <w:rtl/>
        </w:rPr>
        <w:t>העבודה והרווחה</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הבריאות</w:t>
      </w:r>
      <w:r w:rsidRPr="00441E09">
        <w:rPr>
          <w:rStyle w:val="default"/>
          <w:rFonts w:cs="FrankRuehl" w:hint="cs"/>
          <w:vanish/>
          <w:sz w:val="22"/>
          <w:szCs w:val="22"/>
          <w:shd w:val="clear" w:color="auto" w:fill="FFFF99"/>
          <w:rtl/>
        </w:rPr>
        <w:t xml:space="preserve"> של הכנסת, להתקין תקנות לביצועו לרבות תקנות בדבר דרכי פיקוח על ביצועו.</w:t>
      </w:r>
      <w:bookmarkEnd w:id="36"/>
    </w:p>
    <w:p w14:paraId="11818E47" w14:textId="77777777" w:rsidR="00E40FA2" w:rsidRDefault="00E40FA2" w:rsidP="00D44671">
      <w:pPr>
        <w:pStyle w:val="P00"/>
        <w:spacing w:before="72"/>
        <w:ind w:left="0" w:right="1134"/>
        <w:rPr>
          <w:rStyle w:val="default"/>
          <w:rFonts w:cs="FrankRuehl"/>
          <w:rtl/>
        </w:rPr>
      </w:pPr>
      <w:bookmarkStart w:id="37" w:name="Seif12"/>
      <w:bookmarkEnd w:id="37"/>
      <w:r>
        <w:rPr>
          <w:lang w:val="he-IL"/>
        </w:rPr>
        <w:pict w14:anchorId="1D26CF44">
          <v:rect id="_x0000_s2063" style="position:absolute;left:0;text-align:left;margin-left:464.5pt;margin-top:8.05pt;width:75.05pt;height:12.3pt;z-index:251638272" o:allowincell="f" filled="f" stroked="f" strokecolor="lime" strokeweight=".25pt">
            <v:textbox inset="0,0,0,0">
              <w:txbxContent>
                <w:p w14:paraId="0A20348E" w14:textId="77777777" w:rsidR="00F91B25" w:rsidRDefault="00F91B2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ילתו של חוק זה ביום כ"ח בשבט תשמ"ד (1 בפברואר 1984).</w:t>
      </w:r>
    </w:p>
    <w:p w14:paraId="323BF42A" w14:textId="77777777" w:rsidR="00E40FA2" w:rsidRDefault="00E40FA2">
      <w:pPr>
        <w:pStyle w:val="P00"/>
        <w:spacing w:before="72"/>
        <w:ind w:left="0" w:right="1134"/>
        <w:rPr>
          <w:rStyle w:val="default"/>
          <w:rFonts w:cs="FrankRuehl" w:hint="cs"/>
          <w:rtl/>
        </w:rPr>
      </w:pPr>
    </w:p>
    <w:p w14:paraId="4112B5D7" w14:textId="77777777" w:rsidR="00E40FA2" w:rsidRDefault="00E40FA2">
      <w:pPr>
        <w:pStyle w:val="medium2-header"/>
        <w:keepLines w:val="0"/>
        <w:spacing w:before="72"/>
        <w:ind w:left="0" w:right="1134"/>
        <w:rPr>
          <w:rFonts w:cs="FrankRuehl"/>
          <w:noProof/>
          <w:sz w:val="26"/>
          <w:szCs w:val="26"/>
          <w:rtl/>
        </w:rPr>
      </w:pPr>
      <w:bookmarkStart w:id="38" w:name="med0"/>
      <w:bookmarkEnd w:id="38"/>
      <w:r>
        <w:rPr>
          <w:rFonts w:cs="FrankRuehl"/>
          <w:noProof/>
          <w:sz w:val="26"/>
          <w:szCs w:val="26"/>
          <w:rtl/>
        </w:rPr>
        <w:t>תו</w:t>
      </w:r>
      <w:r>
        <w:rPr>
          <w:rFonts w:cs="FrankRuehl" w:hint="cs"/>
          <w:noProof/>
          <w:sz w:val="26"/>
          <w:szCs w:val="26"/>
          <w:rtl/>
        </w:rPr>
        <w:t>ס</w:t>
      </w:r>
      <w:r>
        <w:rPr>
          <w:rFonts w:cs="FrankRuehl"/>
          <w:noProof/>
          <w:sz w:val="26"/>
          <w:szCs w:val="26"/>
          <w:rtl/>
        </w:rPr>
        <w:t>פת</w:t>
      </w:r>
    </w:p>
    <w:p w14:paraId="05D6D6FF" w14:textId="77777777" w:rsidR="00E40FA2" w:rsidRDefault="00E40FA2">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w:t>
      </w:r>
    </w:p>
    <w:p w14:paraId="1E02989B" w14:textId="77777777" w:rsidR="00E40FA2" w:rsidRDefault="00E40FA2" w:rsidP="00D44671">
      <w:pPr>
        <w:pStyle w:val="P01"/>
        <w:tabs>
          <w:tab w:val="clear" w:pos="624"/>
          <w:tab w:val="left" w:pos="492"/>
        </w:tabs>
        <w:spacing w:before="72"/>
        <w:ind w:left="-3" w:right="1134" w:firstLine="3"/>
        <w:rPr>
          <w:rStyle w:val="default"/>
          <w:rFonts w:cs="FrankRuehl" w:hint="cs"/>
          <w:rtl/>
        </w:rPr>
      </w:pPr>
      <w:r>
        <w:rPr>
          <w:lang w:val="he-IL"/>
        </w:rPr>
        <w:pict w14:anchorId="74EA33CC">
          <v:rect id="_x0000_s2064" style="position:absolute;left:0;text-align:left;margin-left:464.5pt;margin-top:8.05pt;width:75.05pt;height:16.1pt;z-index:251641344" o:allowincell="f" filled="f" stroked="f" strokecolor="lime" strokeweight=".25pt">
            <v:textbox inset="0,0,0,0">
              <w:txbxContent>
                <w:p w14:paraId="092AC568" w14:textId="77777777" w:rsidR="00F91B25" w:rsidRDefault="00F91B2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p w14:paraId="48E3EC9D" w14:textId="77777777" w:rsidR="00F91B25" w:rsidRDefault="00F91B25">
                  <w:pPr>
                    <w:spacing w:line="160" w:lineRule="exact"/>
                    <w:jc w:val="left"/>
                    <w:rPr>
                      <w:rFonts w:cs="Miriam" w:hint="cs"/>
                      <w:noProof/>
                      <w:sz w:val="18"/>
                      <w:szCs w:val="18"/>
                      <w:rtl/>
                    </w:rPr>
                  </w:pPr>
                  <w:r>
                    <w:rPr>
                      <w:rFonts w:cs="Miriam" w:hint="cs"/>
                      <w:noProof/>
                      <w:sz w:val="18"/>
                      <w:szCs w:val="18"/>
                      <w:rtl/>
                    </w:rPr>
                    <w:t>צו תשע"ב-2012</w:t>
                  </w:r>
                </w:p>
              </w:txbxContent>
            </v:textbox>
            <w10:anchorlock/>
          </v:rect>
        </w:pict>
      </w:r>
      <w:r>
        <w:rPr>
          <w:rStyle w:val="default"/>
          <w:rFonts w:cs="FrankRuehl"/>
          <w:rtl/>
        </w:rPr>
        <w:t>1.</w:t>
      </w:r>
      <w:r>
        <w:rPr>
          <w:rStyle w:val="default"/>
          <w:rFonts w:cs="FrankRuehl"/>
          <w:rtl/>
        </w:rPr>
        <w:tab/>
        <w:t>א</w:t>
      </w:r>
      <w:r>
        <w:rPr>
          <w:rStyle w:val="default"/>
          <w:rFonts w:cs="FrankRuehl" w:hint="cs"/>
          <w:rtl/>
        </w:rPr>
        <w:t>ולם המשמש דרך כלל לבית קולנוע, לתיאטרון,</w:t>
      </w:r>
      <w:r w:rsidR="00084BED">
        <w:rPr>
          <w:rStyle w:val="default"/>
          <w:rFonts w:cs="FrankRuehl" w:hint="cs"/>
          <w:rtl/>
        </w:rPr>
        <w:t xml:space="preserve"> להופעות,</w:t>
      </w:r>
      <w:r>
        <w:rPr>
          <w:rStyle w:val="default"/>
          <w:rFonts w:cs="FrankRuehl" w:hint="cs"/>
          <w:rtl/>
        </w:rPr>
        <w:t xml:space="preserve"> לקונצרטים, לאופרה או למחול וכן חדר או אולם המשמש לדיון, להרצאה או לישיבות, וכן המסדרונות והאכסדרות, למעט חדר נפרד לחלוטין שהוקצה לעישון בהפסקות בידי הנהלת המקום, אם הוקצה, ששטחו אינו עולה על רבע מהש</w:t>
      </w:r>
      <w:r>
        <w:rPr>
          <w:rStyle w:val="default"/>
          <w:rFonts w:cs="FrankRuehl"/>
          <w:rtl/>
        </w:rPr>
        <w:t>טח</w:t>
      </w:r>
      <w:r>
        <w:rPr>
          <w:rStyle w:val="default"/>
          <w:rFonts w:cs="FrankRuehl" w:hint="cs"/>
          <w:rtl/>
        </w:rPr>
        <w:t xml:space="preserve"> שהוקצה לציבור להמתנה בהפסקות, ובלבד שיש בו סידורי אוורור תקינים והעישון בו אינו גורם למטרד בחלקים אחרים של המקום; אין בהוראות פרט זה, או פרטים אחרים בתוספת זו, כדי לגרוע מאיסור עישון </w:t>
      </w:r>
      <w:r>
        <w:rPr>
          <w:rStyle w:val="default"/>
          <w:rFonts w:cs="FrankRuehl"/>
          <w:rtl/>
        </w:rPr>
        <w:t>מ</w:t>
      </w:r>
      <w:r>
        <w:rPr>
          <w:rStyle w:val="default"/>
          <w:rFonts w:cs="FrankRuehl" w:hint="cs"/>
          <w:rtl/>
        </w:rPr>
        <w:t>כוח כל דין או כדי למנוע מבעל המקום או המחזיק בו לאסור את העישון במקו</w:t>
      </w:r>
      <w:r>
        <w:rPr>
          <w:rStyle w:val="default"/>
          <w:rFonts w:cs="FrankRuehl"/>
          <w:rtl/>
        </w:rPr>
        <w:t>ם</w:t>
      </w:r>
      <w:r>
        <w:rPr>
          <w:rStyle w:val="default"/>
          <w:rFonts w:cs="FrankRuehl" w:hint="cs"/>
          <w:rtl/>
        </w:rPr>
        <w:t>.</w:t>
      </w:r>
    </w:p>
    <w:p w14:paraId="64A52CFA"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bookmarkStart w:id="39" w:name="Rov65"/>
      <w:r w:rsidRPr="00441E09">
        <w:rPr>
          <w:rFonts w:cs="FrankRuehl" w:hint="cs"/>
          <w:vanish/>
          <w:color w:val="FF0000"/>
          <w:szCs w:val="20"/>
          <w:shd w:val="clear" w:color="auto" w:fill="FFFF99"/>
          <w:rtl/>
        </w:rPr>
        <w:t>מיום 30.7.2001</w:t>
      </w:r>
    </w:p>
    <w:p w14:paraId="2FBB5547"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40C35232"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58"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765</w:t>
      </w:r>
    </w:p>
    <w:p w14:paraId="203513FE" w14:textId="77777777" w:rsidR="00E40FA2" w:rsidRPr="00441E09" w:rsidRDefault="00E40FA2">
      <w:pPr>
        <w:pStyle w:val="P00"/>
        <w:tabs>
          <w:tab w:val="clear" w:pos="624"/>
          <w:tab w:val="clear" w:pos="6259"/>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החלפת פרט 1</w:t>
      </w:r>
    </w:p>
    <w:p w14:paraId="2F4CCA38" w14:textId="77777777" w:rsidR="00E40FA2" w:rsidRPr="00441E09" w:rsidRDefault="00E40FA2">
      <w:pPr>
        <w:pStyle w:val="P00"/>
        <w:tabs>
          <w:tab w:val="clear" w:pos="624"/>
          <w:tab w:val="clear" w:pos="6259"/>
          <w:tab w:val="left" w:pos="492"/>
        </w:tabs>
        <w:ind w:left="-3" w:right="1134" w:firstLine="3"/>
        <w:rPr>
          <w:rFonts w:cs="FrankRuehl" w:hint="cs"/>
          <w:vanish/>
          <w:szCs w:val="20"/>
          <w:shd w:val="clear" w:color="auto" w:fill="FFFF99"/>
          <w:rtl/>
        </w:rPr>
      </w:pPr>
      <w:r w:rsidRPr="00441E09">
        <w:rPr>
          <w:rFonts w:cs="FrankRuehl" w:hint="cs"/>
          <w:vanish/>
          <w:szCs w:val="20"/>
          <w:shd w:val="clear" w:color="auto" w:fill="FFFF99"/>
          <w:rtl/>
        </w:rPr>
        <w:t>הנוסח הקודם:</w:t>
      </w:r>
    </w:p>
    <w:p w14:paraId="2FF6A31B" w14:textId="77777777" w:rsidR="00E40FA2" w:rsidRPr="00441E09" w:rsidRDefault="00E40FA2">
      <w:pPr>
        <w:pStyle w:val="P00"/>
        <w:tabs>
          <w:tab w:val="clear" w:pos="624"/>
          <w:tab w:val="clear" w:pos="6259"/>
          <w:tab w:val="left" w:pos="492"/>
        </w:tabs>
        <w:spacing w:before="0"/>
        <w:ind w:left="-3" w:right="1134" w:firstLine="3"/>
        <w:rPr>
          <w:rFonts w:cs="FrankRuehl" w:hint="cs"/>
          <w:vanish/>
          <w:sz w:val="22"/>
          <w:szCs w:val="22"/>
          <w:shd w:val="clear" w:color="auto" w:fill="FFFF99"/>
          <w:rtl/>
        </w:rPr>
      </w:pPr>
      <w:r w:rsidRPr="00441E09">
        <w:rPr>
          <w:rFonts w:cs="FrankRuehl" w:hint="cs"/>
          <w:strike/>
          <w:vanish/>
          <w:sz w:val="22"/>
          <w:szCs w:val="22"/>
          <w:shd w:val="clear" w:color="auto" w:fill="FFFF99"/>
          <w:rtl/>
        </w:rPr>
        <w:t>1.</w:t>
      </w:r>
      <w:r w:rsidRPr="00441E09">
        <w:rPr>
          <w:rFonts w:cs="FrankRuehl" w:hint="cs"/>
          <w:strike/>
          <w:vanish/>
          <w:sz w:val="22"/>
          <w:szCs w:val="22"/>
          <w:shd w:val="clear" w:color="auto" w:fill="FFFF99"/>
          <w:rtl/>
        </w:rPr>
        <w:tab/>
        <w:t>אולם סגור המשמש בדרך כלל לבית קולנוע, לתיאטרון, לקונצרטים, לאופרה או למחול וכן אולם המשמש להתקהלות של ציבור למטרות הרצאה או דיון, למעט המסדרונות והאכסדרה שהוקצו לכך שבהם יהיה העישון מותר, והכל בעת שיש בהם קהל ולמעט כאשר אין לציבור רשות כניסה אליהם בין בתשלום ובין בלא תשלום.</w:t>
      </w:r>
    </w:p>
    <w:p w14:paraId="23DC17B4" w14:textId="77777777" w:rsidR="009431B2" w:rsidRPr="00441E09" w:rsidRDefault="009431B2">
      <w:pPr>
        <w:pStyle w:val="P00"/>
        <w:tabs>
          <w:tab w:val="clear" w:pos="624"/>
          <w:tab w:val="clear" w:pos="6259"/>
          <w:tab w:val="left" w:pos="492"/>
        </w:tabs>
        <w:spacing w:before="0"/>
        <w:ind w:left="-3" w:right="1134" w:firstLine="3"/>
        <w:rPr>
          <w:rFonts w:cs="FrankRuehl" w:hint="cs"/>
          <w:vanish/>
          <w:szCs w:val="20"/>
          <w:shd w:val="clear" w:color="auto" w:fill="FFFF99"/>
          <w:rtl/>
        </w:rPr>
      </w:pPr>
    </w:p>
    <w:p w14:paraId="4D862683" w14:textId="77777777" w:rsidR="009431B2" w:rsidRPr="00441E09" w:rsidRDefault="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2E804C6D" w14:textId="77777777" w:rsidR="00084BED" w:rsidRPr="00441E09" w:rsidRDefault="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0B00CD77" w14:textId="77777777" w:rsidR="00084BED" w:rsidRPr="00441E09" w:rsidRDefault="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59"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38D6F5DE" w14:textId="77777777" w:rsidR="00084BED" w:rsidRPr="00084BED" w:rsidRDefault="00084BED" w:rsidP="00084BED">
      <w:pPr>
        <w:pStyle w:val="P01"/>
        <w:tabs>
          <w:tab w:val="clear" w:pos="624"/>
          <w:tab w:val="left" w:pos="492"/>
        </w:tabs>
        <w:ind w:left="-6" w:right="1134" w:firstLine="6"/>
        <w:rPr>
          <w:rStyle w:val="default"/>
          <w:rFonts w:cs="FrankRuehl" w:hint="cs"/>
          <w:sz w:val="2"/>
          <w:szCs w:val="2"/>
          <w:rtl/>
        </w:rPr>
      </w:pPr>
      <w:r w:rsidRPr="00441E09">
        <w:rPr>
          <w:rStyle w:val="default"/>
          <w:rFonts w:cs="FrankRuehl"/>
          <w:vanish/>
          <w:sz w:val="22"/>
          <w:szCs w:val="22"/>
          <w:shd w:val="clear" w:color="auto" w:fill="FFFF99"/>
          <w:rtl/>
        </w:rPr>
        <w:t>1.</w:t>
      </w:r>
      <w:r w:rsidRPr="00441E09">
        <w:rPr>
          <w:rStyle w:val="default"/>
          <w:rFonts w:cs="FrankRuehl"/>
          <w:vanish/>
          <w:sz w:val="22"/>
          <w:szCs w:val="22"/>
          <w:shd w:val="clear" w:color="auto" w:fill="FFFF99"/>
          <w:rtl/>
        </w:rPr>
        <w:tab/>
        <w:t>א</w:t>
      </w:r>
      <w:r w:rsidRPr="00441E09">
        <w:rPr>
          <w:rStyle w:val="default"/>
          <w:rFonts w:cs="FrankRuehl" w:hint="cs"/>
          <w:vanish/>
          <w:sz w:val="22"/>
          <w:szCs w:val="22"/>
          <w:shd w:val="clear" w:color="auto" w:fill="FFFF99"/>
          <w:rtl/>
        </w:rPr>
        <w:t xml:space="preserve">ולם המשמש דרך כלל לבית קולנוע, לתיאטרון, </w:t>
      </w:r>
      <w:r w:rsidRPr="00441E09">
        <w:rPr>
          <w:rStyle w:val="default"/>
          <w:rFonts w:cs="FrankRuehl" w:hint="cs"/>
          <w:vanish/>
          <w:sz w:val="22"/>
          <w:szCs w:val="22"/>
          <w:u w:val="single"/>
          <w:shd w:val="clear" w:color="auto" w:fill="FFFF99"/>
          <w:rtl/>
        </w:rPr>
        <w:t>להופעות,</w:t>
      </w:r>
      <w:r w:rsidRPr="00441E09">
        <w:rPr>
          <w:rStyle w:val="default"/>
          <w:rFonts w:cs="FrankRuehl" w:hint="cs"/>
          <w:vanish/>
          <w:sz w:val="22"/>
          <w:szCs w:val="22"/>
          <w:shd w:val="clear" w:color="auto" w:fill="FFFF99"/>
          <w:rtl/>
        </w:rPr>
        <w:t xml:space="preserve"> לקונצרטים, לאופרה או למחול וכן חדר או אולם המשמש לדיון, להרצאה או לישיבות, וכן המסדרונות והאכסדרות, למעט חדר נפרד לחלוטין שהוקצה לעישון בהפסקות בידי הנהלת המקום, אם הוקצה, ששטחו אינו עולה על רבע מהש</w:t>
      </w:r>
      <w:r w:rsidRPr="00441E09">
        <w:rPr>
          <w:rStyle w:val="default"/>
          <w:rFonts w:cs="FrankRuehl"/>
          <w:vanish/>
          <w:sz w:val="22"/>
          <w:szCs w:val="22"/>
          <w:shd w:val="clear" w:color="auto" w:fill="FFFF99"/>
          <w:rtl/>
        </w:rPr>
        <w:t>טח</w:t>
      </w:r>
      <w:r w:rsidRPr="00441E09">
        <w:rPr>
          <w:rStyle w:val="default"/>
          <w:rFonts w:cs="FrankRuehl" w:hint="cs"/>
          <w:vanish/>
          <w:sz w:val="22"/>
          <w:szCs w:val="22"/>
          <w:shd w:val="clear" w:color="auto" w:fill="FFFF99"/>
          <w:rtl/>
        </w:rPr>
        <w:t xml:space="preserve"> שהוקצה לציבור להמתנה בהפסקות, ובלבד שיש בו סידורי אוורור תקינים והעישון בו אינו גורם למטרד בחלקים אחרים של המקום; אין בהוראות פרט זה, או פרטים אחרים בתוספת זו, כדי לגרוע מאיסור עישון </w:t>
      </w:r>
      <w:r w:rsidRPr="00441E09">
        <w:rPr>
          <w:rStyle w:val="default"/>
          <w:rFonts w:cs="FrankRuehl"/>
          <w:vanish/>
          <w:sz w:val="22"/>
          <w:szCs w:val="22"/>
          <w:shd w:val="clear" w:color="auto" w:fill="FFFF99"/>
          <w:rtl/>
        </w:rPr>
        <w:t>מ</w:t>
      </w:r>
      <w:r w:rsidRPr="00441E09">
        <w:rPr>
          <w:rStyle w:val="default"/>
          <w:rFonts w:cs="FrankRuehl" w:hint="cs"/>
          <w:vanish/>
          <w:sz w:val="22"/>
          <w:szCs w:val="22"/>
          <w:shd w:val="clear" w:color="auto" w:fill="FFFF99"/>
          <w:rtl/>
        </w:rPr>
        <w:t>כוח כל דין או כדי למנוע מבעל המקום או המחזיק בו לאסור את העישון במקו</w:t>
      </w:r>
      <w:r w:rsidRPr="00441E09">
        <w:rPr>
          <w:rStyle w:val="default"/>
          <w:rFonts w:cs="FrankRuehl"/>
          <w:vanish/>
          <w:sz w:val="22"/>
          <w:szCs w:val="22"/>
          <w:shd w:val="clear" w:color="auto" w:fill="FFFF99"/>
          <w:rtl/>
        </w:rPr>
        <w:t>ם</w:t>
      </w:r>
      <w:r w:rsidRPr="00441E09">
        <w:rPr>
          <w:rStyle w:val="default"/>
          <w:rFonts w:cs="FrankRuehl" w:hint="cs"/>
          <w:vanish/>
          <w:sz w:val="22"/>
          <w:szCs w:val="22"/>
          <w:shd w:val="clear" w:color="auto" w:fill="FFFF99"/>
          <w:rtl/>
        </w:rPr>
        <w:t>.</w:t>
      </w:r>
      <w:bookmarkEnd w:id="39"/>
    </w:p>
    <w:p w14:paraId="29A322DC" w14:textId="77777777" w:rsidR="007D2F43" w:rsidRDefault="007D2F43" w:rsidP="007D2F43">
      <w:pPr>
        <w:pStyle w:val="P01"/>
        <w:tabs>
          <w:tab w:val="clear" w:pos="624"/>
          <w:tab w:val="left" w:pos="492"/>
        </w:tabs>
        <w:spacing w:before="72"/>
        <w:ind w:left="-3" w:right="1134" w:firstLine="3"/>
        <w:rPr>
          <w:rStyle w:val="default"/>
          <w:rFonts w:cs="FrankRuehl" w:hint="cs"/>
          <w:rtl/>
        </w:rPr>
      </w:pPr>
      <w:r>
        <w:rPr>
          <w:lang w:val="he-IL"/>
        </w:rPr>
        <w:pict w14:anchorId="57D21FFB">
          <v:rect id="_x0000_s2127" style="position:absolute;left:0;text-align:left;margin-left:464.5pt;margin-top:8.05pt;width:75.05pt;height:11.3pt;z-index:251681280" o:allowincell="f" filled="f" stroked="f" strokecolor="lime" strokeweight=".25pt">
            <v:textbox inset="0,0,0,0">
              <w:txbxContent>
                <w:p w14:paraId="737EFBE7" w14:textId="77777777" w:rsidR="007D2F43" w:rsidRDefault="007D2F43" w:rsidP="007D2F43">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תשע"ח-2018</w:t>
                  </w:r>
                </w:p>
              </w:txbxContent>
            </v:textbox>
            <w10:anchorlock/>
          </v:rect>
        </w:pict>
      </w:r>
      <w:r>
        <w:rPr>
          <w:rStyle w:val="default"/>
          <w:rFonts w:cs="FrankRuehl"/>
          <w:rtl/>
        </w:rPr>
        <w:t>1</w:t>
      </w:r>
      <w:r>
        <w:rPr>
          <w:rStyle w:val="default"/>
          <w:rFonts w:cs="FrankRuehl" w:hint="cs"/>
          <w:rtl/>
        </w:rPr>
        <w:t>א</w:t>
      </w:r>
      <w:r>
        <w:rPr>
          <w:rStyle w:val="default"/>
          <w:rFonts w:cs="FrankRuehl"/>
          <w:rtl/>
        </w:rPr>
        <w:t>.</w:t>
      </w:r>
      <w:r>
        <w:rPr>
          <w:rStyle w:val="default"/>
          <w:rFonts w:cs="FrankRuehl"/>
          <w:rtl/>
        </w:rPr>
        <w:tab/>
      </w:r>
      <w:r w:rsidR="00A71BAA">
        <w:rPr>
          <w:rStyle w:val="default"/>
          <w:rFonts w:cs="FrankRuehl" w:hint="cs"/>
          <w:rtl/>
        </w:rPr>
        <w:t xml:space="preserve">שטח תחום, שאינו במבנה, שבו מתקיים אירוע הכולל </w:t>
      </w:r>
      <w:r w:rsidR="006C3F6F">
        <w:rPr>
          <w:rStyle w:val="default"/>
          <w:rFonts w:cs="FrankRuehl" w:hint="cs"/>
          <w:rtl/>
        </w:rPr>
        <w:t>התקהלות מאורגנת של למעלה מחמישים בני אדם, למעט חצר בית מגורים, וכן באזור הכניסה או היציאה לשטח התחום בטווח של 10 מטרים מהכניסה או היציאה והכול במועד קיום האירוע או בתכוף לו</w:t>
      </w:r>
      <w:r>
        <w:rPr>
          <w:rStyle w:val="default"/>
          <w:rFonts w:cs="FrankRuehl" w:hint="cs"/>
          <w:rtl/>
        </w:rPr>
        <w:t>.</w:t>
      </w:r>
    </w:p>
    <w:p w14:paraId="727D2A42" w14:textId="77777777" w:rsidR="007D2F43" w:rsidRPr="00441E09" w:rsidRDefault="007D2F43" w:rsidP="007D2F43">
      <w:pPr>
        <w:pStyle w:val="P00"/>
        <w:tabs>
          <w:tab w:val="clear" w:pos="624"/>
          <w:tab w:val="clear" w:pos="6259"/>
          <w:tab w:val="left" w:pos="492"/>
        </w:tabs>
        <w:spacing w:before="0"/>
        <w:ind w:left="-3" w:right="1134" w:firstLine="3"/>
        <w:rPr>
          <w:rFonts w:ascii="FrankRuehl" w:hAnsi="FrankRuehl" w:cs="FrankRuehl"/>
          <w:vanish/>
          <w:color w:val="FF0000"/>
          <w:szCs w:val="20"/>
          <w:shd w:val="clear" w:color="auto" w:fill="FFFF99"/>
          <w:rtl/>
        </w:rPr>
      </w:pPr>
      <w:bookmarkStart w:id="40" w:name="Rov86"/>
      <w:r w:rsidRPr="00441E09">
        <w:rPr>
          <w:rFonts w:ascii="FrankRuehl" w:hAnsi="FrankRuehl" w:cs="FrankRuehl" w:hint="cs"/>
          <w:vanish/>
          <w:color w:val="FF0000"/>
          <w:szCs w:val="20"/>
          <w:shd w:val="clear" w:color="auto" w:fill="FFFF99"/>
          <w:rtl/>
        </w:rPr>
        <w:t>מיום 31.8.2018</w:t>
      </w:r>
    </w:p>
    <w:p w14:paraId="46CB2C19" w14:textId="77777777" w:rsidR="007D2F43" w:rsidRPr="00441E09" w:rsidRDefault="007D2F43" w:rsidP="007D2F43">
      <w:pPr>
        <w:pStyle w:val="P00"/>
        <w:tabs>
          <w:tab w:val="clear" w:pos="624"/>
          <w:tab w:val="clear" w:pos="6259"/>
          <w:tab w:val="left" w:pos="492"/>
        </w:tabs>
        <w:spacing w:before="0"/>
        <w:ind w:left="-3"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7B679A50" w14:textId="77777777" w:rsidR="007D2F43" w:rsidRPr="00441E09" w:rsidRDefault="007D2F43" w:rsidP="007D2F43">
      <w:pPr>
        <w:pStyle w:val="P00"/>
        <w:tabs>
          <w:tab w:val="clear" w:pos="624"/>
          <w:tab w:val="clear" w:pos="6259"/>
          <w:tab w:val="left" w:pos="492"/>
        </w:tabs>
        <w:spacing w:before="0"/>
        <w:ind w:left="-3" w:right="1134" w:firstLine="3"/>
        <w:rPr>
          <w:rFonts w:ascii="FrankRuehl" w:hAnsi="FrankRuehl" w:cs="FrankRuehl"/>
          <w:vanish/>
          <w:szCs w:val="20"/>
          <w:shd w:val="clear" w:color="auto" w:fill="FFFF99"/>
          <w:rtl/>
        </w:rPr>
      </w:pPr>
      <w:hyperlink r:id="rId60"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5097EA18" w14:textId="77777777" w:rsidR="007D2F43" w:rsidRPr="00296945" w:rsidRDefault="007D2F43" w:rsidP="00296945">
      <w:pPr>
        <w:pStyle w:val="P00"/>
        <w:tabs>
          <w:tab w:val="clear" w:pos="624"/>
          <w:tab w:val="clear" w:pos="6259"/>
          <w:tab w:val="left" w:pos="492"/>
        </w:tabs>
        <w:spacing w:before="0"/>
        <w:ind w:left="-3" w:right="1134" w:firstLine="3"/>
        <w:rPr>
          <w:rFonts w:ascii="FrankRuehl" w:hAnsi="FrankRuehl" w:cs="FrankRuehl"/>
          <w:sz w:val="2"/>
          <w:szCs w:val="2"/>
          <w:shd w:val="clear" w:color="auto" w:fill="FFFF99"/>
          <w:rtl/>
        </w:rPr>
      </w:pPr>
      <w:r w:rsidRPr="00441E09">
        <w:rPr>
          <w:rFonts w:ascii="FrankRuehl" w:hAnsi="FrankRuehl" w:cs="FrankRuehl" w:hint="cs"/>
          <w:b/>
          <w:bCs/>
          <w:vanish/>
          <w:szCs w:val="20"/>
          <w:shd w:val="clear" w:color="auto" w:fill="FFFF99"/>
          <w:rtl/>
        </w:rPr>
        <w:t>הוספת פרט 1א</w:t>
      </w:r>
      <w:bookmarkEnd w:id="40"/>
    </w:p>
    <w:p w14:paraId="6EFC7E72" w14:textId="77777777" w:rsidR="00E40FA2" w:rsidRDefault="00E40FA2" w:rsidP="00296945">
      <w:pPr>
        <w:pStyle w:val="P01"/>
        <w:tabs>
          <w:tab w:val="clear" w:pos="624"/>
          <w:tab w:val="left" w:pos="492"/>
        </w:tabs>
        <w:spacing w:before="72"/>
        <w:ind w:left="0" w:right="1134" w:firstLine="6"/>
        <w:rPr>
          <w:rStyle w:val="default"/>
          <w:rFonts w:cs="FrankRuehl"/>
          <w:rtl/>
        </w:rPr>
      </w:pPr>
      <w:r>
        <w:rPr>
          <w:lang w:val="he-IL"/>
        </w:rPr>
        <w:pict w14:anchorId="3321B83A">
          <v:rect id="_x0000_s2065" style="position:absolute;left:0;text-align:left;margin-left:464.5pt;margin-top:8.05pt;width:75.05pt;height:13.15pt;z-index:251642368" o:allowincell="f" filled="f" stroked="f" strokecolor="lime" strokeweight=".25pt">
            <v:textbox style="mso-next-textbox:#_x0000_s2065" inset="0,0,0,0">
              <w:txbxContent>
                <w:p w14:paraId="405DE9CD" w14:textId="77777777" w:rsidR="00F91B25" w:rsidRDefault="00F91B25" w:rsidP="00296945">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w:t>
                  </w:r>
                  <w:r w:rsidR="00296945">
                    <w:rPr>
                      <w:rFonts w:cs="Miriam" w:hint="cs"/>
                      <w:sz w:val="18"/>
                      <w:szCs w:val="18"/>
                      <w:rtl/>
                    </w:rPr>
                    <w:t>תשע"ח-2018</w:t>
                  </w:r>
                </w:p>
              </w:txbxContent>
            </v:textbox>
            <w10:anchorlock/>
          </v:rect>
        </w:pict>
      </w:r>
      <w:r>
        <w:rPr>
          <w:rStyle w:val="default"/>
          <w:rFonts w:cs="FrankRuehl"/>
          <w:rtl/>
        </w:rPr>
        <w:t>2</w:t>
      </w:r>
      <w:r>
        <w:rPr>
          <w:rStyle w:val="default"/>
          <w:rFonts w:cs="FrankRuehl" w:hint="cs"/>
          <w:rtl/>
        </w:rPr>
        <w:t>.</w:t>
      </w:r>
      <w:r>
        <w:rPr>
          <w:rStyle w:val="default"/>
          <w:rFonts w:cs="FrankRuehl"/>
          <w:rtl/>
        </w:rPr>
        <w:tab/>
        <w:t>כ</w:t>
      </w:r>
      <w:r>
        <w:rPr>
          <w:rStyle w:val="default"/>
          <w:rFonts w:cs="FrankRuehl" w:hint="cs"/>
          <w:rtl/>
        </w:rPr>
        <w:t xml:space="preserve">ל מקום </w:t>
      </w:r>
      <w:r w:rsidR="00296945">
        <w:rPr>
          <w:rStyle w:val="default"/>
          <w:rFonts w:cs="FrankRuehl" w:hint="cs"/>
          <w:rtl/>
        </w:rPr>
        <w:t xml:space="preserve">בבית חולים או במרפאה, לרבות חצר המוסד, וכן באזור הכניסה או היציאה לבית החולים או למרפאה, בטווח של 10 מטרים מהכניסה או היציאה, למעט בית מגורים הנמצא בטווח האמור, ולמעט </w:t>
      </w:r>
      <w:r w:rsidR="00296945">
        <w:rPr>
          <w:rStyle w:val="default"/>
          <w:rFonts w:cs="FrankRuehl"/>
          <w:rtl/>
        </w:rPr>
        <w:t>–</w:t>
      </w:r>
    </w:p>
    <w:p w14:paraId="678BD28C" w14:textId="77777777" w:rsidR="00296945" w:rsidRDefault="00296945" w:rsidP="00296945">
      <w:pPr>
        <w:pStyle w:val="P01"/>
        <w:tabs>
          <w:tab w:val="clear" w:pos="624"/>
          <w:tab w:val="left" w:pos="492"/>
        </w:tabs>
        <w:spacing w:before="72"/>
        <w:ind w:left="624" w:right="1134" w:firstLine="6"/>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אזור מוגדר המצוי מחוץ לבניין ואשר הוקצה לעישון בידי הנהלת המקום, אם הוקצה, הנמצא בטווח של לפחות 10 מטרים מהבניין ושהעישון בו אינו גורם למטרד בחלקים אחרים של המקום;</w:t>
      </w:r>
    </w:p>
    <w:p w14:paraId="7A193DDE" w14:textId="77777777" w:rsidR="00296945" w:rsidRDefault="00296945" w:rsidP="00296945">
      <w:pPr>
        <w:pStyle w:val="P01"/>
        <w:tabs>
          <w:tab w:val="clear" w:pos="624"/>
          <w:tab w:val="left" w:pos="492"/>
        </w:tabs>
        <w:spacing w:before="72"/>
        <w:ind w:left="624" w:right="1134" w:firstLine="6"/>
        <w:rPr>
          <w:rStyle w:val="default"/>
          <w:rFonts w:cs="FrankRuehl"/>
          <w:rtl/>
        </w:rPr>
      </w:pPr>
      <w:r>
        <w:rPr>
          <w:rStyle w:val="default"/>
          <w:rFonts w:cs="FrankRuehl" w:hint="cs"/>
          <w:rtl/>
        </w:rPr>
        <w:t>(ב)</w:t>
      </w:r>
      <w:r>
        <w:rPr>
          <w:rStyle w:val="default"/>
          <w:rFonts w:cs="FrankRuehl"/>
          <w:rtl/>
        </w:rPr>
        <w:tab/>
      </w:r>
      <w:r w:rsidR="00F71F69">
        <w:rPr>
          <w:rStyle w:val="default"/>
          <w:rFonts w:cs="FrankRuehl" w:hint="cs"/>
          <w:rtl/>
        </w:rPr>
        <w:t>(פקע)</w:t>
      </w:r>
      <w:r>
        <w:rPr>
          <w:rStyle w:val="default"/>
          <w:rFonts w:cs="FrankRuehl" w:hint="cs"/>
          <w:rtl/>
        </w:rPr>
        <w:t>.</w:t>
      </w:r>
    </w:p>
    <w:p w14:paraId="356754E7" w14:textId="77777777" w:rsidR="00E40FA2" w:rsidRPr="00441E09" w:rsidRDefault="00E40FA2" w:rsidP="00296945">
      <w:pPr>
        <w:pStyle w:val="P00"/>
        <w:tabs>
          <w:tab w:val="clear" w:pos="624"/>
          <w:tab w:val="left" w:pos="492"/>
        </w:tabs>
        <w:spacing w:before="0"/>
        <w:ind w:left="0" w:right="1134" w:firstLine="3"/>
        <w:rPr>
          <w:rFonts w:cs="FrankRuehl" w:hint="cs"/>
          <w:b/>
          <w:bCs/>
          <w:vanish/>
          <w:szCs w:val="20"/>
          <w:shd w:val="clear" w:color="auto" w:fill="FFFF99"/>
          <w:rtl/>
        </w:rPr>
      </w:pPr>
      <w:bookmarkStart w:id="41" w:name="Rov87"/>
      <w:r w:rsidRPr="00441E09">
        <w:rPr>
          <w:rFonts w:cs="FrankRuehl" w:hint="cs"/>
          <w:vanish/>
          <w:color w:val="FF0000"/>
          <w:szCs w:val="20"/>
          <w:shd w:val="clear" w:color="auto" w:fill="FFFF99"/>
          <w:rtl/>
        </w:rPr>
        <w:t>מיום 30.7.2001</w:t>
      </w:r>
    </w:p>
    <w:p w14:paraId="5830E115" w14:textId="77777777" w:rsidR="00E40FA2" w:rsidRPr="00441E09" w:rsidRDefault="00E40FA2" w:rsidP="00296945">
      <w:pPr>
        <w:pStyle w:val="P00"/>
        <w:tabs>
          <w:tab w:val="clear" w:pos="624"/>
          <w:tab w:val="left" w:pos="492"/>
        </w:tabs>
        <w:spacing w:before="0"/>
        <w:ind w:left="0"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6637C130" w14:textId="77777777" w:rsidR="00E40FA2" w:rsidRPr="00441E09" w:rsidRDefault="00E40FA2" w:rsidP="00296945">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61"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765</w:t>
      </w:r>
    </w:p>
    <w:p w14:paraId="03FB311F" w14:textId="77777777" w:rsidR="00084BED" w:rsidRPr="00441E09" w:rsidRDefault="00084BED" w:rsidP="00296945">
      <w:pPr>
        <w:pStyle w:val="P00"/>
        <w:tabs>
          <w:tab w:val="clear" w:pos="624"/>
          <w:tab w:val="clear" w:pos="6259"/>
          <w:tab w:val="left" w:pos="492"/>
        </w:tabs>
        <w:ind w:left="0" w:right="1134" w:firstLine="6"/>
        <w:rPr>
          <w:rFonts w:cs="FrankRuehl" w:hint="cs"/>
          <w:vanish/>
          <w:sz w:val="22"/>
          <w:szCs w:val="22"/>
          <w:shd w:val="clear" w:color="auto" w:fill="FFFF99"/>
          <w:rtl/>
        </w:rPr>
      </w:pPr>
      <w:r w:rsidRPr="00441E09">
        <w:rPr>
          <w:rFonts w:cs="FrankRuehl" w:hint="cs"/>
          <w:vanish/>
          <w:sz w:val="22"/>
          <w:szCs w:val="22"/>
          <w:shd w:val="clear" w:color="auto" w:fill="FFFF99"/>
          <w:rtl/>
        </w:rPr>
        <w:t>2.</w:t>
      </w:r>
      <w:r w:rsidRPr="00441E09">
        <w:rPr>
          <w:rFonts w:cs="FrankRuehl" w:hint="cs"/>
          <w:vanish/>
          <w:sz w:val="22"/>
          <w:szCs w:val="22"/>
          <w:shd w:val="clear" w:color="auto" w:fill="FFFF99"/>
          <w:rtl/>
        </w:rPr>
        <w:tab/>
        <w:t>כל מקום בבנין של בית חולים או מרפאה</w:t>
      </w:r>
      <w:r w:rsidRPr="00441E09">
        <w:rPr>
          <w:rFonts w:cs="FrankRuehl" w:hint="cs"/>
          <w:strike/>
          <w:vanish/>
          <w:sz w:val="22"/>
          <w:szCs w:val="22"/>
          <w:shd w:val="clear" w:color="auto" w:fill="FFFF99"/>
          <w:rtl/>
        </w:rPr>
        <w:t>, חוץ מן המקומות שהוקצו בידי הנהלת בית החולים או המרפאה שבהם יהיה העישון מותר, ובלבד שהם אינם חדרים המיועדים לאישפוז, לטיפול או לבדיקות</w:t>
      </w:r>
      <w:r w:rsidRPr="00441E09">
        <w:rPr>
          <w:rFonts w:cs="FrankRuehl" w:hint="cs"/>
          <w:vanish/>
          <w:sz w:val="22"/>
          <w:szCs w:val="22"/>
          <w:shd w:val="clear" w:color="auto" w:fill="FFFF99"/>
          <w:rtl/>
        </w:rPr>
        <w:t>.</w:t>
      </w:r>
    </w:p>
    <w:p w14:paraId="56982E34" w14:textId="77777777" w:rsidR="00084BED" w:rsidRPr="00441E09" w:rsidRDefault="00084BED" w:rsidP="00296945">
      <w:pPr>
        <w:pStyle w:val="P00"/>
        <w:tabs>
          <w:tab w:val="clear" w:pos="624"/>
          <w:tab w:val="clear" w:pos="6259"/>
          <w:tab w:val="left" w:pos="492"/>
        </w:tabs>
        <w:spacing w:before="0"/>
        <w:ind w:left="0" w:right="1134" w:firstLine="3"/>
        <w:rPr>
          <w:rFonts w:cs="FrankRuehl" w:hint="cs"/>
          <w:vanish/>
          <w:szCs w:val="20"/>
          <w:shd w:val="clear" w:color="auto" w:fill="FFFF99"/>
          <w:rtl/>
        </w:rPr>
      </w:pPr>
    </w:p>
    <w:p w14:paraId="273166B8" w14:textId="77777777" w:rsidR="00084BED" w:rsidRPr="00441E09" w:rsidRDefault="00084BED" w:rsidP="00296945">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2D3E74EA" w14:textId="77777777" w:rsidR="00084BED" w:rsidRPr="00441E09" w:rsidRDefault="00084BED" w:rsidP="00296945">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50180734" w14:textId="77777777" w:rsidR="00084BED" w:rsidRPr="00441E09" w:rsidRDefault="00084BED" w:rsidP="00296945">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62"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44D939B2" w14:textId="77777777" w:rsidR="00E40FA2" w:rsidRPr="00441E09" w:rsidRDefault="00E40FA2" w:rsidP="00296945">
      <w:pPr>
        <w:pStyle w:val="P00"/>
        <w:tabs>
          <w:tab w:val="clear" w:pos="624"/>
          <w:tab w:val="clear" w:pos="6259"/>
          <w:tab w:val="left" w:pos="492"/>
        </w:tabs>
        <w:ind w:left="0" w:right="1134" w:firstLine="6"/>
        <w:rPr>
          <w:rFonts w:cs="FrankRuehl"/>
          <w:vanish/>
          <w:sz w:val="22"/>
          <w:szCs w:val="22"/>
          <w:shd w:val="clear" w:color="auto" w:fill="FFFF99"/>
          <w:rtl/>
        </w:rPr>
      </w:pPr>
      <w:r w:rsidRPr="00441E09">
        <w:rPr>
          <w:rFonts w:cs="FrankRuehl" w:hint="cs"/>
          <w:vanish/>
          <w:sz w:val="22"/>
          <w:szCs w:val="22"/>
          <w:shd w:val="clear" w:color="auto" w:fill="FFFF99"/>
          <w:rtl/>
        </w:rPr>
        <w:t>2.</w:t>
      </w:r>
      <w:r w:rsidRPr="00441E09">
        <w:rPr>
          <w:rFonts w:cs="FrankRuehl" w:hint="cs"/>
          <w:vanish/>
          <w:sz w:val="22"/>
          <w:szCs w:val="22"/>
          <w:shd w:val="clear" w:color="auto" w:fill="FFFF99"/>
          <w:rtl/>
        </w:rPr>
        <w:tab/>
        <w:t>כל מקום בבנין של בית חולים או מרפאה</w:t>
      </w:r>
      <w:r w:rsidR="00084BED" w:rsidRPr="00441E09">
        <w:rPr>
          <w:rFonts w:cs="FrankRuehl" w:hint="cs"/>
          <w:vanish/>
          <w:sz w:val="22"/>
          <w:szCs w:val="22"/>
          <w:u w:val="single"/>
          <w:shd w:val="clear" w:color="auto" w:fill="FFFF99"/>
          <w:rtl/>
        </w:rPr>
        <w:t>, לרבות באזור הכניסה או היציאה לבניין, בטווח של 10 מטר מהדלת</w:t>
      </w:r>
      <w:r w:rsidRPr="00441E09">
        <w:rPr>
          <w:rFonts w:cs="FrankRuehl" w:hint="cs"/>
          <w:vanish/>
          <w:sz w:val="22"/>
          <w:szCs w:val="22"/>
          <w:shd w:val="clear" w:color="auto" w:fill="FFFF99"/>
          <w:rtl/>
        </w:rPr>
        <w:t>.</w:t>
      </w:r>
    </w:p>
    <w:p w14:paraId="5C873967"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p>
    <w:p w14:paraId="4AB21928"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מיום 31.8.2018</w:t>
      </w:r>
    </w:p>
    <w:p w14:paraId="2D7BED39"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פרט 2(ב) עד יום 30.8.2021</w:t>
      </w:r>
    </w:p>
    <w:p w14:paraId="06486772"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22B53BAF"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63"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1DBF760D"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החלפת פרט 2</w:t>
      </w:r>
    </w:p>
    <w:p w14:paraId="5520A384" w14:textId="77777777" w:rsidR="00296945" w:rsidRPr="00441E09" w:rsidRDefault="00296945" w:rsidP="00296945">
      <w:pPr>
        <w:pStyle w:val="P00"/>
        <w:tabs>
          <w:tab w:val="clear" w:pos="624"/>
          <w:tab w:val="clear" w:pos="6259"/>
          <w:tab w:val="left" w:pos="492"/>
        </w:tabs>
        <w:ind w:left="0" w:right="1134" w:firstLine="6"/>
        <w:rPr>
          <w:rFonts w:ascii="FrankRuehl" w:hAnsi="FrankRuehl" w:cs="FrankRuehl"/>
          <w:vanish/>
          <w:szCs w:val="20"/>
          <w:shd w:val="clear" w:color="auto" w:fill="FFFF99"/>
          <w:rtl/>
        </w:rPr>
      </w:pPr>
      <w:r w:rsidRPr="00441E09">
        <w:rPr>
          <w:rFonts w:ascii="FrankRuehl" w:hAnsi="FrankRuehl" w:cs="FrankRuehl" w:hint="cs"/>
          <w:vanish/>
          <w:szCs w:val="20"/>
          <w:shd w:val="clear" w:color="auto" w:fill="FFFF99"/>
          <w:rtl/>
        </w:rPr>
        <w:t>הנוסח הקודם:</w:t>
      </w:r>
    </w:p>
    <w:p w14:paraId="602DF424" w14:textId="77777777" w:rsidR="00296945" w:rsidRPr="00441E09" w:rsidRDefault="00296945" w:rsidP="00296945">
      <w:pPr>
        <w:pStyle w:val="P00"/>
        <w:tabs>
          <w:tab w:val="clear" w:pos="624"/>
          <w:tab w:val="clear" w:pos="6259"/>
          <w:tab w:val="left" w:pos="492"/>
        </w:tabs>
        <w:ind w:left="0" w:right="1134" w:firstLine="6"/>
        <w:rPr>
          <w:rFonts w:ascii="FrankRuehl" w:hAnsi="FrankRuehl" w:cs="FrankRuehl"/>
          <w:vanish/>
          <w:sz w:val="22"/>
          <w:szCs w:val="22"/>
          <w:shd w:val="clear" w:color="auto" w:fill="FFFF99"/>
          <w:rtl/>
        </w:rPr>
      </w:pPr>
      <w:r w:rsidRPr="00441E09">
        <w:rPr>
          <w:rFonts w:ascii="FrankRuehl" w:hAnsi="FrankRuehl" w:cs="FrankRuehl"/>
          <w:strike/>
          <w:vanish/>
          <w:sz w:val="22"/>
          <w:szCs w:val="22"/>
          <w:shd w:val="clear" w:color="auto" w:fill="FFFF99"/>
          <w:rtl/>
        </w:rPr>
        <w:t>2.</w:t>
      </w:r>
      <w:r w:rsidRPr="00441E09">
        <w:rPr>
          <w:rFonts w:ascii="FrankRuehl" w:hAnsi="FrankRuehl" w:cs="FrankRuehl"/>
          <w:strike/>
          <w:vanish/>
          <w:sz w:val="22"/>
          <w:szCs w:val="22"/>
          <w:shd w:val="clear" w:color="auto" w:fill="FFFF99"/>
          <w:rtl/>
        </w:rPr>
        <w:tab/>
        <w:t>כל מקום בבנין של בית חולים או מרפאה, לרבות באזור הכניסה או היציאה לבניין, בטווח של 10 מטר מהדלת.</w:t>
      </w:r>
    </w:p>
    <w:p w14:paraId="5DFBE636"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p>
    <w:p w14:paraId="23BB9D5B" w14:textId="77777777" w:rsidR="00296945" w:rsidRPr="00441E09" w:rsidRDefault="00296945" w:rsidP="00296945">
      <w:pPr>
        <w:pStyle w:val="P00"/>
        <w:tabs>
          <w:tab w:val="clear" w:pos="624"/>
          <w:tab w:val="clear" w:pos="6259"/>
          <w:tab w:val="left" w:pos="492"/>
        </w:tabs>
        <w:spacing w:before="0"/>
        <w:ind w:left="624" w:right="1134" w:firstLine="6"/>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מיום 31.8.2018 עד יום 30.8.2021</w:t>
      </w:r>
    </w:p>
    <w:p w14:paraId="6F906992" w14:textId="77777777" w:rsidR="00296945" w:rsidRPr="00441E09" w:rsidRDefault="00296945" w:rsidP="00296945">
      <w:pPr>
        <w:pStyle w:val="P00"/>
        <w:tabs>
          <w:tab w:val="clear" w:pos="624"/>
          <w:tab w:val="clear" w:pos="6259"/>
          <w:tab w:val="left" w:pos="492"/>
        </w:tabs>
        <w:spacing w:before="0"/>
        <w:ind w:left="624" w:right="1134" w:firstLine="6"/>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122F0B1D" w14:textId="77777777" w:rsidR="00296945" w:rsidRPr="00441E09" w:rsidRDefault="00296945" w:rsidP="00296945">
      <w:pPr>
        <w:pStyle w:val="P00"/>
        <w:tabs>
          <w:tab w:val="clear" w:pos="624"/>
          <w:tab w:val="clear" w:pos="6259"/>
          <w:tab w:val="left" w:pos="492"/>
        </w:tabs>
        <w:spacing w:before="0"/>
        <w:ind w:left="624" w:right="1134" w:firstLine="6"/>
        <w:rPr>
          <w:rFonts w:ascii="FrankRuehl" w:hAnsi="FrankRuehl" w:cs="FrankRuehl"/>
          <w:vanish/>
          <w:szCs w:val="20"/>
          <w:shd w:val="clear" w:color="auto" w:fill="FFFF99"/>
          <w:rtl/>
        </w:rPr>
      </w:pPr>
      <w:hyperlink r:id="rId64"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31CA21CA" w14:textId="77777777" w:rsidR="00296945" w:rsidRPr="00441E09" w:rsidRDefault="00296945" w:rsidP="00296945">
      <w:pPr>
        <w:pStyle w:val="P00"/>
        <w:tabs>
          <w:tab w:val="clear" w:pos="624"/>
          <w:tab w:val="clear" w:pos="6259"/>
          <w:tab w:val="left" w:pos="492"/>
        </w:tabs>
        <w:ind w:left="624" w:right="1134" w:firstLine="6"/>
        <w:rPr>
          <w:rFonts w:ascii="FrankRuehl" w:hAnsi="FrankRuehl" w:cs="FrankRuehl"/>
          <w:vanish/>
          <w:szCs w:val="20"/>
          <w:shd w:val="clear" w:color="auto" w:fill="FFFF99"/>
          <w:rtl/>
        </w:rPr>
      </w:pPr>
      <w:r w:rsidRPr="00441E09">
        <w:rPr>
          <w:rFonts w:ascii="FrankRuehl" w:hAnsi="FrankRuehl" w:cs="FrankRuehl" w:hint="cs"/>
          <w:vanish/>
          <w:szCs w:val="20"/>
          <w:shd w:val="clear" w:color="auto" w:fill="FFFF99"/>
          <w:rtl/>
        </w:rPr>
        <w:t>הנוסח:</w:t>
      </w:r>
    </w:p>
    <w:p w14:paraId="327F1C73" w14:textId="77777777" w:rsidR="00296945" w:rsidRPr="00296945" w:rsidRDefault="00296945" w:rsidP="00296945">
      <w:pPr>
        <w:pStyle w:val="P01"/>
        <w:tabs>
          <w:tab w:val="clear" w:pos="624"/>
          <w:tab w:val="left" w:pos="492"/>
        </w:tabs>
        <w:spacing w:before="0"/>
        <w:ind w:left="624" w:right="1134" w:firstLine="6"/>
        <w:rPr>
          <w:rStyle w:val="default"/>
          <w:rFonts w:cs="FrankRuehl"/>
          <w:sz w:val="2"/>
          <w:szCs w:val="2"/>
          <w:rtl/>
        </w:rPr>
      </w:pPr>
      <w:r w:rsidRPr="00441E09">
        <w:rPr>
          <w:rStyle w:val="default"/>
          <w:rFonts w:cs="FrankRuehl" w:hint="cs"/>
          <w:vanish/>
          <w:sz w:val="22"/>
          <w:szCs w:val="22"/>
          <w:shd w:val="clear" w:color="auto" w:fill="FFFF99"/>
          <w:rtl/>
        </w:rPr>
        <w:t>(ב)</w:t>
      </w:r>
      <w:r w:rsidRPr="00441E09">
        <w:rPr>
          <w:rStyle w:val="default"/>
          <w:rFonts w:cs="FrankRuehl"/>
          <w:vanish/>
          <w:sz w:val="22"/>
          <w:szCs w:val="22"/>
          <w:shd w:val="clear" w:color="auto" w:fill="FFFF99"/>
          <w:rtl/>
        </w:rPr>
        <w:tab/>
      </w:r>
      <w:r w:rsidRPr="00441E09">
        <w:rPr>
          <w:rStyle w:val="default"/>
          <w:rFonts w:cs="FrankRuehl" w:hint="cs"/>
          <w:vanish/>
          <w:sz w:val="22"/>
          <w:szCs w:val="22"/>
          <w:shd w:val="clear" w:color="auto" w:fill="FFFF99"/>
          <w:rtl/>
        </w:rPr>
        <w:t>חדר נפרד לחלוטין שהוקצה על ידי מנהל בית החולים לעישון למאושפזים במחלקה סגורה שנקבעה ברישיון בית החולים, אם הוקצה, ובלבד שיש בו סידורי אוורור תקינים והעישון בו אינו גורם למטרד בחלקים אחרים של המקום.</w:t>
      </w:r>
      <w:bookmarkEnd w:id="41"/>
    </w:p>
    <w:p w14:paraId="517327FD" w14:textId="77777777" w:rsidR="00E40FA2" w:rsidRDefault="00E40FA2">
      <w:pPr>
        <w:pStyle w:val="P01"/>
        <w:tabs>
          <w:tab w:val="clear" w:pos="624"/>
          <w:tab w:val="left" w:pos="492"/>
        </w:tabs>
        <w:spacing w:before="72"/>
        <w:ind w:left="-3" w:right="1134" w:firstLine="3"/>
        <w:rPr>
          <w:rStyle w:val="default"/>
          <w:rFonts w:cs="FrankRuehl"/>
          <w:rtl/>
        </w:rPr>
      </w:pPr>
      <w:r>
        <w:rPr>
          <w:rFonts w:cs="FrankRuehl"/>
          <w:sz w:val="26"/>
          <w:rtl/>
        </w:rPr>
        <w:t>3.</w:t>
      </w:r>
      <w:r>
        <w:rPr>
          <w:rFonts w:cs="FrankRuehl"/>
          <w:sz w:val="26"/>
          <w:rtl/>
        </w:rPr>
        <w:tab/>
      </w:r>
      <w:r>
        <w:rPr>
          <w:rStyle w:val="default"/>
          <w:rFonts w:cs="FrankRuehl"/>
          <w:rtl/>
        </w:rPr>
        <w:t>הח</w:t>
      </w:r>
      <w:r>
        <w:rPr>
          <w:rStyle w:val="default"/>
          <w:rFonts w:cs="FrankRuehl" w:hint="cs"/>
          <w:rtl/>
        </w:rPr>
        <w:t>לק הפתוח לציבור בבית מרקחת.</w:t>
      </w:r>
    </w:p>
    <w:p w14:paraId="49D2084D" w14:textId="77777777" w:rsidR="00E40FA2" w:rsidRDefault="00E40FA2" w:rsidP="00D44671">
      <w:pPr>
        <w:pStyle w:val="P01"/>
        <w:tabs>
          <w:tab w:val="clear" w:pos="624"/>
          <w:tab w:val="left" w:pos="492"/>
        </w:tabs>
        <w:spacing w:before="72"/>
        <w:ind w:left="-3" w:right="1134" w:firstLine="3"/>
        <w:rPr>
          <w:rStyle w:val="default"/>
          <w:rFonts w:cs="FrankRuehl" w:hint="cs"/>
          <w:rtl/>
        </w:rPr>
      </w:pPr>
      <w:r>
        <w:rPr>
          <w:lang w:val="he-IL"/>
        </w:rPr>
        <w:pict w14:anchorId="2FA54CF5">
          <v:rect id="_x0000_s2066" style="position:absolute;left:0;text-align:left;margin-left:464.5pt;margin-top:8.05pt;width:75.05pt;height:8pt;z-index:251643392" o:allowincell="f" filled="f" stroked="f" strokecolor="lime" strokeweight=".25pt">
            <v:textbox style="mso-next-textbox:#_x0000_s2066" inset="0,0,0,0">
              <w:txbxContent>
                <w:p w14:paraId="276DE8D5" w14:textId="77777777" w:rsidR="00F91B25" w:rsidRDefault="00F91B2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txbxContent>
            </v:textbox>
            <w10:anchorlock/>
          </v:rect>
        </w:pict>
      </w:r>
      <w:r>
        <w:rPr>
          <w:rStyle w:val="default"/>
          <w:rFonts w:cs="FrankRuehl"/>
          <w:rtl/>
        </w:rPr>
        <w:t>4.</w:t>
      </w:r>
      <w:r>
        <w:rPr>
          <w:rStyle w:val="default"/>
          <w:rFonts w:cs="FrankRuehl"/>
          <w:rtl/>
        </w:rPr>
        <w:tab/>
        <w:t>א</w:t>
      </w:r>
      <w:r>
        <w:rPr>
          <w:rStyle w:val="default"/>
          <w:rFonts w:cs="FrankRuehl" w:hint="cs"/>
          <w:rtl/>
        </w:rPr>
        <w:t>ולם קריאה וחדר קריאה בספריה הפתוחה לציבור, חוץ מן</w:t>
      </w:r>
      <w:r>
        <w:rPr>
          <w:rStyle w:val="default"/>
          <w:rFonts w:cs="FrankRuehl"/>
          <w:rtl/>
        </w:rPr>
        <w:t xml:space="preserve"> ה</w:t>
      </w:r>
      <w:r>
        <w:rPr>
          <w:rStyle w:val="default"/>
          <w:rFonts w:cs="FrankRuehl" w:hint="cs"/>
          <w:rtl/>
        </w:rPr>
        <w:t>מקומות שהוקצו בידי הנהלת המקום שבהם יהיה העישון מותר, אם הוקצו, ובלבד שיש בהם סידורי אוורור תקינים והעישון בהם אינו גורם למ</w:t>
      </w:r>
      <w:r>
        <w:rPr>
          <w:rStyle w:val="default"/>
          <w:rFonts w:cs="FrankRuehl"/>
          <w:rtl/>
        </w:rPr>
        <w:t>טר</w:t>
      </w:r>
      <w:r>
        <w:rPr>
          <w:rStyle w:val="default"/>
          <w:rFonts w:cs="FrankRuehl" w:hint="cs"/>
          <w:rtl/>
        </w:rPr>
        <w:t>ד בחלקים אחרים של המקום.</w:t>
      </w:r>
    </w:p>
    <w:p w14:paraId="19954153"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bookmarkStart w:id="42" w:name="Rov52"/>
      <w:r w:rsidRPr="00441E09">
        <w:rPr>
          <w:rFonts w:cs="FrankRuehl" w:hint="cs"/>
          <w:vanish/>
          <w:color w:val="FF0000"/>
          <w:szCs w:val="20"/>
          <w:shd w:val="clear" w:color="auto" w:fill="FFFF99"/>
          <w:rtl/>
        </w:rPr>
        <w:t>מיום 30.7.2001</w:t>
      </w:r>
    </w:p>
    <w:p w14:paraId="0DF7CE58"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76B3BA7E"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65"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765</w:t>
      </w:r>
    </w:p>
    <w:p w14:paraId="68065A46" w14:textId="77777777" w:rsidR="00E40FA2" w:rsidRDefault="00E40FA2">
      <w:pPr>
        <w:pStyle w:val="P01"/>
        <w:tabs>
          <w:tab w:val="clear" w:pos="624"/>
          <w:tab w:val="left" w:pos="492"/>
        </w:tabs>
        <w:ind w:left="-6" w:right="1134" w:firstLine="6"/>
        <w:rPr>
          <w:rStyle w:val="default"/>
          <w:rFonts w:cs="FrankRuehl" w:hint="cs"/>
          <w:sz w:val="2"/>
          <w:szCs w:val="2"/>
          <w:rtl/>
        </w:rPr>
      </w:pPr>
      <w:r w:rsidRPr="00441E09">
        <w:rPr>
          <w:rStyle w:val="default"/>
          <w:rFonts w:cs="FrankRuehl"/>
          <w:vanish/>
          <w:sz w:val="22"/>
          <w:szCs w:val="22"/>
          <w:shd w:val="clear" w:color="auto" w:fill="FFFF99"/>
          <w:rtl/>
        </w:rPr>
        <w:t>4.</w:t>
      </w:r>
      <w:r w:rsidRPr="00441E09">
        <w:rPr>
          <w:rStyle w:val="default"/>
          <w:rFonts w:cs="FrankRuehl"/>
          <w:vanish/>
          <w:sz w:val="22"/>
          <w:szCs w:val="22"/>
          <w:shd w:val="clear" w:color="auto" w:fill="FFFF99"/>
          <w:rtl/>
        </w:rPr>
        <w:tab/>
        <w:t>א</w:t>
      </w:r>
      <w:r w:rsidRPr="00441E09">
        <w:rPr>
          <w:rStyle w:val="default"/>
          <w:rFonts w:cs="FrankRuehl" w:hint="cs"/>
          <w:vanish/>
          <w:sz w:val="22"/>
          <w:szCs w:val="22"/>
          <w:shd w:val="clear" w:color="auto" w:fill="FFFF99"/>
          <w:rtl/>
        </w:rPr>
        <w:t>ולם קריאה וחדר קריאה בספריה הפתוחה לציבור, חוץ מן</w:t>
      </w:r>
      <w:r w:rsidRPr="00441E09">
        <w:rPr>
          <w:rStyle w:val="default"/>
          <w:rFonts w:cs="FrankRuehl"/>
          <w:vanish/>
          <w:sz w:val="22"/>
          <w:szCs w:val="22"/>
          <w:shd w:val="clear" w:color="auto" w:fill="FFFF99"/>
          <w:rtl/>
        </w:rPr>
        <w:t xml:space="preserve"> ה</w:t>
      </w:r>
      <w:r w:rsidRPr="00441E09">
        <w:rPr>
          <w:rStyle w:val="default"/>
          <w:rFonts w:cs="FrankRuehl" w:hint="cs"/>
          <w:vanish/>
          <w:sz w:val="22"/>
          <w:szCs w:val="22"/>
          <w:shd w:val="clear" w:color="auto" w:fill="FFFF99"/>
          <w:rtl/>
        </w:rPr>
        <w:t>מקומות שהוקצו בידי הנהלת המקום שבהם יהיה העישון מותר, אם הוקצו</w:t>
      </w:r>
      <w:r w:rsidRPr="00441E09">
        <w:rPr>
          <w:rStyle w:val="default"/>
          <w:rFonts w:cs="FrankRuehl" w:hint="cs"/>
          <w:vanish/>
          <w:sz w:val="22"/>
          <w:szCs w:val="22"/>
          <w:u w:val="single"/>
          <w:shd w:val="clear" w:color="auto" w:fill="FFFF99"/>
          <w:rtl/>
        </w:rPr>
        <w:t>, ובלבד שיש בהם סידורי אוורור תקינים והעישון בהם אינו גורם למ</w:t>
      </w:r>
      <w:r w:rsidRPr="00441E09">
        <w:rPr>
          <w:rStyle w:val="default"/>
          <w:rFonts w:cs="FrankRuehl"/>
          <w:vanish/>
          <w:sz w:val="22"/>
          <w:szCs w:val="22"/>
          <w:u w:val="single"/>
          <w:shd w:val="clear" w:color="auto" w:fill="FFFF99"/>
          <w:rtl/>
        </w:rPr>
        <w:t>טר</w:t>
      </w:r>
      <w:r w:rsidRPr="00441E09">
        <w:rPr>
          <w:rStyle w:val="default"/>
          <w:rFonts w:cs="FrankRuehl" w:hint="cs"/>
          <w:vanish/>
          <w:sz w:val="22"/>
          <w:szCs w:val="22"/>
          <w:u w:val="single"/>
          <w:shd w:val="clear" w:color="auto" w:fill="FFFF99"/>
          <w:rtl/>
        </w:rPr>
        <w:t>ד בחלקים אחרים של המקום</w:t>
      </w:r>
      <w:r w:rsidRPr="00441E09">
        <w:rPr>
          <w:rStyle w:val="default"/>
          <w:rFonts w:cs="FrankRuehl" w:hint="cs"/>
          <w:vanish/>
          <w:sz w:val="22"/>
          <w:szCs w:val="22"/>
          <w:shd w:val="clear" w:color="auto" w:fill="FFFF99"/>
          <w:rtl/>
        </w:rPr>
        <w:t>.</w:t>
      </w:r>
      <w:bookmarkEnd w:id="42"/>
    </w:p>
    <w:p w14:paraId="56C21BDA" w14:textId="77777777" w:rsidR="00E40FA2" w:rsidRDefault="00E40FA2" w:rsidP="00663A05">
      <w:pPr>
        <w:pStyle w:val="P01"/>
        <w:tabs>
          <w:tab w:val="clear" w:pos="624"/>
          <w:tab w:val="left" w:pos="492"/>
        </w:tabs>
        <w:spacing w:before="72"/>
        <w:ind w:left="-3" w:right="1134" w:firstLine="3"/>
        <w:rPr>
          <w:rStyle w:val="default"/>
          <w:rFonts w:cs="FrankRuehl" w:hint="cs"/>
          <w:rtl/>
        </w:rPr>
      </w:pPr>
      <w:r>
        <w:rPr>
          <w:lang w:val="he-IL"/>
        </w:rPr>
        <w:pict w14:anchorId="73861C35">
          <v:rect id="_x0000_s2067" style="position:absolute;left:0;text-align:left;margin-left:464.5pt;margin-top:8.05pt;width:75.05pt;height:12.55pt;z-index:251644416" o:allowincell="f" filled="f" stroked="f" strokecolor="lime" strokeweight=".25pt">
            <v:textbox style="mso-next-textbox:#_x0000_s2067" inset="0,0,0,0">
              <w:txbxContent>
                <w:p w14:paraId="4CC8E174" w14:textId="77777777" w:rsidR="00F91B25" w:rsidRDefault="00F91B25" w:rsidP="00663A0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sidR="00663A05">
                    <w:rPr>
                      <w:rFonts w:cs="Miriam" w:hint="cs"/>
                      <w:sz w:val="18"/>
                      <w:szCs w:val="18"/>
                      <w:rtl/>
                    </w:rPr>
                    <w:t>תשע"ו-2016</w:t>
                  </w:r>
                </w:p>
              </w:txbxContent>
            </v:textbox>
            <w10:anchorlock/>
          </v:rect>
        </w:pict>
      </w:r>
      <w:r>
        <w:rPr>
          <w:rStyle w:val="default"/>
          <w:rFonts w:cs="FrankRuehl"/>
          <w:rtl/>
        </w:rPr>
        <w:t>5.</w:t>
      </w:r>
      <w:r>
        <w:rPr>
          <w:rStyle w:val="default"/>
          <w:rFonts w:cs="FrankRuehl"/>
          <w:rtl/>
        </w:rPr>
        <w:tab/>
        <w:t>כ</w:t>
      </w:r>
      <w:r>
        <w:rPr>
          <w:rStyle w:val="default"/>
          <w:rFonts w:cs="FrankRuehl" w:hint="cs"/>
          <w:rtl/>
        </w:rPr>
        <w:t xml:space="preserve">ל מקום </w:t>
      </w:r>
      <w:r w:rsidR="00663A05">
        <w:rPr>
          <w:rStyle w:val="default"/>
          <w:rFonts w:cs="FrankRuehl" w:hint="cs"/>
          <w:rtl/>
        </w:rPr>
        <w:t>ב</w:t>
      </w:r>
      <w:r>
        <w:rPr>
          <w:rStyle w:val="default"/>
          <w:rFonts w:cs="FrankRuehl" w:hint="cs"/>
          <w:rtl/>
        </w:rPr>
        <w:t xml:space="preserve">מוסד חינוך לרבות </w:t>
      </w:r>
      <w:r w:rsidR="00663A05">
        <w:rPr>
          <w:rStyle w:val="default"/>
          <w:rFonts w:cs="FrankRuehl" w:hint="cs"/>
          <w:rtl/>
        </w:rPr>
        <w:t xml:space="preserve">חצר המוסד, </w:t>
      </w:r>
      <w:r>
        <w:rPr>
          <w:rStyle w:val="default"/>
          <w:rFonts w:cs="FrankRuehl" w:hint="cs"/>
          <w:rtl/>
        </w:rPr>
        <w:t xml:space="preserve">מגורי תלמידים </w:t>
      </w:r>
      <w:r w:rsidR="00663A05">
        <w:rPr>
          <w:rStyle w:val="default"/>
          <w:rFonts w:cs="FrankRuehl" w:hint="cs"/>
          <w:rtl/>
        </w:rPr>
        <w:t>וכן באזור הכניסה או היציאה, בטווח של 10 מטרים מהכניסה או היציאה</w:t>
      </w:r>
      <w:r>
        <w:rPr>
          <w:rStyle w:val="default"/>
          <w:rFonts w:cs="FrankRuehl" w:hint="cs"/>
          <w:rtl/>
        </w:rPr>
        <w:t>.</w:t>
      </w:r>
    </w:p>
    <w:p w14:paraId="6FB34DAA"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bookmarkStart w:id="43" w:name="Rov83"/>
      <w:r w:rsidRPr="00441E09">
        <w:rPr>
          <w:rFonts w:cs="FrankRuehl" w:hint="cs"/>
          <w:vanish/>
          <w:color w:val="FF0000"/>
          <w:szCs w:val="20"/>
          <w:shd w:val="clear" w:color="auto" w:fill="FFFF99"/>
          <w:rtl/>
        </w:rPr>
        <w:t>מיום 30.7.2001</w:t>
      </w:r>
    </w:p>
    <w:p w14:paraId="4CB759EF"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3102044F"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66"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765</w:t>
      </w:r>
    </w:p>
    <w:p w14:paraId="356C266A" w14:textId="77777777" w:rsidR="00E40FA2" w:rsidRPr="00441E09" w:rsidRDefault="00E40FA2">
      <w:pPr>
        <w:pStyle w:val="P01"/>
        <w:tabs>
          <w:tab w:val="clear" w:pos="624"/>
          <w:tab w:val="left" w:pos="492"/>
        </w:tabs>
        <w:ind w:left="-6" w:right="1134" w:firstLine="6"/>
        <w:rPr>
          <w:rStyle w:val="default"/>
          <w:rFonts w:cs="FrankRuehl" w:hint="cs"/>
          <w:vanish/>
          <w:sz w:val="22"/>
          <w:szCs w:val="22"/>
          <w:shd w:val="clear" w:color="auto" w:fill="FFFF99"/>
          <w:rtl/>
        </w:rPr>
      </w:pPr>
      <w:r w:rsidRPr="00441E09">
        <w:rPr>
          <w:rStyle w:val="default"/>
          <w:rFonts w:cs="FrankRuehl"/>
          <w:vanish/>
          <w:sz w:val="22"/>
          <w:szCs w:val="22"/>
          <w:shd w:val="clear" w:color="auto" w:fill="FFFF99"/>
          <w:rtl/>
        </w:rPr>
        <w:t>5.</w:t>
      </w:r>
      <w:r w:rsidRPr="00441E09">
        <w:rPr>
          <w:rStyle w:val="default"/>
          <w:rFonts w:cs="FrankRuehl"/>
          <w:vanish/>
          <w:sz w:val="22"/>
          <w:szCs w:val="22"/>
          <w:shd w:val="clear" w:color="auto" w:fill="FFFF99"/>
          <w:rtl/>
        </w:rPr>
        <w:tab/>
        <w:t>כ</w:t>
      </w:r>
      <w:r w:rsidRPr="00441E09">
        <w:rPr>
          <w:rStyle w:val="default"/>
          <w:rFonts w:cs="FrankRuehl" w:hint="cs"/>
          <w:vanish/>
          <w:sz w:val="22"/>
          <w:szCs w:val="22"/>
          <w:shd w:val="clear" w:color="auto" w:fill="FFFF99"/>
          <w:rtl/>
        </w:rPr>
        <w:t xml:space="preserve">ל מקום בבנין המשמש מוסד חינוך או מוסד להשכלה גבוהה </w:t>
      </w:r>
      <w:r w:rsidRPr="00441E09">
        <w:rPr>
          <w:rStyle w:val="default"/>
          <w:rFonts w:cs="FrankRuehl" w:hint="cs"/>
          <w:strike/>
          <w:vanish/>
          <w:sz w:val="22"/>
          <w:szCs w:val="22"/>
          <w:shd w:val="clear" w:color="auto" w:fill="FFFF99"/>
          <w:rtl/>
        </w:rPr>
        <w:t>חוץ ממקום המשמש מגורים והמקומות בספריה או בחדרי דיון שרשאית הנהלת המוסד להקצות שבהם יהיה העישון מותר</w:t>
      </w:r>
      <w:r w:rsidRPr="00441E09">
        <w:rPr>
          <w:rStyle w:val="default"/>
          <w:rFonts w:cs="FrankRuehl" w:hint="cs"/>
          <w:vanish/>
          <w:sz w:val="22"/>
          <w:szCs w:val="22"/>
          <w:shd w:val="clear" w:color="auto" w:fill="FFFF99"/>
          <w:rtl/>
        </w:rPr>
        <w:t xml:space="preserve"> </w:t>
      </w:r>
      <w:r w:rsidRPr="00441E09">
        <w:rPr>
          <w:rStyle w:val="default"/>
          <w:rFonts w:cs="FrankRuehl" w:hint="cs"/>
          <w:vanish/>
          <w:sz w:val="22"/>
          <w:szCs w:val="22"/>
          <w:u w:val="single"/>
          <w:shd w:val="clear" w:color="auto" w:fill="FFFF99"/>
          <w:rtl/>
        </w:rPr>
        <w:t>לרבות מגורי תלמידים ולמעט חדר נפרד לחלוטין, שהוקצה לעיש</w:t>
      </w:r>
      <w:r w:rsidRPr="00441E09">
        <w:rPr>
          <w:rStyle w:val="default"/>
          <w:rFonts w:cs="FrankRuehl"/>
          <w:vanish/>
          <w:sz w:val="22"/>
          <w:szCs w:val="22"/>
          <w:u w:val="single"/>
          <w:shd w:val="clear" w:color="auto" w:fill="FFFF99"/>
          <w:rtl/>
        </w:rPr>
        <w:t>ו</w:t>
      </w:r>
      <w:r w:rsidRPr="00441E09">
        <w:rPr>
          <w:rStyle w:val="default"/>
          <w:rFonts w:cs="FrankRuehl" w:hint="cs"/>
          <w:vanish/>
          <w:sz w:val="22"/>
          <w:szCs w:val="22"/>
          <w:u w:val="single"/>
          <w:shd w:val="clear" w:color="auto" w:fill="FFFF99"/>
          <w:rtl/>
        </w:rPr>
        <w:t>ן בידי הנהלת מוסד שמתקיים בו חינוך על תיכוני, שתלמידיו בגיל העולה על 18 שנים (להלן -</w:t>
      </w:r>
      <w:r w:rsidRPr="00441E09">
        <w:rPr>
          <w:rStyle w:val="default"/>
          <w:rFonts w:cs="FrankRuehl"/>
          <w:vanish/>
          <w:sz w:val="22"/>
          <w:szCs w:val="22"/>
          <w:u w:val="single"/>
          <w:shd w:val="clear" w:color="auto" w:fill="FFFF99"/>
          <w:rtl/>
        </w:rPr>
        <w:t xml:space="preserve"> </w:t>
      </w:r>
      <w:r w:rsidRPr="00441E09">
        <w:rPr>
          <w:rStyle w:val="default"/>
          <w:rFonts w:cs="FrankRuehl" w:hint="cs"/>
          <w:vanish/>
          <w:sz w:val="22"/>
          <w:szCs w:val="22"/>
          <w:u w:val="single"/>
          <w:shd w:val="clear" w:color="auto" w:fill="FFFF99"/>
          <w:rtl/>
        </w:rPr>
        <w:t xml:space="preserve">מוסד על תיכוני), אם הוקצה, וחדר </w:t>
      </w:r>
      <w:r w:rsidRPr="00441E09">
        <w:rPr>
          <w:rStyle w:val="default"/>
          <w:rFonts w:cs="FrankRuehl"/>
          <w:vanish/>
          <w:sz w:val="22"/>
          <w:szCs w:val="22"/>
          <w:u w:val="single"/>
          <w:shd w:val="clear" w:color="auto" w:fill="FFFF99"/>
          <w:rtl/>
        </w:rPr>
        <w:t>במ</w:t>
      </w:r>
      <w:r w:rsidRPr="00441E09">
        <w:rPr>
          <w:rStyle w:val="default"/>
          <w:rFonts w:cs="FrankRuehl" w:hint="cs"/>
          <w:vanish/>
          <w:sz w:val="22"/>
          <w:szCs w:val="22"/>
          <w:u w:val="single"/>
          <w:shd w:val="clear" w:color="auto" w:fill="FFFF99"/>
          <w:rtl/>
        </w:rPr>
        <w:t>גורים במוסד על תיכוני שבו גר רק מעשן, ובלבד שיש בהם סידורי אוורור תקינים והעישון בהם אינו גורם למטרד בחלקים אחרים של המקום, וכן למעט חדר</w:t>
      </w:r>
      <w:r w:rsidRPr="00441E09">
        <w:rPr>
          <w:rStyle w:val="default"/>
          <w:rFonts w:cs="FrankRuehl"/>
          <w:vanish/>
          <w:sz w:val="22"/>
          <w:szCs w:val="22"/>
          <w:u w:val="single"/>
          <w:shd w:val="clear" w:color="auto" w:fill="FFFF99"/>
          <w:rtl/>
        </w:rPr>
        <w:t>י</w:t>
      </w:r>
      <w:r w:rsidRPr="00441E09">
        <w:rPr>
          <w:rStyle w:val="default"/>
          <w:rFonts w:cs="FrankRuehl" w:hint="cs"/>
          <w:vanish/>
          <w:sz w:val="22"/>
          <w:szCs w:val="22"/>
          <w:u w:val="single"/>
          <w:shd w:val="clear" w:color="auto" w:fill="FFFF99"/>
          <w:rtl/>
        </w:rPr>
        <w:t xml:space="preserve"> ההנהלה וחדרי הסגל, שחל עליהם פרט 15</w:t>
      </w:r>
      <w:r w:rsidRPr="00441E09">
        <w:rPr>
          <w:rStyle w:val="default"/>
          <w:rFonts w:cs="FrankRuehl" w:hint="cs"/>
          <w:vanish/>
          <w:sz w:val="22"/>
          <w:szCs w:val="22"/>
          <w:shd w:val="clear" w:color="auto" w:fill="FFFF99"/>
          <w:rtl/>
        </w:rPr>
        <w:t>.</w:t>
      </w:r>
    </w:p>
    <w:p w14:paraId="110A7093"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szCs w:val="20"/>
          <w:shd w:val="clear" w:color="auto" w:fill="FFFF99"/>
          <w:rtl/>
        </w:rPr>
      </w:pPr>
    </w:p>
    <w:p w14:paraId="588D767E"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7.2.2016</w:t>
      </w:r>
    </w:p>
    <w:p w14:paraId="4607975D"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תשע"ו-2016</w:t>
      </w:r>
    </w:p>
    <w:p w14:paraId="2C46B197"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67" w:history="1">
        <w:r w:rsidRPr="00441E09">
          <w:rPr>
            <w:rStyle w:val="Hyperlink"/>
            <w:rFonts w:cs="FrankRuehl" w:hint="cs"/>
            <w:vanish/>
            <w:szCs w:val="20"/>
            <w:shd w:val="clear" w:color="auto" w:fill="FFFF99"/>
            <w:rtl/>
          </w:rPr>
          <w:t>ק"ת תשע"ו מס' 7601</w:t>
        </w:r>
      </w:hyperlink>
      <w:r w:rsidRPr="00441E09">
        <w:rPr>
          <w:rFonts w:cs="FrankRuehl" w:hint="cs"/>
          <w:vanish/>
          <w:szCs w:val="20"/>
          <w:shd w:val="clear" w:color="auto" w:fill="FFFF99"/>
          <w:rtl/>
        </w:rPr>
        <w:t xml:space="preserve"> מיום 7.1.2016 עמ' 558</w:t>
      </w:r>
    </w:p>
    <w:p w14:paraId="2F17A96D"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החלפת פרט 5</w:t>
      </w:r>
    </w:p>
    <w:p w14:paraId="39CB7D96" w14:textId="77777777" w:rsidR="00663A05" w:rsidRPr="00441E09" w:rsidRDefault="00663A05" w:rsidP="00663A05">
      <w:pPr>
        <w:pStyle w:val="P00"/>
        <w:tabs>
          <w:tab w:val="clear" w:pos="624"/>
          <w:tab w:val="clear" w:pos="6259"/>
          <w:tab w:val="left" w:pos="492"/>
        </w:tabs>
        <w:ind w:left="-6" w:right="1134" w:firstLine="6"/>
        <w:rPr>
          <w:rFonts w:cs="FrankRuehl" w:hint="cs"/>
          <w:vanish/>
          <w:szCs w:val="20"/>
          <w:shd w:val="clear" w:color="auto" w:fill="FFFF99"/>
          <w:rtl/>
        </w:rPr>
      </w:pPr>
      <w:r w:rsidRPr="00441E09">
        <w:rPr>
          <w:rFonts w:cs="FrankRuehl" w:hint="cs"/>
          <w:vanish/>
          <w:szCs w:val="20"/>
          <w:shd w:val="clear" w:color="auto" w:fill="FFFF99"/>
          <w:rtl/>
        </w:rPr>
        <w:t>הנוסח הקודם:</w:t>
      </w:r>
    </w:p>
    <w:p w14:paraId="4E9DA5CE" w14:textId="77777777" w:rsidR="00663A05" w:rsidRPr="00663A05" w:rsidRDefault="00663A05" w:rsidP="00663A05">
      <w:pPr>
        <w:pStyle w:val="P01"/>
        <w:tabs>
          <w:tab w:val="clear" w:pos="624"/>
          <w:tab w:val="left" w:pos="492"/>
        </w:tabs>
        <w:spacing w:before="0"/>
        <w:ind w:left="-6" w:right="1134" w:firstLine="6"/>
        <w:rPr>
          <w:rStyle w:val="default"/>
          <w:rFonts w:cs="FrankRuehl" w:hint="cs"/>
          <w:sz w:val="2"/>
          <w:szCs w:val="2"/>
          <w:rtl/>
        </w:rPr>
      </w:pPr>
      <w:r w:rsidRPr="00441E09">
        <w:rPr>
          <w:rStyle w:val="default"/>
          <w:rFonts w:cs="FrankRuehl"/>
          <w:strike/>
          <w:vanish/>
          <w:sz w:val="22"/>
          <w:szCs w:val="22"/>
          <w:shd w:val="clear" w:color="auto" w:fill="FFFF99"/>
          <w:rtl/>
        </w:rPr>
        <w:t>5.</w:t>
      </w:r>
      <w:r w:rsidRPr="00441E09">
        <w:rPr>
          <w:rStyle w:val="default"/>
          <w:rFonts w:cs="FrankRuehl"/>
          <w:strike/>
          <w:vanish/>
          <w:sz w:val="22"/>
          <w:szCs w:val="22"/>
          <w:shd w:val="clear" w:color="auto" w:fill="FFFF99"/>
          <w:rtl/>
        </w:rPr>
        <w:tab/>
        <w:t>כ</w:t>
      </w:r>
      <w:r w:rsidRPr="00441E09">
        <w:rPr>
          <w:rStyle w:val="default"/>
          <w:rFonts w:cs="FrankRuehl" w:hint="cs"/>
          <w:strike/>
          <w:vanish/>
          <w:sz w:val="22"/>
          <w:szCs w:val="22"/>
          <w:shd w:val="clear" w:color="auto" w:fill="FFFF99"/>
          <w:rtl/>
        </w:rPr>
        <w:t>ל מקום בבנין המשמש מוסד חינוך או מוסד להשכלה גבוהה לרבות מגורי תלמידים ולמעט חדר נפרד לחלוטין, שהוקצה לעיש</w:t>
      </w:r>
      <w:r w:rsidRPr="00441E09">
        <w:rPr>
          <w:rStyle w:val="default"/>
          <w:rFonts w:cs="FrankRuehl"/>
          <w:strike/>
          <w:vanish/>
          <w:sz w:val="22"/>
          <w:szCs w:val="22"/>
          <w:shd w:val="clear" w:color="auto" w:fill="FFFF99"/>
          <w:rtl/>
        </w:rPr>
        <w:t>ו</w:t>
      </w:r>
      <w:r w:rsidRPr="00441E09">
        <w:rPr>
          <w:rStyle w:val="default"/>
          <w:rFonts w:cs="FrankRuehl" w:hint="cs"/>
          <w:strike/>
          <w:vanish/>
          <w:sz w:val="22"/>
          <w:szCs w:val="22"/>
          <w:shd w:val="clear" w:color="auto" w:fill="FFFF99"/>
          <w:rtl/>
        </w:rPr>
        <w:t xml:space="preserve">ן בידי הנהלת מוסד שמתקיים בו חינוך על תיכוני, שתלמידיו בגיל העולה על 18 שנים (להלן </w:t>
      </w:r>
      <w:r w:rsidRPr="00441E09">
        <w:rPr>
          <w:rStyle w:val="default"/>
          <w:rFonts w:cs="FrankRuehl"/>
          <w:strike/>
          <w:vanish/>
          <w:sz w:val="22"/>
          <w:szCs w:val="22"/>
          <w:shd w:val="clear" w:color="auto" w:fill="FFFF99"/>
          <w:rtl/>
        </w:rPr>
        <w:t xml:space="preserve">– </w:t>
      </w:r>
      <w:r w:rsidRPr="00441E09">
        <w:rPr>
          <w:rStyle w:val="default"/>
          <w:rFonts w:cs="FrankRuehl" w:hint="cs"/>
          <w:strike/>
          <w:vanish/>
          <w:sz w:val="22"/>
          <w:szCs w:val="22"/>
          <w:shd w:val="clear" w:color="auto" w:fill="FFFF99"/>
          <w:rtl/>
        </w:rPr>
        <w:t xml:space="preserve">מוסד על תיכוני), אם הוקצה, וחדר </w:t>
      </w:r>
      <w:r w:rsidRPr="00441E09">
        <w:rPr>
          <w:rStyle w:val="default"/>
          <w:rFonts w:cs="FrankRuehl"/>
          <w:strike/>
          <w:vanish/>
          <w:sz w:val="22"/>
          <w:szCs w:val="22"/>
          <w:shd w:val="clear" w:color="auto" w:fill="FFFF99"/>
          <w:rtl/>
        </w:rPr>
        <w:t>במ</w:t>
      </w:r>
      <w:r w:rsidRPr="00441E09">
        <w:rPr>
          <w:rStyle w:val="default"/>
          <w:rFonts w:cs="FrankRuehl" w:hint="cs"/>
          <w:strike/>
          <w:vanish/>
          <w:sz w:val="22"/>
          <w:szCs w:val="22"/>
          <w:shd w:val="clear" w:color="auto" w:fill="FFFF99"/>
          <w:rtl/>
        </w:rPr>
        <w:t>גורים במוסד על תיכוני שבו גר רק מעשן, ובלבד שיש בהם סידורי אוורור תקינים והעישון בהם אינו גורם למטרד בחלקים אחרים של המקום, וכן למעט חדר</w:t>
      </w:r>
      <w:r w:rsidRPr="00441E09">
        <w:rPr>
          <w:rStyle w:val="default"/>
          <w:rFonts w:cs="FrankRuehl"/>
          <w:strike/>
          <w:vanish/>
          <w:sz w:val="22"/>
          <w:szCs w:val="22"/>
          <w:shd w:val="clear" w:color="auto" w:fill="FFFF99"/>
          <w:rtl/>
        </w:rPr>
        <w:t>י</w:t>
      </w:r>
      <w:r w:rsidRPr="00441E09">
        <w:rPr>
          <w:rStyle w:val="default"/>
          <w:rFonts w:cs="FrankRuehl" w:hint="cs"/>
          <w:strike/>
          <w:vanish/>
          <w:sz w:val="22"/>
          <w:szCs w:val="22"/>
          <w:shd w:val="clear" w:color="auto" w:fill="FFFF99"/>
          <w:rtl/>
        </w:rPr>
        <w:t xml:space="preserve"> ההנהלה וחדרי הסגל, שחל עליהם פרט 15.</w:t>
      </w:r>
      <w:bookmarkEnd w:id="43"/>
    </w:p>
    <w:p w14:paraId="10EEA02A" w14:textId="77777777" w:rsidR="00663A05" w:rsidRDefault="00663A05" w:rsidP="00663A05">
      <w:pPr>
        <w:pStyle w:val="P01"/>
        <w:tabs>
          <w:tab w:val="clear" w:pos="624"/>
          <w:tab w:val="left" w:pos="492"/>
        </w:tabs>
        <w:spacing w:before="72"/>
        <w:ind w:left="-3" w:right="1134" w:firstLine="3"/>
        <w:rPr>
          <w:rStyle w:val="default"/>
          <w:rFonts w:cs="FrankRuehl" w:hint="cs"/>
          <w:rtl/>
        </w:rPr>
      </w:pPr>
      <w:r>
        <w:rPr>
          <w:lang w:val="he-IL"/>
        </w:rPr>
        <w:pict w14:anchorId="7AF508D9">
          <v:rect id="_x0000_s2123" style="position:absolute;left:0;text-align:left;margin-left:464.5pt;margin-top:8.05pt;width:75.05pt;height:12.55pt;z-index:251679232" o:allowincell="f" filled="f" stroked="f" strokecolor="lime" strokeweight=".25pt">
            <v:textbox style="mso-next-textbox:#_x0000_s2123" inset="0,0,0,0">
              <w:txbxContent>
                <w:p w14:paraId="68190E9D" w14:textId="77777777" w:rsidR="00663A05" w:rsidRDefault="00663A05" w:rsidP="00663A0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תשע"ו-2016</w:t>
                  </w:r>
                </w:p>
              </w:txbxContent>
            </v:textbox>
            <w10:anchorlock/>
          </v:rect>
        </w:pict>
      </w:r>
      <w:r>
        <w:rPr>
          <w:rStyle w:val="default"/>
          <w:rFonts w:cs="FrankRuehl"/>
          <w:rtl/>
        </w:rPr>
        <w:t>5</w:t>
      </w:r>
      <w:r>
        <w:rPr>
          <w:rStyle w:val="default"/>
          <w:rFonts w:cs="FrankRuehl" w:hint="cs"/>
          <w:rtl/>
        </w:rPr>
        <w:t>א</w:t>
      </w:r>
      <w:r>
        <w:rPr>
          <w:rStyle w:val="default"/>
          <w:rFonts w:cs="FrankRuehl"/>
          <w:rtl/>
        </w:rPr>
        <w:t>.</w:t>
      </w:r>
      <w:r>
        <w:rPr>
          <w:rStyle w:val="default"/>
          <w:rFonts w:cs="FrankRuehl"/>
          <w:rtl/>
        </w:rPr>
        <w:tab/>
        <w:t>כ</w:t>
      </w:r>
      <w:r>
        <w:rPr>
          <w:rStyle w:val="default"/>
          <w:rFonts w:cs="FrankRuehl" w:hint="cs"/>
          <w:rtl/>
        </w:rPr>
        <w:t xml:space="preserve">ל מקום בבניין המשמש מוסד להשכלה גבוהה או מוסד לחינוך על-תיכוני, שתלמידיו בגיל העולה על 18 שנים, לרבות מגורי תלמידים ולמעט חדר נפרד לחלוטין, שהקצתה לעישון הנהלת המוסד, אם הקצתה, וחדר </w:t>
      </w:r>
      <w:r>
        <w:rPr>
          <w:rStyle w:val="default"/>
          <w:rFonts w:cs="FrankRuehl"/>
          <w:rtl/>
        </w:rPr>
        <w:t>מ</w:t>
      </w:r>
      <w:r>
        <w:rPr>
          <w:rStyle w:val="default"/>
          <w:rFonts w:cs="FrankRuehl" w:hint="cs"/>
          <w:rtl/>
        </w:rPr>
        <w:t>גורים שבו גר רק מעשן, ובלבד שיש בהם סידורי אוורור תקינים והעישון בהם אינו גורם למטרד בחלקים אחרים של המקום, וכן למעט חדר</w:t>
      </w:r>
      <w:r>
        <w:rPr>
          <w:rStyle w:val="default"/>
          <w:rFonts w:cs="FrankRuehl"/>
          <w:rtl/>
        </w:rPr>
        <w:t>י</w:t>
      </w:r>
      <w:r>
        <w:rPr>
          <w:rStyle w:val="default"/>
          <w:rFonts w:cs="FrankRuehl" w:hint="cs"/>
          <w:rtl/>
        </w:rPr>
        <w:t xml:space="preserve"> ההנהלה וחדרי הסגל שחל עליהם פרט 15.</w:t>
      </w:r>
    </w:p>
    <w:p w14:paraId="2D8313F2"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44" w:name="Rov84"/>
      <w:r w:rsidRPr="00441E09">
        <w:rPr>
          <w:rFonts w:cs="FrankRuehl" w:hint="cs"/>
          <w:vanish/>
          <w:color w:val="FF0000"/>
          <w:szCs w:val="20"/>
          <w:shd w:val="clear" w:color="auto" w:fill="FFFF99"/>
          <w:rtl/>
        </w:rPr>
        <w:t>מיום 7.2.2016</w:t>
      </w:r>
    </w:p>
    <w:p w14:paraId="18A0F698"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תשע"ו-2016</w:t>
      </w:r>
    </w:p>
    <w:p w14:paraId="7220EA3A" w14:textId="77777777" w:rsidR="00663A05" w:rsidRPr="00441E09" w:rsidRDefault="00663A05" w:rsidP="00663A05">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68" w:history="1">
        <w:r w:rsidRPr="00441E09">
          <w:rPr>
            <w:rStyle w:val="Hyperlink"/>
            <w:rFonts w:cs="FrankRuehl" w:hint="cs"/>
            <w:vanish/>
            <w:szCs w:val="20"/>
            <w:shd w:val="clear" w:color="auto" w:fill="FFFF99"/>
            <w:rtl/>
          </w:rPr>
          <w:t>ק"ת תשע"ו מס' 7601</w:t>
        </w:r>
      </w:hyperlink>
      <w:r w:rsidRPr="00441E09">
        <w:rPr>
          <w:rFonts w:cs="FrankRuehl" w:hint="cs"/>
          <w:vanish/>
          <w:szCs w:val="20"/>
          <w:shd w:val="clear" w:color="auto" w:fill="FFFF99"/>
          <w:rtl/>
        </w:rPr>
        <w:t xml:space="preserve"> מיום 7.1.2016 עמ' 558</w:t>
      </w:r>
    </w:p>
    <w:p w14:paraId="73C69812" w14:textId="77777777" w:rsidR="00663A05" w:rsidRPr="00095FA2" w:rsidRDefault="00663A05" w:rsidP="00095FA2">
      <w:pPr>
        <w:pStyle w:val="P00"/>
        <w:tabs>
          <w:tab w:val="clear" w:pos="624"/>
          <w:tab w:val="clear" w:pos="6259"/>
          <w:tab w:val="left" w:pos="492"/>
        </w:tabs>
        <w:spacing w:before="0"/>
        <w:ind w:left="-3" w:right="1134" w:firstLine="3"/>
        <w:rPr>
          <w:rFonts w:cs="FrankRuehl" w:hint="cs"/>
          <w:sz w:val="2"/>
          <w:szCs w:val="2"/>
          <w:rtl/>
        </w:rPr>
      </w:pPr>
      <w:r w:rsidRPr="00441E09">
        <w:rPr>
          <w:rFonts w:cs="FrankRuehl" w:hint="cs"/>
          <w:b/>
          <w:bCs/>
          <w:vanish/>
          <w:szCs w:val="20"/>
          <w:shd w:val="clear" w:color="auto" w:fill="FFFF99"/>
          <w:rtl/>
        </w:rPr>
        <w:t>הוספת פרט 5א</w:t>
      </w:r>
      <w:bookmarkEnd w:id="44"/>
    </w:p>
    <w:p w14:paraId="24C4E50C" w14:textId="77777777" w:rsidR="00E40FA2" w:rsidRDefault="00E40FA2">
      <w:pPr>
        <w:pStyle w:val="P01"/>
        <w:tabs>
          <w:tab w:val="clear" w:pos="624"/>
          <w:tab w:val="left" w:pos="492"/>
        </w:tabs>
        <w:spacing w:before="72"/>
        <w:ind w:left="-3" w:right="1134" w:firstLine="3"/>
        <w:rPr>
          <w:rStyle w:val="default"/>
          <w:rFonts w:cs="FrankRuehl"/>
          <w:rtl/>
        </w:rPr>
      </w:pPr>
      <w:r>
        <w:rPr>
          <w:rFonts w:cs="FrankRuehl"/>
          <w:sz w:val="26"/>
          <w:rtl/>
        </w:rPr>
        <w:t>6.</w:t>
      </w:r>
      <w:r>
        <w:rPr>
          <w:rFonts w:cs="FrankRuehl"/>
          <w:sz w:val="26"/>
          <w:rtl/>
        </w:rPr>
        <w:tab/>
      </w:r>
      <w:r>
        <w:rPr>
          <w:rStyle w:val="default"/>
          <w:rFonts w:cs="FrankRuehl"/>
          <w:rtl/>
        </w:rPr>
        <w:t>מע</w:t>
      </w:r>
      <w:r>
        <w:rPr>
          <w:rStyle w:val="default"/>
          <w:rFonts w:cs="FrankRuehl" w:hint="cs"/>
          <w:rtl/>
        </w:rPr>
        <w:t>לית לנשיאת בני אדם.</w:t>
      </w:r>
    </w:p>
    <w:p w14:paraId="3093D69A" w14:textId="77777777" w:rsidR="00E40FA2" w:rsidRDefault="00084BED" w:rsidP="00084BED">
      <w:pPr>
        <w:pStyle w:val="P01"/>
        <w:tabs>
          <w:tab w:val="clear" w:pos="624"/>
          <w:tab w:val="left" w:pos="492"/>
        </w:tabs>
        <w:spacing w:before="72"/>
        <w:ind w:left="-3" w:right="1134" w:firstLine="3"/>
        <w:rPr>
          <w:rStyle w:val="default"/>
          <w:rFonts w:cs="FrankRuehl" w:hint="cs"/>
          <w:rtl/>
        </w:rPr>
      </w:pPr>
      <w:r>
        <w:rPr>
          <w:rFonts w:cs="FrankRuehl"/>
          <w:sz w:val="26"/>
          <w:rtl/>
          <w:lang w:eastAsia="en-US"/>
        </w:rPr>
        <w:pict w14:anchorId="256166BE">
          <v:shape id="_x0000_s2104" type="#_x0000_t202" style="position:absolute;left:0;text-align:left;margin-left:470.25pt;margin-top:7.1pt;width:1in;height:11.2pt;z-index:251665920" filled="f" stroked="f">
            <v:textbox inset="1mm,0,1mm,0">
              <w:txbxContent>
                <w:p w14:paraId="0D256457" w14:textId="77777777" w:rsidR="00F91B25" w:rsidRDefault="00F91B25" w:rsidP="00084BE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v:shape>
        </w:pict>
      </w:r>
      <w:r w:rsidR="00E40FA2">
        <w:rPr>
          <w:rFonts w:cs="FrankRuehl"/>
          <w:sz w:val="26"/>
          <w:rtl/>
        </w:rPr>
        <w:t>7.</w:t>
      </w:r>
      <w:r w:rsidR="00E40FA2">
        <w:rPr>
          <w:rFonts w:cs="FrankRuehl"/>
          <w:sz w:val="26"/>
          <w:rtl/>
        </w:rPr>
        <w:tab/>
      </w:r>
      <w:r w:rsidR="00E40FA2">
        <w:rPr>
          <w:rStyle w:val="default"/>
          <w:rFonts w:cs="FrankRuehl"/>
          <w:rtl/>
        </w:rPr>
        <w:t>או</w:t>
      </w:r>
      <w:r w:rsidR="00E40FA2">
        <w:rPr>
          <w:rStyle w:val="default"/>
          <w:rFonts w:cs="FrankRuehl" w:hint="cs"/>
          <w:rtl/>
        </w:rPr>
        <w:t>טובוס</w:t>
      </w:r>
      <w:r>
        <w:rPr>
          <w:rStyle w:val="default"/>
          <w:rFonts w:cs="FrankRuehl" w:hint="cs"/>
          <w:rtl/>
        </w:rPr>
        <w:t xml:space="preserve"> וזוטובוס; בפרט </w:t>
      </w:r>
      <w:r w:rsidR="00E40FA2">
        <w:rPr>
          <w:rStyle w:val="default"/>
          <w:rFonts w:cs="FrankRuehl" w:hint="cs"/>
          <w:rtl/>
        </w:rPr>
        <w:t>ז</w:t>
      </w:r>
      <w:r>
        <w:rPr>
          <w:rStyle w:val="default"/>
          <w:rFonts w:cs="FrankRuehl" w:hint="cs"/>
          <w:rtl/>
        </w:rPr>
        <w:t>ה</w:t>
      </w:r>
      <w:r w:rsidR="00E40FA2">
        <w:rPr>
          <w:rStyle w:val="default"/>
          <w:rFonts w:cs="FrankRuehl" w:hint="cs"/>
          <w:rtl/>
        </w:rPr>
        <w:t>, "אוטובוס"</w:t>
      </w:r>
      <w:r>
        <w:rPr>
          <w:rStyle w:val="default"/>
          <w:rFonts w:cs="FrankRuehl" w:hint="cs"/>
          <w:rtl/>
        </w:rPr>
        <w:t xml:space="preserve"> ו"זוטובוס" </w:t>
      </w:r>
      <w:r>
        <w:rPr>
          <w:rStyle w:val="default"/>
          <w:rFonts w:cs="FrankRuehl"/>
          <w:rtl/>
        </w:rPr>
        <w:t>–</w:t>
      </w:r>
      <w:r>
        <w:rPr>
          <w:rStyle w:val="default"/>
          <w:rFonts w:cs="FrankRuehl" w:hint="cs"/>
          <w:rtl/>
        </w:rPr>
        <w:t xml:space="preserve"> כהגדרתם </w:t>
      </w:r>
      <w:r w:rsidR="00E40FA2">
        <w:rPr>
          <w:rStyle w:val="default"/>
          <w:rFonts w:cs="FrankRuehl" w:hint="cs"/>
          <w:rtl/>
        </w:rPr>
        <w:t xml:space="preserve">בתקנות התעבורה, </w:t>
      </w:r>
      <w:r>
        <w:rPr>
          <w:rStyle w:val="default"/>
          <w:rFonts w:cs="FrankRuehl" w:hint="cs"/>
          <w:rtl/>
        </w:rPr>
        <w:t>ה</w:t>
      </w:r>
      <w:r w:rsidR="00E40FA2">
        <w:rPr>
          <w:rStyle w:val="default"/>
          <w:rFonts w:cs="FrankRuehl" w:hint="cs"/>
          <w:rtl/>
        </w:rPr>
        <w:t>תשכ"א-</w:t>
      </w:r>
      <w:r w:rsidR="00E40FA2">
        <w:rPr>
          <w:rStyle w:val="default"/>
          <w:rFonts w:cs="FrankRuehl"/>
          <w:rtl/>
        </w:rPr>
        <w:t>1961</w:t>
      </w:r>
      <w:r>
        <w:rPr>
          <w:rStyle w:val="default"/>
          <w:rFonts w:cs="FrankRuehl" w:hint="cs"/>
          <w:rtl/>
        </w:rPr>
        <w:t xml:space="preserve"> (להלן </w:t>
      </w:r>
      <w:r>
        <w:rPr>
          <w:rStyle w:val="default"/>
          <w:rFonts w:cs="FrankRuehl"/>
          <w:rtl/>
        </w:rPr>
        <w:t>–</w:t>
      </w:r>
      <w:r>
        <w:rPr>
          <w:rStyle w:val="default"/>
          <w:rFonts w:cs="FrankRuehl" w:hint="cs"/>
          <w:rtl/>
        </w:rPr>
        <w:t xml:space="preserve"> תקנות התעבורה)</w:t>
      </w:r>
      <w:r w:rsidR="00E40FA2">
        <w:rPr>
          <w:rStyle w:val="default"/>
          <w:rFonts w:cs="FrankRuehl"/>
          <w:rtl/>
        </w:rPr>
        <w:t>.</w:t>
      </w:r>
    </w:p>
    <w:p w14:paraId="329C923C"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45" w:name="Rov66"/>
      <w:r w:rsidRPr="00441E09">
        <w:rPr>
          <w:rFonts w:cs="FrankRuehl" w:hint="cs"/>
          <w:vanish/>
          <w:color w:val="FF0000"/>
          <w:szCs w:val="20"/>
          <w:shd w:val="clear" w:color="auto" w:fill="FFFF99"/>
          <w:rtl/>
        </w:rPr>
        <w:t>מיום 11.7.2012</w:t>
      </w:r>
    </w:p>
    <w:p w14:paraId="3BA2DBCB"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71D6C5F9"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69"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5775C962"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החלפת פרט 7</w:t>
      </w:r>
    </w:p>
    <w:p w14:paraId="5CBB8C0B" w14:textId="77777777" w:rsidR="00084BED" w:rsidRPr="00441E09" w:rsidRDefault="00084BED" w:rsidP="00084BED">
      <w:pPr>
        <w:pStyle w:val="P00"/>
        <w:tabs>
          <w:tab w:val="clear" w:pos="624"/>
          <w:tab w:val="clear" w:pos="6259"/>
          <w:tab w:val="left" w:pos="492"/>
        </w:tabs>
        <w:ind w:left="-3" w:right="1134" w:firstLine="3"/>
        <w:rPr>
          <w:rFonts w:cs="FrankRuehl" w:hint="cs"/>
          <w:vanish/>
          <w:szCs w:val="20"/>
          <w:shd w:val="clear" w:color="auto" w:fill="FFFF99"/>
          <w:rtl/>
        </w:rPr>
      </w:pPr>
      <w:r w:rsidRPr="00441E09">
        <w:rPr>
          <w:rFonts w:cs="FrankRuehl" w:hint="cs"/>
          <w:vanish/>
          <w:szCs w:val="20"/>
          <w:shd w:val="clear" w:color="auto" w:fill="FFFF99"/>
          <w:rtl/>
        </w:rPr>
        <w:t>הנוסח הקודם:</w:t>
      </w:r>
    </w:p>
    <w:p w14:paraId="21F85ADD" w14:textId="77777777" w:rsidR="00084BED" w:rsidRPr="00084BED" w:rsidRDefault="00084BED" w:rsidP="00084BED">
      <w:pPr>
        <w:pStyle w:val="P01"/>
        <w:tabs>
          <w:tab w:val="clear" w:pos="624"/>
          <w:tab w:val="left" w:pos="492"/>
        </w:tabs>
        <w:spacing w:before="0"/>
        <w:ind w:left="-3" w:right="1134" w:firstLine="3"/>
        <w:rPr>
          <w:rStyle w:val="default"/>
          <w:rFonts w:cs="FrankRuehl" w:hint="cs"/>
          <w:strike/>
          <w:sz w:val="2"/>
          <w:szCs w:val="2"/>
          <w:rtl/>
        </w:rPr>
      </w:pPr>
      <w:r w:rsidRPr="00441E09">
        <w:rPr>
          <w:rFonts w:cs="FrankRuehl"/>
          <w:strike/>
          <w:vanish/>
          <w:sz w:val="22"/>
          <w:szCs w:val="22"/>
          <w:shd w:val="clear" w:color="auto" w:fill="FFFF99"/>
          <w:rtl/>
        </w:rPr>
        <w:t>7.</w:t>
      </w:r>
      <w:r w:rsidRPr="00441E09">
        <w:rPr>
          <w:rFonts w:cs="FrankRuehl"/>
          <w:strike/>
          <w:vanish/>
          <w:sz w:val="22"/>
          <w:szCs w:val="22"/>
          <w:shd w:val="clear" w:color="auto" w:fill="FFFF99"/>
          <w:rtl/>
        </w:rPr>
        <w:tab/>
      </w:r>
      <w:r w:rsidRPr="00441E09">
        <w:rPr>
          <w:rStyle w:val="default"/>
          <w:rFonts w:cs="FrankRuehl"/>
          <w:strike/>
          <w:vanish/>
          <w:sz w:val="22"/>
          <w:szCs w:val="22"/>
          <w:shd w:val="clear" w:color="auto" w:fill="FFFF99"/>
          <w:rtl/>
        </w:rPr>
        <w:t>או</w:t>
      </w:r>
      <w:r w:rsidRPr="00441E09">
        <w:rPr>
          <w:rStyle w:val="default"/>
          <w:rFonts w:cs="FrankRuehl" w:hint="cs"/>
          <w:strike/>
          <w:vanish/>
          <w:sz w:val="22"/>
          <w:szCs w:val="22"/>
          <w:shd w:val="clear" w:color="auto" w:fill="FFFF99"/>
          <w:rtl/>
        </w:rPr>
        <w:t>טובוס, בעת שיש בו נוסעים; בפסקה זו, "אוטובוס", כמ</w:t>
      </w:r>
      <w:r w:rsidRPr="00441E09">
        <w:rPr>
          <w:rStyle w:val="default"/>
          <w:rFonts w:cs="FrankRuehl"/>
          <w:strike/>
          <w:vanish/>
          <w:sz w:val="22"/>
          <w:szCs w:val="22"/>
          <w:shd w:val="clear" w:color="auto" w:fill="FFFF99"/>
          <w:rtl/>
        </w:rPr>
        <w:t>שמ</w:t>
      </w:r>
      <w:r w:rsidRPr="00441E09">
        <w:rPr>
          <w:rStyle w:val="default"/>
          <w:rFonts w:cs="FrankRuehl" w:hint="cs"/>
          <w:strike/>
          <w:vanish/>
          <w:sz w:val="22"/>
          <w:szCs w:val="22"/>
          <w:shd w:val="clear" w:color="auto" w:fill="FFFF99"/>
          <w:rtl/>
        </w:rPr>
        <w:t>עותו בתקנות התעבורה, תשכ"א-</w:t>
      </w:r>
      <w:r w:rsidRPr="00441E09">
        <w:rPr>
          <w:rStyle w:val="default"/>
          <w:rFonts w:cs="FrankRuehl"/>
          <w:strike/>
          <w:vanish/>
          <w:sz w:val="22"/>
          <w:szCs w:val="22"/>
          <w:shd w:val="clear" w:color="auto" w:fill="FFFF99"/>
          <w:rtl/>
        </w:rPr>
        <w:t>1961.</w:t>
      </w:r>
      <w:bookmarkEnd w:id="45"/>
    </w:p>
    <w:p w14:paraId="4FC29418" w14:textId="77777777" w:rsidR="00E40FA2" w:rsidRDefault="00084BED" w:rsidP="00084BED">
      <w:pPr>
        <w:pStyle w:val="P01"/>
        <w:tabs>
          <w:tab w:val="clear" w:pos="624"/>
          <w:tab w:val="left" w:pos="492"/>
        </w:tabs>
        <w:spacing w:before="72"/>
        <w:ind w:left="-3" w:right="1134" w:firstLine="3"/>
        <w:rPr>
          <w:rStyle w:val="default"/>
          <w:rFonts w:cs="FrankRuehl" w:hint="cs"/>
          <w:rtl/>
        </w:rPr>
      </w:pPr>
      <w:r>
        <w:rPr>
          <w:rFonts w:cs="FrankRuehl"/>
          <w:sz w:val="26"/>
          <w:rtl/>
          <w:lang w:eastAsia="en-US"/>
        </w:rPr>
        <w:pict w14:anchorId="24AF4EE2">
          <v:shape id="_x0000_s2107" type="#_x0000_t202" style="position:absolute;left:0;text-align:left;margin-left:470.25pt;margin-top:7.1pt;width:1in;height:11.2pt;z-index:251666944" filled="f" stroked="f">
            <v:textbox inset="1mm,0,1mm,0">
              <w:txbxContent>
                <w:p w14:paraId="4F761AFD" w14:textId="77777777" w:rsidR="00F91B25" w:rsidRDefault="00F91B25" w:rsidP="00084BE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v:shape>
        </w:pict>
      </w:r>
      <w:r w:rsidR="00E40FA2">
        <w:rPr>
          <w:rFonts w:cs="FrankRuehl"/>
          <w:sz w:val="26"/>
          <w:rtl/>
        </w:rPr>
        <w:t>8.</w:t>
      </w:r>
      <w:r w:rsidR="00E40FA2">
        <w:rPr>
          <w:rFonts w:cs="FrankRuehl"/>
          <w:sz w:val="26"/>
          <w:rtl/>
        </w:rPr>
        <w:tab/>
      </w:r>
      <w:r w:rsidR="00E40FA2">
        <w:rPr>
          <w:rStyle w:val="default"/>
          <w:rFonts w:cs="FrankRuehl"/>
          <w:rtl/>
        </w:rPr>
        <w:t>מו</w:t>
      </w:r>
      <w:r w:rsidR="00E40FA2">
        <w:rPr>
          <w:rStyle w:val="default"/>
          <w:rFonts w:cs="FrankRuehl" w:hint="cs"/>
          <w:rtl/>
        </w:rPr>
        <w:t xml:space="preserve">נית בעת שיש בה נוסעים; </w:t>
      </w:r>
      <w:r>
        <w:rPr>
          <w:rStyle w:val="default"/>
          <w:rFonts w:cs="FrankRuehl" w:hint="cs"/>
          <w:rtl/>
        </w:rPr>
        <w:t>בפרט זה</w:t>
      </w:r>
      <w:r w:rsidR="00E40FA2">
        <w:rPr>
          <w:rStyle w:val="default"/>
          <w:rFonts w:cs="FrankRuehl" w:hint="cs"/>
          <w:rtl/>
        </w:rPr>
        <w:t xml:space="preserve">, "מונית" </w:t>
      </w:r>
      <w:r>
        <w:rPr>
          <w:rStyle w:val="default"/>
          <w:rFonts w:cs="FrankRuehl"/>
          <w:rtl/>
        </w:rPr>
        <w:t>–</w:t>
      </w:r>
      <w:r w:rsidR="00E40FA2">
        <w:rPr>
          <w:rStyle w:val="default"/>
          <w:rFonts w:cs="FrankRuehl"/>
          <w:rtl/>
        </w:rPr>
        <w:t xml:space="preserve"> </w:t>
      </w:r>
      <w:r>
        <w:rPr>
          <w:rStyle w:val="default"/>
          <w:rFonts w:cs="FrankRuehl" w:hint="cs"/>
          <w:rtl/>
        </w:rPr>
        <w:t xml:space="preserve">כמשמעותה </w:t>
      </w:r>
      <w:r w:rsidR="00E40FA2">
        <w:rPr>
          <w:rStyle w:val="default"/>
          <w:rFonts w:cs="FrankRuehl" w:hint="cs"/>
          <w:rtl/>
        </w:rPr>
        <w:t>בתקנות התעבורה</w:t>
      </w:r>
      <w:r w:rsidR="00E40FA2">
        <w:rPr>
          <w:rStyle w:val="default"/>
          <w:rFonts w:cs="FrankRuehl"/>
          <w:rtl/>
        </w:rPr>
        <w:t>.</w:t>
      </w:r>
    </w:p>
    <w:p w14:paraId="76B84551"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46" w:name="Rov67"/>
      <w:r w:rsidRPr="00441E09">
        <w:rPr>
          <w:rFonts w:cs="FrankRuehl" w:hint="cs"/>
          <w:vanish/>
          <w:color w:val="FF0000"/>
          <w:szCs w:val="20"/>
          <w:shd w:val="clear" w:color="auto" w:fill="FFFF99"/>
          <w:rtl/>
        </w:rPr>
        <w:t>מיום 11.7.2012</w:t>
      </w:r>
    </w:p>
    <w:p w14:paraId="16482426"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689F72AF"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0"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47FF9C35"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החלפת פרט 8</w:t>
      </w:r>
    </w:p>
    <w:p w14:paraId="34188807" w14:textId="77777777" w:rsidR="00084BED" w:rsidRPr="00441E09" w:rsidRDefault="00084BED" w:rsidP="00084BED">
      <w:pPr>
        <w:pStyle w:val="P00"/>
        <w:tabs>
          <w:tab w:val="clear" w:pos="624"/>
          <w:tab w:val="clear" w:pos="6259"/>
          <w:tab w:val="left" w:pos="492"/>
        </w:tabs>
        <w:ind w:left="-3" w:right="1134" w:firstLine="3"/>
        <w:rPr>
          <w:rFonts w:cs="FrankRuehl" w:hint="cs"/>
          <w:vanish/>
          <w:szCs w:val="20"/>
          <w:shd w:val="clear" w:color="auto" w:fill="FFFF99"/>
          <w:rtl/>
        </w:rPr>
      </w:pPr>
      <w:r w:rsidRPr="00441E09">
        <w:rPr>
          <w:rFonts w:cs="FrankRuehl" w:hint="cs"/>
          <w:vanish/>
          <w:szCs w:val="20"/>
          <w:shd w:val="clear" w:color="auto" w:fill="FFFF99"/>
          <w:rtl/>
        </w:rPr>
        <w:t>הנוסח הקודם:</w:t>
      </w:r>
    </w:p>
    <w:p w14:paraId="2C27482A" w14:textId="77777777" w:rsidR="00084BED" w:rsidRPr="00084BED" w:rsidRDefault="00084BED" w:rsidP="00084BED">
      <w:pPr>
        <w:pStyle w:val="P01"/>
        <w:tabs>
          <w:tab w:val="clear" w:pos="624"/>
          <w:tab w:val="left" w:pos="492"/>
        </w:tabs>
        <w:spacing w:before="0"/>
        <w:ind w:left="-3" w:right="1134" w:firstLine="3"/>
        <w:rPr>
          <w:rStyle w:val="default"/>
          <w:rFonts w:cs="FrankRuehl" w:hint="cs"/>
          <w:strike/>
          <w:sz w:val="2"/>
          <w:szCs w:val="2"/>
          <w:rtl/>
        </w:rPr>
      </w:pPr>
      <w:r w:rsidRPr="00441E09">
        <w:rPr>
          <w:rStyle w:val="default"/>
          <w:rFonts w:cs="FrankRuehl"/>
          <w:strike/>
          <w:vanish/>
          <w:sz w:val="22"/>
          <w:szCs w:val="22"/>
          <w:shd w:val="clear" w:color="auto" w:fill="FFFF99"/>
          <w:rtl/>
        </w:rPr>
        <w:t>8.</w:t>
      </w:r>
      <w:r w:rsidRPr="00441E09">
        <w:rPr>
          <w:rStyle w:val="default"/>
          <w:rFonts w:cs="FrankRuehl"/>
          <w:strike/>
          <w:vanish/>
          <w:sz w:val="22"/>
          <w:szCs w:val="22"/>
          <w:shd w:val="clear" w:color="auto" w:fill="FFFF99"/>
          <w:rtl/>
        </w:rPr>
        <w:tab/>
        <w:t>מו</w:t>
      </w:r>
      <w:r w:rsidRPr="00441E09">
        <w:rPr>
          <w:rStyle w:val="default"/>
          <w:rFonts w:cs="FrankRuehl" w:hint="cs"/>
          <w:strike/>
          <w:vanish/>
          <w:sz w:val="22"/>
          <w:szCs w:val="22"/>
          <w:shd w:val="clear" w:color="auto" w:fill="FFFF99"/>
          <w:rtl/>
        </w:rPr>
        <w:t>נית וזוטובוס, בעת שיש בהם נוסעים; בפסקה זו, "מונית" ו"זוטובוס" -</w:t>
      </w:r>
      <w:r w:rsidRPr="00441E09">
        <w:rPr>
          <w:rStyle w:val="default"/>
          <w:rFonts w:cs="FrankRuehl"/>
          <w:strike/>
          <w:vanish/>
          <w:sz w:val="22"/>
          <w:szCs w:val="22"/>
          <w:shd w:val="clear" w:color="auto" w:fill="FFFF99"/>
          <w:rtl/>
        </w:rPr>
        <w:t xml:space="preserve"> </w:t>
      </w:r>
      <w:r w:rsidRPr="00441E09">
        <w:rPr>
          <w:rStyle w:val="default"/>
          <w:rFonts w:cs="FrankRuehl" w:hint="cs"/>
          <w:strike/>
          <w:vanish/>
          <w:sz w:val="22"/>
          <w:szCs w:val="22"/>
          <w:shd w:val="clear" w:color="auto" w:fill="FFFF99"/>
          <w:rtl/>
        </w:rPr>
        <w:t>כמשמעותם בתקנות התעבורה, תשכ"א-</w:t>
      </w:r>
      <w:r w:rsidRPr="00441E09">
        <w:rPr>
          <w:rStyle w:val="default"/>
          <w:rFonts w:cs="FrankRuehl"/>
          <w:strike/>
          <w:vanish/>
          <w:sz w:val="22"/>
          <w:szCs w:val="22"/>
          <w:shd w:val="clear" w:color="auto" w:fill="FFFF99"/>
          <w:rtl/>
        </w:rPr>
        <w:t>1961.</w:t>
      </w:r>
      <w:bookmarkEnd w:id="46"/>
    </w:p>
    <w:p w14:paraId="7A084201" w14:textId="77777777" w:rsidR="00E40FA2" w:rsidRDefault="00E40FA2" w:rsidP="00084BED">
      <w:pPr>
        <w:pStyle w:val="P01"/>
        <w:tabs>
          <w:tab w:val="clear" w:pos="624"/>
          <w:tab w:val="left" w:pos="492"/>
        </w:tabs>
        <w:spacing w:before="72"/>
        <w:ind w:left="-3" w:right="1134" w:firstLine="3"/>
        <w:rPr>
          <w:rStyle w:val="default"/>
          <w:rFonts w:cs="FrankRuehl" w:hint="cs"/>
          <w:rtl/>
        </w:rPr>
      </w:pPr>
      <w:r>
        <w:rPr>
          <w:lang w:val="he-IL"/>
        </w:rPr>
        <w:pict w14:anchorId="7471EEFE">
          <v:rect id="_x0000_s2068" style="position:absolute;left:0;text-align:left;margin-left:464.5pt;margin-top:8.05pt;width:75.05pt;height:8pt;z-index:251645440" o:allowincell="f" filled="f" stroked="f" strokecolor="lime" strokeweight=".25pt">
            <v:textbox inset="0,0,0,0">
              <w:txbxContent>
                <w:p w14:paraId="01F4475B" w14:textId="77777777" w:rsidR="00F91B25" w:rsidRDefault="00F91B25" w:rsidP="00084BE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rtl/>
        </w:rPr>
        <w:t>9.</w:t>
      </w:r>
      <w:r>
        <w:rPr>
          <w:rStyle w:val="default"/>
          <w:rFonts w:cs="FrankRuehl"/>
          <w:rtl/>
        </w:rPr>
        <w:tab/>
        <w:t>ר</w:t>
      </w:r>
      <w:r>
        <w:rPr>
          <w:rStyle w:val="default"/>
          <w:rFonts w:cs="FrankRuehl" w:hint="cs"/>
          <w:rtl/>
        </w:rPr>
        <w:t xml:space="preserve">כבת, </w:t>
      </w:r>
      <w:r w:rsidR="00084BED">
        <w:rPr>
          <w:rStyle w:val="default"/>
          <w:rFonts w:cs="FrankRuehl" w:hint="cs"/>
          <w:rtl/>
        </w:rPr>
        <w:t xml:space="preserve">לרבות רכבת מקומית; לעניין פרט זה ופרט 9ב "רכבת" ו"רכבת מקומית" </w:t>
      </w:r>
      <w:r w:rsidR="00084BED">
        <w:rPr>
          <w:rStyle w:val="default"/>
          <w:rFonts w:cs="FrankRuehl"/>
          <w:rtl/>
        </w:rPr>
        <w:t>–</w:t>
      </w:r>
      <w:r w:rsidR="00084BED">
        <w:rPr>
          <w:rStyle w:val="default"/>
          <w:rFonts w:cs="FrankRuehl" w:hint="cs"/>
          <w:rtl/>
        </w:rPr>
        <w:t xml:space="preserve"> כהגדרתן בסעיפים 1 ו-46 לפקודת מסילות הברזל [נוסח חדש], התשל"ב-1972</w:t>
      </w:r>
      <w:r>
        <w:rPr>
          <w:rStyle w:val="default"/>
          <w:rFonts w:cs="FrankRuehl" w:hint="cs"/>
          <w:rtl/>
        </w:rPr>
        <w:t>.</w:t>
      </w:r>
    </w:p>
    <w:p w14:paraId="29D91CE5"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bookmarkStart w:id="47" w:name="Rov68"/>
      <w:r w:rsidRPr="00441E09">
        <w:rPr>
          <w:rFonts w:cs="FrankRuehl" w:hint="cs"/>
          <w:vanish/>
          <w:color w:val="FF0000"/>
          <w:szCs w:val="20"/>
          <w:shd w:val="clear" w:color="auto" w:fill="FFFF99"/>
          <w:rtl/>
        </w:rPr>
        <w:t>מיום 31.3.1988</w:t>
      </w:r>
    </w:p>
    <w:p w14:paraId="093652D7"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תק' תשמ"ח-1988</w:t>
      </w:r>
    </w:p>
    <w:p w14:paraId="0414A6D3"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1" w:history="1">
        <w:r w:rsidRPr="00441E09">
          <w:rPr>
            <w:rStyle w:val="Hyperlink"/>
            <w:rFonts w:cs="FrankRuehl" w:hint="cs"/>
            <w:vanish/>
            <w:szCs w:val="20"/>
            <w:shd w:val="clear" w:color="auto" w:fill="FFFF99"/>
            <w:rtl/>
          </w:rPr>
          <w:t>ק"ת תשמ"ח מס' 5096</w:t>
        </w:r>
      </w:hyperlink>
      <w:r w:rsidRPr="00441E09">
        <w:rPr>
          <w:rFonts w:cs="FrankRuehl" w:hint="cs"/>
          <w:vanish/>
          <w:szCs w:val="20"/>
          <w:shd w:val="clear" w:color="auto" w:fill="FFFF99"/>
          <w:rtl/>
        </w:rPr>
        <w:t xml:space="preserve"> מיום 24.3.1988 עמ' 658</w:t>
      </w:r>
    </w:p>
    <w:p w14:paraId="2750A048"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הוספת פרט 9</w:t>
      </w:r>
    </w:p>
    <w:p w14:paraId="5B21A366"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p>
    <w:p w14:paraId="34867791"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25A5C4A7"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6375FF60"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2"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40D2F55E"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החלפת פרט 9</w:t>
      </w:r>
    </w:p>
    <w:p w14:paraId="781BFBC6" w14:textId="77777777" w:rsidR="00084BED" w:rsidRPr="00441E09" w:rsidRDefault="00084BED" w:rsidP="00084BED">
      <w:pPr>
        <w:pStyle w:val="P00"/>
        <w:tabs>
          <w:tab w:val="clear" w:pos="624"/>
          <w:tab w:val="clear" w:pos="6259"/>
          <w:tab w:val="left" w:pos="492"/>
        </w:tabs>
        <w:ind w:left="-3" w:right="1134" w:firstLine="3"/>
        <w:rPr>
          <w:rFonts w:cs="FrankRuehl" w:hint="cs"/>
          <w:vanish/>
          <w:szCs w:val="20"/>
          <w:shd w:val="clear" w:color="auto" w:fill="FFFF99"/>
          <w:rtl/>
        </w:rPr>
      </w:pPr>
      <w:r w:rsidRPr="00441E09">
        <w:rPr>
          <w:rFonts w:cs="FrankRuehl" w:hint="cs"/>
          <w:vanish/>
          <w:szCs w:val="20"/>
          <w:shd w:val="clear" w:color="auto" w:fill="FFFF99"/>
          <w:rtl/>
        </w:rPr>
        <w:t>הנוסח הקודם:</w:t>
      </w:r>
    </w:p>
    <w:p w14:paraId="6496D8F5" w14:textId="77777777" w:rsidR="00084BED" w:rsidRPr="00084BED" w:rsidRDefault="00084BED" w:rsidP="00084BED">
      <w:pPr>
        <w:pStyle w:val="P01"/>
        <w:tabs>
          <w:tab w:val="clear" w:pos="624"/>
          <w:tab w:val="left" w:pos="492"/>
        </w:tabs>
        <w:spacing w:before="0"/>
        <w:ind w:left="-3" w:right="1134" w:firstLine="3"/>
        <w:rPr>
          <w:rStyle w:val="default"/>
          <w:rFonts w:cs="FrankRuehl" w:hint="cs"/>
          <w:sz w:val="2"/>
          <w:szCs w:val="2"/>
          <w:rtl/>
        </w:rPr>
      </w:pPr>
      <w:r w:rsidRPr="00441E09">
        <w:rPr>
          <w:rStyle w:val="default"/>
          <w:rFonts w:cs="FrankRuehl"/>
          <w:strike/>
          <w:vanish/>
          <w:sz w:val="22"/>
          <w:szCs w:val="22"/>
          <w:shd w:val="clear" w:color="auto" w:fill="FFFF99"/>
          <w:rtl/>
        </w:rPr>
        <w:t>9.</w:t>
      </w:r>
      <w:r w:rsidRPr="00441E09">
        <w:rPr>
          <w:rStyle w:val="default"/>
          <w:rFonts w:cs="FrankRuehl"/>
          <w:strike/>
          <w:vanish/>
          <w:sz w:val="22"/>
          <w:szCs w:val="22"/>
          <w:shd w:val="clear" w:color="auto" w:fill="FFFF99"/>
          <w:rtl/>
        </w:rPr>
        <w:tab/>
        <w:t>ר</w:t>
      </w:r>
      <w:r w:rsidRPr="00441E09">
        <w:rPr>
          <w:rStyle w:val="default"/>
          <w:rFonts w:cs="FrankRuehl" w:hint="cs"/>
          <w:strike/>
          <w:vanish/>
          <w:sz w:val="22"/>
          <w:szCs w:val="22"/>
          <w:shd w:val="clear" w:color="auto" w:fill="FFFF99"/>
          <w:rtl/>
        </w:rPr>
        <w:t>כבת, בעת שיש בה נוסעים, למעט קרון שהוקצה לכך שבו יהיה העישון מותר, ובלבד שלא יוקצה לכך הקרון היחיד באותה רכבת</w:t>
      </w:r>
      <w:r w:rsidRPr="00441E09">
        <w:rPr>
          <w:rStyle w:val="default"/>
          <w:rFonts w:cs="FrankRuehl"/>
          <w:strike/>
          <w:vanish/>
          <w:sz w:val="22"/>
          <w:szCs w:val="22"/>
          <w:shd w:val="clear" w:color="auto" w:fill="FFFF99"/>
          <w:rtl/>
        </w:rPr>
        <w:t>, ה</w:t>
      </w:r>
      <w:r w:rsidRPr="00441E09">
        <w:rPr>
          <w:rStyle w:val="default"/>
          <w:rFonts w:cs="FrankRuehl" w:hint="cs"/>
          <w:strike/>
          <w:vanish/>
          <w:sz w:val="22"/>
          <w:szCs w:val="22"/>
          <w:shd w:val="clear" w:color="auto" w:fill="FFFF99"/>
          <w:rtl/>
        </w:rPr>
        <w:t>קרון שבו נמכרים מזון או משקה, או הקרון היחיד שבו נמכרים מקומות שמורים.</w:t>
      </w:r>
      <w:bookmarkEnd w:id="47"/>
    </w:p>
    <w:p w14:paraId="0A0E1CED" w14:textId="77777777" w:rsidR="00084BED" w:rsidRDefault="00084BED" w:rsidP="00084BED">
      <w:pPr>
        <w:pStyle w:val="P01"/>
        <w:tabs>
          <w:tab w:val="clear" w:pos="624"/>
          <w:tab w:val="left" w:pos="492"/>
        </w:tabs>
        <w:spacing w:before="72"/>
        <w:ind w:left="-3" w:right="1134" w:firstLine="3"/>
        <w:rPr>
          <w:rStyle w:val="default"/>
          <w:rFonts w:cs="FrankRuehl" w:hint="cs"/>
          <w:rtl/>
        </w:rPr>
      </w:pPr>
      <w:r>
        <w:rPr>
          <w:lang w:val="he-IL"/>
        </w:rPr>
        <w:pict w14:anchorId="51EA7DA2">
          <v:rect id="_x0000_s2109" style="position:absolute;left:0;text-align:left;margin-left:464.5pt;margin-top:8.05pt;width:75.05pt;height:8pt;z-index:251667968" o:allowincell="f" filled="f" stroked="f" strokecolor="lime" strokeweight=".25pt">
            <v:textbox inset="0,0,0,0">
              <w:txbxContent>
                <w:p w14:paraId="3593AE9E" w14:textId="77777777" w:rsidR="00F91B25" w:rsidRDefault="00F91B25" w:rsidP="00084BE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תחנת אוטובוס מקורה, לרבות בסככה וכיוצא בזה, ותחנה מרכזית כהגדרתה בפקודת התעבורה, למעט חדר נפרד לחלוטין שהוקצה לעישון בידי הנהלת המקום, אם הוקצה, ובלבד שיש בו סידורי אוורור תקינים והעישון בו אינו גורם למטרד בחלקים אחרים של המקום.</w:t>
      </w:r>
    </w:p>
    <w:p w14:paraId="5A78757B"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48" w:name="Rov69"/>
      <w:r w:rsidRPr="00441E09">
        <w:rPr>
          <w:rFonts w:cs="FrankRuehl" w:hint="cs"/>
          <w:vanish/>
          <w:color w:val="FF0000"/>
          <w:szCs w:val="20"/>
          <w:shd w:val="clear" w:color="auto" w:fill="FFFF99"/>
          <w:rtl/>
        </w:rPr>
        <w:t>מיום 11.7.2012</w:t>
      </w:r>
    </w:p>
    <w:p w14:paraId="5A3FD12A"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5D481E29"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3"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32B9E5EF" w14:textId="77777777" w:rsidR="00084BED" w:rsidRPr="00084BED" w:rsidRDefault="00084BED" w:rsidP="00084BED">
      <w:pPr>
        <w:pStyle w:val="P00"/>
        <w:tabs>
          <w:tab w:val="clear" w:pos="624"/>
          <w:tab w:val="clear" w:pos="6259"/>
          <w:tab w:val="left" w:pos="492"/>
        </w:tabs>
        <w:spacing w:before="0"/>
        <w:ind w:left="-3"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9א</w:t>
      </w:r>
      <w:bookmarkEnd w:id="48"/>
    </w:p>
    <w:p w14:paraId="20B6CFE7" w14:textId="77777777" w:rsidR="00084BED" w:rsidRDefault="00084BED" w:rsidP="00084BED">
      <w:pPr>
        <w:pStyle w:val="P01"/>
        <w:tabs>
          <w:tab w:val="clear" w:pos="624"/>
          <w:tab w:val="left" w:pos="492"/>
        </w:tabs>
        <w:spacing w:before="72"/>
        <w:ind w:left="-3" w:right="1134" w:firstLine="3"/>
        <w:rPr>
          <w:rStyle w:val="default"/>
          <w:rFonts w:cs="FrankRuehl" w:hint="cs"/>
          <w:rtl/>
        </w:rPr>
      </w:pPr>
      <w:r>
        <w:rPr>
          <w:lang w:val="he-IL"/>
        </w:rPr>
        <w:pict w14:anchorId="2BE29754">
          <v:rect id="_x0000_s2110" style="position:absolute;left:0;text-align:left;margin-left:464.5pt;margin-top:8.05pt;width:75.05pt;height:8pt;z-index:251668992" o:allowincell="f" filled="f" stroked="f" strokecolor="lime" strokeweight=".25pt">
            <v:textbox inset="0,0,0,0">
              <w:txbxContent>
                <w:p w14:paraId="49C53D49" w14:textId="77777777" w:rsidR="00F91B25" w:rsidRDefault="00F91B25" w:rsidP="00084BE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תחנת </w:t>
      </w:r>
      <w:r>
        <w:rPr>
          <w:rStyle w:val="default"/>
          <w:rFonts w:cs="FrankRuehl"/>
          <w:rtl/>
        </w:rPr>
        <w:t>ר</w:t>
      </w:r>
      <w:r>
        <w:rPr>
          <w:rStyle w:val="default"/>
          <w:rFonts w:cs="FrankRuehl" w:hint="cs"/>
          <w:rtl/>
        </w:rPr>
        <w:t>כבת, לרבות רציף, למעט אזור שהוקצה לעישון בקצה הרציף וחדר נפרד לחלוטין שהוקצה לעישון בידי הנהלת המקום, אם הוקצה, ובלבד שיש בו סידורי אוורור תקינים והעישון בו אינו גורם למטרד בחלקים אחרים של המקום, וכן תחנה של רכבת מקומית.</w:t>
      </w:r>
    </w:p>
    <w:p w14:paraId="20528EBC"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49" w:name="Rov70"/>
      <w:r w:rsidRPr="00441E09">
        <w:rPr>
          <w:rFonts w:cs="FrankRuehl" w:hint="cs"/>
          <w:vanish/>
          <w:color w:val="FF0000"/>
          <w:szCs w:val="20"/>
          <w:shd w:val="clear" w:color="auto" w:fill="FFFF99"/>
          <w:rtl/>
        </w:rPr>
        <w:t>מיום 11.7.2012</w:t>
      </w:r>
    </w:p>
    <w:p w14:paraId="1A3A9685"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54AD2616"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4"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119AF58F" w14:textId="77777777" w:rsidR="00084BED" w:rsidRPr="00084BED" w:rsidRDefault="00084BED" w:rsidP="00084BED">
      <w:pPr>
        <w:pStyle w:val="P00"/>
        <w:tabs>
          <w:tab w:val="clear" w:pos="624"/>
          <w:tab w:val="clear" w:pos="6259"/>
          <w:tab w:val="left" w:pos="492"/>
        </w:tabs>
        <w:spacing w:before="0"/>
        <w:ind w:left="-3"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9ב</w:t>
      </w:r>
      <w:bookmarkEnd w:id="49"/>
    </w:p>
    <w:p w14:paraId="00CB2115" w14:textId="77777777" w:rsidR="00084BED" w:rsidRDefault="00084BED" w:rsidP="00084BED">
      <w:pPr>
        <w:pStyle w:val="P01"/>
        <w:tabs>
          <w:tab w:val="clear" w:pos="624"/>
          <w:tab w:val="left" w:pos="492"/>
        </w:tabs>
        <w:spacing w:before="72"/>
        <w:ind w:left="-3" w:right="1134" w:firstLine="3"/>
        <w:rPr>
          <w:rStyle w:val="default"/>
          <w:rFonts w:cs="FrankRuehl" w:hint="cs"/>
          <w:rtl/>
        </w:rPr>
      </w:pPr>
      <w:r>
        <w:rPr>
          <w:lang w:val="he-IL"/>
        </w:rPr>
        <w:pict w14:anchorId="2ED44570">
          <v:rect id="_x0000_s2111" style="position:absolute;left:0;text-align:left;margin-left:464.5pt;margin-top:8.05pt;width:75.05pt;height:8pt;z-index:251670016" o:allowincell="f" filled="f" stroked="f" strokecolor="lime" strokeweight=".25pt">
            <v:textbox inset="0,0,0,0">
              <w:txbxContent>
                <w:p w14:paraId="0A97BFF5" w14:textId="77777777" w:rsidR="00F91B25" w:rsidRDefault="00F91B25" w:rsidP="00084BE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rtl/>
        </w:rPr>
        <w:t>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רכב המשמש להוראת נהיגה, כמשמעותו בתקנות התעבורה, בעת שיש בו תלמיד נהיגה.</w:t>
      </w:r>
    </w:p>
    <w:p w14:paraId="0BC0C39A"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50" w:name="Rov71"/>
      <w:r w:rsidRPr="00441E09">
        <w:rPr>
          <w:rFonts w:cs="FrankRuehl" w:hint="cs"/>
          <w:vanish/>
          <w:color w:val="FF0000"/>
          <w:szCs w:val="20"/>
          <w:shd w:val="clear" w:color="auto" w:fill="FFFF99"/>
          <w:rtl/>
        </w:rPr>
        <w:t>מיום 11.7.2012</w:t>
      </w:r>
    </w:p>
    <w:p w14:paraId="7D1C9B6C"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4D837795"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5"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478F5C3B" w14:textId="77777777" w:rsidR="00084BED" w:rsidRPr="00084BED" w:rsidRDefault="00084BED" w:rsidP="00084BED">
      <w:pPr>
        <w:pStyle w:val="P00"/>
        <w:tabs>
          <w:tab w:val="clear" w:pos="624"/>
          <w:tab w:val="clear" w:pos="6259"/>
          <w:tab w:val="left" w:pos="492"/>
        </w:tabs>
        <w:spacing w:before="0"/>
        <w:ind w:left="-3"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9ג</w:t>
      </w:r>
      <w:bookmarkEnd w:id="50"/>
    </w:p>
    <w:p w14:paraId="61D219C0" w14:textId="77777777" w:rsidR="00E40FA2" w:rsidRDefault="00E40FA2" w:rsidP="00D44671">
      <w:pPr>
        <w:pStyle w:val="page"/>
        <w:widowControl/>
        <w:tabs>
          <w:tab w:val="left" w:pos="492"/>
          <w:tab w:val="left" w:pos="1021"/>
          <w:tab w:val="left" w:pos="1474"/>
          <w:tab w:val="left" w:pos="1928"/>
          <w:tab w:val="left" w:pos="2381"/>
          <w:tab w:val="left" w:pos="2835"/>
        </w:tabs>
        <w:spacing w:before="72"/>
        <w:ind w:left="-3" w:right="1134" w:firstLine="3"/>
        <w:jc w:val="both"/>
        <w:rPr>
          <w:rStyle w:val="default"/>
          <w:rFonts w:cs="FrankRuehl" w:hint="cs"/>
          <w:position w:val="0"/>
          <w:rtl/>
        </w:rPr>
      </w:pPr>
      <w:r>
        <w:rPr>
          <w:lang w:val="he-IL"/>
        </w:rPr>
        <w:pict w14:anchorId="20789DF3">
          <v:rect id="_x0000_s2069" style="position:absolute;left:0;text-align:left;margin-left:464.5pt;margin-top:8.05pt;width:75.05pt;height:8pt;z-index:251646464" o:allowincell="f" filled="f" stroked="f" strokecolor="lime" strokeweight=".25pt">
            <v:textbox inset="0,0,0,0">
              <w:txbxContent>
                <w:p w14:paraId="29D491EE" w14:textId="77777777" w:rsidR="00F91B25" w:rsidRDefault="00F91B2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txbxContent>
            </v:textbox>
            <w10:anchorlock/>
          </v:rect>
        </w:pict>
      </w:r>
      <w:r>
        <w:rPr>
          <w:rStyle w:val="default"/>
          <w:rFonts w:cs="FrankRuehl"/>
          <w:position w:val="0"/>
          <w:rtl/>
        </w:rPr>
        <w:t>10.</w:t>
      </w:r>
      <w:r>
        <w:rPr>
          <w:rStyle w:val="default"/>
          <w:rFonts w:cs="FrankRuehl"/>
          <w:position w:val="0"/>
          <w:rtl/>
        </w:rPr>
        <w:tab/>
        <w:t>ח</w:t>
      </w:r>
      <w:r>
        <w:rPr>
          <w:rStyle w:val="default"/>
          <w:rFonts w:cs="FrankRuehl" w:hint="cs"/>
          <w:position w:val="0"/>
          <w:rtl/>
        </w:rPr>
        <w:t>נות.</w:t>
      </w:r>
    </w:p>
    <w:p w14:paraId="5432BE2E"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bookmarkStart w:id="51" w:name="Rov55"/>
      <w:r w:rsidRPr="00441E09">
        <w:rPr>
          <w:rFonts w:cs="FrankRuehl" w:hint="cs"/>
          <w:vanish/>
          <w:color w:val="FF0000"/>
          <w:szCs w:val="20"/>
          <w:shd w:val="clear" w:color="auto" w:fill="FFFF99"/>
          <w:rtl/>
        </w:rPr>
        <w:t>מיום 31.3.1988</w:t>
      </w:r>
    </w:p>
    <w:p w14:paraId="39B6C5F9"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תשמ"ח-1988</w:t>
      </w:r>
    </w:p>
    <w:p w14:paraId="33D5C470"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6" w:history="1">
        <w:r w:rsidRPr="00441E09">
          <w:rPr>
            <w:rStyle w:val="Hyperlink"/>
            <w:rFonts w:cs="FrankRuehl" w:hint="cs"/>
            <w:vanish/>
            <w:szCs w:val="20"/>
            <w:shd w:val="clear" w:color="auto" w:fill="FFFF99"/>
            <w:rtl/>
          </w:rPr>
          <w:t>ק"ת תשמ"ח מס' 5096</w:t>
        </w:r>
      </w:hyperlink>
      <w:r w:rsidRPr="00441E09">
        <w:rPr>
          <w:rFonts w:cs="FrankRuehl" w:hint="cs"/>
          <w:vanish/>
          <w:szCs w:val="20"/>
          <w:shd w:val="clear" w:color="auto" w:fill="FFFF99"/>
          <w:rtl/>
        </w:rPr>
        <w:t xml:space="preserve"> מיום 24.3.1988 עמ' 658</w:t>
      </w:r>
    </w:p>
    <w:p w14:paraId="2ADDD481" w14:textId="77777777" w:rsidR="00E40FA2" w:rsidRPr="00441E09" w:rsidRDefault="00E40FA2">
      <w:pPr>
        <w:pStyle w:val="P00"/>
        <w:tabs>
          <w:tab w:val="clear" w:pos="624"/>
          <w:tab w:val="clear" w:pos="6259"/>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הוספת פרט 10</w:t>
      </w:r>
    </w:p>
    <w:p w14:paraId="1B2E2E36" w14:textId="77777777" w:rsidR="00E40FA2" w:rsidRPr="00441E09" w:rsidRDefault="00E40FA2">
      <w:pPr>
        <w:pStyle w:val="P00"/>
        <w:tabs>
          <w:tab w:val="clear" w:pos="624"/>
          <w:tab w:val="left" w:pos="492"/>
        </w:tabs>
        <w:spacing w:before="0"/>
        <w:ind w:left="-3" w:right="1134" w:firstLine="3"/>
        <w:rPr>
          <w:rFonts w:cs="FrankRuehl" w:hint="cs"/>
          <w:vanish/>
          <w:color w:val="FF0000"/>
          <w:szCs w:val="20"/>
          <w:shd w:val="clear" w:color="auto" w:fill="FFFF99"/>
          <w:rtl/>
        </w:rPr>
      </w:pPr>
    </w:p>
    <w:p w14:paraId="55AF7CD2"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vanish/>
          <w:color w:val="FF0000"/>
          <w:szCs w:val="20"/>
          <w:shd w:val="clear" w:color="auto" w:fill="FFFF99"/>
          <w:rtl/>
        </w:rPr>
        <w:t>מיום 30.7.2001</w:t>
      </w:r>
    </w:p>
    <w:p w14:paraId="48546EC3"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6A2A0CF3"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7"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766</w:t>
      </w:r>
    </w:p>
    <w:p w14:paraId="6A3FA582" w14:textId="77777777" w:rsidR="00E40FA2" w:rsidRPr="00441E09" w:rsidRDefault="00E40FA2">
      <w:pPr>
        <w:pStyle w:val="P00"/>
        <w:tabs>
          <w:tab w:val="clear" w:pos="624"/>
          <w:tab w:val="clear" w:pos="6259"/>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החלפת פרט 10</w:t>
      </w:r>
    </w:p>
    <w:p w14:paraId="26BD6743" w14:textId="77777777" w:rsidR="00E40FA2" w:rsidRPr="00441E09" w:rsidRDefault="00E40FA2">
      <w:pPr>
        <w:pStyle w:val="P00"/>
        <w:tabs>
          <w:tab w:val="clear" w:pos="624"/>
          <w:tab w:val="clear" w:pos="6259"/>
          <w:tab w:val="left" w:pos="492"/>
        </w:tabs>
        <w:ind w:left="-3" w:right="1134" w:firstLine="3"/>
        <w:rPr>
          <w:rFonts w:cs="FrankRuehl" w:hint="cs"/>
          <w:vanish/>
          <w:szCs w:val="20"/>
          <w:shd w:val="clear" w:color="auto" w:fill="FFFF99"/>
          <w:rtl/>
        </w:rPr>
      </w:pPr>
      <w:r w:rsidRPr="00441E09">
        <w:rPr>
          <w:rFonts w:cs="FrankRuehl" w:hint="cs"/>
          <w:vanish/>
          <w:szCs w:val="20"/>
          <w:shd w:val="clear" w:color="auto" w:fill="FFFF99"/>
          <w:rtl/>
        </w:rPr>
        <w:t>הנוסח הקודם:</w:t>
      </w:r>
    </w:p>
    <w:p w14:paraId="4B2F328E" w14:textId="77777777" w:rsidR="00E40FA2" w:rsidRDefault="00E40FA2">
      <w:pPr>
        <w:pStyle w:val="P00"/>
        <w:tabs>
          <w:tab w:val="clear" w:pos="624"/>
          <w:tab w:val="clear" w:pos="6259"/>
          <w:tab w:val="left" w:pos="492"/>
        </w:tabs>
        <w:spacing w:before="0"/>
        <w:ind w:left="-3" w:right="1134" w:firstLine="3"/>
        <w:rPr>
          <w:rFonts w:cs="FrankRuehl" w:hint="cs"/>
          <w:strike/>
          <w:sz w:val="2"/>
          <w:szCs w:val="2"/>
          <w:rtl/>
        </w:rPr>
      </w:pPr>
      <w:r w:rsidRPr="00441E09">
        <w:rPr>
          <w:rFonts w:cs="FrankRuehl" w:hint="cs"/>
          <w:strike/>
          <w:vanish/>
          <w:sz w:val="22"/>
          <w:szCs w:val="22"/>
          <w:shd w:val="clear" w:color="auto" w:fill="FFFF99"/>
          <w:rtl/>
        </w:rPr>
        <w:t>10.</w:t>
      </w:r>
      <w:r w:rsidRPr="00441E09">
        <w:rPr>
          <w:rFonts w:cs="FrankRuehl" w:hint="cs"/>
          <w:strike/>
          <w:vanish/>
          <w:sz w:val="22"/>
          <w:szCs w:val="22"/>
          <w:shd w:val="clear" w:color="auto" w:fill="FFFF99"/>
          <w:rtl/>
        </w:rPr>
        <w:tab/>
        <w:t>החלק הפתוח לציבור של מרכול.</w:t>
      </w:r>
      <w:bookmarkEnd w:id="51"/>
    </w:p>
    <w:p w14:paraId="6CB35AC8" w14:textId="77777777" w:rsidR="00E40FA2" w:rsidRDefault="00E40FA2" w:rsidP="00F91B25">
      <w:pPr>
        <w:pStyle w:val="page"/>
        <w:widowControl/>
        <w:tabs>
          <w:tab w:val="left" w:pos="492"/>
          <w:tab w:val="left" w:pos="1021"/>
          <w:tab w:val="left" w:pos="1474"/>
          <w:tab w:val="left" w:pos="1928"/>
          <w:tab w:val="left" w:pos="2381"/>
          <w:tab w:val="left" w:pos="2835"/>
        </w:tabs>
        <w:spacing w:before="72"/>
        <w:ind w:left="-3" w:right="1134" w:firstLine="3"/>
        <w:jc w:val="both"/>
        <w:rPr>
          <w:rStyle w:val="default"/>
          <w:rFonts w:cs="FrankRuehl" w:hint="cs"/>
          <w:position w:val="0"/>
          <w:rtl/>
        </w:rPr>
      </w:pPr>
      <w:r>
        <w:rPr>
          <w:lang w:val="he-IL"/>
        </w:rPr>
        <w:pict w14:anchorId="4E5038F6">
          <v:rect id="_x0000_s2070" style="position:absolute;left:0;text-align:left;margin-left:470.25pt;margin-top:8.05pt;width:69.3pt;height:38.6pt;z-index:251647488" o:allowincell="f" filled="f" stroked="f" strokecolor="lime" strokeweight=".25pt">
            <v:textbox inset="0,0,0,0">
              <w:txbxContent>
                <w:p w14:paraId="21CDD07B" w14:textId="77777777" w:rsidR="00F91B25" w:rsidRDefault="00F91B2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p w14:paraId="6FC3B501" w14:textId="77777777" w:rsidR="00F91B25" w:rsidRDefault="00F91B25">
                  <w:pPr>
                    <w:spacing w:line="160" w:lineRule="exact"/>
                    <w:jc w:val="left"/>
                    <w:rPr>
                      <w:rFonts w:cs="Miriam" w:hint="cs"/>
                      <w:noProof/>
                      <w:sz w:val="18"/>
                      <w:szCs w:val="18"/>
                      <w:rtl/>
                    </w:rPr>
                  </w:pPr>
                  <w:r>
                    <w:rPr>
                      <w:rFonts w:cs="Miriam" w:hint="cs"/>
                      <w:sz w:val="18"/>
                      <w:szCs w:val="18"/>
                      <w:rtl/>
                    </w:rPr>
                    <w:t>(תיקון מס' 2) תשס"ז-2007</w:t>
                  </w:r>
                </w:p>
                <w:p w14:paraId="4203DBA7" w14:textId="77777777" w:rsidR="00F91B25" w:rsidRDefault="00F91B25">
                  <w:pPr>
                    <w:spacing w:line="160" w:lineRule="exact"/>
                    <w:jc w:val="left"/>
                    <w:rPr>
                      <w:rFonts w:cs="Miriam" w:hint="cs"/>
                      <w:noProof/>
                      <w:sz w:val="18"/>
                      <w:szCs w:val="18"/>
                      <w:rtl/>
                    </w:rPr>
                  </w:pPr>
                  <w:r>
                    <w:rPr>
                      <w:rFonts w:cs="Miriam" w:hint="cs"/>
                      <w:noProof/>
                      <w:sz w:val="18"/>
                      <w:szCs w:val="18"/>
                      <w:rtl/>
                    </w:rPr>
                    <w:t>צו תשע"ב-2012</w:t>
                  </w:r>
                </w:p>
              </w:txbxContent>
            </v:textbox>
            <w10:anchorlock/>
          </v:rect>
        </w:pict>
      </w:r>
      <w:r>
        <w:rPr>
          <w:rStyle w:val="default"/>
          <w:rFonts w:cs="FrankRuehl"/>
          <w:position w:val="0"/>
          <w:rtl/>
        </w:rPr>
        <w:t>11.</w:t>
      </w:r>
      <w:r>
        <w:rPr>
          <w:rStyle w:val="default"/>
          <w:rFonts w:cs="FrankRuehl"/>
          <w:position w:val="0"/>
          <w:rtl/>
        </w:rPr>
        <w:tab/>
        <w:t>מ</w:t>
      </w:r>
      <w:r>
        <w:rPr>
          <w:rStyle w:val="default"/>
          <w:rFonts w:cs="FrankRuehl" w:hint="cs"/>
          <w:position w:val="0"/>
          <w:rtl/>
        </w:rPr>
        <w:t>סעדה, מזנון, בית קפה, לרבות כל בית אוכל, בית משקה, מועדון, דיסקוטק או מקום אחר שבין עיסוקיו הגשת מזון או משקאות אחר (כולם להלן -</w:t>
      </w:r>
      <w:r>
        <w:rPr>
          <w:rStyle w:val="default"/>
          <w:rFonts w:cs="FrankRuehl"/>
          <w:position w:val="0"/>
          <w:rtl/>
        </w:rPr>
        <w:t xml:space="preserve"> </w:t>
      </w:r>
      <w:r>
        <w:rPr>
          <w:rStyle w:val="default"/>
          <w:rFonts w:cs="FrankRuehl" w:hint="cs"/>
          <w:position w:val="0"/>
          <w:rtl/>
        </w:rPr>
        <w:t>בית אוכל), למעט חדר נפרד לחלוטין, אם קיים, שהוקצה לעישון בידי הנהלת בית האוכל במפו</w:t>
      </w:r>
      <w:r>
        <w:rPr>
          <w:rStyle w:val="default"/>
          <w:rFonts w:cs="FrankRuehl"/>
          <w:position w:val="0"/>
          <w:rtl/>
        </w:rPr>
        <w:t>רש</w:t>
      </w:r>
      <w:r>
        <w:rPr>
          <w:rStyle w:val="default"/>
          <w:rFonts w:cs="FrankRuehl" w:hint="cs"/>
          <w:position w:val="0"/>
          <w:rtl/>
        </w:rPr>
        <w:t>, אם הוקצה, ובלבד שיש בו סידורי אוורור תקינים והעישון בו אינו גורם למטרד בחלקים אחרים של</w:t>
      </w:r>
      <w:r>
        <w:rPr>
          <w:rStyle w:val="default"/>
          <w:rFonts w:cs="FrankRuehl"/>
          <w:position w:val="0"/>
          <w:rtl/>
        </w:rPr>
        <w:t xml:space="preserve"> </w:t>
      </w:r>
      <w:r>
        <w:rPr>
          <w:rStyle w:val="default"/>
          <w:rFonts w:cs="FrankRuehl" w:hint="cs"/>
          <w:position w:val="0"/>
          <w:rtl/>
        </w:rPr>
        <w:t>בית האוכל ושטחו אינו ע</w:t>
      </w:r>
      <w:r w:rsidR="00F91B25">
        <w:rPr>
          <w:rStyle w:val="default"/>
          <w:rFonts w:cs="FrankRuehl" w:hint="cs"/>
          <w:position w:val="0"/>
          <w:rtl/>
        </w:rPr>
        <w:t>ולה על רבע של השטח הפתוח לציבור</w:t>
      </w:r>
      <w:r w:rsidR="00F91B25" w:rsidRPr="00F91B25">
        <w:rPr>
          <w:rStyle w:val="default"/>
          <w:rFonts w:cs="FrankRuehl" w:hint="cs"/>
          <w:position w:val="0"/>
          <w:rtl/>
        </w:rPr>
        <w:t xml:space="preserve">; הוראות פרט זה יחולו גם על אזור הנמצא מחוץ למבנה בית האוכל ומשמש אותו (להלן </w:t>
      </w:r>
      <w:r w:rsidR="00F91B25" w:rsidRPr="00F91B25">
        <w:rPr>
          <w:rStyle w:val="default"/>
          <w:rFonts w:cs="FrankRuehl"/>
          <w:position w:val="0"/>
          <w:rtl/>
        </w:rPr>
        <w:t>–</w:t>
      </w:r>
      <w:r w:rsidR="00F91B25" w:rsidRPr="00F91B25">
        <w:rPr>
          <w:rStyle w:val="default"/>
          <w:rFonts w:cs="FrankRuehl" w:hint="cs"/>
          <w:position w:val="0"/>
          <w:rtl/>
        </w:rPr>
        <w:t xml:space="preserve"> אזור), למעט חלק של האזור שהוקצה לעישון בידי הנהלת בית האוכל, אם הוקצה, ובלבד שאותו חלק של האזור שהוקצה לעישון אינו מקורה בדרך כלשהי, ומתקיים לגביו אחד מאלה:</w:t>
      </w:r>
    </w:p>
    <w:p w14:paraId="37AEABC2" w14:textId="77777777" w:rsidR="00F91B25" w:rsidRPr="00F91B25" w:rsidRDefault="00F91B25" w:rsidP="00F91B25">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sidRPr="00F91B25">
        <w:rPr>
          <w:rStyle w:val="default"/>
          <w:rFonts w:cs="FrankRuehl" w:hint="cs"/>
          <w:position w:val="0"/>
          <w:rtl/>
        </w:rPr>
        <w:t>(1)</w:t>
      </w:r>
      <w:r w:rsidRPr="00F91B25">
        <w:rPr>
          <w:rStyle w:val="default"/>
          <w:rFonts w:cs="FrankRuehl" w:hint="cs"/>
          <w:position w:val="0"/>
          <w:rtl/>
        </w:rPr>
        <w:tab/>
        <w:t>שטחו אינו עולה על 15 מ"ר; או</w:t>
      </w:r>
    </w:p>
    <w:p w14:paraId="43000A1E" w14:textId="77777777" w:rsidR="00F91B25" w:rsidRPr="00F91B25" w:rsidRDefault="00F91B25" w:rsidP="00F91B25">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sidRPr="00F91B25">
        <w:rPr>
          <w:rStyle w:val="default"/>
          <w:rFonts w:cs="FrankRuehl" w:hint="cs"/>
          <w:position w:val="0"/>
          <w:rtl/>
        </w:rPr>
        <w:t>(2)</w:t>
      </w:r>
      <w:r w:rsidRPr="00F91B25">
        <w:rPr>
          <w:rStyle w:val="default"/>
          <w:rFonts w:cs="FrankRuehl" w:hint="cs"/>
          <w:position w:val="0"/>
          <w:rtl/>
        </w:rPr>
        <w:tab/>
        <w:t>שטחו רציף ואינו עולה על רבע של שטח הישיבה מחוץ למבנה ושאר האזור שמור ללא מעשנים וסומן בבירור שהעישון בו אסור.</w:t>
      </w:r>
    </w:p>
    <w:p w14:paraId="7390F62A"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bookmarkStart w:id="52" w:name="Rov72"/>
      <w:r w:rsidRPr="00441E09">
        <w:rPr>
          <w:rFonts w:cs="FrankRuehl" w:hint="cs"/>
          <w:vanish/>
          <w:color w:val="FF0000"/>
          <w:szCs w:val="20"/>
          <w:shd w:val="clear" w:color="auto" w:fill="FFFF99"/>
          <w:rtl/>
        </w:rPr>
        <w:t>מיום 31.3.1988</w:t>
      </w:r>
    </w:p>
    <w:p w14:paraId="1B409E39"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תשמ"ח-1988</w:t>
      </w:r>
    </w:p>
    <w:p w14:paraId="1902B904"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8" w:history="1">
        <w:r w:rsidRPr="00441E09">
          <w:rPr>
            <w:rStyle w:val="Hyperlink"/>
            <w:rFonts w:cs="FrankRuehl" w:hint="cs"/>
            <w:vanish/>
            <w:szCs w:val="20"/>
            <w:shd w:val="clear" w:color="auto" w:fill="FFFF99"/>
            <w:rtl/>
          </w:rPr>
          <w:t>ק"ת תשמ</w:t>
        </w:r>
        <w:r w:rsidRPr="00441E09">
          <w:rPr>
            <w:rStyle w:val="Hyperlink"/>
            <w:rFonts w:cs="FrankRuehl" w:hint="cs"/>
            <w:vanish/>
            <w:szCs w:val="20"/>
            <w:shd w:val="clear" w:color="auto" w:fill="FFFF99"/>
            <w:rtl/>
          </w:rPr>
          <w:t>"</w:t>
        </w:r>
        <w:r w:rsidRPr="00441E09">
          <w:rPr>
            <w:rStyle w:val="Hyperlink"/>
            <w:rFonts w:cs="FrankRuehl" w:hint="cs"/>
            <w:vanish/>
            <w:szCs w:val="20"/>
            <w:shd w:val="clear" w:color="auto" w:fill="FFFF99"/>
            <w:rtl/>
          </w:rPr>
          <w:t>ח מס' 5096</w:t>
        </w:r>
      </w:hyperlink>
      <w:r w:rsidRPr="00441E09">
        <w:rPr>
          <w:rFonts w:cs="FrankRuehl" w:hint="cs"/>
          <w:vanish/>
          <w:szCs w:val="20"/>
          <w:shd w:val="clear" w:color="auto" w:fill="FFFF99"/>
          <w:rtl/>
        </w:rPr>
        <w:t xml:space="preserve"> מיום 24.3.1988 עמ' 658</w:t>
      </w:r>
    </w:p>
    <w:p w14:paraId="18808CCC" w14:textId="77777777" w:rsidR="00E40FA2" w:rsidRPr="00441E09" w:rsidRDefault="00E40FA2">
      <w:pPr>
        <w:pStyle w:val="P00"/>
        <w:tabs>
          <w:tab w:val="clear" w:pos="624"/>
          <w:tab w:val="clear" w:pos="6259"/>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הוספת פרט 11</w:t>
      </w:r>
    </w:p>
    <w:p w14:paraId="16A62662" w14:textId="77777777" w:rsidR="00E40FA2" w:rsidRPr="00441E09" w:rsidRDefault="00E40FA2">
      <w:pPr>
        <w:pStyle w:val="P00"/>
        <w:tabs>
          <w:tab w:val="clear" w:pos="624"/>
          <w:tab w:val="left" w:pos="492"/>
        </w:tabs>
        <w:spacing w:before="0"/>
        <w:ind w:left="-3" w:right="1134" w:firstLine="3"/>
        <w:rPr>
          <w:rFonts w:cs="FrankRuehl" w:hint="cs"/>
          <w:vanish/>
          <w:color w:val="FF0000"/>
          <w:szCs w:val="20"/>
          <w:shd w:val="clear" w:color="auto" w:fill="FFFF99"/>
          <w:rtl/>
        </w:rPr>
      </w:pPr>
    </w:p>
    <w:p w14:paraId="7F1B40E2"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vanish/>
          <w:color w:val="FF0000"/>
          <w:szCs w:val="20"/>
          <w:shd w:val="clear" w:color="auto" w:fill="FFFF99"/>
          <w:rtl/>
        </w:rPr>
        <w:t>מיום 30.7.2001</w:t>
      </w:r>
    </w:p>
    <w:p w14:paraId="539522A6" w14:textId="77777777" w:rsidR="00E40FA2" w:rsidRPr="00441E09" w:rsidRDefault="00E40FA2">
      <w:pPr>
        <w:pStyle w:val="P00"/>
        <w:tabs>
          <w:tab w:val="clear" w:pos="624"/>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1B5F2096" w14:textId="77777777" w:rsidR="00E40FA2" w:rsidRPr="00441E09" w:rsidRDefault="00E40FA2">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79"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766</w:t>
      </w:r>
    </w:p>
    <w:p w14:paraId="2B71CBA6" w14:textId="77777777" w:rsidR="00E40FA2" w:rsidRPr="00441E09" w:rsidRDefault="00E40FA2">
      <w:pPr>
        <w:pStyle w:val="P00"/>
        <w:tabs>
          <w:tab w:val="clear" w:pos="624"/>
          <w:tab w:val="clear" w:pos="6259"/>
          <w:tab w:val="left" w:pos="492"/>
        </w:tabs>
        <w:spacing w:before="0"/>
        <w:ind w:left="-3" w:right="1134" w:firstLine="3"/>
        <w:rPr>
          <w:rFonts w:cs="FrankRuehl" w:hint="cs"/>
          <w:b/>
          <w:bCs/>
          <w:vanish/>
          <w:szCs w:val="20"/>
          <w:shd w:val="clear" w:color="auto" w:fill="FFFF99"/>
          <w:rtl/>
        </w:rPr>
      </w:pPr>
      <w:r w:rsidRPr="00441E09">
        <w:rPr>
          <w:rFonts w:cs="FrankRuehl" w:hint="cs"/>
          <w:b/>
          <w:bCs/>
          <w:vanish/>
          <w:szCs w:val="20"/>
          <w:shd w:val="clear" w:color="auto" w:fill="FFFF99"/>
          <w:rtl/>
        </w:rPr>
        <w:t>החלפת פרט 11</w:t>
      </w:r>
    </w:p>
    <w:p w14:paraId="479E58C6" w14:textId="77777777" w:rsidR="00E40FA2" w:rsidRPr="00441E09" w:rsidRDefault="00E40FA2">
      <w:pPr>
        <w:pStyle w:val="P00"/>
        <w:tabs>
          <w:tab w:val="clear" w:pos="624"/>
          <w:tab w:val="clear" w:pos="6259"/>
          <w:tab w:val="left" w:pos="492"/>
        </w:tabs>
        <w:ind w:left="-3" w:right="1134" w:firstLine="3"/>
        <w:rPr>
          <w:rFonts w:cs="FrankRuehl" w:hint="cs"/>
          <w:vanish/>
          <w:szCs w:val="20"/>
          <w:shd w:val="clear" w:color="auto" w:fill="FFFF99"/>
          <w:rtl/>
        </w:rPr>
      </w:pPr>
      <w:r w:rsidRPr="00441E09">
        <w:rPr>
          <w:rFonts w:cs="FrankRuehl" w:hint="cs"/>
          <w:vanish/>
          <w:szCs w:val="20"/>
          <w:shd w:val="clear" w:color="auto" w:fill="FFFF99"/>
          <w:rtl/>
        </w:rPr>
        <w:t>הנוסח הקודם:</w:t>
      </w:r>
    </w:p>
    <w:p w14:paraId="20C089FC" w14:textId="77777777" w:rsidR="00E40FA2" w:rsidRPr="00441E09" w:rsidRDefault="00E40FA2">
      <w:pPr>
        <w:pStyle w:val="P00"/>
        <w:tabs>
          <w:tab w:val="clear" w:pos="624"/>
          <w:tab w:val="clear" w:pos="6259"/>
          <w:tab w:val="left" w:pos="492"/>
        </w:tabs>
        <w:spacing w:before="0"/>
        <w:ind w:left="-3" w:right="1134" w:firstLine="3"/>
        <w:rPr>
          <w:rFonts w:cs="FrankRuehl" w:hint="cs"/>
          <w:strike/>
          <w:vanish/>
          <w:sz w:val="22"/>
          <w:szCs w:val="22"/>
          <w:shd w:val="clear" w:color="auto" w:fill="FFFF99"/>
          <w:rtl/>
        </w:rPr>
      </w:pPr>
      <w:r w:rsidRPr="00441E09">
        <w:rPr>
          <w:rFonts w:cs="FrankRuehl" w:hint="cs"/>
          <w:strike/>
          <w:vanish/>
          <w:sz w:val="22"/>
          <w:szCs w:val="22"/>
          <w:shd w:val="clear" w:color="auto" w:fill="FFFF99"/>
          <w:rtl/>
        </w:rPr>
        <w:t>11.</w:t>
      </w:r>
      <w:r w:rsidRPr="00441E09">
        <w:rPr>
          <w:rFonts w:cs="FrankRuehl" w:hint="cs"/>
          <w:strike/>
          <w:vanish/>
          <w:sz w:val="22"/>
          <w:szCs w:val="22"/>
          <w:shd w:val="clear" w:color="auto" w:fill="FFFF99"/>
          <w:rtl/>
        </w:rPr>
        <w:tab/>
        <w:t>מזנון, בית קפה או מסעדה, לרבות כל בית אוכל אחר, שיש בהם עשרים מקומות ישיבה לפחות, למעט השטח שהוקצה לכך בחלק הפתוח לציבור שבו יהיה העישון מותר, ובלבד ששטחו אינו עולה על מחצית שטח החלק הפתוח לציבור והוא שטח רציף, וסומן בבירור היכן העישון אסור והיכן הוא מותר.</w:t>
      </w:r>
    </w:p>
    <w:p w14:paraId="157A4B29"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p>
    <w:p w14:paraId="0FA229BB"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r w:rsidRPr="00441E09">
        <w:rPr>
          <w:rStyle w:val="default"/>
          <w:rFonts w:cs="FrankRuehl" w:hint="cs"/>
          <w:vanish/>
          <w:color w:val="FF0000"/>
          <w:sz w:val="20"/>
          <w:szCs w:val="20"/>
          <w:shd w:val="clear" w:color="auto" w:fill="FFFF99"/>
          <w:rtl/>
        </w:rPr>
        <w:t>מיום 7.11.2007</w:t>
      </w:r>
    </w:p>
    <w:p w14:paraId="5B27A97F"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2</w:t>
      </w:r>
    </w:p>
    <w:p w14:paraId="1B9E60AE"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80" w:history="1">
        <w:r w:rsidRPr="00441E09">
          <w:rPr>
            <w:rStyle w:val="Hyperlink"/>
            <w:rFonts w:cs="FrankRuehl" w:hint="cs"/>
            <w:vanish/>
            <w:szCs w:val="20"/>
            <w:shd w:val="clear" w:color="auto" w:fill="FFFF99"/>
            <w:rtl/>
          </w:rPr>
          <w:t>ס"ח תשס"ז מס' 2108</w:t>
        </w:r>
      </w:hyperlink>
      <w:r w:rsidRPr="00441E09">
        <w:rPr>
          <w:rStyle w:val="default"/>
          <w:rFonts w:cs="FrankRuehl" w:hint="cs"/>
          <w:vanish/>
          <w:sz w:val="20"/>
          <w:szCs w:val="20"/>
          <w:shd w:val="clear" w:color="auto" w:fill="FFFF99"/>
          <w:rtl/>
        </w:rPr>
        <w:t xml:space="preserve"> מיום 7.8.2007 עמ' 447 (</w:t>
      </w:r>
      <w:hyperlink r:id="rId81" w:history="1">
        <w:r w:rsidRPr="00441E09">
          <w:rPr>
            <w:rStyle w:val="Hyperlink"/>
            <w:rFonts w:cs="FrankRuehl" w:hint="cs"/>
            <w:vanish/>
            <w:szCs w:val="20"/>
            <w:shd w:val="clear" w:color="auto" w:fill="FFFF99"/>
            <w:rtl/>
          </w:rPr>
          <w:t>ה"ח 138</w:t>
        </w:r>
      </w:hyperlink>
      <w:r w:rsidRPr="00441E09">
        <w:rPr>
          <w:rStyle w:val="default"/>
          <w:rFonts w:cs="FrankRuehl" w:hint="cs"/>
          <w:vanish/>
          <w:sz w:val="20"/>
          <w:szCs w:val="20"/>
          <w:shd w:val="clear" w:color="auto" w:fill="FFFF99"/>
          <w:rtl/>
        </w:rPr>
        <w:t>)</w:t>
      </w:r>
    </w:p>
    <w:p w14:paraId="25EFAA23" w14:textId="77777777" w:rsidR="00F91B25" w:rsidRPr="00441E09" w:rsidRDefault="00F91B25" w:rsidP="00F91B2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441E09">
        <w:rPr>
          <w:rStyle w:val="default"/>
          <w:rFonts w:cs="FrankRuehl"/>
          <w:vanish/>
          <w:position w:val="0"/>
          <w:sz w:val="22"/>
          <w:szCs w:val="22"/>
          <w:shd w:val="clear" w:color="auto" w:fill="FFFF99"/>
          <w:rtl/>
        </w:rPr>
        <w:t>11.</w:t>
      </w:r>
      <w:r w:rsidRPr="00441E09">
        <w:rPr>
          <w:rStyle w:val="default"/>
          <w:rFonts w:cs="FrankRuehl"/>
          <w:vanish/>
          <w:position w:val="0"/>
          <w:sz w:val="22"/>
          <w:szCs w:val="22"/>
          <w:shd w:val="clear" w:color="auto" w:fill="FFFF99"/>
          <w:rtl/>
        </w:rPr>
        <w:tab/>
        <w:t>מ</w:t>
      </w:r>
      <w:r w:rsidRPr="00441E09">
        <w:rPr>
          <w:rStyle w:val="default"/>
          <w:rFonts w:cs="FrankRuehl" w:hint="cs"/>
          <w:vanish/>
          <w:position w:val="0"/>
          <w:sz w:val="22"/>
          <w:szCs w:val="22"/>
          <w:shd w:val="clear" w:color="auto" w:fill="FFFF99"/>
          <w:rtl/>
        </w:rPr>
        <w:t>סעדה, מזנון, בית קפה, לרבות כל בית אוכל</w:t>
      </w:r>
      <w:r w:rsidRPr="00441E09">
        <w:rPr>
          <w:rStyle w:val="default"/>
          <w:rFonts w:cs="FrankRuehl" w:hint="cs"/>
          <w:vanish/>
          <w:position w:val="0"/>
          <w:sz w:val="22"/>
          <w:szCs w:val="22"/>
          <w:u w:val="single"/>
          <w:shd w:val="clear" w:color="auto" w:fill="FFFF99"/>
          <w:rtl/>
        </w:rPr>
        <w:t>, בית משקה, מועדון, דיסקוטק או מקום אחר שבין עיסוקיו הגשת מזון או משקאות</w:t>
      </w:r>
      <w:r w:rsidRPr="00441E09">
        <w:rPr>
          <w:rStyle w:val="default"/>
          <w:rFonts w:cs="FrankRuehl" w:hint="cs"/>
          <w:vanish/>
          <w:position w:val="0"/>
          <w:sz w:val="22"/>
          <w:szCs w:val="22"/>
          <w:shd w:val="clear" w:color="auto" w:fill="FFFF99"/>
          <w:rtl/>
        </w:rPr>
        <w:t xml:space="preserve"> אחר (כולם להלן -</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בית אוכל), למעט חדר נפרד לחלוטין, אם קיים, שהוקצה לעישון בידי הנהלת בית האוכל במפו</w:t>
      </w:r>
      <w:r w:rsidRPr="00441E09">
        <w:rPr>
          <w:rStyle w:val="default"/>
          <w:rFonts w:cs="FrankRuehl"/>
          <w:vanish/>
          <w:position w:val="0"/>
          <w:sz w:val="22"/>
          <w:szCs w:val="22"/>
          <w:shd w:val="clear" w:color="auto" w:fill="FFFF99"/>
          <w:rtl/>
        </w:rPr>
        <w:t>רש</w:t>
      </w:r>
      <w:r w:rsidRPr="00441E09">
        <w:rPr>
          <w:rStyle w:val="default"/>
          <w:rFonts w:cs="FrankRuehl" w:hint="cs"/>
          <w:vanish/>
          <w:position w:val="0"/>
          <w:sz w:val="22"/>
          <w:szCs w:val="22"/>
          <w:shd w:val="clear" w:color="auto" w:fill="FFFF99"/>
          <w:rtl/>
        </w:rPr>
        <w:t>, אם הוקצה, ובלבד שיש בו סידורי אוורור תקינים והעישון בו אינו גורם למטרד בחלקים אחרים של</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בית האוכל ושטחו אינו עולה על רבע של השטח הפתוח לציבור.</w:t>
      </w:r>
    </w:p>
    <w:p w14:paraId="765EB9A8" w14:textId="77777777" w:rsidR="00084BED" w:rsidRPr="00441E09" w:rsidRDefault="00084BED">
      <w:pPr>
        <w:pStyle w:val="P00"/>
        <w:spacing w:before="0"/>
        <w:ind w:left="0" w:right="1134"/>
        <w:rPr>
          <w:rStyle w:val="default"/>
          <w:rFonts w:cs="FrankRuehl" w:hint="cs"/>
          <w:vanish/>
          <w:sz w:val="20"/>
          <w:szCs w:val="20"/>
          <w:shd w:val="clear" w:color="auto" w:fill="FFFF99"/>
          <w:rtl/>
        </w:rPr>
      </w:pPr>
    </w:p>
    <w:p w14:paraId="2B056409"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08DB6672"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63F5C73A" w14:textId="77777777" w:rsidR="00084BED" w:rsidRPr="00441E09" w:rsidRDefault="00084BED" w:rsidP="00084BED">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82"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1222</w:t>
      </w:r>
    </w:p>
    <w:p w14:paraId="66E8F587" w14:textId="77777777" w:rsidR="00E40FA2" w:rsidRPr="00441E09" w:rsidRDefault="00E40FA2">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u w:val="single"/>
          <w:shd w:val="clear" w:color="auto" w:fill="FFFF99"/>
          <w:rtl/>
        </w:rPr>
      </w:pPr>
      <w:r w:rsidRPr="00441E09">
        <w:rPr>
          <w:rStyle w:val="default"/>
          <w:rFonts w:cs="FrankRuehl"/>
          <w:vanish/>
          <w:position w:val="0"/>
          <w:sz w:val="22"/>
          <w:szCs w:val="22"/>
          <w:shd w:val="clear" w:color="auto" w:fill="FFFF99"/>
          <w:rtl/>
        </w:rPr>
        <w:t>11.</w:t>
      </w:r>
      <w:r w:rsidRPr="00441E09">
        <w:rPr>
          <w:rStyle w:val="default"/>
          <w:rFonts w:cs="FrankRuehl"/>
          <w:vanish/>
          <w:position w:val="0"/>
          <w:sz w:val="22"/>
          <w:szCs w:val="22"/>
          <w:shd w:val="clear" w:color="auto" w:fill="FFFF99"/>
          <w:rtl/>
        </w:rPr>
        <w:tab/>
        <w:t>מ</w:t>
      </w:r>
      <w:r w:rsidRPr="00441E09">
        <w:rPr>
          <w:rStyle w:val="default"/>
          <w:rFonts w:cs="FrankRuehl" w:hint="cs"/>
          <w:vanish/>
          <w:position w:val="0"/>
          <w:sz w:val="22"/>
          <w:szCs w:val="22"/>
          <w:shd w:val="clear" w:color="auto" w:fill="FFFF99"/>
          <w:rtl/>
        </w:rPr>
        <w:t>סעדה, מזנון, בית קפה, לרבות כל בית אוכל, בית משקה, מועדון, דיסקוטק או מקום אחר שבין עיסוקיו הגשת מזון או משקאות אחר (כולם להלן -</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בית אוכל), למעט חדר נפרד לחלוטין, אם קיים, שהוקצה לעישון בידי הנהלת בית האוכל במפו</w:t>
      </w:r>
      <w:r w:rsidRPr="00441E09">
        <w:rPr>
          <w:rStyle w:val="default"/>
          <w:rFonts w:cs="FrankRuehl"/>
          <w:vanish/>
          <w:position w:val="0"/>
          <w:sz w:val="22"/>
          <w:szCs w:val="22"/>
          <w:shd w:val="clear" w:color="auto" w:fill="FFFF99"/>
          <w:rtl/>
        </w:rPr>
        <w:t>רש</w:t>
      </w:r>
      <w:r w:rsidRPr="00441E09">
        <w:rPr>
          <w:rStyle w:val="default"/>
          <w:rFonts w:cs="FrankRuehl" w:hint="cs"/>
          <w:vanish/>
          <w:position w:val="0"/>
          <w:sz w:val="22"/>
          <w:szCs w:val="22"/>
          <w:shd w:val="clear" w:color="auto" w:fill="FFFF99"/>
          <w:rtl/>
        </w:rPr>
        <w:t>, אם הוקצה, ובלבד שיש בו סידורי אוורור תקינים והעישון בו אינו גורם למטרד בחלקים אחרים של</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בית האוכל ושטחו אינו עולה על רבע של השטח הפתוח לציבור</w:t>
      </w:r>
      <w:r w:rsidRPr="00441E09">
        <w:rPr>
          <w:rStyle w:val="default"/>
          <w:rFonts w:cs="FrankRuehl" w:hint="cs"/>
          <w:strike/>
          <w:vanish/>
          <w:position w:val="0"/>
          <w:sz w:val="22"/>
          <w:szCs w:val="22"/>
          <w:shd w:val="clear" w:color="auto" w:fill="FFFF99"/>
          <w:rtl/>
        </w:rPr>
        <w:t>.</w:t>
      </w:r>
      <w:r w:rsidR="00F91B25" w:rsidRPr="00441E09">
        <w:rPr>
          <w:rStyle w:val="default"/>
          <w:rFonts w:cs="FrankRuehl" w:hint="cs"/>
          <w:vanish/>
          <w:position w:val="0"/>
          <w:sz w:val="22"/>
          <w:szCs w:val="22"/>
          <w:u w:val="single"/>
          <w:shd w:val="clear" w:color="auto" w:fill="FFFF99"/>
          <w:rtl/>
        </w:rPr>
        <w:t xml:space="preserve">; הוראות פרט זה יחולו גם על אזור הנמצא מחוץ למבנה בית האוכל ומשמש אותו (להלן </w:t>
      </w:r>
      <w:r w:rsidR="00F91B25" w:rsidRPr="00441E09">
        <w:rPr>
          <w:rStyle w:val="default"/>
          <w:rFonts w:cs="FrankRuehl"/>
          <w:vanish/>
          <w:position w:val="0"/>
          <w:sz w:val="22"/>
          <w:szCs w:val="22"/>
          <w:u w:val="single"/>
          <w:shd w:val="clear" w:color="auto" w:fill="FFFF99"/>
          <w:rtl/>
        </w:rPr>
        <w:t>–</w:t>
      </w:r>
      <w:r w:rsidR="00F91B25" w:rsidRPr="00441E09">
        <w:rPr>
          <w:rStyle w:val="default"/>
          <w:rFonts w:cs="FrankRuehl" w:hint="cs"/>
          <w:vanish/>
          <w:position w:val="0"/>
          <w:sz w:val="22"/>
          <w:szCs w:val="22"/>
          <w:u w:val="single"/>
          <w:shd w:val="clear" w:color="auto" w:fill="FFFF99"/>
          <w:rtl/>
        </w:rPr>
        <w:t xml:space="preserve"> אזור), למעט חלק של האזור שהוקצה לעישון בידי הנהלת בית האוכל, אם הוקצה, ובלבד שאותו חלק של האזור שהוקצה לעישון אינו מקורה בדרך כלשהי, ומתקיים לגביו אחד מאלה:</w:t>
      </w:r>
    </w:p>
    <w:p w14:paraId="122026BE" w14:textId="77777777" w:rsidR="00F91B25" w:rsidRPr="00441E09" w:rsidRDefault="00F91B25" w:rsidP="00F91B2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u w:val="single"/>
          <w:shd w:val="clear" w:color="auto" w:fill="FFFF99"/>
          <w:rtl/>
        </w:rPr>
      </w:pPr>
      <w:r w:rsidRPr="00441E09">
        <w:rPr>
          <w:rStyle w:val="default"/>
          <w:rFonts w:cs="FrankRuehl" w:hint="cs"/>
          <w:vanish/>
          <w:position w:val="0"/>
          <w:sz w:val="22"/>
          <w:szCs w:val="22"/>
          <w:u w:val="single"/>
          <w:shd w:val="clear" w:color="auto" w:fill="FFFF99"/>
          <w:rtl/>
        </w:rPr>
        <w:t>(1)</w:t>
      </w:r>
      <w:r w:rsidRPr="00441E09">
        <w:rPr>
          <w:rStyle w:val="default"/>
          <w:rFonts w:cs="FrankRuehl" w:hint="cs"/>
          <w:vanish/>
          <w:position w:val="0"/>
          <w:sz w:val="22"/>
          <w:szCs w:val="22"/>
          <w:u w:val="single"/>
          <w:shd w:val="clear" w:color="auto" w:fill="FFFF99"/>
          <w:rtl/>
        </w:rPr>
        <w:tab/>
        <w:t>שטחו אינו עולה על 15 מ"ר; או</w:t>
      </w:r>
    </w:p>
    <w:p w14:paraId="767B13AC" w14:textId="77777777" w:rsidR="00F91B25" w:rsidRPr="00F91B25" w:rsidRDefault="00F91B25" w:rsidP="00F91B2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position w:val="0"/>
          <w:sz w:val="2"/>
          <w:szCs w:val="2"/>
          <w:shd w:val="clear" w:color="auto" w:fill="FFFF99"/>
          <w:rtl/>
        </w:rPr>
      </w:pPr>
      <w:r w:rsidRPr="00441E09">
        <w:rPr>
          <w:rStyle w:val="default"/>
          <w:rFonts w:cs="FrankRuehl" w:hint="cs"/>
          <w:vanish/>
          <w:position w:val="0"/>
          <w:sz w:val="22"/>
          <w:szCs w:val="22"/>
          <w:u w:val="single"/>
          <w:shd w:val="clear" w:color="auto" w:fill="FFFF99"/>
          <w:rtl/>
        </w:rPr>
        <w:t>(2)</w:t>
      </w:r>
      <w:r w:rsidRPr="00441E09">
        <w:rPr>
          <w:rStyle w:val="default"/>
          <w:rFonts w:cs="FrankRuehl" w:hint="cs"/>
          <w:vanish/>
          <w:position w:val="0"/>
          <w:sz w:val="22"/>
          <w:szCs w:val="22"/>
          <w:u w:val="single"/>
          <w:shd w:val="clear" w:color="auto" w:fill="FFFF99"/>
          <w:rtl/>
        </w:rPr>
        <w:tab/>
        <w:t>שטחו רציף ואינו עולה על רבע של שטח הישיבה מחוץ למבנה ושאר האזור שמור ללא מעשנים וסומן בבירור שהעישון בו אסור.</w:t>
      </w:r>
      <w:bookmarkEnd w:id="52"/>
    </w:p>
    <w:p w14:paraId="6AAEA6B7" w14:textId="77777777" w:rsidR="00E40FA2" w:rsidRDefault="00E40FA2" w:rsidP="00D44671">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rtl/>
        </w:rPr>
      </w:pPr>
      <w:r>
        <w:rPr>
          <w:lang w:val="he-IL"/>
        </w:rPr>
        <w:pict w14:anchorId="76A60C5B">
          <v:rect id="_x0000_s2071" style="position:absolute;left:0;text-align:left;margin-left:464.5pt;margin-top:8.05pt;width:75.05pt;height:29.2pt;z-index:251648512" o:allowincell="f" filled="f" stroked="f" strokecolor="lime" strokeweight=".25pt">
            <v:textbox style="mso-next-textbox:#_x0000_s2071" inset="0,0,0,0">
              <w:txbxContent>
                <w:p w14:paraId="294EA61C" w14:textId="77777777" w:rsidR="00F91B25" w:rsidRDefault="00F91B2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תשמ"ח-</w:t>
                  </w:r>
                  <w:r>
                    <w:rPr>
                      <w:rFonts w:cs="Miriam"/>
                      <w:sz w:val="18"/>
                      <w:szCs w:val="18"/>
                      <w:rtl/>
                    </w:rPr>
                    <w:t>1988</w:t>
                  </w:r>
                </w:p>
                <w:p w14:paraId="49473931" w14:textId="77777777" w:rsidR="00F91B25" w:rsidRDefault="00F91B25">
                  <w:pPr>
                    <w:spacing w:line="160" w:lineRule="exact"/>
                    <w:jc w:val="left"/>
                    <w:rPr>
                      <w:rFonts w:cs="Miriam"/>
                      <w:noProof/>
                      <w:sz w:val="18"/>
                      <w:szCs w:val="18"/>
                      <w:rtl/>
                    </w:rPr>
                  </w:pPr>
                  <w:r>
                    <w:rPr>
                      <w:rFonts w:cs="Miriam" w:hint="cs"/>
                      <w:sz w:val="18"/>
                      <w:szCs w:val="18"/>
                      <w:rtl/>
                    </w:rPr>
                    <w:t>צו תשע"ב-2012</w:t>
                  </w:r>
                </w:p>
                <w:p w14:paraId="4C69EF68" w14:textId="77777777" w:rsidR="00296945" w:rsidRDefault="00296945">
                  <w:pPr>
                    <w:spacing w:line="160" w:lineRule="exact"/>
                    <w:jc w:val="left"/>
                    <w:rPr>
                      <w:rFonts w:cs="Miriam" w:hint="cs"/>
                      <w:noProof/>
                      <w:sz w:val="18"/>
                      <w:szCs w:val="18"/>
                      <w:rtl/>
                    </w:rPr>
                  </w:pPr>
                  <w:r>
                    <w:rPr>
                      <w:rFonts w:cs="Miriam" w:hint="cs"/>
                      <w:noProof/>
                      <w:sz w:val="18"/>
                      <w:szCs w:val="18"/>
                      <w:rtl/>
                    </w:rPr>
                    <w:t>צו תשע"ח-2018</w:t>
                  </w:r>
                </w:p>
              </w:txbxContent>
            </v:textbox>
            <w10:anchorlock/>
          </v:rect>
        </w:pict>
      </w:r>
      <w:r>
        <w:rPr>
          <w:rStyle w:val="default"/>
          <w:rFonts w:cs="FrankRuehl"/>
          <w:position w:val="0"/>
          <w:rtl/>
        </w:rPr>
        <w:t>12.</w:t>
      </w:r>
      <w:r>
        <w:rPr>
          <w:rStyle w:val="default"/>
          <w:rFonts w:cs="FrankRuehl"/>
          <w:position w:val="0"/>
          <w:rtl/>
        </w:rPr>
        <w:tab/>
        <w:t>ח</w:t>
      </w:r>
      <w:r>
        <w:rPr>
          <w:rStyle w:val="default"/>
          <w:rFonts w:cs="FrankRuehl" w:hint="cs"/>
          <w:position w:val="0"/>
          <w:rtl/>
        </w:rPr>
        <w:t xml:space="preserve">דר או אולם </w:t>
      </w:r>
      <w:r w:rsidR="00296945">
        <w:rPr>
          <w:rStyle w:val="default"/>
          <w:rFonts w:cs="FrankRuehl" w:hint="cs"/>
          <w:position w:val="0"/>
          <w:rtl/>
        </w:rPr>
        <w:t xml:space="preserve">או מקום תחום </w:t>
      </w:r>
      <w:r>
        <w:rPr>
          <w:rStyle w:val="default"/>
          <w:rFonts w:cs="FrankRuehl" w:hint="cs"/>
          <w:position w:val="0"/>
          <w:rtl/>
        </w:rPr>
        <w:t xml:space="preserve">פתוח לציבור </w:t>
      </w:r>
      <w:r w:rsidR="00296945">
        <w:rPr>
          <w:rStyle w:val="default"/>
          <w:rFonts w:cs="FrankRuehl" w:hint="cs"/>
          <w:position w:val="0"/>
          <w:rtl/>
        </w:rPr>
        <w:t>המיועד</w:t>
      </w:r>
      <w:r>
        <w:rPr>
          <w:rStyle w:val="default"/>
          <w:rFonts w:cs="FrankRuehl" w:hint="cs"/>
          <w:position w:val="0"/>
          <w:rtl/>
        </w:rPr>
        <w:t xml:space="preserve"> לפעילות גופנית או לספורט</w:t>
      </w:r>
      <w:r w:rsidR="00F91B25">
        <w:rPr>
          <w:rStyle w:val="default"/>
          <w:rFonts w:cs="FrankRuehl" w:hint="cs"/>
          <w:position w:val="0"/>
          <w:rtl/>
        </w:rPr>
        <w:t xml:space="preserve">, לרבות </w:t>
      </w:r>
      <w:r w:rsidR="00296945">
        <w:rPr>
          <w:rStyle w:val="default"/>
          <w:rFonts w:cs="FrankRuehl" w:hint="cs"/>
          <w:position w:val="0"/>
          <w:rtl/>
        </w:rPr>
        <w:t>מגרשי ספורט</w:t>
      </w:r>
      <w:r>
        <w:rPr>
          <w:rStyle w:val="default"/>
          <w:rFonts w:cs="FrankRuehl" w:hint="cs"/>
          <w:position w:val="0"/>
          <w:rtl/>
        </w:rPr>
        <w:t>.</w:t>
      </w:r>
    </w:p>
    <w:p w14:paraId="493EB6C9" w14:textId="77777777" w:rsidR="00F91B25" w:rsidRPr="00441E09" w:rsidRDefault="00F91B25" w:rsidP="00F91B25">
      <w:pPr>
        <w:pStyle w:val="P00"/>
        <w:spacing w:before="0"/>
        <w:ind w:left="0" w:right="1134"/>
        <w:rPr>
          <w:rFonts w:cs="FrankRuehl" w:hint="cs"/>
          <w:b/>
          <w:bCs/>
          <w:vanish/>
          <w:szCs w:val="20"/>
          <w:shd w:val="clear" w:color="auto" w:fill="FFFF99"/>
          <w:rtl/>
        </w:rPr>
      </w:pPr>
      <w:bookmarkStart w:id="53" w:name="Rov74"/>
      <w:r w:rsidRPr="00441E09">
        <w:rPr>
          <w:rFonts w:cs="FrankRuehl" w:hint="cs"/>
          <w:vanish/>
          <w:color w:val="FF0000"/>
          <w:szCs w:val="20"/>
          <w:shd w:val="clear" w:color="auto" w:fill="FFFF99"/>
          <w:rtl/>
        </w:rPr>
        <w:t>מיום 31.3.1988</w:t>
      </w:r>
    </w:p>
    <w:p w14:paraId="05F723FA" w14:textId="77777777" w:rsidR="00F91B25" w:rsidRPr="00441E09" w:rsidRDefault="00F91B25" w:rsidP="00F91B25">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תק' תשמ"ח-1988</w:t>
      </w:r>
    </w:p>
    <w:p w14:paraId="752BD0F5" w14:textId="77777777" w:rsidR="00F91B25" w:rsidRPr="00441E09" w:rsidRDefault="00F91B25" w:rsidP="00F91B25">
      <w:pPr>
        <w:pStyle w:val="P00"/>
        <w:tabs>
          <w:tab w:val="clear" w:pos="6259"/>
        </w:tabs>
        <w:spacing w:before="0"/>
        <w:ind w:left="0" w:right="1134"/>
        <w:rPr>
          <w:rFonts w:cs="FrankRuehl" w:hint="cs"/>
          <w:vanish/>
          <w:szCs w:val="20"/>
          <w:shd w:val="clear" w:color="auto" w:fill="FFFF99"/>
          <w:rtl/>
        </w:rPr>
      </w:pPr>
      <w:hyperlink r:id="rId83" w:history="1">
        <w:r w:rsidRPr="00441E09">
          <w:rPr>
            <w:rStyle w:val="Hyperlink"/>
            <w:rFonts w:cs="FrankRuehl" w:hint="cs"/>
            <w:vanish/>
            <w:szCs w:val="20"/>
            <w:shd w:val="clear" w:color="auto" w:fill="FFFF99"/>
            <w:rtl/>
          </w:rPr>
          <w:t>ק"ת תשמ"ח מס' 5096</w:t>
        </w:r>
      </w:hyperlink>
      <w:r w:rsidRPr="00441E09">
        <w:rPr>
          <w:rFonts w:cs="FrankRuehl" w:hint="cs"/>
          <w:vanish/>
          <w:szCs w:val="20"/>
          <w:shd w:val="clear" w:color="auto" w:fill="FFFF99"/>
          <w:rtl/>
        </w:rPr>
        <w:t xml:space="preserve"> מיום 24.3.1988 עמ' 659</w:t>
      </w:r>
    </w:p>
    <w:p w14:paraId="2CFC4E7A" w14:textId="77777777" w:rsidR="00F91B25" w:rsidRPr="00441E09" w:rsidRDefault="00F91B25" w:rsidP="00F91B25">
      <w:pPr>
        <w:pStyle w:val="P00"/>
        <w:tabs>
          <w:tab w:val="clear" w:pos="6259"/>
        </w:tabs>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הוספת פרט 12</w:t>
      </w:r>
    </w:p>
    <w:p w14:paraId="665B6161" w14:textId="77777777" w:rsidR="00F91B25" w:rsidRPr="00441E09" w:rsidRDefault="00F91B25" w:rsidP="00F91B25">
      <w:pPr>
        <w:pStyle w:val="P00"/>
        <w:spacing w:before="0"/>
        <w:ind w:left="0" w:right="1134"/>
        <w:rPr>
          <w:rStyle w:val="default"/>
          <w:rFonts w:cs="FrankRuehl" w:hint="cs"/>
          <w:vanish/>
          <w:sz w:val="20"/>
          <w:szCs w:val="20"/>
          <w:shd w:val="clear" w:color="auto" w:fill="FFFF99"/>
          <w:rtl/>
        </w:rPr>
      </w:pPr>
    </w:p>
    <w:p w14:paraId="5AB3B5E1" w14:textId="77777777" w:rsidR="00F91B25" w:rsidRPr="00441E09" w:rsidRDefault="00F91B25" w:rsidP="00F91B25">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3B556B4E" w14:textId="77777777" w:rsidR="00F91B25" w:rsidRPr="00441E09" w:rsidRDefault="00F91B25" w:rsidP="00F91B25">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57025EC2" w14:textId="77777777" w:rsidR="00F91B25" w:rsidRPr="00441E09" w:rsidRDefault="00F91B25" w:rsidP="00F91B25">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84"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10FA2700" w14:textId="77777777" w:rsidR="00296945" w:rsidRPr="00441E09" w:rsidRDefault="00296945" w:rsidP="0029694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vanish/>
          <w:position w:val="0"/>
          <w:sz w:val="22"/>
          <w:szCs w:val="22"/>
          <w:shd w:val="clear" w:color="auto" w:fill="FFFF99"/>
          <w:rtl/>
        </w:rPr>
      </w:pPr>
      <w:r w:rsidRPr="00441E09">
        <w:rPr>
          <w:rStyle w:val="default"/>
          <w:rFonts w:cs="FrankRuehl"/>
          <w:vanish/>
          <w:position w:val="0"/>
          <w:sz w:val="22"/>
          <w:szCs w:val="22"/>
          <w:shd w:val="clear" w:color="auto" w:fill="FFFF99"/>
          <w:rtl/>
        </w:rPr>
        <w:t>12.</w:t>
      </w:r>
      <w:r w:rsidRPr="00441E09">
        <w:rPr>
          <w:rStyle w:val="default"/>
          <w:rFonts w:cs="FrankRuehl"/>
          <w:vanish/>
          <w:position w:val="0"/>
          <w:sz w:val="22"/>
          <w:szCs w:val="22"/>
          <w:shd w:val="clear" w:color="auto" w:fill="FFFF99"/>
          <w:rtl/>
        </w:rPr>
        <w:tab/>
        <w:t>ח</w:t>
      </w:r>
      <w:r w:rsidRPr="00441E09">
        <w:rPr>
          <w:rStyle w:val="default"/>
          <w:rFonts w:cs="FrankRuehl" w:hint="cs"/>
          <w:vanish/>
          <w:position w:val="0"/>
          <w:sz w:val="22"/>
          <w:szCs w:val="22"/>
          <w:shd w:val="clear" w:color="auto" w:fill="FFFF99"/>
          <w:rtl/>
        </w:rPr>
        <w:t>דר או אולם פתוח לציבור המשמש לפעילות גופנית או לספורט</w:t>
      </w:r>
      <w:r w:rsidRPr="00441E09">
        <w:rPr>
          <w:rStyle w:val="default"/>
          <w:rFonts w:cs="FrankRuehl" w:hint="cs"/>
          <w:vanish/>
          <w:position w:val="0"/>
          <w:sz w:val="22"/>
          <w:szCs w:val="22"/>
          <w:u w:val="single"/>
          <w:shd w:val="clear" w:color="auto" w:fill="FFFF99"/>
          <w:rtl/>
        </w:rPr>
        <w:t>, לרבות בריכת שחייה</w:t>
      </w:r>
      <w:r w:rsidRPr="00441E09">
        <w:rPr>
          <w:rStyle w:val="default"/>
          <w:rFonts w:cs="FrankRuehl" w:hint="cs"/>
          <w:vanish/>
          <w:position w:val="0"/>
          <w:sz w:val="22"/>
          <w:szCs w:val="22"/>
          <w:shd w:val="clear" w:color="auto" w:fill="FFFF99"/>
          <w:rtl/>
        </w:rPr>
        <w:t>.</w:t>
      </w:r>
    </w:p>
    <w:p w14:paraId="67B6DB67"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p>
    <w:p w14:paraId="6D0BE54B"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מיום 31.8.2018</w:t>
      </w:r>
    </w:p>
    <w:p w14:paraId="7C685724"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49E40BAB"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85"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4CA0883F" w14:textId="77777777" w:rsidR="00F91B25" w:rsidRPr="00F91B25" w:rsidRDefault="00F91B25" w:rsidP="00F91B2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sz w:val="2"/>
          <w:szCs w:val="2"/>
          <w:rtl/>
        </w:rPr>
      </w:pPr>
      <w:r w:rsidRPr="00441E09">
        <w:rPr>
          <w:rStyle w:val="default"/>
          <w:rFonts w:cs="FrankRuehl"/>
          <w:vanish/>
          <w:position w:val="0"/>
          <w:sz w:val="22"/>
          <w:szCs w:val="22"/>
          <w:shd w:val="clear" w:color="auto" w:fill="FFFF99"/>
          <w:rtl/>
        </w:rPr>
        <w:t>12.</w:t>
      </w:r>
      <w:r w:rsidRPr="00441E09">
        <w:rPr>
          <w:rStyle w:val="default"/>
          <w:rFonts w:cs="FrankRuehl"/>
          <w:vanish/>
          <w:position w:val="0"/>
          <w:sz w:val="22"/>
          <w:szCs w:val="22"/>
          <w:shd w:val="clear" w:color="auto" w:fill="FFFF99"/>
          <w:rtl/>
        </w:rPr>
        <w:tab/>
        <w:t>ח</w:t>
      </w:r>
      <w:r w:rsidRPr="00441E09">
        <w:rPr>
          <w:rStyle w:val="default"/>
          <w:rFonts w:cs="FrankRuehl" w:hint="cs"/>
          <w:vanish/>
          <w:position w:val="0"/>
          <w:sz w:val="22"/>
          <w:szCs w:val="22"/>
          <w:shd w:val="clear" w:color="auto" w:fill="FFFF99"/>
          <w:rtl/>
        </w:rPr>
        <w:t>דר או אולם</w:t>
      </w:r>
      <w:r w:rsidR="00296945" w:rsidRPr="00441E09">
        <w:rPr>
          <w:rStyle w:val="default"/>
          <w:rFonts w:cs="FrankRuehl" w:hint="cs"/>
          <w:vanish/>
          <w:position w:val="0"/>
          <w:sz w:val="22"/>
          <w:szCs w:val="22"/>
          <w:shd w:val="clear" w:color="auto" w:fill="FFFF99"/>
          <w:rtl/>
        </w:rPr>
        <w:t xml:space="preserve"> </w:t>
      </w:r>
      <w:r w:rsidR="00296945" w:rsidRPr="00441E09">
        <w:rPr>
          <w:rStyle w:val="default"/>
          <w:rFonts w:cs="FrankRuehl" w:hint="cs"/>
          <w:vanish/>
          <w:position w:val="0"/>
          <w:sz w:val="22"/>
          <w:szCs w:val="22"/>
          <w:u w:val="single"/>
          <w:shd w:val="clear" w:color="auto" w:fill="FFFF99"/>
          <w:rtl/>
        </w:rPr>
        <w:t>או מקום תחום</w:t>
      </w:r>
      <w:r w:rsidRPr="00441E09">
        <w:rPr>
          <w:rStyle w:val="default"/>
          <w:rFonts w:cs="FrankRuehl" w:hint="cs"/>
          <w:vanish/>
          <w:position w:val="0"/>
          <w:sz w:val="22"/>
          <w:szCs w:val="22"/>
          <w:shd w:val="clear" w:color="auto" w:fill="FFFF99"/>
          <w:rtl/>
        </w:rPr>
        <w:t xml:space="preserve"> פתוח לציבור </w:t>
      </w:r>
      <w:r w:rsidRPr="00441E09">
        <w:rPr>
          <w:rStyle w:val="default"/>
          <w:rFonts w:cs="FrankRuehl" w:hint="cs"/>
          <w:strike/>
          <w:vanish/>
          <w:position w:val="0"/>
          <w:sz w:val="22"/>
          <w:szCs w:val="22"/>
          <w:shd w:val="clear" w:color="auto" w:fill="FFFF99"/>
          <w:rtl/>
        </w:rPr>
        <w:t>המשמש</w:t>
      </w:r>
      <w:r w:rsidR="00296945" w:rsidRPr="00441E09">
        <w:rPr>
          <w:rStyle w:val="default"/>
          <w:rFonts w:cs="FrankRuehl" w:hint="cs"/>
          <w:vanish/>
          <w:position w:val="0"/>
          <w:sz w:val="22"/>
          <w:szCs w:val="22"/>
          <w:shd w:val="clear" w:color="auto" w:fill="FFFF99"/>
          <w:rtl/>
        </w:rPr>
        <w:t xml:space="preserve"> </w:t>
      </w:r>
      <w:r w:rsidR="00296945" w:rsidRPr="00441E09">
        <w:rPr>
          <w:rStyle w:val="default"/>
          <w:rFonts w:cs="FrankRuehl" w:hint="cs"/>
          <w:vanish/>
          <w:position w:val="0"/>
          <w:sz w:val="22"/>
          <w:szCs w:val="22"/>
          <w:u w:val="single"/>
          <w:shd w:val="clear" w:color="auto" w:fill="FFFF99"/>
          <w:rtl/>
        </w:rPr>
        <w:t>המיועד</w:t>
      </w:r>
      <w:r w:rsidRPr="00441E09">
        <w:rPr>
          <w:rStyle w:val="default"/>
          <w:rFonts w:cs="FrankRuehl" w:hint="cs"/>
          <w:vanish/>
          <w:position w:val="0"/>
          <w:sz w:val="22"/>
          <w:szCs w:val="22"/>
          <w:shd w:val="clear" w:color="auto" w:fill="FFFF99"/>
          <w:rtl/>
        </w:rPr>
        <w:t xml:space="preserve"> לפעילות גופנית או לספורט, לרבות </w:t>
      </w:r>
      <w:r w:rsidRPr="00441E09">
        <w:rPr>
          <w:rStyle w:val="default"/>
          <w:rFonts w:cs="FrankRuehl" w:hint="cs"/>
          <w:strike/>
          <w:vanish/>
          <w:position w:val="0"/>
          <w:sz w:val="22"/>
          <w:szCs w:val="22"/>
          <w:shd w:val="clear" w:color="auto" w:fill="FFFF99"/>
          <w:rtl/>
        </w:rPr>
        <w:t>בריכת שחייה</w:t>
      </w:r>
      <w:r w:rsidR="00296945" w:rsidRPr="00441E09">
        <w:rPr>
          <w:rStyle w:val="default"/>
          <w:rFonts w:cs="FrankRuehl" w:hint="cs"/>
          <w:vanish/>
          <w:position w:val="0"/>
          <w:sz w:val="22"/>
          <w:szCs w:val="22"/>
          <w:shd w:val="clear" w:color="auto" w:fill="FFFF99"/>
          <w:rtl/>
        </w:rPr>
        <w:t xml:space="preserve"> </w:t>
      </w:r>
      <w:r w:rsidR="00296945" w:rsidRPr="00441E09">
        <w:rPr>
          <w:rStyle w:val="default"/>
          <w:rFonts w:cs="FrankRuehl" w:hint="cs"/>
          <w:vanish/>
          <w:position w:val="0"/>
          <w:sz w:val="22"/>
          <w:szCs w:val="22"/>
          <w:u w:val="single"/>
          <w:shd w:val="clear" w:color="auto" w:fill="FFFF99"/>
          <w:rtl/>
        </w:rPr>
        <w:t>מגרשי ספורט</w:t>
      </w:r>
      <w:r w:rsidRPr="00441E09">
        <w:rPr>
          <w:rStyle w:val="default"/>
          <w:rFonts w:cs="FrankRuehl" w:hint="cs"/>
          <w:vanish/>
          <w:position w:val="0"/>
          <w:sz w:val="22"/>
          <w:szCs w:val="22"/>
          <w:shd w:val="clear" w:color="auto" w:fill="FFFF99"/>
          <w:rtl/>
        </w:rPr>
        <w:t>.</w:t>
      </w:r>
      <w:bookmarkEnd w:id="53"/>
    </w:p>
    <w:p w14:paraId="4597ACA8" w14:textId="77777777" w:rsidR="00F91B25" w:rsidRDefault="00F91B25" w:rsidP="00373E6A">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5B34FAD7">
          <v:rect id="_x0000_s2113" style="position:absolute;left:0;text-align:left;margin-left:464.5pt;margin-top:8.05pt;width:75.05pt;height:20.25pt;z-index:251671040" o:allowincell="f" filled="f" stroked="f" strokecolor="lime" strokeweight=".25pt">
            <v:textbox style="mso-next-textbox:#_x0000_s2113" inset="0,0,0,0">
              <w:txbxContent>
                <w:p w14:paraId="32CC1CD9" w14:textId="77777777" w:rsidR="00F91B25" w:rsidRDefault="00F91B25" w:rsidP="00F91B25">
                  <w:pPr>
                    <w:spacing w:line="160" w:lineRule="exact"/>
                    <w:jc w:val="left"/>
                    <w:rPr>
                      <w:rFonts w:cs="Miriam"/>
                      <w:noProof/>
                      <w:sz w:val="18"/>
                      <w:szCs w:val="18"/>
                      <w:rtl/>
                    </w:rPr>
                  </w:pPr>
                  <w:r>
                    <w:rPr>
                      <w:rFonts w:cs="Miriam" w:hint="cs"/>
                      <w:sz w:val="18"/>
                      <w:szCs w:val="18"/>
                      <w:rtl/>
                    </w:rPr>
                    <w:t>צו תשע"ב-2012</w:t>
                  </w:r>
                </w:p>
                <w:p w14:paraId="5B7B8487" w14:textId="77777777" w:rsidR="00296945" w:rsidRDefault="00296945" w:rsidP="00F91B25">
                  <w:pPr>
                    <w:spacing w:line="160" w:lineRule="exact"/>
                    <w:jc w:val="left"/>
                    <w:rPr>
                      <w:rFonts w:cs="Miriam" w:hint="cs"/>
                      <w:noProof/>
                      <w:sz w:val="18"/>
                      <w:szCs w:val="18"/>
                      <w:rtl/>
                    </w:rPr>
                  </w:pPr>
                  <w:r>
                    <w:rPr>
                      <w:rFonts w:cs="Miriam" w:hint="cs"/>
                      <w:noProof/>
                      <w:sz w:val="18"/>
                      <w:szCs w:val="18"/>
                      <w:rtl/>
                    </w:rPr>
                    <w:t>צו תשע"ח-2018</w:t>
                  </w:r>
                </w:p>
              </w:txbxContent>
            </v:textbox>
            <w10:anchorlock/>
          </v:rect>
        </w:pict>
      </w:r>
      <w:r>
        <w:rPr>
          <w:rStyle w:val="default"/>
          <w:rFonts w:cs="FrankRuehl"/>
          <w:position w:val="0"/>
          <w:rtl/>
        </w:rPr>
        <w:t>12</w:t>
      </w:r>
      <w:r>
        <w:rPr>
          <w:rStyle w:val="default"/>
          <w:rFonts w:cs="FrankRuehl" w:hint="cs"/>
          <w:position w:val="0"/>
          <w:rtl/>
        </w:rPr>
        <w:t>א</w:t>
      </w:r>
      <w:r>
        <w:rPr>
          <w:rStyle w:val="default"/>
          <w:rFonts w:cs="FrankRuehl"/>
          <w:position w:val="0"/>
          <w:rtl/>
        </w:rPr>
        <w:t>.</w:t>
      </w:r>
      <w:r>
        <w:rPr>
          <w:rStyle w:val="default"/>
          <w:rFonts w:cs="FrankRuehl"/>
          <w:position w:val="0"/>
          <w:rtl/>
        </w:rPr>
        <w:tab/>
      </w:r>
      <w:r>
        <w:rPr>
          <w:rStyle w:val="default"/>
          <w:rFonts w:cs="FrankRuehl" w:hint="cs"/>
          <w:position w:val="0"/>
          <w:rtl/>
        </w:rPr>
        <w:t>בריכת שחייה, לרבות החצר שלה.</w:t>
      </w:r>
    </w:p>
    <w:p w14:paraId="66C785B7" w14:textId="77777777" w:rsidR="00373E6A" w:rsidRPr="00441E09" w:rsidRDefault="00373E6A" w:rsidP="00373E6A">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54" w:name="Rov73"/>
      <w:r w:rsidRPr="00441E09">
        <w:rPr>
          <w:rFonts w:cs="FrankRuehl" w:hint="cs"/>
          <w:vanish/>
          <w:color w:val="FF0000"/>
          <w:szCs w:val="20"/>
          <w:shd w:val="clear" w:color="auto" w:fill="FFFF99"/>
          <w:rtl/>
        </w:rPr>
        <w:t>מיום 11.7.2012</w:t>
      </w:r>
    </w:p>
    <w:p w14:paraId="0F61B1C6" w14:textId="77777777" w:rsidR="00373E6A" w:rsidRPr="00441E09" w:rsidRDefault="00373E6A" w:rsidP="00373E6A">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31EDA8CF" w14:textId="77777777" w:rsidR="00373E6A" w:rsidRPr="00441E09" w:rsidRDefault="00373E6A" w:rsidP="00373E6A">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86"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0571E9AA" w14:textId="77777777" w:rsidR="00373E6A" w:rsidRPr="00441E09" w:rsidRDefault="00373E6A" w:rsidP="00373E6A">
      <w:pPr>
        <w:pStyle w:val="P00"/>
        <w:tabs>
          <w:tab w:val="clear" w:pos="624"/>
          <w:tab w:val="clear" w:pos="6259"/>
          <w:tab w:val="left" w:pos="492"/>
        </w:tabs>
        <w:spacing w:before="0"/>
        <w:ind w:left="-3" w:right="1134" w:firstLine="3"/>
        <w:rPr>
          <w:rFonts w:cs="FrankRuehl"/>
          <w:vanish/>
          <w:szCs w:val="20"/>
          <w:shd w:val="clear" w:color="auto" w:fill="FFFF99"/>
          <w:rtl/>
        </w:rPr>
      </w:pPr>
      <w:r w:rsidRPr="00441E09">
        <w:rPr>
          <w:rFonts w:cs="FrankRuehl" w:hint="cs"/>
          <w:b/>
          <w:bCs/>
          <w:vanish/>
          <w:szCs w:val="20"/>
          <w:shd w:val="clear" w:color="auto" w:fill="FFFF99"/>
          <w:rtl/>
        </w:rPr>
        <w:t>הוספת פרט 12א</w:t>
      </w:r>
    </w:p>
    <w:p w14:paraId="7E1DD7C6"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p>
    <w:p w14:paraId="59EBCFE6"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מיום 31.8.2018</w:t>
      </w:r>
    </w:p>
    <w:p w14:paraId="469385E4"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248465C7"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87"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064156FE" w14:textId="77777777" w:rsidR="00296945" w:rsidRPr="00296945" w:rsidRDefault="00296945" w:rsidP="0029694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sz w:val="2"/>
          <w:szCs w:val="2"/>
          <w:rtl/>
        </w:rPr>
      </w:pPr>
      <w:r w:rsidRPr="00441E09">
        <w:rPr>
          <w:rStyle w:val="default"/>
          <w:rFonts w:cs="FrankRuehl"/>
          <w:vanish/>
          <w:position w:val="0"/>
          <w:sz w:val="22"/>
          <w:szCs w:val="22"/>
          <w:shd w:val="clear" w:color="auto" w:fill="FFFF99"/>
          <w:rtl/>
        </w:rPr>
        <w:t>12</w:t>
      </w:r>
      <w:r w:rsidRPr="00441E09">
        <w:rPr>
          <w:rStyle w:val="default"/>
          <w:rFonts w:cs="FrankRuehl" w:hint="cs"/>
          <w:vanish/>
          <w:position w:val="0"/>
          <w:sz w:val="22"/>
          <w:szCs w:val="22"/>
          <w:shd w:val="clear" w:color="auto" w:fill="FFFF99"/>
          <w:rtl/>
        </w:rPr>
        <w:t>א</w:t>
      </w:r>
      <w:r w:rsidRPr="00441E09">
        <w:rPr>
          <w:rStyle w:val="default"/>
          <w:rFonts w:cs="FrankRuehl"/>
          <w:vanish/>
          <w:position w:val="0"/>
          <w:sz w:val="22"/>
          <w:szCs w:val="22"/>
          <w:shd w:val="clear" w:color="auto" w:fill="FFFF99"/>
          <w:rtl/>
        </w:rPr>
        <w:t>.</w:t>
      </w:r>
      <w:r w:rsidRPr="00441E09">
        <w:rPr>
          <w:rStyle w:val="default"/>
          <w:rFonts w:cs="FrankRuehl"/>
          <w:vanish/>
          <w:position w:val="0"/>
          <w:sz w:val="22"/>
          <w:szCs w:val="22"/>
          <w:shd w:val="clear" w:color="auto" w:fill="FFFF99"/>
          <w:rtl/>
        </w:rPr>
        <w:tab/>
      </w:r>
      <w:r w:rsidRPr="00441E09">
        <w:rPr>
          <w:rStyle w:val="default"/>
          <w:rFonts w:cs="FrankRuehl" w:hint="cs"/>
          <w:vanish/>
          <w:position w:val="0"/>
          <w:sz w:val="22"/>
          <w:szCs w:val="22"/>
          <w:shd w:val="clear" w:color="auto" w:fill="FFFF99"/>
          <w:rtl/>
        </w:rPr>
        <w:t xml:space="preserve">בריכת שחייה </w:t>
      </w:r>
      <w:r w:rsidRPr="00441E09">
        <w:rPr>
          <w:rStyle w:val="default"/>
          <w:rFonts w:cs="FrankRuehl" w:hint="cs"/>
          <w:strike/>
          <w:vanish/>
          <w:position w:val="0"/>
          <w:sz w:val="22"/>
          <w:szCs w:val="22"/>
          <w:shd w:val="clear" w:color="auto" w:fill="FFFF99"/>
          <w:rtl/>
        </w:rPr>
        <w:t>שאינה במבנה</w:t>
      </w:r>
      <w:r w:rsidRPr="00441E09">
        <w:rPr>
          <w:rStyle w:val="default"/>
          <w:rFonts w:cs="FrankRuehl" w:hint="cs"/>
          <w:vanish/>
          <w:position w:val="0"/>
          <w:sz w:val="22"/>
          <w:szCs w:val="22"/>
          <w:shd w:val="clear" w:color="auto" w:fill="FFFF99"/>
          <w:rtl/>
        </w:rPr>
        <w:t>, לרבות החצר שלה.</w:t>
      </w:r>
      <w:bookmarkEnd w:id="54"/>
    </w:p>
    <w:p w14:paraId="13B2FDA2" w14:textId="77777777" w:rsidR="00373E6A" w:rsidRDefault="00373E6A" w:rsidP="00F10A65">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1A87E6A5">
          <v:rect id="_x0000_s2121" style="position:absolute;left:0;text-align:left;margin-left:464.35pt;margin-top:7.1pt;width:75.05pt;height:22.8pt;z-index:251678208" o:allowincell="f" filled="f" stroked="f" strokecolor="lime" strokeweight=".25pt">
            <v:textbox style="mso-next-textbox:#_x0000_s2121" inset="0,0,0,0">
              <w:txbxContent>
                <w:p w14:paraId="5EFB7EE2" w14:textId="77777777" w:rsidR="00373E6A" w:rsidRDefault="00373E6A" w:rsidP="00373E6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default"/>
          <w:rFonts w:cs="FrankRuehl"/>
          <w:position w:val="0"/>
          <w:rtl/>
        </w:rPr>
        <w:t>12</w:t>
      </w:r>
      <w:r>
        <w:rPr>
          <w:rStyle w:val="default"/>
          <w:rFonts w:cs="FrankRuehl" w:hint="cs"/>
          <w:position w:val="0"/>
          <w:rtl/>
        </w:rPr>
        <w:t>ב</w:t>
      </w:r>
      <w:r>
        <w:rPr>
          <w:rStyle w:val="default"/>
          <w:rFonts w:cs="FrankRuehl"/>
          <w:position w:val="0"/>
          <w:rtl/>
        </w:rPr>
        <w:t>.</w:t>
      </w:r>
      <w:r>
        <w:rPr>
          <w:rStyle w:val="default"/>
          <w:rFonts w:cs="FrankRuehl"/>
          <w:position w:val="0"/>
          <w:rtl/>
        </w:rPr>
        <w:tab/>
      </w:r>
      <w:r>
        <w:rPr>
          <w:rStyle w:val="default"/>
          <w:rFonts w:cs="FrankRuehl" w:hint="cs"/>
          <w:position w:val="0"/>
          <w:rtl/>
        </w:rPr>
        <w:t>אצטדיון ספורט, למעט במקומות שהוקצו לעישון בידי הנהלת האצטדיון, אם הוקצ</w:t>
      </w:r>
      <w:r w:rsidR="00F10A65">
        <w:rPr>
          <w:rStyle w:val="default"/>
          <w:rFonts w:cs="FrankRuehl" w:hint="cs"/>
          <w:position w:val="0"/>
          <w:rtl/>
        </w:rPr>
        <w:t>ו</w:t>
      </w:r>
      <w:r>
        <w:rPr>
          <w:rStyle w:val="default"/>
          <w:rFonts w:cs="FrankRuehl" w:hint="cs"/>
          <w:position w:val="0"/>
          <w:rtl/>
        </w:rPr>
        <w:t>, כמפורט להלן:</w:t>
      </w:r>
    </w:p>
    <w:p w14:paraId="54B8DB89" w14:textId="77777777" w:rsidR="00373E6A" w:rsidRDefault="00373E6A" w:rsidP="00373E6A">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שני אזורים נפרדים של מושבים, ובלבד שמספר המושבים בהם אינו עולה על רבע ממספר המושבים באצטדיון כולו;</w:t>
      </w:r>
    </w:p>
    <w:p w14:paraId="52CAECA3" w14:textId="77777777" w:rsidR="00373E6A" w:rsidRDefault="00373E6A" w:rsidP="00373E6A">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חדר נפרד לחלוטין ששטחו אינו עולה על רבע מהשטח שהוקצה לציבור להמתנה בהפסקות, ובלבד שיש בו סידורי אוורור תקינים והעישון בו אינו גורם למטרד בחלקים אחרים של האצטדיון.</w:t>
      </w:r>
    </w:p>
    <w:p w14:paraId="4DE50933" w14:textId="77777777" w:rsidR="00373E6A" w:rsidRPr="00441E09" w:rsidRDefault="00373E6A" w:rsidP="00373E6A">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bookmarkStart w:id="55" w:name="Rov64"/>
      <w:r w:rsidRPr="00441E09">
        <w:rPr>
          <w:rFonts w:cs="FrankRuehl" w:hint="cs"/>
          <w:vanish/>
          <w:color w:val="FF0000"/>
          <w:szCs w:val="20"/>
          <w:shd w:val="clear" w:color="auto" w:fill="FFFF99"/>
          <w:rtl/>
        </w:rPr>
        <w:t>מיום 15.7.2014</w:t>
      </w:r>
    </w:p>
    <w:p w14:paraId="669EB727" w14:textId="77777777" w:rsidR="00373E6A" w:rsidRPr="00441E09" w:rsidRDefault="00373E6A" w:rsidP="00373E6A">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תיקון מס' 4</w:t>
      </w:r>
    </w:p>
    <w:p w14:paraId="71E533E6" w14:textId="77777777" w:rsidR="00373E6A" w:rsidRPr="00441E09" w:rsidRDefault="00373E6A" w:rsidP="00373E6A">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88" w:history="1">
        <w:r w:rsidRPr="00441E09">
          <w:rPr>
            <w:rStyle w:val="Hyperlink"/>
            <w:rFonts w:cs="FrankRuehl" w:hint="cs"/>
            <w:vanish/>
            <w:szCs w:val="20"/>
            <w:shd w:val="clear" w:color="auto" w:fill="FFFF99"/>
            <w:rtl/>
          </w:rPr>
          <w:t>ס"ח תשע"ד מס' 2458</w:t>
        </w:r>
      </w:hyperlink>
      <w:r w:rsidRPr="00441E09">
        <w:rPr>
          <w:rFonts w:cs="FrankRuehl" w:hint="cs"/>
          <w:vanish/>
          <w:szCs w:val="20"/>
          <w:shd w:val="clear" w:color="auto" w:fill="FFFF99"/>
          <w:rtl/>
        </w:rPr>
        <w:t xml:space="preserve"> מיום 15.7.2014 עמ' 595 (</w:t>
      </w:r>
      <w:hyperlink r:id="rId89" w:history="1">
        <w:r w:rsidRPr="00441E09">
          <w:rPr>
            <w:rStyle w:val="Hyperlink"/>
            <w:rFonts w:cs="FrankRuehl" w:hint="cs"/>
            <w:vanish/>
            <w:szCs w:val="20"/>
            <w:shd w:val="clear" w:color="auto" w:fill="FFFF99"/>
            <w:rtl/>
          </w:rPr>
          <w:t>ה"ח 543</w:t>
        </w:r>
      </w:hyperlink>
      <w:r w:rsidRPr="00441E09">
        <w:rPr>
          <w:rFonts w:cs="FrankRuehl" w:hint="cs"/>
          <w:vanish/>
          <w:szCs w:val="20"/>
          <w:shd w:val="clear" w:color="auto" w:fill="FFFF99"/>
          <w:rtl/>
        </w:rPr>
        <w:t>)</w:t>
      </w:r>
    </w:p>
    <w:p w14:paraId="0104EB81" w14:textId="77777777" w:rsidR="00373E6A" w:rsidRPr="00373E6A" w:rsidRDefault="00373E6A" w:rsidP="00373E6A">
      <w:pPr>
        <w:pStyle w:val="P00"/>
        <w:tabs>
          <w:tab w:val="clear" w:pos="624"/>
          <w:tab w:val="clear" w:pos="6259"/>
          <w:tab w:val="left" w:pos="492"/>
        </w:tabs>
        <w:spacing w:before="0"/>
        <w:ind w:left="-3"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12ב</w:t>
      </w:r>
      <w:bookmarkEnd w:id="55"/>
    </w:p>
    <w:p w14:paraId="34CB6B89" w14:textId="77777777" w:rsidR="00E40FA2" w:rsidRDefault="00E40FA2" w:rsidP="00D4467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r>
        <w:rPr>
          <w:lang w:val="he-IL"/>
        </w:rPr>
        <w:pict w14:anchorId="6AA807EE">
          <v:rect id="_x0000_s2072" style="position:absolute;left:0;text-align:left;margin-left:464.5pt;margin-top:8.05pt;width:75.05pt;height:20.1pt;z-index:251649536" o:allowincell="f" filled="f" stroked="f" strokecolor="lime" strokeweight=".25pt">
            <v:textbox style="mso-next-textbox:#_x0000_s2072" inset="0,0,0,0">
              <w:txbxContent>
                <w:p w14:paraId="30F6BCDD" w14:textId="77777777" w:rsidR="00F91B25" w:rsidRDefault="00F91B2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תשמ"ח-</w:t>
                  </w:r>
                  <w:r>
                    <w:rPr>
                      <w:rFonts w:cs="Miriam"/>
                      <w:sz w:val="18"/>
                      <w:szCs w:val="18"/>
                      <w:rtl/>
                    </w:rPr>
                    <w:t>1988</w:t>
                  </w:r>
                </w:p>
                <w:p w14:paraId="04B837FD" w14:textId="77777777" w:rsidR="002023A9" w:rsidRDefault="002023A9">
                  <w:pPr>
                    <w:spacing w:line="160" w:lineRule="exact"/>
                    <w:jc w:val="left"/>
                    <w:rPr>
                      <w:rFonts w:cs="Miriam"/>
                      <w:noProof/>
                      <w:sz w:val="18"/>
                      <w:szCs w:val="18"/>
                      <w:rtl/>
                    </w:rPr>
                  </w:pPr>
                  <w:r>
                    <w:rPr>
                      <w:rFonts w:cs="Miriam" w:hint="cs"/>
                      <w:noProof/>
                      <w:sz w:val="18"/>
                      <w:szCs w:val="18"/>
                      <w:rtl/>
                    </w:rPr>
                    <w:t>צו תשע"ח-2018</w:t>
                  </w:r>
                </w:p>
              </w:txbxContent>
            </v:textbox>
            <w10:anchorlock/>
          </v:rect>
        </w:pict>
      </w:r>
      <w:r>
        <w:rPr>
          <w:rStyle w:val="default"/>
          <w:rFonts w:cs="FrankRuehl"/>
          <w:position w:val="0"/>
          <w:rtl/>
        </w:rPr>
        <w:t>13.</w:t>
      </w:r>
      <w:r>
        <w:rPr>
          <w:rStyle w:val="default"/>
          <w:rFonts w:cs="FrankRuehl"/>
          <w:position w:val="0"/>
          <w:rtl/>
        </w:rPr>
        <w:tab/>
        <w:t>ג</w:t>
      </w:r>
      <w:r>
        <w:rPr>
          <w:rStyle w:val="default"/>
          <w:rFonts w:cs="FrankRuehl" w:hint="cs"/>
          <w:position w:val="0"/>
          <w:rtl/>
        </w:rPr>
        <w:t>ן ילדים, מעון ילדים או בית ילדים</w:t>
      </w:r>
      <w:r w:rsidR="002023A9">
        <w:rPr>
          <w:rStyle w:val="default"/>
          <w:rFonts w:cs="FrankRuehl" w:hint="cs"/>
          <w:position w:val="0"/>
          <w:rtl/>
        </w:rPr>
        <w:t>, לרבות החצר</w:t>
      </w:r>
      <w:r>
        <w:rPr>
          <w:rStyle w:val="default"/>
          <w:rFonts w:cs="FrankRuehl" w:hint="cs"/>
          <w:position w:val="0"/>
          <w:rtl/>
        </w:rPr>
        <w:t>.</w:t>
      </w:r>
    </w:p>
    <w:p w14:paraId="7AE93F08" w14:textId="77777777" w:rsidR="00296945" w:rsidRPr="00441E09" w:rsidRDefault="00296945" w:rsidP="00296945">
      <w:pPr>
        <w:pStyle w:val="P00"/>
        <w:spacing w:before="0"/>
        <w:ind w:left="0" w:right="1134"/>
        <w:rPr>
          <w:rFonts w:cs="FrankRuehl" w:hint="cs"/>
          <w:b/>
          <w:bCs/>
          <w:vanish/>
          <w:szCs w:val="20"/>
          <w:shd w:val="clear" w:color="auto" w:fill="FFFF99"/>
          <w:rtl/>
        </w:rPr>
      </w:pPr>
      <w:bookmarkStart w:id="56" w:name="Rov88"/>
      <w:r w:rsidRPr="00441E09">
        <w:rPr>
          <w:rFonts w:cs="FrankRuehl" w:hint="cs"/>
          <w:vanish/>
          <w:color w:val="FF0000"/>
          <w:szCs w:val="20"/>
          <w:shd w:val="clear" w:color="auto" w:fill="FFFF99"/>
          <w:rtl/>
        </w:rPr>
        <w:t>מיום 31.3.1988</w:t>
      </w:r>
    </w:p>
    <w:p w14:paraId="6124208F" w14:textId="77777777" w:rsidR="00296945" w:rsidRPr="00441E09" w:rsidRDefault="00296945" w:rsidP="00296945">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תק' תשמ"ח-1988</w:t>
      </w:r>
    </w:p>
    <w:p w14:paraId="4201FFEA" w14:textId="77777777" w:rsidR="00296945" w:rsidRPr="00441E09" w:rsidRDefault="00296945" w:rsidP="00296945">
      <w:pPr>
        <w:pStyle w:val="P00"/>
        <w:tabs>
          <w:tab w:val="clear" w:pos="6259"/>
        </w:tabs>
        <w:spacing w:before="0"/>
        <w:ind w:left="0" w:right="1134"/>
        <w:rPr>
          <w:rFonts w:cs="FrankRuehl" w:hint="cs"/>
          <w:vanish/>
          <w:szCs w:val="20"/>
          <w:shd w:val="clear" w:color="auto" w:fill="FFFF99"/>
          <w:rtl/>
        </w:rPr>
      </w:pPr>
      <w:hyperlink r:id="rId90" w:history="1">
        <w:r w:rsidRPr="00441E09">
          <w:rPr>
            <w:rStyle w:val="Hyperlink"/>
            <w:rFonts w:cs="FrankRuehl" w:hint="cs"/>
            <w:vanish/>
            <w:szCs w:val="20"/>
            <w:shd w:val="clear" w:color="auto" w:fill="FFFF99"/>
            <w:rtl/>
          </w:rPr>
          <w:t>ק"ת תשמ"ח מס' 5096</w:t>
        </w:r>
      </w:hyperlink>
      <w:r w:rsidRPr="00441E09">
        <w:rPr>
          <w:rFonts w:cs="FrankRuehl" w:hint="cs"/>
          <w:vanish/>
          <w:szCs w:val="20"/>
          <w:shd w:val="clear" w:color="auto" w:fill="FFFF99"/>
          <w:rtl/>
        </w:rPr>
        <w:t xml:space="preserve"> מיום 24.3.1988 עמ' 659</w:t>
      </w:r>
    </w:p>
    <w:p w14:paraId="61C39869" w14:textId="77777777" w:rsidR="00296945" w:rsidRPr="00441E09" w:rsidRDefault="00296945" w:rsidP="00296945">
      <w:pPr>
        <w:pStyle w:val="P00"/>
        <w:tabs>
          <w:tab w:val="clear" w:pos="6259"/>
        </w:tabs>
        <w:spacing w:before="0"/>
        <w:ind w:left="0" w:right="1134"/>
        <w:rPr>
          <w:rFonts w:cs="FrankRuehl"/>
          <w:b/>
          <w:bCs/>
          <w:vanish/>
          <w:szCs w:val="20"/>
          <w:shd w:val="clear" w:color="auto" w:fill="FFFF99"/>
          <w:rtl/>
        </w:rPr>
      </w:pPr>
      <w:r w:rsidRPr="00441E09">
        <w:rPr>
          <w:rFonts w:cs="FrankRuehl" w:hint="cs"/>
          <w:b/>
          <w:bCs/>
          <w:vanish/>
          <w:szCs w:val="20"/>
          <w:shd w:val="clear" w:color="auto" w:fill="FFFF99"/>
          <w:rtl/>
        </w:rPr>
        <w:t>הוספת פרט 13</w:t>
      </w:r>
    </w:p>
    <w:p w14:paraId="27BADD45"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p>
    <w:p w14:paraId="46C773D6"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מיום 31.8.2018</w:t>
      </w:r>
    </w:p>
    <w:p w14:paraId="6CB3B56D"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45440AE3" w14:textId="77777777" w:rsidR="00296945" w:rsidRPr="00441E09" w:rsidRDefault="00296945" w:rsidP="00296945">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91"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5E627CB5" w14:textId="77777777" w:rsidR="002023A9" w:rsidRPr="002023A9" w:rsidRDefault="002023A9" w:rsidP="002023A9">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position w:val="0"/>
          <w:sz w:val="2"/>
          <w:szCs w:val="2"/>
          <w:shd w:val="clear" w:color="auto" w:fill="FFFF99"/>
          <w:rtl/>
        </w:rPr>
      </w:pPr>
      <w:r w:rsidRPr="00441E09">
        <w:rPr>
          <w:rStyle w:val="default"/>
          <w:rFonts w:cs="FrankRuehl"/>
          <w:vanish/>
          <w:position w:val="0"/>
          <w:sz w:val="22"/>
          <w:szCs w:val="22"/>
          <w:shd w:val="clear" w:color="auto" w:fill="FFFF99"/>
          <w:rtl/>
        </w:rPr>
        <w:t>13.</w:t>
      </w:r>
      <w:r w:rsidRPr="00441E09">
        <w:rPr>
          <w:rStyle w:val="default"/>
          <w:rFonts w:cs="FrankRuehl"/>
          <w:vanish/>
          <w:position w:val="0"/>
          <w:sz w:val="22"/>
          <w:szCs w:val="22"/>
          <w:shd w:val="clear" w:color="auto" w:fill="FFFF99"/>
          <w:rtl/>
        </w:rPr>
        <w:tab/>
        <w:t>ג</w:t>
      </w:r>
      <w:r w:rsidRPr="00441E09">
        <w:rPr>
          <w:rStyle w:val="default"/>
          <w:rFonts w:cs="FrankRuehl" w:hint="cs"/>
          <w:vanish/>
          <w:position w:val="0"/>
          <w:sz w:val="22"/>
          <w:szCs w:val="22"/>
          <w:shd w:val="clear" w:color="auto" w:fill="FFFF99"/>
          <w:rtl/>
        </w:rPr>
        <w:t>ן ילדים, מעון ילדים או בית ילדים</w:t>
      </w:r>
      <w:r w:rsidRPr="00441E09">
        <w:rPr>
          <w:rStyle w:val="default"/>
          <w:rFonts w:cs="FrankRuehl" w:hint="cs"/>
          <w:vanish/>
          <w:position w:val="0"/>
          <w:sz w:val="22"/>
          <w:szCs w:val="22"/>
          <w:u w:val="single"/>
          <w:shd w:val="clear" w:color="auto" w:fill="FFFF99"/>
          <w:rtl/>
        </w:rPr>
        <w:t>, לרבות החצר</w:t>
      </w:r>
      <w:r w:rsidRPr="00441E09">
        <w:rPr>
          <w:rStyle w:val="default"/>
          <w:rFonts w:cs="FrankRuehl" w:hint="cs"/>
          <w:vanish/>
          <w:position w:val="0"/>
          <w:sz w:val="22"/>
          <w:szCs w:val="22"/>
          <w:shd w:val="clear" w:color="auto" w:fill="FFFF99"/>
          <w:rtl/>
        </w:rPr>
        <w:t>.</w:t>
      </w:r>
      <w:bookmarkEnd w:id="56"/>
    </w:p>
    <w:p w14:paraId="03570838" w14:textId="77777777" w:rsidR="002023A9" w:rsidRDefault="002023A9" w:rsidP="002023A9">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r>
        <w:rPr>
          <w:lang w:val="he-IL"/>
        </w:rPr>
        <w:pict w14:anchorId="4B4513F2">
          <v:rect id="_x0000_s2131" style="position:absolute;left:0;text-align:left;margin-left:464.5pt;margin-top:8.05pt;width:75.05pt;height:13.15pt;z-index:251682304" o:allowincell="f" filled="f" stroked="f" strokecolor="lime" strokeweight=".25pt">
            <v:textbox style="mso-next-textbox:#_x0000_s2131" inset="0,0,0,0">
              <w:txbxContent>
                <w:p w14:paraId="401EA7B6" w14:textId="77777777" w:rsidR="002023A9" w:rsidRDefault="002023A9" w:rsidP="002023A9">
                  <w:pPr>
                    <w:spacing w:line="160" w:lineRule="exact"/>
                    <w:jc w:val="left"/>
                    <w:rPr>
                      <w:rFonts w:cs="Miriam"/>
                      <w:noProof/>
                      <w:sz w:val="18"/>
                      <w:szCs w:val="18"/>
                      <w:rtl/>
                    </w:rPr>
                  </w:pPr>
                  <w:r>
                    <w:rPr>
                      <w:rFonts w:cs="Miriam" w:hint="cs"/>
                      <w:noProof/>
                      <w:sz w:val="18"/>
                      <w:szCs w:val="18"/>
                      <w:rtl/>
                    </w:rPr>
                    <w:t>צו תשע"ח-2018</w:t>
                  </w:r>
                </w:p>
              </w:txbxContent>
            </v:textbox>
            <w10:anchorlock/>
          </v:rect>
        </w:pict>
      </w:r>
      <w:r>
        <w:rPr>
          <w:rStyle w:val="default"/>
          <w:rFonts w:cs="FrankRuehl"/>
          <w:position w:val="0"/>
          <w:rtl/>
        </w:rPr>
        <w:t>13</w:t>
      </w:r>
      <w:r>
        <w:rPr>
          <w:rStyle w:val="default"/>
          <w:rFonts w:cs="FrankRuehl" w:hint="cs"/>
          <w:position w:val="0"/>
          <w:rtl/>
        </w:rPr>
        <w:t>א</w:t>
      </w:r>
      <w:r>
        <w:rPr>
          <w:rStyle w:val="default"/>
          <w:rFonts w:cs="FrankRuehl"/>
          <w:position w:val="0"/>
          <w:rtl/>
        </w:rPr>
        <w:t>.</w:t>
      </w:r>
      <w:r>
        <w:rPr>
          <w:rStyle w:val="default"/>
          <w:rFonts w:cs="FrankRuehl"/>
          <w:position w:val="0"/>
          <w:rtl/>
        </w:rPr>
        <w:tab/>
        <w:t>ג</w:t>
      </w:r>
      <w:r>
        <w:rPr>
          <w:rStyle w:val="default"/>
          <w:rFonts w:cs="FrankRuehl" w:hint="cs"/>
          <w:position w:val="0"/>
          <w:rtl/>
        </w:rPr>
        <w:t>ן שעשועים לילדים הפתוח לציבור.</w:t>
      </w:r>
    </w:p>
    <w:p w14:paraId="3CE3055D"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bookmarkStart w:id="57" w:name="Rov89"/>
      <w:r w:rsidRPr="00441E09">
        <w:rPr>
          <w:rFonts w:ascii="FrankRuehl" w:hAnsi="FrankRuehl" w:cs="FrankRuehl" w:hint="cs"/>
          <w:vanish/>
          <w:color w:val="FF0000"/>
          <w:szCs w:val="20"/>
          <w:shd w:val="clear" w:color="auto" w:fill="FFFF99"/>
          <w:rtl/>
        </w:rPr>
        <w:t>מיום 31.8.2018</w:t>
      </w:r>
    </w:p>
    <w:p w14:paraId="6C51A363"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12F60EAB"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92"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049D79C9" w14:textId="77777777" w:rsidR="002023A9" w:rsidRPr="002023A9" w:rsidRDefault="002023A9" w:rsidP="002023A9">
      <w:pPr>
        <w:pStyle w:val="P00"/>
        <w:tabs>
          <w:tab w:val="clear" w:pos="624"/>
          <w:tab w:val="clear" w:pos="6259"/>
          <w:tab w:val="left" w:pos="492"/>
        </w:tabs>
        <w:spacing w:before="0"/>
        <w:ind w:left="0" w:right="1134" w:firstLine="3"/>
        <w:rPr>
          <w:rFonts w:ascii="FrankRuehl" w:hAnsi="FrankRuehl" w:cs="FrankRuehl"/>
          <w:sz w:val="2"/>
          <w:szCs w:val="2"/>
          <w:shd w:val="clear" w:color="auto" w:fill="FFFF99"/>
          <w:rtl/>
        </w:rPr>
      </w:pPr>
      <w:r w:rsidRPr="00441E09">
        <w:rPr>
          <w:rFonts w:ascii="FrankRuehl" w:hAnsi="FrankRuehl" w:cs="FrankRuehl" w:hint="cs"/>
          <w:b/>
          <w:bCs/>
          <w:vanish/>
          <w:szCs w:val="20"/>
          <w:shd w:val="clear" w:color="auto" w:fill="FFFF99"/>
          <w:rtl/>
        </w:rPr>
        <w:t>הוספת פרט 13א</w:t>
      </w:r>
      <w:bookmarkEnd w:id="57"/>
    </w:p>
    <w:p w14:paraId="2855C852" w14:textId="77777777" w:rsidR="002023A9" w:rsidRDefault="002023A9" w:rsidP="002023A9">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r>
        <w:rPr>
          <w:lang w:val="he-IL"/>
        </w:rPr>
        <w:pict w14:anchorId="341B06A1">
          <v:rect id="_x0000_s2132" style="position:absolute;left:0;text-align:left;margin-left:464.5pt;margin-top:8.05pt;width:75.05pt;height:13.15pt;z-index:251683328" o:allowincell="f" filled="f" stroked="f" strokecolor="lime" strokeweight=".25pt">
            <v:textbox style="mso-next-textbox:#_x0000_s2132" inset="0,0,0,0">
              <w:txbxContent>
                <w:p w14:paraId="0064830D" w14:textId="77777777" w:rsidR="002023A9" w:rsidRDefault="002023A9" w:rsidP="002023A9">
                  <w:pPr>
                    <w:spacing w:line="160" w:lineRule="exact"/>
                    <w:jc w:val="left"/>
                    <w:rPr>
                      <w:rFonts w:cs="Miriam"/>
                      <w:noProof/>
                      <w:sz w:val="18"/>
                      <w:szCs w:val="18"/>
                      <w:rtl/>
                    </w:rPr>
                  </w:pPr>
                  <w:r>
                    <w:rPr>
                      <w:rFonts w:cs="Miriam" w:hint="cs"/>
                      <w:noProof/>
                      <w:sz w:val="18"/>
                      <w:szCs w:val="18"/>
                      <w:rtl/>
                    </w:rPr>
                    <w:t>צו תשע"ח-2018</w:t>
                  </w:r>
                </w:p>
              </w:txbxContent>
            </v:textbox>
            <w10:anchorlock/>
          </v:rect>
        </w:pict>
      </w:r>
      <w:r>
        <w:rPr>
          <w:rStyle w:val="default"/>
          <w:rFonts w:cs="FrankRuehl"/>
          <w:position w:val="0"/>
          <w:rtl/>
        </w:rPr>
        <w:t>13</w:t>
      </w:r>
      <w:r>
        <w:rPr>
          <w:rStyle w:val="default"/>
          <w:rFonts w:cs="FrankRuehl" w:hint="cs"/>
          <w:position w:val="0"/>
          <w:rtl/>
        </w:rPr>
        <w:t>ב</w:t>
      </w:r>
      <w:r>
        <w:rPr>
          <w:rStyle w:val="default"/>
          <w:rFonts w:cs="FrankRuehl"/>
          <w:position w:val="0"/>
          <w:rtl/>
        </w:rPr>
        <w:t>.</w:t>
      </w:r>
      <w:r>
        <w:rPr>
          <w:rStyle w:val="default"/>
          <w:rFonts w:cs="FrankRuehl"/>
          <w:position w:val="0"/>
          <w:rtl/>
        </w:rPr>
        <w:tab/>
      </w:r>
      <w:r>
        <w:rPr>
          <w:rStyle w:val="default"/>
          <w:rFonts w:cs="FrankRuehl" w:hint="cs"/>
          <w:position w:val="0"/>
          <w:rtl/>
        </w:rPr>
        <w:t>טווח של 10 מטרים מהכניסה או היציאה לגן ילדים, מעון ילדים או בית ילדים, למעט בית מגורים הנמצא בטווח האמור.</w:t>
      </w:r>
    </w:p>
    <w:p w14:paraId="7DF2C362"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bookmarkStart w:id="58" w:name="Rov90"/>
      <w:r w:rsidRPr="00441E09">
        <w:rPr>
          <w:rFonts w:ascii="FrankRuehl" w:hAnsi="FrankRuehl" w:cs="FrankRuehl" w:hint="cs"/>
          <w:vanish/>
          <w:color w:val="FF0000"/>
          <w:szCs w:val="20"/>
          <w:shd w:val="clear" w:color="auto" w:fill="FFFF99"/>
          <w:rtl/>
        </w:rPr>
        <w:t>מיום 31.8.2018</w:t>
      </w:r>
    </w:p>
    <w:p w14:paraId="653E7F62"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29A9CB50"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93"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71E98770" w14:textId="77777777" w:rsidR="002023A9" w:rsidRPr="002023A9" w:rsidRDefault="002023A9" w:rsidP="002023A9">
      <w:pPr>
        <w:pStyle w:val="P00"/>
        <w:tabs>
          <w:tab w:val="clear" w:pos="624"/>
          <w:tab w:val="clear" w:pos="6259"/>
          <w:tab w:val="left" w:pos="492"/>
        </w:tabs>
        <w:spacing w:before="0"/>
        <w:ind w:left="0" w:right="1134" w:firstLine="3"/>
        <w:rPr>
          <w:rFonts w:ascii="FrankRuehl" w:hAnsi="FrankRuehl" w:cs="FrankRuehl"/>
          <w:sz w:val="2"/>
          <w:szCs w:val="2"/>
          <w:shd w:val="clear" w:color="auto" w:fill="FFFF99"/>
          <w:rtl/>
        </w:rPr>
      </w:pPr>
      <w:r w:rsidRPr="00441E09">
        <w:rPr>
          <w:rFonts w:ascii="FrankRuehl" w:hAnsi="FrankRuehl" w:cs="FrankRuehl" w:hint="cs"/>
          <w:b/>
          <w:bCs/>
          <w:vanish/>
          <w:szCs w:val="20"/>
          <w:shd w:val="clear" w:color="auto" w:fill="FFFF99"/>
          <w:rtl/>
        </w:rPr>
        <w:t>הוספת פרט 13ב</w:t>
      </w:r>
      <w:bookmarkEnd w:id="58"/>
    </w:p>
    <w:p w14:paraId="26FDC98D" w14:textId="77777777" w:rsidR="00E40FA2" w:rsidRDefault="00E40FA2" w:rsidP="00D4467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0BDA0E8E">
          <v:rect id="_x0000_s2073" style="position:absolute;left:0;text-align:left;margin-left:464.5pt;margin-top:8.05pt;width:75.05pt;height:32pt;z-index:251650560" o:allowincell="f" filled="f" stroked="f" strokecolor="lime" strokeweight=".25pt">
            <v:textbox inset="0,0,0,0">
              <w:txbxContent>
                <w:p w14:paraId="5AACF638" w14:textId="77777777" w:rsidR="00F91B25" w:rsidRDefault="00F91B2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p w14:paraId="386EAEC4" w14:textId="77777777" w:rsidR="00F91B25" w:rsidRDefault="00F91B2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נ"ד-</w:t>
                  </w:r>
                  <w:r>
                    <w:rPr>
                      <w:rFonts w:cs="Miriam"/>
                      <w:sz w:val="18"/>
                      <w:szCs w:val="18"/>
                      <w:rtl/>
                    </w:rPr>
                    <w:t>1</w:t>
                  </w:r>
                  <w:r>
                    <w:rPr>
                      <w:rFonts w:cs="Miriam" w:hint="cs"/>
                      <w:sz w:val="18"/>
                      <w:szCs w:val="18"/>
                      <w:rtl/>
                    </w:rPr>
                    <w:t>994</w:t>
                  </w:r>
                </w:p>
                <w:p w14:paraId="093368AD" w14:textId="77777777" w:rsidR="00F91B25" w:rsidRDefault="00F91B2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p w14:paraId="144375AA" w14:textId="77777777" w:rsidR="00F91B25" w:rsidRDefault="00F91B25">
                  <w:pPr>
                    <w:spacing w:line="160" w:lineRule="exact"/>
                    <w:jc w:val="left"/>
                    <w:rPr>
                      <w:rFonts w:cs="Miriam" w:hint="cs"/>
                      <w:noProof/>
                      <w:sz w:val="18"/>
                      <w:szCs w:val="18"/>
                      <w:rtl/>
                    </w:rPr>
                  </w:pPr>
                  <w:r>
                    <w:rPr>
                      <w:rFonts w:cs="Miriam" w:hint="cs"/>
                      <w:sz w:val="18"/>
                      <w:szCs w:val="18"/>
                      <w:rtl/>
                    </w:rPr>
                    <w:t>צו תשע"ב-2012</w:t>
                  </w:r>
                </w:p>
              </w:txbxContent>
            </v:textbox>
            <w10:anchorlock/>
          </v:rect>
        </w:pict>
      </w:r>
      <w:r>
        <w:rPr>
          <w:rStyle w:val="default"/>
          <w:rFonts w:cs="FrankRuehl"/>
          <w:position w:val="0"/>
          <w:rtl/>
        </w:rPr>
        <w:t>14.</w:t>
      </w:r>
      <w:r>
        <w:rPr>
          <w:rStyle w:val="default"/>
          <w:rFonts w:cs="FrankRuehl"/>
          <w:position w:val="0"/>
          <w:rtl/>
        </w:rPr>
        <w:tab/>
        <w:t>ח</w:t>
      </w:r>
      <w:r>
        <w:rPr>
          <w:rStyle w:val="default"/>
          <w:rFonts w:cs="FrankRuehl" w:hint="cs"/>
          <w:position w:val="0"/>
          <w:rtl/>
        </w:rPr>
        <w:t xml:space="preserve">דר </w:t>
      </w:r>
      <w:r>
        <w:rPr>
          <w:rStyle w:val="default"/>
          <w:rFonts w:cs="FrankRuehl"/>
          <w:position w:val="0"/>
          <w:rtl/>
        </w:rPr>
        <w:t>או</w:t>
      </w:r>
      <w:r>
        <w:rPr>
          <w:rStyle w:val="default"/>
          <w:rFonts w:cs="FrankRuehl" w:hint="cs"/>
          <w:position w:val="0"/>
          <w:rtl/>
        </w:rPr>
        <w:t xml:space="preserve"> אולם הפתוחים לציבור בבנק, בבית דואר או בסוכנות דואר או במקום אחר המשמש לקהל</w:t>
      </w:r>
      <w:r w:rsidR="00F91B25">
        <w:rPr>
          <w:rStyle w:val="default"/>
          <w:rFonts w:cs="FrankRuehl" w:hint="cs"/>
          <w:position w:val="0"/>
          <w:rtl/>
        </w:rPr>
        <w:t>, לרבות חדר מדרגות ומעבר,</w:t>
      </w:r>
      <w:r>
        <w:rPr>
          <w:rStyle w:val="default"/>
          <w:rFonts w:cs="FrankRuehl" w:hint="cs"/>
          <w:position w:val="0"/>
          <w:rtl/>
        </w:rPr>
        <w:t xml:space="preserve"> או חדר, אולם או מסדרון המשמש להמתנה, למעט חדר נפרד לחלוטין שהוקצה לעישון בידי הנהלת המקום, אם הוקצה, ובלבד שיש בו סידורי אוורור תקינים והעישון בו אינו גורם למטרד בחלקים אחרים ש</w:t>
      </w:r>
      <w:r>
        <w:rPr>
          <w:rStyle w:val="default"/>
          <w:rFonts w:cs="FrankRuehl"/>
          <w:position w:val="0"/>
          <w:rtl/>
        </w:rPr>
        <w:t>ל</w:t>
      </w:r>
      <w:r>
        <w:rPr>
          <w:rStyle w:val="default"/>
          <w:rFonts w:cs="FrankRuehl" w:hint="cs"/>
          <w:position w:val="0"/>
          <w:rtl/>
        </w:rPr>
        <w:t xml:space="preserve"> </w:t>
      </w:r>
      <w:r>
        <w:rPr>
          <w:rStyle w:val="default"/>
          <w:rFonts w:cs="FrankRuehl"/>
          <w:position w:val="0"/>
          <w:rtl/>
        </w:rPr>
        <w:t>המ</w:t>
      </w:r>
      <w:r>
        <w:rPr>
          <w:rStyle w:val="default"/>
          <w:rFonts w:cs="FrankRuehl" w:hint="cs"/>
          <w:position w:val="0"/>
          <w:rtl/>
        </w:rPr>
        <w:t>קום.</w:t>
      </w:r>
    </w:p>
    <w:p w14:paraId="7129F56B" w14:textId="77777777" w:rsidR="00E40FA2" w:rsidRPr="00441E09" w:rsidRDefault="00E40FA2">
      <w:pPr>
        <w:pStyle w:val="P00"/>
        <w:spacing w:before="0"/>
        <w:ind w:left="0" w:right="1134"/>
        <w:rPr>
          <w:rFonts w:cs="FrankRuehl" w:hint="cs"/>
          <w:b/>
          <w:bCs/>
          <w:vanish/>
          <w:szCs w:val="20"/>
          <w:shd w:val="clear" w:color="auto" w:fill="FFFF99"/>
          <w:rtl/>
        </w:rPr>
      </w:pPr>
      <w:bookmarkStart w:id="59" w:name="Rov59"/>
      <w:r w:rsidRPr="00441E09">
        <w:rPr>
          <w:rFonts w:cs="FrankRuehl" w:hint="cs"/>
          <w:vanish/>
          <w:color w:val="FF0000"/>
          <w:szCs w:val="20"/>
          <w:shd w:val="clear" w:color="auto" w:fill="FFFF99"/>
          <w:rtl/>
        </w:rPr>
        <w:t>מיום 24.8.1990</w:t>
      </w:r>
    </w:p>
    <w:p w14:paraId="71B909D9"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תק' תש"ן-1990</w:t>
      </w:r>
    </w:p>
    <w:p w14:paraId="62BBACF6"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94" w:history="1">
        <w:r w:rsidRPr="00441E09">
          <w:rPr>
            <w:rStyle w:val="Hyperlink"/>
            <w:rFonts w:cs="FrankRuehl" w:hint="cs"/>
            <w:vanish/>
            <w:szCs w:val="20"/>
            <w:shd w:val="clear" w:color="auto" w:fill="FFFF99"/>
            <w:rtl/>
          </w:rPr>
          <w:t>ק"ת תש"ן מס' 5275</w:t>
        </w:r>
      </w:hyperlink>
      <w:r w:rsidRPr="00441E09">
        <w:rPr>
          <w:rFonts w:cs="FrankRuehl" w:hint="cs"/>
          <w:vanish/>
          <w:szCs w:val="20"/>
          <w:shd w:val="clear" w:color="auto" w:fill="FFFF99"/>
          <w:rtl/>
        </w:rPr>
        <w:t xml:space="preserve"> מיום 25.6.1990 עמ' 747</w:t>
      </w:r>
    </w:p>
    <w:p w14:paraId="54E73F32" w14:textId="77777777" w:rsidR="00E40FA2" w:rsidRPr="00441E09" w:rsidRDefault="00E40FA2">
      <w:pPr>
        <w:pStyle w:val="P00"/>
        <w:tabs>
          <w:tab w:val="clear" w:pos="6259"/>
        </w:tabs>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הוספת פרט 14</w:t>
      </w:r>
    </w:p>
    <w:p w14:paraId="4670353C" w14:textId="77777777" w:rsidR="00E40FA2" w:rsidRPr="00441E09" w:rsidRDefault="00E40FA2">
      <w:pPr>
        <w:pStyle w:val="P00"/>
        <w:spacing w:before="0"/>
        <w:ind w:left="0" w:right="1134"/>
        <w:rPr>
          <w:rFonts w:cs="FrankRuehl" w:hint="cs"/>
          <w:vanish/>
          <w:color w:val="FF0000"/>
          <w:szCs w:val="20"/>
          <w:shd w:val="clear" w:color="auto" w:fill="FFFF99"/>
          <w:rtl/>
        </w:rPr>
      </w:pPr>
    </w:p>
    <w:p w14:paraId="59B710FE"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19.10.1994</w:t>
      </w:r>
    </w:p>
    <w:p w14:paraId="5F13C414"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תשנ"ד-1994</w:t>
      </w:r>
    </w:p>
    <w:p w14:paraId="14560B02"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95" w:history="1">
        <w:r w:rsidRPr="00441E09">
          <w:rPr>
            <w:rStyle w:val="Hyperlink"/>
            <w:rFonts w:cs="FrankRuehl" w:hint="cs"/>
            <w:vanish/>
            <w:szCs w:val="20"/>
            <w:shd w:val="clear" w:color="auto" w:fill="FFFF99"/>
            <w:rtl/>
          </w:rPr>
          <w:t xml:space="preserve">ק"ת תשנ"ד </w:t>
        </w:r>
        <w:r w:rsidRPr="00441E09">
          <w:rPr>
            <w:rStyle w:val="Hyperlink"/>
            <w:rFonts w:cs="FrankRuehl" w:hint="cs"/>
            <w:vanish/>
            <w:szCs w:val="20"/>
            <w:shd w:val="clear" w:color="auto" w:fill="FFFF99"/>
            <w:rtl/>
          </w:rPr>
          <w:t>מ</w:t>
        </w:r>
        <w:r w:rsidRPr="00441E09">
          <w:rPr>
            <w:rStyle w:val="Hyperlink"/>
            <w:rFonts w:cs="FrankRuehl" w:hint="cs"/>
            <w:vanish/>
            <w:szCs w:val="20"/>
            <w:shd w:val="clear" w:color="auto" w:fill="FFFF99"/>
            <w:rtl/>
          </w:rPr>
          <w:t>ס' 5615</w:t>
        </w:r>
      </w:hyperlink>
      <w:r w:rsidRPr="00441E09">
        <w:rPr>
          <w:rFonts w:cs="FrankRuehl" w:hint="cs"/>
          <w:vanish/>
          <w:szCs w:val="20"/>
          <w:shd w:val="clear" w:color="auto" w:fill="FFFF99"/>
          <w:rtl/>
        </w:rPr>
        <w:t xml:space="preserve"> מיום 21.7.1994 עמ' 1197</w:t>
      </w:r>
    </w:p>
    <w:p w14:paraId="43F11A1A" w14:textId="77777777" w:rsidR="00E40FA2" w:rsidRPr="00441E09" w:rsidRDefault="00E40FA2">
      <w:pPr>
        <w:pStyle w:val="P00"/>
        <w:tabs>
          <w:tab w:val="clear" w:pos="6259"/>
        </w:tabs>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תשנ"ד-1994 (תיקון) תשנ"ה-1995</w:t>
      </w:r>
    </w:p>
    <w:p w14:paraId="13833123"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96" w:history="1">
        <w:r w:rsidRPr="00441E09">
          <w:rPr>
            <w:rStyle w:val="Hyperlink"/>
            <w:rFonts w:cs="FrankRuehl" w:hint="cs"/>
            <w:vanish/>
            <w:szCs w:val="20"/>
            <w:shd w:val="clear" w:color="auto" w:fill="FFFF99"/>
            <w:rtl/>
          </w:rPr>
          <w:t>ק"ת תשנ"ה מס' 5697</w:t>
        </w:r>
      </w:hyperlink>
      <w:r w:rsidRPr="00441E09">
        <w:rPr>
          <w:rFonts w:cs="FrankRuehl" w:hint="cs"/>
          <w:vanish/>
          <w:szCs w:val="20"/>
          <w:shd w:val="clear" w:color="auto" w:fill="FFFF99"/>
          <w:rtl/>
        </w:rPr>
        <w:t xml:space="preserve"> מיום 14.8.1995 עמ' 1728</w:t>
      </w:r>
    </w:p>
    <w:p w14:paraId="2B00CF74" w14:textId="77777777" w:rsidR="00E40FA2" w:rsidRPr="00441E09" w:rsidRDefault="00E40FA2">
      <w:pPr>
        <w:pStyle w:val="P00"/>
        <w:tabs>
          <w:tab w:val="clear" w:pos="6259"/>
        </w:tabs>
        <w:ind w:left="0" w:right="1134"/>
        <w:rPr>
          <w:rFonts w:cs="FrankRuehl" w:hint="cs"/>
          <w:vanish/>
          <w:sz w:val="22"/>
          <w:szCs w:val="22"/>
          <w:shd w:val="clear" w:color="auto" w:fill="FFFF99"/>
          <w:rtl/>
        </w:rPr>
      </w:pPr>
      <w:r w:rsidRPr="00441E09">
        <w:rPr>
          <w:rFonts w:cs="FrankRuehl" w:hint="cs"/>
          <w:vanish/>
          <w:sz w:val="22"/>
          <w:szCs w:val="22"/>
          <w:shd w:val="clear" w:color="auto" w:fill="FFFF99"/>
          <w:rtl/>
        </w:rPr>
        <w:t>14.</w:t>
      </w:r>
      <w:r w:rsidRPr="00441E09">
        <w:rPr>
          <w:rFonts w:cs="FrankRuehl" w:hint="cs"/>
          <w:vanish/>
          <w:sz w:val="22"/>
          <w:szCs w:val="22"/>
          <w:shd w:val="clear" w:color="auto" w:fill="FFFF99"/>
          <w:rtl/>
        </w:rPr>
        <w:tab/>
        <w:t xml:space="preserve">חדר או אולם הפתוחים לציבור בבנק </w:t>
      </w:r>
      <w:r w:rsidRPr="00441E09">
        <w:rPr>
          <w:rFonts w:cs="FrankRuehl" w:hint="cs"/>
          <w:strike/>
          <w:vanish/>
          <w:sz w:val="22"/>
          <w:szCs w:val="22"/>
          <w:shd w:val="clear" w:color="auto" w:fill="FFFF99"/>
          <w:rtl/>
        </w:rPr>
        <w:t>או בבית דואר</w:t>
      </w:r>
      <w:r w:rsidRPr="00441E09">
        <w:rPr>
          <w:rFonts w:cs="FrankRuehl" w:hint="cs"/>
          <w:vanish/>
          <w:sz w:val="22"/>
          <w:szCs w:val="22"/>
          <w:shd w:val="clear" w:color="auto" w:fill="FFFF99"/>
          <w:rtl/>
        </w:rPr>
        <w:t xml:space="preserve"> </w:t>
      </w:r>
      <w:r w:rsidRPr="00441E09">
        <w:rPr>
          <w:rFonts w:cs="FrankRuehl" w:hint="cs"/>
          <w:vanish/>
          <w:sz w:val="22"/>
          <w:szCs w:val="22"/>
          <w:u w:val="single"/>
          <w:shd w:val="clear" w:color="auto" w:fill="FFFF99"/>
          <w:rtl/>
        </w:rPr>
        <w:t>בבית דואר או בסוכנות דואר</w:t>
      </w:r>
      <w:r w:rsidRPr="00441E09">
        <w:rPr>
          <w:rFonts w:cs="FrankRuehl" w:hint="cs"/>
          <w:vanish/>
          <w:sz w:val="22"/>
          <w:szCs w:val="22"/>
          <w:shd w:val="clear" w:color="auto" w:fill="FFFF99"/>
          <w:rtl/>
        </w:rPr>
        <w:t>.</w:t>
      </w:r>
    </w:p>
    <w:p w14:paraId="59235068" w14:textId="77777777" w:rsidR="00E40FA2" w:rsidRPr="00441E09" w:rsidRDefault="00E40FA2">
      <w:pPr>
        <w:pStyle w:val="P00"/>
        <w:spacing w:before="0"/>
        <w:ind w:left="0" w:right="1134"/>
        <w:rPr>
          <w:rFonts w:cs="FrankRuehl" w:hint="cs"/>
          <w:vanish/>
          <w:color w:val="FF0000"/>
          <w:szCs w:val="20"/>
          <w:shd w:val="clear" w:color="auto" w:fill="FFFF99"/>
          <w:rtl/>
        </w:rPr>
      </w:pPr>
    </w:p>
    <w:p w14:paraId="3AD0999F"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30.7.2001</w:t>
      </w:r>
    </w:p>
    <w:p w14:paraId="6FA23B8E"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3DD3ABC6"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97"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766</w:t>
      </w:r>
    </w:p>
    <w:p w14:paraId="7C71A810" w14:textId="77777777" w:rsidR="00F91B25" w:rsidRPr="00441E09" w:rsidRDefault="00F91B25" w:rsidP="00F91B2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u w:val="single"/>
          <w:shd w:val="clear" w:color="auto" w:fill="FFFF99"/>
          <w:rtl/>
        </w:rPr>
      </w:pPr>
      <w:r w:rsidRPr="00441E09">
        <w:rPr>
          <w:rStyle w:val="default"/>
          <w:rFonts w:cs="FrankRuehl"/>
          <w:vanish/>
          <w:position w:val="0"/>
          <w:sz w:val="22"/>
          <w:szCs w:val="22"/>
          <w:shd w:val="clear" w:color="auto" w:fill="FFFF99"/>
          <w:rtl/>
        </w:rPr>
        <w:t>14.</w:t>
      </w:r>
      <w:r w:rsidRPr="00441E09">
        <w:rPr>
          <w:rStyle w:val="default"/>
          <w:rFonts w:cs="FrankRuehl"/>
          <w:vanish/>
          <w:position w:val="0"/>
          <w:sz w:val="22"/>
          <w:szCs w:val="22"/>
          <w:shd w:val="clear" w:color="auto" w:fill="FFFF99"/>
          <w:rtl/>
        </w:rPr>
        <w:tab/>
        <w:t>ח</w:t>
      </w:r>
      <w:r w:rsidRPr="00441E09">
        <w:rPr>
          <w:rStyle w:val="default"/>
          <w:rFonts w:cs="FrankRuehl" w:hint="cs"/>
          <w:vanish/>
          <w:position w:val="0"/>
          <w:sz w:val="22"/>
          <w:szCs w:val="22"/>
          <w:shd w:val="clear" w:color="auto" w:fill="FFFF99"/>
          <w:rtl/>
        </w:rPr>
        <w:t xml:space="preserve">דר </w:t>
      </w:r>
      <w:r w:rsidRPr="00441E09">
        <w:rPr>
          <w:rStyle w:val="default"/>
          <w:rFonts w:cs="FrankRuehl"/>
          <w:vanish/>
          <w:position w:val="0"/>
          <w:sz w:val="22"/>
          <w:szCs w:val="22"/>
          <w:shd w:val="clear" w:color="auto" w:fill="FFFF99"/>
          <w:rtl/>
        </w:rPr>
        <w:t>או</w:t>
      </w:r>
      <w:r w:rsidRPr="00441E09">
        <w:rPr>
          <w:rStyle w:val="default"/>
          <w:rFonts w:cs="FrankRuehl" w:hint="cs"/>
          <w:vanish/>
          <w:position w:val="0"/>
          <w:sz w:val="22"/>
          <w:szCs w:val="22"/>
          <w:shd w:val="clear" w:color="auto" w:fill="FFFF99"/>
          <w:rtl/>
        </w:rPr>
        <w:t xml:space="preserve"> אולם הפתוחים לציבור בבנק, בבית דואר או בסוכנות דואר </w:t>
      </w:r>
      <w:r w:rsidRPr="00441E09">
        <w:rPr>
          <w:rStyle w:val="default"/>
          <w:rFonts w:cs="FrankRuehl" w:hint="cs"/>
          <w:vanish/>
          <w:position w:val="0"/>
          <w:sz w:val="22"/>
          <w:szCs w:val="22"/>
          <w:u w:val="single"/>
          <w:shd w:val="clear" w:color="auto" w:fill="FFFF99"/>
          <w:rtl/>
        </w:rPr>
        <w:t>או במקום אחר המשמש לקהל או חדר, אולם או מסדרון המשמש להמתנה, למעט חדר נפרד לחלוטין שהוקצה לעישון בידי הנהלת המקום, אם הוקצה, ובלבד שיש בו סידורי אוורור תקינים והעישון בו אינו גורם למטרד בחלקים אחרים ש</w:t>
      </w:r>
      <w:r w:rsidRPr="00441E09">
        <w:rPr>
          <w:rStyle w:val="default"/>
          <w:rFonts w:cs="FrankRuehl"/>
          <w:vanish/>
          <w:position w:val="0"/>
          <w:sz w:val="22"/>
          <w:szCs w:val="22"/>
          <w:u w:val="single"/>
          <w:shd w:val="clear" w:color="auto" w:fill="FFFF99"/>
          <w:rtl/>
        </w:rPr>
        <w:t>ל</w:t>
      </w:r>
      <w:r w:rsidRPr="00441E09">
        <w:rPr>
          <w:rStyle w:val="default"/>
          <w:rFonts w:cs="FrankRuehl" w:hint="cs"/>
          <w:vanish/>
          <w:position w:val="0"/>
          <w:sz w:val="22"/>
          <w:szCs w:val="22"/>
          <w:u w:val="single"/>
          <w:shd w:val="clear" w:color="auto" w:fill="FFFF99"/>
          <w:rtl/>
        </w:rPr>
        <w:t xml:space="preserve"> </w:t>
      </w:r>
      <w:r w:rsidRPr="00441E09">
        <w:rPr>
          <w:rStyle w:val="default"/>
          <w:rFonts w:cs="FrankRuehl"/>
          <w:vanish/>
          <w:position w:val="0"/>
          <w:sz w:val="22"/>
          <w:szCs w:val="22"/>
          <w:u w:val="single"/>
          <w:shd w:val="clear" w:color="auto" w:fill="FFFF99"/>
          <w:rtl/>
        </w:rPr>
        <w:t>המ</w:t>
      </w:r>
      <w:r w:rsidRPr="00441E09">
        <w:rPr>
          <w:rStyle w:val="default"/>
          <w:rFonts w:cs="FrankRuehl" w:hint="cs"/>
          <w:vanish/>
          <w:position w:val="0"/>
          <w:sz w:val="22"/>
          <w:szCs w:val="22"/>
          <w:u w:val="single"/>
          <w:shd w:val="clear" w:color="auto" w:fill="FFFF99"/>
          <w:rtl/>
        </w:rPr>
        <w:t>קום</w:t>
      </w:r>
      <w:r w:rsidRPr="00441E09">
        <w:rPr>
          <w:rStyle w:val="default"/>
          <w:rFonts w:cs="FrankRuehl" w:hint="cs"/>
          <w:vanish/>
          <w:position w:val="0"/>
          <w:sz w:val="22"/>
          <w:szCs w:val="22"/>
          <w:shd w:val="clear" w:color="auto" w:fill="FFFF99"/>
          <w:rtl/>
        </w:rPr>
        <w:t>.</w:t>
      </w:r>
    </w:p>
    <w:p w14:paraId="2F49658D" w14:textId="77777777" w:rsidR="00F91B25" w:rsidRPr="00441E09" w:rsidRDefault="00F91B25" w:rsidP="00F91B25">
      <w:pPr>
        <w:pStyle w:val="P00"/>
        <w:spacing w:before="0"/>
        <w:ind w:left="0" w:right="1134"/>
        <w:rPr>
          <w:rStyle w:val="default"/>
          <w:rFonts w:cs="FrankRuehl" w:hint="cs"/>
          <w:vanish/>
          <w:sz w:val="20"/>
          <w:szCs w:val="20"/>
          <w:shd w:val="clear" w:color="auto" w:fill="FFFF99"/>
          <w:rtl/>
        </w:rPr>
      </w:pPr>
    </w:p>
    <w:p w14:paraId="2DC98FE4" w14:textId="77777777" w:rsidR="00F91B25" w:rsidRPr="00441E09" w:rsidRDefault="00F91B25" w:rsidP="00F91B25">
      <w:pPr>
        <w:pStyle w:val="P00"/>
        <w:tabs>
          <w:tab w:val="clear" w:pos="624"/>
          <w:tab w:val="clear" w:pos="6259"/>
          <w:tab w:val="left" w:pos="492"/>
        </w:tabs>
        <w:spacing w:before="0"/>
        <w:ind w:left="-3"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28A1E41D" w14:textId="77777777" w:rsidR="00F91B25" w:rsidRPr="00441E09" w:rsidRDefault="00F91B25" w:rsidP="00F91B25">
      <w:pPr>
        <w:pStyle w:val="P00"/>
        <w:tabs>
          <w:tab w:val="clear" w:pos="624"/>
          <w:tab w:val="clear" w:pos="6259"/>
          <w:tab w:val="left" w:pos="492"/>
        </w:tabs>
        <w:spacing w:before="0"/>
        <w:ind w:left="-3"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65B8EE8C" w14:textId="77777777" w:rsidR="00F91B25" w:rsidRPr="00441E09" w:rsidRDefault="00F91B25" w:rsidP="00F91B25">
      <w:pPr>
        <w:pStyle w:val="P00"/>
        <w:tabs>
          <w:tab w:val="clear" w:pos="624"/>
          <w:tab w:val="clear" w:pos="6259"/>
          <w:tab w:val="left" w:pos="492"/>
        </w:tabs>
        <w:spacing w:before="0"/>
        <w:ind w:left="-3" w:right="1134" w:firstLine="3"/>
        <w:rPr>
          <w:rFonts w:cs="FrankRuehl" w:hint="cs"/>
          <w:vanish/>
          <w:szCs w:val="20"/>
          <w:shd w:val="clear" w:color="auto" w:fill="FFFF99"/>
          <w:rtl/>
        </w:rPr>
      </w:pPr>
      <w:hyperlink r:id="rId98"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02A44BAD" w14:textId="77777777" w:rsidR="00E40FA2" w:rsidRDefault="00E40FA2" w:rsidP="00F91B2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sz w:val="2"/>
          <w:szCs w:val="2"/>
          <w:rtl/>
        </w:rPr>
      </w:pPr>
      <w:r w:rsidRPr="00441E09">
        <w:rPr>
          <w:rStyle w:val="default"/>
          <w:rFonts w:cs="FrankRuehl"/>
          <w:vanish/>
          <w:position w:val="0"/>
          <w:sz w:val="22"/>
          <w:szCs w:val="22"/>
          <w:shd w:val="clear" w:color="auto" w:fill="FFFF99"/>
          <w:rtl/>
        </w:rPr>
        <w:t>14.</w:t>
      </w:r>
      <w:r w:rsidRPr="00441E09">
        <w:rPr>
          <w:rStyle w:val="default"/>
          <w:rFonts w:cs="FrankRuehl"/>
          <w:vanish/>
          <w:position w:val="0"/>
          <w:sz w:val="22"/>
          <w:szCs w:val="22"/>
          <w:shd w:val="clear" w:color="auto" w:fill="FFFF99"/>
          <w:rtl/>
        </w:rPr>
        <w:tab/>
        <w:t>ח</w:t>
      </w:r>
      <w:r w:rsidRPr="00441E09">
        <w:rPr>
          <w:rStyle w:val="default"/>
          <w:rFonts w:cs="FrankRuehl" w:hint="cs"/>
          <w:vanish/>
          <w:position w:val="0"/>
          <w:sz w:val="22"/>
          <w:szCs w:val="22"/>
          <w:shd w:val="clear" w:color="auto" w:fill="FFFF99"/>
          <w:rtl/>
        </w:rPr>
        <w:t xml:space="preserve">דר </w:t>
      </w:r>
      <w:r w:rsidRPr="00441E09">
        <w:rPr>
          <w:rStyle w:val="default"/>
          <w:rFonts w:cs="FrankRuehl"/>
          <w:vanish/>
          <w:position w:val="0"/>
          <w:sz w:val="22"/>
          <w:szCs w:val="22"/>
          <w:shd w:val="clear" w:color="auto" w:fill="FFFF99"/>
          <w:rtl/>
        </w:rPr>
        <w:t>או</w:t>
      </w:r>
      <w:r w:rsidRPr="00441E09">
        <w:rPr>
          <w:rStyle w:val="default"/>
          <w:rFonts w:cs="FrankRuehl" w:hint="cs"/>
          <w:vanish/>
          <w:position w:val="0"/>
          <w:sz w:val="22"/>
          <w:szCs w:val="22"/>
          <w:shd w:val="clear" w:color="auto" w:fill="FFFF99"/>
          <w:rtl/>
        </w:rPr>
        <w:t xml:space="preserve"> אולם הפתוחים לציבור בבנק, בבית דואר או בסוכנות דואר או במקום אחר המשמש לקהל</w:t>
      </w:r>
      <w:r w:rsidR="00F91B25" w:rsidRPr="00441E09">
        <w:rPr>
          <w:rStyle w:val="default"/>
          <w:rFonts w:cs="FrankRuehl" w:hint="cs"/>
          <w:vanish/>
          <w:position w:val="0"/>
          <w:sz w:val="22"/>
          <w:szCs w:val="22"/>
          <w:u w:val="single"/>
          <w:shd w:val="clear" w:color="auto" w:fill="FFFF99"/>
          <w:rtl/>
        </w:rPr>
        <w:t>, לרבות חדר מדרגות ומעבר,</w:t>
      </w:r>
      <w:r w:rsidRPr="00441E09">
        <w:rPr>
          <w:rStyle w:val="default"/>
          <w:rFonts w:cs="FrankRuehl" w:hint="cs"/>
          <w:vanish/>
          <w:position w:val="0"/>
          <w:sz w:val="22"/>
          <w:szCs w:val="22"/>
          <w:shd w:val="clear" w:color="auto" w:fill="FFFF99"/>
          <w:rtl/>
        </w:rPr>
        <w:t xml:space="preserve"> או חדר, אולם או מסדרון המשמש להמתנה, למעט חדר נפרד לחלוטין שהוקצה לעישון בידי הנהלת המקום, אם הוקצה, ובלבד שיש בו סידורי אוורור תקינים והעישון בו אינו גורם למטרד בחלקים אחרים ש</w:t>
      </w:r>
      <w:r w:rsidRPr="00441E09">
        <w:rPr>
          <w:rStyle w:val="default"/>
          <w:rFonts w:cs="FrankRuehl"/>
          <w:vanish/>
          <w:position w:val="0"/>
          <w:sz w:val="22"/>
          <w:szCs w:val="22"/>
          <w:shd w:val="clear" w:color="auto" w:fill="FFFF99"/>
          <w:rtl/>
        </w:rPr>
        <w:t>ל</w:t>
      </w:r>
      <w:r w:rsidRPr="00441E09">
        <w:rPr>
          <w:rStyle w:val="default"/>
          <w:rFonts w:cs="FrankRuehl" w:hint="cs"/>
          <w:vanish/>
          <w:position w:val="0"/>
          <w:sz w:val="22"/>
          <w:szCs w:val="22"/>
          <w:shd w:val="clear" w:color="auto" w:fill="FFFF99"/>
          <w:rtl/>
        </w:rPr>
        <w:t xml:space="preserve"> </w:t>
      </w:r>
      <w:r w:rsidRPr="00441E09">
        <w:rPr>
          <w:rStyle w:val="default"/>
          <w:rFonts w:cs="FrankRuehl"/>
          <w:vanish/>
          <w:position w:val="0"/>
          <w:sz w:val="22"/>
          <w:szCs w:val="22"/>
          <w:shd w:val="clear" w:color="auto" w:fill="FFFF99"/>
          <w:rtl/>
        </w:rPr>
        <w:t>המ</w:t>
      </w:r>
      <w:r w:rsidRPr="00441E09">
        <w:rPr>
          <w:rStyle w:val="default"/>
          <w:rFonts w:cs="FrankRuehl" w:hint="cs"/>
          <w:vanish/>
          <w:position w:val="0"/>
          <w:sz w:val="22"/>
          <w:szCs w:val="22"/>
          <w:shd w:val="clear" w:color="auto" w:fill="FFFF99"/>
          <w:rtl/>
        </w:rPr>
        <w:t>קום.</w:t>
      </w:r>
      <w:bookmarkEnd w:id="59"/>
    </w:p>
    <w:p w14:paraId="73F7E504" w14:textId="77777777" w:rsidR="00E40FA2" w:rsidRDefault="00E40FA2" w:rsidP="0000324B">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476D1CAD">
          <v:rect id="_x0000_s2074" style="position:absolute;left:0;text-align:left;margin-left:464.5pt;margin-top:8.05pt;width:75.05pt;height:12.4pt;z-index:251651584" o:allowincell="f" filled="f" stroked="f" strokecolor="lime" strokeweight=".25pt">
            <v:textbox inset="0,0,0,0">
              <w:txbxContent>
                <w:p w14:paraId="24A95D95" w14:textId="77777777" w:rsidR="00F91B25" w:rsidRDefault="00F91B25">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position w:val="0"/>
          <w:rtl/>
        </w:rPr>
        <w:t>15.</w:t>
      </w:r>
      <w:r>
        <w:rPr>
          <w:rStyle w:val="default"/>
          <w:rFonts w:cs="FrankRuehl"/>
          <w:position w:val="0"/>
          <w:rtl/>
        </w:rPr>
        <w:tab/>
        <w:t>מ</w:t>
      </w:r>
      <w:r>
        <w:rPr>
          <w:rStyle w:val="default"/>
          <w:rFonts w:cs="FrankRuehl" w:hint="cs"/>
          <w:position w:val="0"/>
          <w:rtl/>
        </w:rPr>
        <w:t xml:space="preserve">קום עבודה, למעט חדר </w:t>
      </w:r>
      <w:r w:rsidR="00F91B25">
        <w:rPr>
          <w:rStyle w:val="default"/>
          <w:rFonts w:cs="FrankRuehl" w:hint="cs"/>
          <w:position w:val="0"/>
          <w:rtl/>
        </w:rPr>
        <w:t>נפרד לחלוטין שהוקצה ל</w:t>
      </w:r>
      <w:r>
        <w:rPr>
          <w:rStyle w:val="default"/>
          <w:rFonts w:cs="FrankRuehl" w:hint="cs"/>
          <w:position w:val="0"/>
          <w:rtl/>
        </w:rPr>
        <w:t xml:space="preserve">עישון בידי </w:t>
      </w:r>
      <w:r w:rsidR="00F91B25">
        <w:rPr>
          <w:rStyle w:val="default"/>
          <w:rFonts w:cs="FrankRuehl" w:hint="cs"/>
          <w:position w:val="0"/>
          <w:rtl/>
        </w:rPr>
        <w:t xml:space="preserve">הנהלת המקום, לאחר </w:t>
      </w:r>
      <w:r>
        <w:rPr>
          <w:rStyle w:val="default"/>
          <w:rFonts w:cs="FrankRuehl" w:hint="cs"/>
          <w:position w:val="0"/>
          <w:rtl/>
        </w:rPr>
        <w:t xml:space="preserve">התייעצות עם העובדים, </w:t>
      </w:r>
      <w:r w:rsidR="00F91B25">
        <w:rPr>
          <w:rStyle w:val="default"/>
          <w:rFonts w:cs="FrankRuehl" w:hint="cs"/>
          <w:position w:val="0"/>
          <w:rtl/>
        </w:rPr>
        <w:t xml:space="preserve">אם הוקצה, </w:t>
      </w:r>
      <w:r>
        <w:rPr>
          <w:rStyle w:val="default"/>
          <w:rFonts w:cs="FrankRuehl" w:hint="cs"/>
          <w:position w:val="0"/>
          <w:rtl/>
        </w:rPr>
        <w:t>ובלבד ש</w:t>
      </w:r>
      <w:r w:rsidR="00F91B25">
        <w:rPr>
          <w:rStyle w:val="default"/>
          <w:rFonts w:cs="FrankRuehl" w:hint="cs"/>
          <w:position w:val="0"/>
          <w:rtl/>
        </w:rPr>
        <w:t xml:space="preserve">יש בו </w:t>
      </w:r>
      <w:r>
        <w:rPr>
          <w:rStyle w:val="default"/>
          <w:rFonts w:cs="FrankRuehl" w:hint="cs"/>
          <w:position w:val="0"/>
          <w:rtl/>
        </w:rPr>
        <w:t>סידו</w:t>
      </w:r>
      <w:r>
        <w:rPr>
          <w:rStyle w:val="default"/>
          <w:rFonts w:cs="FrankRuehl"/>
          <w:position w:val="0"/>
          <w:rtl/>
        </w:rPr>
        <w:t>רי</w:t>
      </w:r>
      <w:r>
        <w:rPr>
          <w:rStyle w:val="default"/>
          <w:rFonts w:cs="FrankRuehl" w:hint="cs"/>
          <w:position w:val="0"/>
          <w:rtl/>
        </w:rPr>
        <w:t xml:space="preserve"> אוורור תקינים והעישון בו אינו גורם למטרד בחלקים אחרים של הבני</w:t>
      </w:r>
      <w:r w:rsidR="00F91B25">
        <w:rPr>
          <w:rStyle w:val="default"/>
          <w:rFonts w:cs="FrankRuehl" w:hint="cs"/>
          <w:position w:val="0"/>
          <w:rtl/>
        </w:rPr>
        <w:t>י</w:t>
      </w:r>
      <w:r>
        <w:rPr>
          <w:rStyle w:val="default"/>
          <w:rFonts w:cs="FrankRuehl" w:hint="cs"/>
          <w:position w:val="0"/>
          <w:rtl/>
        </w:rPr>
        <w:t>ן</w:t>
      </w:r>
      <w:r w:rsidR="00F91B25">
        <w:rPr>
          <w:rStyle w:val="default"/>
          <w:rFonts w:cs="FrankRuehl" w:hint="cs"/>
          <w:position w:val="0"/>
          <w:rtl/>
        </w:rPr>
        <w:t xml:space="preserve"> ואין</w:t>
      </w:r>
      <w:r>
        <w:rPr>
          <w:rStyle w:val="default"/>
          <w:rFonts w:cs="FrankRuehl" w:hint="cs"/>
          <w:position w:val="0"/>
          <w:rtl/>
        </w:rPr>
        <w:t xml:space="preserve"> עובדים בו </w:t>
      </w:r>
      <w:r w:rsidR="00F91B25">
        <w:rPr>
          <w:rStyle w:val="default"/>
          <w:rFonts w:cs="FrankRuehl" w:hint="cs"/>
          <w:position w:val="0"/>
          <w:rtl/>
        </w:rPr>
        <w:t xml:space="preserve">או נמצאים בו אנשים שהם או חלק מהם אינם </w:t>
      </w:r>
      <w:r>
        <w:rPr>
          <w:rStyle w:val="default"/>
          <w:rFonts w:cs="FrankRuehl" w:hint="cs"/>
          <w:position w:val="0"/>
          <w:rtl/>
        </w:rPr>
        <w:t>מעשנים; לעני</w:t>
      </w:r>
      <w:r w:rsidR="00F91B25">
        <w:rPr>
          <w:rStyle w:val="default"/>
          <w:rFonts w:cs="FrankRuehl" w:hint="cs"/>
          <w:position w:val="0"/>
          <w:rtl/>
        </w:rPr>
        <w:t>י</w:t>
      </w:r>
      <w:r>
        <w:rPr>
          <w:rStyle w:val="default"/>
          <w:rFonts w:cs="FrankRuehl" w:hint="cs"/>
          <w:position w:val="0"/>
          <w:rtl/>
        </w:rPr>
        <w:t xml:space="preserve">ן </w:t>
      </w:r>
      <w:r w:rsidR="00F91B25">
        <w:rPr>
          <w:rStyle w:val="default"/>
          <w:rFonts w:cs="FrankRuehl" w:hint="cs"/>
          <w:position w:val="0"/>
          <w:rtl/>
        </w:rPr>
        <w:t xml:space="preserve">חוק </w:t>
      </w:r>
      <w:r>
        <w:rPr>
          <w:rStyle w:val="default"/>
          <w:rFonts w:cs="FrankRuehl" w:hint="cs"/>
          <w:position w:val="0"/>
          <w:rtl/>
        </w:rPr>
        <w:t xml:space="preserve">זה, "מקום עבודה" </w:t>
      </w:r>
      <w:r w:rsidR="0000324B">
        <w:rPr>
          <w:rStyle w:val="default"/>
          <w:rFonts w:cs="FrankRuehl"/>
          <w:position w:val="0"/>
          <w:rtl/>
        </w:rPr>
        <w:t>–</w:t>
      </w:r>
      <w:r>
        <w:rPr>
          <w:rStyle w:val="default"/>
          <w:rFonts w:cs="FrankRuehl"/>
          <w:position w:val="0"/>
          <w:rtl/>
        </w:rPr>
        <w:t xml:space="preserve"> </w:t>
      </w:r>
      <w:r>
        <w:rPr>
          <w:rStyle w:val="default"/>
          <w:rFonts w:cs="FrankRuehl" w:hint="cs"/>
          <w:position w:val="0"/>
          <w:rtl/>
        </w:rPr>
        <w:t>כל מקום בבני</w:t>
      </w:r>
      <w:r w:rsidR="0000324B">
        <w:rPr>
          <w:rStyle w:val="default"/>
          <w:rFonts w:cs="FrankRuehl" w:hint="cs"/>
          <w:position w:val="0"/>
          <w:rtl/>
        </w:rPr>
        <w:t>י</w:t>
      </w:r>
      <w:r>
        <w:rPr>
          <w:rStyle w:val="default"/>
          <w:rFonts w:cs="FrankRuehl" w:hint="cs"/>
          <w:position w:val="0"/>
          <w:rtl/>
        </w:rPr>
        <w:t>ן</w:t>
      </w:r>
      <w:r>
        <w:rPr>
          <w:rStyle w:val="default"/>
          <w:rFonts w:cs="FrankRuehl"/>
          <w:position w:val="0"/>
          <w:rtl/>
        </w:rPr>
        <w:t xml:space="preserve"> </w:t>
      </w:r>
      <w:r>
        <w:rPr>
          <w:rStyle w:val="default"/>
          <w:rFonts w:cs="FrankRuehl" w:hint="cs"/>
          <w:position w:val="0"/>
          <w:rtl/>
        </w:rPr>
        <w:t>שעובדים בו אנשים ושאינו משמש למגורים ולרבות מקום כאמור שמי שמבצע בו עבודה הוא במסגרת שירות בכוחות הביטחון המנויים בפסקאות (1) עד (5) שבסעיף 11.</w:t>
      </w:r>
    </w:p>
    <w:p w14:paraId="0819BB00" w14:textId="77777777" w:rsidR="00E40FA2" w:rsidRPr="00441E09" w:rsidRDefault="00E40FA2">
      <w:pPr>
        <w:pStyle w:val="P00"/>
        <w:spacing w:before="0"/>
        <w:ind w:left="0" w:right="1134"/>
        <w:rPr>
          <w:rFonts w:cs="FrankRuehl" w:hint="cs"/>
          <w:b/>
          <w:bCs/>
          <w:vanish/>
          <w:szCs w:val="20"/>
          <w:shd w:val="clear" w:color="auto" w:fill="FFFF99"/>
          <w:rtl/>
        </w:rPr>
      </w:pPr>
      <w:bookmarkStart w:id="60" w:name="Rov76"/>
      <w:r w:rsidRPr="00441E09">
        <w:rPr>
          <w:rFonts w:cs="FrankRuehl" w:hint="cs"/>
          <w:vanish/>
          <w:color w:val="FF0000"/>
          <w:szCs w:val="20"/>
          <w:shd w:val="clear" w:color="auto" w:fill="FFFF99"/>
          <w:rtl/>
        </w:rPr>
        <w:t>מיום 19.10.1994</w:t>
      </w:r>
    </w:p>
    <w:p w14:paraId="5E27B2CF"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תשנ"ד-1994</w:t>
      </w:r>
    </w:p>
    <w:p w14:paraId="340397CD"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99" w:history="1">
        <w:r w:rsidRPr="00441E09">
          <w:rPr>
            <w:rStyle w:val="Hyperlink"/>
            <w:rFonts w:cs="FrankRuehl" w:hint="cs"/>
            <w:vanish/>
            <w:szCs w:val="20"/>
            <w:shd w:val="clear" w:color="auto" w:fill="FFFF99"/>
            <w:rtl/>
          </w:rPr>
          <w:t>ק"ת תשנ"ד מס' 5615</w:t>
        </w:r>
      </w:hyperlink>
      <w:r w:rsidRPr="00441E09">
        <w:rPr>
          <w:rFonts w:cs="FrankRuehl" w:hint="cs"/>
          <w:vanish/>
          <w:szCs w:val="20"/>
          <w:shd w:val="clear" w:color="auto" w:fill="FFFF99"/>
          <w:rtl/>
        </w:rPr>
        <w:t xml:space="preserve"> מיום 21.7.1994 עמ' 1197</w:t>
      </w:r>
    </w:p>
    <w:p w14:paraId="08E35CD5" w14:textId="77777777" w:rsidR="00E40FA2" w:rsidRPr="00441E09" w:rsidRDefault="00E40FA2">
      <w:pPr>
        <w:pStyle w:val="P00"/>
        <w:tabs>
          <w:tab w:val="clear" w:pos="6259"/>
        </w:tabs>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תשנ"ד-1994 (תיקון) תשנ"ה-1995</w:t>
      </w:r>
    </w:p>
    <w:p w14:paraId="156D0430"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100" w:history="1">
        <w:r w:rsidRPr="00441E09">
          <w:rPr>
            <w:rStyle w:val="Hyperlink"/>
            <w:rFonts w:cs="FrankRuehl" w:hint="cs"/>
            <w:vanish/>
            <w:szCs w:val="20"/>
            <w:shd w:val="clear" w:color="auto" w:fill="FFFF99"/>
            <w:rtl/>
          </w:rPr>
          <w:t>ק"ת תשנ"ה מס' 5697</w:t>
        </w:r>
      </w:hyperlink>
      <w:r w:rsidRPr="00441E09">
        <w:rPr>
          <w:rFonts w:cs="FrankRuehl" w:hint="cs"/>
          <w:vanish/>
          <w:szCs w:val="20"/>
          <w:shd w:val="clear" w:color="auto" w:fill="FFFF99"/>
          <w:rtl/>
        </w:rPr>
        <w:t xml:space="preserve"> מיום 14.8.1995 עמ' 1728</w:t>
      </w:r>
    </w:p>
    <w:p w14:paraId="124670BE" w14:textId="77777777" w:rsidR="00E40FA2" w:rsidRPr="00441E09" w:rsidRDefault="00E40FA2">
      <w:pPr>
        <w:pStyle w:val="P00"/>
        <w:tabs>
          <w:tab w:val="clear" w:pos="6259"/>
        </w:tabs>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הוספת פרט 15</w:t>
      </w:r>
    </w:p>
    <w:p w14:paraId="335FF18E" w14:textId="77777777" w:rsidR="00E40FA2" w:rsidRPr="00441E09" w:rsidRDefault="00E40FA2">
      <w:pPr>
        <w:pStyle w:val="P00"/>
        <w:spacing w:before="0"/>
        <w:ind w:left="0" w:right="1134"/>
        <w:rPr>
          <w:rFonts w:cs="FrankRuehl" w:hint="cs"/>
          <w:vanish/>
          <w:color w:val="FF0000"/>
          <w:szCs w:val="20"/>
          <w:shd w:val="clear" w:color="auto" w:fill="FFFF99"/>
          <w:rtl/>
        </w:rPr>
      </w:pPr>
    </w:p>
    <w:p w14:paraId="02C2A7D6"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vanish/>
          <w:color w:val="FF0000"/>
          <w:szCs w:val="20"/>
          <w:shd w:val="clear" w:color="auto" w:fill="FFFF99"/>
          <w:rtl/>
        </w:rPr>
        <w:t>מיום 30.7.2001</w:t>
      </w:r>
    </w:p>
    <w:p w14:paraId="00AD68A8"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17949315"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101"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766</w:t>
      </w:r>
    </w:p>
    <w:p w14:paraId="39DB50E2" w14:textId="77777777" w:rsidR="00E40FA2" w:rsidRPr="00441E09" w:rsidRDefault="00E40FA2">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strike/>
          <w:vanish/>
          <w:position w:val="0"/>
          <w:sz w:val="22"/>
          <w:szCs w:val="22"/>
          <w:shd w:val="clear" w:color="auto" w:fill="FFFF99"/>
          <w:rtl/>
        </w:rPr>
      </w:pPr>
      <w:r w:rsidRPr="00441E09">
        <w:rPr>
          <w:rStyle w:val="default"/>
          <w:rFonts w:cs="FrankRuehl"/>
          <w:vanish/>
          <w:position w:val="0"/>
          <w:sz w:val="22"/>
          <w:szCs w:val="22"/>
          <w:shd w:val="clear" w:color="auto" w:fill="FFFF99"/>
          <w:rtl/>
        </w:rPr>
        <w:t>15.</w:t>
      </w:r>
      <w:r w:rsidRPr="00441E09">
        <w:rPr>
          <w:rStyle w:val="default"/>
          <w:rFonts w:cs="FrankRuehl"/>
          <w:vanish/>
          <w:position w:val="0"/>
          <w:sz w:val="22"/>
          <w:szCs w:val="22"/>
          <w:shd w:val="clear" w:color="auto" w:fill="FFFF99"/>
          <w:rtl/>
        </w:rPr>
        <w:tab/>
        <w:t>מ</w:t>
      </w:r>
      <w:r w:rsidRPr="00441E09">
        <w:rPr>
          <w:rStyle w:val="default"/>
          <w:rFonts w:cs="FrankRuehl" w:hint="cs"/>
          <w:vanish/>
          <w:position w:val="0"/>
          <w:sz w:val="22"/>
          <w:szCs w:val="22"/>
          <w:shd w:val="clear" w:color="auto" w:fill="FFFF99"/>
          <w:rtl/>
        </w:rPr>
        <w:t>קום עבודה, למעט חלק ממנו שהוא חדר או אולם שהעישון הותר בו במפורש בידי האחראי במקום לאחר התייעצות עם העובדים (להלן -</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 xml:space="preserve">אזור עישון), ובלבד שבאזור העישון אין עובדים </w:t>
      </w:r>
      <w:r w:rsidRPr="00441E09">
        <w:rPr>
          <w:rStyle w:val="default"/>
          <w:rFonts w:cs="FrankRuehl" w:hint="cs"/>
          <w:vanish/>
          <w:position w:val="0"/>
          <w:sz w:val="22"/>
          <w:szCs w:val="22"/>
          <w:u w:val="single"/>
          <w:shd w:val="clear" w:color="auto" w:fill="FFFF99"/>
          <w:rtl/>
        </w:rPr>
        <w:t>או נמצאים</w:t>
      </w:r>
      <w:r w:rsidRPr="00441E09">
        <w:rPr>
          <w:rStyle w:val="default"/>
          <w:rFonts w:cs="FrankRuehl" w:hint="cs"/>
          <w:vanish/>
          <w:position w:val="0"/>
          <w:sz w:val="22"/>
          <w:szCs w:val="22"/>
          <w:shd w:val="clear" w:color="auto" w:fill="FFFF99"/>
          <w:rtl/>
        </w:rPr>
        <w:t xml:space="preserve"> אנשים שהם או חלק מהם אינם מעשני</w:t>
      </w:r>
      <w:r w:rsidRPr="00441E09">
        <w:rPr>
          <w:rStyle w:val="default"/>
          <w:rFonts w:cs="FrankRuehl"/>
          <w:vanish/>
          <w:position w:val="0"/>
          <w:sz w:val="22"/>
          <w:szCs w:val="22"/>
          <w:shd w:val="clear" w:color="auto" w:fill="FFFF99"/>
          <w:rtl/>
        </w:rPr>
        <w:t>ם</w:t>
      </w:r>
      <w:r w:rsidRPr="00441E09">
        <w:rPr>
          <w:rStyle w:val="default"/>
          <w:rFonts w:cs="FrankRuehl" w:hint="cs"/>
          <w:vanish/>
          <w:position w:val="0"/>
          <w:sz w:val="22"/>
          <w:szCs w:val="22"/>
          <w:shd w:val="clear" w:color="auto" w:fill="FFFF99"/>
          <w:rtl/>
        </w:rPr>
        <w:t>; באזור העישון יותר העישון אם יש בו סידו</w:t>
      </w:r>
      <w:r w:rsidRPr="00441E09">
        <w:rPr>
          <w:rStyle w:val="default"/>
          <w:rFonts w:cs="FrankRuehl"/>
          <w:vanish/>
          <w:position w:val="0"/>
          <w:sz w:val="22"/>
          <w:szCs w:val="22"/>
          <w:shd w:val="clear" w:color="auto" w:fill="FFFF99"/>
          <w:rtl/>
        </w:rPr>
        <w:t>רי</w:t>
      </w:r>
      <w:r w:rsidRPr="00441E09">
        <w:rPr>
          <w:rStyle w:val="default"/>
          <w:rFonts w:cs="FrankRuehl" w:hint="cs"/>
          <w:vanish/>
          <w:position w:val="0"/>
          <w:sz w:val="22"/>
          <w:szCs w:val="22"/>
          <w:shd w:val="clear" w:color="auto" w:fill="FFFF99"/>
          <w:rtl/>
        </w:rPr>
        <w:t xml:space="preserve"> אוורור תקינים ואם העישון בו אינו גורם למטרד </w:t>
      </w:r>
      <w:r w:rsidRPr="00441E09">
        <w:rPr>
          <w:rStyle w:val="default"/>
          <w:rFonts w:cs="FrankRuehl" w:hint="cs"/>
          <w:strike/>
          <w:vanish/>
          <w:position w:val="0"/>
          <w:sz w:val="22"/>
          <w:szCs w:val="22"/>
          <w:shd w:val="clear" w:color="auto" w:fill="FFFF99"/>
          <w:rtl/>
        </w:rPr>
        <w:t>בחלקים אחרים של מקום העבודה</w:t>
      </w:r>
      <w:r w:rsidRPr="00441E09">
        <w:rPr>
          <w:rStyle w:val="default"/>
          <w:rFonts w:cs="FrankRuehl" w:hint="cs"/>
          <w:vanish/>
          <w:position w:val="0"/>
          <w:sz w:val="22"/>
          <w:szCs w:val="22"/>
          <w:shd w:val="clear" w:color="auto" w:fill="FFFF99"/>
          <w:rtl/>
        </w:rPr>
        <w:t xml:space="preserve"> </w:t>
      </w:r>
      <w:r w:rsidRPr="00441E09">
        <w:rPr>
          <w:rStyle w:val="default"/>
          <w:rFonts w:cs="FrankRuehl" w:hint="cs"/>
          <w:vanish/>
          <w:position w:val="0"/>
          <w:sz w:val="22"/>
          <w:szCs w:val="22"/>
          <w:u w:val="single"/>
          <w:shd w:val="clear" w:color="auto" w:fill="FFFF99"/>
          <w:rtl/>
        </w:rPr>
        <w:t>בחלקים אחרים של הבנין</w:t>
      </w:r>
      <w:r w:rsidRPr="00441E09">
        <w:rPr>
          <w:rStyle w:val="default"/>
          <w:rFonts w:cs="FrankRuehl" w:hint="cs"/>
          <w:vanish/>
          <w:position w:val="0"/>
          <w:sz w:val="22"/>
          <w:szCs w:val="22"/>
          <w:shd w:val="clear" w:color="auto" w:fill="FFFF99"/>
          <w:rtl/>
        </w:rPr>
        <w:t>; חדר או אולם שעובדים בו רק עובדים שהם מעשנים, יראו כאזור עישון מבלי שיהיה צורך בהיתר מפורש של האחראי במקום; לענין זה, "מקום עבודה" -</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כל מקום בבנין</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 xml:space="preserve">שעובדים בו אנשים ושאינו משמש למגורים. </w:t>
      </w:r>
      <w:r w:rsidRPr="00441E09">
        <w:rPr>
          <w:rStyle w:val="default"/>
          <w:rFonts w:cs="FrankRuehl" w:hint="cs"/>
          <w:strike/>
          <w:vanish/>
          <w:position w:val="0"/>
          <w:sz w:val="22"/>
          <w:szCs w:val="22"/>
          <w:shd w:val="clear" w:color="auto" w:fill="FFFF99"/>
          <w:rtl/>
        </w:rPr>
        <w:t>אין בהוראות פרט זה כדי לפגוע באיסור עישון בכוח כל דין ואין בו כדי למנוע ממעביד לאסור את העישון במקום העבודה.</w:t>
      </w:r>
    </w:p>
    <w:p w14:paraId="2DBAC706"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p>
    <w:p w14:paraId="717203D3" w14:textId="77777777" w:rsidR="00E40FA2" w:rsidRPr="00441E09" w:rsidRDefault="00E40FA2">
      <w:pPr>
        <w:pStyle w:val="P00"/>
        <w:spacing w:before="0"/>
        <w:ind w:left="0" w:right="1134"/>
        <w:rPr>
          <w:rStyle w:val="default"/>
          <w:rFonts w:cs="FrankRuehl" w:hint="cs"/>
          <w:vanish/>
          <w:color w:val="FF0000"/>
          <w:sz w:val="20"/>
          <w:szCs w:val="20"/>
          <w:shd w:val="clear" w:color="auto" w:fill="FFFF99"/>
          <w:rtl/>
        </w:rPr>
      </w:pPr>
      <w:r w:rsidRPr="00441E09">
        <w:rPr>
          <w:rStyle w:val="default"/>
          <w:rFonts w:cs="FrankRuehl" w:hint="cs"/>
          <w:vanish/>
          <w:color w:val="FF0000"/>
          <w:sz w:val="20"/>
          <w:szCs w:val="20"/>
          <w:shd w:val="clear" w:color="auto" w:fill="FFFF99"/>
          <w:rtl/>
        </w:rPr>
        <w:t>מיום 27.2.2008</w:t>
      </w:r>
    </w:p>
    <w:p w14:paraId="3E099CE7" w14:textId="77777777" w:rsidR="00E40FA2" w:rsidRPr="00441E09" w:rsidRDefault="00E40FA2">
      <w:pPr>
        <w:pStyle w:val="P00"/>
        <w:spacing w:before="0"/>
        <w:ind w:left="0" w:right="1134"/>
        <w:rPr>
          <w:rStyle w:val="default"/>
          <w:rFonts w:cs="FrankRuehl" w:hint="cs"/>
          <w:vanish/>
          <w:sz w:val="20"/>
          <w:szCs w:val="20"/>
          <w:shd w:val="clear" w:color="auto" w:fill="FFFF99"/>
          <w:rtl/>
        </w:rPr>
      </w:pPr>
      <w:r w:rsidRPr="00441E09">
        <w:rPr>
          <w:rStyle w:val="default"/>
          <w:rFonts w:cs="FrankRuehl" w:hint="cs"/>
          <w:b/>
          <w:bCs/>
          <w:vanish/>
          <w:sz w:val="20"/>
          <w:szCs w:val="20"/>
          <w:shd w:val="clear" w:color="auto" w:fill="FFFF99"/>
          <w:rtl/>
        </w:rPr>
        <w:t>תיקון מס' 3</w:t>
      </w:r>
    </w:p>
    <w:p w14:paraId="11D52F73" w14:textId="77777777" w:rsidR="00E40FA2" w:rsidRPr="00441E09" w:rsidRDefault="00E40FA2">
      <w:pPr>
        <w:pStyle w:val="P00"/>
        <w:spacing w:before="0"/>
        <w:ind w:left="0" w:right="1134"/>
        <w:rPr>
          <w:rStyle w:val="default"/>
          <w:rFonts w:cs="FrankRuehl" w:hint="cs"/>
          <w:vanish/>
          <w:sz w:val="20"/>
          <w:szCs w:val="20"/>
          <w:shd w:val="clear" w:color="auto" w:fill="FFFF99"/>
          <w:rtl/>
        </w:rPr>
      </w:pPr>
      <w:hyperlink r:id="rId102" w:history="1">
        <w:r w:rsidRPr="00441E09">
          <w:rPr>
            <w:rStyle w:val="Hyperlink"/>
            <w:rFonts w:cs="FrankRuehl" w:hint="cs"/>
            <w:vanish/>
            <w:szCs w:val="20"/>
            <w:shd w:val="clear" w:color="auto" w:fill="FFFF99"/>
            <w:rtl/>
          </w:rPr>
          <w:t>ס"ח תשס"ח מס' 2135</w:t>
        </w:r>
      </w:hyperlink>
      <w:r w:rsidRPr="00441E09">
        <w:rPr>
          <w:rStyle w:val="default"/>
          <w:rFonts w:cs="FrankRuehl" w:hint="cs"/>
          <w:vanish/>
          <w:sz w:val="20"/>
          <w:szCs w:val="20"/>
          <w:shd w:val="clear" w:color="auto" w:fill="FFFF99"/>
          <w:rtl/>
        </w:rPr>
        <w:t xml:space="preserve"> מיום 27.2.2008 עמ' 216 (</w:t>
      </w:r>
      <w:hyperlink r:id="rId103" w:history="1">
        <w:r w:rsidRPr="00441E09">
          <w:rPr>
            <w:rStyle w:val="Hyperlink"/>
            <w:rFonts w:cs="FrankRuehl" w:hint="cs"/>
            <w:vanish/>
            <w:szCs w:val="20"/>
            <w:shd w:val="clear" w:color="auto" w:fill="FFFF99"/>
            <w:rtl/>
          </w:rPr>
          <w:t>ה"ח 178</w:t>
        </w:r>
      </w:hyperlink>
      <w:r w:rsidRPr="00441E09">
        <w:rPr>
          <w:rStyle w:val="default"/>
          <w:rFonts w:cs="FrankRuehl" w:hint="cs"/>
          <w:vanish/>
          <w:sz w:val="20"/>
          <w:szCs w:val="20"/>
          <w:shd w:val="clear" w:color="auto" w:fill="FFFF99"/>
          <w:rtl/>
        </w:rPr>
        <w:t>)</w:t>
      </w:r>
    </w:p>
    <w:p w14:paraId="3A8A06F9" w14:textId="77777777" w:rsidR="00E40FA2" w:rsidRPr="00441E09" w:rsidRDefault="00E40FA2">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441E09">
        <w:rPr>
          <w:rStyle w:val="default"/>
          <w:rFonts w:cs="FrankRuehl"/>
          <w:vanish/>
          <w:position w:val="0"/>
          <w:sz w:val="22"/>
          <w:szCs w:val="22"/>
          <w:shd w:val="clear" w:color="auto" w:fill="FFFF99"/>
          <w:rtl/>
        </w:rPr>
        <w:t>15.</w:t>
      </w:r>
      <w:r w:rsidRPr="00441E09">
        <w:rPr>
          <w:rStyle w:val="default"/>
          <w:rFonts w:cs="FrankRuehl"/>
          <w:vanish/>
          <w:position w:val="0"/>
          <w:sz w:val="22"/>
          <w:szCs w:val="22"/>
          <w:shd w:val="clear" w:color="auto" w:fill="FFFF99"/>
          <w:rtl/>
        </w:rPr>
        <w:tab/>
        <w:t>מ</w:t>
      </w:r>
      <w:r w:rsidRPr="00441E09">
        <w:rPr>
          <w:rStyle w:val="default"/>
          <w:rFonts w:cs="FrankRuehl" w:hint="cs"/>
          <w:vanish/>
          <w:position w:val="0"/>
          <w:sz w:val="22"/>
          <w:szCs w:val="22"/>
          <w:shd w:val="clear" w:color="auto" w:fill="FFFF99"/>
          <w:rtl/>
        </w:rPr>
        <w:t>קום עבודה, למעט חלק ממנו שהוא חדר או אולם שהעישון הותר בו במפורש בידי האחראי במקום לאחר התייעצות עם העובדים (להלן -</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אזור עישון), ובלבד שבאזור העישון אין עובדים או נמצאים אנשים שהם או חלק מהם אינם מעשני</w:t>
      </w:r>
      <w:r w:rsidRPr="00441E09">
        <w:rPr>
          <w:rStyle w:val="default"/>
          <w:rFonts w:cs="FrankRuehl"/>
          <w:vanish/>
          <w:position w:val="0"/>
          <w:sz w:val="22"/>
          <w:szCs w:val="22"/>
          <w:shd w:val="clear" w:color="auto" w:fill="FFFF99"/>
          <w:rtl/>
        </w:rPr>
        <w:t>ם</w:t>
      </w:r>
      <w:r w:rsidRPr="00441E09">
        <w:rPr>
          <w:rStyle w:val="default"/>
          <w:rFonts w:cs="FrankRuehl" w:hint="cs"/>
          <w:vanish/>
          <w:position w:val="0"/>
          <w:sz w:val="22"/>
          <w:szCs w:val="22"/>
          <w:shd w:val="clear" w:color="auto" w:fill="FFFF99"/>
          <w:rtl/>
        </w:rPr>
        <w:t>; באזור העישון יותר העישון אם יש בו סידו</w:t>
      </w:r>
      <w:r w:rsidRPr="00441E09">
        <w:rPr>
          <w:rStyle w:val="default"/>
          <w:rFonts w:cs="FrankRuehl"/>
          <w:vanish/>
          <w:position w:val="0"/>
          <w:sz w:val="22"/>
          <w:szCs w:val="22"/>
          <w:shd w:val="clear" w:color="auto" w:fill="FFFF99"/>
          <w:rtl/>
        </w:rPr>
        <w:t>רי</w:t>
      </w:r>
      <w:r w:rsidRPr="00441E09">
        <w:rPr>
          <w:rStyle w:val="default"/>
          <w:rFonts w:cs="FrankRuehl" w:hint="cs"/>
          <w:vanish/>
          <w:position w:val="0"/>
          <w:sz w:val="22"/>
          <w:szCs w:val="22"/>
          <w:shd w:val="clear" w:color="auto" w:fill="FFFF99"/>
          <w:rtl/>
        </w:rPr>
        <w:t xml:space="preserve"> אוורור תקינים ואם העישון בו אינו גורם למטרד בחלקים אחרים של הבנין; חדר או אולם שעובדים בו </w:t>
      </w:r>
      <w:r w:rsidRPr="00441E09">
        <w:rPr>
          <w:rStyle w:val="default"/>
          <w:rFonts w:cs="FrankRuehl" w:hint="cs"/>
          <w:strike/>
          <w:vanish/>
          <w:position w:val="0"/>
          <w:sz w:val="22"/>
          <w:szCs w:val="22"/>
          <w:shd w:val="clear" w:color="auto" w:fill="FFFF99"/>
          <w:rtl/>
        </w:rPr>
        <w:t>רק עובדים</w:t>
      </w:r>
      <w:r w:rsidRPr="00441E09">
        <w:rPr>
          <w:rStyle w:val="default"/>
          <w:rFonts w:cs="FrankRuehl" w:hint="cs"/>
          <w:vanish/>
          <w:position w:val="0"/>
          <w:sz w:val="22"/>
          <w:szCs w:val="22"/>
          <w:shd w:val="clear" w:color="auto" w:fill="FFFF99"/>
          <w:rtl/>
        </w:rPr>
        <w:t xml:space="preserve"> </w:t>
      </w:r>
      <w:r w:rsidRPr="00441E09">
        <w:rPr>
          <w:rStyle w:val="default"/>
          <w:rFonts w:cs="FrankRuehl" w:hint="cs"/>
          <w:vanish/>
          <w:position w:val="0"/>
          <w:sz w:val="22"/>
          <w:szCs w:val="22"/>
          <w:u w:val="single"/>
          <w:shd w:val="clear" w:color="auto" w:fill="FFFF99"/>
          <w:rtl/>
        </w:rPr>
        <w:t>רק מי</w:t>
      </w:r>
      <w:r w:rsidRPr="00441E09">
        <w:rPr>
          <w:rStyle w:val="default"/>
          <w:rFonts w:cs="FrankRuehl" w:hint="cs"/>
          <w:vanish/>
          <w:position w:val="0"/>
          <w:sz w:val="22"/>
          <w:szCs w:val="22"/>
          <w:shd w:val="clear" w:color="auto" w:fill="FFFF99"/>
          <w:rtl/>
        </w:rPr>
        <w:t xml:space="preserve"> שהם מעשנים, יראו כאזור עישון מבלי שיהיה צורך בהיתר מפורש של האחראי במקום; לענין זה, "מקום עבודה" -</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כל מקום בבנין</w:t>
      </w:r>
      <w:r w:rsidRPr="00441E09">
        <w:rPr>
          <w:rStyle w:val="default"/>
          <w:rFonts w:cs="FrankRuehl"/>
          <w:vanish/>
          <w:position w:val="0"/>
          <w:sz w:val="22"/>
          <w:szCs w:val="22"/>
          <w:shd w:val="clear" w:color="auto" w:fill="FFFF99"/>
          <w:rtl/>
        </w:rPr>
        <w:t xml:space="preserve"> </w:t>
      </w:r>
      <w:r w:rsidRPr="00441E09">
        <w:rPr>
          <w:rStyle w:val="default"/>
          <w:rFonts w:cs="FrankRuehl" w:hint="cs"/>
          <w:vanish/>
          <w:position w:val="0"/>
          <w:sz w:val="22"/>
          <w:szCs w:val="22"/>
          <w:shd w:val="clear" w:color="auto" w:fill="FFFF99"/>
          <w:rtl/>
        </w:rPr>
        <w:t>שעובדים בו אנשים ושאינו משמש למגורים</w:t>
      </w:r>
      <w:r w:rsidRPr="00441E09">
        <w:rPr>
          <w:rStyle w:val="default"/>
          <w:rFonts w:cs="FrankRuehl" w:hint="cs"/>
          <w:vanish/>
          <w:position w:val="0"/>
          <w:sz w:val="22"/>
          <w:szCs w:val="22"/>
          <w:u w:val="single"/>
          <w:shd w:val="clear" w:color="auto" w:fill="FFFF99"/>
          <w:rtl/>
        </w:rPr>
        <w:t>, ולרבות מקום כאמור שמי שמבצע בו עבודה הוא במסגרת שירות בכוחות הביטחון המנויים בפסקאות (1) עד (5) שבסעיף 11</w:t>
      </w:r>
      <w:r w:rsidRPr="00441E09">
        <w:rPr>
          <w:rStyle w:val="default"/>
          <w:rFonts w:cs="FrankRuehl" w:hint="cs"/>
          <w:vanish/>
          <w:position w:val="0"/>
          <w:sz w:val="22"/>
          <w:szCs w:val="22"/>
          <w:shd w:val="clear" w:color="auto" w:fill="FFFF99"/>
          <w:rtl/>
        </w:rPr>
        <w:t>.</w:t>
      </w:r>
    </w:p>
    <w:p w14:paraId="5C3A6123" w14:textId="77777777" w:rsidR="00F91B25" w:rsidRPr="00441E09" w:rsidRDefault="00F91B25" w:rsidP="00F91B25">
      <w:pPr>
        <w:pStyle w:val="P00"/>
        <w:spacing w:before="0"/>
        <w:ind w:left="0" w:right="1134"/>
        <w:rPr>
          <w:rStyle w:val="default"/>
          <w:rFonts w:cs="FrankRuehl" w:hint="cs"/>
          <w:vanish/>
          <w:sz w:val="20"/>
          <w:szCs w:val="20"/>
          <w:shd w:val="clear" w:color="auto" w:fill="FFFF99"/>
          <w:rtl/>
        </w:rPr>
      </w:pPr>
    </w:p>
    <w:p w14:paraId="46AD5E05" w14:textId="77777777" w:rsidR="00F91B25" w:rsidRPr="00441E09" w:rsidRDefault="00F91B25" w:rsidP="00F91B25">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03FCCBA6" w14:textId="77777777" w:rsidR="00F91B25" w:rsidRPr="00441E09" w:rsidRDefault="00F91B25" w:rsidP="00F91B25">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141D4D04" w14:textId="77777777" w:rsidR="00F91B25" w:rsidRPr="00441E09" w:rsidRDefault="00F91B25" w:rsidP="00F91B25">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04"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43203E49" w14:textId="77777777" w:rsidR="00F91B25" w:rsidRPr="00441E09" w:rsidRDefault="00F91B25" w:rsidP="00F91B25">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החלפת פרט 15</w:t>
      </w:r>
    </w:p>
    <w:p w14:paraId="47025A53" w14:textId="77777777" w:rsidR="00F91B25" w:rsidRPr="00441E09" w:rsidRDefault="00F91B25" w:rsidP="00F91B25">
      <w:pPr>
        <w:pStyle w:val="P00"/>
        <w:tabs>
          <w:tab w:val="clear" w:pos="624"/>
          <w:tab w:val="clear" w:pos="6259"/>
          <w:tab w:val="left" w:pos="492"/>
        </w:tabs>
        <w:ind w:left="0" w:right="1134" w:firstLine="6"/>
        <w:rPr>
          <w:rFonts w:cs="FrankRuehl" w:hint="cs"/>
          <w:vanish/>
          <w:szCs w:val="20"/>
          <w:shd w:val="clear" w:color="auto" w:fill="FFFF99"/>
          <w:rtl/>
        </w:rPr>
      </w:pPr>
      <w:r w:rsidRPr="00441E09">
        <w:rPr>
          <w:rFonts w:cs="FrankRuehl" w:hint="cs"/>
          <w:vanish/>
          <w:szCs w:val="20"/>
          <w:shd w:val="clear" w:color="auto" w:fill="FFFF99"/>
          <w:rtl/>
        </w:rPr>
        <w:t>הנוסח הקודם:</w:t>
      </w:r>
    </w:p>
    <w:p w14:paraId="404FF9E5" w14:textId="77777777" w:rsidR="00F91B25" w:rsidRPr="0000324B" w:rsidRDefault="00F91B25" w:rsidP="0000324B">
      <w:pPr>
        <w:pStyle w:val="page"/>
        <w:widowControl/>
        <w:tabs>
          <w:tab w:val="left" w:pos="624"/>
          <w:tab w:val="left" w:pos="1021"/>
          <w:tab w:val="left" w:pos="1474"/>
          <w:tab w:val="left" w:pos="1928"/>
          <w:tab w:val="left" w:pos="2381"/>
          <w:tab w:val="left" w:pos="2835"/>
        </w:tabs>
        <w:ind w:right="1134"/>
        <w:jc w:val="both"/>
        <w:rPr>
          <w:rStyle w:val="default"/>
          <w:rFonts w:cs="FrankRuehl" w:hint="cs"/>
          <w:strike/>
          <w:position w:val="0"/>
          <w:sz w:val="2"/>
          <w:szCs w:val="2"/>
          <w:shd w:val="clear" w:color="auto" w:fill="FFFF99"/>
          <w:rtl/>
        </w:rPr>
      </w:pPr>
      <w:r w:rsidRPr="00441E09">
        <w:rPr>
          <w:rStyle w:val="default"/>
          <w:rFonts w:cs="FrankRuehl"/>
          <w:strike/>
          <w:vanish/>
          <w:position w:val="0"/>
          <w:sz w:val="22"/>
          <w:szCs w:val="22"/>
          <w:shd w:val="clear" w:color="auto" w:fill="FFFF99"/>
          <w:rtl/>
        </w:rPr>
        <w:t>15.</w:t>
      </w:r>
      <w:r w:rsidRPr="00441E09">
        <w:rPr>
          <w:rStyle w:val="default"/>
          <w:rFonts w:cs="FrankRuehl"/>
          <w:strike/>
          <w:vanish/>
          <w:position w:val="0"/>
          <w:sz w:val="22"/>
          <w:szCs w:val="22"/>
          <w:shd w:val="clear" w:color="auto" w:fill="FFFF99"/>
          <w:rtl/>
        </w:rPr>
        <w:tab/>
        <w:t>מ</w:t>
      </w:r>
      <w:r w:rsidRPr="00441E09">
        <w:rPr>
          <w:rStyle w:val="default"/>
          <w:rFonts w:cs="FrankRuehl" w:hint="cs"/>
          <w:strike/>
          <w:vanish/>
          <w:position w:val="0"/>
          <w:sz w:val="22"/>
          <w:szCs w:val="22"/>
          <w:shd w:val="clear" w:color="auto" w:fill="FFFF99"/>
          <w:rtl/>
        </w:rPr>
        <w:t>קום עבודה, למעט חלק ממנו שהוא חדר או אולם שהעישון הותר בו במפורש בידי האחראי במקום לאחר התייעצות עם העובדים (להלן -</w:t>
      </w:r>
      <w:r w:rsidRPr="00441E09">
        <w:rPr>
          <w:rStyle w:val="default"/>
          <w:rFonts w:cs="FrankRuehl"/>
          <w:strike/>
          <w:vanish/>
          <w:position w:val="0"/>
          <w:sz w:val="22"/>
          <w:szCs w:val="22"/>
          <w:shd w:val="clear" w:color="auto" w:fill="FFFF99"/>
          <w:rtl/>
        </w:rPr>
        <w:t xml:space="preserve"> </w:t>
      </w:r>
      <w:r w:rsidRPr="00441E09">
        <w:rPr>
          <w:rStyle w:val="default"/>
          <w:rFonts w:cs="FrankRuehl" w:hint="cs"/>
          <w:strike/>
          <w:vanish/>
          <w:position w:val="0"/>
          <w:sz w:val="22"/>
          <w:szCs w:val="22"/>
          <w:shd w:val="clear" w:color="auto" w:fill="FFFF99"/>
          <w:rtl/>
        </w:rPr>
        <w:t>אזור עישון), ובלבד שבאזור העישון אין עובדים או נמצאים אנשים שהם או חלק מהם אינם מעשני</w:t>
      </w:r>
      <w:r w:rsidRPr="00441E09">
        <w:rPr>
          <w:rStyle w:val="default"/>
          <w:rFonts w:cs="FrankRuehl"/>
          <w:strike/>
          <w:vanish/>
          <w:position w:val="0"/>
          <w:sz w:val="22"/>
          <w:szCs w:val="22"/>
          <w:shd w:val="clear" w:color="auto" w:fill="FFFF99"/>
          <w:rtl/>
        </w:rPr>
        <w:t>ם</w:t>
      </w:r>
      <w:r w:rsidRPr="00441E09">
        <w:rPr>
          <w:rStyle w:val="default"/>
          <w:rFonts w:cs="FrankRuehl" w:hint="cs"/>
          <w:strike/>
          <w:vanish/>
          <w:position w:val="0"/>
          <w:sz w:val="22"/>
          <w:szCs w:val="22"/>
          <w:shd w:val="clear" w:color="auto" w:fill="FFFF99"/>
          <w:rtl/>
        </w:rPr>
        <w:t>; באזור העישון יותר העישון אם יש בו סידו</w:t>
      </w:r>
      <w:r w:rsidRPr="00441E09">
        <w:rPr>
          <w:rStyle w:val="default"/>
          <w:rFonts w:cs="FrankRuehl"/>
          <w:strike/>
          <w:vanish/>
          <w:position w:val="0"/>
          <w:sz w:val="22"/>
          <w:szCs w:val="22"/>
          <w:shd w:val="clear" w:color="auto" w:fill="FFFF99"/>
          <w:rtl/>
        </w:rPr>
        <w:t>רי</w:t>
      </w:r>
      <w:r w:rsidRPr="00441E09">
        <w:rPr>
          <w:rStyle w:val="default"/>
          <w:rFonts w:cs="FrankRuehl" w:hint="cs"/>
          <w:strike/>
          <w:vanish/>
          <w:position w:val="0"/>
          <w:sz w:val="22"/>
          <w:szCs w:val="22"/>
          <w:shd w:val="clear" w:color="auto" w:fill="FFFF99"/>
          <w:rtl/>
        </w:rPr>
        <w:t xml:space="preserve"> אוורור תקינים ואם העישון בו אינו גורם למטרד בחלקים אחרים של הבנין; חדר או אולם שעובדים בו רק מי שהם מעשנים, יראו כאזור עישון מבלי שיהיה צורך בהיתר מפורש של האחראי במקום; לענין זה, "מקום עבודה" -</w:t>
      </w:r>
      <w:r w:rsidRPr="00441E09">
        <w:rPr>
          <w:rStyle w:val="default"/>
          <w:rFonts w:cs="FrankRuehl"/>
          <w:strike/>
          <w:vanish/>
          <w:position w:val="0"/>
          <w:sz w:val="22"/>
          <w:szCs w:val="22"/>
          <w:shd w:val="clear" w:color="auto" w:fill="FFFF99"/>
          <w:rtl/>
        </w:rPr>
        <w:t xml:space="preserve"> </w:t>
      </w:r>
      <w:r w:rsidRPr="00441E09">
        <w:rPr>
          <w:rStyle w:val="default"/>
          <w:rFonts w:cs="FrankRuehl" w:hint="cs"/>
          <w:strike/>
          <w:vanish/>
          <w:position w:val="0"/>
          <w:sz w:val="22"/>
          <w:szCs w:val="22"/>
          <w:shd w:val="clear" w:color="auto" w:fill="FFFF99"/>
          <w:rtl/>
        </w:rPr>
        <w:t>כל מקום בבנין</w:t>
      </w:r>
      <w:r w:rsidRPr="00441E09">
        <w:rPr>
          <w:rStyle w:val="default"/>
          <w:rFonts w:cs="FrankRuehl"/>
          <w:strike/>
          <w:vanish/>
          <w:position w:val="0"/>
          <w:sz w:val="22"/>
          <w:szCs w:val="22"/>
          <w:shd w:val="clear" w:color="auto" w:fill="FFFF99"/>
          <w:rtl/>
        </w:rPr>
        <w:t xml:space="preserve"> </w:t>
      </w:r>
      <w:r w:rsidRPr="00441E09">
        <w:rPr>
          <w:rStyle w:val="default"/>
          <w:rFonts w:cs="FrankRuehl" w:hint="cs"/>
          <w:strike/>
          <w:vanish/>
          <w:position w:val="0"/>
          <w:sz w:val="22"/>
          <w:szCs w:val="22"/>
          <w:shd w:val="clear" w:color="auto" w:fill="FFFF99"/>
          <w:rtl/>
        </w:rPr>
        <w:t>שעובדים בו אנשים ושאינו משמש למגורים, ולרבות מקום כאמור שמי שמבצע בו עבודה הוא במסגרת שירות בכוחות הביטחון המנויים בפסקאות (1) עד (5) שבסעיף 11.</w:t>
      </w:r>
      <w:bookmarkEnd w:id="60"/>
    </w:p>
    <w:p w14:paraId="57329491" w14:textId="77777777" w:rsidR="0000324B" w:rsidRDefault="0000324B" w:rsidP="0000324B">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r>
        <w:rPr>
          <w:lang w:val="he-IL"/>
        </w:rPr>
        <w:pict w14:anchorId="3FF1F070">
          <v:rect id="_x0000_s2114" style="position:absolute;left:0;text-align:left;margin-left:464.5pt;margin-top:8.05pt;width:75.05pt;height:20.7pt;z-index:251672064" o:allowincell="f" filled="f" stroked="f" strokecolor="lime" strokeweight=".25pt">
            <v:textbox inset="0,0,0,0">
              <w:txbxContent>
                <w:p w14:paraId="620E7F02" w14:textId="77777777" w:rsidR="0000324B" w:rsidRDefault="0000324B" w:rsidP="0000324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p w14:paraId="612B6D14" w14:textId="77777777" w:rsidR="00A337CE" w:rsidRDefault="00A337CE" w:rsidP="0000324B">
                  <w:pPr>
                    <w:spacing w:line="160" w:lineRule="exact"/>
                    <w:jc w:val="left"/>
                    <w:rPr>
                      <w:rFonts w:cs="Miriam" w:hint="cs"/>
                      <w:noProof/>
                      <w:sz w:val="18"/>
                      <w:szCs w:val="18"/>
                      <w:rtl/>
                    </w:rPr>
                  </w:pPr>
                  <w:r>
                    <w:rPr>
                      <w:rFonts w:cs="Miriam" w:hint="cs"/>
                      <w:noProof/>
                      <w:sz w:val="18"/>
                      <w:szCs w:val="18"/>
                      <w:rtl/>
                    </w:rPr>
                    <w:t>צו תשע"ח-2018</w:t>
                  </w:r>
                </w:p>
              </w:txbxContent>
            </v:textbox>
            <w10:anchorlock/>
          </v:rect>
        </w:pict>
      </w:r>
      <w:r>
        <w:rPr>
          <w:rStyle w:val="default"/>
          <w:rFonts w:cs="FrankRuehl"/>
          <w:position w:val="0"/>
          <w:rtl/>
        </w:rPr>
        <w:t>15</w:t>
      </w:r>
      <w:r>
        <w:rPr>
          <w:rStyle w:val="default"/>
          <w:rFonts w:cs="FrankRuehl" w:hint="cs"/>
          <w:position w:val="0"/>
          <w:rtl/>
        </w:rPr>
        <w:t>א</w:t>
      </w:r>
      <w:r>
        <w:rPr>
          <w:rStyle w:val="default"/>
          <w:rFonts w:cs="FrankRuehl"/>
          <w:position w:val="0"/>
          <w:rtl/>
        </w:rPr>
        <w:t>.</w:t>
      </w:r>
      <w:r>
        <w:rPr>
          <w:rStyle w:val="default"/>
          <w:rFonts w:cs="FrankRuehl"/>
          <w:position w:val="0"/>
          <w:rtl/>
        </w:rPr>
        <w:tab/>
      </w:r>
      <w:r>
        <w:rPr>
          <w:rStyle w:val="default"/>
          <w:rFonts w:cs="FrankRuehl" w:hint="cs"/>
          <w:position w:val="0"/>
          <w:rtl/>
        </w:rPr>
        <w:t xml:space="preserve">כל מקום </w:t>
      </w:r>
      <w:r w:rsidR="00A337CE" w:rsidRPr="00A337CE">
        <w:rPr>
          <w:rStyle w:val="default"/>
          <w:rFonts w:cs="FrankRuehl" w:hint="cs"/>
          <w:position w:val="0"/>
          <w:rtl/>
        </w:rPr>
        <w:t xml:space="preserve">במשרדי רשות ציבורית, לרבות חצר המשרד, ולמעט אזור מוגדר המצוי מחוץ לבניין ואשר הוקצה לעישון בידי הנהלת המקום, אם הוקצה, הנמצא בטווח של 10 מטרים לפחות מהבניין ושהעישון בו אינו גורם למטרד בחלקים אחרים של המקום, וכן באזור הכניסה או היציאה למשרד, בטווח של 10 מטרים מהכניסה או מהיציאה, למעט בית מגורים הנמצא בטווח האמור; בפרט זה, "רשות ציבורית" </w:t>
      </w:r>
      <w:r w:rsidR="00A337CE" w:rsidRPr="00A337CE">
        <w:rPr>
          <w:rStyle w:val="default"/>
          <w:rFonts w:cs="FrankRuehl"/>
          <w:position w:val="0"/>
          <w:rtl/>
        </w:rPr>
        <w:t>–</w:t>
      </w:r>
    </w:p>
    <w:p w14:paraId="4A7A585D" w14:textId="77777777" w:rsidR="00A337CE" w:rsidRPr="00A337CE" w:rsidRDefault="00A337CE" w:rsidP="00A337CE">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position w:val="0"/>
          <w:rtl/>
        </w:rPr>
      </w:pPr>
      <w:r w:rsidRPr="00A337CE">
        <w:rPr>
          <w:rStyle w:val="default"/>
          <w:rFonts w:cs="FrankRuehl" w:hint="cs"/>
          <w:position w:val="0"/>
          <w:rtl/>
        </w:rPr>
        <w:t>(א)</w:t>
      </w:r>
      <w:r w:rsidRPr="00A337CE">
        <w:rPr>
          <w:rStyle w:val="default"/>
          <w:rFonts w:cs="FrankRuehl"/>
          <w:position w:val="0"/>
          <w:rtl/>
        </w:rPr>
        <w:tab/>
      </w:r>
      <w:r w:rsidRPr="00A337CE">
        <w:rPr>
          <w:rStyle w:val="default"/>
          <w:rFonts w:cs="FrankRuehl" w:hint="cs"/>
          <w:position w:val="0"/>
          <w:rtl/>
        </w:rPr>
        <w:t>הממשלה ומשרדי הממשלה, לרבות יחידותיהם ויחידות הסמך שלהם;</w:t>
      </w:r>
    </w:p>
    <w:p w14:paraId="529CD1E2" w14:textId="77777777" w:rsidR="00A337CE" w:rsidRPr="00A337CE" w:rsidRDefault="00A337CE" w:rsidP="00A337CE">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position w:val="0"/>
          <w:rtl/>
        </w:rPr>
      </w:pPr>
      <w:r w:rsidRPr="00A337CE">
        <w:rPr>
          <w:rStyle w:val="default"/>
          <w:rFonts w:cs="FrankRuehl" w:hint="cs"/>
          <w:position w:val="0"/>
          <w:rtl/>
        </w:rPr>
        <w:t>(ב)</w:t>
      </w:r>
      <w:r w:rsidRPr="00A337CE">
        <w:rPr>
          <w:rStyle w:val="default"/>
          <w:rFonts w:cs="FrankRuehl"/>
          <w:position w:val="0"/>
          <w:rtl/>
        </w:rPr>
        <w:tab/>
      </w:r>
      <w:r w:rsidRPr="00A337CE">
        <w:rPr>
          <w:rStyle w:val="default"/>
          <w:rFonts w:cs="FrankRuehl" w:hint="cs"/>
          <w:position w:val="0"/>
          <w:rtl/>
        </w:rPr>
        <w:t>בתי משפט ובתי דין;</w:t>
      </w:r>
    </w:p>
    <w:p w14:paraId="652CACBB" w14:textId="77777777" w:rsidR="00A337CE" w:rsidRPr="00A337CE" w:rsidRDefault="00A337CE" w:rsidP="00A337CE">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position w:val="0"/>
          <w:rtl/>
        </w:rPr>
      </w:pPr>
      <w:r w:rsidRPr="00A337CE">
        <w:rPr>
          <w:rStyle w:val="default"/>
          <w:rFonts w:cs="FrankRuehl" w:hint="cs"/>
          <w:position w:val="0"/>
          <w:rtl/>
        </w:rPr>
        <w:t>(ג)</w:t>
      </w:r>
      <w:r w:rsidRPr="00A337CE">
        <w:rPr>
          <w:rStyle w:val="default"/>
          <w:rFonts w:cs="FrankRuehl"/>
          <w:position w:val="0"/>
          <w:rtl/>
        </w:rPr>
        <w:tab/>
      </w:r>
      <w:r w:rsidRPr="00A337CE">
        <w:rPr>
          <w:rStyle w:val="default"/>
          <w:rFonts w:cs="FrankRuehl" w:hint="cs"/>
          <w:position w:val="0"/>
          <w:rtl/>
        </w:rPr>
        <w:t>רשויות מקומיות;</w:t>
      </w:r>
    </w:p>
    <w:p w14:paraId="7DEB75C5" w14:textId="77777777" w:rsidR="00A337CE" w:rsidRPr="00A337CE" w:rsidRDefault="00A337CE" w:rsidP="00A337CE">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position w:val="0"/>
          <w:rtl/>
        </w:rPr>
      </w:pPr>
      <w:r w:rsidRPr="00A337CE">
        <w:rPr>
          <w:rStyle w:val="default"/>
          <w:rFonts w:cs="FrankRuehl" w:hint="cs"/>
          <w:position w:val="0"/>
          <w:rtl/>
        </w:rPr>
        <w:t>(ד)</w:t>
      </w:r>
      <w:r w:rsidRPr="00A337CE">
        <w:rPr>
          <w:rStyle w:val="default"/>
          <w:rFonts w:cs="FrankRuehl"/>
          <w:position w:val="0"/>
          <w:rtl/>
        </w:rPr>
        <w:tab/>
      </w:r>
      <w:r w:rsidRPr="00A337CE">
        <w:rPr>
          <w:rStyle w:val="default"/>
          <w:rFonts w:cs="FrankRuehl" w:hint="cs"/>
          <w:position w:val="0"/>
          <w:rtl/>
        </w:rPr>
        <w:t>מועצות דתיות.</w:t>
      </w:r>
    </w:p>
    <w:p w14:paraId="4D11FFBA"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bookmarkStart w:id="61" w:name="Rov75"/>
      <w:r w:rsidRPr="00441E09">
        <w:rPr>
          <w:rFonts w:cs="FrankRuehl" w:hint="cs"/>
          <w:vanish/>
          <w:color w:val="FF0000"/>
          <w:szCs w:val="20"/>
          <w:shd w:val="clear" w:color="auto" w:fill="FFFF99"/>
          <w:rtl/>
        </w:rPr>
        <w:t>מיום 11.7.2012</w:t>
      </w:r>
    </w:p>
    <w:p w14:paraId="468C5178"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101E4CB4"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05"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75713C47" w14:textId="77777777" w:rsidR="0000324B" w:rsidRPr="00441E09" w:rsidRDefault="0000324B" w:rsidP="0000324B">
      <w:pPr>
        <w:pStyle w:val="P00"/>
        <w:tabs>
          <w:tab w:val="clear" w:pos="624"/>
          <w:tab w:val="clear" w:pos="6259"/>
          <w:tab w:val="left" w:pos="492"/>
        </w:tabs>
        <w:spacing w:before="0"/>
        <w:ind w:left="0" w:right="1134" w:firstLine="3"/>
        <w:rPr>
          <w:rFonts w:cs="FrankRuehl"/>
          <w:vanish/>
          <w:szCs w:val="20"/>
          <w:shd w:val="clear" w:color="auto" w:fill="FFFF99"/>
          <w:rtl/>
        </w:rPr>
      </w:pPr>
      <w:r w:rsidRPr="00441E09">
        <w:rPr>
          <w:rFonts w:cs="FrankRuehl" w:hint="cs"/>
          <w:b/>
          <w:bCs/>
          <w:vanish/>
          <w:szCs w:val="20"/>
          <w:shd w:val="clear" w:color="auto" w:fill="FFFF99"/>
          <w:rtl/>
        </w:rPr>
        <w:t>הוספת פרט 15א</w:t>
      </w:r>
    </w:p>
    <w:p w14:paraId="1422540D"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p>
    <w:p w14:paraId="03FF2BB3"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r w:rsidRPr="00441E09">
        <w:rPr>
          <w:rFonts w:ascii="FrankRuehl" w:hAnsi="FrankRuehl" w:cs="FrankRuehl" w:hint="cs"/>
          <w:vanish/>
          <w:color w:val="FF0000"/>
          <w:szCs w:val="20"/>
          <w:shd w:val="clear" w:color="auto" w:fill="FFFF99"/>
          <w:rtl/>
        </w:rPr>
        <w:t>מיום 31.8.2018</w:t>
      </w:r>
    </w:p>
    <w:p w14:paraId="6F3C359C"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73E19BBA" w14:textId="77777777" w:rsidR="002023A9" w:rsidRPr="00441E09" w:rsidRDefault="002023A9" w:rsidP="002023A9">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106"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2267</w:t>
      </w:r>
    </w:p>
    <w:p w14:paraId="31202ABA" w14:textId="77777777" w:rsidR="002023A9" w:rsidRPr="00441E09" w:rsidRDefault="002023A9" w:rsidP="00A337CE">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vanish/>
          <w:position w:val="0"/>
          <w:sz w:val="22"/>
          <w:szCs w:val="22"/>
          <w:u w:val="single"/>
          <w:shd w:val="clear" w:color="auto" w:fill="FFFF99"/>
          <w:rtl/>
        </w:rPr>
      </w:pPr>
      <w:r w:rsidRPr="00441E09">
        <w:rPr>
          <w:rStyle w:val="default"/>
          <w:rFonts w:cs="FrankRuehl"/>
          <w:vanish/>
          <w:position w:val="0"/>
          <w:sz w:val="22"/>
          <w:szCs w:val="22"/>
          <w:shd w:val="clear" w:color="auto" w:fill="FFFF99"/>
          <w:rtl/>
        </w:rPr>
        <w:t>15</w:t>
      </w:r>
      <w:r w:rsidRPr="00441E09">
        <w:rPr>
          <w:rStyle w:val="default"/>
          <w:rFonts w:cs="FrankRuehl" w:hint="cs"/>
          <w:vanish/>
          <w:position w:val="0"/>
          <w:sz w:val="22"/>
          <w:szCs w:val="22"/>
          <w:shd w:val="clear" w:color="auto" w:fill="FFFF99"/>
          <w:rtl/>
        </w:rPr>
        <w:t>א</w:t>
      </w:r>
      <w:r w:rsidRPr="00441E09">
        <w:rPr>
          <w:rStyle w:val="default"/>
          <w:rFonts w:cs="FrankRuehl"/>
          <w:vanish/>
          <w:position w:val="0"/>
          <w:sz w:val="22"/>
          <w:szCs w:val="22"/>
          <w:shd w:val="clear" w:color="auto" w:fill="FFFF99"/>
          <w:rtl/>
        </w:rPr>
        <w:t>.</w:t>
      </w:r>
      <w:r w:rsidRPr="00441E09">
        <w:rPr>
          <w:rStyle w:val="default"/>
          <w:rFonts w:cs="FrankRuehl"/>
          <w:vanish/>
          <w:position w:val="0"/>
          <w:sz w:val="22"/>
          <w:szCs w:val="22"/>
          <w:shd w:val="clear" w:color="auto" w:fill="FFFF99"/>
          <w:rtl/>
        </w:rPr>
        <w:tab/>
      </w:r>
      <w:r w:rsidRPr="00441E09">
        <w:rPr>
          <w:rStyle w:val="default"/>
          <w:rFonts w:cs="FrankRuehl" w:hint="cs"/>
          <w:vanish/>
          <w:position w:val="0"/>
          <w:sz w:val="22"/>
          <w:szCs w:val="22"/>
          <w:shd w:val="clear" w:color="auto" w:fill="FFFF99"/>
          <w:rtl/>
        </w:rPr>
        <w:t xml:space="preserve">כל מקום </w:t>
      </w:r>
      <w:r w:rsidRPr="00441E09">
        <w:rPr>
          <w:rStyle w:val="default"/>
          <w:rFonts w:cs="FrankRuehl" w:hint="cs"/>
          <w:strike/>
          <w:vanish/>
          <w:position w:val="0"/>
          <w:sz w:val="22"/>
          <w:szCs w:val="22"/>
          <w:shd w:val="clear" w:color="auto" w:fill="FFFF99"/>
          <w:rtl/>
        </w:rPr>
        <w:t>במשרד ממשלתי</w:t>
      </w:r>
      <w:r w:rsidR="00A337CE" w:rsidRPr="00441E09">
        <w:rPr>
          <w:rStyle w:val="default"/>
          <w:rFonts w:cs="FrankRuehl" w:hint="cs"/>
          <w:strike/>
          <w:vanish/>
          <w:position w:val="0"/>
          <w:sz w:val="22"/>
          <w:szCs w:val="22"/>
          <w:shd w:val="clear" w:color="auto" w:fill="FFFF99"/>
          <w:rtl/>
        </w:rPr>
        <w:t>.</w:t>
      </w:r>
      <w:r w:rsidR="00A337CE" w:rsidRPr="00441E09">
        <w:rPr>
          <w:rStyle w:val="default"/>
          <w:rFonts w:cs="FrankRuehl" w:hint="cs"/>
          <w:vanish/>
          <w:position w:val="0"/>
          <w:sz w:val="22"/>
          <w:szCs w:val="22"/>
          <w:shd w:val="clear" w:color="auto" w:fill="FFFF99"/>
          <w:rtl/>
        </w:rPr>
        <w:t xml:space="preserve"> </w:t>
      </w:r>
      <w:r w:rsidR="00A337CE" w:rsidRPr="00441E09">
        <w:rPr>
          <w:rStyle w:val="default"/>
          <w:rFonts w:cs="FrankRuehl" w:hint="cs"/>
          <w:vanish/>
          <w:position w:val="0"/>
          <w:sz w:val="22"/>
          <w:szCs w:val="22"/>
          <w:u w:val="single"/>
          <w:shd w:val="clear" w:color="auto" w:fill="FFFF99"/>
          <w:rtl/>
        </w:rPr>
        <w:t xml:space="preserve">במשרדי רשות ציבורית, לרבות חצר המשרד, ולמעט אזור מוגדר המצוי מחוץ לבניין ואשר הוקצה לעישון בידי הנהלת המקום, אם הוקצה, הנמצא בטווח של 10 מטרים לפחות מהבניין ושהעישון בו אינו גורם למטרד בחלקים אחרים של המקום, וכן באזור הכניסה או היציאה למשרד, בטווח של 10 מטרים מהכניסה או מהיציאה, למעט בית מגורים הנמצא בטווח האמור; בפרט זה, "רשות ציבורית" </w:t>
      </w:r>
      <w:r w:rsidR="00A337CE" w:rsidRPr="00441E09">
        <w:rPr>
          <w:rStyle w:val="default"/>
          <w:rFonts w:cs="FrankRuehl"/>
          <w:vanish/>
          <w:position w:val="0"/>
          <w:sz w:val="22"/>
          <w:szCs w:val="22"/>
          <w:u w:val="single"/>
          <w:shd w:val="clear" w:color="auto" w:fill="FFFF99"/>
          <w:rtl/>
        </w:rPr>
        <w:t>–</w:t>
      </w:r>
    </w:p>
    <w:p w14:paraId="3A13FAA9" w14:textId="77777777" w:rsidR="00A337CE" w:rsidRPr="00441E09" w:rsidRDefault="00A337CE" w:rsidP="00A337CE">
      <w:pPr>
        <w:pStyle w:val="page"/>
        <w:widowControl/>
        <w:tabs>
          <w:tab w:val="left" w:pos="624"/>
          <w:tab w:val="left" w:pos="1021"/>
          <w:tab w:val="left" w:pos="1474"/>
          <w:tab w:val="left" w:pos="1928"/>
          <w:tab w:val="left" w:pos="2381"/>
          <w:tab w:val="left" w:pos="2835"/>
        </w:tabs>
        <w:ind w:left="624" w:right="1134"/>
        <w:jc w:val="both"/>
        <w:rPr>
          <w:rStyle w:val="default"/>
          <w:rFonts w:cs="FrankRuehl"/>
          <w:vanish/>
          <w:position w:val="0"/>
          <w:sz w:val="22"/>
          <w:szCs w:val="22"/>
          <w:u w:val="single"/>
          <w:shd w:val="clear" w:color="auto" w:fill="FFFF99"/>
          <w:rtl/>
        </w:rPr>
      </w:pPr>
      <w:r w:rsidRPr="00441E09">
        <w:rPr>
          <w:rStyle w:val="default"/>
          <w:rFonts w:cs="FrankRuehl" w:hint="cs"/>
          <w:vanish/>
          <w:position w:val="0"/>
          <w:sz w:val="22"/>
          <w:szCs w:val="22"/>
          <w:u w:val="single"/>
          <w:shd w:val="clear" w:color="auto" w:fill="FFFF99"/>
          <w:rtl/>
        </w:rPr>
        <w:t>(א)</w:t>
      </w:r>
      <w:r w:rsidRPr="00441E09">
        <w:rPr>
          <w:rStyle w:val="default"/>
          <w:rFonts w:cs="FrankRuehl"/>
          <w:vanish/>
          <w:position w:val="0"/>
          <w:sz w:val="22"/>
          <w:szCs w:val="22"/>
          <w:u w:val="single"/>
          <w:shd w:val="clear" w:color="auto" w:fill="FFFF99"/>
          <w:rtl/>
        </w:rPr>
        <w:tab/>
      </w:r>
      <w:r w:rsidRPr="00441E09">
        <w:rPr>
          <w:rStyle w:val="default"/>
          <w:rFonts w:cs="FrankRuehl" w:hint="cs"/>
          <w:vanish/>
          <w:position w:val="0"/>
          <w:sz w:val="22"/>
          <w:szCs w:val="22"/>
          <w:u w:val="single"/>
          <w:shd w:val="clear" w:color="auto" w:fill="FFFF99"/>
          <w:rtl/>
        </w:rPr>
        <w:t>הממשלה ומשרדי הממשלה, לרבות יחידותיהם ויחידות הסמך שלהם;</w:t>
      </w:r>
    </w:p>
    <w:p w14:paraId="2B83FE1C" w14:textId="77777777" w:rsidR="00A337CE" w:rsidRPr="00441E09" w:rsidRDefault="00A337CE" w:rsidP="00A337CE">
      <w:pPr>
        <w:pStyle w:val="page"/>
        <w:widowControl/>
        <w:tabs>
          <w:tab w:val="left" w:pos="624"/>
          <w:tab w:val="left" w:pos="1021"/>
          <w:tab w:val="left" w:pos="1474"/>
          <w:tab w:val="left" w:pos="1928"/>
          <w:tab w:val="left" w:pos="2381"/>
          <w:tab w:val="left" w:pos="2835"/>
        </w:tabs>
        <w:ind w:left="624" w:right="1134"/>
        <w:jc w:val="both"/>
        <w:rPr>
          <w:rStyle w:val="default"/>
          <w:rFonts w:cs="FrankRuehl"/>
          <w:vanish/>
          <w:position w:val="0"/>
          <w:sz w:val="22"/>
          <w:szCs w:val="22"/>
          <w:u w:val="single"/>
          <w:shd w:val="clear" w:color="auto" w:fill="FFFF99"/>
          <w:rtl/>
        </w:rPr>
      </w:pPr>
      <w:r w:rsidRPr="00441E09">
        <w:rPr>
          <w:rStyle w:val="default"/>
          <w:rFonts w:cs="FrankRuehl" w:hint="cs"/>
          <w:vanish/>
          <w:position w:val="0"/>
          <w:sz w:val="22"/>
          <w:szCs w:val="22"/>
          <w:u w:val="single"/>
          <w:shd w:val="clear" w:color="auto" w:fill="FFFF99"/>
          <w:rtl/>
        </w:rPr>
        <w:t>(ב)</w:t>
      </w:r>
      <w:r w:rsidRPr="00441E09">
        <w:rPr>
          <w:rStyle w:val="default"/>
          <w:rFonts w:cs="FrankRuehl"/>
          <w:vanish/>
          <w:position w:val="0"/>
          <w:sz w:val="22"/>
          <w:szCs w:val="22"/>
          <w:u w:val="single"/>
          <w:shd w:val="clear" w:color="auto" w:fill="FFFF99"/>
          <w:rtl/>
        </w:rPr>
        <w:tab/>
      </w:r>
      <w:r w:rsidRPr="00441E09">
        <w:rPr>
          <w:rStyle w:val="default"/>
          <w:rFonts w:cs="FrankRuehl" w:hint="cs"/>
          <w:vanish/>
          <w:position w:val="0"/>
          <w:sz w:val="22"/>
          <w:szCs w:val="22"/>
          <w:u w:val="single"/>
          <w:shd w:val="clear" w:color="auto" w:fill="FFFF99"/>
          <w:rtl/>
        </w:rPr>
        <w:t>בתי משפט ובתי דין;</w:t>
      </w:r>
    </w:p>
    <w:p w14:paraId="01B8546A" w14:textId="77777777" w:rsidR="00A337CE" w:rsidRPr="00441E09" w:rsidRDefault="00A337CE" w:rsidP="00A337CE">
      <w:pPr>
        <w:pStyle w:val="page"/>
        <w:widowControl/>
        <w:tabs>
          <w:tab w:val="left" w:pos="624"/>
          <w:tab w:val="left" w:pos="1021"/>
          <w:tab w:val="left" w:pos="1474"/>
          <w:tab w:val="left" w:pos="1928"/>
          <w:tab w:val="left" w:pos="2381"/>
          <w:tab w:val="left" w:pos="2835"/>
        </w:tabs>
        <w:ind w:left="624" w:right="1134"/>
        <w:jc w:val="both"/>
        <w:rPr>
          <w:rStyle w:val="default"/>
          <w:rFonts w:cs="FrankRuehl"/>
          <w:vanish/>
          <w:position w:val="0"/>
          <w:sz w:val="22"/>
          <w:szCs w:val="22"/>
          <w:u w:val="single"/>
          <w:shd w:val="clear" w:color="auto" w:fill="FFFF99"/>
          <w:rtl/>
        </w:rPr>
      </w:pPr>
      <w:r w:rsidRPr="00441E09">
        <w:rPr>
          <w:rStyle w:val="default"/>
          <w:rFonts w:cs="FrankRuehl" w:hint="cs"/>
          <w:vanish/>
          <w:position w:val="0"/>
          <w:sz w:val="22"/>
          <w:szCs w:val="22"/>
          <w:u w:val="single"/>
          <w:shd w:val="clear" w:color="auto" w:fill="FFFF99"/>
          <w:rtl/>
        </w:rPr>
        <w:t>(ג)</w:t>
      </w:r>
      <w:r w:rsidRPr="00441E09">
        <w:rPr>
          <w:rStyle w:val="default"/>
          <w:rFonts w:cs="FrankRuehl"/>
          <w:vanish/>
          <w:position w:val="0"/>
          <w:sz w:val="22"/>
          <w:szCs w:val="22"/>
          <w:u w:val="single"/>
          <w:shd w:val="clear" w:color="auto" w:fill="FFFF99"/>
          <w:rtl/>
        </w:rPr>
        <w:tab/>
      </w:r>
      <w:r w:rsidRPr="00441E09">
        <w:rPr>
          <w:rStyle w:val="default"/>
          <w:rFonts w:cs="FrankRuehl" w:hint="cs"/>
          <w:vanish/>
          <w:position w:val="0"/>
          <w:sz w:val="22"/>
          <w:szCs w:val="22"/>
          <w:u w:val="single"/>
          <w:shd w:val="clear" w:color="auto" w:fill="FFFF99"/>
          <w:rtl/>
        </w:rPr>
        <w:t>רשויות מקומיות;</w:t>
      </w:r>
    </w:p>
    <w:p w14:paraId="178B0AA0" w14:textId="77777777" w:rsidR="00A337CE" w:rsidRPr="00A337CE" w:rsidRDefault="00A337CE" w:rsidP="00A337CE">
      <w:pPr>
        <w:pStyle w:val="page"/>
        <w:widowControl/>
        <w:tabs>
          <w:tab w:val="left" w:pos="624"/>
          <w:tab w:val="left" w:pos="1021"/>
          <w:tab w:val="left" w:pos="1474"/>
          <w:tab w:val="left" w:pos="1928"/>
          <w:tab w:val="left" w:pos="2381"/>
          <w:tab w:val="left" w:pos="2835"/>
        </w:tabs>
        <w:ind w:left="624" w:right="1134"/>
        <w:jc w:val="both"/>
        <w:rPr>
          <w:rStyle w:val="default"/>
          <w:rFonts w:cs="FrankRuehl"/>
          <w:position w:val="0"/>
          <w:sz w:val="2"/>
          <w:szCs w:val="2"/>
          <w:rtl/>
        </w:rPr>
      </w:pPr>
      <w:r w:rsidRPr="00441E09">
        <w:rPr>
          <w:rStyle w:val="default"/>
          <w:rFonts w:cs="FrankRuehl" w:hint="cs"/>
          <w:vanish/>
          <w:position w:val="0"/>
          <w:sz w:val="22"/>
          <w:szCs w:val="22"/>
          <w:u w:val="single"/>
          <w:shd w:val="clear" w:color="auto" w:fill="FFFF99"/>
          <w:rtl/>
        </w:rPr>
        <w:t>(ד)</w:t>
      </w:r>
      <w:r w:rsidRPr="00441E09">
        <w:rPr>
          <w:rStyle w:val="default"/>
          <w:rFonts w:cs="FrankRuehl"/>
          <w:vanish/>
          <w:position w:val="0"/>
          <w:sz w:val="22"/>
          <w:szCs w:val="22"/>
          <w:u w:val="single"/>
          <w:shd w:val="clear" w:color="auto" w:fill="FFFF99"/>
          <w:rtl/>
        </w:rPr>
        <w:tab/>
      </w:r>
      <w:r w:rsidRPr="00441E09">
        <w:rPr>
          <w:rStyle w:val="default"/>
          <w:rFonts w:cs="FrankRuehl" w:hint="cs"/>
          <w:vanish/>
          <w:position w:val="0"/>
          <w:sz w:val="22"/>
          <w:szCs w:val="22"/>
          <w:u w:val="single"/>
          <w:shd w:val="clear" w:color="auto" w:fill="FFFF99"/>
          <w:rtl/>
        </w:rPr>
        <w:t>מועצות דתיות.</w:t>
      </w:r>
      <w:bookmarkEnd w:id="61"/>
    </w:p>
    <w:p w14:paraId="4C2364BC" w14:textId="77777777" w:rsidR="00E40FA2" w:rsidRDefault="00E40FA2" w:rsidP="00D4467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3FA1DF7D">
          <v:rect id="_x0000_s2075" style="position:absolute;left:0;text-align:left;margin-left:464.5pt;margin-top:8.05pt;width:75.05pt;height:8pt;z-index:251652608" o:allowincell="f" filled="f" stroked="f" strokecolor="lime" strokeweight=".25pt">
            <v:textbox style="mso-next-textbox:#_x0000_s2075" inset="0,0,0,0">
              <w:txbxContent>
                <w:p w14:paraId="7CB06CE4" w14:textId="77777777" w:rsidR="00F91B25" w:rsidRDefault="00F91B2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txbxContent>
            </v:textbox>
            <w10:anchorlock/>
          </v:rect>
        </w:pict>
      </w:r>
      <w:r>
        <w:rPr>
          <w:rStyle w:val="default"/>
          <w:rFonts w:cs="FrankRuehl"/>
          <w:position w:val="0"/>
          <w:rtl/>
        </w:rPr>
        <w:t>16.</w:t>
      </w:r>
      <w:r>
        <w:rPr>
          <w:rStyle w:val="default"/>
          <w:rFonts w:cs="FrankRuehl"/>
          <w:position w:val="0"/>
          <w:rtl/>
        </w:rPr>
        <w:tab/>
        <w:t>ה</w:t>
      </w:r>
      <w:r>
        <w:rPr>
          <w:rStyle w:val="default"/>
          <w:rFonts w:cs="FrankRuehl" w:hint="cs"/>
          <w:position w:val="0"/>
          <w:rtl/>
        </w:rPr>
        <w:t>שטח הפתוח לציבור בקניון, למעט בית עסק המפורט במקום אחר בתוספת זו ולמעט חדר עישון נפרד לחלוטין שהוקצה לעישון, אם הוקצה, ובלבד שיש בו סידורי אוורור תקינים והעישון בו אינו גורם למטרד בחלקים אחרים של המקום.</w:t>
      </w:r>
    </w:p>
    <w:p w14:paraId="04DC4B27" w14:textId="77777777" w:rsidR="00E40FA2" w:rsidRPr="00441E09" w:rsidRDefault="00E40FA2">
      <w:pPr>
        <w:pStyle w:val="P00"/>
        <w:spacing w:before="0"/>
        <w:ind w:left="0" w:right="1134"/>
        <w:rPr>
          <w:rFonts w:cs="FrankRuehl" w:hint="cs"/>
          <w:b/>
          <w:bCs/>
          <w:vanish/>
          <w:szCs w:val="20"/>
          <w:shd w:val="clear" w:color="auto" w:fill="FFFF99"/>
          <w:rtl/>
        </w:rPr>
      </w:pPr>
      <w:bookmarkStart w:id="62" w:name="Rov61"/>
      <w:r w:rsidRPr="00441E09">
        <w:rPr>
          <w:rFonts w:cs="FrankRuehl" w:hint="cs"/>
          <w:vanish/>
          <w:color w:val="FF0000"/>
          <w:szCs w:val="20"/>
          <w:shd w:val="clear" w:color="auto" w:fill="FFFF99"/>
          <w:rtl/>
        </w:rPr>
        <w:t>מיום 30.7.2001</w:t>
      </w:r>
    </w:p>
    <w:p w14:paraId="123BDC41"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1D7D6F39"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107"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766</w:t>
      </w:r>
    </w:p>
    <w:p w14:paraId="7020ADBA" w14:textId="77777777" w:rsidR="00E40FA2" w:rsidRDefault="00E40FA2">
      <w:pPr>
        <w:pStyle w:val="P00"/>
        <w:tabs>
          <w:tab w:val="clear" w:pos="6259"/>
        </w:tabs>
        <w:spacing w:before="0"/>
        <w:ind w:left="0" w:right="1134"/>
        <w:rPr>
          <w:rFonts w:cs="FrankRuehl" w:hint="cs"/>
          <w:b/>
          <w:bCs/>
          <w:sz w:val="2"/>
          <w:szCs w:val="2"/>
          <w:rtl/>
        </w:rPr>
      </w:pPr>
      <w:r w:rsidRPr="00441E09">
        <w:rPr>
          <w:rFonts w:cs="FrankRuehl" w:hint="cs"/>
          <w:b/>
          <w:bCs/>
          <w:vanish/>
          <w:szCs w:val="20"/>
          <w:shd w:val="clear" w:color="auto" w:fill="FFFF99"/>
          <w:rtl/>
        </w:rPr>
        <w:t>הוספת פרט 16</w:t>
      </w:r>
      <w:bookmarkEnd w:id="62"/>
    </w:p>
    <w:p w14:paraId="30B5B879" w14:textId="77777777" w:rsidR="00E40FA2" w:rsidRDefault="00E40FA2" w:rsidP="00D4467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4007A057">
          <v:rect id="_x0000_s2076" style="position:absolute;left:0;text-align:left;margin-left:464.5pt;margin-top:8.05pt;width:75.05pt;height:20pt;z-index:251653632" o:allowincell="f" filled="f" stroked="f" strokecolor="lime" strokeweight=".25pt">
            <v:textbox style="mso-next-textbox:#_x0000_s2076" inset="0,0,0,0">
              <w:txbxContent>
                <w:p w14:paraId="37B37A22" w14:textId="77777777" w:rsidR="00F91B25" w:rsidRDefault="00F91B2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תשס"א-</w:t>
                  </w:r>
                  <w:r>
                    <w:rPr>
                      <w:rFonts w:cs="Miriam"/>
                      <w:sz w:val="18"/>
                      <w:szCs w:val="18"/>
                      <w:rtl/>
                    </w:rPr>
                    <w:t>2001</w:t>
                  </w:r>
                </w:p>
                <w:p w14:paraId="7B612DA2" w14:textId="77777777" w:rsidR="0000324B" w:rsidRDefault="0000324B">
                  <w:pPr>
                    <w:spacing w:line="160" w:lineRule="exact"/>
                    <w:jc w:val="left"/>
                    <w:rPr>
                      <w:rFonts w:cs="Miriam" w:hint="cs"/>
                      <w:noProof/>
                      <w:sz w:val="18"/>
                      <w:szCs w:val="18"/>
                      <w:rtl/>
                    </w:rPr>
                  </w:pPr>
                  <w:r>
                    <w:rPr>
                      <w:rFonts w:cs="Miriam" w:hint="cs"/>
                      <w:sz w:val="18"/>
                      <w:szCs w:val="18"/>
                      <w:rtl/>
                    </w:rPr>
                    <w:t>צו תשע"ב-2012</w:t>
                  </w:r>
                </w:p>
              </w:txbxContent>
            </v:textbox>
            <w10:anchorlock/>
          </v:rect>
        </w:pict>
      </w:r>
      <w:r>
        <w:rPr>
          <w:rStyle w:val="default"/>
          <w:rFonts w:cs="FrankRuehl"/>
          <w:position w:val="0"/>
          <w:rtl/>
        </w:rPr>
        <w:t>17.</w:t>
      </w:r>
      <w:r>
        <w:rPr>
          <w:rStyle w:val="default"/>
          <w:rFonts w:cs="FrankRuehl"/>
          <w:position w:val="0"/>
          <w:rtl/>
        </w:rPr>
        <w:tab/>
        <w:t>א</w:t>
      </w:r>
      <w:r>
        <w:rPr>
          <w:rStyle w:val="default"/>
          <w:rFonts w:cs="FrankRuehl" w:hint="cs"/>
          <w:position w:val="0"/>
          <w:rtl/>
        </w:rPr>
        <w:t xml:space="preserve">ולם שמחות, למעט חדר נפרד לחלוטין, אם קיים, </w:t>
      </w:r>
      <w:r>
        <w:rPr>
          <w:rStyle w:val="default"/>
          <w:rFonts w:cs="FrankRuehl"/>
          <w:position w:val="0"/>
          <w:rtl/>
        </w:rPr>
        <w:t>שה</w:t>
      </w:r>
      <w:r>
        <w:rPr>
          <w:rStyle w:val="default"/>
          <w:rFonts w:cs="FrankRuehl" w:hint="cs"/>
          <w:position w:val="0"/>
          <w:rtl/>
        </w:rPr>
        <w:t>וקצה לעישון בידי הנהלת אולם השמחות במפורש, אם הוקצה, ובלבד שיש בו סידורי אוורור תקינים והעישון בו אינו גורם למטרד בחלקים אחרים של אולם השמחות ושטחו אינו עולה על רבע של שטח הפתוח לצי</w:t>
      </w:r>
      <w:r>
        <w:rPr>
          <w:rStyle w:val="default"/>
          <w:rFonts w:cs="FrankRuehl"/>
          <w:position w:val="0"/>
          <w:rtl/>
        </w:rPr>
        <w:t>ב</w:t>
      </w:r>
      <w:r>
        <w:rPr>
          <w:rStyle w:val="default"/>
          <w:rFonts w:cs="FrankRuehl" w:hint="cs"/>
          <w:position w:val="0"/>
          <w:rtl/>
        </w:rPr>
        <w:t>ור</w:t>
      </w:r>
      <w:r w:rsidR="0000324B" w:rsidRPr="0000324B">
        <w:rPr>
          <w:rStyle w:val="default"/>
          <w:rFonts w:cs="FrankRuehl" w:hint="cs"/>
          <w:position w:val="0"/>
          <w:rtl/>
        </w:rPr>
        <w:t xml:space="preserve">; הוראות פרט זה יחולו גם על אזור הנמצא מחוץ למבנה אולם השמחות ומשמש אותו (להלן </w:t>
      </w:r>
      <w:r w:rsidR="0000324B" w:rsidRPr="0000324B">
        <w:rPr>
          <w:rStyle w:val="default"/>
          <w:rFonts w:cs="FrankRuehl"/>
          <w:position w:val="0"/>
          <w:rtl/>
        </w:rPr>
        <w:t>–</w:t>
      </w:r>
      <w:r w:rsidR="0000324B" w:rsidRPr="0000324B">
        <w:rPr>
          <w:rStyle w:val="default"/>
          <w:rFonts w:cs="FrankRuehl" w:hint="cs"/>
          <w:position w:val="0"/>
          <w:rtl/>
        </w:rPr>
        <w:t xml:space="preserve"> אזור), למעט חלק של האזור שהוקצה לעישון בידי הנהלת המקום, אם הוקצה, ובלבד שאותו חלק של האזור שהוקצה לעישון אינו מקורה בדרך כלשהי, לרבות בסככה וכיוצא בזה, ושטחו רציף ואינו עולה על רבע ממקומות הישיבה באזור, ושאר האזור שמור ללא מעשנים וסומן בבירור שהעישון בו אסור</w:t>
      </w:r>
      <w:r>
        <w:rPr>
          <w:rStyle w:val="default"/>
          <w:rFonts w:cs="FrankRuehl" w:hint="cs"/>
          <w:position w:val="0"/>
          <w:rtl/>
        </w:rPr>
        <w:t>.</w:t>
      </w:r>
    </w:p>
    <w:p w14:paraId="4672D632" w14:textId="77777777" w:rsidR="00E40FA2" w:rsidRPr="00441E09" w:rsidRDefault="00E40FA2">
      <w:pPr>
        <w:pStyle w:val="P00"/>
        <w:spacing w:before="0"/>
        <w:ind w:left="0" w:right="1134"/>
        <w:rPr>
          <w:rFonts w:cs="FrankRuehl" w:hint="cs"/>
          <w:b/>
          <w:bCs/>
          <w:vanish/>
          <w:szCs w:val="20"/>
          <w:shd w:val="clear" w:color="auto" w:fill="FFFF99"/>
          <w:rtl/>
        </w:rPr>
      </w:pPr>
      <w:bookmarkStart w:id="63" w:name="Rov77"/>
      <w:r w:rsidRPr="00441E09">
        <w:rPr>
          <w:rFonts w:cs="FrankRuehl" w:hint="cs"/>
          <w:vanish/>
          <w:color w:val="FF0000"/>
          <w:szCs w:val="20"/>
          <w:shd w:val="clear" w:color="auto" w:fill="FFFF99"/>
          <w:rtl/>
        </w:rPr>
        <w:t>מיום 30.7.2001</w:t>
      </w:r>
    </w:p>
    <w:p w14:paraId="3E9006A5" w14:textId="77777777" w:rsidR="00E40FA2" w:rsidRPr="00441E09" w:rsidRDefault="00E40FA2">
      <w:pPr>
        <w:pStyle w:val="P00"/>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צו תשס"א-2001</w:t>
      </w:r>
    </w:p>
    <w:p w14:paraId="365BB08C" w14:textId="77777777" w:rsidR="00E40FA2" w:rsidRPr="00441E09" w:rsidRDefault="00E40FA2">
      <w:pPr>
        <w:pStyle w:val="P00"/>
        <w:tabs>
          <w:tab w:val="clear" w:pos="6259"/>
        </w:tabs>
        <w:spacing w:before="0"/>
        <w:ind w:left="0" w:right="1134"/>
        <w:rPr>
          <w:rFonts w:cs="FrankRuehl" w:hint="cs"/>
          <w:vanish/>
          <w:szCs w:val="20"/>
          <w:shd w:val="clear" w:color="auto" w:fill="FFFF99"/>
          <w:rtl/>
        </w:rPr>
      </w:pPr>
      <w:hyperlink r:id="rId108" w:history="1">
        <w:r w:rsidRPr="00441E09">
          <w:rPr>
            <w:rStyle w:val="Hyperlink"/>
            <w:rFonts w:cs="FrankRuehl" w:hint="cs"/>
            <w:vanish/>
            <w:szCs w:val="20"/>
            <w:shd w:val="clear" w:color="auto" w:fill="FFFF99"/>
            <w:rtl/>
          </w:rPr>
          <w:t>ק"ת תשס"א מס' 6102</w:t>
        </w:r>
      </w:hyperlink>
      <w:r w:rsidRPr="00441E09">
        <w:rPr>
          <w:rFonts w:cs="FrankRuehl" w:hint="cs"/>
          <w:vanish/>
          <w:szCs w:val="20"/>
          <w:shd w:val="clear" w:color="auto" w:fill="FFFF99"/>
          <w:rtl/>
        </w:rPr>
        <w:t xml:space="preserve"> מיום 1.5.2001 עמ' 766</w:t>
      </w:r>
    </w:p>
    <w:p w14:paraId="7690C512" w14:textId="77777777" w:rsidR="00E40FA2" w:rsidRPr="00441E09" w:rsidRDefault="00E40FA2">
      <w:pPr>
        <w:pStyle w:val="P00"/>
        <w:tabs>
          <w:tab w:val="clear" w:pos="6259"/>
        </w:tabs>
        <w:spacing w:before="0"/>
        <w:ind w:left="0" w:right="1134"/>
        <w:rPr>
          <w:rFonts w:cs="FrankRuehl" w:hint="cs"/>
          <w:b/>
          <w:bCs/>
          <w:vanish/>
          <w:szCs w:val="20"/>
          <w:shd w:val="clear" w:color="auto" w:fill="FFFF99"/>
          <w:rtl/>
        </w:rPr>
      </w:pPr>
      <w:r w:rsidRPr="00441E09">
        <w:rPr>
          <w:rFonts w:cs="FrankRuehl" w:hint="cs"/>
          <w:b/>
          <w:bCs/>
          <w:vanish/>
          <w:szCs w:val="20"/>
          <w:shd w:val="clear" w:color="auto" w:fill="FFFF99"/>
          <w:rtl/>
        </w:rPr>
        <w:t>הוספת פרט 17</w:t>
      </w:r>
    </w:p>
    <w:p w14:paraId="2AE5380E" w14:textId="77777777" w:rsidR="0000324B" w:rsidRPr="00441E09" w:rsidRDefault="0000324B" w:rsidP="0000324B">
      <w:pPr>
        <w:pStyle w:val="P00"/>
        <w:spacing w:before="0"/>
        <w:ind w:left="0" w:right="1134"/>
        <w:rPr>
          <w:rStyle w:val="default"/>
          <w:rFonts w:cs="FrankRuehl" w:hint="cs"/>
          <w:vanish/>
          <w:sz w:val="20"/>
          <w:szCs w:val="20"/>
          <w:shd w:val="clear" w:color="auto" w:fill="FFFF99"/>
          <w:rtl/>
        </w:rPr>
      </w:pPr>
    </w:p>
    <w:p w14:paraId="36A435F2"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r w:rsidRPr="00441E09">
        <w:rPr>
          <w:rFonts w:cs="FrankRuehl" w:hint="cs"/>
          <w:vanish/>
          <w:color w:val="FF0000"/>
          <w:szCs w:val="20"/>
          <w:shd w:val="clear" w:color="auto" w:fill="FFFF99"/>
          <w:rtl/>
        </w:rPr>
        <w:t>מיום 11.7.2012</w:t>
      </w:r>
    </w:p>
    <w:p w14:paraId="54B65BFB"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72F38891"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09"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03CB2175" w14:textId="77777777" w:rsidR="0000324B" w:rsidRPr="0000324B" w:rsidRDefault="0000324B" w:rsidP="0000324B">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sz w:val="2"/>
          <w:szCs w:val="2"/>
          <w:rtl/>
        </w:rPr>
      </w:pPr>
      <w:r w:rsidRPr="00441E09">
        <w:rPr>
          <w:rStyle w:val="default"/>
          <w:rFonts w:cs="FrankRuehl"/>
          <w:vanish/>
          <w:position w:val="0"/>
          <w:sz w:val="22"/>
          <w:szCs w:val="22"/>
          <w:shd w:val="clear" w:color="auto" w:fill="FFFF99"/>
          <w:rtl/>
        </w:rPr>
        <w:t>17.</w:t>
      </w:r>
      <w:r w:rsidRPr="00441E09">
        <w:rPr>
          <w:rStyle w:val="default"/>
          <w:rFonts w:cs="FrankRuehl"/>
          <w:vanish/>
          <w:position w:val="0"/>
          <w:sz w:val="22"/>
          <w:szCs w:val="22"/>
          <w:shd w:val="clear" w:color="auto" w:fill="FFFF99"/>
          <w:rtl/>
        </w:rPr>
        <w:tab/>
        <w:t>א</w:t>
      </w:r>
      <w:r w:rsidRPr="00441E09">
        <w:rPr>
          <w:rStyle w:val="default"/>
          <w:rFonts w:cs="FrankRuehl" w:hint="cs"/>
          <w:vanish/>
          <w:position w:val="0"/>
          <w:sz w:val="22"/>
          <w:szCs w:val="22"/>
          <w:shd w:val="clear" w:color="auto" w:fill="FFFF99"/>
          <w:rtl/>
        </w:rPr>
        <w:t xml:space="preserve">ולם שמחות, למעט חדר נפרד לחלוטין, אם קיים, </w:t>
      </w:r>
      <w:r w:rsidRPr="00441E09">
        <w:rPr>
          <w:rStyle w:val="default"/>
          <w:rFonts w:cs="FrankRuehl"/>
          <w:vanish/>
          <w:position w:val="0"/>
          <w:sz w:val="22"/>
          <w:szCs w:val="22"/>
          <w:shd w:val="clear" w:color="auto" w:fill="FFFF99"/>
          <w:rtl/>
        </w:rPr>
        <w:t>שה</w:t>
      </w:r>
      <w:r w:rsidRPr="00441E09">
        <w:rPr>
          <w:rStyle w:val="default"/>
          <w:rFonts w:cs="FrankRuehl" w:hint="cs"/>
          <w:vanish/>
          <w:position w:val="0"/>
          <w:sz w:val="22"/>
          <w:szCs w:val="22"/>
          <w:shd w:val="clear" w:color="auto" w:fill="FFFF99"/>
          <w:rtl/>
        </w:rPr>
        <w:t>וקצה לעישון בידי הנהלת אולם השמחות במפורש, אם הוקצה, ובלבד שיש בו סידורי אוורור תקינים והעישון בו אינו גורם למטרד בחלקים אחרים של אולם השמחות ושטחו אינו עולה על רבע של שטח הפתוח לצי</w:t>
      </w:r>
      <w:r w:rsidRPr="00441E09">
        <w:rPr>
          <w:rStyle w:val="default"/>
          <w:rFonts w:cs="FrankRuehl"/>
          <w:vanish/>
          <w:position w:val="0"/>
          <w:sz w:val="22"/>
          <w:szCs w:val="22"/>
          <w:shd w:val="clear" w:color="auto" w:fill="FFFF99"/>
          <w:rtl/>
        </w:rPr>
        <w:t>ב</w:t>
      </w:r>
      <w:r w:rsidRPr="00441E09">
        <w:rPr>
          <w:rStyle w:val="default"/>
          <w:rFonts w:cs="FrankRuehl" w:hint="cs"/>
          <w:vanish/>
          <w:position w:val="0"/>
          <w:sz w:val="22"/>
          <w:szCs w:val="22"/>
          <w:shd w:val="clear" w:color="auto" w:fill="FFFF99"/>
          <w:rtl/>
        </w:rPr>
        <w:t>ור</w:t>
      </w:r>
      <w:r w:rsidRPr="00441E09">
        <w:rPr>
          <w:rStyle w:val="default"/>
          <w:rFonts w:cs="FrankRuehl" w:hint="cs"/>
          <w:vanish/>
          <w:position w:val="0"/>
          <w:sz w:val="22"/>
          <w:szCs w:val="22"/>
          <w:u w:val="single"/>
          <w:shd w:val="clear" w:color="auto" w:fill="FFFF99"/>
          <w:rtl/>
        </w:rPr>
        <w:t xml:space="preserve">; הוראות פרט זה יחולו גם על אזור הנמצא מחוץ למבנה אולם השמחות ומשמש אותו (להלן </w:t>
      </w:r>
      <w:r w:rsidRPr="00441E09">
        <w:rPr>
          <w:rStyle w:val="default"/>
          <w:rFonts w:cs="FrankRuehl"/>
          <w:vanish/>
          <w:position w:val="0"/>
          <w:sz w:val="22"/>
          <w:szCs w:val="22"/>
          <w:u w:val="single"/>
          <w:shd w:val="clear" w:color="auto" w:fill="FFFF99"/>
          <w:rtl/>
        </w:rPr>
        <w:t>–</w:t>
      </w:r>
      <w:r w:rsidRPr="00441E09">
        <w:rPr>
          <w:rStyle w:val="default"/>
          <w:rFonts w:cs="FrankRuehl" w:hint="cs"/>
          <w:vanish/>
          <w:position w:val="0"/>
          <w:sz w:val="22"/>
          <w:szCs w:val="22"/>
          <w:u w:val="single"/>
          <w:shd w:val="clear" w:color="auto" w:fill="FFFF99"/>
          <w:rtl/>
        </w:rPr>
        <w:t xml:space="preserve"> אזור), למעט חלק של האזור שהוקצה לעישון בידי הנהלת המקום, אם הוקצה, ובלבד שאותו חלק של האזור שהוקצה לעישון אינו מקורה בדרך כלשהי, לרבות בסככה וכיוצא בזה, ושטחו רציף ואינו עולה על רבע ממקומות הישיבה באזור, ושאר האזור שמור ללא מעשנים וסומן בבירור שהעישון בו אסור</w:t>
      </w:r>
      <w:r w:rsidRPr="00441E09">
        <w:rPr>
          <w:rStyle w:val="default"/>
          <w:rFonts w:cs="FrankRuehl" w:hint="cs"/>
          <w:vanish/>
          <w:position w:val="0"/>
          <w:sz w:val="22"/>
          <w:szCs w:val="22"/>
          <w:shd w:val="clear" w:color="auto" w:fill="FFFF99"/>
          <w:rtl/>
        </w:rPr>
        <w:t>.</w:t>
      </w:r>
      <w:bookmarkEnd w:id="63"/>
    </w:p>
    <w:p w14:paraId="22CF45DF" w14:textId="77777777" w:rsidR="0000324B" w:rsidRDefault="0000324B" w:rsidP="0000324B">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7F9F12F3">
          <v:rect id="_x0000_s2115" style="position:absolute;left:0;text-align:left;margin-left:464.35pt;margin-top:7.1pt;width:75.05pt;height:8pt;z-index:251673088" o:allowincell="f" filled="f" stroked="f" strokecolor="lime" strokeweight=".25pt">
            <v:textbox style="mso-next-textbox:#_x0000_s2115" inset="0,0,0,0">
              <w:txbxContent>
                <w:p w14:paraId="314FC355" w14:textId="77777777" w:rsidR="0000324B" w:rsidRDefault="0000324B" w:rsidP="0000324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position w:val="0"/>
          <w:rtl/>
        </w:rPr>
        <w:t>1</w:t>
      </w:r>
      <w:r>
        <w:rPr>
          <w:rStyle w:val="default"/>
          <w:rFonts w:cs="FrankRuehl" w:hint="cs"/>
          <w:position w:val="0"/>
          <w:rtl/>
        </w:rPr>
        <w:t>8</w:t>
      </w:r>
      <w:r>
        <w:rPr>
          <w:rStyle w:val="default"/>
          <w:rFonts w:cs="FrankRuehl"/>
          <w:position w:val="0"/>
          <w:rtl/>
        </w:rPr>
        <w:t>.</w:t>
      </w:r>
      <w:r>
        <w:rPr>
          <w:rStyle w:val="default"/>
          <w:rFonts w:cs="FrankRuehl"/>
          <w:position w:val="0"/>
          <w:rtl/>
        </w:rPr>
        <w:tab/>
      </w:r>
      <w:r>
        <w:rPr>
          <w:rStyle w:val="default"/>
          <w:rFonts w:cs="FrankRuehl" w:hint="cs"/>
          <w:position w:val="0"/>
          <w:rtl/>
        </w:rPr>
        <w:t xml:space="preserve">גן אירועים, וכן אזור הנמצא מחוץ למבנה ומשמש את גן האירועים (להלן </w:t>
      </w:r>
      <w:r>
        <w:rPr>
          <w:rStyle w:val="default"/>
          <w:rFonts w:cs="FrankRuehl"/>
          <w:position w:val="0"/>
          <w:rtl/>
        </w:rPr>
        <w:t>–</w:t>
      </w:r>
      <w:r>
        <w:rPr>
          <w:rStyle w:val="default"/>
          <w:rFonts w:cs="FrankRuehl" w:hint="cs"/>
          <w:position w:val="0"/>
          <w:rtl/>
        </w:rPr>
        <w:t xml:space="preserve"> אזור), למעט חלק של האזור שהוקצה לעישון בידי הנהלת המקום, אם הוקצה, ובלבד שאותו חלק של האזור שהוקצה לעישון אינו מקורה בדרך כלשהי, לרבות בסככה וכיוצא בזה, שטחו רציף ואינו עולה על רבע ממקומות הישיבה באזור ושאר האזור שמור ללא מעשנים וסומן בבירור שהעישון בו אסור.</w:t>
      </w:r>
    </w:p>
    <w:p w14:paraId="04B8309E"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bookmarkStart w:id="64" w:name="Rov78"/>
      <w:r w:rsidRPr="00441E09">
        <w:rPr>
          <w:rFonts w:cs="FrankRuehl" w:hint="cs"/>
          <w:vanish/>
          <w:color w:val="FF0000"/>
          <w:szCs w:val="20"/>
          <w:shd w:val="clear" w:color="auto" w:fill="FFFF99"/>
          <w:rtl/>
        </w:rPr>
        <w:t>מיום 11.7.2012</w:t>
      </w:r>
    </w:p>
    <w:p w14:paraId="292DBE25"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5AE45361"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10"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045F8416" w14:textId="77777777" w:rsidR="0000324B" w:rsidRPr="0000324B" w:rsidRDefault="0000324B" w:rsidP="0000324B">
      <w:pPr>
        <w:pStyle w:val="P00"/>
        <w:tabs>
          <w:tab w:val="clear" w:pos="624"/>
          <w:tab w:val="clear" w:pos="6259"/>
          <w:tab w:val="left" w:pos="492"/>
        </w:tabs>
        <w:spacing w:before="0"/>
        <w:ind w:left="0"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18</w:t>
      </w:r>
      <w:bookmarkEnd w:id="64"/>
    </w:p>
    <w:p w14:paraId="5F5AFD48" w14:textId="77777777" w:rsidR="0000324B" w:rsidRDefault="0000324B" w:rsidP="0000324B">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14A70352">
          <v:rect id="_x0000_s2116" style="position:absolute;left:0;text-align:left;margin-left:464.35pt;margin-top:7.1pt;width:75.05pt;height:8pt;z-index:251674112" o:allowincell="f" filled="f" stroked="f" strokecolor="lime" strokeweight=".25pt">
            <v:textbox style="mso-next-textbox:#_x0000_s2116" inset="0,0,0,0">
              <w:txbxContent>
                <w:p w14:paraId="56F5E186" w14:textId="77777777" w:rsidR="0000324B" w:rsidRDefault="0000324B" w:rsidP="0000324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position w:val="0"/>
          <w:rtl/>
        </w:rPr>
        <w:t>1</w:t>
      </w:r>
      <w:r>
        <w:rPr>
          <w:rStyle w:val="default"/>
          <w:rFonts w:cs="FrankRuehl" w:hint="cs"/>
          <w:position w:val="0"/>
          <w:rtl/>
        </w:rPr>
        <w:t>9</w:t>
      </w:r>
      <w:r>
        <w:rPr>
          <w:rStyle w:val="default"/>
          <w:rFonts w:cs="FrankRuehl"/>
          <w:position w:val="0"/>
          <w:rtl/>
        </w:rPr>
        <w:t>.</w:t>
      </w:r>
      <w:r>
        <w:rPr>
          <w:rStyle w:val="default"/>
          <w:rFonts w:cs="FrankRuehl"/>
          <w:position w:val="0"/>
          <w:rtl/>
        </w:rPr>
        <w:tab/>
      </w:r>
      <w:r>
        <w:rPr>
          <w:rStyle w:val="default"/>
          <w:rFonts w:cs="FrankRuehl" w:hint="cs"/>
          <w:position w:val="0"/>
          <w:rtl/>
        </w:rPr>
        <w:t>מקלט ציבורי ומחסה ציבורי כהגדרתם בסעיף 11 לחוק ההתגוננות האזרחית, התשי"א-1951.</w:t>
      </w:r>
    </w:p>
    <w:p w14:paraId="40B3A353"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bookmarkStart w:id="65" w:name="Rov79"/>
      <w:r w:rsidRPr="00441E09">
        <w:rPr>
          <w:rFonts w:cs="FrankRuehl" w:hint="cs"/>
          <w:vanish/>
          <w:color w:val="FF0000"/>
          <w:szCs w:val="20"/>
          <w:shd w:val="clear" w:color="auto" w:fill="FFFF99"/>
          <w:rtl/>
        </w:rPr>
        <w:t>מיום 11.7.2012</w:t>
      </w:r>
    </w:p>
    <w:p w14:paraId="468D7DC5"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3D1EC782"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11"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60D89101" w14:textId="77777777" w:rsidR="0000324B" w:rsidRPr="0000324B" w:rsidRDefault="0000324B" w:rsidP="0000324B">
      <w:pPr>
        <w:pStyle w:val="P00"/>
        <w:tabs>
          <w:tab w:val="clear" w:pos="624"/>
          <w:tab w:val="clear" w:pos="6259"/>
          <w:tab w:val="left" w:pos="492"/>
        </w:tabs>
        <w:spacing w:before="0"/>
        <w:ind w:left="0"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19</w:t>
      </w:r>
      <w:bookmarkEnd w:id="65"/>
    </w:p>
    <w:p w14:paraId="6F3FB7D7" w14:textId="77777777" w:rsidR="0000324B" w:rsidRDefault="0000324B" w:rsidP="0000324B">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66370AD2">
          <v:rect id="_x0000_s2117" style="position:absolute;left:0;text-align:left;margin-left:464.35pt;margin-top:7.1pt;width:75.05pt;height:8pt;z-index:251675136" o:allowincell="f" filled="f" stroked="f" strokecolor="lime" strokeweight=".25pt">
            <v:textbox style="mso-next-textbox:#_x0000_s2117" inset="0,0,0,0">
              <w:txbxContent>
                <w:p w14:paraId="086A69E9" w14:textId="77777777" w:rsidR="0000324B" w:rsidRDefault="0000324B" w:rsidP="0000324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Pr>
          <w:rStyle w:val="default"/>
          <w:rFonts w:cs="FrankRuehl" w:hint="cs"/>
          <w:position w:val="0"/>
          <w:rtl/>
        </w:rPr>
        <w:t>20</w:t>
      </w:r>
      <w:r>
        <w:rPr>
          <w:rStyle w:val="default"/>
          <w:rFonts w:cs="FrankRuehl"/>
          <w:position w:val="0"/>
          <w:rtl/>
        </w:rPr>
        <w:t>.</w:t>
      </w:r>
      <w:r>
        <w:rPr>
          <w:rStyle w:val="default"/>
          <w:rFonts w:cs="FrankRuehl"/>
          <w:position w:val="0"/>
          <w:rtl/>
        </w:rPr>
        <w:tab/>
      </w:r>
      <w:r>
        <w:rPr>
          <w:rStyle w:val="default"/>
          <w:rFonts w:cs="FrankRuehl" w:hint="cs"/>
          <w:position w:val="0"/>
          <w:rtl/>
        </w:rPr>
        <w:t>כל מקום בבניין של בית כנסת, כנסייה, ח'ילווה או מסגד ובחצר שלו, למעט אזור נפרד בחצר שהוקצה לעישון, אם הוקצה, בידי הנהלת המקום, ובלבד שאותו חלק של האזור שהוקצה לעישון אינו מקורה בדרך כלשהי, לרבות בסככה וכיוצא בזה, שטחו רציף ואינו עולה על רבע מהחצר ושאר החצר שמור ללא מעשנים וסומן בבירור שהעישון בו אסור.</w:t>
      </w:r>
    </w:p>
    <w:p w14:paraId="7A7CA332"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bookmarkStart w:id="66" w:name="Rov80"/>
      <w:r w:rsidRPr="00441E09">
        <w:rPr>
          <w:rFonts w:cs="FrankRuehl" w:hint="cs"/>
          <w:vanish/>
          <w:color w:val="FF0000"/>
          <w:szCs w:val="20"/>
          <w:shd w:val="clear" w:color="auto" w:fill="FFFF99"/>
          <w:rtl/>
        </w:rPr>
        <w:t>מיום 11.7.2012</w:t>
      </w:r>
    </w:p>
    <w:p w14:paraId="1A8DAB2E"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47ECBA7C"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12"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5FBAF86B" w14:textId="77777777" w:rsidR="0000324B" w:rsidRPr="0000324B" w:rsidRDefault="0000324B" w:rsidP="0000324B">
      <w:pPr>
        <w:pStyle w:val="P00"/>
        <w:tabs>
          <w:tab w:val="clear" w:pos="624"/>
          <w:tab w:val="clear" w:pos="6259"/>
          <w:tab w:val="left" w:pos="492"/>
        </w:tabs>
        <w:spacing w:before="0"/>
        <w:ind w:left="0" w:right="1134" w:firstLine="3"/>
        <w:rPr>
          <w:rFonts w:cs="FrankRuehl" w:hint="cs"/>
          <w:sz w:val="2"/>
          <w:szCs w:val="2"/>
          <w:shd w:val="clear" w:color="auto" w:fill="FFFF99"/>
          <w:rtl/>
        </w:rPr>
      </w:pPr>
      <w:r w:rsidRPr="00441E09">
        <w:rPr>
          <w:rFonts w:cs="FrankRuehl" w:hint="cs"/>
          <w:b/>
          <w:bCs/>
          <w:vanish/>
          <w:szCs w:val="20"/>
          <w:shd w:val="clear" w:color="auto" w:fill="FFFF99"/>
          <w:rtl/>
        </w:rPr>
        <w:t>הוספת פרט 20</w:t>
      </w:r>
      <w:bookmarkEnd w:id="66"/>
    </w:p>
    <w:p w14:paraId="22D904C1" w14:textId="77777777" w:rsidR="0000324B" w:rsidRDefault="0000324B" w:rsidP="00A42283">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68A716AB">
          <v:rect id="_x0000_s2118" style="position:absolute;left:0;text-align:left;margin-left:464.35pt;margin-top:7.1pt;width:75.05pt;height:8pt;z-index:251676160" o:allowincell="f" filled="f" stroked="f" strokecolor="lime" strokeweight=".25pt">
            <v:textbox style="mso-next-textbox:#_x0000_s2118" inset="0,0,0,0">
              <w:txbxContent>
                <w:p w14:paraId="11A38E40" w14:textId="77777777" w:rsidR="0000324B" w:rsidRDefault="0000324B" w:rsidP="0000324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sidR="00A42283">
        <w:rPr>
          <w:rStyle w:val="default"/>
          <w:rFonts w:cs="FrankRuehl" w:hint="cs"/>
          <w:position w:val="0"/>
          <w:rtl/>
        </w:rPr>
        <w:t>21</w:t>
      </w:r>
      <w:r>
        <w:rPr>
          <w:rStyle w:val="default"/>
          <w:rFonts w:cs="FrankRuehl"/>
          <w:position w:val="0"/>
          <w:rtl/>
        </w:rPr>
        <w:t>.</w:t>
      </w:r>
      <w:r>
        <w:rPr>
          <w:rStyle w:val="default"/>
          <w:rFonts w:cs="FrankRuehl"/>
          <w:position w:val="0"/>
          <w:rtl/>
        </w:rPr>
        <w:tab/>
      </w:r>
      <w:r w:rsidR="00A42283">
        <w:rPr>
          <w:rStyle w:val="default"/>
          <w:rFonts w:cs="FrankRuehl" w:hint="cs"/>
          <w:position w:val="0"/>
          <w:rtl/>
        </w:rPr>
        <w:t>כל מקום בבניין של מרכז תרבות נוער וספורט (מתנ"ס) או של תנועת נוער.</w:t>
      </w:r>
    </w:p>
    <w:p w14:paraId="7A981875"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bookmarkStart w:id="67" w:name="Rov81"/>
      <w:r w:rsidRPr="00441E09">
        <w:rPr>
          <w:rFonts w:cs="FrankRuehl" w:hint="cs"/>
          <w:vanish/>
          <w:color w:val="FF0000"/>
          <w:szCs w:val="20"/>
          <w:shd w:val="clear" w:color="auto" w:fill="FFFF99"/>
          <w:rtl/>
        </w:rPr>
        <w:t>מיום 11.7.2012</w:t>
      </w:r>
    </w:p>
    <w:p w14:paraId="37EF311F"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6E3C4C66"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13"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1223</w:t>
      </w:r>
    </w:p>
    <w:p w14:paraId="1A4BD29A" w14:textId="77777777" w:rsidR="0000324B" w:rsidRPr="00A42283" w:rsidRDefault="0000324B" w:rsidP="00A42283">
      <w:pPr>
        <w:pStyle w:val="P00"/>
        <w:tabs>
          <w:tab w:val="clear" w:pos="624"/>
          <w:tab w:val="clear" w:pos="6259"/>
          <w:tab w:val="left" w:pos="492"/>
        </w:tabs>
        <w:spacing w:before="0"/>
        <w:ind w:left="0" w:right="1134" w:firstLine="3"/>
        <w:rPr>
          <w:rFonts w:cs="FrankRuehl" w:hint="cs"/>
          <w:sz w:val="2"/>
          <w:szCs w:val="2"/>
          <w:shd w:val="clear" w:color="auto" w:fill="FFFF99"/>
          <w:rtl/>
        </w:rPr>
      </w:pPr>
      <w:r w:rsidRPr="00441E09">
        <w:rPr>
          <w:rFonts w:cs="FrankRuehl" w:hint="cs"/>
          <w:b/>
          <w:bCs/>
          <w:vanish/>
          <w:szCs w:val="20"/>
          <w:shd w:val="clear" w:color="auto" w:fill="FFFF99"/>
          <w:rtl/>
        </w:rPr>
        <w:t xml:space="preserve">הוספת פרט </w:t>
      </w:r>
      <w:r w:rsidR="00A42283" w:rsidRPr="00441E09">
        <w:rPr>
          <w:rFonts w:cs="FrankRuehl" w:hint="cs"/>
          <w:b/>
          <w:bCs/>
          <w:vanish/>
          <w:szCs w:val="20"/>
          <w:shd w:val="clear" w:color="auto" w:fill="FFFF99"/>
          <w:rtl/>
        </w:rPr>
        <w:t>21</w:t>
      </w:r>
      <w:bookmarkEnd w:id="67"/>
    </w:p>
    <w:p w14:paraId="69DB2700" w14:textId="77777777" w:rsidR="0000324B" w:rsidRDefault="0000324B" w:rsidP="00A42283">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6D1D8C0A">
          <v:rect id="_x0000_s2119" style="position:absolute;left:0;text-align:left;margin-left:464.35pt;margin-top:7.1pt;width:75.05pt;height:8pt;z-index:251677184" o:allowincell="f" filled="f" stroked="f" strokecolor="lime" strokeweight=".25pt">
            <v:textbox style="mso-next-textbox:#_x0000_s2119" inset="0,0,0,0">
              <w:txbxContent>
                <w:p w14:paraId="505AE4C1" w14:textId="77777777" w:rsidR="0000324B" w:rsidRDefault="0000324B" w:rsidP="0000324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תשע"ב-2012</w:t>
                  </w:r>
                </w:p>
              </w:txbxContent>
            </v:textbox>
            <w10:anchorlock/>
          </v:rect>
        </w:pict>
      </w:r>
      <w:r w:rsidR="00A42283">
        <w:rPr>
          <w:rStyle w:val="default"/>
          <w:rFonts w:cs="FrankRuehl" w:hint="cs"/>
          <w:position w:val="0"/>
          <w:rtl/>
        </w:rPr>
        <w:t>22</w:t>
      </w:r>
      <w:r>
        <w:rPr>
          <w:rStyle w:val="default"/>
          <w:rFonts w:cs="FrankRuehl"/>
          <w:position w:val="0"/>
          <w:rtl/>
        </w:rPr>
        <w:t>.</w:t>
      </w:r>
      <w:r>
        <w:rPr>
          <w:rStyle w:val="default"/>
          <w:rFonts w:cs="FrankRuehl"/>
          <w:position w:val="0"/>
          <w:rtl/>
        </w:rPr>
        <w:tab/>
      </w:r>
      <w:r w:rsidR="00A42283">
        <w:rPr>
          <w:rStyle w:val="default"/>
          <w:rFonts w:cs="FrankRuehl" w:hint="cs"/>
          <w:position w:val="0"/>
          <w:rtl/>
        </w:rPr>
        <w:t>כל מקום בבית אבות או דיור מוגן, למעט בחדר מגורים, ובלבד שלא גר בו מי שאינו מעשן, ולמעט חדר נפרד לחלוטין שהוקצה לעישון בידי הנהלת המקום, אם הוקצה, ובלבד שיש בו סידורי אוורור תקינים והעישון בו אינו גורם למטרד בחלקים אחרים של המקום.</w:t>
      </w:r>
    </w:p>
    <w:p w14:paraId="177408AA"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color w:val="FF0000"/>
          <w:szCs w:val="20"/>
          <w:shd w:val="clear" w:color="auto" w:fill="FFFF99"/>
          <w:rtl/>
        </w:rPr>
      </w:pPr>
      <w:bookmarkStart w:id="68" w:name="Rov82"/>
      <w:r w:rsidRPr="00441E09">
        <w:rPr>
          <w:rFonts w:cs="FrankRuehl" w:hint="cs"/>
          <w:vanish/>
          <w:color w:val="FF0000"/>
          <w:szCs w:val="20"/>
          <w:shd w:val="clear" w:color="auto" w:fill="FFFF99"/>
          <w:rtl/>
        </w:rPr>
        <w:t>מיום 11.7.2012</w:t>
      </w:r>
    </w:p>
    <w:p w14:paraId="597D172E"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r w:rsidRPr="00441E09">
        <w:rPr>
          <w:rFonts w:cs="FrankRuehl" w:hint="cs"/>
          <w:b/>
          <w:bCs/>
          <w:vanish/>
          <w:szCs w:val="20"/>
          <w:shd w:val="clear" w:color="auto" w:fill="FFFF99"/>
          <w:rtl/>
        </w:rPr>
        <w:t>צו תשע"ב-2012</w:t>
      </w:r>
    </w:p>
    <w:p w14:paraId="2EEF2D1C" w14:textId="77777777" w:rsidR="0000324B" w:rsidRPr="00441E09" w:rsidRDefault="0000324B" w:rsidP="0000324B">
      <w:pPr>
        <w:pStyle w:val="P00"/>
        <w:tabs>
          <w:tab w:val="clear" w:pos="624"/>
          <w:tab w:val="clear" w:pos="6259"/>
          <w:tab w:val="left" w:pos="492"/>
        </w:tabs>
        <w:spacing w:before="0"/>
        <w:ind w:left="0" w:right="1134" w:firstLine="3"/>
        <w:rPr>
          <w:rFonts w:cs="FrankRuehl" w:hint="cs"/>
          <w:vanish/>
          <w:szCs w:val="20"/>
          <w:shd w:val="clear" w:color="auto" w:fill="FFFF99"/>
          <w:rtl/>
        </w:rPr>
      </w:pPr>
      <w:hyperlink r:id="rId114" w:history="1">
        <w:r w:rsidRPr="00441E09">
          <w:rPr>
            <w:rStyle w:val="Hyperlink"/>
            <w:rFonts w:cs="FrankRuehl" w:hint="cs"/>
            <w:vanish/>
            <w:szCs w:val="20"/>
            <w:shd w:val="clear" w:color="auto" w:fill="FFFF99"/>
            <w:rtl/>
          </w:rPr>
          <w:t>ק"ת תשע"ב מס' 7127</w:t>
        </w:r>
      </w:hyperlink>
      <w:r w:rsidRPr="00441E09">
        <w:rPr>
          <w:rFonts w:cs="FrankRuehl" w:hint="cs"/>
          <w:vanish/>
          <w:szCs w:val="20"/>
          <w:shd w:val="clear" w:color="auto" w:fill="FFFF99"/>
          <w:rtl/>
        </w:rPr>
        <w:t xml:space="preserve"> מיום 11.6.2012 עמ' 1224</w:t>
      </w:r>
    </w:p>
    <w:p w14:paraId="28A24624" w14:textId="77777777" w:rsidR="0000324B" w:rsidRPr="00A42283" w:rsidRDefault="0000324B" w:rsidP="00A42283">
      <w:pPr>
        <w:pStyle w:val="P00"/>
        <w:tabs>
          <w:tab w:val="clear" w:pos="624"/>
          <w:tab w:val="clear" w:pos="6259"/>
          <w:tab w:val="left" w:pos="492"/>
        </w:tabs>
        <w:spacing w:before="0"/>
        <w:ind w:left="0" w:right="1134" w:firstLine="3"/>
        <w:rPr>
          <w:rFonts w:cs="FrankRuehl" w:hint="cs"/>
          <w:sz w:val="2"/>
          <w:szCs w:val="2"/>
          <w:shd w:val="clear" w:color="auto" w:fill="FFFF99"/>
          <w:rtl/>
        </w:rPr>
      </w:pPr>
      <w:r w:rsidRPr="00441E09">
        <w:rPr>
          <w:rFonts w:cs="FrankRuehl" w:hint="cs"/>
          <w:b/>
          <w:bCs/>
          <w:vanish/>
          <w:szCs w:val="20"/>
          <w:shd w:val="clear" w:color="auto" w:fill="FFFF99"/>
          <w:rtl/>
        </w:rPr>
        <w:t xml:space="preserve">הוספת פרט </w:t>
      </w:r>
      <w:r w:rsidR="00A42283" w:rsidRPr="00441E09">
        <w:rPr>
          <w:rFonts w:cs="FrankRuehl" w:hint="cs"/>
          <w:b/>
          <w:bCs/>
          <w:vanish/>
          <w:szCs w:val="20"/>
          <w:shd w:val="clear" w:color="auto" w:fill="FFFF99"/>
          <w:rtl/>
        </w:rPr>
        <w:t>22</w:t>
      </w:r>
      <w:bookmarkEnd w:id="68"/>
    </w:p>
    <w:p w14:paraId="7469AB0B" w14:textId="77777777" w:rsidR="00FE64B2" w:rsidRDefault="00FE64B2" w:rsidP="00FE64B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21924762">
          <v:rect id="_x0000_s2134" style="position:absolute;left:0;text-align:left;margin-left:464.35pt;margin-top:7.1pt;width:75.05pt;height:12.6pt;z-index:251684352" o:allowincell="f" filled="f" stroked="f" strokecolor="lime" strokeweight=".25pt">
            <v:textbox style="mso-next-textbox:#_x0000_s2134" inset="0,0,0,0">
              <w:txbxContent>
                <w:p w14:paraId="7A80B4FB" w14:textId="77777777" w:rsidR="00FE64B2" w:rsidRDefault="00FE64B2" w:rsidP="00FE64B2">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תשע"ח-2018</w:t>
                  </w:r>
                </w:p>
              </w:txbxContent>
            </v:textbox>
            <w10:anchorlock/>
          </v:rect>
        </w:pict>
      </w:r>
      <w:r>
        <w:rPr>
          <w:rStyle w:val="default"/>
          <w:rFonts w:cs="FrankRuehl" w:hint="cs"/>
          <w:position w:val="0"/>
          <w:rtl/>
        </w:rPr>
        <w:t>23</w:t>
      </w:r>
      <w:r>
        <w:rPr>
          <w:rStyle w:val="default"/>
          <w:rFonts w:cs="FrankRuehl"/>
          <w:position w:val="0"/>
          <w:rtl/>
        </w:rPr>
        <w:t>.</w:t>
      </w:r>
      <w:r>
        <w:rPr>
          <w:rStyle w:val="default"/>
          <w:rFonts w:cs="FrankRuehl"/>
          <w:position w:val="0"/>
          <w:rtl/>
        </w:rPr>
        <w:tab/>
      </w:r>
      <w:r w:rsidR="00480210">
        <w:rPr>
          <w:rStyle w:val="default"/>
          <w:rFonts w:cs="FrankRuehl" w:hint="cs"/>
          <w:position w:val="0"/>
          <w:rtl/>
        </w:rPr>
        <w:t>חניון מקורה או תת-קרקעי הפתוח לציבור וכן טווח של 10 מטרים מהכניסה או מהיציאה לחניון כאמור, למעט בית מגורים הנמצא בטווח האמור.</w:t>
      </w:r>
    </w:p>
    <w:p w14:paraId="14D3A847" w14:textId="77777777" w:rsidR="00A337CE" w:rsidRPr="00441E09" w:rsidRDefault="00A337CE" w:rsidP="00A337CE">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bookmarkStart w:id="69" w:name="Rov91"/>
      <w:r w:rsidRPr="00441E09">
        <w:rPr>
          <w:rFonts w:ascii="FrankRuehl" w:hAnsi="FrankRuehl" w:cs="FrankRuehl" w:hint="cs"/>
          <w:vanish/>
          <w:color w:val="FF0000"/>
          <w:szCs w:val="20"/>
          <w:shd w:val="clear" w:color="auto" w:fill="FFFF99"/>
          <w:rtl/>
        </w:rPr>
        <w:t>מיום 31.8.2018</w:t>
      </w:r>
    </w:p>
    <w:p w14:paraId="16EB7932" w14:textId="77777777" w:rsidR="00A337CE" w:rsidRPr="00441E09" w:rsidRDefault="00A337CE" w:rsidP="00A337CE">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62953EFD" w14:textId="77777777" w:rsidR="00A337CE" w:rsidRPr="00441E09" w:rsidRDefault="00A337CE" w:rsidP="00A337CE">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115"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2268</w:t>
      </w:r>
    </w:p>
    <w:p w14:paraId="129E6939" w14:textId="77777777" w:rsidR="00FE64B2" w:rsidRPr="00480210" w:rsidRDefault="00FE64B2" w:rsidP="00480210">
      <w:pPr>
        <w:pStyle w:val="P00"/>
        <w:tabs>
          <w:tab w:val="clear" w:pos="624"/>
          <w:tab w:val="clear" w:pos="6259"/>
          <w:tab w:val="left" w:pos="492"/>
        </w:tabs>
        <w:spacing w:before="0"/>
        <w:ind w:left="0" w:right="1134" w:firstLine="3"/>
        <w:rPr>
          <w:rFonts w:ascii="FrankRuehl" w:hAnsi="FrankRuehl" w:cs="FrankRuehl"/>
          <w:sz w:val="2"/>
          <w:szCs w:val="2"/>
          <w:shd w:val="clear" w:color="auto" w:fill="FFFF99"/>
          <w:rtl/>
        </w:rPr>
      </w:pPr>
      <w:r w:rsidRPr="00441E09">
        <w:rPr>
          <w:rFonts w:ascii="FrankRuehl" w:hAnsi="FrankRuehl" w:cs="FrankRuehl" w:hint="cs"/>
          <w:b/>
          <w:bCs/>
          <w:vanish/>
          <w:szCs w:val="20"/>
          <w:shd w:val="clear" w:color="auto" w:fill="FFFF99"/>
          <w:rtl/>
        </w:rPr>
        <w:t>הוספת פרט 23</w:t>
      </w:r>
      <w:bookmarkEnd w:id="69"/>
    </w:p>
    <w:p w14:paraId="6237661A" w14:textId="77777777" w:rsidR="00FE64B2" w:rsidRDefault="00FE64B2" w:rsidP="00FE64B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lang w:val="he-IL"/>
        </w:rPr>
        <w:pict w14:anchorId="03C935E0">
          <v:rect id="_x0000_s2135" style="position:absolute;left:0;text-align:left;margin-left:464.35pt;margin-top:7.1pt;width:75.05pt;height:12.6pt;z-index:251685376" o:allowincell="f" filled="f" stroked="f" strokecolor="lime" strokeweight=".25pt">
            <v:textbox style="mso-next-textbox:#_x0000_s2135" inset="0,0,0,0">
              <w:txbxContent>
                <w:p w14:paraId="000E8118" w14:textId="77777777" w:rsidR="00FE64B2" w:rsidRDefault="00FE64B2" w:rsidP="00FE64B2">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תשע"ח-2018</w:t>
                  </w:r>
                </w:p>
              </w:txbxContent>
            </v:textbox>
            <w10:anchorlock/>
          </v:rect>
        </w:pict>
      </w:r>
      <w:r>
        <w:rPr>
          <w:rStyle w:val="default"/>
          <w:rFonts w:cs="FrankRuehl" w:hint="cs"/>
          <w:position w:val="0"/>
          <w:rtl/>
        </w:rPr>
        <w:t>2</w:t>
      </w:r>
      <w:r w:rsidR="00480210">
        <w:rPr>
          <w:rStyle w:val="default"/>
          <w:rFonts w:cs="FrankRuehl" w:hint="cs"/>
          <w:position w:val="0"/>
          <w:rtl/>
        </w:rPr>
        <w:t>4</w:t>
      </w:r>
      <w:r>
        <w:rPr>
          <w:rStyle w:val="default"/>
          <w:rFonts w:cs="FrankRuehl"/>
          <w:position w:val="0"/>
          <w:rtl/>
        </w:rPr>
        <w:t>.</w:t>
      </w:r>
      <w:r>
        <w:rPr>
          <w:rStyle w:val="default"/>
          <w:rFonts w:cs="FrankRuehl"/>
          <w:position w:val="0"/>
          <w:rtl/>
        </w:rPr>
        <w:tab/>
      </w:r>
      <w:r w:rsidR="00480210">
        <w:rPr>
          <w:rStyle w:val="default"/>
          <w:rFonts w:cs="FrankRuehl" w:hint="cs"/>
          <w:position w:val="0"/>
          <w:rtl/>
        </w:rPr>
        <w:t>כל מקום בגן חיות, וכן באזור הכניסה או היציאה, בטווח של 10 מטרים מהכניסה או היציאה למעט אזור מוגדר שהוקצה לעישון בידי הנהלת המקום, אם הוקצה, ושהעישון בו אינו גורם למטרד בחלקים אחרים של המקום.</w:t>
      </w:r>
    </w:p>
    <w:p w14:paraId="0254EEB5" w14:textId="77777777" w:rsidR="00FE64B2" w:rsidRPr="00441E09" w:rsidRDefault="00FE64B2" w:rsidP="00FE64B2">
      <w:pPr>
        <w:pStyle w:val="P00"/>
        <w:tabs>
          <w:tab w:val="clear" w:pos="624"/>
          <w:tab w:val="clear" w:pos="6259"/>
          <w:tab w:val="left" w:pos="492"/>
        </w:tabs>
        <w:spacing w:before="0"/>
        <w:ind w:left="0" w:right="1134" w:firstLine="3"/>
        <w:rPr>
          <w:rFonts w:ascii="FrankRuehl" w:hAnsi="FrankRuehl" w:cs="FrankRuehl"/>
          <w:vanish/>
          <w:color w:val="FF0000"/>
          <w:szCs w:val="20"/>
          <w:shd w:val="clear" w:color="auto" w:fill="FFFF99"/>
          <w:rtl/>
        </w:rPr>
      </w:pPr>
      <w:bookmarkStart w:id="70" w:name="Rov92"/>
      <w:r w:rsidRPr="00441E09">
        <w:rPr>
          <w:rFonts w:ascii="FrankRuehl" w:hAnsi="FrankRuehl" w:cs="FrankRuehl" w:hint="cs"/>
          <w:vanish/>
          <w:color w:val="FF0000"/>
          <w:szCs w:val="20"/>
          <w:shd w:val="clear" w:color="auto" w:fill="FFFF99"/>
          <w:rtl/>
        </w:rPr>
        <w:t>מיום 31.8.2018</w:t>
      </w:r>
    </w:p>
    <w:p w14:paraId="0F564184" w14:textId="77777777" w:rsidR="00FE64B2" w:rsidRPr="00441E09" w:rsidRDefault="00FE64B2" w:rsidP="00FE64B2">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r w:rsidRPr="00441E09">
        <w:rPr>
          <w:rFonts w:ascii="FrankRuehl" w:hAnsi="FrankRuehl" w:cs="FrankRuehl" w:hint="cs"/>
          <w:b/>
          <w:bCs/>
          <w:vanish/>
          <w:szCs w:val="20"/>
          <w:shd w:val="clear" w:color="auto" w:fill="FFFF99"/>
          <w:rtl/>
        </w:rPr>
        <w:t>צו תשע"ח-2018</w:t>
      </w:r>
    </w:p>
    <w:p w14:paraId="7B1C1B6D" w14:textId="77777777" w:rsidR="00FE64B2" w:rsidRPr="00441E09" w:rsidRDefault="00FE64B2" w:rsidP="00FE64B2">
      <w:pPr>
        <w:pStyle w:val="P00"/>
        <w:tabs>
          <w:tab w:val="clear" w:pos="624"/>
          <w:tab w:val="clear" w:pos="6259"/>
          <w:tab w:val="left" w:pos="492"/>
        </w:tabs>
        <w:spacing w:before="0"/>
        <w:ind w:left="0" w:right="1134" w:firstLine="3"/>
        <w:rPr>
          <w:rFonts w:ascii="FrankRuehl" w:hAnsi="FrankRuehl" w:cs="FrankRuehl"/>
          <w:vanish/>
          <w:szCs w:val="20"/>
          <w:shd w:val="clear" w:color="auto" w:fill="FFFF99"/>
          <w:rtl/>
        </w:rPr>
      </w:pPr>
      <w:hyperlink r:id="rId116" w:history="1">
        <w:r w:rsidRPr="00441E09">
          <w:rPr>
            <w:rStyle w:val="Hyperlink"/>
            <w:rFonts w:ascii="FrankRuehl" w:hAnsi="FrankRuehl" w:cs="FrankRuehl" w:hint="cs"/>
            <w:vanish/>
            <w:szCs w:val="20"/>
            <w:shd w:val="clear" w:color="auto" w:fill="FFFF99"/>
            <w:rtl/>
          </w:rPr>
          <w:t>ק"ת תשע"ח מס' 8031</w:t>
        </w:r>
      </w:hyperlink>
      <w:r w:rsidRPr="00441E09">
        <w:rPr>
          <w:rFonts w:ascii="FrankRuehl" w:hAnsi="FrankRuehl" w:cs="FrankRuehl" w:hint="cs"/>
          <w:vanish/>
          <w:szCs w:val="20"/>
          <w:shd w:val="clear" w:color="auto" w:fill="FFFF99"/>
          <w:rtl/>
        </w:rPr>
        <w:t xml:space="preserve"> מיום 2.7.2018 עמ' 2268</w:t>
      </w:r>
    </w:p>
    <w:p w14:paraId="00551778" w14:textId="77777777" w:rsidR="00FE64B2" w:rsidRPr="00480210" w:rsidRDefault="00FE64B2" w:rsidP="00480210">
      <w:pPr>
        <w:pStyle w:val="P00"/>
        <w:tabs>
          <w:tab w:val="clear" w:pos="624"/>
          <w:tab w:val="clear" w:pos="6259"/>
          <w:tab w:val="left" w:pos="492"/>
        </w:tabs>
        <w:spacing w:before="0"/>
        <w:ind w:left="0" w:right="1134" w:firstLine="3"/>
        <w:rPr>
          <w:rFonts w:ascii="FrankRuehl" w:hAnsi="FrankRuehl" w:cs="FrankRuehl"/>
          <w:sz w:val="2"/>
          <w:szCs w:val="2"/>
          <w:shd w:val="clear" w:color="auto" w:fill="FFFF99"/>
          <w:rtl/>
        </w:rPr>
      </w:pPr>
      <w:r w:rsidRPr="00441E09">
        <w:rPr>
          <w:rFonts w:ascii="FrankRuehl" w:hAnsi="FrankRuehl" w:cs="FrankRuehl" w:hint="cs"/>
          <w:b/>
          <w:bCs/>
          <w:vanish/>
          <w:szCs w:val="20"/>
          <w:shd w:val="clear" w:color="auto" w:fill="FFFF99"/>
          <w:rtl/>
        </w:rPr>
        <w:t>הוספת פרט 2</w:t>
      </w:r>
      <w:r w:rsidR="00480210" w:rsidRPr="00441E09">
        <w:rPr>
          <w:rFonts w:ascii="FrankRuehl" w:hAnsi="FrankRuehl" w:cs="FrankRuehl" w:hint="cs"/>
          <w:b/>
          <w:bCs/>
          <w:vanish/>
          <w:szCs w:val="20"/>
          <w:shd w:val="clear" w:color="auto" w:fill="FFFF99"/>
          <w:rtl/>
        </w:rPr>
        <w:t>4</w:t>
      </w:r>
      <w:bookmarkEnd w:id="70"/>
    </w:p>
    <w:p w14:paraId="5B71F53D" w14:textId="77777777" w:rsidR="00A337CE" w:rsidRDefault="00A337C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p>
    <w:p w14:paraId="3DDA0A2A" w14:textId="77777777" w:rsidR="00E40FA2" w:rsidRDefault="00E40FA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p>
    <w:p w14:paraId="70C4CFC9" w14:textId="77777777" w:rsidR="00E40FA2" w:rsidRDefault="00E40FA2">
      <w:pPr>
        <w:pStyle w:val="sig-1"/>
        <w:widowControl/>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t>מ</w:t>
      </w:r>
      <w:r>
        <w:rPr>
          <w:rFonts w:cs="FrankRuehl" w:hint="cs"/>
          <w:sz w:val="26"/>
          <w:szCs w:val="26"/>
          <w:rtl/>
        </w:rPr>
        <w:t>נחם בגין</w:t>
      </w:r>
      <w:r>
        <w:rPr>
          <w:rFonts w:cs="FrankRuehl"/>
          <w:sz w:val="26"/>
          <w:szCs w:val="26"/>
          <w:rtl/>
        </w:rPr>
        <w:tab/>
        <w:t>א</w:t>
      </w:r>
      <w:r>
        <w:rPr>
          <w:rFonts w:cs="FrankRuehl" w:hint="cs"/>
          <w:sz w:val="26"/>
          <w:szCs w:val="26"/>
          <w:rtl/>
        </w:rPr>
        <w:t>ליעזר שוסטק</w:t>
      </w:r>
    </w:p>
    <w:p w14:paraId="49644CC0" w14:textId="77777777" w:rsidR="00E40FA2" w:rsidRDefault="00E40FA2">
      <w:pPr>
        <w:pStyle w:val="sig-1"/>
        <w:widowControl/>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הבריא</w:t>
      </w:r>
      <w:r>
        <w:rPr>
          <w:rFonts w:cs="FrankRuehl"/>
          <w:sz w:val="22"/>
          <w:rtl/>
        </w:rPr>
        <w:t>ות</w:t>
      </w:r>
    </w:p>
    <w:p w14:paraId="27E14FF9" w14:textId="77777777" w:rsidR="00E40FA2" w:rsidRDefault="00E40FA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p>
    <w:p w14:paraId="09C5BE5B" w14:textId="77777777" w:rsidR="00E40FA2" w:rsidRDefault="00E40FA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p>
    <w:p w14:paraId="022453B2" w14:textId="77777777" w:rsidR="00E40FA2" w:rsidRDefault="00E40FA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bookmarkStart w:id="71" w:name="LawPartEnd"/>
    </w:p>
    <w:bookmarkEnd w:id="71"/>
    <w:p w14:paraId="46AB94B4" w14:textId="77777777" w:rsidR="00E40FA2" w:rsidRDefault="00E40FA2">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position w:val="0"/>
          <w:rtl/>
        </w:rPr>
      </w:pPr>
    </w:p>
    <w:sectPr w:rsidR="00E40FA2">
      <w:headerReference w:type="even" r:id="rId117"/>
      <w:headerReference w:type="default" r:id="rId118"/>
      <w:footerReference w:type="even" r:id="rId119"/>
      <w:footerReference w:type="default" r:id="rId1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7BCA" w14:textId="77777777" w:rsidR="003C4526" w:rsidRDefault="003C4526">
      <w:r>
        <w:separator/>
      </w:r>
    </w:p>
  </w:endnote>
  <w:endnote w:type="continuationSeparator" w:id="0">
    <w:p w14:paraId="7B07611F" w14:textId="77777777" w:rsidR="003C4526" w:rsidRDefault="003C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7966" w14:textId="77777777" w:rsidR="00F91B25" w:rsidRDefault="00F91B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F220CF" w14:textId="77777777" w:rsidR="00F91B25" w:rsidRDefault="00F91B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E18E7A" w14:textId="77777777" w:rsidR="00F91B25" w:rsidRDefault="00F91B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Z:\000000000000-law\yael\08-03-02</w:t>
    </w:r>
    <w:r w:rsidRPr="002655AD">
      <w:rPr>
        <w:rFonts w:cs="TopType Jerushalmi"/>
        <w:noProof/>
        <w:color w:val="000000"/>
        <w:sz w:val="14"/>
        <w:szCs w:val="14"/>
        <w:rtl/>
      </w:rPr>
      <w:t>\טבלה\081_001.</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E333" w14:textId="77777777" w:rsidR="00F91B25" w:rsidRDefault="00F91B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7AC8">
      <w:rPr>
        <w:rFonts w:hAnsi="FrankRuehl" w:cs="FrankRuehl"/>
        <w:noProof/>
        <w:sz w:val="24"/>
        <w:szCs w:val="24"/>
        <w:rtl/>
      </w:rPr>
      <w:t>7</w:t>
    </w:r>
    <w:r>
      <w:rPr>
        <w:rFonts w:hAnsi="FrankRuehl" w:cs="FrankRuehl"/>
        <w:sz w:val="24"/>
        <w:szCs w:val="24"/>
        <w:rtl/>
      </w:rPr>
      <w:fldChar w:fldCharType="end"/>
    </w:r>
  </w:p>
  <w:p w14:paraId="047B1092" w14:textId="77777777" w:rsidR="00F91B25" w:rsidRDefault="00F91B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375A07" w14:textId="77777777" w:rsidR="00F91B25" w:rsidRDefault="00F91B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Z:\000000000000-law\yael\08-03-02</w:t>
    </w:r>
    <w:r w:rsidRPr="002655AD">
      <w:rPr>
        <w:rFonts w:cs="TopType Jerushalmi"/>
        <w:noProof/>
        <w:color w:val="000000"/>
        <w:sz w:val="14"/>
        <w:szCs w:val="14"/>
        <w:rtl/>
      </w:rPr>
      <w:t>\טבלה\081_001.</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797D" w14:textId="77777777" w:rsidR="003C4526" w:rsidRDefault="003C4526">
      <w:pPr>
        <w:spacing w:before="60" w:line="240" w:lineRule="auto"/>
        <w:ind w:right="1134"/>
      </w:pPr>
      <w:r>
        <w:separator/>
      </w:r>
    </w:p>
  </w:footnote>
  <w:footnote w:type="continuationSeparator" w:id="0">
    <w:p w14:paraId="56975714" w14:textId="77777777" w:rsidR="003C4526" w:rsidRDefault="003C4526">
      <w:pPr>
        <w:spacing w:before="60" w:line="240" w:lineRule="auto"/>
        <w:ind w:right="1134"/>
      </w:pPr>
      <w:r>
        <w:separator/>
      </w:r>
    </w:p>
  </w:footnote>
  <w:footnote w:id="1">
    <w:p w14:paraId="58D9842D"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תשמ"ג מס' 1</w:t>
        </w:r>
        <w:r>
          <w:rPr>
            <w:rStyle w:val="Hyperlink"/>
            <w:rFonts w:cs="FrankRuehl" w:hint="cs"/>
            <w:rtl/>
          </w:rPr>
          <w:t>0</w:t>
        </w:r>
        <w:r>
          <w:rPr>
            <w:rStyle w:val="Hyperlink"/>
            <w:rFonts w:cs="FrankRuehl" w:hint="cs"/>
            <w:rtl/>
          </w:rPr>
          <w:t>90</w:t>
        </w:r>
      </w:hyperlink>
      <w:r>
        <w:rPr>
          <w:rFonts w:cs="FrankRuehl" w:hint="cs"/>
          <w:rtl/>
        </w:rPr>
        <w:t xml:space="preserve"> מיום 4.8.1983 עמ' 148 (</w:t>
      </w:r>
      <w:hyperlink r:id="rId2" w:history="1">
        <w:r>
          <w:rPr>
            <w:rStyle w:val="Hyperlink"/>
            <w:rFonts w:cs="FrankRuehl" w:hint="cs"/>
            <w:rtl/>
          </w:rPr>
          <w:t>ה"ח תשמ"ג מס' 1632</w:t>
        </w:r>
      </w:hyperlink>
      <w:r>
        <w:rPr>
          <w:rFonts w:cs="FrankRuehl" w:hint="cs"/>
          <w:rtl/>
        </w:rPr>
        <w:t xml:space="preserve"> עמ' 195).</w:t>
      </w:r>
    </w:p>
    <w:p w14:paraId="2BB099FA"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ק"ת תשמ"ד מס' </w:t>
        </w:r>
        <w:r>
          <w:rPr>
            <w:rStyle w:val="Hyperlink"/>
            <w:rFonts w:cs="FrankRuehl" w:hint="cs"/>
            <w:rtl/>
          </w:rPr>
          <w:t>4</w:t>
        </w:r>
        <w:r>
          <w:rPr>
            <w:rStyle w:val="Hyperlink"/>
            <w:rFonts w:cs="FrankRuehl" w:hint="cs"/>
            <w:rtl/>
          </w:rPr>
          <w:t>674</w:t>
        </w:r>
      </w:hyperlink>
      <w:r>
        <w:rPr>
          <w:rFonts w:cs="FrankRuehl" w:hint="cs"/>
          <w:rtl/>
        </w:rPr>
        <w:t xml:space="preserve"> מיום 29.7.1984 עמ' 2066 </w:t>
      </w:r>
      <w:r>
        <w:rPr>
          <w:rFonts w:cs="FrankRuehl"/>
          <w:rtl/>
        </w:rPr>
        <w:t>–</w:t>
      </w:r>
      <w:r>
        <w:rPr>
          <w:rFonts w:cs="FrankRuehl" w:hint="cs"/>
          <w:rtl/>
        </w:rPr>
        <w:t xml:space="preserve"> צו תשמ"ד-1984 בסעיף 10 לצו העונשין (שינוי</w:t>
      </w:r>
      <w:r>
        <w:rPr>
          <w:rFonts w:cs="FrankRuehl"/>
          <w:rtl/>
        </w:rPr>
        <w:t xml:space="preserve"> ש</w:t>
      </w:r>
      <w:r>
        <w:rPr>
          <w:rFonts w:cs="FrankRuehl" w:hint="cs"/>
          <w:rtl/>
        </w:rPr>
        <w:t>יעורי קנסות) (מס' 2), תשמ"ד-</w:t>
      </w:r>
      <w:r>
        <w:rPr>
          <w:rFonts w:cs="FrankRuehl"/>
          <w:rtl/>
        </w:rPr>
        <w:t>1984</w:t>
      </w:r>
      <w:r>
        <w:rPr>
          <w:rFonts w:cs="FrankRuehl" w:hint="cs"/>
          <w:rtl/>
        </w:rPr>
        <w:t>; תחילתו 30 ימים מיום פרסומו</w:t>
      </w:r>
      <w:r>
        <w:rPr>
          <w:rFonts w:cs="FrankRuehl"/>
          <w:rtl/>
        </w:rPr>
        <w:t>.</w:t>
      </w:r>
    </w:p>
    <w:p w14:paraId="310FC751"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תשמ"ה</w:t>
        </w:r>
        <w:r>
          <w:rPr>
            <w:rStyle w:val="Hyperlink"/>
            <w:rFonts w:cs="FrankRuehl" w:hint="cs"/>
            <w:rtl/>
          </w:rPr>
          <w:t xml:space="preserve"> </w:t>
        </w:r>
        <w:r>
          <w:rPr>
            <w:rStyle w:val="Hyperlink"/>
            <w:rFonts w:cs="FrankRuehl" w:hint="cs"/>
            <w:rtl/>
          </w:rPr>
          <w:t>מס' 4786</w:t>
        </w:r>
      </w:hyperlink>
      <w:r>
        <w:rPr>
          <w:rFonts w:cs="FrankRuehl" w:hint="cs"/>
          <w:rtl/>
        </w:rPr>
        <w:t xml:space="preserve"> מיום 31.3.1985 עמ' 1000 </w:t>
      </w:r>
      <w:r>
        <w:rPr>
          <w:rFonts w:cs="FrankRuehl"/>
          <w:rtl/>
        </w:rPr>
        <w:t>–</w:t>
      </w:r>
      <w:r>
        <w:rPr>
          <w:rFonts w:cs="FrankRuehl" w:hint="cs"/>
          <w:rtl/>
        </w:rPr>
        <w:t xml:space="preserve"> צו תשמ"ה-1985</w:t>
      </w:r>
      <w:r>
        <w:rPr>
          <w:rFonts w:cs="FrankRuehl"/>
          <w:rtl/>
        </w:rPr>
        <w:t xml:space="preserve"> </w:t>
      </w:r>
      <w:r>
        <w:rPr>
          <w:rFonts w:cs="FrankRuehl" w:hint="cs"/>
          <w:rtl/>
        </w:rPr>
        <w:t>בסעיף 9 לצו העונשין (שינוי שיעורי קנסות), תשמ"ה-</w:t>
      </w:r>
      <w:r>
        <w:rPr>
          <w:rFonts w:cs="FrankRuehl"/>
          <w:rtl/>
        </w:rPr>
        <w:t>1985</w:t>
      </w:r>
      <w:r>
        <w:rPr>
          <w:rFonts w:cs="FrankRuehl" w:hint="cs"/>
          <w:rtl/>
        </w:rPr>
        <w:t>; תחילתו 30 ימים מיום פרסומו</w:t>
      </w:r>
      <w:r>
        <w:rPr>
          <w:rFonts w:cs="FrankRuehl"/>
          <w:rtl/>
        </w:rPr>
        <w:t>.</w:t>
      </w:r>
    </w:p>
    <w:p w14:paraId="455E2A71"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מ</w:t>
        </w:r>
        <w:r>
          <w:rPr>
            <w:rStyle w:val="Hyperlink"/>
            <w:rFonts w:cs="FrankRuehl" w:hint="cs"/>
            <w:rtl/>
          </w:rPr>
          <w:t>"ו מס' 4885</w:t>
        </w:r>
      </w:hyperlink>
      <w:r>
        <w:rPr>
          <w:rFonts w:cs="FrankRuehl" w:hint="cs"/>
          <w:rtl/>
        </w:rPr>
        <w:t xml:space="preserve"> מיום 20.12.1985 עמ' 300 </w:t>
      </w:r>
      <w:r>
        <w:rPr>
          <w:rFonts w:cs="FrankRuehl"/>
          <w:rtl/>
        </w:rPr>
        <w:t>–</w:t>
      </w:r>
      <w:r>
        <w:rPr>
          <w:rFonts w:cs="FrankRuehl" w:hint="cs"/>
          <w:rtl/>
        </w:rPr>
        <w:t xml:space="preserve"> צו תשמ"ו-1985</w:t>
      </w:r>
      <w:r>
        <w:rPr>
          <w:rFonts w:cs="FrankRuehl"/>
          <w:rtl/>
        </w:rPr>
        <w:t xml:space="preserve"> </w:t>
      </w:r>
      <w:r>
        <w:rPr>
          <w:rFonts w:cs="FrankRuehl" w:hint="cs"/>
          <w:rtl/>
        </w:rPr>
        <w:t>בסעיף 9 לחוק העונשין (שינוי שיעורי קנסות), תשמ"ו-</w:t>
      </w:r>
      <w:r>
        <w:rPr>
          <w:rFonts w:cs="FrankRuehl"/>
          <w:rtl/>
        </w:rPr>
        <w:t>1985</w:t>
      </w:r>
      <w:r>
        <w:rPr>
          <w:rFonts w:cs="FrankRuehl" w:hint="cs"/>
          <w:rtl/>
        </w:rPr>
        <w:t>; תחילתו ביום 1.1.1986</w:t>
      </w:r>
      <w:r>
        <w:rPr>
          <w:rFonts w:cs="FrankRuehl"/>
          <w:rtl/>
        </w:rPr>
        <w:t>.</w:t>
      </w:r>
    </w:p>
    <w:p w14:paraId="488F1DD9"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מ"ז מס' 5001</w:t>
        </w:r>
      </w:hyperlink>
      <w:r>
        <w:rPr>
          <w:rFonts w:cs="FrankRuehl" w:hint="cs"/>
          <w:rtl/>
        </w:rPr>
        <w:t xml:space="preserve"> מיום 29.1.1987 עמ' 359 </w:t>
      </w:r>
      <w:r>
        <w:rPr>
          <w:rFonts w:cs="FrankRuehl"/>
          <w:rtl/>
        </w:rPr>
        <w:t>–</w:t>
      </w:r>
      <w:r>
        <w:rPr>
          <w:rFonts w:cs="FrankRuehl" w:hint="cs"/>
          <w:rtl/>
        </w:rPr>
        <w:t xml:space="preserve"> צו תשמ"ז-1987</w:t>
      </w:r>
      <w:r>
        <w:rPr>
          <w:rFonts w:cs="FrankRuehl"/>
          <w:rtl/>
        </w:rPr>
        <w:t xml:space="preserve"> </w:t>
      </w:r>
      <w:r>
        <w:rPr>
          <w:rFonts w:cs="FrankRuehl" w:hint="cs"/>
          <w:rtl/>
        </w:rPr>
        <w:t>בסעיף 9 לצו העונ</w:t>
      </w:r>
      <w:r>
        <w:rPr>
          <w:rFonts w:cs="FrankRuehl"/>
          <w:rtl/>
        </w:rPr>
        <w:t>שי</w:t>
      </w:r>
      <w:r>
        <w:rPr>
          <w:rFonts w:cs="FrankRuehl" w:hint="cs"/>
          <w:rtl/>
        </w:rPr>
        <w:t>ן (שינוי שיעורי קנסות), תשמ"ז-</w:t>
      </w:r>
      <w:r>
        <w:rPr>
          <w:rFonts w:cs="FrankRuehl"/>
          <w:rtl/>
        </w:rPr>
        <w:t>1987</w:t>
      </w:r>
      <w:r>
        <w:rPr>
          <w:rFonts w:cs="FrankRuehl" w:hint="cs"/>
          <w:rtl/>
        </w:rPr>
        <w:t>; תחילתו ביום 1.2.1987</w:t>
      </w:r>
      <w:r>
        <w:rPr>
          <w:rFonts w:cs="FrankRuehl"/>
          <w:rtl/>
        </w:rPr>
        <w:t>.</w:t>
      </w:r>
    </w:p>
    <w:p w14:paraId="3578DDC8"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תשמ"ח מס' 5096</w:t>
        </w:r>
      </w:hyperlink>
      <w:r>
        <w:rPr>
          <w:rFonts w:cs="FrankRuehl" w:hint="cs"/>
          <w:rtl/>
        </w:rPr>
        <w:t xml:space="preserve"> מיום 24.3.1988 עמ' 658 </w:t>
      </w:r>
      <w:r>
        <w:rPr>
          <w:rFonts w:cs="FrankRuehl"/>
          <w:rtl/>
        </w:rPr>
        <w:t xml:space="preserve">– </w:t>
      </w:r>
      <w:r>
        <w:rPr>
          <w:rFonts w:cs="FrankRuehl" w:hint="cs"/>
          <w:rtl/>
        </w:rPr>
        <w:t>צו תשמ"ח-</w:t>
      </w:r>
      <w:r>
        <w:rPr>
          <w:rFonts w:cs="FrankRuehl"/>
          <w:rtl/>
        </w:rPr>
        <w:t>1988</w:t>
      </w:r>
      <w:r>
        <w:rPr>
          <w:rFonts w:cs="FrankRuehl" w:hint="cs"/>
          <w:rtl/>
        </w:rPr>
        <w:t>; תחילתו ביום 31.3.1988</w:t>
      </w:r>
      <w:r>
        <w:rPr>
          <w:rFonts w:cs="FrankRuehl"/>
          <w:rtl/>
        </w:rPr>
        <w:t>.</w:t>
      </w:r>
    </w:p>
    <w:p w14:paraId="78E11439"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מ</w:t>
        </w:r>
        <w:r>
          <w:rPr>
            <w:rStyle w:val="Hyperlink"/>
            <w:rFonts w:cs="FrankRuehl" w:hint="cs"/>
            <w:rtl/>
          </w:rPr>
          <w:t>"ט מס' 5209</w:t>
        </w:r>
      </w:hyperlink>
      <w:r>
        <w:rPr>
          <w:rFonts w:cs="FrankRuehl" w:hint="cs"/>
          <w:rtl/>
        </w:rPr>
        <w:t xml:space="preserve"> מיום 8.8.1989 עמ' 1235 </w:t>
      </w:r>
      <w:r>
        <w:rPr>
          <w:rFonts w:cs="FrankRuehl"/>
          <w:rtl/>
        </w:rPr>
        <w:t>–</w:t>
      </w:r>
      <w:r>
        <w:rPr>
          <w:rFonts w:cs="FrankRuehl" w:hint="cs"/>
          <w:rtl/>
        </w:rPr>
        <w:t xml:space="preserve"> צו תשמ"ט-1989</w:t>
      </w:r>
      <w:r>
        <w:rPr>
          <w:rFonts w:cs="FrankRuehl"/>
          <w:rtl/>
        </w:rPr>
        <w:t xml:space="preserve"> </w:t>
      </w:r>
      <w:r>
        <w:rPr>
          <w:rFonts w:cs="FrankRuehl" w:hint="cs"/>
          <w:rtl/>
        </w:rPr>
        <w:t>בסעיף 8 לצו העונשין (שינוי שיעורי קנסות), תשמ"ט-</w:t>
      </w:r>
      <w:r>
        <w:rPr>
          <w:rFonts w:cs="FrankRuehl"/>
          <w:rtl/>
        </w:rPr>
        <w:t xml:space="preserve">1989; </w:t>
      </w:r>
      <w:r>
        <w:rPr>
          <w:rFonts w:cs="FrankRuehl" w:hint="cs"/>
          <w:rtl/>
        </w:rPr>
        <w:t>תחילתו ביום 1.9.1989.</w:t>
      </w:r>
    </w:p>
    <w:p w14:paraId="6DD1D55A"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"ן מס' 5275</w:t>
        </w:r>
      </w:hyperlink>
      <w:r>
        <w:rPr>
          <w:rFonts w:cs="FrankRuehl" w:hint="cs"/>
          <w:rtl/>
        </w:rPr>
        <w:t xml:space="preserve"> מיום 25.6.</w:t>
      </w:r>
      <w:r>
        <w:rPr>
          <w:rFonts w:cs="FrankRuehl"/>
          <w:rtl/>
        </w:rPr>
        <w:t xml:space="preserve">1990 </w:t>
      </w:r>
      <w:r>
        <w:rPr>
          <w:rFonts w:cs="FrankRuehl" w:hint="cs"/>
          <w:rtl/>
        </w:rPr>
        <w:t>עמ' 74</w:t>
      </w:r>
      <w:r>
        <w:rPr>
          <w:rFonts w:cs="FrankRuehl"/>
          <w:rtl/>
        </w:rPr>
        <w:t xml:space="preserve">7 – </w:t>
      </w:r>
      <w:r>
        <w:rPr>
          <w:rFonts w:cs="FrankRuehl" w:hint="cs"/>
          <w:rtl/>
        </w:rPr>
        <w:t>צו תש"ן-</w:t>
      </w:r>
      <w:r>
        <w:rPr>
          <w:rFonts w:cs="FrankRuehl"/>
          <w:rtl/>
        </w:rPr>
        <w:t xml:space="preserve">1990; </w:t>
      </w:r>
      <w:r>
        <w:rPr>
          <w:rFonts w:cs="FrankRuehl" w:hint="cs"/>
          <w:rtl/>
        </w:rPr>
        <w:t>תחילתו ששים ימים מיום פרסומו.</w:t>
      </w:r>
    </w:p>
    <w:p w14:paraId="25F2C745"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ת תשנ"ג מס' 550</w:t>
        </w:r>
        <w:r>
          <w:rPr>
            <w:rStyle w:val="Hyperlink"/>
            <w:rFonts w:cs="FrankRuehl" w:hint="cs"/>
            <w:rtl/>
          </w:rPr>
          <w:t>6</w:t>
        </w:r>
      </w:hyperlink>
      <w:r>
        <w:rPr>
          <w:rFonts w:cs="FrankRuehl" w:hint="cs"/>
          <w:rtl/>
        </w:rPr>
        <w:t xml:space="preserve"> מיום 4.3.1993 עמ' 487 </w:t>
      </w:r>
      <w:r>
        <w:rPr>
          <w:rFonts w:cs="FrankRuehl"/>
          <w:rtl/>
        </w:rPr>
        <w:t>–</w:t>
      </w:r>
      <w:r>
        <w:rPr>
          <w:rFonts w:cs="FrankRuehl" w:hint="cs"/>
          <w:rtl/>
        </w:rPr>
        <w:t xml:space="preserve"> צו תשנ"ג-1993</w:t>
      </w:r>
      <w:r>
        <w:rPr>
          <w:rFonts w:cs="FrankRuehl"/>
          <w:rtl/>
        </w:rPr>
        <w:t xml:space="preserve"> </w:t>
      </w:r>
      <w:r>
        <w:rPr>
          <w:rFonts w:cs="FrankRuehl" w:hint="cs"/>
          <w:rtl/>
        </w:rPr>
        <w:t>בסעיף 8 לצו העונשין (שינוי שיעורי קנסות), תשנ"ג-</w:t>
      </w:r>
      <w:r>
        <w:rPr>
          <w:rFonts w:cs="FrankRuehl"/>
          <w:rtl/>
        </w:rPr>
        <w:t xml:space="preserve">1993; </w:t>
      </w:r>
      <w:r>
        <w:rPr>
          <w:rFonts w:cs="FrankRuehl" w:hint="cs"/>
          <w:rtl/>
        </w:rPr>
        <w:t>תחילתו ביום 15.4.1993.</w:t>
      </w:r>
    </w:p>
    <w:p w14:paraId="6DD3795B"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תשנ"ד מ</w:t>
        </w:r>
        <w:r>
          <w:rPr>
            <w:rStyle w:val="Hyperlink"/>
            <w:rFonts w:cs="FrankRuehl" w:hint="cs"/>
            <w:rtl/>
          </w:rPr>
          <w:t>ס</w:t>
        </w:r>
        <w:r>
          <w:rPr>
            <w:rStyle w:val="Hyperlink"/>
            <w:rFonts w:cs="FrankRuehl" w:hint="cs"/>
            <w:rtl/>
          </w:rPr>
          <w:t>' 5615</w:t>
        </w:r>
      </w:hyperlink>
      <w:r>
        <w:rPr>
          <w:rFonts w:cs="FrankRuehl" w:hint="cs"/>
          <w:rtl/>
        </w:rPr>
        <w:t xml:space="preserve"> מיום 21.7.1994 עמ' 1197 </w:t>
      </w:r>
      <w:r>
        <w:rPr>
          <w:rFonts w:cs="FrankRuehl"/>
          <w:rtl/>
        </w:rPr>
        <w:t xml:space="preserve">– </w:t>
      </w:r>
      <w:r>
        <w:rPr>
          <w:rFonts w:cs="FrankRuehl" w:hint="cs"/>
          <w:rtl/>
        </w:rPr>
        <w:t>צו תשנ"ד-</w:t>
      </w:r>
      <w:r>
        <w:rPr>
          <w:rFonts w:cs="FrankRuehl"/>
          <w:rtl/>
        </w:rPr>
        <w:t>1994</w:t>
      </w:r>
      <w:r>
        <w:rPr>
          <w:rFonts w:cs="FrankRuehl" w:hint="cs"/>
          <w:rtl/>
        </w:rPr>
        <w:t>; תחילתו 90 ימים מיום פרסומו</w:t>
      </w:r>
      <w:r>
        <w:rPr>
          <w:rFonts w:cs="FrankRuehl"/>
          <w:rtl/>
        </w:rPr>
        <w:t>.</w:t>
      </w:r>
      <w:r>
        <w:rPr>
          <w:rFonts w:cs="FrankRuehl" w:hint="cs"/>
          <w:rtl/>
        </w:rPr>
        <w:t xml:space="preserve"> תוקן </w:t>
      </w:r>
      <w:hyperlink r:id="rId12" w:history="1">
        <w:r>
          <w:rPr>
            <w:rStyle w:val="Hyperlink"/>
            <w:rFonts w:cs="FrankRuehl" w:hint="cs"/>
            <w:rtl/>
          </w:rPr>
          <w:t>ק</w:t>
        </w:r>
        <w:r>
          <w:rPr>
            <w:rStyle w:val="Hyperlink"/>
            <w:rFonts w:cs="FrankRuehl"/>
            <w:rtl/>
          </w:rPr>
          <w:t>"</w:t>
        </w:r>
        <w:r>
          <w:rPr>
            <w:rStyle w:val="Hyperlink"/>
            <w:rFonts w:cs="FrankRuehl" w:hint="cs"/>
            <w:rtl/>
          </w:rPr>
          <w:t xml:space="preserve">ת תשנ"ה </w:t>
        </w:r>
        <w:r>
          <w:rPr>
            <w:rStyle w:val="Hyperlink"/>
            <w:rFonts w:cs="FrankRuehl" w:hint="cs"/>
            <w:rtl/>
          </w:rPr>
          <w:t>מ</w:t>
        </w:r>
        <w:r>
          <w:rPr>
            <w:rStyle w:val="Hyperlink"/>
            <w:rFonts w:cs="FrankRuehl" w:hint="cs"/>
            <w:rtl/>
          </w:rPr>
          <w:t>ס' 5697</w:t>
        </w:r>
      </w:hyperlink>
      <w:r>
        <w:rPr>
          <w:rFonts w:cs="FrankRuehl" w:hint="cs"/>
          <w:rtl/>
        </w:rPr>
        <w:t xml:space="preserve"> מיום 14.8.1995 עמ' 1728 </w:t>
      </w:r>
      <w:r>
        <w:rPr>
          <w:rFonts w:cs="FrankRuehl"/>
          <w:rtl/>
        </w:rPr>
        <w:t xml:space="preserve">– </w:t>
      </w:r>
      <w:r>
        <w:rPr>
          <w:rFonts w:cs="FrankRuehl" w:hint="cs"/>
          <w:rtl/>
        </w:rPr>
        <w:t>צו (תיקון) תשנ"ה-</w:t>
      </w:r>
      <w:r>
        <w:rPr>
          <w:rFonts w:cs="FrankRuehl"/>
          <w:rtl/>
        </w:rPr>
        <w:t>1995</w:t>
      </w:r>
      <w:r>
        <w:rPr>
          <w:rFonts w:cs="FrankRuehl" w:hint="cs"/>
          <w:rtl/>
        </w:rPr>
        <w:t>.</w:t>
      </w:r>
    </w:p>
    <w:p w14:paraId="64E38959"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ת תשנ"ו מס'</w:t>
        </w:r>
        <w:r>
          <w:rPr>
            <w:rStyle w:val="Hyperlink"/>
            <w:rFonts w:cs="FrankRuehl" w:hint="cs"/>
            <w:rtl/>
          </w:rPr>
          <w:t xml:space="preserve"> </w:t>
        </w:r>
        <w:r>
          <w:rPr>
            <w:rStyle w:val="Hyperlink"/>
            <w:rFonts w:cs="FrankRuehl" w:hint="cs"/>
            <w:rtl/>
          </w:rPr>
          <w:t>5760</w:t>
        </w:r>
      </w:hyperlink>
      <w:r>
        <w:rPr>
          <w:rFonts w:cs="FrankRuehl" w:hint="cs"/>
          <w:rtl/>
        </w:rPr>
        <w:t xml:space="preserve"> מיום 11.6.1996 עמ' 994 </w:t>
      </w:r>
      <w:r>
        <w:rPr>
          <w:rFonts w:cs="FrankRuehl"/>
          <w:rtl/>
        </w:rPr>
        <w:t>–</w:t>
      </w:r>
      <w:r>
        <w:rPr>
          <w:rFonts w:cs="FrankRuehl" w:hint="cs"/>
          <w:rtl/>
        </w:rPr>
        <w:t xml:space="preserve"> צו תשנ"ו-1996</w:t>
      </w:r>
      <w:r>
        <w:rPr>
          <w:rFonts w:cs="FrankRuehl"/>
          <w:rtl/>
        </w:rPr>
        <w:t xml:space="preserve"> </w:t>
      </w:r>
      <w:r>
        <w:rPr>
          <w:rFonts w:cs="FrankRuehl" w:hint="cs"/>
          <w:rtl/>
        </w:rPr>
        <w:t>בסעיף 8 לצו העונשין (שינוי שיעורי קנסות), תשנ"ו-</w:t>
      </w:r>
      <w:r>
        <w:rPr>
          <w:rFonts w:cs="FrankRuehl"/>
          <w:rtl/>
        </w:rPr>
        <w:t xml:space="preserve">1996; </w:t>
      </w:r>
      <w:r>
        <w:rPr>
          <w:rFonts w:cs="FrankRuehl" w:hint="cs"/>
          <w:rtl/>
        </w:rPr>
        <w:t>תחילתו 30 ימים מיום פרסומו.</w:t>
      </w:r>
    </w:p>
    <w:p w14:paraId="08190DC0"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w:t>
        </w:r>
        <w:r>
          <w:rPr>
            <w:rStyle w:val="Hyperlink"/>
            <w:rFonts w:cs="FrankRuehl"/>
            <w:rtl/>
          </w:rPr>
          <w:t>"</w:t>
        </w:r>
        <w:r>
          <w:rPr>
            <w:rStyle w:val="Hyperlink"/>
            <w:rFonts w:cs="FrankRuehl" w:hint="cs"/>
            <w:rtl/>
          </w:rPr>
          <w:t>ת תשס"א מס' 6102</w:t>
        </w:r>
      </w:hyperlink>
      <w:r>
        <w:rPr>
          <w:rFonts w:cs="FrankRuehl" w:hint="cs"/>
          <w:rtl/>
        </w:rPr>
        <w:t xml:space="preserve"> מיום 1.5.20</w:t>
      </w:r>
      <w:r>
        <w:rPr>
          <w:rFonts w:cs="FrankRuehl"/>
          <w:rtl/>
        </w:rPr>
        <w:t xml:space="preserve">01 </w:t>
      </w:r>
      <w:r>
        <w:rPr>
          <w:rFonts w:cs="FrankRuehl" w:hint="cs"/>
          <w:rtl/>
        </w:rPr>
        <w:t xml:space="preserve">עמ' 765 </w:t>
      </w:r>
      <w:r>
        <w:rPr>
          <w:rFonts w:cs="FrankRuehl"/>
          <w:rtl/>
        </w:rPr>
        <w:t xml:space="preserve">– </w:t>
      </w:r>
      <w:r>
        <w:rPr>
          <w:rFonts w:cs="FrankRuehl" w:hint="cs"/>
          <w:rtl/>
        </w:rPr>
        <w:t>צו תשס"א-</w:t>
      </w:r>
      <w:r>
        <w:rPr>
          <w:rFonts w:cs="FrankRuehl"/>
          <w:rtl/>
        </w:rPr>
        <w:t xml:space="preserve">2001; </w:t>
      </w:r>
      <w:r>
        <w:rPr>
          <w:rFonts w:cs="FrankRuehl" w:hint="cs"/>
          <w:rtl/>
        </w:rPr>
        <w:t>תחילתו תשעים ימים מיום פרסומו.</w:t>
      </w:r>
    </w:p>
    <w:p w14:paraId="4431403D"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 xml:space="preserve">ק"ת </w:t>
        </w:r>
        <w:r>
          <w:rPr>
            <w:rStyle w:val="Hyperlink"/>
            <w:rFonts w:cs="FrankRuehl" w:hint="cs"/>
            <w:rtl/>
          </w:rPr>
          <w:t>ת</w:t>
        </w:r>
        <w:r>
          <w:rPr>
            <w:rStyle w:val="Hyperlink"/>
            <w:rFonts w:cs="FrankRuehl" w:hint="cs"/>
            <w:rtl/>
          </w:rPr>
          <w:t>שס"ג מס' 6205</w:t>
        </w:r>
      </w:hyperlink>
      <w:r>
        <w:rPr>
          <w:rFonts w:cs="FrankRuehl" w:hint="cs"/>
          <w:rtl/>
        </w:rPr>
        <w:t xml:space="preserve"> מיום 31.10.2002 עמ' 123 </w:t>
      </w:r>
      <w:r>
        <w:rPr>
          <w:rFonts w:cs="FrankRuehl"/>
          <w:rtl/>
        </w:rPr>
        <w:t>–</w:t>
      </w:r>
      <w:r>
        <w:rPr>
          <w:rFonts w:cs="FrankRuehl" w:hint="cs"/>
          <w:rtl/>
        </w:rPr>
        <w:t xml:space="preserve"> צו תשס"ג-2002 בסעיף 4 לצו העונשין (שינוי שיעורי קנסות), תשס"ג-2002; תחילתו 30 ימים מיום פרסומו.</w:t>
      </w:r>
    </w:p>
    <w:p w14:paraId="307A348F"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ס"ח תשס"</w:t>
        </w:r>
        <w:r>
          <w:rPr>
            <w:rStyle w:val="Hyperlink"/>
            <w:rFonts w:cs="FrankRuehl" w:hint="cs"/>
            <w:rtl/>
          </w:rPr>
          <w:t>ה</w:t>
        </w:r>
        <w:r>
          <w:rPr>
            <w:rStyle w:val="Hyperlink"/>
            <w:rFonts w:cs="FrankRuehl" w:hint="cs"/>
            <w:rtl/>
          </w:rPr>
          <w:t xml:space="preserve"> מס' 2028</w:t>
        </w:r>
      </w:hyperlink>
      <w:r>
        <w:rPr>
          <w:rFonts w:cs="FrankRuehl" w:hint="cs"/>
          <w:rtl/>
        </w:rPr>
        <w:t xml:space="preserve"> מיום 21.8.2005 עמ' 992 (</w:t>
      </w:r>
      <w:hyperlink r:id="rId17" w:history="1">
        <w:r>
          <w:rPr>
            <w:rStyle w:val="Hyperlink"/>
            <w:rFonts w:cs="FrankRuehl" w:hint="cs"/>
            <w:rtl/>
          </w:rPr>
          <w:t>ה"ח הכנסת תשס"ה מס' 84</w:t>
        </w:r>
      </w:hyperlink>
      <w:r>
        <w:rPr>
          <w:rFonts w:cs="FrankRuehl" w:hint="cs"/>
          <w:rtl/>
        </w:rPr>
        <w:t xml:space="preserve"> עמ' 174) </w:t>
      </w:r>
      <w:r>
        <w:rPr>
          <w:rFonts w:cs="FrankRuehl"/>
          <w:rtl/>
        </w:rPr>
        <w:t>–</w:t>
      </w:r>
      <w:r>
        <w:rPr>
          <w:rFonts w:cs="FrankRuehl" w:hint="cs"/>
          <w:rtl/>
        </w:rPr>
        <w:t xml:space="preserve"> תיקון מס' 1; תחילתו 90 ימים מיום פרסומו.</w:t>
      </w:r>
    </w:p>
    <w:p w14:paraId="5B3F27F7" w14:textId="77777777" w:rsidR="00F91B25" w:rsidRDefault="00F91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ס"ח תשס"ז מס' 2108</w:t>
        </w:r>
      </w:hyperlink>
      <w:r>
        <w:rPr>
          <w:rFonts w:cs="FrankRuehl" w:hint="cs"/>
          <w:rtl/>
        </w:rPr>
        <w:t xml:space="preserve"> מיום 7.8.2007 עמ' 446 (</w:t>
      </w:r>
      <w:hyperlink r:id="rId19" w:history="1">
        <w:r>
          <w:rPr>
            <w:rStyle w:val="Hyperlink"/>
            <w:rFonts w:cs="FrankRuehl" w:hint="cs"/>
            <w:rtl/>
          </w:rPr>
          <w:t>ה"ח הכנסת תשס"ז מס' 138</w:t>
        </w:r>
      </w:hyperlink>
      <w:r>
        <w:rPr>
          <w:rFonts w:cs="FrankRuehl" w:hint="cs"/>
          <w:rtl/>
        </w:rPr>
        <w:t xml:space="preserve"> עמ' 104) </w:t>
      </w:r>
      <w:r>
        <w:rPr>
          <w:rFonts w:cs="FrankRuehl"/>
          <w:rtl/>
        </w:rPr>
        <w:t>–</w:t>
      </w:r>
      <w:r>
        <w:rPr>
          <w:rFonts w:cs="FrankRuehl" w:hint="cs"/>
          <w:rtl/>
        </w:rPr>
        <w:t xml:space="preserve"> תיקון מס' 2; תחילתו שלושה חודשים מיום פרסומו.</w:t>
      </w:r>
    </w:p>
    <w:p w14:paraId="20ED1CA7" w14:textId="77777777" w:rsidR="00F91B25" w:rsidRDefault="00F91B25" w:rsidP="00D20A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D20AED">
          <w:rPr>
            <w:rStyle w:val="Hyperlink"/>
            <w:rFonts w:cs="FrankRuehl" w:hint="cs"/>
            <w:rtl/>
          </w:rPr>
          <w:t>ס"ח תשס"ח מס' 2135</w:t>
        </w:r>
      </w:hyperlink>
      <w:r>
        <w:rPr>
          <w:rFonts w:cs="FrankRuehl" w:hint="cs"/>
          <w:rtl/>
        </w:rPr>
        <w:t xml:space="preserve"> מיום 27.2.2008 עמ' 216 (</w:t>
      </w:r>
      <w:hyperlink r:id="rId21" w:history="1">
        <w:r>
          <w:rPr>
            <w:rStyle w:val="Hyperlink"/>
            <w:rFonts w:cs="FrankRuehl" w:hint="cs"/>
            <w:rtl/>
          </w:rPr>
          <w:t>ה"ח הכנסת תשס"ח מס' 178</w:t>
        </w:r>
      </w:hyperlink>
      <w:r>
        <w:rPr>
          <w:rFonts w:cs="FrankRuehl" w:hint="cs"/>
          <w:rtl/>
        </w:rPr>
        <w:t xml:space="preserve"> עמ' 22) </w:t>
      </w:r>
      <w:r>
        <w:rPr>
          <w:rFonts w:cs="FrankRuehl"/>
          <w:rtl/>
        </w:rPr>
        <w:t>–</w:t>
      </w:r>
      <w:r>
        <w:rPr>
          <w:rFonts w:cs="FrankRuehl" w:hint="cs"/>
          <w:rtl/>
        </w:rPr>
        <w:t xml:space="preserve"> תיקון מס' 3; ר' סעיף 3 לענין קביעת הוראות.</w:t>
      </w:r>
    </w:p>
    <w:p w14:paraId="4370F80D" w14:textId="77777777" w:rsidR="00ED7CD4" w:rsidRDefault="00ED7CD4" w:rsidP="00ED7C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F91B25" w:rsidRPr="00ED7CD4">
          <w:rPr>
            <w:rStyle w:val="Hyperlink"/>
            <w:rFonts w:cs="FrankRuehl" w:hint="cs"/>
            <w:rtl/>
          </w:rPr>
          <w:t>ק"ת תשע"ב מס' 7127</w:t>
        </w:r>
      </w:hyperlink>
      <w:r w:rsidR="00F91B25">
        <w:rPr>
          <w:rFonts w:cs="FrankRuehl" w:hint="cs"/>
          <w:rtl/>
        </w:rPr>
        <w:t xml:space="preserve"> מיום 11.6.2012 עמ' 1222 </w:t>
      </w:r>
      <w:r w:rsidR="00F91B25">
        <w:rPr>
          <w:rFonts w:cs="FrankRuehl"/>
          <w:rtl/>
        </w:rPr>
        <w:t>–</w:t>
      </w:r>
      <w:r w:rsidR="00F91B25">
        <w:rPr>
          <w:rFonts w:cs="FrankRuehl" w:hint="cs"/>
          <w:rtl/>
        </w:rPr>
        <w:t xml:space="preserve"> צו תשע"ב-2012; תחילתו 30 ימים מיום פרסומו.</w:t>
      </w:r>
    </w:p>
    <w:p w14:paraId="5FE8EC34" w14:textId="77777777" w:rsidR="004003AC" w:rsidRDefault="004003AC" w:rsidP="004003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8B25F0" w:rsidRPr="004003AC">
          <w:rPr>
            <w:rStyle w:val="Hyperlink"/>
            <w:rFonts w:cs="FrankRuehl" w:hint="cs"/>
            <w:rtl/>
          </w:rPr>
          <w:t>ס"ח תשע"ד מס' 2458</w:t>
        </w:r>
      </w:hyperlink>
      <w:r w:rsidR="008B25F0">
        <w:rPr>
          <w:rFonts w:cs="FrankRuehl" w:hint="cs"/>
          <w:rtl/>
        </w:rPr>
        <w:t xml:space="preserve"> מיום 15.7.2014 עמ' 595 (</w:t>
      </w:r>
      <w:hyperlink r:id="rId24" w:history="1">
        <w:r w:rsidR="008B25F0" w:rsidRPr="008B25F0">
          <w:rPr>
            <w:rStyle w:val="Hyperlink"/>
            <w:rFonts w:cs="FrankRuehl" w:hint="cs"/>
            <w:rtl/>
          </w:rPr>
          <w:t>ה"ח הכנסת תשע"ד מס' 543</w:t>
        </w:r>
      </w:hyperlink>
      <w:r w:rsidR="008B25F0">
        <w:rPr>
          <w:rFonts w:cs="FrankRuehl" w:hint="cs"/>
          <w:rtl/>
        </w:rPr>
        <w:t xml:space="preserve"> עמ' 82) </w:t>
      </w:r>
      <w:r w:rsidR="008B25F0">
        <w:rPr>
          <w:rFonts w:cs="FrankRuehl"/>
          <w:rtl/>
        </w:rPr>
        <w:t>–</w:t>
      </w:r>
      <w:r w:rsidR="008B25F0">
        <w:rPr>
          <w:rFonts w:cs="FrankRuehl" w:hint="cs"/>
          <w:rtl/>
        </w:rPr>
        <w:t xml:space="preserve"> תיקון מס' 4.</w:t>
      </w:r>
    </w:p>
    <w:p w14:paraId="05BA6CCC" w14:textId="77777777" w:rsidR="00712C8C" w:rsidRDefault="00712C8C" w:rsidP="00712C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663A05" w:rsidRPr="00712C8C">
          <w:rPr>
            <w:rStyle w:val="Hyperlink"/>
            <w:rFonts w:cs="FrankRuehl" w:hint="cs"/>
            <w:rtl/>
          </w:rPr>
          <w:t>ק"ת תשע"ו מס' 7601</w:t>
        </w:r>
      </w:hyperlink>
      <w:r w:rsidR="00663A05">
        <w:rPr>
          <w:rFonts w:cs="FrankRuehl" w:hint="cs"/>
          <w:rtl/>
        </w:rPr>
        <w:t xml:space="preserve"> מיום 7.1.2016 עמ' 558 </w:t>
      </w:r>
      <w:r w:rsidR="00663A05">
        <w:rPr>
          <w:rFonts w:cs="FrankRuehl"/>
          <w:rtl/>
        </w:rPr>
        <w:t>–</w:t>
      </w:r>
      <w:r w:rsidR="00663A05">
        <w:rPr>
          <w:rFonts w:cs="FrankRuehl" w:hint="cs"/>
          <w:rtl/>
        </w:rPr>
        <w:t xml:space="preserve"> צו תשע"ו-2016; תחילתו 30 ימים מיום פרסומו.</w:t>
      </w:r>
    </w:p>
    <w:p w14:paraId="5BEC82C8" w14:textId="77777777" w:rsidR="00416820" w:rsidRDefault="00416820" w:rsidP="004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162D36" w:rsidRPr="00416820">
          <w:rPr>
            <w:rStyle w:val="Hyperlink"/>
            <w:rFonts w:cs="FrankRuehl" w:hint="cs"/>
            <w:rtl/>
          </w:rPr>
          <w:t>ס"ח תשע"ז מס' 2614</w:t>
        </w:r>
      </w:hyperlink>
      <w:r w:rsidR="00162D36" w:rsidRPr="00162D36">
        <w:rPr>
          <w:rFonts w:cs="FrankRuehl" w:hint="cs"/>
          <w:rtl/>
        </w:rPr>
        <w:t xml:space="preserve"> מיום 28.3.2017 עמ' 501 (</w:t>
      </w:r>
      <w:hyperlink r:id="rId27" w:history="1">
        <w:r w:rsidR="00162D36" w:rsidRPr="00162D36">
          <w:rPr>
            <w:rStyle w:val="Hyperlink"/>
            <w:rFonts w:cs="FrankRuehl" w:hint="cs"/>
            <w:rtl/>
          </w:rPr>
          <w:t>ה"ח הממשלה תשע"ז מס' 1096</w:t>
        </w:r>
      </w:hyperlink>
      <w:r w:rsidR="00162D36" w:rsidRPr="00162D36">
        <w:rPr>
          <w:rFonts w:cs="FrankRuehl" w:hint="cs"/>
          <w:rtl/>
        </w:rPr>
        <w:t xml:space="preserve"> עמ' 676) </w:t>
      </w:r>
      <w:r w:rsidR="00162D36" w:rsidRPr="00162D36">
        <w:rPr>
          <w:rFonts w:cs="FrankRuehl"/>
          <w:rtl/>
        </w:rPr>
        <w:t>–</w:t>
      </w:r>
      <w:r w:rsidR="00162D36" w:rsidRPr="00162D36">
        <w:rPr>
          <w:rFonts w:cs="FrankRuehl" w:hint="cs"/>
          <w:rtl/>
        </w:rPr>
        <w:t xml:space="preserve"> תיקון מס' 5 בסעיף 1</w:t>
      </w:r>
      <w:r w:rsidR="00162D36">
        <w:rPr>
          <w:rFonts w:cs="FrankRuehl" w:hint="cs"/>
          <w:rtl/>
        </w:rPr>
        <w:t>3</w:t>
      </w:r>
      <w:r w:rsidR="00162D36" w:rsidRPr="00162D36">
        <w:rPr>
          <w:rFonts w:cs="FrankRuehl" w:hint="cs"/>
          <w:rtl/>
        </w:rPr>
        <w:t xml:space="preserve"> לחוק סדר הדין הפלילי (תיקון מס' 78), תשע"ז-2017; תחילתו ביום 26.7.2017.</w:t>
      </w:r>
    </w:p>
    <w:p w14:paraId="1B622719" w14:textId="77777777" w:rsidR="00A80719" w:rsidRDefault="00A80719" w:rsidP="00A807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7D2F43" w:rsidRPr="00A80719">
          <w:rPr>
            <w:rStyle w:val="Hyperlink"/>
            <w:rFonts w:cs="FrankRuehl" w:hint="cs"/>
            <w:rtl/>
          </w:rPr>
          <w:t>ק"ת תשע"ח מס' 8031</w:t>
        </w:r>
      </w:hyperlink>
      <w:r w:rsidR="007D2F43">
        <w:rPr>
          <w:rFonts w:cs="FrankRuehl" w:hint="cs"/>
          <w:rtl/>
        </w:rPr>
        <w:t xml:space="preserve"> מיום 2.7.2018 עמ' 2267 </w:t>
      </w:r>
      <w:r w:rsidR="007D2F43">
        <w:rPr>
          <w:rFonts w:cs="FrankRuehl"/>
          <w:rtl/>
        </w:rPr>
        <w:t>–</w:t>
      </w:r>
      <w:r w:rsidR="007D2F43">
        <w:rPr>
          <w:rFonts w:cs="FrankRuehl" w:hint="cs"/>
          <w:rtl/>
        </w:rPr>
        <w:t xml:space="preserve"> צו תשע"ח-2018; תחילתו 60 ימים מיום פרסומו ור' סעיף 3 לענין הוראת שעה.</w:t>
      </w:r>
    </w:p>
    <w:p w14:paraId="1F82A7E6" w14:textId="77777777" w:rsidR="007D2F43" w:rsidRDefault="007D2F43" w:rsidP="007D2F4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פרט 2(ב) לתוספת לחוק כנוסחו בסעיף 1, יעמוד בתוקפו לתקופה של שלוש שנים מיום התחילה.</w:t>
      </w:r>
    </w:p>
    <w:p w14:paraId="726FF6C5" w14:textId="77777777" w:rsidR="00E87DCB" w:rsidRDefault="00E87DCB" w:rsidP="00E87DC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9" w:history="1">
        <w:r w:rsidR="00F20C45" w:rsidRPr="00E87DCB">
          <w:rPr>
            <w:rStyle w:val="Hyperlink"/>
            <w:rFonts w:ascii="FrankRuehl" w:hAnsi="FrankRuehl" w:cs="FrankRuehl"/>
            <w:rtl/>
          </w:rPr>
          <w:t>ס"ח תשע"ט מס' 2776</w:t>
        </w:r>
      </w:hyperlink>
      <w:r w:rsidR="00F20C45" w:rsidRPr="00F20C45">
        <w:rPr>
          <w:rFonts w:ascii="FrankRuehl" w:hAnsi="FrankRuehl" w:cs="FrankRuehl"/>
          <w:rtl/>
        </w:rPr>
        <w:t xml:space="preserve"> מיום 8.1.2019 עמ' </w:t>
      </w:r>
      <w:r w:rsidR="00F20C45">
        <w:rPr>
          <w:rFonts w:ascii="FrankRuehl" w:hAnsi="FrankRuehl" w:cs="FrankRuehl" w:hint="cs"/>
          <w:rtl/>
        </w:rPr>
        <w:t>177</w:t>
      </w:r>
      <w:r w:rsidR="00F20C45" w:rsidRPr="00F20C45">
        <w:rPr>
          <w:rFonts w:ascii="FrankRuehl" w:hAnsi="FrankRuehl" w:cs="FrankRuehl"/>
          <w:rtl/>
        </w:rPr>
        <w:t xml:space="preserve"> (</w:t>
      </w:r>
      <w:hyperlink r:id="rId30" w:history="1">
        <w:r w:rsidR="00F20C45" w:rsidRPr="00F20C45">
          <w:rPr>
            <w:rStyle w:val="Hyperlink"/>
            <w:rFonts w:ascii="FrankRuehl" w:hAnsi="FrankRuehl" w:cs="FrankRuehl"/>
            <w:rtl/>
          </w:rPr>
          <w:t>ה"ח הכנסת תשע"ח מס' 797</w:t>
        </w:r>
      </w:hyperlink>
      <w:r w:rsidR="00F20C45" w:rsidRPr="00F20C45">
        <w:rPr>
          <w:rFonts w:ascii="FrankRuehl" w:hAnsi="FrankRuehl" w:cs="FrankRuehl"/>
          <w:rtl/>
        </w:rPr>
        <w:t xml:space="preserve"> עמ' 230) – תיקון מס'</w:t>
      </w:r>
      <w:r w:rsidR="00F20C45">
        <w:rPr>
          <w:rFonts w:ascii="FrankRuehl" w:hAnsi="FrankRuehl" w:cs="FrankRuehl" w:hint="cs"/>
          <w:rtl/>
        </w:rPr>
        <w:t xml:space="preserve"> 6 בסעיף 20 לחוק הגבלת הפרסומת והשיווק של מוצרי טבק (תיקון מס' 7), תשע"ט-2019; תחילתו חודשיים מיום פרסומו.</w:t>
      </w:r>
    </w:p>
    <w:p w14:paraId="4C5AEA10" w14:textId="77777777" w:rsidR="00BE7AC8" w:rsidRPr="00F20C45" w:rsidRDefault="00BE7AC8" w:rsidP="00BE7AC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1" w:history="1">
        <w:r w:rsidR="00F45BCC" w:rsidRPr="00BE7AC8">
          <w:rPr>
            <w:rStyle w:val="Hyperlink"/>
            <w:rFonts w:ascii="FrankRuehl" w:hAnsi="FrankRuehl" w:cs="FrankRuehl"/>
            <w:rtl/>
          </w:rPr>
          <w:t>ס"ח תשפ"ג מס' 3016</w:t>
        </w:r>
      </w:hyperlink>
      <w:r w:rsidR="00F45BCC" w:rsidRPr="00F6450B">
        <w:rPr>
          <w:rFonts w:ascii="FrankRuehl" w:hAnsi="FrankRuehl" w:cs="FrankRuehl"/>
          <w:rtl/>
        </w:rPr>
        <w:t xml:space="preserve"> מיום 9.2.2023 עמ' 1</w:t>
      </w:r>
      <w:r w:rsidR="00F45BCC">
        <w:rPr>
          <w:rFonts w:ascii="FrankRuehl" w:hAnsi="FrankRuehl" w:cs="FrankRuehl" w:hint="cs"/>
          <w:rtl/>
        </w:rPr>
        <w:t>7</w:t>
      </w:r>
      <w:r w:rsidR="00F45BCC" w:rsidRPr="00F6450B">
        <w:rPr>
          <w:rFonts w:ascii="FrankRuehl" w:hAnsi="FrankRuehl" w:cs="FrankRuehl"/>
          <w:rtl/>
        </w:rPr>
        <w:t xml:space="preserve"> (</w:t>
      </w:r>
      <w:hyperlink r:id="rId32" w:history="1">
        <w:r w:rsidR="00F45BCC" w:rsidRPr="00F6450B">
          <w:rPr>
            <w:rStyle w:val="Hyperlink"/>
            <w:rFonts w:ascii="FrankRuehl" w:hAnsi="FrankRuehl" w:cs="FrankRuehl"/>
            <w:rtl/>
          </w:rPr>
          <w:t>ה"ח הכנסת תשפ"ג מס' 945</w:t>
        </w:r>
      </w:hyperlink>
      <w:r w:rsidR="00F45BCC" w:rsidRPr="00F6450B">
        <w:rPr>
          <w:rFonts w:ascii="FrankRuehl" w:hAnsi="FrankRuehl" w:cs="FrankRuehl"/>
          <w:rtl/>
        </w:rPr>
        <w:t xml:space="preserve"> עמ' 16) – תיקון מס' </w:t>
      </w:r>
      <w:r w:rsidR="00F45BCC">
        <w:rPr>
          <w:rFonts w:ascii="FrankRuehl" w:hAnsi="FrankRuehl" w:cs="FrankRuehl" w:hint="cs"/>
          <w:rtl/>
        </w:rPr>
        <w:t>7</w:t>
      </w:r>
      <w:r w:rsidR="00F45BCC" w:rsidRPr="00F6450B">
        <w:rPr>
          <w:rFonts w:ascii="FrankRuehl" w:hAnsi="FrankRuehl" w:cs="FrankRuehl"/>
          <w:rtl/>
        </w:rPr>
        <w:t xml:space="preserve"> בסעיף </w:t>
      </w:r>
      <w:r w:rsidR="00F45BCC">
        <w:rPr>
          <w:rFonts w:ascii="FrankRuehl" w:hAnsi="FrankRuehl" w:cs="FrankRuehl" w:hint="cs"/>
          <w:rtl/>
        </w:rPr>
        <w:t>12</w:t>
      </w:r>
      <w:r w:rsidR="00F45BCC" w:rsidRPr="00F6450B">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2FC6" w14:textId="77777777" w:rsidR="00F91B25" w:rsidRDefault="00F91B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הגבלת העישון במקומות ציבוריים, תשמ"ג–1983</w:t>
    </w:r>
  </w:p>
  <w:p w14:paraId="78ECA5E1" w14:textId="77777777" w:rsidR="00F91B25" w:rsidRDefault="00F91B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A498C2" w14:textId="77777777" w:rsidR="00F91B25" w:rsidRDefault="00F91B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A695" w14:textId="77777777" w:rsidR="00F91B25" w:rsidRDefault="00F91B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למניעת</w:t>
    </w:r>
    <w:r>
      <w:rPr>
        <w:rFonts w:hAnsi="FrankRuehl" w:cs="FrankRuehl"/>
        <w:color w:val="000000"/>
        <w:sz w:val="28"/>
        <w:szCs w:val="28"/>
        <w:rtl/>
      </w:rPr>
      <w:t xml:space="preserve"> העישון במקומות ציבוריים</w:t>
    </w:r>
    <w:r>
      <w:rPr>
        <w:rFonts w:hAnsi="FrankRuehl" w:cs="FrankRuehl" w:hint="cs"/>
        <w:color w:val="000000"/>
        <w:sz w:val="28"/>
        <w:szCs w:val="28"/>
        <w:rtl/>
      </w:rPr>
      <w:t xml:space="preserve"> והחשיפה לעישון</w:t>
    </w:r>
    <w:r>
      <w:rPr>
        <w:rFonts w:hAnsi="FrankRuehl" w:cs="FrankRuehl"/>
        <w:color w:val="000000"/>
        <w:sz w:val="28"/>
        <w:szCs w:val="28"/>
        <w:rtl/>
      </w:rPr>
      <w:t>, תשמ"ג</w:t>
    </w:r>
    <w:r>
      <w:rPr>
        <w:rFonts w:hAnsi="FrankRuehl" w:cs="FrankRuehl" w:hint="cs"/>
        <w:color w:val="000000"/>
        <w:sz w:val="28"/>
        <w:szCs w:val="28"/>
        <w:rtl/>
      </w:rPr>
      <w:t>-</w:t>
    </w:r>
    <w:r>
      <w:rPr>
        <w:rFonts w:hAnsi="FrankRuehl" w:cs="FrankRuehl"/>
        <w:color w:val="000000"/>
        <w:sz w:val="28"/>
        <w:szCs w:val="28"/>
        <w:rtl/>
      </w:rPr>
      <w:t>1983</w:t>
    </w:r>
  </w:p>
  <w:p w14:paraId="7AE68E66" w14:textId="77777777" w:rsidR="00F91B25" w:rsidRDefault="00F91B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F1CAF3" w14:textId="77777777" w:rsidR="00F91B25" w:rsidRDefault="00F91B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AED"/>
    <w:rsid w:val="0000324B"/>
    <w:rsid w:val="000129F4"/>
    <w:rsid w:val="00084BED"/>
    <w:rsid w:val="00095FA2"/>
    <w:rsid w:val="00162D36"/>
    <w:rsid w:val="001B2154"/>
    <w:rsid w:val="002023A9"/>
    <w:rsid w:val="002267C2"/>
    <w:rsid w:val="002655AD"/>
    <w:rsid w:val="00293679"/>
    <w:rsid w:val="00296945"/>
    <w:rsid w:val="00373E6A"/>
    <w:rsid w:val="003A5464"/>
    <w:rsid w:val="003B2BEA"/>
    <w:rsid w:val="003C4526"/>
    <w:rsid w:val="004003AC"/>
    <w:rsid w:val="00416820"/>
    <w:rsid w:val="00441E09"/>
    <w:rsid w:val="00480210"/>
    <w:rsid w:val="004967CA"/>
    <w:rsid w:val="006224DB"/>
    <w:rsid w:val="006367C4"/>
    <w:rsid w:val="00663A05"/>
    <w:rsid w:val="006C3F6F"/>
    <w:rsid w:val="006D65DA"/>
    <w:rsid w:val="00712C8C"/>
    <w:rsid w:val="00780DDF"/>
    <w:rsid w:val="007C308E"/>
    <w:rsid w:val="007D2F43"/>
    <w:rsid w:val="007D60AB"/>
    <w:rsid w:val="00826787"/>
    <w:rsid w:val="008A6344"/>
    <w:rsid w:val="008B25F0"/>
    <w:rsid w:val="00913D91"/>
    <w:rsid w:val="009431B2"/>
    <w:rsid w:val="00983673"/>
    <w:rsid w:val="00A165FB"/>
    <w:rsid w:val="00A32BAC"/>
    <w:rsid w:val="00A337CE"/>
    <w:rsid w:val="00A42283"/>
    <w:rsid w:val="00A71BAA"/>
    <w:rsid w:val="00A80719"/>
    <w:rsid w:val="00A93FD8"/>
    <w:rsid w:val="00B01FE1"/>
    <w:rsid w:val="00B37EEF"/>
    <w:rsid w:val="00BE6D23"/>
    <w:rsid w:val="00BE7AC8"/>
    <w:rsid w:val="00C22767"/>
    <w:rsid w:val="00D20AED"/>
    <w:rsid w:val="00D44671"/>
    <w:rsid w:val="00DB29D6"/>
    <w:rsid w:val="00E40FA2"/>
    <w:rsid w:val="00E87DCB"/>
    <w:rsid w:val="00ED7CD4"/>
    <w:rsid w:val="00F10A65"/>
    <w:rsid w:val="00F20C45"/>
    <w:rsid w:val="00F45BCC"/>
    <w:rsid w:val="00F71F69"/>
    <w:rsid w:val="00F8406A"/>
    <w:rsid w:val="00F91B25"/>
    <w:rsid w:val="00FE64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3C342DE"/>
  <w15:chartTrackingRefBased/>
  <w15:docId w15:val="{E05CF968-08D5-4156-93ED-C5CDB41F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162D36"/>
    <w:rPr>
      <w:noProof/>
      <w:szCs w:val="26"/>
      <w:lang w:val="en-US" w:eastAsia="he-IL" w:bidi="he-IL"/>
    </w:rPr>
  </w:style>
  <w:style w:type="character" w:customStyle="1" w:styleId="UnresolvedMention">
    <w:name w:val="Unresolved Mention"/>
    <w:uiPriority w:val="99"/>
    <w:semiHidden/>
    <w:unhideWhenUsed/>
    <w:rsid w:val="007D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674.pdf" TargetMode="External"/><Relationship Id="rId117" Type="http://schemas.openxmlformats.org/officeDocument/2006/relationships/header" Target="header1.xml"/><Relationship Id="rId21" Type="http://schemas.openxmlformats.org/officeDocument/2006/relationships/hyperlink" Target="http://www.nevo.co.il/Law_word/law16/knesset-797.pdf" TargetMode="External"/><Relationship Id="rId42" Type="http://schemas.openxmlformats.org/officeDocument/2006/relationships/hyperlink" Target="http://www.nevo.co.il/Law_word/law14/LAW-2108.pdf" TargetMode="External"/><Relationship Id="rId47" Type="http://schemas.openxmlformats.org/officeDocument/2006/relationships/hyperlink" Target="http://www.nevo.co.il/Law_word/law16/KNESSET-84.pdf" TargetMode="External"/><Relationship Id="rId63" Type="http://schemas.openxmlformats.org/officeDocument/2006/relationships/hyperlink" Target="http://www.nevo.co.il/Law_word/law06/tak-8031.pdf" TargetMode="External"/><Relationship Id="rId68" Type="http://schemas.openxmlformats.org/officeDocument/2006/relationships/hyperlink" Target="http://www.nevo.co.il/Law_word/law06/tak-7601.pdf" TargetMode="External"/><Relationship Id="rId84" Type="http://schemas.openxmlformats.org/officeDocument/2006/relationships/hyperlink" Target="http://www.nevo.co.il/Law_word/law06/tak-7127.pdf" TargetMode="External"/><Relationship Id="rId89" Type="http://schemas.openxmlformats.org/officeDocument/2006/relationships/hyperlink" Target="http://www.nevo.co.il/Law_word/law16/knesset-543.pdf" TargetMode="External"/><Relationship Id="rId112" Type="http://schemas.openxmlformats.org/officeDocument/2006/relationships/hyperlink" Target="http://www.nevo.co.il/Law_word/law06/tak-7127.pdf" TargetMode="External"/><Relationship Id="rId16" Type="http://schemas.openxmlformats.org/officeDocument/2006/relationships/hyperlink" Target="http://www.nevo.co.il/Law_word/law14/LAW-2108.pdf" TargetMode="External"/><Relationship Id="rId107" Type="http://schemas.openxmlformats.org/officeDocument/2006/relationships/hyperlink" Target="http://www.nevo.co.il/Law_word/law06/TAK-6102.pdf" TargetMode="External"/><Relationship Id="rId11" Type="http://schemas.openxmlformats.org/officeDocument/2006/relationships/hyperlink" Target="http://www.nevo.co.il/Law_word/law16/knesset-797.pdf" TargetMode="External"/><Relationship Id="rId32" Type="http://schemas.openxmlformats.org/officeDocument/2006/relationships/hyperlink" Target="http://www.nevo.co.il/Law_word/law06/TAK-5760.pdf" TargetMode="External"/><Relationship Id="rId37" Type="http://schemas.openxmlformats.org/officeDocument/2006/relationships/hyperlink" Target="http://www.nevo.co.il/Law_word/law16/KNESSET-138.pdf" TargetMode="External"/><Relationship Id="rId53" Type="http://schemas.openxmlformats.org/officeDocument/2006/relationships/hyperlink" Target="http://www.nevo.co.il/Law_word/law16/KNESSET-138.pdf" TargetMode="External"/><Relationship Id="rId58" Type="http://schemas.openxmlformats.org/officeDocument/2006/relationships/hyperlink" Target="http://www.nevo.co.il/Law_word/law06/TAK-6102.pdf" TargetMode="External"/><Relationship Id="rId74" Type="http://schemas.openxmlformats.org/officeDocument/2006/relationships/hyperlink" Target="http://www.nevo.co.il/Law_word/law06/tak-7127.pdf" TargetMode="External"/><Relationship Id="rId79" Type="http://schemas.openxmlformats.org/officeDocument/2006/relationships/hyperlink" Target="http://www.nevo.co.il/Law_word/law06/TAK-6102.pdf" TargetMode="External"/><Relationship Id="rId102" Type="http://schemas.openxmlformats.org/officeDocument/2006/relationships/hyperlink" Target="http://www.nevo.co.il/Law_word/law14/law-2135.pdf" TargetMode="External"/><Relationship Id="rId5" Type="http://schemas.openxmlformats.org/officeDocument/2006/relationships/endnotes" Target="endnotes.xml"/><Relationship Id="rId90" Type="http://schemas.openxmlformats.org/officeDocument/2006/relationships/hyperlink" Target="http://www.nevo.co.il/Law_word/law06/TAK-5096.pdf" TargetMode="External"/><Relationship Id="rId95" Type="http://schemas.openxmlformats.org/officeDocument/2006/relationships/hyperlink" Target="http://www.nevo.co.il/Law_word/law06/TAK-5615.pdf" TargetMode="External"/><Relationship Id="rId22" Type="http://schemas.openxmlformats.org/officeDocument/2006/relationships/hyperlink" Target="http://www.nevo.co.il/Law_word/law14/LAW-2108.pdf" TargetMode="External"/><Relationship Id="rId27" Type="http://schemas.openxmlformats.org/officeDocument/2006/relationships/hyperlink" Target="http://www.nevo.co.il/Law_word/law06/TAK-4786.pdf" TargetMode="External"/><Relationship Id="rId43" Type="http://schemas.openxmlformats.org/officeDocument/2006/relationships/hyperlink" Target="http://www.nevo.co.il/Law_word/law16/KNESSET-138.pdf" TargetMode="External"/><Relationship Id="rId48" Type="http://schemas.openxmlformats.org/officeDocument/2006/relationships/hyperlink" Target="http://www.nevo.co.il/Law_word/law14/law-2614.pdf" TargetMode="External"/><Relationship Id="rId64" Type="http://schemas.openxmlformats.org/officeDocument/2006/relationships/hyperlink" Target="http://www.nevo.co.il/Law_word/law06/tak-8031.pdf" TargetMode="External"/><Relationship Id="rId69" Type="http://schemas.openxmlformats.org/officeDocument/2006/relationships/hyperlink" Target="http://www.nevo.co.il/Law_word/law06/tak-7127.pdf" TargetMode="External"/><Relationship Id="rId113" Type="http://schemas.openxmlformats.org/officeDocument/2006/relationships/hyperlink" Target="http://www.nevo.co.il/Law_word/law06/tak-7127.pdf" TargetMode="External"/><Relationship Id="rId118" Type="http://schemas.openxmlformats.org/officeDocument/2006/relationships/header" Target="header2.xml"/><Relationship Id="rId80" Type="http://schemas.openxmlformats.org/officeDocument/2006/relationships/hyperlink" Target="http://www.nevo.co.il/Law_word/law14/LAW-2108.pdf" TargetMode="External"/><Relationship Id="rId85" Type="http://schemas.openxmlformats.org/officeDocument/2006/relationships/hyperlink" Target="http://www.nevo.co.il/Law_word/law06/tak-8031.pdf" TargetMode="External"/><Relationship Id="rId12" Type="http://schemas.openxmlformats.org/officeDocument/2006/relationships/hyperlink" Target="https://www.nevo.co.il/law_html/law14/law-3016.pdf" TargetMode="External"/><Relationship Id="rId17" Type="http://schemas.openxmlformats.org/officeDocument/2006/relationships/hyperlink" Target="http://www.nevo.co.il/Law_word/law16/KNESSET-138.pdf" TargetMode="External"/><Relationship Id="rId33" Type="http://schemas.openxmlformats.org/officeDocument/2006/relationships/hyperlink" Target="http://www.nevo.co.il/Law_word/law06/TAK-6205.pdf" TargetMode="External"/><Relationship Id="rId38" Type="http://schemas.openxmlformats.org/officeDocument/2006/relationships/hyperlink" Target="http://www.nevo.co.il/Law_word/law14/LAW-2108.pdf" TargetMode="External"/><Relationship Id="rId59" Type="http://schemas.openxmlformats.org/officeDocument/2006/relationships/hyperlink" Target="http://www.nevo.co.il/Law_word/law06/tak-7127.pdf" TargetMode="External"/><Relationship Id="rId103" Type="http://schemas.openxmlformats.org/officeDocument/2006/relationships/hyperlink" Target="http://www.nevo.co.il/Law_word/law16/knesset-178.pdf" TargetMode="External"/><Relationship Id="rId108" Type="http://schemas.openxmlformats.org/officeDocument/2006/relationships/hyperlink" Target="http://www.nevo.co.il/Law_word/law06/TAK-6102.pdf" TargetMode="External"/><Relationship Id="rId54" Type="http://schemas.openxmlformats.org/officeDocument/2006/relationships/hyperlink" Target="http://www.nevo.co.il/Law_word/law14/law-2135.pdf" TargetMode="External"/><Relationship Id="rId70" Type="http://schemas.openxmlformats.org/officeDocument/2006/relationships/hyperlink" Target="http://www.nevo.co.il/Law_word/law06/tak-7127.pdf" TargetMode="External"/><Relationship Id="rId75" Type="http://schemas.openxmlformats.org/officeDocument/2006/relationships/hyperlink" Target="http://www.nevo.co.il/Law_word/law06/tak-7127.pdf" TargetMode="External"/><Relationship Id="rId91" Type="http://schemas.openxmlformats.org/officeDocument/2006/relationships/hyperlink" Target="http://www.nevo.co.il/Law_word/law06/tak-8031.pdf" TargetMode="External"/><Relationship Id="rId96" Type="http://schemas.openxmlformats.org/officeDocument/2006/relationships/hyperlink" Target="http://www.nevo.co.il/Law_word/law06/TAK-5697.pdf" TargetMode="External"/><Relationship Id="rId1" Type="http://schemas.openxmlformats.org/officeDocument/2006/relationships/styles" Target="styles.xml"/><Relationship Id="rId6" Type="http://schemas.openxmlformats.org/officeDocument/2006/relationships/hyperlink" Target="http://www.nevo.co.il/Law_word/law14/LAW-2108.pdf" TargetMode="External"/><Relationship Id="rId23" Type="http://schemas.openxmlformats.org/officeDocument/2006/relationships/hyperlink" Target="http://www.nevo.co.il/Law_word/law16/KNESSET-138.pdf" TargetMode="External"/><Relationship Id="rId28" Type="http://schemas.openxmlformats.org/officeDocument/2006/relationships/hyperlink" Target="http://www.nevo.co.il/Law_word/law06/TAK-4885.pdf" TargetMode="External"/><Relationship Id="rId49" Type="http://schemas.openxmlformats.org/officeDocument/2006/relationships/hyperlink" Target="http://www.nevo.co.il/Law_word/law15/memshala-1096.pdf" TargetMode="External"/><Relationship Id="rId114" Type="http://schemas.openxmlformats.org/officeDocument/2006/relationships/hyperlink" Target="http://www.nevo.co.il/Law_word/law06/tak-7127.pdf" TargetMode="External"/><Relationship Id="rId119" Type="http://schemas.openxmlformats.org/officeDocument/2006/relationships/footer" Target="footer1.xml"/><Relationship Id="rId44" Type="http://schemas.openxmlformats.org/officeDocument/2006/relationships/hyperlink" Target="http://www.nevo.co.il/Law_word/law14/law-2776.pdf" TargetMode="External"/><Relationship Id="rId60" Type="http://schemas.openxmlformats.org/officeDocument/2006/relationships/hyperlink" Target="http://www.nevo.co.il/Law_word/law06/tak-8031.pdf" TargetMode="External"/><Relationship Id="rId65" Type="http://schemas.openxmlformats.org/officeDocument/2006/relationships/hyperlink" Target="http://www.nevo.co.il/Law_word/law06/TAK-6102.pdf" TargetMode="External"/><Relationship Id="rId81" Type="http://schemas.openxmlformats.org/officeDocument/2006/relationships/hyperlink" Target="http://www.nevo.co.il/Law_word/law16/KNESSET-138.pdf" TargetMode="External"/><Relationship Id="rId86" Type="http://schemas.openxmlformats.org/officeDocument/2006/relationships/hyperlink" Target="http://www.nevo.co.il/Law_word/law06/tak-7127.pdf" TargetMode="External"/><Relationship Id="rId4" Type="http://schemas.openxmlformats.org/officeDocument/2006/relationships/footnotes" Target="footnotes.xml"/><Relationship Id="rId9" Type="http://schemas.openxmlformats.org/officeDocument/2006/relationships/hyperlink" Target="http://www.nevo.co.il/Law_word/law16/KNESSET-138.pdf" TargetMode="External"/><Relationship Id="rId13" Type="http://schemas.openxmlformats.org/officeDocument/2006/relationships/hyperlink" Target="https://www.nevo.co.il/law_html/law16/knesset-945.pdf" TargetMode="External"/><Relationship Id="rId18" Type="http://schemas.openxmlformats.org/officeDocument/2006/relationships/hyperlink" Target="http://www.nevo.co.il/Law_word/law14/LAW-2108.pdf" TargetMode="External"/><Relationship Id="rId39" Type="http://schemas.openxmlformats.org/officeDocument/2006/relationships/hyperlink" Target="http://www.nevo.co.il/Law_word/law16/KNESSET-138.pdf" TargetMode="External"/><Relationship Id="rId109" Type="http://schemas.openxmlformats.org/officeDocument/2006/relationships/hyperlink" Target="http://www.nevo.co.il/Law_word/law06/tak-7127.pdf" TargetMode="External"/><Relationship Id="rId34" Type="http://schemas.openxmlformats.org/officeDocument/2006/relationships/hyperlink" Target="http://www.nevo.co.il/Law_word/law14/LAW-2108.pdf" TargetMode="External"/><Relationship Id="rId50" Type="http://schemas.openxmlformats.org/officeDocument/2006/relationships/hyperlink" Target="http://www.nevo.co.il/Law_word/law14/law-2776.pdf" TargetMode="External"/><Relationship Id="rId55" Type="http://schemas.openxmlformats.org/officeDocument/2006/relationships/hyperlink" Target="http://www.nevo.co.il/Law_word/law16/knesset-178.pdf" TargetMode="External"/><Relationship Id="rId76" Type="http://schemas.openxmlformats.org/officeDocument/2006/relationships/hyperlink" Target="http://www.nevo.co.il/Law_word/law06/TAK-5096.pdf" TargetMode="External"/><Relationship Id="rId97" Type="http://schemas.openxmlformats.org/officeDocument/2006/relationships/hyperlink" Target="http://www.nevo.co.il/Law_word/law06/TAK-6102.pdf" TargetMode="External"/><Relationship Id="rId104" Type="http://schemas.openxmlformats.org/officeDocument/2006/relationships/hyperlink" Target="http://www.nevo.co.il/Law_word/law06/tak-7127.pdf" TargetMode="External"/><Relationship Id="rId120" Type="http://schemas.openxmlformats.org/officeDocument/2006/relationships/footer" Target="footer2.xml"/><Relationship Id="rId7" Type="http://schemas.openxmlformats.org/officeDocument/2006/relationships/hyperlink" Target="http://www.nevo.co.il/Law_word/law16/KNESSET-138.pdf" TargetMode="External"/><Relationship Id="rId71" Type="http://schemas.openxmlformats.org/officeDocument/2006/relationships/hyperlink" Target="http://www.nevo.co.il/Law_word/law06/TAK-5096.pdf" TargetMode="External"/><Relationship Id="rId92" Type="http://schemas.openxmlformats.org/officeDocument/2006/relationships/hyperlink" Target="http://www.nevo.co.il/Law_word/law06/tak-8031.pdf" TargetMode="External"/><Relationship Id="rId2" Type="http://schemas.openxmlformats.org/officeDocument/2006/relationships/settings" Target="settings.xml"/><Relationship Id="rId29" Type="http://schemas.openxmlformats.org/officeDocument/2006/relationships/hyperlink" Target="http://www.nevo.co.il/Law_word/law06/TAK-5001.pdf" TargetMode="External"/><Relationship Id="rId24" Type="http://schemas.openxmlformats.org/officeDocument/2006/relationships/hyperlink" Target="http://www.nevo.co.il/Law_word/law14/LAW-2108.pdf" TargetMode="External"/><Relationship Id="rId40" Type="http://schemas.openxmlformats.org/officeDocument/2006/relationships/hyperlink" Target="http://www.nevo.co.il/Law_word/law14/LAW-2108.pdf" TargetMode="External"/><Relationship Id="rId45" Type="http://schemas.openxmlformats.org/officeDocument/2006/relationships/hyperlink" Target="http://www.nevo.co.il/Law_word/law16/knesset-797.pdf" TargetMode="External"/><Relationship Id="rId66" Type="http://schemas.openxmlformats.org/officeDocument/2006/relationships/hyperlink" Target="http://www.nevo.co.il/Law_word/law06/TAK-6102.pdf" TargetMode="External"/><Relationship Id="rId87" Type="http://schemas.openxmlformats.org/officeDocument/2006/relationships/hyperlink" Target="http://www.nevo.co.il/Law_word/law06/tak-8031.pdf" TargetMode="External"/><Relationship Id="rId110" Type="http://schemas.openxmlformats.org/officeDocument/2006/relationships/hyperlink" Target="http://www.nevo.co.il/Law_word/law06/tak-7127.pdf" TargetMode="External"/><Relationship Id="rId115" Type="http://schemas.openxmlformats.org/officeDocument/2006/relationships/hyperlink" Target="http://www.nevo.co.il/Law_word/law06/tak-8031.pdf" TargetMode="External"/><Relationship Id="rId61" Type="http://schemas.openxmlformats.org/officeDocument/2006/relationships/hyperlink" Target="http://www.nevo.co.il/Law_word/law06/TAK-6102.pdf" TargetMode="External"/><Relationship Id="rId82" Type="http://schemas.openxmlformats.org/officeDocument/2006/relationships/hyperlink" Target="http://www.nevo.co.il/Law_word/law06/tak-7127.pdf" TargetMode="External"/><Relationship Id="rId19" Type="http://schemas.openxmlformats.org/officeDocument/2006/relationships/hyperlink" Target="http://www.nevo.co.il/Law_word/law16/KNESSET-138.pdf" TargetMode="External"/><Relationship Id="rId14" Type="http://schemas.openxmlformats.org/officeDocument/2006/relationships/hyperlink" Target="http://www.nevo.co.il/Law_word/law14/LAW-2108.pdf" TargetMode="External"/><Relationship Id="rId30" Type="http://schemas.openxmlformats.org/officeDocument/2006/relationships/hyperlink" Target="http://www.nevo.co.il/Law_word/law06/TAK-5209.pdf" TargetMode="External"/><Relationship Id="rId35" Type="http://schemas.openxmlformats.org/officeDocument/2006/relationships/hyperlink" Target="http://www.nevo.co.il/Law_word/law16/KNESSET-138.pdf" TargetMode="External"/><Relationship Id="rId56" Type="http://schemas.openxmlformats.org/officeDocument/2006/relationships/hyperlink" Target="https://www.nevo.co.il/law_html/law14/law-3016.pdf" TargetMode="External"/><Relationship Id="rId77" Type="http://schemas.openxmlformats.org/officeDocument/2006/relationships/hyperlink" Target="http://www.nevo.co.il/Law_word/law06/TAK-6102.pdf" TargetMode="External"/><Relationship Id="rId100" Type="http://schemas.openxmlformats.org/officeDocument/2006/relationships/hyperlink" Target="http://www.nevo.co.il/Law_word/law06/TAK-5697.pdf" TargetMode="External"/><Relationship Id="rId105" Type="http://schemas.openxmlformats.org/officeDocument/2006/relationships/hyperlink" Target="http://www.nevo.co.il/Law_word/law06/tak-7127.pdf" TargetMode="External"/><Relationship Id="rId8" Type="http://schemas.openxmlformats.org/officeDocument/2006/relationships/hyperlink" Target="http://www.nevo.co.il/Law_word/law14/LAW-2108.pdf" TargetMode="External"/><Relationship Id="rId51" Type="http://schemas.openxmlformats.org/officeDocument/2006/relationships/hyperlink" Target="http://www.nevo.co.il/Law_word/law16/knesset-797.pdf" TargetMode="External"/><Relationship Id="rId72" Type="http://schemas.openxmlformats.org/officeDocument/2006/relationships/hyperlink" Target="http://www.nevo.co.il/Law_word/law06/tak-7127.pdf" TargetMode="External"/><Relationship Id="rId93" Type="http://schemas.openxmlformats.org/officeDocument/2006/relationships/hyperlink" Target="http://www.nevo.co.il/Law_word/law06/tak-8031.pdf" TargetMode="External"/><Relationship Id="rId98" Type="http://schemas.openxmlformats.org/officeDocument/2006/relationships/hyperlink" Target="http://www.nevo.co.il/Law_word/law06/tak-7127.pdf" TargetMode="External"/><Relationship Id="rId121"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nevo.co.il/Law_word/law16/KNESSET-138.pdf" TargetMode="External"/><Relationship Id="rId46" Type="http://schemas.openxmlformats.org/officeDocument/2006/relationships/hyperlink" Target="http://www.nevo.co.il/Law_word/law14/LAW-2028.pdf" TargetMode="External"/><Relationship Id="rId67" Type="http://schemas.openxmlformats.org/officeDocument/2006/relationships/hyperlink" Target="http://www.nevo.co.il/Law_word/law06/tak-7601.pdf" TargetMode="External"/><Relationship Id="rId116" Type="http://schemas.openxmlformats.org/officeDocument/2006/relationships/hyperlink" Target="http://www.nevo.co.il/Law_word/law06/tak-8031.pdf" TargetMode="External"/><Relationship Id="rId20" Type="http://schemas.openxmlformats.org/officeDocument/2006/relationships/hyperlink" Target="http://www.nevo.co.il/Law_word/law14/law-2776.pdf" TargetMode="External"/><Relationship Id="rId41" Type="http://schemas.openxmlformats.org/officeDocument/2006/relationships/hyperlink" Target="http://www.nevo.co.il/Law_word/law16/KNESSET-138.pdf" TargetMode="External"/><Relationship Id="rId62" Type="http://schemas.openxmlformats.org/officeDocument/2006/relationships/hyperlink" Target="http://www.nevo.co.il/Law_word/law06/tak-7127.pdf" TargetMode="External"/><Relationship Id="rId83" Type="http://schemas.openxmlformats.org/officeDocument/2006/relationships/hyperlink" Target="http://www.nevo.co.il/Law_word/law06/TAK-5096.pdf" TargetMode="External"/><Relationship Id="rId88" Type="http://schemas.openxmlformats.org/officeDocument/2006/relationships/hyperlink" Target="http://www.nevo.co.il/law_word/law14/law-2458.pdf" TargetMode="External"/><Relationship Id="rId111" Type="http://schemas.openxmlformats.org/officeDocument/2006/relationships/hyperlink" Target="http://www.nevo.co.il/Law_word/law06/tak-7127.pdf" TargetMode="External"/><Relationship Id="rId15" Type="http://schemas.openxmlformats.org/officeDocument/2006/relationships/hyperlink" Target="http://www.nevo.co.il/Law_word/law16/KNESSET-138.pdf" TargetMode="External"/><Relationship Id="rId36" Type="http://schemas.openxmlformats.org/officeDocument/2006/relationships/hyperlink" Target="http://www.nevo.co.il/Law_word/law14/LAW-2108.pdf" TargetMode="External"/><Relationship Id="rId57" Type="http://schemas.openxmlformats.org/officeDocument/2006/relationships/hyperlink" Target="https://www.nevo.co.il/law_html/law16/knesset-945.pdf" TargetMode="External"/><Relationship Id="rId106" Type="http://schemas.openxmlformats.org/officeDocument/2006/relationships/hyperlink" Target="http://www.nevo.co.il/Law_word/law06/tak-8031.pdf" TargetMode="External"/><Relationship Id="rId10" Type="http://schemas.openxmlformats.org/officeDocument/2006/relationships/hyperlink" Target="http://www.nevo.co.il/Law_word/law14/law-2776.pdf" TargetMode="External"/><Relationship Id="rId31" Type="http://schemas.openxmlformats.org/officeDocument/2006/relationships/hyperlink" Target="http://www.nevo.co.il/Law_word/law06/TAK-5506.pdf" TargetMode="External"/><Relationship Id="rId52" Type="http://schemas.openxmlformats.org/officeDocument/2006/relationships/hyperlink" Target="http://www.nevo.co.il/Law_word/law14/LAW-2108.pdf" TargetMode="External"/><Relationship Id="rId73" Type="http://schemas.openxmlformats.org/officeDocument/2006/relationships/hyperlink" Target="http://www.nevo.co.il/Law_word/law06/tak-7127.pdf" TargetMode="External"/><Relationship Id="rId78" Type="http://schemas.openxmlformats.org/officeDocument/2006/relationships/hyperlink" Target="http://www.nevo.co.il/Law_word/law06/TAK-5096.pdf" TargetMode="External"/><Relationship Id="rId94" Type="http://schemas.openxmlformats.org/officeDocument/2006/relationships/hyperlink" Target="http://www.nevo.co.il/Law_word/law06/TAK-5275.pdf" TargetMode="External"/><Relationship Id="rId99" Type="http://schemas.openxmlformats.org/officeDocument/2006/relationships/hyperlink" Target="http://www.nevo.co.il/Law_word/law06/TAK-5615.pdf" TargetMode="External"/><Relationship Id="rId101" Type="http://schemas.openxmlformats.org/officeDocument/2006/relationships/hyperlink" Target="http://www.nevo.co.il/Law_word/law06/TAK-6102.pdf" TargetMode="External"/><Relationship Id="rId1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209.pdf" TargetMode="External"/><Relationship Id="rId13" Type="http://schemas.openxmlformats.org/officeDocument/2006/relationships/hyperlink" Target="http://www.nevo.co.il/Law_word/law06/TAK-5760.pdf" TargetMode="External"/><Relationship Id="rId18" Type="http://schemas.openxmlformats.org/officeDocument/2006/relationships/hyperlink" Target="http://www.nevo.co.il/Law_word/law14/law-2108.pdf" TargetMode="External"/><Relationship Id="rId26" Type="http://schemas.openxmlformats.org/officeDocument/2006/relationships/hyperlink" Target="http://www.nevo.co.il/law_word/law14/law-2614.pdf" TargetMode="External"/><Relationship Id="rId3" Type="http://schemas.openxmlformats.org/officeDocument/2006/relationships/hyperlink" Target="http://www.nevo.co.il/Law_word/law06/TAK-4674.pdf" TargetMode="External"/><Relationship Id="rId21" Type="http://schemas.openxmlformats.org/officeDocument/2006/relationships/hyperlink" Target="http://www.nevo.co.il/Law_word/law16/knesset-178.pdf" TargetMode="External"/><Relationship Id="rId7" Type="http://schemas.openxmlformats.org/officeDocument/2006/relationships/hyperlink" Target="http://www.nevo.co.il/Law_word/law06/TAK-5096.pdf" TargetMode="External"/><Relationship Id="rId12" Type="http://schemas.openxmlformats.org/officeDocument/2006/relationships/hyperlink" Target="http://www.nevo.co.il/Law_word/law06/TAK-5697.pdf" TargetMode="External"/><Relationship Id="rId17" Type="http://schemas.openxmlformats.org/officeDocument/2006/relationships/hyperlink" Target="http://www.nevo.co.il/Law_word/law16/KNESSET-84.pdf" TargetMode="External"/><Relationship Id="rId25" Type="http://schemas.openxmlformats.org/officeDocument/2006/relationships/hyperlink" Target="http://www.nevo.co.il/Law_word/law06/tak-7601.pdf" TargetMode="External"/><Relationship Id="rId2" Type="http://schemas.openxmlformats.org/officeDocument/2006/relationships/hyperlink" Target="http://www.nevo.co.il/Law_word/law17/PROP-1632.pdf" TargetMode="External"/><Relationship Id="rId16" Type="http://schemas.openxmlformats.org/officeDocument/2006/relationships/hyperlink" Target="http://www.nevo.co.il/Law_word/law14/LAW-2028.pdf" TargetMode="External"/><Relationship Id="rId20" Type="http://schemas.openxmlformats.org/officeDocument/2006/relationships/hyperlink" Target="http://www.nevo.co.il/Law_word/law14/law-2135.pdf" TargetMode="External"/><Relationship Id="rId29" Type="http://schemas.openxmlformats.org/officeDocument/2006/relationships/hyperlink" Target="http://www.nevo.co.il/law_word/law14/law-2776.pdf" TargetMode="External"/><Relationship Id="rId1" Type="http://schemas.openxmlformats.org/officeDocument/2006/relationships/hyperlink" Target="http://www.nevo.co.il/Law_word/law14/LAW-1090.pdf" TargetMode="External"/><Relationship Id="rId6" Type="http://schemas.openxmlformats.org/officeDocument/2006/relationships/hyperlink" Target="http://www.nevo.co.il/Law_word/law06/TAK-5001.pdf" TargetMode="External"/><Relationship Id="rId11" Type="http://schemas.openxmlformats.org/officeDocument/2006/relationships/hyperlink" Target="http://www.nevo.co.il/Law_word/law06/TAK-5615.pdf" TargetMode="External"/><Relationship Id="rId24" Type="http://schemas.openxmlformats.org/officeDocument/2006/relationships/hyperlink" Target="http://www.nevo.co.il/Law_word/law16/knesset-543.pdf" TargetMode="External"/><Relationship Id="rId32" Type="http://schemas.openxmlformats.org/officeDocument/2006/relationships/hyperlink" Target="https://www.nevo.co.il/law_html/law16/knesset-945.pdf" TargetMode="External"/><Relationship Id="rId5" Type="http://schemas.openxmlformats.org/officeDocument/2006/relationships/hyperlink" Target="http://www.nevo.co.il/Law_word/law06/TAK-4885.pdf" TargetMode="External"/><Relationship Id="rId15" Type="http://schemas.openxmlformats.org/officeDocument/2006/relationships/hyperlink" Target="http://www.nevo.co.il/Law_word/law06/TAK-6205.pdf" TargetMode="External"/><Relationship Id="rId23" Type="http://schemas.openxmlformats.org/officeDocument/2006/relationships/hyperlink" Target="http://www.nevo.co.il/law_word/law14/law-2458.pdf" TargetMode="External"/><Relationship Id="rId28" Type="http://schemas.openxmlformats.org/officeDocument/2006/relationships/hyperlink" Target="http://www.nevo.co.il/Law_word/law06/TAK-8031.pdf" TargetMode="External"/><Relationship Id="rId10" Type="http://schemas.openxmlformats.org/officeDocument/2006/relationships/hyperlink" Target="http://www.nevo.co.il/Law_word/law06/TAK-5506.pdf" TargetMode="External"/><Relationship Id="rId19" Type="http://schemas.openxmlformats.org/officeDocument/2006/relationships/hyperlink" Target="http://www.nevo.co.il/Law_word/law16/KNESSET-138.pdf" TargetMode="External"/><Relationship Id="rId31" Type="http://schemas.openxmlformats.org/officeDocument/2006/relationships/hyperlink" Target="https://www.nevo.co.il/Law_word/law14/LAW-3016.pdf" TargetMode="External"/><Relationship Id="rId4" Type="http://schemas.openxmlformats.org/officeDocument/2006/relationships/hyperlink" Target="http://www.nevo.co.il/Law_word/law06/TAK-4786.pdf" TargetMode="External"/><Relationship Id="rId9" Type="http://schemas.openxmlformats.org/officeDocument/2006/relationships/hyperlink" Target="http://www.nevo.co.il/Law_word/law06/TAK-5275.pdf" TargetMode="External"/><Relationship Id="rId14" Type="http://schemas.openxmlformats.org/officeDocument/2006/relationships/hyperlink" Target="http://www.nevo.co.il/Law_word/law06/TAK-6102.pdf" TargetMode="External"/><Relationship Id="rId22" Type="http://schemas.openxmlformats.org/officeDocument/2006/relationships/hyperlink" Target="http://www.nevo.co.il/Law_word/law06/tak-7127.pdf" TargetMode="External"/><Relationship Id="rId27" Type="http://schemas.openxmlformats.org/officeDocument/2006/relationships/hyperlink" Target="http://www.nevo.co.il/Law_word/law15/memshala-1096.pdf" TargetMode="External"/><Relationship Id="rId30" Type="http://schemas.openxmlformats.org/officeDocument/2006/relationships/hyperlink" Target="http://www.nevo.co.il/Law_word/law16/knesset-7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6768</Words>
  <Characters>38579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פרק 81</vt:lpstr>
    </vt:vector>
  </TitlesOfParts>
  <Company/>
  <LinksUpToDate>false</LinksUpToDate>
  <CharactersWithSpaces>45257</CharactersWithSpaces>
  <SharedDoc>false</SharedDoc>
  <HLinks>
    <vt:vector size="984" baseType="variant">
      <vt:variant>
        <vt:i4>7471113</vt:i4>
      </vt:variant>
      <vt:variant>
        <vt:i4>456</vt:i4>
      </vt:variant>
      <vt:variant>
        <vt:i4>0</vt:i4>
      </vt:variant>
      <vt:variant>
        <vt:i4>5</vt:i4>
      </vt:variant>
      <vt:variant>
        <vt:lpwstr>http://www.nevo.co.il/Law_word/law06/tak-8031.pdf</vt:lpwstr>
      </vt:variant>
      <vt:variant>
        <vt:lpwstr/>
      </vt:variant>
      <vt:variant>
        <vt:i4>7471113</vt:i4>
      </vt:variant>
      <vt:variant>
        <vt:i4>453</vt:i4>
      </vt:variant>
      <vt:variant>
        <vt:i4>0</vt:i4>
      </vt:variant>
      <vt:variant>
        <vt:i4>5</vt:i4>
      </vt:variant>
      <vt:variant>
        <vt:lpwstr>http://www.nevo.co.il/Law_word/law06/tak-8031.pdf</vt:lpwstr>
      </vt:variant>
      <vt:variant>
        <vt:lpwstr/>
      </vt:variant>
      <vt:variant>
        <vt:i4>8126478</vt:i4>
      </vt:variant>
      <vt:variant>
        <vt:i4>450</vt:i4>
      </vt:variant>
      <vt:variant>
        <vt:i4>0</vt:i4>
      </vt:variant>
      <vt:variant>
        <vt:i4>5</vt:i4>
      </vt:variant>
      <vt:variant>
        <vt:lpwstr>http://www.nevo.co.il/Law_word/law06/tak-7127.pdf</vt:lpwstr>
      </vt:variant>
      <vt:variant>
        <vt:lpwstr/>
      </vt:variant>
      <vt:variant>
        <vt:i4>8126478</vt:i4>
      </vt:variant>
      <vt:variant>
        <vt:i4>447</vt:i4>
      </vt:variant>
      <vt:variant>
        <vt:i4>0</vt:i4>
      </vt:variant>
      <vt:variant>
        <vt:i4>5</vt:i4>
      </vt:variant>
      <vt:variant>
        <vt:lpwstr>http://www.nevo.co.il/Law_word/law06/tak-7127.pdf</vt:lpwstr>
      </vt:variant>
      <vt:variant>
        <vt:lpwstr/>
      </vt:variant>
      <vt:variant>
        <vt:i4>8126478</vt:i4>
      </vt:variant>
      <vt:variant>
        <vt:i4>444</vt:i4>
      </vt:variant>
      <vt:variant>
        <vt:i4>0</vt:i4>
      </vt:variant>
      <vt:variant>
        <vt:i4>5</vt:i4>
      </vt:variant>
      <vt:variant>
        <vt:lpwstr>http://www.nevo.co.il/Law_word/law06/tak-7127.pdf</vt:lpwstr>
      </vt:variant>
      <vt:variant>
        <vt:lpwstr/>
      </vt:variant>
      <vt:variant>
        <vt:i4>8126478</vt:i4>
      </vt:variant>
      <vt:variant>
        <vt:i4>441</vt:i4>
      </vt:variant>
      <vt:variant>
        <vt:i4>0</vt:i4>
      </vt:variant>
      <vt:variant>
        <vt:i4>5</vt:i4>
      </vt:variant>
      <vt:variant>
        <vt:lpwstr>http://www.nevo.co.il/Law_word/law06/tak-7127.pdf</vt:lpwstr>
      </vt:variant>
      <vt:variant>
        <vt:lpwstr/>
      </vt:variant>
      <vt:variant>
        <vt:i4>8126478</vt:i4>
      </vt:variant>
      <vt:variant>
        <vt:i4>438</vt:i4>
      </vt:variant>
      <vt:variant>
        <vt:i4>0</vt:i4>
      </vt:variant>
      <vt:variant>
        <vt:i4>5</vt:i4>
      </vt:variant>
      <vt:variant>
        <vt:lpwstr>http://www.nevo.co.il/Law_word/law06/tak-7127.pdf</vt:lpwstr>
      </vt:variant>
      <vt:variant>
        <vt:lpwstr/>
      </vt:variant>
      <vt:variant>
        <vt:i4>8126478</vt:i4>
      </vt:variant>
      <vt:variant>
        <vt:i4>435</vt:i4>
      </vt:variant>
      <vt:variant>
        <vt:i4>0</vt:i4>
      </vt:variant>
      <vt:variant>
        <vt:i4>5</vt:i4>
      </vt:variant>
      <vt:variant>
        <vt:lpwstr>http://www.nevo.co.il/Law_word/law06/tak-7127.pdf</vt:lpwstr>
      </vt:variant>
      <vt:variant>
        <vt:lpwstr/>
      </vt:variant>
      <vt:variant>
        <vt:i4>8323083</vt:i4>
      </vt:variant>
      <vt:variant>
        <vt:i4>432</vt:i4>
      </vt:variant>
      <vt:variant>
        <vt:i4>0</vt:i4>
      </vt:variant>
      <vt:variant>
        <vt:i4>5</vt:i4>
      </vt:variant>
      <vt:variant>
        <vt:lpwstr>http://www.nevo.co.il/Law_word/law06/TAK-6102.pdf</vt:lpwstr>
      </vt:variant>
      <vt:variant>
        <vt:lpwstr/>
      </vt:variant>
      <vt:variant>
        <vt:i4>8323083</vt:i4>
      </vt:variant>
      <vt:variant>
        <vt:i4>429</vt:i4>
      </vt:variant>
      <vt:variant>
        <vt:i4>0</vt:i4>
      </vt:variant>
      <vt:variant>
        <vt:i4>5</vt:i4>
      </vt:variant>
      <vt:variant>
        <vt:lpwstr>http://www.nevo.co.il/Law_word/law06/TAK-6102.pdf</vt:lpwstr>
      </vt:variant>
      <vt:variant>
        <vt:lpwstr/>
      </vt:variant>
      <vt:variant>
        <vt:i4>7471113</vt:i4>
      </vt:variant>
      <vt:variant>
        <vt:i4>426</vt:i4>
      </vt:variant>
      <vt:variant>
        <vt:i4>0</vt:i4>
      </vt:variant>
      <vt:variant>
        <vt:i4>5</vt:i4>
      </vt:variant>
      <vt:variant>
        <vt:lpwstr>http://www.nevo.co.il/Law_word/law06/tak-8031.pdf</vt:lpwstr>
      </vt:variant>
      <vt:variant>
        <vt:lpwstr/>
      </vt:variant>
      <vt:variant>
        <vt:i4>8126478</vt:i4>
      </vt:variant>
      <vt:variant>
        <vt:i4>423</vt:i4>
      </vt:variant>
      <vt:variant>
        <vt:i4>0</vt:i4>
      </vt:variant>
      <vt:variant>
        <vt:i4>5</vt:i4>
      </vt:variant>
      <vt:variant>
        <vt:lpwstr>http://www.nevo.co.il/Law_word/law06/tak-7127.pdf</vt:lpwstr>
      </vt:variant>
      <vt:variant>
        <vt:lpwstr/>
      </vt:variant>
      <vt:variant>
        <vt:i4>8126478</vt:i4>
      </vt:variant>
      <vt:variant>
        <vt:i4>420</vt:i4>
      </vt:variant>
      <vt:variant>
        <vt:i4>0</vt:i4>
      </vt:variant>
      <vt:variant>
        <vt:i4>5</vt:i4>
      </vt:variant>
      <vt:variant>
        <vt:lpwstr>http://www.nevo.co.il/Law_word/law06/tak-7127.pdf</vt:lpwstr>
      </vt:variant>
      <vt:variant>
        <vt:lpwstr/>
      </vt:variant>
      <vt:variant>
        <vt:i4>3801117</vt:i4>
      </vt:variant>
      <vt:variant>
        <vt:i4>417</vt:i4>
      </vt:variant>
      <vt:variant>
        <vt:i4>0</vt:i4>
      </vt:variant>
      <vt:variant>
        <vt:i4>5</vt:i4>
      </vt:variant>
      <vt:variant>
        <vt:lpwstr>http://www.nevo.co.il/Law_word/law16/knesset-178.pdf</vt:lpwstr>
      </vt:variant>
      <vt:variant>
        <vt:lpwstr/>
      </vt:variant>
      <vt:variant>
        <vt:i4>8257549</vt:i4>
      </vt:variant>
      <vt:variant>
        <vt:i4>414</vt:i4>
      </vt:variant>
      <vt:variant>
        <vt:i4>0</vt:i4>
      </vt:variant>
      <vt:variant>
        <vt:i4>5</vt:i4>
      </vt:variant>
      <vt:variant>
        <vt:lpwstr>http://www.nevo.co.il/Law_word/law14/law-2135.pdf</vt:lpwstr>
      </vt:variant>
      <vt:variant>
        <vt:lpwstr/>
      </vt:variant>
      <vt:variant>
        <vt:i4>8323083</vt:i4>
      </vt:variant>
      <vt:variant>
        <vt:i4>411</vt:i4>
      </vt:variant>
      <vt:variant>
        <vt:i4>0</vt:i4>
      </vt:variant>
      <vt:variant>
        <vt:i4>5</vt:i4>
      </vt:variant>
      <vt:variant>
        <vt:lpwstr>http://www.nevo.co.il/Law_word/law06/TAK-6102.pdf</vt:lpwstr>
      </vt:variant>
      <vt:variant>
        <vt:lpwstr/>
      </vt:variant>
      <vt:variant>
        <vt:i4>7667721</vt:i4>
      </vt:variant>
      <vt:variant>
        <vt:i4>408</vt:i4>
      </vt:variant>
      <vt:variant>
        <vt:i4>0</vt:i4>
      </vt:variant>
      <vt:variant>
        <vt:i4>5</vt:i4>
      </vt:variant>
      <vt:variant>
        <vt:lpwstr>http://www.nevo.co.il/Law_word/law06/TAK-5697.pdf</vt:lpwstr>
      </vt:variant>
      <vt:variant>
        <vt:lpwstr/>
      </vt:variant>
      <vt:variant>
        <vt:i4>8192011</vt:i4>
      </vt:variant>
      <vt:variant>
        <vt:i4>405</vt:i4>
      </vt:variant>
      <vt:variant>
        <vt:i4>0</vt:i4>
      </vt:variant>
      <vt:variant>
        <vt:i4>5</vt:i4>
      </vt:variant>
      <vt:variant>
        <vt:lpwstr>http://www.nevo.co.il/Law_word/law06/TAK-5615.pdf</vt:lpwstr>
      </vt:variant>
      <vt:variant>
        <vt:lpwstr/>
      </vt:variant>
      <vt:variant>
        <vt:i4>8126478</vt:i4>
      </vt:variant>
      <vt:variant>
        <vt:i4>402</vt:i4>
      </vt:variant>
      <vt:variant>
        <vt:i4>0</vt:i4>
      </vt:variant>
      <vt:variant>
        <vt:i4>5</vt:i4>
      </vt:variant>
      <vt:variant>
        <vt:lpwstr>http://www.nevo.co.il/Law_word/law06/tak-7127.pdf</vt:lpwstr>
      </vt:variant>
      <vt:variant>
        <vt:lpwstr/>
      </vt:variant>
      <vt:variant>
        <vt:i4>8323083</vt:i4>
      </vt:variant>
      <vt:variant>
        <vt:i4>399</vt:i4>
      </vt:variant>
      <vt:variant>
        <vt:i4>0</vt:i4>
      </vt:variant>
      <vt:variant>
        <vt:i4>5</vt:i4>
      </vt:variant>
      <vt:variant>
        <vt:lpwstr>http://www.nevo.co.il/Law_word/law06/TAK-6102.pdf</vt:lpwstr>
      </vt:variant>
      <vt:variant>
        <vt:lpwstr/>
      </vt:variant>
      <vt:variant>
        <vt:i4>7667721</vt:i4>
      </vt:variant>
      <vt:variant>
        <vt:i4>396</vt:i4>
      </vt:variant>
      <vt:variant>
        <vt:i4>0</vt:i4>
      </vt:variant>
      <vt:variant>
        <vt:i4>5</vt:i4>
      </vt:variant>
      <vt:variant>
        <vt:lpwstr>http://www.nevo.co.il/Law_word/law06/TAK-5697.pdf</vt:lpwstr>
      </vt:variant>
      <vt:variant>
        <vt:lpwstr/>
      </vt:variant>
      <vt:variant>
        <vt:i4>8192011</vt:i4>
      </vt:variant>
      <vt:variant>
        <vt:i4>393</vt:i4>
      </vt:variant>
      <vt:variant>
        <vt:i4>0</vt:i4>
      </vt:variant>
      <vt:variant>
        <vt:i4>5</vt:i4>
      </vt:variant>
      <vt:variant>
        <vt:lpwstr>http://www.nevo.co.il/Law_word/law06/TAK-5615.pdf</vt:lpwstr>
      </vt:variant>
      <vt:variant>
        <vt:lpwstr/>
      </vt:variant>
      <vt:variant>
        <vt:i4>8060943</vt:i4>
      </vt:variant>
      <vt:variant>
        <vt:i4>390</vt:i4>
      </vt:variant>
      <vt:variant>
        <vt:i4>0</vt:i4>
      </vt:variant>
      <vt:variant>
        <vt:i4>5</vt:i4>
      </vt:variant>
      <vt:variant>
        <vt:lpwstr>http://www.nevo.co.il/Law_word/law06/TAK-5275.pdf</vt:lpwstr>
      </vt:variant>
      <vt:variant>
        <vt:lpwstr/>
      </vt:variant>
      <vt:variant>
        <vt:i4>7471113</vt:i4>
      </vt:variant>
      <vt:variant>
        <vt:i4>387</vt:i4>
      </vt:variant>
      <vt:variant>
        <vt:i4>0</vt:i4>
      </vt:variant>
      <vt:variant>
        <vt:i4>5</vt:i4>
      </vt:variant>
      <vt:variant>
        <vt:lpwstr>http://www.nevo.co.il/Law_word/law06/tak-8031.pdf</vt:lpwstr>
      </vt:variant>
      <vt:variant>
        <vt:lpwstr/>
      </vt:variant>
      <vt:variant>
        <vt:i4>7471113</vt:i4>
      </vt:variant>
      <vt:variant>
        <vt:i4>384</vt:i4>
      </vt:variant>
      <vt:variant>
        <vt:i4>0</vt:i4>
      </vt:variant>
      <vt:variant>
        <vt:i4>5</vt:i4>
      </vt:variant>
      <vt:variant>
        <vt:lpwstr>http://www.nevo.co.il/Law_word/law06/tak-8031.pdf</vt:lpwstr>
      </vt:variant>
      <vt:variant>
        <vt:lpwstr/>
      </vt:variant>
      <vt:variant>
        <vt:i4>7471113</vt:i4>
      </vt:variant>
      <vt:variant>
        <vt:i4>381</vt:i4>
      </vt:variant>
      <vt:variant>
        <vt:i4>0</vt:i4>
      </vt:variant>
      <vt:variant>
        <vt:i4>5</vt:i4>
      </vt:variant>
      <vt:variant>
        <vt:lpwstr>http://www.nevo.co.il/Law_word/law06/tak-8031.pdf</vt:lpwstr>
      </vt:variant>
      <vt:variant>
        <vt:lpwstr/>
      </vt:variant>
      <vt:variant>
        <vt:i4>7667726</vt:i4>
      </vt:variant>
      <vt:variant>
        <vt:i4>378</vt:i4>
      </vt:variant>
      <vt:variant>
        <vt:i4>0</vt:i4>
      </vt:variant>
      <vt:variant>
        <vt:i4>5</vt:i4>
      </vt:variant>
      <vt:variant>
        <vt:lpwstr>http://www.nevo.co.il/Law_word/law06/TAK-5096.pdf</vt:lpwstr>
      </vt:variant>
      <vt:variant>
        <vt:lpwstr/>
      </vt:variant>
      <vt:variant>
        <vt:i4>3473438</vt:i4>
      </vt:variant>
      <vt:variant>
        <vt:i4>375</vt:i4>
      </vt:variant>
      <vt:variant>
        <vt:i4>0</vt:i4>
      </vt:variant>
      <vt:variant>
        <vt:i4>5</vt:i4>
      </vt:variant>
      <vt:variant>
        <vt:lpwstr>http://www.nevo.co.il/Law_word/law16/knesset-543.pdf</vt:lpwstr>
      </vt:variant>
      <vt:variant>
        <vt:lpwstr/>
      </vt:variant>
      <vt:variant>
        <vt:i4>7864325</vt:i4>
      </vt:variant>
      <vt:variant>
        <vt:i4>372</vt:i4>
      </vt:variant>
      <vt:variant>
        <vt:i4>0</vt:i4>
      </vt:variant>
      <vt:variant>
        <vt:i4>5</vt:i4>
      </vt:variant>
      <vt:variant>
        <vt:lpwstr>http://www.nevo.co.il/law_word/law14/law-2458.pdf</vt:lpwstr>
      </vt:variant>
      <vt:variant>
        <vt:lpwstr/>
      </vt:variant>
      <vt:variant>
        <vt:i4>7471113</vt:i4>
      </vt:variant>
      <vt:variant>
        <vt:i4>369</vt:i4>
      </vt:variant>
      <vt:variant>
        <vt:i4>0</vt:i4>
      </vt:variant>
      <vt:variant>
        <vt:i4>5</vt:i4>
      </vt:variant>
      <vt:variant>
        <vt:lpwstr>http://www.nevo.co.il/Law_word/law06/tak-8031.pdf</vt:lpwstr>
      </vt:variant>
      <vt:variant>
        <vt:lpwstr/>
      </vt:variant>
      <vt:variant>
        <vt:i4>8126478</vt:i4>
      </vt:variant>
      <vt:variant>
        <vt:i4>366</vt:i4>
      </vt:variant>
      <vt:variant>
        <vt:i4>0</vt:i4>
      </vt:variant>
      <vt:variant>
        <vt:i4>5</vt:i4>
      </vt:variant>
      <vt:variant>
        <vt:lpwstr>http://www.nevo.co.il/Law_word/law06/tak-7127.pdf</vt:lpwstr>
      </vt:variant>
      <vt:variant>
        <vt:lpwstr/>
      </vt:variant>
      <vt:variant>
        <vt:i4>7471113</vt:i4>
      </vt:variant>
      <vt:variant>
        <vt:i4>363</vt:i4>
      </vt:variant>
      <vt:variant>
        <vt:i4>0</vt:i4>
      </vt:variant>
      <vt:variant>
        <vt:i4>5</vt:i4>
      </vt:variant>
      <vt:variant>
        <vt:lpwstr>http://www.nevo.co.il/Law_word/law06/tak-8031.pdf</vt:lpwstr>
      </vt:variant>
      <vt:variant>
        <vt:lpwstr/>
      </vt:variant>
      <vt:variant>
        <vt:i4>8126478</vt:i4>
      </vt:variant>
      <vt:variant>
        <vt:i4>360</vt:i4>
      </vt:variant>
      <vt:variant>
        <vt:i4>0</vt:i4>
      </vt:variant>
      <vt:variant>
        <vt:i4>5</vt:i4>
      </vt:variant>
      <vt:variant>
        <vt:lpwstr>http://www.nevo.co.il/Law_word/law06/tak-7127.pdf</vt:lpwstr>
      </vt:variant>
      <vt:variant>
        <vt:lpwstr/>
      </vt:variant>
      <vt:variant>
        <vt:i4>7667726</vt:i4>
      </vt:variant>
      <vt:variant>
        <vt:i4>357</vt:i4>
      </vt:variant>
      <vt:variant>
        <vt:i4>0</vt:i4>
      </vt:variant>
      <vt:variant>
        <vt:i4>5</vt:i4>
      </vt:variant>
      <vt:variant>
        <vt:lpwstr>http://www.nevo.co.il/Law_word/law06/TAK-5096.pdf</vt:lpwstr>
      </vt:variant>
      <vt:variant>
        <vt:lpwstr/>
      </vt:variant>
      <vt:variant>
        <vt:i4>8126478</vt:i4>
      </vt:variant>
      <vt:variant>
        <vt:i4>354</vt:i4>
      </vt:variant>
      <vt:variant>
        <vt:i4>0</vt:i4>
      </vt:variant>
      <vt:variant>
        <vt:i4>5</vt:i4>
      </vt:variant>
      <vt:variant>
        <vt:lpwstr>http://www.nevo.co.il/Law_word/law06/tak-7127.pdf</vt:lpwstr>
      </vt:variant>
      <vt:variant>
        <vt:lpwstr/>
      </vt:variant>
      <vt:variant>
        <vt:i4>3801113</vt:i4>
      </vt:variant>
      <vt:variant>
        <vt:i4>351</vt:i4>
      </vt:variant>
      <vt:variant>
        <vt:i4>0</vt:i4>
      </vt:variant>
      <vt:variant>
        <vt:i4>5</vt:i4>
      </vt:variant>
      <vt:variant>
        <vt:lpwstr>http://www.nevo.co.il/Law_word/law16/KNESSET-138.pdf</vt:lpwstr>
      </vt:variant>
      <vt:variant>
        <vt:lpwstr/>
      </vt:variant>
      <vt:variant>
        <vt:i4>8192000</vt:i4>
      </vt:variant>
      <vt:variant>
        <vt:i4>348</vt:i4>
      </vt:variant>
      <vt:variant>
        <vt:i4>0</vt:i4>
      </vt:variant>
      <vt:variant>
        <vt:i4>5</vt:i4>
      </vt:variant>
      <vt:variant>
        <vt:lpwstr>http://www.nevo.co.il/Law_word/law14/LAW-2108.pdf</vt:lpwstr>
      </vt:variant>
      <vt:variant>
        <vt:lpwstr/>
      </vt:variant>
      <vt:variant>
        <vt:i4>8323083</vt:i4>
      </vt:variant>
      <vt:variant>
        <vt:i4>345</vt:i4>
      </vt:variant>
      <vt:variant>
        <vt:i4>0</vt:i4>
      </vt:variant>
      <vt:variant>
        <vt:i4>5</vt:i4>
      </vt:variant>
      <vt:variant>
        <vt:lpwstr>http://www.nevo.co.il/Law_word/law06/TAK-6102.pdf</vt:lpwstr>
      </vt:variant>
      <vt:variant>
        <vt:lpwstr/>
      </vt:variant>
      <vt:variant>
        <vt:i4>7667726</vt:i4>
      </vt:variant>
      <vt:variant>
        <vt:i4>342</vt:i4>
      </vt:variant>
      <vt:variant>
        <vt:i4>0</vt:i4>
      </vt:variant>
      <vt:variant>
        <vt:i4>5</vt:i4>
      </vt:variant>
      <vt:variant>
        <vt:lpwstr>http://www.nevo.co.il/Law_word/law06/TAK-5096.pdf</vt:lpwstr>
      </vt:variant>
      <vt:variant>
        <vt:lpwstr/>
      </vt:variant>
      <vt:variant>
        <vt:i4>8323083</vt:i4>
      </vt:variant>
      <vt:variant>
        <vt:i4>339</vt:i4>
      </vt:variant>
      <vt:variant>
        <vt:i4>0</vt:i4>
      </vt:variant>
      <vt:variant>
        <vt:i4>5</vt:i4>
      </vt:variant>
      <vt:variant>
        <vt:lpwstr>http://www.nevo.co.il/Law_word/law06/TAK-6102.pdf</vt:lpwstr>
      </vt:variant>
      <vt:variant>
        <vt:lpwstr/>
      </vt:variant>
      <vt:variant>
        <vt:i4>7667726</vt:i4>
      </vt:variant>
      <vt:variant>
        <vt:i4>336</vt:i4>
      </vt:variant>
      <vt:variant>
        <vt:i4>0</vt:i4>
      </vt:variant>
      <vt:variant>
        <vt:i4>5</vt:i4>
      </vt:variant>
      <vt:variant>
        <vt:lpwstr>http://www.nevo.co.il/Law_word/law06/TAK-5096.pdf</vt:lpwstr>
      </vt:variant>
      <vt:variant>
        <vt:lpwstr/>
      </vt:variant>
      <vt:variant>
        <vt:i4>8126478</vt:i4>
      </vt:variant>
      <vt:variant>
        <vt:i4>333</vt:i4>
      </vt:variant>
      <vt:variant>
        <vt:i4>0</vt:i4>
      </vt:variant>
      <vt:variant>
        <vt:i4>5</vt:i4>
      </vt:variant>
      <vt:variant>
        <vt:lpwstr>http://www.nevo.co.il/Law_word/law06/tak-7127.pdf</vt:lpwstr>
      </vt:variant>
      <vt:variant>
        <vt:lpwstr/>
      </vt:variant>
      <vt:variant>
        <vt:i4>8126478</vt:i4>
      </vt:variant>
      <vt:variant>
        <vt:i4>330</vt:i4>
      </vt:variant>
      <vt:variant>
        <vt:i4>0</vt:i4>
      </vt:variant>
      <vt:variant>
        <vt:i4>5</vt:i4>
      </vt:variant>
      <vt:variant>
        <vt:lpwstr>http://www.nevo.co.il/Law_word/law06/tak-7127.pdf</vt:lpwstr>
      </vt:variant>
      <vt:variant>
        <vt:lpwstr/>
      </vt:variant>
      <vt:variant>
        <vt:i4>8126478</vt:i4>
      </vt:variant>
      <vt:variant>
        <vt:i4>327</vt:i4>
      </vt:variant>
      <vt:variant>
        <vt:i4>0</vt:i4>
      </vt:variant>
      <vt:variant>
        <vt:i4>5</vt:i4>
      </vt:variant>
      <vt:variant>
        <vt:lpwstr>http://www.nevo.co.il/Law_word/law06/tak-7127.pdf</vt:lpwstr>
      </vt:variant>
      <vt:variant>
        <vt:lpwstr/>
      </vt:variant>
      <vt:variant>
        <vt:i4>8126478</vt:i4>
      </vt:variant>
      <vt:variant>
        <vt:i4>324</vt:i4>
      </vt:variant>
      <vt:variant>
        <vt:i4>0</vt:i4>
      </vt:variant>
      <vt:variant>
        <vt:i4>5</vt:i4>
      </vt:variant>
      <vt:variant>
        <vt:lpwstr>http://www.nevo.co.il/Law_word/law06/tak-7127.pdf</vt:lpwstr>
      </vt:variant>
      <vt:variant>
        <vt:lpwstr/>
      </vt:variant>
      <vt:variant>
        <vt:i4>7667726</vt:i4>
      </vt:variant>
      <vt:variant>
        <vt:i4>321</vt:i4>
      </vt:variant>
      <vt:variant>
        <vt:i4>0</vt:i4>
      </vt:variant>
      <vt:variant>
        <vt:i4>5</vt:i4>
      </vt:variant>
      <vt:variant>
        <vt:lpwstr>http://www.nevo.co.il/Law_word/law06/TAK-5096.pdf</vt:lpwstr>
      </vt:variant>
      <vt:variant>
        <vt:lpwstr/>
      </vt:variant>
      <vt:variant>
        <vt:i4>8126478</vt:i4>
      </vt:variant>
      <vt:variant>
        <vt:i4>318</vt:i4>
      </vt:variant>
      <vt:variant>
        <vt:i4>0</vt:i4>
      </vt:variant>
      <vt:variant>
        <vt:i4>5</vt:i4>
      </vt:variant>
      <vt:variant>
        <vt:lpwstr>http://www.nevo.co.il/Law_word/law06/tak-7127.pdf</vt:lpwstr>
      </vt:variant>
      <vt:variant>
        <vt:lpwstr/>
      </vt:variant>
      <vt:variant>
        <vt:i4>8126478</vt:i4>
      </vt:variant>
      <vt:variant>
        <vt:i4>315</vt:i4>
      </vt:variant>
      <vt:variant>
        <vt:i4>0</vt:i4>
      </vt:variant>
      <vt:variant>
        <vt:i4>5</vt:i4>
      </vt:variant>
      <vt:variant>
        <vt:lpwstr>http://www.nevo.co.il/Law_word/law06/tak-7127.pdf</vt:lpwstr>
      </vt:variant>
      <vt:variant>
        <vt:lpwstr/>
      </vt:variant>
      <vt:variant>
        <vt:i4>8257551</vt:i4>
      </vt:variant>
      <vt:variant>
        <vt:i4>312</vt:i4>
      </vt:variant>
      <vt:variant>
        <vt:i4>0</vt:i4>
      </vt:variant>
      <vt:variant>
        <vt:i4>5</vt:i4>
      </vt:variant>
      <vt:variant>
        <vt:lpwstr>http://www.nevo.co.il/Law_word/law06/tak-7601.pdf</vt:lpwstr>
      </vt:variant>
      <vt:variant>
        <vt:lpwstr/>
      </vt:variant>
      <vt:variant>
        <vt:i4>8257551</vt:i4>
      </vt:variant>
      <vt:variant>
        <vt:i4>309</vt:i4>
      </vt:variant>
      <vt:variant>
        <vt:i4>0</vt:i4>
      </vt:variant>
      <vt:variant>
        <vt:i4>5</vt:i4>
      </vt:variant>
      <vt:variant>
        <vt:lpwstr>http://www.nevo.co.il/Law_word/law06/tak-7601.pdf</vt:lpwstr>
      </vt:variant>
      <vt:variant>
        <vt:lpwstr/>
      </vt:variant>
      <vt:variant>
        <vt:i4>8323083</vt:i4>
      </vt:variant>
      <vt:variant>
        <vt:i4>306</vt:i4>
      </vt:variant>
      <vt:variant>
        <vt:i4>0</vt:i4>
      </vt:variant>
      <vt:variant>
        <vt:i4>5</vt:i4>
      </vt:variant>
      <vt:variant>
        <vt:lpwstr>http://www.nevo.co.il/Law_word/law06/TAK-6102.pdf</vt:lpwstr>
      </vt:variant>
      <vt:variant>
        <vt:lpwstr/>
      </vt:variant>
      <vt:variant>
        <vt:i4>8323083</vt:i4>
      </vt:variant>
      <vt:variant>
        <vt:i4>303</vt:i4>
      </vt:variant>
      <vt:variant>
        <vt:i4>0</vt:i4>
      </vt:variant>
      <vt:variant>
        <vt:i4>5</vt:i4>
      </vt:variant>
      <vt:variant>
        <vt:lpwstr>http://www.nevo.co.il/Law_word/law06/TAK-6102.pdf</vt:lpwstr>
      </vt:variant>
      <vt:variant>
        <vt:lpwstr/>
      </vt:variant>
      <vt:variant>
        <vt:i4>7471113</vt:i4>
      </vt:variant>
      <vt:variant>
        <vt:i4>300</vt:i4>
      </vt:variant>
      <vt:variant>
        <vt:i4>0</vt:i4>
      </vt:variant>
      <vt:variant>
        <vt:i4>5</vt:i4>
      </vt:variant>
      <vt:variant>
        <vt:lpwstr>http://www.nevo.co.il/Law_word/law06/tak-8031.pdf</vt:lpwstr>
      </vt:variant>
      <vt:variant>
        <vt:lpwstr/>
      </vt:variant>
      <vt:variant>
        <vt:i4>7471113</vt:i4>
      </vt:variant>
      <vt:variant>
        <vt:i4>297</vt:i4>
      </vt:variant>
      <vt:variant>
        <vt:i4>0</vt:i4>
      </vt:variant>
      <vt:variant>
        <vt:i4>5</vt:i4>
      </vt:variant>
      <vt:variant>
        <vt:lpwstr>http://www.nevo.co.il/Law_word/law06/tak-8031.pdf</vt:lpwstr>
      </vt:variant>
      <vt:variant>
        <vt:lpwstr/>
      </vt:variant>
      <vt:variant>
        <vt:i4>8126478</vt:i4>
      </vt:variant>
      <vt:variant>
        <vt:i4>294</vt:i4>
      </vt:variant>
      <vt:variant>
        <vt:i4>0</vt:i4>
      </vt:variant>
      <vt:variant>
        <vt:i4>5</vt:i4>
      </vt:variant>
      <vt:variant>
        <vt:lpwstr>http://www.nevo.co.il/Law_word/law06/tak-7127.pdf</vt:lpwstr>
      </vt:variant>
      <vt:variant>
        <vt:lpwstr/>
      </vt:variant>
      <vt:variant>
        <vt:i4>8323083</vt:i4>
      </vt:variant>
      <vt:variant>
        <vt:i4>291</vt:i4>
      </vt:variant>
      <vt:variant>
        <vt:i4>0</vt:i4>
      </vt:variant>
      <vt:variant>
        <vt:i4>5</vt:i4>
      </vt:variant>
      <vt:variant>
        <vt:lpwstr>http://www.nevo.co.il/Law_word/law06/TAK-6102.pdf</vt:lpwstr>
      </vt:variant>
      <vt:variant>
        <vt:lpwstr/>
      </vt:variant>
      <vt:variant>
        <vt:i4>7471113</vt:i4>
      </vt:variant>
      <vt:variant>
        <vt:i4>288</vt:i4>
      </vt:variant>
      <vt:variant>
        <vt:i4>0</vt:i4>
      </vt:variant>
      <vt:variant>
        <vt:i4>5</vt:i4>
      </vt:variant>
      <vt:variant>
        <vt:lpwstr>http://www.nevo.co.il/Law_word/law06/tak-8031.pdf</vt:lpwstr>
      </vt:variant>
      <vt:variant>
        <vt:lpwstr/>
      </vt:variant>
      <vt:variant>
        <vt:i4>8126478</vt:i4>
      </vt:variant>
      <vt:variant>
        <vt:i4>285</vt:i4>
      </vt:variant>
      <vt:variant>
        <vt:i4>0</vt:i4>
      </vt:variant>
      <vt:variant>
        <vt:i4>5</vt:i4>
      </vt:variant>
      <vt:variant>
        <vt:lpwstr>http://www.nevo.co.il/Law_word/law06/tak-7127.pdf</vt:lpwstr>
      </vt:variant>
      <vt:variant>
        <vt:lpwstr/>
      </vt:variant>
      <vt:variant>
        <vt:i4>8323083</vt:i4>
      </vt:variant>
      <vt:variant>
        <vt:i4>282</vt:i4>
      </vt:variant>
      <vt:variant>
        <vt:i4>0</vt:i4>
      </vt:variant>
      <vt:variant>
        <vt:i4>5</vt:i4>
      </vt:variant>
      <vt:variant>
        <vt:lpwstr>http://www.nevo.co.il/Law_word/law06/TAK-6102.pdf</vt:lpwstr>
      </vt:variant>
      <vt:variant>
        <vt:lpwstr/>
      </vt:variant>
      <vt:variant>
        <vt:i4>393249</vt:i4>
      </vt:variant>
      <vt:variant>
        <vt:i4>279</vt:i4>
      </vt:variant>
      <vt:variant>
        <vt:i4>0</vt:i4>
      </vt:variant>
      <vt:variant>
        <vt:i4>5</vt:i4>
      </vt:variant>
      <vt:variant>
        <vt:lpwstr>https://www.nevo.co.il/law_html/law16/knesset-945.pdf</vt:lpwstr>
      </vt:variant>
      <vt:variant>
        <vt:lpwstr/>
      </vt:variant>
      <vt:variant>
        <vt:i4>7405573</vt:i4>
      </vt:variant>
      <vt:variant>
        <vt:i4>276</vt:i4>
      </vt:variant>
      <vt:variant>
        <vt:i4>0</vt:i4>
      </vt:variant>
      <vt:variant>
        <vt:i4>5</vt:i4>
      </vt:variant>
      <vt:variant>
        <vt:lpwstr>https://www.nevo.co.il/law_html/law14/law-3016.pdf</vt:lpwstr>
      </vt:variant>
      <vt:variant>
        <vt:lpwstr/>
      </vt:variant>
      <vt:variant>
        <vt:i4>3801117</vt:i4>
      </vt:variant>
      <vt:variant>
        <vt:i4>273</vt:i4>
      </vt:variant>
      <vt:variant>
        <vt:i4>0</vt:i4>
      </vt:variant>
      <vt:variant>
        <vt:i4>5</vt:i4>
      </vt:variant>
      <vt:variant>
        <vt:lpwstr>http://www.nevo.co.il/Law_word/law16/knesset-178.pdf</vt:lpwstr>
      </vt:variant>
      <vt:variant>
        <vt:lpwstr/>
      </vt:variant>
      <vt:variant>
        <vt:i4>8257549</vt:i4>
      </vt:variant>
      <vt:variant>
        <vt:i4>270</vt:i4>
      </vt:variant>
      <vt:variant>
        <vt:i4>0</vt:i4>
      </vt:variant>
      <vt:variant>
        <vt:i4>5</vt:i4>
      </vt:variant>
      <vt:variant>
        <vt:lpwstr>http://www.nevo.co.il/Law_word/law14/law-2135.pdf</vt:lpwstr>
      </vt:variant>
      <vt:variant>
        <vt:lpwstr/>
      </vt:variant>
      <vt:variant>
        <vt:i4>3801113</vt:i4>
      </vt:variant>
      <vt:variant>
        <vt:i4>267</vt:i4>
      </vt:variant>
      <vt:variant>
        <vt:i4>0</vt:i4>
      </vt:variant>
      <vt:variant>
        <vt:i4>5</vt:i4>
      </vt:variant>
      <vt:variant>
        <vt:lpwstr>http://www.nevo.co.il/Law_word/law16/KNESSET-138.pdf</vt:lpwstr>
      </vt:variant>
      <vt:variant>
        <vt:lpwstr/>
      </vt:variant>
      <vt:variant>
        <vt:i4>8192000</vt:i4>
      </vt:variant>
      <vt:variant>
        <vt:i4>264</vt:i4>
      </vt:variant>
      <vt:variant>
        <vt:i4>0</vt:i4>
      </vt:variant>
      <vt:variant>
        <vt:i4>5</vt:i4>
      </vt:variant>
      <vt:variant>
        <vt:lpwstr>http://www.nevo.co.il/Law_word/law14/LAW-2108.pdf</vt:lpwstr>
      </vt:variant>
      <vt:variant>
        <vt:lpwstr/>
      </vt:variant>
      <vt:variant>
        <vt:i4>3342355</vt:i4>
      </vt:variant>
      <vt:variant>
        <vt:i4>261</vt:i4>
      </vt:variant>
      <vt:variant>
        <vt:i4>0</vt:i4>
      </vt:variant>
      <vt:variant>
        <vt:i4>5</vt:i4>
      </vt:variant>
      <vt:variant>
        <vt:lpwstr>http://www.nevo.co.il/Law_word/law16/knesset-797.pdf</vt:lpwstr>
      </vt:variant>
      <vt:variant>
        <vt:lpwstr/>
      </vt:variant>
      <vt:variant>
        <vt:i4>7995400</vt:i4>
      </vt:variant>
      <vt:variant>
        <vt:i4>258</vt:i4>
      </vt:variant>
      <vt:variant>
        <vt:i4>0</vt:i4>
      </vt:variant>
      <vt:variant>
        <vt:i4>5</vt:i4>
      </vt:variant>
      <vt:variant>
        <vt:lpwstr>http://www.nevo.co.il/Law_word/law14/law-2776.pdf</vt:lpwstr>
      </vt:variant>
      <vt:variant>
        <vt:lpwstr/>
      </vt:variant>
      <vt:variant>
        <vt:i4>1441889</vt:i4>
      </vt:variant>
      <vt:variant>
        <vt:i4>255</vt:i4>
      </vt:variant>
      <vt:variant>
        <vt:i4>0</vt:i4>
      </vt:variant>
      <vt:variant>
        <vt:i4>5</vt:i4>
      </vt:variant>
      <vt:variant>
        <vt:lpwstr>http://www.nevo.co.il/Law_word/law15/memshala-1096.pdf</vt:lpwstr>
      </vt:variant>
      <vt:variant>
        <vt:lpwstr/>
      </vt:variant>
      <vt:variant>
        <vt:i4>8126475</vt:i4>
      </vt:variant>
      <vt:variant>
        <vt:i4>252</vt:i4>
      </vt:variant>
      <vt:variant>
        <vt:i4>0</vt:i4>
      </vt:variant>
      <vt:variant>
        <vt:i4>5</vt:i4>
      </vt:variant>
      <vt:variant>
        <vt:lpwstr>http://www.nevo.co.il/Law_word/law14/law-2614.pdf</vt:lpwstr>
      </vt:variant>
      <vt:variant>
        <vt:lpwstr/>
      </vt:variant>
      <vt:variant>
        <vt:i4>5701668</vt:i4>
      </vt:variant>
      <vt:variant>
        <vt:i4>249</vt:i4>
      </vt:variant>
      <vt:variant>
        <vt:i4>0</vt:i4>
      </vt:variant>
      <vt:variant>
        <vt:i4>5</vt:i4>
      </vt:variant>
      <vt:variant>
        <vt:lpwstr>http://www.nevo.co.il/Law_word/law16/KNESSET-84.pdf</vt:lpwstr>
      </vt:variant>
      <vt:variant>
        <vt:lpwstr/>
      </vt:variant>
      <vt:variant>
        <vt:i4>8323073</vt:i4>
      </vt:variant>
      <vt:variant>
        <vt:i4>246</vt:i4>
      </vt:variant>
      <vt:variant>
        <vt:i4>0</vt:i4>
      </vt:variant>
      <vt:variant>
        <vt:i4>5</vt:i4>
      </vt:variant>
      <vt:variant>
        <vt:lpwstr>http://www.nevo.co.il/Law_word/law14/LAW-2028.pdf</vt:lpwstr>
      </vt:variant>
      <vt:variant>
        <vt:lpwstr/>
      </vt:variant>
      <vt:variant>
        <vt:i4>3342355</vt:i4>
      </vt:variant>
      <vt:variant>
        <vt:i4>243</vt:i4>
      </vt:variant>
      <vt:variant>
        <vt:i4>0</vt:i4>
      </vt:variant>
      <vt:variant>
        <vt:i4>5</vt:i4>
      </vt:variant>
      <vt:variant>
        <vt:lpwstr>http://www.nevo.co.il/Law_word/law16/knesset-797.pdf</vt:lpwstr>
      </vt:variant>
      <vt:variant>
        <vt:lpwstr/>
      </vt:variant>
      <vt:variant>
        <vt:i4>7995400</vt:i4>
      </vt:variant>
      <vt:variant>
        <vt:i4>240</vt:i4>
      </vt:variant>
      <vt:variant>
        <vt:i4>0</vt:i4>
      </vt:variant>
      <vt:variant>
        <vt:i4>5</vt:i4>
      </vt:variant>
      <vt:variant>
        <vt:lpwstr>http://www.nevo.co.il/Law_word/law14/law-2776.pdf</vt:lpwstr>
      </vt:variant>
      <vt:variant>
        <vt:lpwstr/>
      </vt:variant>
      <vt:variant>
        <vt:i4>3801113</vt:i4>
      </vt:variant>
      <vt:variant>
        <vt:i4>237</vt:i4>
      </vt:variant>
      <vt:variant>
        <vt:i4>0</vt:i4>
      </vt:variant>
      <vt:variant>
        <vt:i4>5</vt:i4>
      </vt:variant>
      <vt:variant>
        <vt:lpwstr>http://www.nevo.co.il/Law_word/law16/KNESSET-138.pdf</vt:lpwstr>
      </vt:variant>
      <vt:variant>
        <vt:lpwstr/>
      </vt:variant>
      <vt:variant>
        <vt:i4>8192000</vt:i4>
      </vt:variant>
      <vt:variant>
        <vt:i4>234</vt:i4>
      </vt:variant>
      <vt:variant>
        <vt:i4>0</vt:i4>
      </vt:variant>
      <vt:variant>
        <vt:i4>5</vt:i4>
      </vt:variant>
      <vt:variant>
        <vt:lpwstr>http://www.nevo.co.il/Law_word/law14/LAW-2108.pdf</vt:lpwstr>
      </vt:variant>
      <vt:variant>
        <vt:lpwstr/>
      </vt:variant>
      <vt:variant>
        <vt:i4>3801113</vt:i4>
      </vt:variant>
      <vt:variant>
        <vt:i4>231</vt:i4>
      </vt:variant>
      <vt:variant>
        <vt:i4>0</vt:i4>
      </vt:variant>
      <vt:variant>
        <vt:i4>5</vt:i4>
      </vt:variant>
      <vt:variant>
        <vt:lpwstr>http://www.nevo.co.il/Law_word/law16/KNESSET-138.pdf</vt:lpwstr>
      </vt:variant>
      <vt:variant>
        <vt:lpwstr/>
      </vt:variant>
      <vt:variant>
        <vt:i4>8192000</vt:i4>
      </vt:variant>
      <vt:variant>
        <vt:i4>228</vt:i4>
      </vt:variant>
      <vt:variant>
        <vt:i4>0</vt:i4>
      </vt:variant>
      <vt:variant>
        <vt:i4>5</vt:i4>
      </vt:variant>
      <vt:variant>
        <vt:lpwstr>http://www.nevo.co.il/Law_word/law14/LAW-2108.pdf</vt:lpwstr>
      </vt:variant>
      <vt:variant>
        <vt:lpwstr/>
      </vt:variant>
      <vt:variant>
        <vt:i4>3801113</vt:i4>
      </vt:variant>
      <vt:variant>
        <vt:i4>225</vt:i4>
      </vt:variant>
      <vt:variant>
        <vt:i4>0</vt:i4>
      </vt:variant>
      <vt:variant>
        <vt:i4>5</vt:i4>
      </vt:variant>
      <vt:variant>
        <vt:lpwstr>http://www.nevo.co.il/Law_word/law16/KNESSET-138.pdf</vt:lpwstr>
      </vt:variant>
      <vt:variant>
        <vt:lpwstr/>
      </vt:variant>
      <vt:variant>
        <vt:i4>8192000</vt:i4>
      </vt:variant>
      <vt:variant>
        <vt:i4>222</vt:i4>
      </vt:variant>
      <vt:variant>
        <vt:i4>0</vt:i4>
      </vt:variant>
      <vt:variant>
        <vt:i4>5</vt:i4>
      </vt:variant>
      <vt:variant>
        <vt:lpwstr>http://www.nevo.co.il/Law_word/law14/LAW-2108.pdf</vt:lpwstr>
      </vt:variant>
      <vt:variant>
        <vt:lpwstr/>
      </vt:variant>
      <vt:variant>
        <vt:i4>3801113</vt:i4>
      </vt:variant>
      <vt:variant>
        <vt:i4>219</vt:i4>
      </vt:variant>
      <vt:variant>
        <vt:i4>0</vt:i4>
      </vt:variant>
      <vt:variant>
        <vt:i4>5</vt:i4>
      </vt:variant>
      <vt:variant>
        <vt:lpwstr>http://www.nevo.co.il/Law_word/law16/KNESSET-138.pdf</vt:lpwstr>
      </vt:variant>
      <vt:variant>
        <vt:lpwstr/>
      </vt:variant>
      <vt:variant>
        <vt:i4>8192000</vt:i4>
      </vt:variant>
      <vt:variant>
        <vt:i4>216</vt:i4>
      </vt:variant>
      <vt:variant>
        <vt:i4>0</vt:i4>
      </vt:variant>
      <vt:variant>
        <vt:i4>5</vt:i4>
      </vt:variant>
      <vt:variant>
        <vt:lpwstr>http://www.nevo.co.il/Law_word/law14/LAW-2108.pdf</vt:lpwstr>
      </vt:variant>
      <vt:variant>
        <vt:lpwstr/>
      </vt:variant>
      <vt:variant>
        <vt:i4>3801113</vt:i4>
      </vt:variant>
      <vt:variant>
        <vt:i4>213</vt:i4>
      </vt:variant>
      <vt:variant>
        <vt:i4>0</vt:i4>
      </vt:variant>
      <vt:variant>
        <vt:i4>5</vt:i4>
      </vt:variant>
      <vt:variant>
        <vt:lpwstr>http://www.nevo.co.il/Law_word/law16/KNESSET-138.pdf</vt:lpwstr>
      </vt:variant>
      <vt:variant>
        <vt:lpwstr/>
      </vt:variant>
      <vt:variant>
        <vt:i4>8192000</vt:i4>
      </vt:variant>
      <vt:variant>
        <vt:i4>210</vt:i4>
      </vt:variant>
      <vt:variant>
        <vt:i4>0</vt:i4>
      </vt:variant>
      <vt:variant>
        <vt:i4>5</vt:i4>
      </vt:variant>
      <vt:variant>
        <vt:lpwstr>http://www.nevo.co.il/Law_word/law14/LAW-2108.pdf</vt:lpwstr>
      </vt:variant>
      <vt:variant>
        <vt:lpwstr/>
      </vt:variant>
      <vt:variant>
        <vt:i4>8323087</vt:i4>
      </vt:variant>
      <vt:variant>
        <vt:i4>207</vt:i4>
      </vt:variant>
      <vt:variant>
        <vt:i4>0</vt:i4>
      </vt:variant>
      <vt:variant>
        <vt:i4>5</vt:i4>
      </vt:variant>
      <vt:variant>
        <vt:lpwstr>http://www.nevo.co.il/Law_word/law06/TAK-6205.pdf</vt:lpwstr>
      </vt:variant>
      <vt:variant>
        <vt:lpwstr/>
      </vt:variant>
      <vt:variant>
        <vt:i4>7995407</vt:i4>
      </vt:variant>
      <vt:variant>
        <vt:i4>204</vt:i4>
      </vt:variant>
      <vt:variant>
        <vt:i4>0</vt:i4>
      </vt:variant>
      <vt:variant>
        <vt:i4>5</vt:i4>
      </vt:variant>
      <vt:variant>
        <vt:lpwstr>http://www.nevo.co.il/Law_word/law06/TAK-5760.pdf</vt:lpwstr>
      </vt:variant>
      <vt:variant>
        <vt:lpwstr/>
      </vt:variant>
      <vt:variant>
        <vt:i4>8126475</vt:i4>
      </vt:variant>
      <vt:variant>
        <vt:i4>201</vt:i4>
      </vt:variant>
      <vt:variant>
        <vt:i4>0</vt:i4>
      </vt:variant>
      <vt:variant>
        <vt:i4>5</vt:i4>
      </vt:variant>
      <vt:variant>
        <vt:lpwstr>http://www.nevo.co.il/Law_word/law06/TAK-5506.pdf</vt:lpwstr>
      </vt:variant>
      <vt:variant>
        <vt:lpwstr/>
      </vt:variant>
      <vt:variant>
        <vt:i4>8126467</vt:i4>
      </vt:variant>
      <vt:variant>
        <vt:i4>198</vt:i4>
      </vt:variant>
      <vt:variant>
        <vt:i4>0</vt:i4>
      </vt:variant>
      <vt:variant>
        <vt:i4>5</vt:i4>
      </vt:variant>
      <vt:variant>
        <vt:lpwstr>http://www.nevo.co.il/Law_word/law06/TAK-5209.pdf</vt:lpwstr>
      </vt:variant>
      <vt:variant>
        <vt:lpwstr/>
      </vt:variant>
      <vt:variant>
        <vt:i4>8126473</vt:i4>
      </vt:variant>
      <vt:variant>
        <vt:i4>195</vt:i4>
      </vt:variant>
      <vt:variant>
        <vt:i4>0</vt:i4>
      </vt:variant>
      <vt:variant>
        <vt:i4>5</vt:i4>
      </vt:variant>
      <vt:variant>
        <vt:lpwstr>http://www.nevo.co.il/Law_word/law06/TAK-5001.pdf</vt:lpwstr>
      </vt:variant>
      <vt:variant>
        <vt:lpwstr/>
      </vt:variant>
      <vt:variant>
        <vt:i4>7667717</vt:i4>
      </vt:variant>
      <vt:variant>
        <vt:i4>192</vt:i4>
      </vt:variant>
      <vt:variant>
        <vt:i4>0</vt:i4>
      </vt:variant>
      <vt:variant>
        <vt:i4>5</vt:i4>
      </vt:variant>
      <vt:variant>
        <vt:lpwstr>http://www.nevo.co.il/Law_word/law06/TAK-4885.pdf</vt:lpwstr>
      </vt:variant>
      <vt:variant>
        <vt:lpwstr/>
      </vt:variant>
      <vt:variant>
        <vt:i4>7667721</vt:i4>
      </vt:variant>
      <vt:variant>
        <vt:i4>189</vt:i4>
      </vt:variant>
      <vt:variant>
        <vt:i4>0</vt:i4>
      </vt:variant>
      <vt:variant>
        <vt:i4>5</vt:i4>
      </vt:variant>
      <vt:variant>
        <vt:lpwstr>http://www.nevo.co.il/Law_word/law06/TAK-4786.pdf</vt:lpwstr>
      </vt:variant>
      <vt:variant>
        <vt:lpwstr/>
      </vt:variant>
      <vt:variant>
        <vt:i4>7995402</vt:i4>
      </vt:variant>
      <vt:variant>
        <vt:i4>186</vt:i4>
      </vt:variant>
      <vt:variant>
        <vt:i4>0</vt:i4>
      </vt:variant>
      <vt:variant>
        <vt:i4>5</vt:i4>
      </vt:variant>
      <vt:variant>
        <vt:lpwstr>http://www.nevo.co.il/Law_word/law06/TAK-4674.pdf</vt:lpwstr>
      </vt:variant>
      <vt:variant>
        <vt:lpwstr/>
      </vt:variant>
      <vt:variant>
        <vt:i4>3801113</vt:i4>
      </vt:variant>
      <vt:variant>
        <vt:i4>183</vt:i4>
      </vt:variant>
      <vt:variant>
        <vt:i4>0</vt:i4>
      </vt:variant>
      <vt:variant>
        <vt:i4>5</vt:i4>
      </vt:variant>
      <vt:variant>
        <vt:lpwstr>http://www.nevo.co.il/Law_word/law16/KNESSET-138.pdf</vt:lpwstr>
      </vt:variant>
      <vt:variant>
        <vt:lpwstr/>
      </vt:variant>
      <vt:variant>
        <vt:i4>8192000</vt:i4>
      </vt:variant>
      <vt:variant>
        <vt:i4>180</vt:i4>
      </vt:variant>
      <vt:variant>
        <vt:i4>0</vt:i4>
      </vt:variant>
      <vt:variant>
        <vt:i4>5</vt:i4>
      </vt:variant>
      <vt:variant>
        <vt:lpwstr>http://www.nevo.co.il/Law_word/law14/LAW-2108.pdf</vt:lpwstr>
      </vt:variant>
      <vt:variant>
        <vt:lpwstr/>
      </vt:variant>
      <vt:variant>
        <vt:i4>3801113</vt:i4>
      </vt:variant>
      <vt:variant>
        <vt:i4>177</vt:i4>
      </vt:variant>
      <vt:variant>
        <vt:i4>0</vt:i4>
      </vt:variant>
      <vt:variant>
        <vt:i4>5</vt:i4>
      </vt:variant>
      <vt:variant>
        <vt:lpwstr>http://www.nevo.co.il/Law_word/law16/KNESSET-138.pdf</vt:lpwstr>
      </vt:variant>
      <vt:variant>
        <vt:lpwstr/>
      </vt:variant>
      <vt:variant>
        <vt:i4>8192000</vt:i4>
      </vt:variant>
      <vt:variant>
        <vt:i4>174</vt:i4>
      </vt:variant>
      <vt:variant>
        <vt:i4>0</vt:i4>
      </vt:variant>
      <vt:variant>
        <vt:i4>5</vt:i4>
      </vt:variant>
      <vt:variant>
        <vt:lpwstr>http://www.nevo.co.il/Law_word/law14/LAW-2108.pdf</vt:lpwstr>
      </vt:variant>
      <vt:variant>
        <vt:lpwstr/>
      </vt:variant>
      <vt:variant>
        <vt:i4>3342355</vt:i4>
      </vt:variant>
      <vt:variant>
        <vt:i4>171</vt:i4>
      </vt:variant>
      <vt:variant>
        <vt:i4>0</vt:i4>
      </vt:variant>
      <vt:variant>
        <vt:i4>5</vt:i4>
      </vt:variant>
      <vt:variant>
        <vt:lpwstr>http://www.nevo.co.il/Law_word/law16/knesset-797.pdf</vt:lpwstr>
      </vt:variant>
      <vt:variant>
        <vt:lpwstr/>
      </vt:variant>
      <vt:variant>
        <vt:i4>7995400</vt:i4>
      </vt:variant>
      <vt:variant>
        <vt:i4>168</vt:i4>
      </vt:variant>
      <vt:variant>
        <vt:i4>0</vt:i4>
      </vt:variant>
      <vt:variant>
        <vt:i4>5</vt:i4>
      </vt:variant>
      <vt:variant>
        <vt:lpwstr>http://www.nevo.co.il/Law_word/law14/law-2776.pdf</vt:lpwstr>
      </vt:variant>
      <vt:variant>
        <vt:lpwstr/>
      </vt:variant>
      <vt:variant>
        <vt:i4>3801113</vt:i4>
      </vt:variant>
      <vt:variant>
        <vt:i4>165</vt:i4>
      </vt:variant>
      <vt:variant>
        <vt:i4>0</vt:i4>
      </vt:variant>
      <vt:variant>
        <vt:i4>5</vt:i4>
      </vt:variant>
      <vt:variant>
        <vt:lpwstr>http://www.nevo.co.il/Law_word/law16/KNESSET-138.pdf</vt:lpwstr>
      </vt:variant>
      <vt:variant>
        <vt:lpwstr/>
      </vt:variant>
      <vt:variant>
        <vt:i4>8192000</vt:i4>
      </vt:variant>
      <vt:variant>
        <vt:i4>162</vt:i4>
      </vt:variant>
      <vt:variant>
        <vt:i4>0</vt:i4>
      </vt:variant>
      <vt:variant>
        <vt:i4>5</vt:i4>
      </vt:variant>
      <vt:variant>
        <vt:lpwstr>http://www.nevo.co.il/Law_word/law14/LAW-2108.pdf</vt:lpwstr>
      </vt:variant>
      <vt:variant>
        <vt:lpwstr/>
      </vt:variant>
      <vt:variant>
        <vt:i4>3801113</vt:i4>
      </vt:variant>
      <vt:variant>
        <vt:i4>159</vt:i4>
      </vt:variant>
      <vt:variant>
        <vt:i4>0</vt:i4>
      </vt:variant>
      <vt:variant>
        <vt:i4>5</vt:i4>
      </vt:variant>
      <vt:variant>
        <vt:lpwstr>http://www.nevo.co.il/Law_word/law16/KNESSET-138.pdf</vt:lpwstr>
      </vt:variant>
      <vt:variant>
        <vt:lpwstr/>
      </vt:variant>
      <vt:variant>
        <vt:i4>8192000</vt:i4>
      </vt:variant>
      <vt:variant>
        <vt:i4>156</vt:i4>
      </vt:variant>
      <vt:variant>
        <vt:i4>0</vt:i4>
      </vt:variant>
      <vt:variant>
        <vt:i4>5</vt:i4>
      </vt:variant>
      <vt:variant>
        <vt:lpwstr>http://www.nevo.co.il/Law_word/law14/LAW-2108.pdf</vt:lpwstr>
      </vt:variant>
      <vt:variant>
        <vt:lpwstr/>
      </vt:variant>
      <vt:variant>
        <vt:i4>3801113</vt:i4>
      </vt:variant>
      <vt:variant>
        <vt:i4>153</vt:i4>
      </vt:variant>
      <vt:variant>
        <vt:i4>0</vt:i4>
      </vt:variant>
      <vt:variant>
        <vt:i4>5</vt:i4>
      </vt:variant>
      <vt:variant>
        <vt:lpwstr>http://www.nevo.co.il/Law_word/law16/KNESSET-138.pdf</vt:lpwstr>
      </vt:variant>
      <vt:variant>
        <vt:lpwstr/>
      </vt:variant>
      <vt:variant>
        <vt:i4>8192000</vt:i4>
      </vt:variant>
      <vt:variant>
        <vt:i4>150</vt:i4>
      </vt:variant>
      <vt:variant>
        <vt:i4>0</vt:i4>
      </vt:variant>
      <vt:variant>
        <vt:i4>5</vt:i4>
      </vt:variant>
      <vt:variant>
        <vt:lpwstr>http://www.nevo.co.il/Law_word/law14/LAW-2108.pdf</vt:lpwstr>
      </vt:variant>
      <vt:variant>
        <vt:lpwstr/>
      </vt:variant>
      <vt:variant>
        <vt:i4>393249</vt:i4>
      </vt:variant>
      <vt:variant>
        <vt:i4>147</vt:i4>
      </vt:variant>
      <vt:variant>
        <vt:i4>0</vt:i4>
      </vt:variant>
      <vt:variant>
        <vt:i4>5</vt:i4>
      </vt:variant>
      <vt:variant>
        <vt:lpwstr>https://www.nevo.co.il/law_html/law16/knesset-945.pdf</vt:lpwstr>
      </vt:variant>
      <vt:variant>
        <vt:lpwstr/>
      </vt:variant>
      <vt:variant>
        <vt:i4>7405573</vt:i4>
      </vt:variant>
      <vt:variant>
        <vt:i4>144</vt:i4>
      </vt:variant>
      <vt:variant>
        <vt:i4>0</vt:i4>
      </vt:variant>
      <vt:variant>
        <vt:i4>5</vt:i4>
      </vt:variant>
      <vt:variant>
        <vt:lpwstr>https://www.nevo.co.il/law_html/law14/law-3016.pdf</vt:lpwstr>
      </vt:variant>
      <vt:variant>
        <vt:lpwstr/>
      </vt:variant>
      <vt:variant>
        <vt:i4>3342355</vt:i4>
      </vt:variant>
      <vt:variant>
        <vt:i4>141</vt:i4>
      </vt:variant>
      <vt:variant>
        <vt:i4>0</vt:i4>
      </vt:variant>
      <vt:variant>
        <vt:i4>5</vt:i4>
      </vt:variant>
      <vt:variant>
        <vt:lpwstr>http://www.nevo.co.il/Law_word/law16/knesset-797.pdf</vt:lpwstr>
      </vt:variant>
      <vt:variant>
        <vt:lpwstr/>
      </vt:variant>
      <vt:variant>
        <vt:i4>7995400</vt:i4>
      </vt:variant>
      <vt:variant>
        <vt:i4>138</vt:i4>
      </vt:variant>
      <vt:variant>
        <vt:i4>0</vt:i4>
      </vt:variant>
      <vt:variant>
        <vt:i4>5</vt:i4>
      </vt:variant>
      <vt:variant>
        <vt:lpwstr>http://www.nevo.co.il/Law_word/law14/law-2776.pdf</vt:lpwstr>
      </vt:variant>
      <vt:variant>
        <vt:lpwstr/>
      </vt:variant>
      <vt:variant>
        <vt:i4>3801113</vt:i4>
      </vt:variant>
      <vt:variant>
        <vt:i4>135</vt:i4>
      </vt:variant>
      <vt:variant>
        <vt:i4>0</vt:i4>
      </vt:variant>
      <vt:variant>
        <vt:i4>5</vt:i4>
      </vt:variant>
      <vt:variant>
        <vt:lpwstr>http://www.nevo.co.il/Law_word/law16/KNESSET-138.pdf</vt:lpwstr>
      </vt:variant>
      <vt:variant>
        <vt:lpwstr/>
      </vt:variant>
      <vt:variant>
        <vt:i4>8192000</vt:i4>
      </vt:variant>
      <vt:variant>
        <vt:i4>132</vt:i4>
      </vt:variant>
      <vt:variant>
        <vt:i4>0</vt:i4>
      </vt:variant>
      <vt:variant>
        <vt:i4>5</vt:i4>
      </vt:variant>
      <vt:variant>
        <vt:lpwstr>http://www.nevo.co.il/Law_word/law14/LAW-2108.pdf</vt:lpwstr>
      </vt:variant>
      <vt:variant>
        <vt:lpwstr/>
      </vt:variant>
      <vt:variant>
        <vt:i4>3801113</vt:i4>
      </vt:variant>
      <vt:variant>
        <vt:i4>129</vt:i4>
      </vt:variant>
      <vt:variant>
        <vt:i4>0</vt:i4>
      </vt:variant>
      <vt:variant>
        <vt:i4>5</vt:i4>
      </vt:variant>
      <vt:variant>
        <vt:lpwstr>http://www.nevo.co.il/Law_word/law16/KNESSET-138.pdf</vt:lpwstr>
      </vt:variant>
      <vt:variant>
        <vt:lpwstr/>
      </vt:variant>
      <vt:variant>
        <vt:i4>8192000</vt:i4>
      </vt:variant>
      <vt:variant>
        <vt:i4>126</vt:i4>
      </vt:variant>
      <vt:variant>
        <vt:i4>0</vt:i4>
      </vt:variant>
      <vt:variant>
        <vt:i4>5</vt:i4>
      </vt:variant>
      <vt:variant>
        <vt:lpwstr>http://www.nevo.co.il/Law_word/law14/LAW-2108.pdf</vt:lpwstr>
      </vt:variant>
      <vt:variant>
        <vt:lpwstr/>
      </vt:variant>
      <vt:variant>
        <vt:i4>5570569</vt:i4>
      </vt:variant>
      <vt:variant>
        <vt:i4>120</vt:i4>
      </vt:variant>
      <vt:variant>
        <vt:i4>0</vt:i4>
      </vt:variant>
      <vt:variant>
        <vt:i4>5</vt:i4>
      </vt:variant>
      <vt:variant>
        <vt:lpwstr/>
      </vt:variant>
      <vt:variant>
        <vt:lpwstr>med0</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3604521</vt:i4>
      </vt:variant>
      <vt:variant>
        <vt:i4>96</vt:i4>
      </vt:variant>
      <vt:variant>
        <vt:i4>0</vt:i4>
      </vt:variant>
      <vt:variant>
        <vt:i4>5</vt:i4>
      </vt:variant>
      <vt:variant>
        <vt:lpwstr/>
      </vt:variant>
      <vt:variant>
        <vt:lpwstr>Seif34</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3866664</vt:i4>
      </vt:variant>
      <vt:variant>
        <vt:i4>72</vt:i4>
      </vt:variant>
      <vt:variant>
        <vt:i4>0</vt:i4>
      </vt:variant>
      <vt:variant>
        <vt:i4>5</vt:i4>
      </vt:variant>
      <vt:variant>
        <vt:lpwstr/>
      </vt:variant>
      <vt:variant>
        <vt:lpwstr>Seif28</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3145769</vt:i4>
      </vt:variant>
      <vt:variant>
        <vt:i4>54</vt:i4>
      </vt:variant>
      <vt:variant>
        <vt:i4>0</vt:i4>
      </vt:variant>
      <vt:variant>
        <vt:i4>5</vt:i4>
      </vt:variant>
      <vt:variant>
        <vt:lpwstr/>
      </vt:variant>
      <vt:variant>
        <vt:lpwstr>Seif33</vt:lpwstr>
      </vt:variant>
      <vt:variant>
        <vt:i4>196634</vt:i4>
      </vt:variant>
      <vt:variant>
        <vt:i4>48</vt:i4>
      </vt:variant>
      <vt:variant>
        <vt:i4>0</vt:i4>
      </vt:variant>
      <vt:variant>
        <vt:i4>5</vt:i4>
      </vt:variant>
      <vt:variant>
        <vt:lpwstr/>
      </vt:variant>
      <vt:variant>
        <vt:lpwstr>Seif4</vt:lpwstr>
      </vt:variant>
      <vt:variant>
        <vt:i4>3211305</vt:i4>
      </vt:variant>
      <vt:variant>
        <vt:i4>42</vt:i4>
      </vt:variant>
      <vt:variant>
        <vt:i4>0</vt:i4>
      </vt:variant>
      <vt:variant>
        <vt:i4>5</vt:i4>
      </vt:variant>
      <vt:variant>
        <vt:lpwstr/>
      </vt:variant>
      <vt:variant>
        <vt:lpwstr>Seif32</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3276841</vt:i4>
      </vt:variant>
      <vt:variant>
        <vt:i4>24</vt:i4>
      </vt:variant>
      <vt:variant>
        <vt:i4>0</vt:i4>
      </vt:variant>
      <vt:variant>
        <vt:i4>5</vt:i4>
      </vt:variant>
      <vt:variant>
        <vt:lpwstr/>
      </vt:variant>
      <vt:variant>
        <vt:lpwstr>Seif31</vt:lpwstr>
      </vt:variant>
      <vt:variant>
        <vt:i4>3342377</vt:i4>
      </vt:variant>
      <vt:variant>
        <vt:i4>18</vt:i4>
      </vt:variant>
      <vt:variant>
        <vt:i4>0</vt:i4>
      </vt:variant>
      <vt:variant>
        <vt:i4>5</vt:i4>
      </vt:variant>
      <vt:variant>
        <vt:lpwstr/>
      </vt:variant>
      <vt:variant>
        <vt:lpwstr>Seif30</vt:lpwstr>
      </vt:variant>
      <vt:variant>
        <vt:i4>3604523</vt:i4>
      </vt:variant>
      <vt:variant>
        <vt:i4>12</vt:i4>
      </vt:variant>
      <vt:variant>
        <vt:i4>0</vt:i4>
      </vt:variant>
      <vt:variant>
        <vt:i4>5</vt:i4>
      </vt:variant>
      <vt:variant>
        <vt:lpwstr/>
      </vt:variant>
      <vt:variant>
        <vt:lpwstr>Seif14</vt:lpwstr>
      </vt:variant>
      <vt:variant>
        <vt:i4>3801128</vt:i4>
      </vt:variant>
      <vt:variant>
        <vt:i4>6</vt:i4>
      </vt:variant>
      <vt:variant>
        <vt:i4>0</vt:i4>
      </vt:variant>
      <vt:variant>
        <vt:i4>5</vt:i4>
      </vt:variant>
      <vt:variant>
        <vt:lpwstr/>
      </vt:variant>
      <vt:variant>
        <vt:lpwstr>Seif29</vt:lpwstr>
      </vt:variant>
      <vt:variant>
        <vt:i4>3145771</vt:i4>
      </vt:variant>
      <vt:variant>
        <vt:i4>0</vt:i4>
      </vt:variant>
      <vt:variant>
        <vt:i4>0</vt:i4>
      </vt:variant>
      <vt:variant>
        <vt:i4>5</vt:i4>
      </vt:variant>
      <vt:variant>
        <vt:lpwstr/>
      </vt:variant>
      <vt:variant>
        <vt:lpwstr>Seif13</vt:lpwstr>
      </vt:variant>
      <vt:variant>
        <vt:i4>393249</vt:i4>
      </vt:variant>
      <vt:variant>
        <vt:i4>93</vt:i4>
      </vt:variant>
      <vt:variant>
        <vt:i4>0</vt:i4>
      </vt:variant>
      <vt:variant>
        <vt:i4>5</vt:i4>
      </vt:variant>
      <vt:variant>
        <vt:lpwstr>https://www.nevo.co.il/law_html/law16/knesset-945.pdf</vt:lpwstr>
      </vt:variant>
      <vt:variant>
        <vt:lpwstr/>
      </vt:variant>
      <vt:variant>
        <vt:i4>7405590</vt:i4>
      </vt:variant>
      <vt:variant>
        <vt:i4>90</vt:i4>
      </vt:variant>
      <vt:variant>
        <vt:i4>0</vt:i4>
      </vt:variant>
      <vt:variant>
        <vt:i4>5</vt:i4>
      </vt:variant>
      <vt:variant>
        <vt:lpwstr>https://www.nevo.co.il/Law_word/law14/LAW-3016.pdf</vt:lpwstr>
      </vt:variant>
      <vt:variant>
        <vt:lpwstr/>
      </vt:variant>
      <vt:variant>
        <vt:i4>3342355</vt:i4>
      </vt:variant>
      <vt:variant>
        <vt:i4>87</vt:i4>
      </vt:variant>
      <vt:variant>
        <vt:i4>0</vt:i4>
      </vt:variant>
      <vt:variant>
        <vt:i4>5</vt:i4>
      </vt:variant>
      <vt:variant>
        <vt:lpwstr>http://www.nevo.co.il/Law_word/law16/knesset-797.pdf</vt:lpwstr>
      </vt:variant>
      <vt:variant>
        <vt:lpwstr/>
      </vt:variant>
      <vt:variant>
        <vt:i4>7995400</vt:i4>
      </vt:variant>
      <vt:variant>
        <vt:i4>84</vt:i4>
      </vt:variant>
      <vt:variant>
        <vt:i4>0</vt:i4>
      </vt:variant>
      <vt:variant>
        <vt:i4>5</vt:i4>
      </vt:variant>
      <vt:variant>
        <vt:lpwstr>http://www.nevo.co.il/law_word/law14/law-2776.pdf</vt:lpwstr>
      </vt:variant>
      <vt:variant>
        <vt:lpwstr/>
      </vt:variant>
      <vt:variant>
        <vt:i4>7471113</vt:i4>
      </vt:variant>
      <vt:variant>
        <vt:i4>81</vt:i4>
      </vt:variant>
      <vt:variant>
        <vt:i4>0</vt:i4>
      </vt:variant>
      <vt:variant>
        <vt:i4>5</vt:i4>
      </vt:variant>
      <vt:variant>
        <vt:lpwstr>http://www.nevo.co.il/Law_word/law06/TAK-8031.pdf</vt:lpwstr>
      </vt:variant>
      <vt:variant>
        <vt:lpwstr/>
      </vt:variant>
      <vt:variant>
        <vt:i4>1441889</vt:i4>
      </vt:variant>
      <vt:variant>
        <vt:i4>78</vt:i4>
      </vt:variant>
      <vt:variant>
        <vt:i4>0</vt:i4>
      </vt:variant>
      <vt:variant>
        <vt:i4>5</vt:i4>
      </vt:variant>
      <vt:variant>
        <vt:lpwstr>http://www.nevo.co.il/Law_word/law15/memshala-1096.pdf</vt:lpwstr>
      </vt:variant>
      <vt:variant>
        <vt:lpwstr/>
      </vt:variant>
      <vt:variant>
        <vt:i4>8126475</vt:i4>
      </vt:variant>
      <vt:variant>
        <vt:i4>75</vt:i4>
      </vt:variant>
      <vt:variant>
        <vt:i4>0</vt:i4>
      </vt:variant>
      <vt:variant>
        <vt:i4>5</vt:i4>
      </vt:variant>
      <vt:variant>
        <vt:lpwstr>http://www.nevo.co.il/law_word/law14/law-2614.pdf</vt:lpwstr>
      </vt:variant>
      <vt:variant>
        <vt:lpwstr/>
      </vt:variant>
      <vt:variant>
        <vt:i4>8257551</vt:i4>
      </vt:variant>
      <vt:variant>
        <vt:i4>72</vt:i4>
      </vt:variant>
      <vt:variant>
        <vt:i4>0</vt:i4>
      </vt:variant>
      <vt:variant>
        <vt:i4>5</vt:i4>
      </vt:variant>
      <vt:variant>
        <vt:lpwstr>http://www.nevo.co.il/Law_word/law06/tak-7601.pdf</vt:lpwstr>
      </vt:variant>
      <vt:variant>
        <vt:lpwstr/>
      </vt:variant>
      <vt:variant>
        <vt:i4>3473438</vt:i4>
      </vt:variant>
      <vt:variant>
        <vt:i4>69</vt:i4>
      </vt:variant>
      <vt:variant>
        <vt:i4>0</vt:i4>
      </vt:variant>
      <vt:variant>
        <vt:i4>5</vt:i4>
      </vt:variant>
      <vt:variant>
        <vt:lpwstr>http://www.nevo.co.il/Law_word/law16/knesset-543.pdf</vt:lpwstr>
      </vt:variant>
      <vt:variant>
        <vt:lpwstr/>
      </vt:variant>
      <vt:variant>
        <vt:i4>7864325</vt:i4>
      </vt:variant>
      <vt:variant>
        <vt:i4>66</vt:i4>
      </vt:variant>
      <vt:variant>
        <vt:i4>0</vt:i4>
      </vt:variant>
      <vt:variant>
        <vt:i4>5</vt:i4>
      </vt:variant>
      <vt:variant>
        <vt:lpwstr>http://www.nevo.co.il/law_word/law14/law-2458.pdf</vt:lpwstr>
      </vt:variant>
      <vt:variant>
        <vt:lpwstr/>
      </vt:variant>
      <vt:variant>
        <vt:i4>8126478</vt:i4>
      </vt:variant>
      <vt:variant>
        <vt:i4>63</vt:i4>
      </vt:variant>
      <vt:variant>
        <vt:i4>0</vt:i4>
      </vt:variant>
      <vt:variant>
        <vt:i4>5</vt:i4>
      </vt:variant>
      <vt:variant>
        <vt:lpwstr>http://www.nevo.co.il/Law_word/law06/tak-7127.pdf</vt:lpwstr>
      </vt:variant>
      <vt:variant>
        <vt:lpwstr/>
      </vt:variant>
      <vt:variant>
        <vt:i4>3801117</vt:i4>
      </vt:variant>
      <vt:variant>
        <vt:i4>60</vt:i4>
      </vt:variant>
      <vt:variant>
        <vt:i4>0</vt:i4>
      </vt:variant>
      <vt:variant>
        <vt:i4>5</vt:i4>
      </vt:variant>
      <vt:variant>
        <vt:lpwstr>http://www.nevo.co.il/Law_word/law16/knesset-178.pdf</vt:lpwstr>
      </vt:variant>
      <vt:variant>
        <vt:lpwstr/>
      </vt:variant>
      <vt:variant>
        <vt:i4>8257549</vt:i4>
      </vt:variant>
      <vt:variant>
        <vt:i4>57</vt:i4>
      </vt:variant>
      <vt:variant>
        <vt:i4>0</vt:i4>
      </vt:variant>
      <vt:variant>
        <vt:i4>5</vt:i4>
      </vt:variant>
      <vt:variant>
        <vt:lpwstr>http://www.nevo.co.il/Law_word/law14/law-2135.pdf</vt:lpwstr>
      </vt:variant>
      <vt:variant>
        <vt:lpwstr/>
      </vt:variant>
      <vt:variant>
        <vt:i4>3801113</vt:i4>
      </vt:variant>
      <vt:variant>
        <vt:i4>54</vt:i4>
      </vt:variant>
      <vt:variant>
        <vt:i4>0</vt:i4>
      </vt:variant>
      <vt:variant>
        <vt:i4>5</vt:i4>
      </vt:variant>
      <vt:variant>
        <vt:lpwstr>http://www.nevo.co.il/Law_word/law16/KNESSET-138.pdf</vt:lpwstr>
      </vt:variant>
      <vt:variant>
        <vt:lpwstr/>
      </vt:variant>
      <vt:variant>
        <vt:i4>8192000</vt:i4>
      </vt:variant>
      <vt:variant>
        <vt:i4>51</vt:i4>
      </vt:variant>
      <vt:variant>
        <vt:i4>0</vt:i4>
      </vt:variant>
      <vt:variant>
        <vt:i4>5</vt:i4>
      </vt:variant>
      <vt:variant>
        <vt:lpwstr>http://www.nevo.co.il/Law_word/law14/law-2108.pdf</vt:lpwstr>
      </vt:variant>
      <vt:variant>
        <vt:lpwstr/>
      </vt:variant>
      <vt:variant>
        <vt:i4>5701668</vt:i4>
      </vt:variant>
      <vt:variant>
        <vt:i4>48</vt:i4>
      </vt:variant>
      <vt:variant>
        <vt:i4>0</vt:i4>
      </vt:variant>
      <vt:variant>
        <vt:i4>5</vt:i4>
      </vt:variant>
      <vt:variant>
        <vt:lpwstr>http://www.nevo.co.il/Law_word/law16/KNESSET-84.pdf</vt:lpwstr>
      </vt:variant>
      <vt:variant>
        <vt:lpwstr/>
      </vt:variant>
      <vt:variant>
        <vt:i4>8323073</vt:i4>
      </vt:variant>
      <vt:variant>
        <vt:i4>45</vt:i4>
      </vt:variant>
      <vt:variant>
        <vt:i4>0</vt:i4>
      </vt:variant>
      <vt:variant>
        <vt:i4>5</vt:i4>
      </vt:variant>
      <vt:variant>
        <vt:lpwstr>http://www.nevo.co.il/Law_word/law14/LAW-2028.pdf</vt:lpwstr>
      </vt:variant>
      <vt:variant>
        <vt:lpwstr/>
      </vt:variant>
      <vt:variant>
        <vt:i4>8323087</vt:i4>
      </vt:variant>
      <vt:variant>
        <vt:i4>42</vt:i4>
      </vt:variant>
      <vt:variant>
        <vt:i4>0</vt:i4>
      </vt:variant>
      <vt:variant>
        <vt:i4>5</vt:i4>
      </vt:variant>
      <vt:variant>
        <vt:lpwstr>http://www.nevo.co.il/Law_word/law06/TAK-6205.pdf</vt:lpwstr>
      </vt:variant>
      <vt:variant>
        <vt:lpwstr/>
      </vt:variant>
      <vt:variant>
        <vt:i4>8323083</vt:i4>
      </vt:variant>
      <vt:variant>
        <vt:i4>39</vt:i4>
      </vt:variant>
      <vt:variant>
        <vt:i4>0</vt:i4>
      </vt:variant>
      <vt:variant>
        <vt:i4>5</vt:i4>
      </vt:variant>
      <vt:variant>
        <vt:lpwstr>http://www.nevo.co.il/Law_word/law06/TAK-6102.pdf</vt:lpwstr>
      </vt:variant>
      <vt:variant>
        <vt:lpwstr/>
      </vt:variant>
      <vt:variant>
        <vt:i4>7995407</vt:i4>
      </vt:variant>
      <vt:variant>
        <vt:i4>36</vt:i4>
      </vt:variant>
      <vt:variant>
        <vt:i4>0</vt:i4>
      </vt:variant>
      <vt:variant>
        <vt:i4>5</vt:i4>
      </vt:variant>
      <vt:variant>
        <vt:lpwstr>http://www.nevo.co.il/Law_word/law06/TAK-5760.pdf</vt:lpwstr>
      </vt:variant>
      <vt:variant>
        <vt:lpwstr/>
      </vt:variant>
      <vt:variant>
        <vt:i4>7667721</vt:i4>
      </vt:variant>
      <vt:variant>
        <vt:i4>33</vt:i4>
      </vt:variant>
      <vt:variant>
        <vt:i4>0</vt:i4>
      </vt:variant>
      <vt:variant>
        <vt:i4>5</vt:i4>
      </vt:variant>
      <vt:variant>
        <vt:lpwstr>http://www.nevo.co.il/Law_word/law06/TAK-5697.pdf</vt:lpwstr>
      </vt:variant>
      <vt:variant>
        <vt:lpwstr/>
      </vt:variant>
      <vt:variant>
        <vt:i4>8192011</vt:i4>
      </vt:variant>
      <vt:variant>
        <vt:i4>30</vt:i4>
      </vt:variant>
      <vt:variant>
        <vt:i4>0</vt:i4>
      </vt:variant>
      <vt:variant>
        <vt:i4>5</vt:i4>
      </vt:variant>
      <vt:variant>
        <vt:lpwstr>http://www.nevo.co.il/Law_word/law06/TAK-5615.pdf</vt:lpwstr>
      </vt:variant>
      <vt:variant>
        <vt:lpwstr/>
      </vt:variant>
      <vt:variant>
        <vt:i4>8126475</vt:i4>
      </vt:variant>
      <vt:variant>
        <vt:i4>27</vt:i4>
      </vt:variant>
      <vt:variant>
        <vt:i4>0</vt:i4>
      </vt:variant>
      <vt:variant>
        <vt:i4>5</vt:i4>
      </vt:variant>
      <vt:variant>
        <vt:lpwstr>http://www.nevo.co.il/Law_word/law06/TAK-5506.pdf</vt:lpwstr>
      </vt:variant>
      <vt:variant>
        <vt:lpwstr/>
      </vt:variant>
      <vt:variant>
        <vt:i4>8060943</vt:i4>
      </vt:variant>
      <vt:variant>
        <vt:i4>24</vt:i4>
      </vt:variant>
      <vt:variant>
        <vt:i4>0</vt:i4>
      </vt:variant>
      <vt:variant>
        <vt:i4>5</vt:i4>
      </vt:variant>
      <vt:variant>
        <vt:lpwstr>http://www.nevo.co.il/Law_word/law06/TAK-5275.pdf</vt:lpwstr>
      </vt:variant>
      <vt:variant>
        <vt:lpwstr/>
      </vt:variant>
      <vt:variant>
        <vt:i4>8126467</vt:i4>
      </vt:variant>
      <vt:variant>
        <vt:i4>21</vt:i4>
      </vt:variant>
      <vt:variant>
        <vt:i4>0</vt:i4>
      </vt:variant>
      <vt:variant>
        <vt:i4>5</vt:i4>
      </vt:variant>
      <vt:variant>
        <vt:lpwstr>http://www.nevo.co.il/Law_word/law06/TAK-5209.pdf</vt:lpwstr>
      </vt:variant>
      <vt:variant>
        <vt:lpwstr/>
      </vt:variant>
      <vt:variant>
        <vt:i4>7667726</vt:i4>
      </vt:variant>
      <vt:variant>
        <vt:i4>18</vt:i4>
      </vt:variant>
      <vt:variant>
        <vt:i4>0</vt:i4>
      </vt:variant>
      <vt:variant>
        <vt:i4>5</vt:i4>
      </vt:variant>
      <vt:variant>
        <vt:lpwstr>http://www.nevo.co.il/Law_word/law06/TAK-5096.pdf</vt:lpwstr>
      </vt:variant>
      <vt:variant>
        <vt:lpwstr/>
      </vt:variant>
      <vt:variant>
        <vt:i4>8126473</vt:i4>
      </vt:variant>
      <vt:variant>
        <vt:i4>15</vt:i4>
      </vt:variant>
      <vt:variant>
        <vt:i4>0</vt:i4>
      </vt:variant>
      <vt:variant>
        <vt:i4>5</vt:i4>
      </vt:variant>
      <vt:variant>
        <vt:lpwstr>http://www.nevo.co.il/Law_word/law06/TAK-5001.pdf</vt:lpwstr>
      </vt:variant>
      <vt:variant>
        <vt:lpwstr/>
      </vt:variant>
      <vt:variant>
        <vt:i4>7667717</vt:i4>
      </vt:variant>
      <vt:variant>
        <vt:i4>12</vt:i4>
      </vt:variant>
      <vt:variant>
        <vt:i4>0</vt:i4>
      </vt:variant>
      <vt:variant>
        <vt:i4>5</vt:i4>
      </vt:variant>
      <vt:variant>
        <vt:lpwstr>http://www.nevo.co.il/Law_word/law06/TAK-4885.pdf</vt:lpwstr>
      </vt:variant>
      <vt:variant>
        <vt:lpwstr/>
      </vt:variant>
      <vt:variant>
        <vt:i4>7667721</vt:i4>
      </vt:variant>
      <vt:variant>
        <vt:i4>9</vt:i4>
      </vt:variant>
      <vt:variant>
        <vt:i4>0</vt:i4>
      </vt:variant>
      <vt:variant>
        <vt:i4>5</vt:i4>
      </vt:variant>
      <vt:variant>
        <vt:lpwstr>http://www.nevo.co.il/Law_word/law06/TAK-4786.pdf</vt:lpwstr>
      </vt:variant>
      <vt:variant>
        <vt:lpwstr/>
      </vt:variant>
      <vt:variant>
        <vt:i4>7995402</vt:i4>
      </vt:variant>
      <vt:variant>
        <vt:i4>6</vt:i4>
      </vt:variant>
      <vt:variant>
        <vt:i4>0</vt:i4>
      </vt:variant>
      <vt:variant>
        <vt:i4>5</vt:i4>
      </vt:variant>
      <vt:variant>
        <vt:lpwstr>http://www.nevo.co.il/Law_word/law06/TAK-4674.pdf</vt:lpwstr>
      </vt:variant>
      <vt:variant>
        <vt:lpwstr/>
      </vt:variant>
      <vt:variant>
        <vt:i4>852095</vt:i4>
      </vt:variant>
      <vt:variant>
        <vt:i4>3</vt:i4>
      </vt:variant>
      <vt:variant>
        <vt:i4>0</vt:i4>
      </vt:variant>
      <vt:variant>
        <vt:i4>5</vt:i4>
      </vt:variant>
      <vt:variant>
        <vt:lpwstr>http://www.nevo.co.il/Law_word/law17/PROP-1632.pdf</vt:lpwstr>
      </vt:variant>
      <vt:variant>
        <vt:lpwstr/>
      </vt:variant>
      <vt:variant>
        <vt:i4>7798793</vt:i4>
      </vt:variant>
      <vt:variant>
        <vt:i4>0</vt:i4>
      </vt:variant>
      <vt:variant>
        <vt:i4>0</vt:i4>
      </vt:variant>
      <vt:variant>
        <vt:i4>5</vt:i4>
      </vt:variant>
      <vt:variant>
        <vt:lpwstr>http://www.nevo.co.il/Law_word/law14/LAW-1090.pdf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81</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0081</vt:lpwstr>
  </property>
  <property fmtid="{D5CDD505-2E9C-101B-9397-08002B2CF9AE}" pid="3" name="CHNAME">
    <vt:lpwstr>מניעת העישון במקומות ציבוריים</vt:lpwstr>
  </property>
  <property fmtid="{D5CDD505-2E9C-101B-9397-08002B2CF9AE}" pid="4" name="LAWNAME">
    <vt:lpwstr>חוק למניעת העישון במקומות ציבוריים והחשיפה לעישון, תשמ"ג-1983; חוק הגבלת העישון במקומות ציבוריים </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http://www.nevo.co.il/Law_word/law14/law-2135.pdf;רשומות - ספר חוקים#ס"ח תשס"ח מס' 2135 #מיום 27.2.2008 #עמ' 216 #תיקון מס' 3; ר' סעיף 3 לענין קביעת הוראות</vt:lpwstr>
  </property>
  <property fmtid="{D5CDD505-2E9C-101B-9397-08002B2CF9AE}" pid="8" name="LINKK2">
    <vt:lpwstr>http://www.nevo.co.il/Law_word/law06/tak-7127.pdf;‎רשומות - תקנות כלליות#ק"ת תשע"ב מס' 7127 ‏‏#מיום 11.6.2012 עמ' 1222 – צו תשע"ב-2012; תחילתו 30 ימים מיום פרסומו</vt:lpwstr>
  </property>
  <property fmtid="{D5CDD505-2E9C-101B-9397-08002B2CF9AE}" pid="9" name="LINKK3">
    <vt:lpwstr>http://www.nevo.co.il/law_word/law14/law-2458.pdf;‎רשומות - ספר חוקים#ס"ח תשע"ד מס' 2458 ‏‏#מיום 15.7.2014 עמ' 595  – תיקון מס' 4‏</vt:lpwstr>
  </property>
  <property fmtid="{D5CDD505-2E9C-101B-9397-08002B2CF9AE}" pid="10" name="LINKK4">
    <vt:lpwstr>http://www.nevo.co.il/Law_word/law06/tak-7601.pdf;‎רשומות - תקנות כלליות#ק"ת תשע"ו מס' 7601# ‏מיום 7.1.2016 עמ' 558 – צו תשע"ו-2016; תחילתו 30 ימים מיום פרסומו</vt:lpwstr>
  </property>
  <property fmtid="{D5CDD505-2E9C-101B-9397-08002B2CF9AE}" pid="11" name="LINKK5">
    <vt:lpwstr>http://www.nevo.co.il/law_word/law14/law-2614.pdf;‎רשומות - ספר חוקים#ס"ח תשע"ז מס' 2614 #מיום ‏‏28.3.2017 עמ' 501  – תיקון מס' 5 בסעיף 13 לחוק סדר הדין הפלילי (תיקון מס' 78), תשע"ז-2017; תחילתו ביום ‏‏26.7.2017‏</vt:lpwstr>
  </property>
  <property fmtid="{D5CDD505-2E9C-101B-9397-08002B2CF9AE}" pid="12" name="LINKK6">
    <vt:lpwstr>http://www.nevo.co.il/Law_word/law06/TAK-8031.pdf;‎רשומות - תקנות כלליות#ק"ת תשע"ח מס' 8031 ‏‏#מיום 2.7.2018 עמ' 2267 – צו תשע"ח-2018; תחילתו 60 ימים מיום פרסומו ור' סעיף 3 לענין הוראת שעה</vt:lpwstr>
  </property>
  <property fmtid="{D5CDD505-2E9C-101B-9397-08002B2CF9AE}" pid="13" name="LINKK7">
    <vt:lpwstr>http://www.nevo.co.il/law_word/law14/law-2776.pdf;‎רשומות - ספר חוקים#ס"ח תשע"ט מס' 2776 ‏‏#מיום 8.1.2019 עמ' 177  – תיקון מס' 6 בסעיף 20 לחוק הגבלת הפרסומת והשיווק של מוצרי טבק (תיקון מס' 7), ‏תשע"ט-2019; תחילתו חודשיים מיום פרסומו</vt:lpwstr>
  </property>
  <property fmtid="{D5CDD505-2E9C-101B-9397-08002B2CF9AE}" pid="14" name="LINKK8">
    <vt:lpwstr>https://www.nevo.co.il/Law_word/law14/LAW-3016.pdf;‎רשומות - ספר חוקים#ס"ח תשפ"ג מס' ‏‏3016#מיום 9.2.2023 עמ' 17  – תיקון מס' 7 בסעיף 12 לחוק לעניין ועדות הכנסת (תיקוני חקיקה והוראת שעה), ‏תשפ"ג-2023‏</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עישון ומוצרי טבק</vt:lpwstr>
  </property>
  <property fmtid="{D5CDD505-2E9C-101B-9397-08002B2CF9AE}" pid="24" name="NOSE31">
    <vt:lpwstr>הגבלת ואיסור עישון</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