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63088" w14:textId="77777777" w:rsidR="002A24E2" w:rsidRDefault="000176D4" w:rsidP="000176D4">
      <w:pPr>
        <w:pStyle w:val="big-header"/>
        <w:ind w:left="0" w:right="1134"/>
        <w:rPr>
          <w:rFonts w:cs="FrankRuehl"/>
          <w:sz w:val="32"/>
        </w:rPr>
      </w:pPr>
      <w:r>
        <w:rPr>
          <w:rFonts w:cs="FrankRuehl" w:hint="cs"/>
          <w:sz w:val="32"/>
          <w:rtl/>
        </w:rPr>
        <w:t>חוק לעידוד הפקת סרטים בישראל (הוראת שעה ותיקון חקיקה)</w:t>
      </w:r>
      <w:r w:rsidR="009C3538">
        <w:rPr>
          <w:rFonts w:cs="FrankRuehl" w:hint="cs"/>
          <w:sz w:val="32"/>
          <w:rtl/>
        </w:rPr>
        <w:t>, תשס"ט-2008</w:t>
      </w:r>
    </w:p>
    <w:p w14:paraId="17B0D103" w14:textId="77777777" w:rsidR="006671AD" w:rsidRPr="006671AD" w:rsidRDefault="006671AD" w:rsidP="006671AD">
      <w:pPr>
        <w:spacing w:line="320" w:lineRule="auto"/>
        <w:rPr>
          <w:rFonts w:cs="FrankRuehl"/>
          <w:szCs w:val="26"/>
          <w:rtl/>
        </w:rPr>
      </w:pPr>
    </w:p>
    <w:p w14:paraId="754F2073" w14:textId="77777777" w:rsidR="006671AD" w:rsidRDefault="006671AD" w:rsidP="006671AD">
      <w:pPr>
        <w:spacing w:line="320" w:lineRule="auto"/>
        <w:rPr>
          <w:rtl/>
        </w:rPr>
      </w:pPr>
    </w:p>
    <w:p w14:paraId="779CDD1A" w14:textId="77777777" w:rsidR="006671AD" w:rsidRPr="006671AD" w:rsidRDefault="006671AD" w:rsidP="006671AD">
      <w:pPr>
        <w:spacing w:line="320" w:lineRule="auto"/>
        <w:rPr>
          <w:rFonts w:cs="Miriam"/>
          <w:szCs w:val="22"/>
          <w:rtl/>
        </w:rPr>
      </w:pPr>
      <w:r w:rsidRPr="006671AD">
        <w:rPr>
          <w:rFonts w:cs="Miriam"/>
          <w:szCs w:val="22"/>
          <w:rtl/>
        </w:rPr>
        <w:t>רשויות ומשפט מנהלי</w:t>
      </w:r>
      <w:r w:rsidRPr="006671AD">
        <w:rPr>
          <w:rFonts w:cs="FrankRuehl"/>
          <w:szCs w:val="26"/>
          <w:rtl/>
        </w:rPr>
        <w:t xml:space="preserve"> – תרבות, פנאי ומועדים – ספרים סרטים ומחזות</w:t>
      </w:r>
    </w:p>
    <w:p w14:paraId="57DB1C10"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258BC" w:rsidRPr="003258BC" w14:paraId="67EC1341" w14:textId="77777777">
        <w:tblPrEx>
          <w:tblCellMar>
            <w:top w:w="0" w:type="dxa"/>
            <w:bottom w:w="0" w:type="dxa"/>
          </w:tblCellMar>
        </w:tblPrEx>
        <w:tc>
          <w:tcPr>
            <w:tcW w:w="1247" w:type="dxa"/>
          </w:tcPr>
          <w:p w14:paraId="0BD08821" w14:textId="77777777" w:rsidR="003258BC" w:rsidRPr="003258BC" w:rsidRDefault="003258BC" w:rsidP="003258BC">
            <w:pPr>
              <w:rPr>
                <w:rFonts w:cs="Frankruhel" w:hint="cs"/>
                <w:rtl/>
              </w:rPr>
            </w:pPr>
            <w:r>
              <w:rPr>
                <w:rtl/>
              </w:rPr>
              <w:t xml:space="preserve">סעיף 1 </w:t>
            </w:r>
          </w:p>
        </w:tc>
        <w:tc>
          <w:tcPr>
            <w:tcW w:w="5669" w:type="dxa"/>
          </w:tcPr>
          <w:p w14:paraId="5A030632" w14:textId="77777777" w:rsidR="003258BC" w:rsidRPr="003258BC" w:rsidRDefault="003258BC" w:rsidP="003258BC">
            <w:pPr>
              <w:rPr>
                <w:rFonts w:cs="Frankruhel" w:hint="cs"/>
                <w:rtl/>
              </w:rPr>
            </w:pPr>
            <w:r>
              <w:rPr>
                <w:rtl/>
              </w:rPr>
              <w:t>הגדרות ופרשנות</w:t>
            </w:r>
          </w:p>
        </w:tc>
        <w:tc>
          <w:tcPr>
            <w:tcW w:w="567" w:type="dxa"/>
          </w:tcPr>
          <w:p w14:paraId="41118C72" w14:textId="77777777" w:rsidR="003258BC" w:rsidRPr="003258BC" w:rsidRDefault="003258BC" w:rsidP="003258BC">
            <w:pPr>
              <w:rPr>
                <w:rStyle w:val="Hyperlink"/>
                <w:rFonts w:hint="cs"/>
                <w:rtl/>
              </w:rPr>
            </w:pPr>
            <w:hyperlink w:anchor="Seif1" w:tooltip="הגדרות ופרשנות" w:history="1">
              <w:r w:rsidRPr="003258BC">
                <w:rPr>
                  <w:rStyle w:val="Hyperlink"/>
                </w:rPr>
                <w:t>Go</w:t>
              </w:r>
            </w:hyperlink>
          </w:p>
        </w:tc>
        <w:tc>
          <w:tcPr>
            <w:tcW w:w="850" w:type="dxa"/>
          </w:tcPr>
          <w:p w14:paraId="5945DAE9" w14:textId="77777777" w:rsidR="003258BC" w:rsidRPr="003258BC" w:rsidRDefault="003258BC" w:rsidP="003258B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258BC" w:rsidRPr="003258BC" w14:paraId="797E91DF" w14:textId="77777777">
        <w:tblPrEx>
          <w:tblCellMar>
            <w:top w:w="0" w:type="dxa"/>
            <w:bottom w:w="0" w:type="dxa"/>
          </w:tblCellMar>
        </w:tblPrEx>
        <w:tc>
          <w:tcPr>
            <w:tcW w:w="1247" w:type="dxa"/>
          </w:tcPr>
          <w:p w14:paraId="66AB930E" w14:textId="77777777" w:rsidR="003258BC" w:rsidRPr="003258BC" w:rsidRDefault="003258BC" w:rsidP="003258BC">
            <w:pPr>
              <w:rPr>
                <w:rFonts w:cs="Frankruhel" w:hint="cs"/>
                <w:rtl/>
              </w:rPr>
            </w:pPr>
            <w:r>
              <w:rPr>
                <w:rtl/>
              </w:rPr>
              <w:t xml:space="preserve">סעיף 2 </w:t>
            </w:r>
          </w:p>
        </w:tc>
        <w:tc>
          <w:tcPr>
            <w:tcW w:w="5669" w:type="dxa"/>
          </w:tcPr>
          <w:p w14:paraId="5F35763F" w14:textId="77777777" w:rsidR="003258BC" w:rsidRPr="003258BC" w:rsidRDefault="003258BC" w:rsidP="003258BC">
            <w:pPr>
              <w:rPr>
                <w:rFonts w:cs="Frankruhel" w:hint="cs"/>
                <w:rtl/>
              </w:rPr>
            </w:pPr>
            <w:r>
              <w:rPr>
                <w:rtl/>
              </w:rPr>
              <w:t>הטבה לחברת הפקות ישראלית</w:t>
            </w:r>
          </w:p>
        </w:tc>
        <w:tc>
          <w:tcPr>
            <w:tcW w:w="567" w:type="dxa"/>
          </w:tcPr>
          <w:p w14:paraId="210639E3" w14:textId="77777777" w:rsidR="003258BC" w:rsidRPr="003258BC" w:rsidRDefault="003258BC" w:rsidP="003258BC">
            <w:pPr>
              <w:rPr>
                <w:rStyle w:val="Hyperlink"/>
                <w:rFonts w:hint="cs"/>
                <w:rtl/>
              </w:rPr>
            </w:pPr>
            <w:hyperlink w:anchor="Seif2" w:tooltip="הטבה לחברת הפקות ישראלית" w:history="1">
              <w:r w:rsidRPr="003258BC">
                <w:rPr>
                  <w:rStyle w:val="Hyperlink"/>
                </w:rPr>
                <w:t>Go</w:t>
              </w:r>
            </w:hyperlink>
          </w:p>
        </w:tc>
        <w:tc>
          <w:tcPr>
            <w:tcW w:w="850" w:type="dxa"/>
          </w:tcPr>
          <w:p w14:paraId="06E77BA1" w14:textId="77777777" w:rsidR="003258BC" w:rsidRPr="003258BC" w:rsidRDefault="003258BC" w:rsidP="003258B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3258BC" w:rsidRPr="003258BC" w14:paraId="4554EA42" w14:textId="77777777">
        <w:tblPrEx>
          <w:tblCellMar>
            <w:top w:w="0" w:type="dxa"/>
            <w:bottom w:w="0" w:type="dxa"/>
          </w:tblCellMar>
        </w:tblPrEx>
        <w:tc>
          <w:tcPr>
            <w:tcW w:w="1247" w:type="dxa"/>
          </w:tcPr>
          <w:p w14:paraId="07AF15AC" w14:textId="77777777" w:rsidR="003258BC" w:rsidRPr="003258BC" w:rsidRDefault="003258BC" w:rsidP="003258BC">
            <w:pPr>
              <w:rPr>
                <w:rFonts w:cs="Frankruhel" w:hint="cs"/>
                <w:rtl/>
              </w:rPr>
            </w:pPr>
            <w:r>
              <w:rPr>
                <w:rtl/>
              </w:rPr>
              <w:t xml:space="preserve">סעיף 3 </w:t>
            </w:r>
          </w:p>
        </w:tc>
        <w:tc>
          <w:tcPr>
            <w:tcW w:w="5669" w:type="dxa"/>
          </w:tcPr>
          <w:p w14:paraId="62DF0C1F" w14:textId="77777777" w:rsidR="003258BC" w:rsidRPr="003258BC" w:rsidRDefault="003258BC" w:rsidP="003258BC">
            <w:pPr>
              <w:rPr>
                <w:rFonts w:cs="Frankruhel" w:hint="cs"/>
                <w:rtl/>
              </w:rPr>
            </w:pPr>
            <w:r>
              <w:rPr>
                <w:rtl/>
              </w:rPr>
              <w:t>אופן מימוש ההטבה</w:t>
            </w:r>
          </w:p>
        </w:tc>
        <w:tc>
          <w:tcPr>
            <w:tcW w:w="567" w:type="dxa"/>
          </w:tcPr>
          <w:p w14:paraId="21E0FAA6" w14:textId="77777777" w:rsidR="003258BC" w:rsidRPr="003258BC" w:rsidRDefault="003258BC" w:rsidP="003258BC">
            <w:pPr>
              <w:rPr>
                <w:rStyle w:val="Hyperlink"/>
                <w:rFonts w:hint="cs"/>
                <w:rtl/>
              </w:rPr>
            </w:pPr>
            <w:hyperlink w:anchor="Seif3" w:tooltip="אופן מימוש ההטבה" w:history="1">
              <w:r w:rsidRPr="003258BC">
                <w:rPr>
                  <w:rStyle w:val="Hyperlink"/>
                </w:rPr>
                <w:t>Go</w:t>
              </w:r>
            </w:hyperlink>
          </w:p>
        </w:tc>
        <w:tc>
          <w:tcPr>
            <w:tcW w:w="850" w:type="dxa"/>
          </w:tcPr>
          <w:p w14:paraId="4EFC6FAC" w14:textId="77777777" w:rsidR="003258BC" w:rsidRPr="003258BC" w:rsidRDefault="003258BC" w:rsidP="003258B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3258BC" w:rsidRPr="003258BC" w14:paraId="2CC68D51" w14:textId="77777777">
        <w:tblPrEx>
          <w:tblCellMar>
            <w:top w:w="0" w:type="dxa"/>
            <w:bottom w:w="0" w:type="dxa"/>
          </w:tblCellMar>
        </w:tblPrEx>
        <w:tc>
          <w:tcPr>
            <w:tcW w:w="1247" w:type="dxa"/>
          </w:tcPr>
          <w:p w14:paraId="65ABB878" w14:textId="77777777" w:rsidR="003258BC" w:rsidRPr="003258BC" w:rsidRDefault="003258BC" w:rsidP="003258BC">
            <w:pPr>
              <w:rPr>
                <w:rFonts w:cs="Frankruhel" w:hint="cs"/>
                <w:rtl/>
              </w:rPr>
            </w:pPr>
            <w:r>
              <w:rPr>
                <w:rtl/>
              </w:rPr>
              <w:t xml:space="preserve">סעיף 4 </w:t>
            </w:r>
          </w:p>
        </w:tc>
        <w:tc>
          <w:tcPr>
            <w:tcW w:w="5669" w:type="dxa"/>
          </w:tcPr>
          <w:p w14:paraId="07D0D346" w14:textId="77777777" w:rsidR="003258BC" w:rsidRPr="003258BC" w:rsidRDefault="003258BC" w:rsidP="003258BC">
            <w:pPr>
              <w:rPr>
                <w:rFonts w:cs="Frankruhel" w:hint="cs"/>
                <w:rtl/>
              </w:rPr>
            </w:pPr>
            <w:r>
              <w:rPr>
                <w:rtl/>
              </w:rPr>
              <w:t>הודעות לפקיד השומה ולמקבל תשלומי הפקה</w:t>
            </w:r>
          </w:p>
        </w:tc>
        <w:tc>
          <w:tcPr>
            <w:tcW w:w="567" w:type="dxa"/>
          </w:tcPr>
          <w:p w14:paraId="7145EBAF" w14:textId="77777777" w:rsidR="003258BC" w:rsidRPr="003258BC" w:rsidRDefault="003258BC" w:rsidP="003258BC">
            <w:pPr>
              <w:rPr>
                <w:rStyle w:val="Hyperlink"/>
                <w:rFonts w:hint="cs"/>
                <w:rtl/>
              </w:rPr>
            </w:pPr>
            <w:hyperlink w:anchor="Seif4" w:tooltip="הודעות לפקיד השומה ולמקבל תשלומי הפקה" w:history="1">
              <w:r w:rsidRPr="003258BC">
                <w:rPr>
                  <w:rStyle w:val="Hyperlink"/>
                </w:rPr>
                <w:t>Go</w:t>
              </w:r>
            </w:hyperlink>
          </w:p>
        </w:tc>
        <w:tc>
          <w:tcPr>
            <w:tcW w:w="850" w:type="dxa"/>
          </w:tcPr>
          <w:p w14:paraId="226F8ED0" w14:textId="77777777" w:rsidR="003258BC" w:rsidRPr="003258BC" w:rsidRDefault="003258BC" w:rsidP="003258B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3258BC" w:rsidRPr="003258BC" w14:paraId="474254F3" w14:textId="77777777">
        <w:tblPrEx>
          <w:tblCellMar>
            <w:top w:w="0" w:type="dxa"/>
            <w:bottom w:w="0" w:type="dxa"/>
          </w:tblCellMar>
        </w:tblPrEx>
        <w:tc>
          <w:tcPr>
            <w:tcW w:w="1247" w:type="dxa"/>
          </w:tcPr>
          <w:p w14:paraId="58282867" w14:textId="77777777" w:rsidR="003258BC" w:rsidRPr="003258BC" w:rsidRDefault="003258BC" w:rsidP="003258BC">
            <w:pPr>
              <w:rPr>
                <w:rFonts w:cs="Frankruhel" w:hint="cs"/>
                <w:rtl/>
              </w:rPr>
            </w:pPr>
            <w:r>
              <w:rPr>
                <w:rtl/>
              </w:rPr>
              <w:t xml:space="preserve">סעיף 5 </w:t>
            </w:r>
          </w:p>
        </w:tc>
        <w:tc>
          <w:tcPr>
            <w:tcW w:w="5669" w:type="dxa"/>
          </w:tcPr>
          <w:p w14:paraId="17A2D84E" w14:textId="77777777" w:rsidR="003258BC" w:rsidRPr="003258BC" w:rsidRDefault="003258BC" w:rsidP="003258BC">
            <w:pPr>
              <w:rPr>
                <w:rFonts w:cs="Frankruhel" w:hint="cs"/>
                <w:rtl/>
              </w:rPr>
            </w:pPr>
            <w:r>
              <w:rPr>
                <w:rtl/>
              </w:rPr>
              <w:t>אי קבלת הטבה</w:t>
            </w:r>
          </w:p>
        </w:tc>
        <w:tc>
          <w:tcPr>
            <w:tcW w:w="567" w:type="dxa"/>
          </w:tcPr>
          <w:p w14:paraId="5D50D67E" w14:textId="77777777" w:rsidR="003258BC" w:rsidRPr="003258BC" w:rsidRDefault="003258BC" w:rsidP="003258BC">
            <w:pPr>
              <w:rPr>
                <w:rStyle w:val="Hyperlink"/>
                <w:rFonts w:hint="cs"/>
                <w:rtl/>
              </w:rPr>
            </w:pPr>
            <w:hyperlink w:anchor="Seif5" w:tooltip="אי קבלת הטבה" w:history="1">
              <w:r w:rsidRPr="003258BC">
                <w:rPr>
                  <w:rStyle w:val="Hyperlink"/>
                </w:rPr>
                <w:t>Go</w:t>
              </w:r>
            </w:hyperlink>
          </w:p>
        </w:tc>
        <w:tc>
          <w:tcPr>
            <w:tcW w:w="850" w:type="dxa"/>
          </w:tcPr>
          <w:p w14:paraId="0141756C" w14:textId="77777777" w:rsidR="003258BC" w:rsidRPr="003258BC" w:rsidRDefault="003258BC" w:rsidP="003258B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3258BC" w:rsidRPr="003258BC" w14:paraId="54AA5EF3" w14:textId="77777777">
        <w:tblPrEx>
          <w:tblCellMar>
            <w:top w:w="0" w:type="dxa"/>
            <w:bottom w:w="0" w:type="dxa"/>
          </w:tblCellMar>
        </w:tblPrEx>
        <w:tc>
          <w:tcPr>
            <w:tcW w:w="1247" w:type="dxa"/>
          </w:tcPr>
          <w:p w14:paraId="56C1C844" w14:textId="77777777" w:rsidR="003258BC" w:rsidRPr="003258BC" w:rsidRDefault="003258BC" w:rsidP="003258BC">
            <w:pPr>
              <w:rPr>
                <w:rFonts w:cs="Frankruhel" w:hint="cs"/>
                <w:rtl/>
              </w:rPr>
            </w:pPr>
            <w:r>
              <w:rPr>
                <w:rtl/>
              </w:rPr>
              <w:t xml:space="preserve">סעיף 6 </w:t>
            </w:r>
          </w:p>
        </w:tc>
        <w:tc>
          <w:tcPr>
            <w:tcW w:w="5669" w:type="dxa"/>
          </w:tcPr>
          <w:p w14:paraId="632CC3C6" w14:textId="77777777" w:rsidR="003258BC" w:rsidRPr="003258BC" w:rsidRDefault="003258BC" w:rsidP="003258BC">
            <w:pPr>
              <w:rPr>
                <w:rFonts w:cs="Frankruhel" w:hint="cs"/>
                <w:rtl/>
              </w:rPr>
            </w:pPr>
            <w:r>
              <w:rPr>
                <w:rtl/>
              </w:rPr>
              <w:t>הפחתת סכום ההטבה מהוצאות הפקת סרט</w:t>
            </w:r>
          </w:p>
        </w:tc>
        <w:tc>
          <w:tcPr>
            <w:tcW w:w="567" w:type="dxa"/>
          </w:tcPr>
          <w:p w14:paraId="475F726C" w14:textId="77777777" w:rsidR="003258BC" w:rsidRPr="003258BC" w:rsidRDefault="003258BC" w:rsidP="003258BC">
            <w:pPr>
              <w:rPr>
                <w:rStyle w:val="Hyperlink"/>
                <w:rFonts w:hint="cs"/>
                <w:rtl/>
              </w:rPr>
            </w:pPr>
            <w:hyperlink w:anchor="Seif6" w:tooltip="הפחתת סכום ההטבה מהוצאות הפקת סרט" w:history="1">
              <w:r w:rsidRPr="003258BC">
                <w:rPr>
                  <w:rStyle w:val="Hyperlink"/>
                </w:rPr>
                <w:t>Go</w:t>
              </w:r>
            </w:hyperlink>
          </w:p>
        </w:tc>
        <w:tc>
          <w:tcPr>
            <w:tcW w:w="850" w:type="dxa"/>
          </w:tcPr>
          <w:p w14:paraId="33B57DDD" w14:textId="77777777" w:rsidR="003258BC" w:rsidRPr="003258BC" w:rsidRDefault="003258BC" w:rsidP="003258B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3258BC" w:rsidRPr="003258BC" w14:paraId="4E95CB58" w14:textId="77777777">
        <w:tblPrEx>
          <w:tblCellMar>
            <w:top w:w="0" w:type="dxa"/>
            <w:bottom w:w="0" w:type="dxa"/>
          </w:tblCellMar>
        </w:tblPrEx>
        <w:tc>
          <w:tcPr>
            <w:tcW w:w="1247" w:type="dxa"/>
          </w:tcPr>
          <w:p w14:paraId="27097E0D" w14:textId="77777777" w:rsidR="003258BC" w:rsidRPr="003258BC" w:rsidRDefault="003258BC" w:rsidP="003258BC">
            <w:pPr>
              <w:rPr>
                <w:rFonts w:cs="Frankruhel" w:hint="cs"/>
                <w:rtl/>
              </w:rPr>
            </w:pPr>
            <w:r>
              <w:rPr>
                <w:rtl/>
              </w:rPr>
              <w:t xml:space="preserve">סעיף 7 </w:t>
            </w:r>
          </w:p>
        </w:tc>
        <w:tc>
          <w:tcPr>
            <w:tcW w:w="5669" w:type="dxa"/>
          </w:tcPr>
          <w:p w14:paraId="3235702C" w14:textId="77777777" w:rsidR="003258BC" w:rsidRPr="003258BC" w:rsidRDefault="003258BC" w:rsidP="003258BC">
            <w:pPr>
              <w:rPr>
                <w:rFonts w:cs="Frankruhel" w:hint="cs"/>
                <w:rtl/>
              </w:rPr>
            </w:pPr>
            <w:r>
              <w:rPr>
                <w:rtl/>
              </w:rPr>
              <w:t>תיקון חוק מס ערך מוסף   מס' 36</w:t>
            </w:r>
          </w:p>
        </w:tc>
        <w:tc>
          <w:tcPr>
            <w:tcW w:w="567" w:type="dxa"/>
          </w:tcPr>
          <w:p w14:paraId="471D0B58" w14:textId="77777777" w:rsidR="003258BC" w:rsidRPr="003258BC" w:rsidRDefault="003258BC" w:rsidP="003258BC">
            <w:pPr>
              <w:rPr>
                <w:rStyle w:val="Hyperlink"/>
                <w:rFonts w:hint="cs"/>
                <w:rtl/>
              </w:rPr>
            </w:pPr>
            <w:hyperlink w:anchor="Seif7" w:tooltip="תיקון חוק מס ערך מוסף   מס 36" w:history="1">
              <w:r w:rsidRPr="003258BC">
                <w:rPr>
                  <w:rStyle w:val="Hyperlink"/>
                </w:rPr>
                <w:t>Go</w:t>
              </w:r>
            </w:hyperlink>
          </w:p>
        </w:tc>
        <w:tc>
          <w:tcPr>
            <w:tcW w:w="850" w:type="dxa"/>
          </w:tcPr>
          <w:p w14:paraId="4049141F" w14:textId="77777777" w:rsidR="003258BC" w:rsidRPr="003258BC" w:rsidRDefault="003258BC" w:rsidP="003258B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3258BC" w:rsidRPr="003258BC" w14:paraId="6AE56BC8" w14:textId="77777777">
        <w:tblPrEx>
          <w:tblCellMar>
            <w:top w:w="0" w:type="dxa"/>
            <w:bottom w:w="0" w:type="dxa"/>
          </w:tblCellMar>
        </w:tblPrEx>
        <w:tc>
          <w:tcPr>
            <w:tcW w:w="1247" w:type="dxa"/>
          </w:tcPr>
          <w:p w14:paraId="63A6BFE4" w14:textId="77777777" w:rsidR="003258BC" w:rsidRPr="003258BC" w:rsidRDefault="003258BC" w:rsidP="003258BC">
            <w:pPr>
              <w:rPr>
                <w:rFonts w:cs="Frankruhel" w:hint="cs"/>
                <w:rtl/>
              </w:rPr>
            </w:pPr>
            <w:r>
              <w:rPr>
                <w:rtl/>
              </w:rPr>
              <w:t xml:space="preserve">סעיף 8 </w:t>
            </w:r>
          </w:p>
        </w:tc>
        <w:tc>
          <w:tcPr>
            <w:tcW w:w="5669" w:type="dxa"/>
          </w:tcPr>
          <w:p w14:paraId="0F1C6E44" w14:textId="77777777" w:rsidR="003258BC" w:rsidRPr="003258BC" w:rsidRDefault="003258BC" w:rsidP="003258BC">
            <w:pPr>
              <w:rPr>
                <w:rFonts w:cs="Frankruhel" w:hint="cs"/>
                <w:rtl/>
              </w:rPr>
            </w:pPr>
            <w:r>
              <w:rPr>
                <w:rtl/>
              </w:rPr>
              <w:t>ביצוע</w:t>
            </w:r>
          </w:p>
        </w:tc>
        <w:tc>
          <w:tcPr>
            <w:tcW w:w="567" w:type="dxa"/>
          </w:tcPr>
          <w:p w14:paraId="50BED169" w14:textId="77777777" w:rsidR="003258BC" w:rsidRPr="003258BC" w:rsidRDefault="003258BC" w:rsidP="003258BC">
            <w:pPr>
              <w:rPr>
                <w:rStyle w:val="Hyperlink"/>
                <w:rFonts w:hint="cs"/>
                <w:rtl/>
              </w:rPr>
            </w:pPr>
            <w:hyperlink w:anchor="Seif8" w:tooltip="ביצוע" w:history="1">
              <w:r w:rsidRPr="003258BC">
                <w:rPr>
                  <w:rStyle w:val="Hyperlink"/>
                </w:rPr>
                <w:t>Go</w:t>
              </w:r>
            </w:hyperlink>
          </w:p>
        </w:tc>
        <w:tc>
          <w:tcPr>
            <w:tcW w:w="850" w:type="dxa"/>
          </w:tcPr>
          <w:p w14:paraId="43749784" w14:textId="77777777" w:rsidR="003258BC" w:rsidRPr="003258BC" w:rsidRDefault="003258BC" w:rsidP="003258B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3258BC" w:rsidRPr="003258BC" w14:paraId="7757D723" w14:textId="77777777">
        <w:tblPrEx>
          <w:tblCellMar>
            <w:top w:w="0" w:type="dxa"/>
            <w:bottom w:w="0" w:type="dxa"/>
          </w:tblCellMar>
        </w:tblPrEx>
        <w:tc>
          <w:tcPr>
            <w:tcW w:w="1247" w:type="dxa"/>
          </w:tcPr>
          <w:p w14:paraId="7E64C6C5" w14:textId="77777777" w:rsidR="003258BC" w:rsidRPr="003258BC" w:rsidRDefault="003258BC" w:rsidP="003258BC">
            <w:pPr>
              <w:rPr>
                <w:rFonts w:cs="Frankruhel" w:hint="cs"/>
                <w:rtl/>
              </w:rPr>
            </w:pPr>
            <w:r>
              <w:rPr>
                <w:rtl/>
              </w:rPr>
              <w:t xml:space="preserve">סעיף 9 </w:t>
            </w:r>
          </w:p>
        </w:tc>
        <w:tc>
          <w:tcPr>
            <w:tcW w:w="5669" w:type="dxa"/>
          </w:tcPr>
          <w:p w14:paraId="7B2A8227" w14:textId="77777777" w:rsidR="003258BC" w:rsidRPr="003258BC" w:rsidRDefault="003258BC" w:rsidP="003258BC">
            <w:pPr>
              <w:rPr>
                <w:rFonts w:cs="Frankruhel" w:hint="cs"/>
                <w:rtl/>
              </w:rPr>
            </w:pPr>
            <w:r>
              <w:rPr>
                <w:rtl/>
              </w:rPr>
              <w:t>הוראת שעה</w:t>
            </w:r>
          </w:p>
        </w:tc>
        <w:tc>
          <w:tcPr>
            <w:tcW w:w="567" w:type="dxa"/>
          </w:tcPr>
          <w:p w14:paraId="28D0057C" w14:textId="77777777" w:rsidR="003258BC" w:rsidRPr="003258BC" w:rsidRDefault="003258BC" w:rsidP="003258BC">
            <w:pPr>
              <w:rPr>
                <w:rStyle w:val="Hyperlink"/>
                <w:rFonts w:hint="cs"/>
                <w:rtl/>
              </w:rPr>
            </w:pPr>
            <w:hyperlink w:anchor="Seif9" w:tooltip="הוראת שעה" w:history="1">
              <w:r w:rsidRPr="003258BC">
                <w:rPr>
                  <w:rStyle w:val="Hyperlink"/>
                </w:rPr>
                <w:t>Go</w:t>
              </w:r>
            </w:hyperlink>
          </w:p>
        </w:tc>
        <w:tc>
          <w:tcPr>
            <w:tcW w:w="850" w:type="dxa"/>
          </w:tcPr>
          <w:p w14:paraId="4F6F2E80" w14:textId="77777777" w:rsidR="003258BC" w:rsidRPr="003258BC" w:rsidRDefault="003258BC" w:rsidP="003258B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bl>
    <w:p w14:paraId="7FE55678" w14:textId="77777777" w:rsidR="002A24E2" w:rsidRDefault="002A24E2">
      <w:pPr>
        <w:pStyle w:val="big-header"/>
        <w:ind w:left="0" w:right="1134"/>
        <w:rPr>
          <w:rFonts w:cs="FrankRuehl" w:hint="cs"/>
          <w:sz w:val="32"/>
          <w:rtl/>
        </w:rPr>
      </w:pPr>
    </w:p>
    <w:p w14:paraId="1C332412" w14:textId="77777777" w:rsidR="002A24E2" w:rsidRDefault="002A24E2" w:rsidP="006671AD">
      <w:pPr>
        <w:pStyle w:val="big-header"/>
        <w:ind w:left="0" w:right="1134"/>
        <w:rPr>
          <w:rStyle w:val="default"/>
          <w:rFonts w:hint="cs"/>
          <w:sz w:val="22"/>
          <w:szCs w:val="22"/>
          <w:rtl/>
        </w:rPr>
      </w:pPr>
      <w:r>
        <w:rPr>
          <w:rFonts w:cs="FrankRuehl"/>
          <w:sz w:val="32"/>
          <w:rtl/>
        </w:rPr>
        <w:br w:type="page"/>
      </w:r>
      <w:r w:rsidR="000176D4">
        <w:rPr>
          <w:rFonts w:cs="FrankRuehl" w:hint="cs"/>
          <w:sz w:val="32"/>
          <w:rtl/>
        </w:rPr>
        <w:lastRenderedPageBreak/>
        <w:t xml:space="preserve">חוק לעידוד הפקת סרטים בישראל (הוראת שעה ותיקון חקיקה), </w:t>
      </w:r>
      <w:r w:rsidR="000176D4">
        <w:rPr>
          <w:rFonts w:cs="FrankRuehl"/>
          <w:sz w:val="32"/>
          <w:rtl/>
        </w:rPr>
        <w:br/>
      </w:r>
      <w:r w:rsidR="000176D4">
        <w:rPr>
          <w:rFonts w:cs="FrankRuehl" w:hint="cs"/>
          <w:sz w:val="32"/>
          <w:rtl/>
        </w:rPr>
        <w:t>תשס"ט-2008</w:t>
      </w:r>
      <w:r>
        <w:rPr>
          <w:rStyle w:val="default"/>
          <w:sz w:val="22"/>
          <w:szCs w:val="22"/>
          <w:rtl/>
        </w:rPr>
        <w:footnoteReference w:customMarkFollows="1" w:id="1"/>
        <w:t>*</w:t>
      </w:r>
    </w:p>
    <w:p w14:paraId="70FB7E5C" w14:textId="77777777" w:rsidR="00852F43" w:rsidRDefault="00852F43" w:rsidP="000176D4">
      <w:pPr>
        <w:pStyle w:val="P00"/>
        <w:spacing w:before="72"/>
        <w:ind w:left="0" w:right="1134"/>
        <w:rPr>
          <w:rStyle w:val="default"/>
          <w:rFonts w:cs="FrankRuehl" w:hint="cs"/>
          <w:rtl/>
        </w:rPr>
      </w:pPr>
      <w:bookmarkStart w:id="0" w:name="Seif1"/>
      <w:bookmarkEnd w:id="0"/>
      <w:r>
        <w:rPr>
          <w:rFonts w:cs="Miriam"/>
          <w:lang w:val="he-IL"/>
        </w:rPr>
        <w:pict w14:anchorId="4E225492">
          <v:rect id="_x0000_s1708" style="position:absolute;left:0;text-align:left;margin-left:463.5pt;margin-top:8.05pt;width:75.05pt;height:18pt;z-index:251653632" filled="f" stroked="f" strokecolor="lime" strokeweight=".25pt">
            <v:textbox style="mso-next-textbox:#_x0000_s1708" inset="1mm,0,1mm,0">
              <w:txbxContent>
                <w:p w14:paraId="198D6600" w14:textId="77777777" w:rsidR="00EC4D95" w:rsidRDefault="000176D4" w:rsidP="00852F43">
                  <w:pPr>
                    <w:spacing w:line="160" w:lineRule="exact"/>
                    <w:rPr>
                      <w:rFonts w:cs="Miriam" w:hint="cs"/>
                      <w:noProof/>
                      <w:sz w:val="18"/>
                      <w:szCs w:val="18"/>
                      <w:rtl/>
                    </w:rPr>
                  </w:pPr>
                  <w:r>
                    <w:rPr>
                      <w:rFonts w:cs="Miriam" w:hint="cs"/>
                      <w:sz w:val="18"/>
                      <w:szCs w:val="18"/>
                      <w:rtl/>
                    </w:rPr>
                    <w:t>הגדרות ופרשנות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0176D4">
        <w:rPr>
          <w:rStyle w:val="default"/>
          <w:rFonts w:cs="FrankRuehl" w:hint="cs"/>
          <w:rtl/>
        </w:rPr>
        <w:t>(א)</w:t>
      </w:r>
      <w:r w:rsidR="000176D4">
        <w:rPr>
          <w:rStyle w:val="default"/>
          <w:rFonts w:cs="FrankRuehl" w:hint="cs"/>
          <w:rtl/>
        </w:rPr>
        <w:tab/>
        <w:t xml:space="preserve">בחוק זה </w:t>
      </w:r>
      <w:r w:rsidR="000176D4">
        <w:rPr>
          <w:rStyle w:val="default"/>
          <w:rFonts w:cs="FrankRuehl"/>
          <w:rtl/>
        </w:rPr>
        <w:t>–</w:t>
      </w:r>
    </w:p>
    <w:p w14:paraId="7B2B759F" w14:textId="77777777" w:rsidR="000176D4" w:rsidRDefault="000176D4" w:rsidP="000176D4">
      <w:pPr>
        <w:pStyle w:val="P00"/>
        <w:spacing w:before="72"/>
        <w:ind w:left="0" w:right="1134"/>
        <w:rPr>
          <w:rStyle w:val="default"/>
          <w:rFonts w:cs="FrankRuehl" w:hint="cs"/>
          <w:rtl/>
        </w:rPr>
      </w:pPr>
      <w:r>
        <w:rPr>
          <w:rStyle w:val="default"/>
          <w:rFonts w:cs="FrankRuehl" w:hint="cs"/>
          <w:rtl/>
        </w:rPr>
        <w:tab/>
        <w:t xml:space="preserve">"הפקה זרה" </w:t>
      </w:r>
      <w:r>
        <w:rPr>
          <w:rStyle w:val="default"/>
          <w:rFonts w:cs="FrankRuehl"/>
          <w:rtl/>
        </w:rPr>
        <w:t>–</w:t>
      </w:r>
      <w:r>
        <w:rPr>
          <w:rStyle w:val="default"/>
          <w:rFonts w:cs="FrankRuehl" w:hint="cs"/>
          <w:rtl/>
        </w:rPr>
        <w:t xml:space="preserve"> הפקת סרט בישראל, בידי תושב חוץ, שמתקיימים בה שניים אלה:</w:t>
      </w:r>
    </w:p>
    <w:p w14:paraId="4D4C4BAC" w14:textId="77777777" w:rsidR="000176D4" w:rsidRDefault="000176D4" w:rsidP="000176D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סכום תשלומי ההפקה בישראל ששולמו לצורך הפקת הסרט הוא שמונה מיליון שקלים חדשים לפחות;</w:t>
      </w:r>
    </w:p>
    <w:p w14:paraId="02FFE985" w14:textId="77777777" w:rsidR="000176D4" w:rsidRDefault="000176D4" w:rsidP="000176D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הפקת הסרט לא נעשתה בסיוע של מוסד ציבור, כהגדרתו בסעיף 3א לחוק יסודות התקציב, התשמ"ה-1985, הנתמך למטרה זו לפי המבחנים לתמיכה במוסדות ציבור שנקבעו לפי הוראות סעיף 12 לחוק הקולנוע;</w:t>
      </w:r>
    </w:p>
    <w:p w14:paraId="2EAE333D" w14:textId="77777777" w:rsidR="000176D4" w:rsidRDefault="000176D4" w:rsidP="000176D4">
      <w:pPr>
        <w:pStyle w:val="P00"/>
        <w:spacing w:before="72"/>
        <w:ind w:left="0" w:right="1134"/>
        <w:rPr>
          <w:rStyle w:val="default"/>
          <w:rFonts w:cs="FrankRuehl" w:hint="cs"/>
          <w:rtl/>
        </w:rPr>
      </w:pPr>
      <w:r>
        <w:rPr>
          <w:rStyle w:val="default"/>
          <w:rFonts w:cs="FrankRuehl" w:hint="cs"/>
          <w:rtl/>
        </w:rPr>
        <w:tab/>
        <w:t xml:space="preserve">"הפקה משותפת" </w:t>
      </w:r>
      <w:r>
        <w:rPr>
          <w:rStyle w:val="default"/>
          <w:rFonts w:cs="FrankRuehl"/>
          <w:rtl/>
        </w:rPr>
        <w:t>–</w:t>
      </w:r>
      <w:r>
        <w:rPr>
          <w:rStyle w:val="default"/>
          <w:rFonts w:cs="FrankRuehl" w:hint="cs"/>
          <w:rtl/>
        </w:rPr>
        <w:t xml:space="preserve"> הפקת סרט בישראל, למעט סדרת טלוויזיה, שמתקיימים לגביה כל אלה:</w:t>
      </w:r>
    </w:p>
    <w:p w14:paraId="6BF06D2C" w14:textId="77777777" w:rsidR="000176D4" w:rsidRDefault="000176D4" w:rsidP="00D212F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תושב ישראל ותושב חוץ שותפים בהשקעה בתקציב הפקת הסרט, בזכות היוצרים בו ובהכנסות ממנו;</w:t>
      </w:r>
    </w:p>
    <w:p w14:paraId="019922CE" w14:textId="77777777" w:rsidR="000176D4" w:rsidRDefault="000176D4" w:rsidP="00D212F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חלקם של תושבי החוץ בהשקעה בתקציב הפקת הסרט הוא 50% לפחות;</w:t>
      </w:r>
    </w:p>
    <w:p w14:paraId="6AD8E903" w14:textId="77777777" w:rsidR="000176D4" w:rsidRDefault="000176D4" w:rsidP="00D212F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סכום תשלומי ההפקה בישראל ששולמו לצורך הפקת הסרט, בניכוי 85% מסכום השקעתם של תושבי ישראל בתקציב הפקת הסרט, הוא ארבעה מיליון שקלים חדשים לפחות;</w:t>
      </w:r>
    </w:p>
    <w:p w14:paraId="1E70106E" w14:textId="77777777" w:rsidR="000176D4" w:rsidRDefault="000176D4" w:rsidP="000176D4">
      <w:pPr>
        <w:pStyle w:val="P00"/>
        <w:spacing w:before="72"/>
        <w:ind w:left="0" w:right="1134"/>
        <w:rPr>
          <w:rStyle w:val="default"/>
          <w:rFonts w:cs="FrankRuehl" w:hint="cs"/>
          <w:rtl/>
        </w:rPr>
      </w:pPr>
      <w:r>
        <w:rPr>
          <w:rStyle w:val="default"/>
          <w:rFonts w:cs="FrankRuehl" w:hint="cs"/>
          <w:rtl/>
        </w:rPr>
        <w:tab/>
        <w:t xml:space="preserve">"הפקת סרט" </w:t>
      </w:r>
      <w:r>
        <w:rPr>
          <w:rStyle w:val="default"/>
          <w:rFonts w:cs="FrankRuehl"/>
          <w:rtl/>
        </w:rPr>
        <w:t>–</w:t>
      </w:r>
      <w:r>
        <w:rPr>
          <w:rStyle w:val="default"/>
          <w:rFonts w:cs="FrankRuehl" w:hint="cs"/>
          <w:rtl/>
        </w:rPr>
        <w:t xml:space="preserve"> כל הפעולות שמטרתן להביא ליצירת עותק ראשון, שלם, של סרט המוכן להקרנה מסחרית, לרבות חלק מהפעולות כאמור;</w:t>
      </w:r>
    </w:p>
    <w:p w14:paraId="4C330009" w14:textId="77777777" w:rsidR="000176D4" w:rsidRDefault="000176D4" w:rsidP="000176D4">
      <w:pPr>
        <w:pStyle w:val="P00"/>
        <w:spacing w:before="72"/>
        <w:ind w:left="0" w:right="1134"/>
        <w:rPr>
          <w:rStyle w:val="default"/>
          <w:rFonts w:cs="FrankRuehl" w:hint="cs"/>
          <w:rtl/>
        </w:rPr>
      </w:pPr>
      <w:r>
        <w:rPr>
          <w:rStyle w:val="default"/>
          <w:rFonts w:cs="FrankRuehl" w:hint="cs"/>
          <w:rtl/>
        </w:rPr>
        <w:tab/>
        <w:t>"חברת</w:t>
      </w:r>
      <w:r w:rsidR="00590147">
        <w:rPr>
          <w:rStyle w:val="default"/>
          <w:rFonts w:cs="FrankRuehl" w:hint="cs"/>
          <w:rtl/>
        </w:rPr>
        <w:t xml:space="preserve"> הפקות ישראלית" </w:t>
      </w:r>
      <w:r w:rsidR="00590147">
        <w:rPr>
          <w:rStyle w:val="default"/>
          <w:rFonts w:cs="FrankRuehl"/>
          <w:rtl/>
        </w:rPr>
        <w:t>–</w:t>
      </w:r>
      <w:r w:rsidR="00590147">
        <w:rPr>
          <w:rStyle w:val="default"/>
          <w:rFonts w:cs="FrankRuehl" w:hint="cs"/>
          <w:rtl/>
        </w:rPr>
        <w:t xml:space="preserve"> חברה תושבת ישראל שעיסוקה הפקת סרטים;</w:t>
      </w:r>
    </w:p>
    <w:p w14:paraId="5B953C53" w14:textId="77777777" w:rsidR="00590147" w:rsidRDefault="00590147" w:rsidP="000176D4">
      <w:pPr>
        <w:pStyle w:val="P00"/>
        <w:spacing w:before="72"/>
        <w:ind w:left="0" w:right="1134"/>
        <w:rPr>
          <w:rStyle w:val="default"/>
          <w:rFonts w:cs="FrankRuehl" w:hint="cs"/>
          <w:rtl/>
        </w:rPr>
      </w:pPr>
      <w:r>
        <w:rPr>
          <w:rStyle w:val="default"/>
          <w:rFonts w:cs="FrankRuehl" w:hint="cs"/>
          <w:rtl/>
        </w:rPr>
        <w:tab/>
        <w:t xml:space="preserve">"חוק הקולנוע" </w:t>
      </w:r>
      <w:r>
        <w:rPr>
          <w:rStyle w:val="default"/>
          <w:rFonts w:cs="FrankRuehl"/>
          <w:rtl/>
        </w:rPr>
        <w:t>–</w:t>
      </w:r>
      <w:r>
        <w:rPr>
          <w:rStyle w:val="default"/>
          <w:rFonts w:cs="FrankRuehl" w:hint="cs"/>
          <w:rtl/>
        </w:rPr>
        <w:t xml:space="preserve"> חוק הקולנוע, התשנ"ט-1999;</w:t>
      </w:r>
    </w:p>
    <w:p w14:paraId="07381AF1" w14:textId="77777777" w:rsidR="00590147" w:rsidRDefault="00590147" w:rsidP="000176D4">
      <w:pPr>
        <w:pStyle w:val="P00"/>
        <w:spacing w:before="72"/>
        <w:ind w:left="0" w:right="1134"/>
        <w:rPr>
          <w:rStyle w:val="default"/>
          <w:rFonts w:cs="FrankRuehl" w:hint="cs"/>
          <w:rtl/>
        </w:rPr>
      </w:pPr>
      <w:r>
        <w:rPr>
          <w:rStyle w:val="default"/>
          <w:rFonts w:cs="FrankRuehl" w:hint="cs"/>
          <w:rtl/>
        </w:rPr>
        <w:tab/>
        <w:t xml:space="preserve">"סדרת טלוויזיה" </w:t>
      </w:r>
      <w:r>
        <w:rPr>
          <w:rStyle w:val="default"/>
          <w:rFonts w:cs="FrankRuehl"/>
          <w:rtl/>
        </w:rPr>
        <w:t>–</w:t>
      </w:r>
      <w:r>
        <w:rPr>
          <w:rStyle w:val="default"/>
          <w:rFonts w:cs="FrankRuehl" w:hint="cs"/>
          <w:rtl/>
        </w:rPr>
        <w:t xml:space="preserve"> סרט עלילתי שהופק לשם שידור בטלוויזיה, הערוך בפרקים, וכל פרק מהווה משדר בפני עצמו;</w:t>
      </w:r>
    </w:p>
    <w:p w14:paraId="0E6E3A6A" w14:textId="77777777" w:rsidR="00590147" w:rsidRDefault="00590147" w:rsidP="000176D4">
      <w:pPr>
        <w:pStyle w:val="P00"/>
        <w:spacing w:before="72"/>
        <w:ind w:left="0" w:right="1134"/>
        <w:rPr>
          <w:rStyle w:val="default"/>
          <w:rFonts w:cs="FrankRuehl" w:hint="cs"/>
          <w:rtl/>
        </w:rPr>
      </w:pPr>
      <w:r>
        <w:rPr>
          <w:rStyle w:val="default"/>
          <w:rFonts w:cs="FrankRuehl" w:hint="cs"/>
          <w:rtl/>
        </w:rPr>
        <w:tab/>
        <w:t xml:space="preserve">"סרט" </w:t>
      </w:r>
      <w:r>
        <w:rPr>
          <w:rStyle w:val="default"/>
          <w:rFonts w:cs="FrankRuehl"/>
          <w:rtl/>
        </w:rPr>
        <w:t>–</w:t>
      </w:r>
      <w:r>
        <w:rPr>
          <w:rStyle w:val="default"/>
          <w:rFonts w:cs="FrankRuehl" w:hint="cs"/>
          <w:rtl/>
        </w:rPr>
        <w:t xml:space="preserve"> כהגדרתו בחוק הקולנוע;</w:t>
      </w:r>
    </w:p>
    <w:p w14:paraId="35C3A417" w14:textId="77777777" w:rsidR="00590147" w:rsidRDefault="00590147" w:rsidP="000176D4">
      <w:pPr>
        <w:pStyle w:val="P00"/>
        <w:spacing w:before="72"/>
        <w:ind w:left="0" w:right="1134"/>
        <w:rPr>
          <w:rStyle w:val="default"/>
          <w:rFonts w:cs="FrankRuehl" w:hint="cs"/>
          <w:rtl/>
        </w:rPr>
      </w:pPr>
      <w:r>
        <w:rPr>
          <w:rStyle w:val="default"/>
          <w:rFonts w:cs="FrankRuehl" w:hint="cs"/>
          <w:rtl/>
        </w:rPr>
        <w:tab/>
        <w:t xml:space="preserve">"הפקודה" </w:t>
      </w:r>
      <w:r>
        <w:rPr>
          <w:rStyle w:val="default"/>
          <w:rFonts w:cs="FrankRuehl"/>
          <w:rtl/>
        </w:rPr>
        <w:t>–</w:t>
      </w:r>
      <w:r>
        <w:rPr>
          <w:rStyle w:val="default"/>
          <w:rFonts w:cs="FrankRuehl" w:hint="cs"/>
          <w:rtl/>
        </w:rPr>
        <w:t xml:space="preserve"> פקודת מס הכנסה;</w:t>
      </w:r>
    </w:p>
    <w:p w14:paraId="2D7AC6F2" w14:textId="77777777" w:rsidR="00590147" w:rsidRDefault="00590147" w:rsidP="000176D4">
      <w:pPr>
        <w:pStyle w:val="P00"/>
        <w:spacing w:before="72"/>
        <w:ind w:left="0" w:right="1134"/>
        <w:rPr>
          <w:rStyle w:val="default"/>
          <w:rFonts w:cs="FrankRuehl" w:hint="cs"/>
          <w:rtl/>
        </w:rPr>
      </w:pPr>
      <w:r>
        <w:rPr>
          <w:rStyle w:val="default"/>
          <w:rFonts w:cs="FrankRuehl" w:hint="cs"/>
          <w:rtl/>
        </w:rPr>
        <w:tab/>
        <w:t xml:space="preserve">"תושב חוץ" </w:t>
      </w:r>
      <w:r>
        <w:rPr>
          <w:rStyle w:val="default"/>
          <w:rFonts w:cs="FrankRuehl"/>
          <w:rtl/>
        </w:rPr>
        <w:t>–</w:t>
      </w:r>
      <w:r>
        <w:rPr>
          <w:rStyle w:val="default"/>
          <w:rFonts w:cs="FrankRuehl" w:hint="cs"/>
          <w:rtl/>
        </w:rPr>
        <w:t xml:space="preserve"> כהגדרתו בפקודה, למעט חבר בני אדם שתושבי ישראל הם בעלי השליטה בו, או הנהנים או הזכאים ל-25% או יותר מההכנסות או מהרווחים של החבר, במישרין או בעקיפין; לעניין זה, "בעלי שליטה" </w:t>
      </w:r>
      <w:r>
        <w:rPr>
          <w:rStyle w:val="default"/>
          <w:rFonts w:cs="FrankRuehl"/>
          <w:rtl/>
        </w:rPr>
        <w:t>–</w:t>
      </w:r>
      <w:r>
        <w:rPr>
          <w:rStyle w:val="default"/>
          <w:rFonts w:cs="FrankRuehl" w:hint="cs"/>
          <w:rtl/>
        </w:rPr>
        <w:t xml:space="preserve"> כהגדרתם בסעיף 68א(ג) לפקודה;</w:t>
      </w:r>
    </w:p>
    <w:p w14:paraId="5A2EFB6B" w14:textId="77777777" w:rsidR="00590147" w:rsidRDefault="00590147" w:rsidP="000176D4">
      <w:pPr>
        <w:pStyle w:val="P00"/>
        <w:spacing w:before="72"/>
        <w:ind w:left="0" w:right="1134"/>
        <w:rPr>
          <w:rStyle w:val="default"/>
          <w:rFonts w:cs="FrankRuehl" w:hint="cs"/>
          <w:rtl/>
        </w:rPr>
      </w:pPr>
      <w:r>
        <w:rPr>
          <w:rStyle w:val="default"/>
          <w:rFonts w:cs="FrankRuehl" w:hint="cs"/>
          <w:rtl/>
        </w:rPr>
        <w:tab/>
        <w:t xml:space="preserve">"תשלומי הפקה בישראל" </w:t>
      </w:r>
      <w:r>
        <w:rPr>
          <w:rStyle w:val="default"/>
          <w:rFonts w:cs="FrankRuehl"/>
          <w:rtl/>
        </w:rPr>
        <w:t>–</w:t>
      </w:r>
      <w:r>
        <w:rPr>
          <w:rStyle w:val="default"/>
          <w:rFonts w:cs="FrankRuehl" w:hint="cs"/>
          <w:rtl/>
        </w:rPr>
        <w:t xml:space="preserve"> תשלומים המשתלמים לתושב ישראל לשם הפקת סרט, בעד רכישה או שכירות, בישראל, של שירותים או נכסים, שהשימוש בהם יהיה בישראל, למעט </w:t>
      </w:r>
      <w:r>
        <w:rPr>
          <w:rStyle w:val="default"/>
          <w:rFonts w:cs="FrankRuehl"/>
          <w:rtl/>
        </w:rPr>
        <w:t>–</w:t>
      </w:r>
    </w:p>
    <w:p w14:paraId="577018FA" w14:textId="77777777" w:rsidR="00590147" w:rsidRDefault="00590147" w:rsidP="0059014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תשלומים לרכישת נכס המיועד, לפי טיבו, לשימוש גם לאחר סיום הפקת הסרט;</w:t>
      </w:r>
    </w:p>
    <w:p w14:paraId="027B1840" w14:textId="77777777" w:rsidR="00590147" w:rsidRDefault="00590147" w:rsidP="0059014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תשלומי ריבית;</w:t>
      </w:r>
    </w:p>
    <w:p w14:paraId="475DF22B" w14:textId="77777777" w:rsidR="00590147" w:rsidRDefault="00590147" w:rsidP="0059014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תשלומים אחרים שקבע שר האוצר.</w:t>
      </w:r>
    </w:p>
    <w:p w14:paraId="7A2027D3" w14:textId="77777777" w:rsidR="00590147" w:rsidRDefault="00590147" w:rsidP="000176D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לכל מונח אחר בחוק זה תהא המשמעות הנודעת לו בפקודה.</w:t>
      </w:r>
    </w:p>
    <w:p w14:paraId="3EA4B014" w14:textId="77777777" w:rsidR="001F064C" w:rsidRDefault="001F064C" w:rsidP="00590147">
      <w:pPr>
        <w:pStyle w:val="P00"/>
        <w:spacing w:before="72"/>
        <w:ind w:left="0" w:right="1134"/>
        <w:rPr>
          <w:rStyle w:val="default"/>
          <w:rFonts w:cs="FrankRuehl" w:hint="cs"/>
          <w:rtl/>
        </w:rPr>
      </w:pPr>
      <w:bookmarkStart w:id="1" w:name="Seif2"/>
      <w:bookmarkEnd w:id="1"/>
      <w:r>
        <w:rPr>
          <w:rFonts w:cs="Miriam"/>
          <w:lang w:val="he-IL"/>
        </w:rPr>
        <w:pict w14:anchorId="16134CE4">
          <v:rect id="_x0000_s1740" style="position:absolute;left:0;text-align:left;margin-left:463.5pt;margin-top:8.05pt;width:75.05pt;height:24.3pt;z-index:251654656" filled="f" stroked="f" strokecolor="lime" strokeweight=".25pt">
            <v:textbox style="mso-next-textbox:#_x0000_s1740" inset="1mm,0,1mm,0">
              <w:txbxContent>
                <w:p w14:paraId="05906A5D" w14:textId="77777777" w:rsidR="001F064C" w:rsidRDefault="00590147" w:rsidP="001F064C">
                  <w:pPr>
                    <w:spacing w:line="160" w:lineRule="exact"/>
                    <w:rPr>
                      <w:rFonts w:cs="Miriam" w:hint="cs"/>
                      <w:noProof/>
                      <w:sz w:val="18"/>
                      <w:szCs w:val="18"/>
                      <w:rtl/>
                    </w:rPr>
                  </w:pPr>
                  <w:r>
                    <w:rPr>
                      <w:rFonts w:cs="Miriam" w:hint="cs"/>
                      <w:sz w:val="18"/>
                      <w:szCs w:val="18"/>
                      <w:rtl/>
                    </w:rPr>
                    <w:t>הטבה לחברת הפקות ישראלית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590147">
        <w:rPr>
          <w:rStyle w:val="default"/>
          <w:rFonts w:cs="FrankRuehl" w:hint="cs"/>
          <w:rtl/>
        </w:rPr>
        <w:t>(א)</w:t>
      </w:r>
      <w:r w:rsidR="00590147">
        <w:rPr>
          <w:rStyle w:val="default"/>
          <w:rFonts w:cs="FrankRuehl" w:hint="cs"/>
          <w:rtl/>
        </w:rPr>
        <w:tab/>
        <w:t>חברת הפקות ישראלית המשלמת תשלומי הפקה בישראל לצורך הפקה זרה או הפקה משותפת, שסעיף 164 לפקודה חל עליהם, זכאית להטבה, לשם הקטנת עלויות ההפקה ועידוד הפקת סרטים בישראל, בשיעור כמפורט להלן מתשלומי ההפקה בישראל כאמור, ובלבד שהיא מנהלת פנקסים קבילים לגבי הכנסתה ובהם חשבון נפרד לגבי כל סרט שהיא מפיקה:</w:t>
      </w:r>
    </w:p>
    <w:p w14:paraId="4F03D4CB" w14:textId="77777777" w:rsidR="00590147" w:rsidRDefault="00590147" w:rsidP="0059014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בהפקה זרה </w:t>
      </w:r>
      <w:r>
        <w:rPr>
          <w:rStyle w:val="default"/>
          <w:rFonts w:cs="FrankRuehl"/>
          <w:rtl/>
        </w:rPr>
        <w:t>–</w:t>
      </w:r>
      <w:r>
        <w:rPr>
          <w:rStyle w:val="default"/>
          <w:rFonts w:cs="FrankRuehl" w:hint="cs"/>
          <w:rtl/>
        </w:rPr>
        <w:t xml:space="preserve"> 17%;</w:t>
      </w:r>
    </w:p>
    <w:p w14:paraId="61074E4E" w14:textId="77777777" w:rsidR="00590147" w:rsidRDefault="00590147" w:rsidP="0059014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בהפקה משותפת שבה חלקם של תושבי החוץ בהשקעה בתקציב הפקת הסרט הוא 75% לפחות </w:t>
      </w:r>
      <w:r>
        <w:rPr>
          <w:rStyle w:val="default"/>
          <w:rFonts w:cs="FrankRuehl"/>
          <w:rtl/>
        </w:rPr>
        <w:t>–</w:t>
      </w:r>
      <w:r>
        <w:rPr>
          <w:rStyle w:val="default"/>
          <w:rFonts w:cs="FrankRuehl" w:hint="cs"/>
          <w:rtl/>
        </w:rPr>
        <w:t xml:space="preserve"> 13%;</w:t>
      </w:r>
    </w:p>
    <w:p w14:paraId="7053E904" w14:textId="77777777" w:rsidR="00590147" w:rsidRDefault="00590147" w:rsidP="00590147">
      <w:pPr>
        <w:pStyle w:val="P00"/>
        <w:spacing w:before="72"/>
        <w:ind w:left="1021" w:right="1134"/>
        <w:rPr>
          <w:rStyle w:val="default"/>
          <w:rFonts w:cs="FrankRuehl" w:hint="cs"/>
          <w:rtl/>
        </w:rPr>
      </w:pPr>
      <w:r>
        <w:rPr>
          <w:rStyle w:val="default"/>
          <w:rFonts w:cs="FrankRuehl" w:hint="cs"/>
          <w:rtl/>
        </w:rPr>
        <w:lastRenderedPageBreak/>
        <w:t>(3)</w:t>
      </w:r>
      <w:r>
        <w:rPr>
          <w:rStyle w:val="default"/>
          <w:rFonts w:cs="FrankRuehl" w:hint="cs"/>
          <w:rtl/>
        </w:rPr>
        <w:tab/>
        <w:t xml:space="preserve">בהפקה משותפת אחרת </w:t>
      </w:r>
      <w:r>
        <w:rPr>
          <w:rStyle w:val="default"/>
          <w:rFonts w:cs="FrankRuehl"/>
          <w:rtl/>
        </w:rPr>
        <w:t>–</w:t>
      </w:r>
      <w:r>
        <w:rPr>
          <w:rStyle w:val="default"/>
          <w:rFonts w:cs="FrankRuehl" w:hint="cs"/>
          <w:rtl/>
        </w:rPr>
        <w:t xml:space="preserve"> 9%.</w:t>
      </w:r>
    </w:p>
    <w:p w14:paraId="5E1F20C2" w14:textId="77777777" w:rsidR="00590147" w:rsidRDefault="00590147" w:rsidP="005901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הוראות סעיף זה לא יחולו על תשלומי הפקה בישראל שמשלמת חברת הפקות ישראלית, במישרין או בעקיפין, בכסף או בשווה כסף, לקרוב של החברה, למפיק, לבמאי, לתסריטאי או לשחקן ראשי, לקרוב של כל אחד מהם, או למי מטעמו של כל אחד מהם, בעד שירותיהם, וכן על תשלומים שמשלמת החברה בעד רכישת זכות יוצרים ביצירה הספרותית שעלי המבוסס הסרט או בעד זכות השימוש בה; לעניין זה </w:t>
      </w:r>
      <w:r>
        <w:rPr>
          <w:rStyle w:val="default"/>
          <w:rFonts w:cs="FrankRuehl"/>
          <w:rtl/>
        </w:rPr>
        <w:t>–</w:t>
      </w:r>
    </w:p>
    <w:p w14:paraId="6B38984D" w14:textId="77777777" w:rsidR="00590147" w:rsidRDefault="00590147" w:rsidP="00590147">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כהגדרתו בסעיף 88 לפקודה;</w:t>
      </w:r>
    </w:p>
    <w:p w14:paraId="7537BC67" w14:textId="77777777" w:rsidR="00590147" w:rsidRDefault="00590147" w:rsidP="00590147">
      <w:pPr>
        <w:pStyle w:val="P00"/>
        <w:spacing w:before="72"/>
        <w:ind w:left="0" w:right="1134"/>
        <w:rPr>
          <w:rStyle w:val="default"/>
          <w:rFonts w:cs="FrankRuehl" w:hint="cs"/>
          <w:rtl/>
        </w:rPr>
      </w:pPr>
      <w:r>
        <w:rPr>
          <w:rStyle w:val="default"/>
          <w:rFonts w:cs="FrankRuehl" w:hint="cs"/>
          <w:rtl/>
        </w:rPr>
        <w:tab/>
        <w:t xml:space="preserve">"שחקן ראשי" </w:t>
      </w:r>
      <w:r>
        <w:rPr>
          <w:rStyle w:val="default"/>
          <w:rFonts w:cs="FrankRuehl"/>
          <w:rtl/>
        </w:rPr>
        <w:t>–</w:t>
      </w:r>
      <w:r>
        <w:rPr>
          <w:rStyle w:val="default"/>
          <w:rFonts w:cs="FrankRuehl" w:hint="cs"/>
          <w:rtl/>
        </w:rPr>
        <w:t xml:space="preserve"> שחקן שהכנסתו בעד משחקו בסרט, שאינה השתתפות בהכנסות מהסרט, היא 150,000 שקלים חדשים או יותר.</w:t>
      </w:r>
    </w:p>
    <w:p w14:paraId="7643B420" w14:textId="77777777" w:rsidR="0013756F" w:rsidRDefault="0013756F" w:rsidP="00590147">
      <w:pPr>
        <w:pStyle w:val="P00"/>
        <w:spacing w:before="72"/>
        <w:ind w:left="0" w:right="1134"/>
        <w:rPr>
          <w:rStyle w:val="default"/>
          <w:rFonts w:cs="FrankRuehl" w:hint="cs"/>
          <w:rtl/>
        </w:rPr>
      </w:pPr>
      <w:bookmarkStart w:id="2" w:name="Seif3"/>
      <w:bookmarkEnd w:id="2"/>
      <w:r>
        <w:rPr>
          <w:rFonts w:cs="Miriam"/>
          <w:lang w:val="he-IL"/>
        </w:rPr>
        <w:pict w14:anchorId="7D799739">
          <v:rect id="_x0000_s1741" style="position:absolute;left:0;text-align:left;margin-left:463.5pt;margin-top:8.05pt;width:75.05pt;height:15.15pt;z-index:251655680" filled="f" stroked="f" strokecolor="lime" strokeweight=".25pt">
            <v:textbox style="mso-next-textbox:#_x0000_s1741" inset="1mm,0,1mm,0">
              <w:txbxContent>
                <w:p w14:paraId="4C75A9DD" w14:textId="77777777" w:rsidR="0013756F" w:rsidRDefault="00590147" w:rsidP="0013756F">
                  <w:pPr>
                    <w:spacing w:line="160" w:lineRule="exact"/>
                    <w:rPr>
                      <w:rFonts w:cs="Miriam" w:hint="cs"/>
                      <w:noProof/>
                      <w:sz w:val="18"/>
                      <w:szCs w:val="18"/>
                      <w:rtl/>
                    </w:rPr>
                  </w:pPr>
                  <w:r>
                    <w:rPr>
                      <w:rFonts w:cs="Miriam" w:hint="cs"/>
                      <w:sz w:val="18"/>
                      <w:szCs w:val="18"/>
                      <w:rtl/>
                    </w:rPr>
                    <w:t>אופן מימוש ההטבה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590147">
        <w:rPr>
          <w:rStyle w:val="default"/>
          <w:rFonts w:cs="FrankRuehl" w:hint="cs"/>
          <w:rtl/>
        </w:rPr>
        <w:t xml:space="preserve">חברת הפקות ישראלית הזכאית להטבה כאמור בסעיף 2, תנכה בשעת התשלום של תשלומי ההפקה בישראל, שסעיף 164 לפקודה חל עליהם, מס בשיעור לפי סעיף 164 לפקודה או מס בשיעור ההטבה שלו היא זכאית לפי </w:t>
      </w:r>
      <w:r w:rsidR="006C40FF">
        <w:rPr>
          <w:rStyle w:val="default"/>
          <w:rFonts w:cs="FrankRuehl" w:hint="cs"/>
          <w:rtl/>
        </w:rPr>
        <w:t>סעיף 2, לפי הגבוה מביניהם; ניכתה החברה מס כאמור, תשלם לפקיד השומה, לפי הוראות סעיף 166 לפקודה, רק את יתרת סכום המב שניכתה העולה על סכום ההטבה שלו היא זכאית לפי סעיף 2, ככל שיש יתרה כאמור.</w:t>
      </w:r>
    </w:p>
    <w:p w14:paraId="1E622172" w14:textId="77777777" w:rsidR="006C40FF" w:rsidRDefault="000176D4" w:rsidP="001F580C">
      <w:pPr>
        <w:pStyle w:val="P00"/>
        <w:spacing w:before="72"/>
        <w:ind w:left="0" w:right="1134"/>
        <w:rPr>
          <w:rStyle w:val="default"/>
          <w:rFonts w:cs="FrankRuehl" w:hint="cs"/>
          <w:rtl/>
        </w:rPr>
      </w:pPr>
      <w:bookmarkStart w:id="3" w:name="Seif4"/>
      <w:bookmarkEnd w:id="3"/>
      <w:r>
        <w:rPr>
          <w:rFonts w:cs="Miriam"/>
          <w:lang w:val="he-IL"/>
        </w:rPr>
        <w:pict w14:anchorId="3CAB6217">
          <v:rect id="_x0000_s1743" style="position:absolute;left:0;text-align:left;margin-left:463.5pt;margin-top:8.05pt;width:75.05pt;height:34.1pt;z-index:251656704" filled="f" stroked="f" strokecolor="lime" strokeweight=".25pt">
            <v:textbox style="mso-next-textbox:#_x0000_s1743" inset="1mm,0,1mm,0">
              <w:txbxContent>
                <w:p w14:paraId="3103232F" w14:textId="77777777" w:rsidR="000176D4" w:rsidRDefault="006C40FF" w:rsidP="000176D4">
                  <w:pPr>
                    <w:spacing w:line="160" w:lineRule="exact"/>
                    <w:rPr>
                      <w:rFonts w:cs="Miriam" w:hint="cs"/>
                      <w:noProof/>
                      <w:sz w:val="18"/>
                      <w:szCs w:val="18"/>
                      <w:rtl/>
                    </w:rPr>
                  </w:pPr>
                  <w:r>
                    <w:rPr>
                      <w:rFonts w:cs="Miriam" w:hint="cs"/>
                      <w:sz w:val="18"/>
                      <w:szCs w:val="18"/>
                      <w:rtl/>
                    </w:rPr>
                    <w:t>הודעות לפקיד השומה ולמקבל תשלומי הפקה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6C40FF">
        <w:rPr>
          <w:rStyle w:val="default"/>
          <w:rFonts w:cs="FrankRuehl" w:hint="cs"/>
          <w:rtl/>
        </w:rPr>
        <w:t>(א)</w:t>
      </w:r>
      <w:r w:rsidR="006C40FF">
        <w:rPr>
          <w:rStyle w:val="default"/>
          <w:rFonts w:cs="FrankRuehl" w:hint="cs"/>
          <w:rtl/>
        </w:rPr>
        <w:tab/>
        <w:t>חברת הפקות ישראלית המבקשת לקבל הטבה לפי סעיף 2, לגבי תשלומי הפקה בישראל שהיא משלמת, כאמור באותו סעיף, כולם או חלקם, תודיע על כך לפקיד השומה, לפני תחילת הפקת הסרט בישראל; בהודעה כאמור תציין החברה את שם הסרט, את פרטי תושב החוץ שמפיק את הסרט או שהוא שותף בהפקתו, לפי העניין, את חלקו של תושב החוץ בהשקעה בתקציב הפקת הסרט, ואת שיעור ההטבה החל לגביה לפי הוראות סעיף 2.</w:t>
      </w:r>
    </w:p>
    <w:p w14:paraId="35A9C298" w14:textId="77777777" w:rsidR="006C40FF" w:rsidRDefault="006C40FF" w:rsidP="006C40F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F580C">
        <w:rPr>
          <w:rStyle w:val="default"/>
          <w:rFonts w:cs="FrankRuehl" w:hint="cs"/>
          <w:rtl/>
        </w:rPr>
        <w:t>להודעה לפי סעיף קטן (א) תצרף החברה את אלה:</w:t>
      </w:r>
    </w:p>
    <w:p w14:paraId="4C9B1331" w14:textId="77777777" w:rsidR="001F580C" w:rsidRDefault="001F580C" w:rsidP="001F580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אישור בכתב של תושב החוץ שמפיק את הסרט או שהוא שותף בהפקתו, לפי העניין, כי ידוע לו שהוראות חוק זה יחולו על תשלומי הפקת הסרט בישראל;</w:t>
      </w:r>
    </w:p>
    <w:p w14:paraId="743C0DB3" w14:textId="77777777" w:rsidR="001F580C" w:rsidRDefault="001F580C" w:rsidP="001F580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הצהרה של החברה לפקיד השומה שבה מתחייבת החברה למסור הודעה לכל מי שיקבל ממנה תשלומי הפקה בישראל, לפי הוראות סעיף קטן (ג).</w:t>
      </w:r>
    </w:p>
    <w:p w14:paraId="3EE67022" w14:textId="77777777" w:rsidR="001F580C" w:rsidRDefault="001F580C" w:rsidP="006C40F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חברת הפקות ישראלית המבקשת לקבל הטבה לפי סעיף 2, תודיע בכתב, לכל מי שיקבל ממנה תשלומי הפקה בישראל כאמור באותו סעיף, במועד ההתקשרות עמו, על כוונתה לקבל הטבה לגבי התשלומים כאמור, ולנכות מהם מס בשיעור האמור בסעיף 3.</w:t>
      </w:r>
    </w:p>
    <w:p w14:paraId="2968959B" w14:textId="77777777" w:rsidR="000176D4" w:rsidRDefault="000176D4" w:rsidP="001F580C">
      <w:pPr>
        <w:pStyle w:val="P00"/>
        <w:spacing w:before="72"/>
        <w:ind w:left="0" w:right="1134"/>
        <w:rPr>
          <w:rStyle w:val="default"/>
          <w:rFonts w:cs="FrankRuehl" w:hint="cs"/>
          <w:rtl/>
        </w:rPr>
      </w:pPr>
      <w:bookmarkStart w:id="4" w:name="Seif5"/>
      <w:bookmarkEnd w:id="4"/>
      <w:r>
        <w:rPr>
          <w:rFonts w:cs="Miriam"/>
          <w:lang w:val="he-IL"/>
        </w:rPr>
        <w:pict w14:anchorId="15DED3EA">
          <v:rect id="_x0000_s1744" style="position:absolute;left:0;text-align:left;margin-left:463.5pt;margin-top:8.05pt;width:75.05pt;height:15.15pt;z-index:251657728" filled="f" stroked="f" strokecolor="lime" strokeweight=".25pt">
            <v:textbox style="mso-next-textbox:#_x0000_s1744" inset="1mm,0,1mm,0">
              <w:txbxContent>
                <w:p w14:paraId="2C2A3090" w14:textId="77777777" w:rsidR="000176D4" w:rsidRDefault="001F580C" w:rsidP="000176D4">
                  <w:pPr>
                    <w:spacing w:line="160" w:lineRule="exact"/>
                    <w:rPr>
                      <w:rFonts w:cs="Miriam" w:hint="cs"/>
                      <w:noProof/>
                      <w:sz w:val="18"/>
                      <w:szCs w:val="18"/>
                      <w:rtl/>
                    </w:rPr>
                  </w:pPr>
                  <w:r>
                    <w:rPr>
                      <w:rFonts w:cs="Miriam" w:hint="cs"/>
                      <w:sz w:val="18"/>
                      <w:szCs w:val="18"/>
                      <w:rtl/>
                    </w:rPr>
                    <w:t>אי-קבלת הטבה</w:t>
                  </w:r>
                </w:p>
              </w:txbxContent>
            </v:textbox>
            <w10:anchorlock/>
          </v:rect>
        </w:pict>
      </w:r>
      <w:r w:rsidR="001F580C">
        <w:rPr>
          <w:rStyle w:val="big-number"/>
          <w:rFonts w:cs="Miriam" w:hint="cs"/>
          <w:rtl/>
        </w:rPr>
        <w:t>5</w:t>
      </w:r>
      <w:r>
        <w:rPr>
          <w:rStyle w:val="big-number"/>
          <w:rFonts w:cs="FrankRuehl"/>
          <w:sz w:val="26"/>
          <w:szCs w:val="26"/>
          <w:rtl/>
        </w:rPr>
        <w:t>.</w:t>
      </w:r>
      <w:r>
        <w:rPr>
          <w:rStyle w:val="big-number"/>
          <w:rFonts w:cs="FrankRuehl"/>
          <w:sz w:val="26"/>
          <w:szCs w:val="26"/>
          <w:rtl/>
        </w:rPr>
        <w:tab/>
      </w:r>
      <w:r w:rsidR="001F580C">
        <w:rPr>
          <w:rStyle w:val="default"/>
          <w:rFonts w:cs="FrankRuehl" w:hint="cs"/>
          <w:rtl/>
        </w:rPr>
        <w:t>לא מסרה חברת הפקות ישראלית לפקיד השומה ולמקבל תשלומי הפקה בישראל, הודעות לפי הוראות סעיף 4, לגבי תשלומי הפקה בישראל שהיא משלמת, כולם או חלקם, יראו אותה כמי שבחרה שהוראות סעיפים 2 ו-3 לא יחולו על התשלומים שלגביהם לא נמסרו הודעות כאמור.</w:t>
      </w:r>
    </w:p>
    <w:p w14:paraId="2C401933" w14:textId="77777777" w:rsidR="000176D4" w:rsidRDefault="000176D4" w:rsidP="001F580C">
      <w:pPr>
        <w:pStyle w:val="P00"/>
        <w:spacing w:before="72"/>
        <w:ind w:left="0" w:right="1134"/>
        <w:rPr>
          <w:rStyle w:val="default"/>
          <w:rFonts w:cs="FrankRuehl" w:hint="cs"/>
          <w:rtl/>
        </w:rPr>
      </w:pPr>
      <w:bookmarkStart w:id="5" w:name="Seif6"/>
      <w:bookmarkEnd w:id="5"/>
      <w:r>
        <w:rPr>
          <w:rFonts w:cs="Miriam"/>
          <w:lang w:val="he-IL"/>
        </w:rPr>
        <w:pict w14:anchorId="20747D65">
          <v:rect id="_x0000_s1745" style="position:absolute;left:0;text-align:left;margin-left:463.5pt;margin-top:8.05pt;width:75.05pt;height:31.85pt;z-index:251658752" filled="f" stroked="f" strokecolor="lime" strokeweight=".25pt">
            <v:textbox style="mso-next-textbox:#_x0000_s1745" inset="1mm,0,1mm,0">
              <w:txbxContent>
                <w:p w14:paraId="2324E46B" w14:textId="77777777" w:rsidR="000176D4" w:rsidRDefault="001F580C" w:rsidP="000176D4">
                  <w:pPr>
                    <w:spacing w:line="160" w:lineRule="exact"/>
                    <w:rPr>
                      <w:rFonts w:cs="Miriam" w:hint="cs"/>
                      <w:noProof/>
                      <w:sz w:val="18"/>
                      <w:szCs w:val="18"/>
                      <w:rtl/>
                    </w:rPr>
                  </w:pPr>
                  <w:r>
                    <w:rPr>
                      <w:rFonts w:cs="Miriam" w:hint="cs"/>
                      <w:sz w:val="18"/>
                      <w:szCs w:val="18"/>
                      <w:rtl/>
                    </w:rPr>
                    <w:t>הפחתת סכום ההטבה מהוצאות הפקת סרט</w:t>
                  </w:r>
                </w:p>
              </w:txbxContent>
            </v:textbox>
            <w10:anchorlock/>
          </v:rect>
        </w:pict>
      </w:r>
      <w:r w:rsidR="001F580C">
        <w:rPr>
          <w:rStyle w:val="big-number"/>
          <w:rFonts w:cs="Miriam" w:hint="cs"/>
          <w:rtl/>
        </w:rPr>
        <w:t>6</w:t>
      </w:r>
      <w:r>
        <w:rPr>
          <w:rStyle w:val="big-number"/>
          <w:rFonts w:cs="FrankRuehl"/>
          <w:sz w:val="26"/>
          <w:szCs w:val="26"/>
          <w:rtl/>
        </w:rPr>
        <w:t>.</w:t>
      </w:r>
      <w:r>
        <w:rPr>
          <w:rStyle w:val="big-number"/>
          <w:rFonts w:cs="FrankRuehl"/>
          <w:sz w:val="26"/>
          <w:szCs w:val="26"/>
          <w:rtl/>
        </w:rPr>
        <w:tab/>
      </w:r>
      <w:r w:rsidR="001F580C">
        <w:rPr>
          <w:rStyle w:val="default"/>
          <w:rFonts w:cs="FrankRuehl" w:hint="cs"/>
          <w:rtl/>
        </w:rPr>
        <w:t>סכום ההטבה לפי סעיף 2 שניתן לחברת הפקות ישראלית, יופחת מהוצאות הפקת הסרט המותרות לניכוי לפי כל דין.</w:t>
      </w:r>
    </w:p>
    <w:p w14:paraId="321394B7" w14:textId="77777777" w:rsidR="001F580C" w:rsidRDefault="000176D4" w:rsidP="001F580C">
      <w:pPr>
        <w:pStyle w:val="P00"/>
        <w:spacing w:before="72"/>
        <w:ind w:left="0" w:right="1134"/>
        <w:rPr>
          <w:rStyle w:val="default"/>
          <w:rFonts w:cs="FrankRuehl" w:hint="cs"/>
          <w:rtl/>
        </w:rPr>
      </w:pPr>
      <w:bookmarkStart w:id="6" w:name="Seif7"/>
      <w:bookmarkEnd w:id="6"/>
      <w:r>
        <w:rPr>
          <w:rFonts w:cs="Miriam"/>
          <w:lang w:val="he-IL"/>
        </w:rPr>
        <w:pict w14:anchorId="2FFB46D0">
          <v:rect id="_x0000_s1746" style="position:absolute;left:0;text-align:left;margin-left:463.5pt;margin-top:8.05pt;width:75.05pt;height:25.9pt;z-index:251659776" filled="f" stroked="f" strokecolor="lime" strokeweight=".25pt">
            <v:textbox style="mso-next-textbox:#_x0000_s1746" inset="1mm,0,1mm,0">
              <w:txbxContent>
                <w:p w14:paraId="1892C8AF" w14:textId="77777777" w:rsidR="000176D4" w:rsidRDefault="001F580C" w:rsidP="000176D4">
                  <w:pPr>
                    <w:spacing w:line="160" w:lineRule="exact"/>
                    <w:rPr>
                      <w:rFonts w:cs="Miriam" w:hint="cs"/>
                      <w:noProof/>
                      <w:sz w:val="18"/>
                      <w:szCs w:val="18"/>
                      <w:rtl/>
                    </w:rPr>
                  </w:pPr>
                  <w:r>
                    <w:rPr>
                      <w:rFonts w:cs="Miriam" w:hint="cs"/>
                      <w:sz w:val="18"/>
                      <w:szCs w:val="18"/>
                      <w:rtl/>
                    </w:rPr>
                    <w:t xml:space="preserve">תיקון חוק מס ערך מוסף </w:t>
                  </w:r>
                  <w:r>
                    <w:rPr>
                      <w:rFonts w:cs="Miriam"/>
                      <w:sz w:val="18"/>
                      <w:szCs w:val="18"/>
                      <w:rtl/>
                    </w:rPr>
                    <w:t>–</w:t>
                  </w:r>
                  <w:r>
                    <w:rPr>
                      <w:rFonts w:cs="Miriam" w:hint="cs"/>
                      <w:sz w:val="18"/>
                      <w:szCs w:val="18"/>
                      <w:rtl/>
                    </w:rPr>
                    <w:t xml:space="preserve"> מס' 36</w:t>
                  </w:r>
                </w:p>
              </w:txbxContent>
            </v:textbox>
            <w10:anchorlock/>
          </v:rect>
        </w:pict>
      </w:r>
      <w:r w:rsidR="001F580C">
        <w:rPr>
          <w:rStyle w:val="big-number"/>
          <w:rFonts w:cs="Miriam" w:hint="cs"/>
          <w:rtl/>
        </w:rPr>
        <w:t>7</w:t>
      </w:r>
      <w:r>
        <w:rPr>
          <w:rStyle w:val="big-number"/>
          <w:rFonts w:cs="FrankRuehl"/>
          <w:sz w:val="26"/>
          <w:szCs w:val="26"/>
          <w:rtl/>
        </w:rPr>
        <w:t>.</w:t>
      </w:r>
      <w:r>
        <w:rPr>
          <w:rStyle w:val="big-number"/>
          <w:rFonts w:cs="FrankRuehl"/>
          <w:sz w:val="26"/>
          <w:szCs w:val="26"/>
          <w:rtl/>
        </w:rPr>
        <w:tab/>
      </w:r>
      <w:r w:rsidR="001F580C">
        <w:rPr>
          <w:rStyle w:val="default"/>
          <w:rFonts w:cs="FrankRuehl" w:hint="cs"/>
          <w:rtl/>
        </w:rPr>
        <w:t xml:space="preserve">בחוק מס ערך מוסף, התשל"ו-1975, בסעיף 30 </w:t>
      </w:r>
      <w:r w:rsidR="001F580C">
        <w:rPr>
          <w:rStyle w:val="default"/>
          <w:rFonts w:cs="FrankRuehl"/>
          <w:rtl/>
        </w:rPr>
        <w:t>–</w:t>
      </w:r>
    </w:p>
    <w:p w14:paraId="343D0C7E" w14:textId="77777777" w:rsidR="001F580C" w:rsidRDefault="001F580C" w:rsidP="001F580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קטן (א), בסופו יבוא:</w:t>
      </w:r>
    </w:p>
    <w:p w14:paraId="251519B6" w14:textId="77777777" w:rsidR="001F580C" w:rsidRDefault="001F580C" w:rsidP="001F580C">
      <w:pPr>
        <w:pStyle w:val="P00"/>
        <w:spacing w:before="72"/>
        <w:ind w:left="1021" w:right="1134"/>
        <w:rPr>
          <w:rStyle w:val="default"/>
          <w:rFonts w:cs="FrankRuehl" w:hint="cs"/>
          <w:rtl/>
        </w:rPr>
      </w:pPr>
      <w:r>
        <w:rPr>
          <w:rStyle w:val="default"/>
          <w:rFonts w:cs="FrankRuehl" w:hint="cs"/>
          <w:rtl/>
        </w:rPr>
        <w:t>"(18)</w:t>
      </w:r>
      <w:r>
        <w:rPr>
          <w:rStyle w:val="default"/>
          <w:rFonts w:cs="FrankRuehl" w:hint="cs"/>
          <w:rtl/>
        </w:rPr>
        <w:tab/>
        <w:t>מתן שירות לתושב חוץ בידי חברת הפקות ישראלית, לשם הפקת סרט בישראל, למעט סרט ישראלי;";</w:t>
      </w:r>
    </w:p>
    <w:p w14:paraId="35883016" w14:textId="77777777" w:rsidR="001F580C" w:rsidRDefault="001F580C" w:rsidP="001F580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קטן (ג) </w:t>
      </w:r>
      <w:r>
        <w:rPr>
          <w:rStyle w:val="default"/>
          <w:rFonts w:cs="FrankRuehl"/>
          <w:rtl/>
        </w:rPr>
        <w:t>–</w:t>
      </w:r>
    </w:p>
    <w:p w14:paraId="44A99515" w14:textId="77777777" w:rsidR="001F580C" w:rsidRDefault="001F580C" w:rsidP="001F580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בהגדרה "תושב חוץ", בסופה יבוא "ולעניין סעיף קטן (א)(18) </w:t>
      </w:r>
      <w:r>
        <w:rPr>
          <w:rStyle w:val="default"/>
          <w:rFonts w:cs="FrankRuehl"/>
          <w:rtl/>
        </w:rPr>
        <w:t>–</w:t>
      </w:r>
      <w:r>
        <w:rPr>
          <w:rStyle w:val="default"/>
          <w:rFonts w:cs="FrankRuehl" w:hint="cs"/>
          <w:rtl/>
        </w:rPr>
        <w:t xml:space="preserve"> גם אם הוא שוהה בישראל לצורך הפקת הסרט";</w:t>
      </w:r>
    </w:p>
    <w:p w14:paraId="38C91F58" w14:textId="77777777" w:rsidR="001F580C" w:rsidRDefault="001F580C" w:rsidP="001F580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אחרי ההגדרה "תושב חוץ" יבוא:</w:t>
      </w:r>
    </w:p>
    <w:p w14:paraId="16C44F35" w14:textId="77777777" w:rsidR="001F580C" w:rsidRDefault="001F580C" w:rsidP="001F580C">
      <w:pPr>
        <w:pStyle w:val="P00"/>
        <w:spacing w:before="72"/>
        <w:ind w:left="1474" w:right="1134"/>
        <w:rPr>
          <w:rStyle w:val="default"/>
          <w:rFonts w:cs="FrankRuehl" w:hint="cs"/>
          <w:rtl/>
        </w:rPr>
      </w:pPr>
      <w:r>
        <w:rPr>
          <w:rStyle w:val="default"/>
          <w:rFonts w:cs="FrankRuehl" w:hint="cs"/>
          <w:rtl/>
        </w:rPr>
        <w:t xml:space="preserve">""הפקת סרט" ו"חברת הפקות ישראלית" </w:t>
      </w:r>
      <w:r>
        <w:rPr>
          <w:rStyle w:val="default"/>
          <w:rFonts w:cs="FrankRuehl"/>
          <w:rtl/>
        </w:rPr>
        <w:t>–</w:t>
      </w:r>
      <w:r>
        <w:rPr>
          <w:rStyle w:val="default"/>
          <w:rFonts w:cs="FrankRuehl" w:hint="cs"/>
          <w:rtl/>
        </w:rPr>
        <w:t xml:space="preserve"> כהגדרתם בחוק לעידוד הפקת סרטים בישראל (הוראת שעה ותיקון חקיקה), התשס"ט-2008;</w:t>
      </w:r>
    </w:p>
    <w:p w14:paraId="041F6EBD" w14:textId="77777777" w:rsidR="001F580C" w:rsidRDefault="001F580C" w:rsidP="001F580C">
      <w:pPr>
        <w:pStyle w:val="P00"/>
        <w:spacing w:before="72"/>
        <w:ind w:left="1474" w:right="1134"/>
        <w:rPr>
          <w:rStyle w:val="default"/>
          <w:rFonts w:cs="FrankRuehl" w:hint="cs"/>
          <w:rtl/>
        </w:rPr>
      </w:pPr>
      <w:r>
        <w:rPr>
          <w:rStyle w:val="default"/>
          <w:rFonts w:cs="FrankRuehl" w:hint="cs"/>
          <w:rtl/>
        </w:rPr>
        <w:t xml:space="preserve">"סרט" ו"סרט ישראלי" </w:t>
      </w:r>
      <w:r>
        <w:rPr>
          <w:rStyle w:val="default"/>
          <w:rFonts w:cs="FrankRuehl"/>
          <w:rtl/>
        </w:rPr>
        <w:t>–</w:t>
      </w:r>
      <w:r>
        <w:rPr>
          <w:rStyle w:val="default"/>
          <w:rFonts w:cs="FrankRuehl" w:hint="cs"/>
          <w:rtl/>
        </w:rPr>
        <w:t xml:space="preserve"> כהגדרתם בחוק הקולנוע, התשנ"ט-1999".</w:t>
      </w:r>
    </w:p>
    <w:p w14:paraId="44E7EAE7" w14:textId="77777777" w:rsidR="000176D4" w:rsidRDefault="000176D4" w:rsidP="001F580C">
      <w:pPr>
        <w:pStyle w:val="P00"/>
        <w:spacing w:before="72"/>
        <w:ind w:left="0" w:right="1134"/>
        <w:rPr>
          <w:rStyle w:val="default"/>
          <w:rFonts w:cs="FrankRuehl" w:hint="cs"/>
          <w:rtl/>
        </w:rPr>
      </w:pPr>
      <w:bookmarkStart w:id="7" w:name="Seif8"/>
      <w:bookmarkEnd w:id="7"/>
      <w:r>
        <w:rPr>
          <w:rFonts w:cs="Miriam"/>
          <w:lang w:val="he-IL"/>
        </w:rPr>
        <w:pict w14:anchorId="55D8591A">
          <v:rect id="_x0000_s1747" style="position:absolute;left:0;text-align:left;margin-left:463.5pt;margin-top:8.05pt;width:75.05pt;height:15.15pt;z-index:251660800" filled="f" stroked="f" strokecolor="lime" strokeweight=".25pt">
            <v:textbox style="mso-next-textbox:#_x0000_s1747" inset="1mm,0,1mm,0">
              <w:txbxContent>
                <w:p w14:paraId="2F68BBBB" w14:textId="77777777" w:rsidR="000176D4" w:rsidRDefault="001F580C" w:rsidP="000176D4">
                  <w:pPr>
                    <w:spacing w:line="160" w:lineRule="exact"/>
                    <w:rPr>
                      <w:rFonts w:cs="Miriam" w:hint="cs"/>
                      <w:noProof/>
                      <w:sz w:val="18"/>
                      <w:szCs w:val="18"/>
                      <w:rtl/>
                    </w:rPr>
                  </w:pPr>
                  <w:r>
                    <w:rPr>
                      <w:rFonts w:cs="Miriam" w:hint="cs"/>
                      <w:sz w:val="18"/>
                      <w:szCs w:val="18"/>
                      <w:rtl/>
                    </w:rPr>
                    <w:t>ביצוע</w:t>
                  </w:r>
                </w:p>
              </w:txbxContent>
            </v:textbox>
            <w10:anchorlock/>
          </v:rect>
        </w:pict>
      </w:r>
      <w:r w:rsidR="001F580C">
        <w:rPr>
          <w:rStyle w:val="big-number"/>
          <w:rFonts w:cs="Miriam" w:hint="cs"/>
          <w:rtl/>
        </w:rPr>
        <w:t>8</w:t>
      </w:r>
      <w:r>
        <w:rPr>
          <w:rStyle w:val="big-number"/>
          <w:rFonts w:cs="FrankRuehl"/>
          <w:sz w:val="26"/>
          <w:szCs w:val="26"/>
          <w:rtl/>
        </w:rPr>
        <w:t>.</w:t>
      </w:r>
      <w:r>
        <w:rPr>
          <w:rStyle w:val="big-number"/>
          <w:rFonts w:cs="FrankRuehl"/>
          <w:sz w:val="26"/>
          <w:szCs w:val="26"/>
          <w:rtl/>
        </w:rPr>
        <w:tab/>
      </w:r>
      <w:r w:rsidR="001F580C">
        <w:rPr>
          <w:rStyle w:val="default"/>
          <w:rFonts w:cs="FrankRuehl" w:hint="cs"/>
          <w:rtl/>
        </w:rPr>
        <w:t>(א)</w:t>
      </w:r>
      <w:r w:rsidR="001F580C">
        <w:rPr>
          <w:rStyle w:val="default"/>
          <w:rFonts w:cs="FrankRuehl" w:hint="cs"/>
          <w:rtl/>
        </w:rPr>
        <w:tab/>
        <w:t>שר האוצר ממונה על ביצועו של חוק זה.</w:t>
      </w:r>
    </w:p>
    <w:p w14:paraId="102B7A23" w14:textId="77777777" w:rsidR="001F580C" w:rsidRDefault="001F580C" w:rsidP="001F580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האוצר, באישור ועדת הכספים של הכנסת, רשאי לקבוע בצו סכומים שונים מהסכומים הקבועים בהגדרות "הפקה זרה" ו"הפקה משותפת", ובלבד שהסכומים שייקבעו לא יעלו על הסכומים הקבועים בהגדרות האמורות ביום תחילתו של חוק זה.</w:t>
      </w:r>
    </w:p>
    <w:p w14:paraId="6EF93880" w14:textId="77777777" w:rsidR="000176D4" w:rsidRDefault="000176D4" w:rsidP="001F580C">
      <w:pPr>
        <w:pStyle w:val="P00"/>
        <w:spacing w:before="72"/>
        <w:ind w:left="0" w:right="1134"/>
        <w:rPr>
          <w:rStyle w:val="default"/>
          <w:rFonts w:cs="FrankRuehl" w:hint="cs"/>
          <w:rtl/>
        </w:rPr>
      </w:pPr>
      <w:bookmarkStart w:id="8" w:name="Seif9"/>
      <w:bookmarkEnd w:id="8"/>
      <w:r>
        <w:rPr>
          <w:rFonts w:cs="Miriam"/>
          <w:lang w:val="he-IL"/>
        </w:rPr>
        <w:pict w14:anchorId="67DF157B">
          <v:rect id="_x0000_s1748" style="position:absolute;left:0;text-align:left;margin-left:463.5pt;margin-top:8.05pt;width:75.05pt;height:15.15pt;z-index:251661824" filled="f" stroked="f" strokecolor="lime" strokeweight=".25pt">
            <v:textbox style="mso-next-textbox:#_x0000_s1748" inset="1mm,0,1mm,0">
              <w:txbxContent>
                <w:p w14:paraId="2E5D9DD1" w14:textId="77777777" w:rsidR="000176D4" w:rsidRDefault="001F580C" w:rsidP="000176D4">
                  <w:pPr>
                    <w:spacing w:line="160" w:lineRule="exact"/>
                    <w:rPr>
                      <w:rFonts w:cs="Miriam" w:hint="cs"/>
                      <w:noProof/>
                      <w:sz w:val="18"/>
                      <w:szCs w:val="18"/>
                      <w:rtl/>
                    </w:rPr>
                  </w:pPr>
                  <w:r>
                    <w:rPr>
                      <w:rFonts w:cs="Miriam" w:hint="cs"/>
                      <w:sz w:val="18"/>
                      <w:szCs w:val="18"/>
                      <w:rtl/>
                    </w:rPr>
                    <w:t>הוראת שעה</w:t>
                  </w:r>
                </w:p>
              </w:txbxContent>
            </v:textbox>
            <w10:anchorlock/>
          </v:rect>
        </w:pict>
      </w:r>
      <w:r w:rsidR="001F580C">
        <w:rPr>
          <w:rStyle w:val="big-number"/>
          <w:rFonts w:cs="Miriam" w:hint="cs"/>
          <w:rtl/>
        </w:rPr>
        <w:t>9</w:t>
      </w:r>
      <w:r>
        <w:rPr>
          <w:rStyle w:val="big-number"/>
          <w:rFonts w:cs="FrankRuehl"/>
          <w:sz w:val="26"/>
          <w:szCs w:val="26"/>
          <w:rtl/>
        </w:rPr>
        <w:t>.</w:t>
      </w:r>
      <w:r>
        <w:rPr>
          <w:rStyle w:val="big-number"/>
          <w:rFonts w:cs="FrankRuehl"/>
          <w:sz w:val="26"/>
          <w:szCs w:val="26"/>
          <w:rtl/>
        </w:rPr>
        <w:tab/>
      </w:r>
      <w:r w:rsidR="001F580C">
        <w:rPr>
          <w:rStyle w:val="default"/>
          <w:rFonts w:cs="FrankRuehl" w:hint="cs"/>
          <w:rtl/>
        </w:rPr>
        <w:t>הוראות חוק זה, למעט סעיף 7, יחולו על תשלומי הפקה בישראל המשתלמים עד תום שנת המס 2013.</w:t>
      </w:r>
    </w:p>
    <w:p w14:paraId="69F971A5" w14:textId="77777777" w:rsidR="0013756F" w:rsidRDefault="0013756F" w:rsidP="00386C3E">
      <w:pPr>
        <w:pStyle w:val="P00"/>
        <w:spacing w:before="72"/>
        <w:ind w:left="0" w:right="1134"/>
        <w:rPr>
          <w:rStyle w:val="default"/>
          <w:rFonts w:cs="FrankRuehl" w:hint="cs"/>
          <w:rtl/>
        </w:rPr>
      </w:pPr>
    </w:p>
    <w:p w14:paraId="2189BD8E" w14:textId="77777777" w:rsidR="00577A69" w:rsidRDefault="00577A69">
      <w:pPr>
        <w:pStyle w:val="P00"/>
        <w:spacing w:before="72"/>
        <w:ind w:left="0" w:right="1134"/>
        <w:rPr>
          <w:rStyle w:val="default"/>
          <w:rFonts w:cs="FrankRuehl" w:hint="cs"/>
          <w:rtl/>
        </w:rPr>
      </w:pPr>
    </w:p>
    <w:p w14:paraId="3C39B8AB" w14:textId="77777777" w:rsidR="001F580C" w:rsidRDefault="001F580C" w:rsidP="001F580C">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Pr>
          <w:rFonts w:cs="FrankRuehl" w:hint="cs"/>
          <w:sz w:val="26"/>
          <w:rtl/>
        </w:rPr>
        <w:tab/>
        <w:t>אהוד אולמרט</w:t>
      </w:r>
      <w:r>
        <w:rPr>
          <w:rFonts w:cs="FrankRuehl" w:hint="cs"/>
          <w:sz w:val="26"/>
          <w:rtl/>
        </w:rPr>
        <w:tab/>
      </w:r>
      <w:r>
        <w:rPr>
          <w:rFonts w:cs="FrankRuehl" w:hint="cs"/>
          <w:sz w:val="26"/>
          <w:rtl/>
        </w:rPr>
        <w:tab/>
        <w:t>רוני בר-און</w:t>
      </w:r>
    </w:p>
    <w:p w14:paraId="0D6E47EC" w14:textId="77777777" w:rsidR="001F580C" w:rsidRDefault="001F580C" w:rsidP="001F580C">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t>שר האוצר</w:t>
      </w:r>
    </w:p>
    <w:p w14:paraId="5AC9ED5E" w14:textId="77777777" w:rsidR="00577A69" w:rsidRDefault="00AC69D7" w:rsidP="001F580C">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sidR="001F580C">
        <w:rPr>
          <w:rFonts w:cs="FrankRuehl" w:hint="cs"/>
          <w:sz w:val="26"/>
          <w:rtl/>
        </w:rPr>
        <w:t>שמעון פרס</w:t>
      </w:r>
      <w:r w:rsidR="001F580C">
        <w:rPr>
          <w:rFonts w:cs="FrankRuehl" w:hint="cs"/>
          <w:sz w:val="26"/>
          <w:rtl/>
        </w:rPr>
        <w:tab/>
      </w:r>
      <w:r w:rsidR="001F580C">
        <w:rPr>
          <w:rFonts w:cs="FrankRuehl" w:hint="cs"/>
          <w:sz w:val="26"/>
          <w:rtl/>
        </w:rPr>
        <w:tab/>
        <w:t>דליה איציק</w:t>
      </w:r>
    </w:p>
    <w:p w14:paraId="0FA417AD" w14:textId="77777777" w:rsidR="00577A69" w:rsidRDefault="00AC69D7" w:rsidP="001F580C">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r>
      <w:r w:rsidR="001F580C">
        <w:rPr>
          <w:rFonts w:cs="FrankRuehl" w:hint="cs"/>
          <w:sz w:val="22"/>
          <w:szCs w:val="22"/>
          <w:rtl/>
        </w:rPr>
        <w:t>נשיא המדינה</w:t>
      </w:r>
      <w:r w:rsidR="001F580C">
        <w:rPr>
          <w:rFonts w:cs="FrankRuehl" w:hint="cs"/>
          <w:sz w:val="22"/>
          <w:szCs w:val="22"/>
          <w:rtl/>
        </w:rPr>
        <w:tab/>
      </w:r>
      <w:r w:rsidR="001F580C">
        <w:rPr>
          <w:rFonts w:cs="FrankRuehl" w:hint="cs"/>
          <w:sz w:val="22"/>
          <w:szCs w:val="22"/>
          <w:rtl/>
        </w:rPr>
        <w:tab/>
        <w:t>יושבת ראש הכנסת</w:t>
      </w:r>
    </w:p>
    <w:p w14:paraId="252D0A3C" w14:textId="77777777" w:rsidR="000176D4" w:rsidRDefault="000176D4">
      <w:pPr>
        <w:pStyle w:val="P00"/>
        <w:spacing w:before="72"/>
        <w:ind w:left="0" w:right="1134"/>
        <w:rPr>
          <w:rStyle w:val="default"/>
          <w:rFonts w:cs="FrankRuehl" w:hint="cs"/>
          <w:rtl/>
        </w:rPr>
      </w:pPr>
    </w:p>
    <w:p w14:paraId="4BEE7717" w14:textId="77777777" w:rsidR="003B6338" w:rsidRDefault="003B6338">
      <w:pPr>
        <w:pStyle w:val="P00"/>
        <w:spacing w:before="72"/>
        <w:ind w:left="0" w:right="1134"/>
        <w:rPr>
          <w:rStyle w:val="default"/>
          <w:rFonts w:cs="FrankRuehl" w:hint="cs"/>
          <w:rtl/>
        </w:rPr>
      </w:pPr>
    </w:p>
    <w:p w14:paraId="165B7849" w14:textId="77777777" w:rsidR="005112DE" w:rsidRDefault="005112DE">
      <w:pPr>
        <w:pStyle w:val="P00"/>
        <w:spacing w:before="72"/>
        <w:ind w:left="0" w:right="1134"/>
        <w:rPr>
          <w:rStyle w:val="default"/>
          <w:rFonts w:cs="FrankRuehl" w:hint="cs"/>
          <w:rtl/>
        </w:rPr>
      </w:pPr>
    </w:p>
    <w:sectPr w:rsidR="005112D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FF0FC" w14:textId="77777777" w:rsidR="00983A0A" w:rsidRDefault="00983A0A">
      <w:r>
        <w:separator/>
      </w:r>
    </w:p>
  </w:endnote>
  <w:endnote w:type="continuationSeparator" w:id="0">
    <w:p w14:paraId="439B0488" w14:textId="77777777" w:rsidR="00983A0A" w:rsidRDefault="00983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7492" w14:textId="77777777" w:rsidR="00EC4D95" w:rsidRDefault="00EC4D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F13CFE4" w14:textId="77777777" w:rsidR="00EC4D95" w:rsidRDefault="00EC4D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61B4946" w14:textId="77777777" w:rsidR="00EC4D95" w:rsidRDefault="00EC4D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258BC">
      <w:rPr>
        <w:rFonts w:cs="TopType Jerushalmi"/>
        <w:noProof/>
        <w:color w:val="000000"/>
        <w:sz w:val="14"/>
        <w:szCs w:val="14"/>
      </w:rPr>
      <w:t>Z:\000000000000-law\yael\08-11-05\tav\500_028.doc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A752F" w14:textId="77777777" w:rsidR="00EC4D95" w:rsidRDefault="00EC4D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671AD">
      <w:rPr>
        <w:rFonts w:hAnsi="FrankRuehl" w:cs="FrankRuehl"/>
        <w:noProof/>
        <w:sz w:val="24"/>
        <w:szCs w:val="24"/>
        <w:rtl/>
      </w:rPr>
      <w:t>2</w:t>
    </w:r>
    <w:r>
      <w:rPr>
        <w:rFonts w:hAnsi="FrankRuehl" w:cs="FrankRuehl"/>
        <w:sz w:val="24"/>
        <w:szCs w:val="24"/>
        <w:rtl/>
      </w:rPr>
      <w:fldChar w:fldCharType="end"/>
    </w:r>
  </w:p>
  <w:p w14:paraId="61BE5D5F" w14:textId="77777777" w:rsidR="00EC4D95" w:rsidRDefault="00EC4D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F10E26C" w14:textId="77777777" w:rsidR="00EC4D95" w:rsidRDefault="00EC4D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258BC">
      <w:rPr>
        <w:rFonts w:cs="TopType Jerushalmi"/>
        <w:noProof/>
        <w:color w:val="000000"/>
        <w:sz w:val="14"/>
        <w:szCs w:val="14"/>
      </w:rPr>
      <w:t>Z:\000000000000-law\yael\08-11-05\tav\500_028.doc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8041F" w14:textId="77777777" w:rsidR="00983A0A" w:rsidRDefault="00983A0A">
      <w:pPr>
        <w:spacing w:before="60"/>
        <w:ind w:right="1134"/>
      </w:pPr>
      <w:r>
        <w:separator/>
      </w:r>
    </w:p>
  </w:footnote>
  <w:footnote w:type="continuationSeparator" w:id="0">
    <w:p w14:paraId="7E51AC57" w14:textId="77777777" w:rsidR="00983A0A" w:rsidRDefault="00983A0A">
      <w:r>
        <w:continuationSeparator/>
      </w:r>
    </w:p>
  </w:footnote>
  <w:footnote w:id="1">
    <w:p w14:paraId="3666C0AC" w14:textId="77777777" w:rsidR="003810F3" w:rsidRDefault="00EC4D95" w:rsidP="003810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0176D4">
        <w:rPr>
          <w:rFonts w:cs="FrankRuehl" w:hint="cs"/>
          <w:rtl/>
        </w:rPr>
        <w:t xml:space="preserve"> פורסם</w:t>
      </w:r>
      <w:r>
        <w:rPr>
          <w:rFonts w:cs="FrankRuehl" w:hint="cs"/>
          <w:rtl/>
        </w:rPr>
        <w:t xml:space="preserve"> </w:t>
      </w:r>
      <w:hyperlink r:id="rId1" w:history="1">
        <w:r w:rsidR="000176D4" w:rsidRPr="003810F3">
          <w:rPr>
            <w:rStyle w:val="Hyperlink"/>
            <w:rFonts w:cs="FrankRuehl" w:hint="cs"/>
            <w:rtl/>
          </w:rPr>
          <w:t>ס"ח</w:t>
        </w:r>
        <w:r w:rsidRPr="003810F3">
          <w:rPr>
            <w:rStyle w:val="Hyperlink"/>
            <w:rFonts w:cs="FrankRuehl" w:hint="cs"/>
            <w:rtl/>
          </w:rPr>
          <w:t xml:space="preserve"> תשס"ט מס' </w:t>
        </w:r>
        <w:r w:rsidR="000176D4" w:rsidRPr="003810F3">
          <w:rPr>
            <w:rStyle w:val="Hyperlink"/>
            <w:rFonts w:cs="FrankRuehl" w:hint="cs"/>
            <w:rtl/>
          </w:rPr>
          <w:t>2185</w:t>
        </w:r>
      </w:hyperlink>
      <w:r w:rsidR="000176D4">
        <w:rPr>
          <w:rFonts w:cs="FrankRuehl" w:hint="cs"/>
          <w:rtl/>
        </w:rPr>
        <w:t xml:space="preserve"> </w:t>
      </w:r>
      <w:r>
        <w:rPr>
          <w:rFonts w:cs="FrankRuehl" w:hint="cs"/>
          <w:rtl/>
        </w:rPr>
        <w:t xml:space="preserve">מיום </w:t>
      </w:r>
      <w:r w:rsidR="000176D4">
        <w:rPr>
          <w:rFonts w:cs="FrankRuehl" w:hint="cs"/>
          <w:rtl/>
        </w:rPr>
        <w:t>5</w:t>
      </w:r>
      <w:r w:rsidR="0013756F">
        <w:rPr>
          <w:rFonts w:cs="FrankRuehl" w:hint="cs"/>
          <w:rtl/>
        </w:rPr>
        <w:t>.11</w:t>
      </w:r>
      <w:r>
        <w:rPr>
          <w:rFonts w:cs="FrankRuehl" w:hint="cs"/>
          <w:rtl/>
        </w:rPr>
        <w:t xml:space="preserve">.2008 עמ' </w:t>
      </w:r>
      <w:r w:rsidR="000176D4">
        <w:rPr>
          <w:rFonts w:cs="FrankRuehl" w:hint="cs"/>
          <w:rtl/>
        </w:rPr>
        <w:t>2 (</w:t>
      </w:r>
      <w:hyperlink r:id="rId2" w:history="1">
        <w:r w:rsidR="000176D4" w:rsidRPr="000176D4">
          <w:rPr>
            <w:rStyle w:val="Hyperlink"/>
            <w:rFonts w:cs="FrankRuehl" w:hint="cs"/>
            <w:rtl/>
          </w:rPr>
          <w:t>ה"ח הממשלה תשס"ח מס' 400</w:t>
        </w:r>
      </w:hyperlink>
      <w:r w:rsidR="000176D4">
        <w:rPr>
          <w:rFonts w:cs="FrankRuehl" w:hint="cs"/>
          <w:rtl/>
        </w:rPr>
        <w:t xml:space="preserve"> עמ' 662)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DFBF3" w14:textId="77777777" w:rsidR="00EC4D95" w:rsidRDefault="00EC4D9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E478EB1"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A39E7FB"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F35CE" w14:textId="77777777" w:rsidR="00EC4D95" w:rsidRDefault="000176D4" w:rsidP="0013756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לעידוד הפקת סרטים בישראל (הוראת שעה ותיקון חקיקה)</w:t>
    </w:r>
    <w:r w:rsidR="00EC4D95">
      <w:rPr>
        <w:rFonts w:hAnsi="FrankRuehl" w:cs="FrankRuehl" w:hint="cs"/>
        <w:color w:val="000000"/>
        <w:sz w:val="28"/>
        <w:szCs w:val="28"/>
        <w:rtl/>
      </w:rPr>
      <w:t>, תשס"ט-2008</w:t>
    </w:r>
  </w:p>
  <w:p w14:paraId="61EFF3FB"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D6FBD59"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29011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24FD"/>
    <w:rsid w:val="000130F0"/>
    <w:rsid w:val="000176D4"/>
    <w:rsid w:val="00024239"/>
    <w:rsid w:val="00024FDC"/>
    <w:rsid w:val="00031B81"/>
    <w:rsid w:val="00032136"/>
    <w:rsid w:val="00033558"/>
    <w:rsid w:val="0003781E"/>
    <w:rsid w:val="000408D0"/>
    <w:rsid w:val="000536FC"/>
    <w:rsid w:val="00054D32"/>
    <w:rsid w:val="00057985"/>
    <w:rsid w:val="00057ED8"/>
    <w:rsid w:val="000632D8"/>
    <w:rsid w:val="00063E7C"/>
    <w:rsid w:val="0006479D"/>
    <w:rsid w:val="00065DCA"/>
    <w:rsid w:val="00066EA6"/>
    <w:rsid w:val="00071A24"/>
    <w:rsid w:val="00071FF5"/>
    <w:rsid w:val="00073902"/>
    <w:rsid w:val="00074B68"/>
    <w:rsid w:val="000820F0"/>
    <w:rsid w:val="00082632"/>
    <w:rsid w:val="00090F26"/>
    <w:rsid w:val="00092533"/>
    <w:rsid w:val="0009382D"/>
    <w:rsid w:val="00097C86"/>
    <w:rsid w:val="000A2DD5"/>
    <w:rsid w:val="000A3B73"/>
    <w:rsid w:val="000A53DB"/>
    <w:rsid w:val="000B020E"/>
    <w:rsid w:val="000B6E25"/>
    <w:rsid w:val="000B700B"/>
    <w:rsid w:val="000C220C"/>
    <w:rsid w:val="000C389E"/>
    <w:rsid w:val="000C6CA6"/>
    <w:rsid w:val="000D4D83"/>
    <w:rsid w:val="000D65C3"/>
    <w:rsid w:val="000D6A8A"/>
    <w:rsid w:val="000E32ED"/>
    <w:rsid w:val="000E6BA5"/>
    <w:rsid w:val="000E7E8E"/>
    <w:rsid w:val="000F1375"/>
    <w:rsid w:val="000F2128"/>
    <w:rsid w:val="000F6789"/>
    <w:rsid w:val="000F6917"/>
    <w:rsid w:val="00102D7B"/>
    <w:rsid w:val="00107E62"/>
    <w:rsid w:val="00113CD3"/>
    <w:rsid w:val="00117775"/>
    <w:rsid w:val="00117E6C"/>
    <w:rsid w:val="00124B0E"/>
    <w:rsid w:val="00125926"/>
    <w:rsid w:val="00127328"/>
    <w:rsid w:val="0013756F"/>
    <w:rsid w:val="0014552A"/>
    <w:rsid w:val="00153E09"/>
    <w:rsid w:val="001612F5"/>
    <w:rsid w:val="00163D97"/>
    <w:rsid w:val="0016569A"/>
    <w:rsid w:val="00167D7D"/>
    <w:rsid w:val="00171228"/>
    <w:rsid w:val="0017134E"/>
    <w:rsid w:val="0017423B"/>
    <w:rsid w:val="00175BD4"/>
    <w:rsid w:val="00175E8A"/>
    <w:rsid w:val="00181E88"/>
    <w:rsid w:val="001832FD"/>
    <w:rsid w:val="00185418"/>
    <w:rsid w:val="00194CB6"/>
    <w:rsid w:val="00196FB5"/>
    <w:rsid w:val="001A4822"/>
    <w:rsid w:val="001A4BA5"/>
    <w:rsid w:val="001A6427"/>
    <w:rsid w:val="001B13ED"/>
    <w:rsid w:val="001B3E15"/>
    <w:rsid w:val="001B6F56"/>
    <w:rsid w:val="001C04E7"/>
    <w:rsid w:val="001C0AA3"/>
    <w:rsid w:val="001C1203"/>
    <w:rsid w:val="001C1DC4"/>
    <w:rsid w:val="001C7288"/>
    <w:rsid w:val="001C78D4"/>
    <w:rsid w:val="001D083B"/>
    <w:rsid w:val="001D0C46"/>
    <w:rsid w:val="001D49FF"/>
    <w:rsid w:val="001E12AA"/>
    <w:rsid w:val="001E15AC"/>
    <w:rsid w:val="001E3C39"/>
    <w:rsid w:val="001F064C"/>
    <w:rsid w:val="001F580C"/>
    <w:rsid w:val="001F68E1"/>
    <w:rsid w:val="001F72CA"/>
    <w:rsid w:val="002030DA"/>
    <w:rsid w:val="00203E73"/>
    <w:rsid w:val="00204FC9"/>
    <w:rsid w:val="002052D9"/>
    <w:rsid w:val="00216CF2"/>
    <w:rsid w:val="00225DCB"/>
    <w:rsid w:val="00231BC3"/>
    <w:rsid w:val="00235E77"/>
    <w:rsid w:val="002364BF"/>
    <w:rsid w:val="00236C63"/>
    <w:rsid w:val="0024660D"/>
    <w:rsid w:val="00246766"/>
    <w:rsid w:val="00246BF2"/>
    <w:rsid w:val="002473B3"/>
    <w:rsid w:val="00247417"/>
    <w:rsid w:val="002527B2"/>
    <w:rsid w:val="00257142"/>
    <w:rsid w:val="00260315"/>
    <w:rsid w:val="00266A4A"/>
    <w:rsid w:val="00274CD2"/>
    <w:rsid w:val="00275516"/>
    <w:rsid w:val="00280926"/>
    <w:rsid w:val="0028117D"/>
    <w:rsid w:val="00283BD9"/>
    <w:rsid w:val="00290BE9"/>
    <w:rsid w:val="00291FC3"/>
    <w:rsid w:val="00293112"/>
    <w:rsid w:val="00294A27"/>
    <w:rsid w:val="0029679E"/>
    <w:rsid w:val="00296A59"/>
    <w:rsid w:val="002A1CC6"/>
    <w:rsid w:val="002A24E2"/>
    <w:rsid w:val="002A324E"/>
    <w:rsid w:val="002A4351"/>
    <w:rsid w:val="002A4ECE"/>
    <w:rsid w:val="002A660A"/>
    <w:rsid w:val="002B4310"/>
    <w:rsid w:val="002C6AA5"/>
    <w:rsid w:val="002C7D10"/>
    <w:rsid w:val="002D35D3"/>
    <w:rsid w:val="002D7CDB"/>
    <w:rsid w:val="002E024B"/>
    <w:rsid w:val="002E1294"/>
    <w:rsid w:val="002E1AA2"/>
    <w:rsid w:val="002E3552"/>
    <w:rsid w:val="002E5A89"/>
    <w:rsid w:val="002E5C09"/>
    <w:rsid w:val="002F2014"/>
    <w:rsid w:val="002F3E3B"/>
    <w:rsid w:val="002F6F4A"/>
    <w:rsid w:val="0030096B"/>
    <w:rsid w:val="00301441"/>
    <w:rsid w:val="0030154B"/>
    <w:rsid w:val="00301E9A"/>
    <w:rsid w:val="003041B8"/>
    <w:rsid w:val="00306813"/>
    <w:rsid w:val="00311C2C"/>
    <w:rsid w:val="00313F87"/>
    <w:rsid w:val="0031551C"/>
    <w:rsid w:val="0031570F"/>
    <w:rsid w:val="00315C59"/>
    <w:rsid w:val="003258BC"/>
    <w:rsid w:val="00326208"/>
    <w:rsid w:val="00326C6D"/>
    <w:rsid w:val="003274F9"/>
    <w:rsid w:val="0033083B"/>
    <w:rsid w:val="00330CDD"/>
    <w:rsid w:val="003349C1"/>
    <w:rsid w:val="00337799"/>
    <w:rsid w:val="00337F23"/>
    <w:rsid w:val="003418C6"/>
    <w:rsid w:val="00343217"/>
    <w:rsid w:val="00347E25"/>
    <w:rsid w:val="0035395F"/>
    <w:rsid w:val="0035408C"/>
    <w:rsid w:val="00355ED0"/>
    <w:rsid w:val="00360E68"/>
    <w:rsid w:val="003655E4"/>
    <w:rsid w:val="003659A5"/>
    <w:rsid w:val="00367143"/>
    <w:rsid w:val="00372EA7"/>
    <w:rsid w:val="00374F2D"/>
    <w:rsid w:val="00375A9C"/>
    <w:rsid w:val="0037728C"/>
    <w:rsid w:val="003810F3"/>
    <w:rsid w:val="003831FA"/>
    <w:rsid w:val="00385BFA"/>
    <w:rsid w:val="00386C3E"/>
    <w:rsid w:val="00386FAE"/>
    <w:rsid w:val="003872CA"/>
    <w:rsid w:val="00387A80"/>
    <w:rsid w:val="00390DB4"/>
    <w:rsid w:val="0039269B"/>
    <w:rsid w:val="00393C15"/>
    <w:rsid w:val="00396771"/>
    <w:rsid w:val="003A2EEE"/>
    <w:rsid w:val="003A3BE2"/>
    <w:rsid w:val="003A56E6"/>
    <w:rsid w:val="003A7C5F"/>
    <w:rsid w:val="003B008D"/>
    <w:rsid w:val="003B1BEB"/>
    <w:rsid w:val="003B6338"/>
    <w:rsid w:val="003B6772"/>
    <w:rsid w:val="003B775D"/>
    <w:rsid w:val="003C4D48"/>
    <w:rsid w:val="003C56A4"/>
    <w:rsid w:val="003D00CA"/>
    <w:rsid w:val="003D14F8"/>
    <w:rsid w:val="003D2D48"/>
    <w:rsid w:val="003D4A1B"/>
    <w:rsid w:val="003D6ED9"/>
    <w:rsid w:val="003E6F5E"/>
    <w:rsid w:val="003F05BB"/>
    <w:rsid w:val="003F5BF4"/>
    <w:rsid w:val="003F7DF2"/>
    <w:rsid w:val="00416DA0"/>
    <w:rsid w:val="00430CE3"/>
    <w:rsid w:val="00431295"/>
    <w:rsid w:val="004363C6"/>
    <w:rsid w:val="00445177"/>
    <w:rsid w:val="004562DD"/>
    <w:rsid w:val="00462F24"/>
    <w:rsid w:val="004672EC"/>
    <w:rsid w:val="00471625"/>
    <w:rsid w:val="0047257D"/>
    <w:rsid w:val="004728C6"/>
    <w:rsid w:val="00473500"/>
    <w:rsid w:val="00475AAF"/>
    <w:rsid w:val="004803D1"/>
    <w:rsid w:val="00480EEF"/>
    <w:rsid w:val="00490989"/>
    <w:rsid w:val="00494D9C"/>
    <w:rsid w:val="00495303"/>
    <w:rsid w:val="00495BA4"/>
    <w:rsid w:val="00495C01"/>
    <w:rsid w:val="004A0287"/>
    <w:rsid w:val="004A1E7C"/>
    <w:rsid w:val="004A1FAB"/>
    <w:rsid w:val="004A2ABE"/>
    <w:rsid w:val="004A36C5"/>
    <w:rsid w:val="004A79BF"/>
    <w:rsid w:val="004B314F"/>
    <w:rsid w:val="004C1425"/>
    <w:rsid w:val="004C2B6D"/>
    <w:rsid w:val="004D30EF"/>
    <w:rsid w:val="004D57F2"/>
    <w:rsid w:val="004D679A"/>
    <w:rsid w:val="004E25D7"/>
    <w:rsid w:val="004E4667"/>
    <w:rsid w:val="004E4A6E"/>
    <w:rsid w:val="004F093E"/>
    <w:rsid w:val="004F2FD5"/>
    <w:rsid w:val="004F3CFF"/>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9ED"/>
    <w:rsid w:val="00521F54"/>
    <w:rsid w:val="005328B8"/>
    <w:rsid w:val="00532A34"/>
    <w:rsid w:val="00534C71"/>
    <w:rsid w:val="005364EA"/>
    <w:rsid w:val="00537DBF"/>
    <w:rsid w:val="005403F4"/>
    <w:rsid w:val="00541B66"/>
    <w:rsid w:val="00545316"/>
    <w:rsid w:val="00545747"/>
    <w:rsid w:val="005459F6"/>
    <w:rsid w:val="0054653C"/>
    <w:rsid w:val="00547015"/>
    <w:rsid w:val="00551063"/>
    <w:rsid w:val="0055108C"/>
    <w:rsid w:val="0055359D"/>
    <w:rsid w:val="00554D12"/>
    <w:rsid w:val="005563B9"/>
    <w:rsid w:val="00561784"/>
    <w:rsid w:val="005677F3"/>
    <w:rsid w:val="00571C5E"/>
    <w:rsid w:val="00573BEA"/>
    <w:rsid w:val="005741D0"/>
    <w:rsid w:val="00577A69"/>
    <w:rsid w:val="005861C3"/>
    <w:rsid w:val="00590147"/>
    <w:rsid w:val="00590842"/>
    <w:rsid w:val="00597B00"/>
    <w:rsid w:val="005A0053"/>
    <w:rsid w:val="005A1B5C"/>
    <w:rsid w:val="005A2B96"/>
    <w:rsid w:val="005A3556"/>
    <w:rsid w:val="005A6318"/>
    <w:rsid w:val="005B0420"/>
    <w:rsid w:val="005B11AD"/>
    <w:rsid w:val="005B1E7E"/>
    <w:rsid w:val="005B3C33"/>
    <w:rsid w:val="005B635C"/>
    <w:rsid w:val="005B6CD8"/>
    <w:rsid w:val="005C4382"/>
    <w:rsid w:val="005C6F9B"/>
    <w:rsid w:val="005C7042"/>
    <w:rsid w:val="005C769A"/>
    <w:rsid w:val="005D24F8"/>
    <w:rsid w:val="005D5F22"/>
    <w:rsid w:val="005D6FFD"/>
    <w:rsid w:val="005D757E"/>
    <w:rsid w:val="005E2F9E"/>
    <w:rsid w:val="005F5D28"/>
    <w:rsid w:val="0060416C"/>
    <w:rsid w:val="0060704F"/>
    <w:rsid w:val="0060741E"/>
    <w:rsid w:val="0061056E"/>
    <w:rsid w:val="006119FA"/>
    <w:rsid w:val="0061214E"/>
    <w:rsid w:val="006121DA"/>
    <w:rsid w:val="006123F2"/>
    <w:rsid w:val="0061289B"/>
    <w:rsid w:val="00613CF6"/>
    <w:rsid w:val="006212F5"/>
    <w:rsid w:val="006243F8"/>
    <w:rsid w:val="00625D6C"/>
    <w:rsid w:val="00631C45"/>
    <w:rsid w:val="00631D33"/>
    <w:rsid w:val="00635F52"/>
    <w:rsid w:val="00644CC7"/>
    <w:rsid w:val="00646D87"/>
    <w:rsid w:val="0064715C"/>
    <w:rsid w:val="006520D1"/>
    <w:rsid w:val="00654783"/>
    <w:rsid w:val="00655154"/>
    <w:rsid w:val="00660E2F"/>
    <w:rsid w:val="00665BB3"/>
    <w:rsid w:val="00666250"/>
    <w:rsid w:val="006671AD"/>
    <w:rsid w:val="006711F2"/>
    <w:rsid w:val="006727FD"/>
    <w:rsid w:val="006755DE"/>
    <w:rsid w:val="00683744"/>
    <w:rsid w:val="00686267"/>
    <w:rsid w:val="0069018C"/>
    <w:rsid w:val="00690AD3"/>
    <w:rsid w:val="00694512"/>
    <w:rsid w:val="00696014"/>
    <w:rsid w:val="006A0838"/>
    <w:rsid w:val="006A0B7F"/>
    <w:rsid w:val="006B63AC"/>
    <w:rsid w:val="006C1008"/>
    <w:rsid w:val="006C23ED"/>
    <w:rsid w:val="006C40FF"/>
    <w:rsid w:val="006D50DB"/>
    <w:rsid w:val="006D5AEE"/>
    <w:rsid w:val="006D71A5"/>
    <w:rsid w:val="006F3807"/>
    <w:rsid w:val="006F574C"/>
    <w:rsid w:val="0070464D"/>
    <w:rsid w:val="00704A6F"/>
    <w:rsid w:val="00704C70"/>
    <w:rsid w:val="0071088C"/>
    <w:rsid w:val="007128CE"/>
    <w:rsid w:val="0071430C"/>
    <w:rsid w:val="0071493B"/>
    <w:rsid w:val="00723439"/>
    <w:rsid w:val="00723F96"/>
    <w:rsid w:val="00724A7D"/>
    <w:rsid w:val="007277E5"/>
    <w:rsid w:val="007278DA"/>
    <w:rsid w:val="00731D27"/>
    <w:rsid w:val="007323DD"/>
    <w:rsid w:val="00732D64"/>
    <w:rsid w:val="0073388B"/>
    <w:rsid w:val="00745882"/>
    <w:rsid w:val="0074621A"/>
    <w:rsid w:val="00751FA6"/>
    <w:rsid w:val="00754935"/>
    <w:rsid w:val="00755090"/>
    <w:rsid w:val="00755A87"/>
    <w:rsid w:val="00757BD6"/>
    <w:rsid w:val="007607F7"/>
    <w:rsid w:val="0076285C"/>
    <w:rsid w:val="007636B5"/>
    <w:rsid w:val="00763C55"/>
    <w:rsid w:val="00763C9A"/>
    <w:rsid w:val="00764085"/>
    <w:rsid w:val="00764524"/>
    <w:rsid w:val="007646A6"/>
    <w:rsid w:val="00765FEE"/>
    <w:rsid w:val="00772BC1"/>
    <w:rsid w:val="007741C4"/>
    <w:rsid w:val="00781DA6"/>
    <w:rsid w:val="007828A6"/>
    <w:rsid w:val="007864CE"/>
    <w:rsid w:val="00786948"/>
    <w:rsid w:val="00787C76"/>
    <w:rsid w:val="00796D78"/>
    <w:rsid w:val="00797944"/>
    <w:rsid w:val="007A05A0"/>
    <w:rsid w:val="007A46E3"/>
    <w:rsid w:val="007A74AC"/>
    <w:rsid w:val="007A779A"/>
    <w:rsid w:val="007B56E6"/>
    <w:rsid w:val="007C38A0"/>
    <w:rsid w:val="007C4A42"/>
    <w:rsid w:val="007C706E"/>
    <w:rsid w:val="007C76CF"/>
    <w:rsid w:val="007E10B4"/>
    <w:rsid w:val="007E3338"/>
    <w:rsid w:val="007E3A78"/>
    <w:rsid w:val="007E481C"/>
    <w:rsid w:val="007E54DD"/>
    <w:rsid w:val="007F0547"/>
    <w:rsid w:val="007F05EF"/>
    <w:rsid w:val="008056E8"/>
    <w:rsid w:val="00807E3F"/>
    <w:rsid w:val="00807FB6"/>
    <w:rsid w:val="008108B9"/>
    <w:rsid w:val="00812460"/>
    <w:rsid w:val="00812E01"/>
    <w:rsid w:val="00817139"/>
    <w:rsid w:val="0082360D"/>
    <w:rsid w:val="00824074"/>
    <w:rsid w:val="00827D0D"/>
    <w:rsid w:val="0083137E"/>
    <w:rsid w:val="00836B35"/>
    <w:rsid w:val="008409BE"/>
    <w:rsid w:val="00846224"/>
    <w:rsid w:val="00846430"/>
    <w:rsid w:val="00847E6F"/>
    <w:rsid w:val="008506C9"/>
    <w:rsid w:val="00852A6A"/>
    <w:rsid w:val="00852F43"/>
    <w:rsid w:val="00853B6E"/>
    <w:rsid w:val="00855B38"/>
    <w:rsid w:val="008562EC"/>
    <w:rsid w:val="00861960"/>
    <w:rsid w:val="00865054"/>
    <w:rsid w:val="00866DE6"/>
    <w:rsid w:val="008713AF"/>
    <w:rsid w:val="0087434F"/>
    <w:rsid w:val="0087457C"/>
    <w:rsid w:val="0088411C"/>
    <w:rsid w:val="00886260"/>
    <w:rsid w:val="00890B8E"/>
    <w:rsid w:val="008925C2"/>
    <w:rsid w:val="008932BA"/>
    <w:rsid w:val="0089395C"/>
    <w:rsid w:val="00897123"/>
    <w:rsid w:val="008972BA"/>
    <w:rsid w:val="008A3BF2"/>
    <w:rsid w:val="008A3D64"/>
    <w:rsid w:val="008A4017"/>
    <w:rsid w:val="008A49FD"/>
    <w:rsid w:val="008A5EAA"/>
    <w:rsid w:val="008A7063"/>
    <w:rsid w:val="008B0B39"/>
    <w:rsid w:val="008B55F6"/>
    <w:rsid w:val="008C0AEB"/>
    <w:rsid w:val="008C2847"/>
    <w:rsid w:val="008C5828"/>
    <w:rsid w:val="008C70D8"/>
    <w:rsid w:val="008D2231"/>
    <w:rsid w:val="008D2E61"/>
    <w:rsid w:val="008D2E6D"/>
    <w:rsid w:val="008D3D90"/>
    <w:rsid w:val="008D4835"/>
    <w:rsid w:val="008E0143"/>
    <w:rsid w:val="008E06F2"/>
    <w:rsid w:val="008E08CC"/>
    <w:rsid w:val="008E2421"/>
    <w:rsid w:val="008E2528"/>
    <w:rsid w:val="008E29E3"/>
    <w:rsid w:val="008E6F64"/>
    <w:rsid w:val="008E7BC6"/>
    <w:rsid w:val="008F235D"/>
    <w:rsid w:val="008F2E1F"/>
    <w:rsid w:val="008F507D"/>
    <w:rsid w:val="008F6265"/>
    <w:rsid w:val="00901415"/>
    <w:rsid w:val="00902348"/>
    <w:rsid w:val="00905DD6"/>
    <w:rsid w:val="009079B2"/>
    <w:rsid w:val="009101B9"/>
    <w:rsid w:val="00910C54"/>
    <w:rsid w:val="00913D60"/>
    <w:rsid w:val="0091680D"/>
    <w:rsid w:val="009176DD"/>
    <w:rsid w:val="00917F92"/>
    <w:rsid w:val="009221FF"/>
    <w:rsid w:val="0093033C"/>
    <w:rsid w:val="00931EBF"/>
    <w:rsid w:val="0093303D"/>
    <w:rsid w:val="00933308"/>
    <w:rsid w:val="0093515A"/>
    <w:rsid w:val="009370B0"/>
    <w:rsid w:val="00940AAD"/>
    <w:rsid w:val="009424B3"/>
    <w:rsid w:val="00950144"/>
    <w:rsid w:val="009506BC"/>
    <w:rsid w:val="00955714"/>
    <w:rsid w:val="00964C4D"/>
    <w:rsid w:val="00965B15"/>
    <w:rsid w:val="00966902"/>
    <w:rsid w:val="00971D6A"/>
    <w:rsid w:val="00974CD5"/>
    <w:rsid w:val="00977509"/>
    <w:rsid w:val="00977F9D"/>
    <w:rsid w:val="009838AD"/>
    <w:rsid w:val="00983A0A"/>
    <w:rsid w:val="009861F3"/>
    <w:rsid w:val="00987356"/>
    <w:rsid w:val="00991882"/>
    <w:rsid w:val="009925CC"/>
    <w:rsid w:val="009939F8"/>
    <w:rsid w:val="00994D1E"/>
    <w:rsid w:val="00995144"/>
    <w:rsid w:val="009955BF"/>
    <w:rsid w:val="009A1F8F"/>
    <w:rsid w:val="009A2010"/>
    <w:rsid w:val="009A3CFF"/>
    <w:rsid w:val="009A4F05"/>
    <w:rsid w:val="009A644F"/>
    <w:rsid w:val="009A6897"/>
    <w:rsid w:val="009A7A9D"/>
    <w:rsid w:val="009B2B3F"/>
    <w:rsid w:val="009B4DC0"/>
    <w:rsid w:val="009B751F"/>
    <w:rsid w:val="009C200F"/>
    <w:rsid w:val="009C3538"/>
    <w:rsid w:val="009C62EB"/>
    <w:rsid w:val="009D0D20"/>
    <w:rsid w:val="009D145C"/>
    <w:rsid w:val="009D4881"/>
    <w:rsid w:val="009E15C9"/>
    <w:rsid w:val="009E2827"/>
    <w:rsid w:val="009E2C07"/>
    <w:rsid w:val="009E3B76"/>
    <w:rsid w:val="009E6A40"/>
    <w:rsid w:val="009F1739"/>
    <w:rsid w:val="009F3008"/>
    <w:rsid w:val="009F5485"/>
    <w:rsid w:val="009F7991"/>
    <w:rsid w:val="00A0107A"/>
    <w:rsid w:val="00A022B1"/>
    <w:rsid w:val="00A037BB"/>
    <w:rsid w:val="00A0385D"/>
    <w:rsid w:val="00A03A4B"/>
    <w:rsid w:val="00A04150"/>
    <w:rsid w:val="00A04B99"/>
    <w:rsid w:val="00A06386"/>
    <w:rsid w:val="00A06DB2"/>
    <w:rsid w:val="00A12354"/>
    <w:rsid w:val="00A127EF"/>
    <w:rsid w:val="00A148C2"/>
    <w:rsid w:val="00A16499"/>
    <w:rsid w:val="00A23AFC"/>
    <w:rsid w:val="00A25779"/>
    <w:rsid w:val="00A278B4"/>
    <w:rsid w:val="00A31343"/>
    <w:rsid w:val="00A31B26"/>
    <w:rsid w:val="00A336D7"/>
    <w:rsid w:val="00A33F3A"/>
    <w:rsid w:val="00A37867"/>
    <w:rsid w:val="00A40CC8"/>
    <w:rsid w:val="00A421D0"/>
    <w:rsid w:val="00A431A4"/>
    <w:rsid w:val="00A44743"/>
    <w:rsid w:val="00A5084F"/>
    <w:rsid w:val="00A50EFF"/>
    <w:rsid w:val="00A539E2"/>
    <w:rsid w:val="00A54558"/>
    <w:rsid w:val="00A5463E"/>
    <w:rsid w:val="00A562FC"/>
    <w:rsid w:val="00A568B2"/>
    <w:rsid w:val="00A56A91"/>
    <w:rsid w:val="00A60C88"/>
    <w:rsid w:val="00A6276B"/>
    <w:rsid w:val="00A62D61"/>
    <w:rsid w:val="00A651C2"/>
    <w:rsid w:val="00A652F6"/>
    <w:rsid w:val="00A67279"/>
    <w:rsid w:val="00A678C8"/>
    <w:rsid w:val="00A732C4"/>
    <w:rsid w:val="00A740EB"/>
    <w:rsid w:val="00A741EC"/>
    <w:rsid w:val="00A77CD2"/>
    <w:rsid w:val="00A805B8"/>
    <w:rsid w:val="00A85260"/>
    <w:rsid w:val="00A87B96"/>
    <w:rsid w:val="00A957C8"/>
    <w:rsid w:val="00A95E77"/>
    <w:rsid w:val="00A95E79"/>
    <w:rsid w:val="00AA0235"/>
    <w:rsid w:val="00AA1CFE"/>
    <w:rsid w:val="00AA3300"/>
    <w:rsid w:val="00AA6485"/>
    <w:rsid w:val="00AA6D70"/>
    <w:rsid w:val="00AB43F6"/>
    <w:rsid w:val="00AB4D2B"/>
    <w:rsid w:val="00AC1095"/>
    <w:rsid w:val="00AC4A27"/>
    <w:rsid w:val="00AC697A"/>
    <w:rsid w:val="00AC69D7"/>
    <w:rsid w:val="00AC714B"/>
    <w:rsid w:val="00AC736A"/>
    <w:rsid w:val="00AC7F9F"/>
    <w:rsid w:val="00AD1F62"/>
    <w:rsid w:val="00AD255A"/>
    <w:rsid w:val="00AD3B65"/>
    <w:rsid w:val="00AD6753"/>
    <w:rsid w:val="00AD7BEB"/>
    <w:rsid w:val="00AE0EC6"/>
    <w:rsid w:val="00AE144F"/>
    <w:rsid w:val="00AF02B2"/>
    <w:rsid w:val="00AF1A01"/>
    <w:rsid w:val="00AF1EED"/>
    <w:rsid w:val="00AF4914"/>
    <w:rsid w:val="00AF567B"/>
    <w:rsid w:val="00AF575D"/>
    <w:rsid w:val="00AF5BAB"/>
    <w:rsid w:val="00AF6252"/>
    <w:rsid w:val="00AF7E3F"/>
    <w:rsid w:val="00B00193"/>
    <w:rsid w:val="00B02762"/>
    <w:rsid w:val="00B02C11"/>
    <w:rsid w:val="00B067FF"/>
    <w:rsid w:val="00B120A0"/>
    <w:rsid w:val="00B12896"/>
    <w:rsid w:val="00B13DFF"/>
    <w:rsid w:val="00B16AF4"/>
    <w:rsid w:val="00B200DB"/>
    <w:rsid w:val="00B232C0"/>
    <w:rsid w:val="00B232FE"/>
    <w:rsid w:val="00B23C1F"/>
    <w:rsid w:val="00B254A8"/>
    <w:rsid w:val="00B26D22"/>
    <w:rsid w:val="00B3108D"/>
    <w:rsid w:val="00B32857"/>
    <w:rsid w:val="00B40FB9"/>
    <w:rsid w:val="00B4243F"/>
    <w:rsid w:val="00B4351C"/>
    <w:rsid w:val="00B447BE"/>
    <w:rsid w:val="00B44AD0"/>
    <w:rsid w:val="00B45044"/>
    <w:rsid w:val="00B4671C"/>
    <w:rsid w:val="00B47033"/>
    <w:rsid w:val="00B51CBA"/>
    <w:rsid w:val="00B529BA"/>
    <w:rsid w:val="00B54B82"/>
    <w:rsid w:val="00B5517C"/>
    <w:rsid w:val="00B57005"/>
    <w:rsid w:val="00B625DE"/>
    <w:rsid w:val="00B65EE2"/>
    <w:rsid w:val="00B66D82"/>
    <w:rsid w:val="00B674FA"/>
    <w:rsid w:val="00B67AD1"/>
    <w:rsid w:val="00B73170"/>
    <w:rsid w:val="00B7628C"/>
    <w:rsid w:val="00B76FAF"/>
    <w:rsid w:val="00B808FF"/>
    <w:rsid w:val="00B850C0"/>
    <w:rsid w:val="00B854CF"/>
    <w:rsid w:val="00B875EF"/>
    <w:rsid w:val="00B87F6C"/>
    <w:rsid w:val="00B92330"/>
    <w:rsid w:val="00B93850"/>
    <w:rsid w:val="00B93F71"/>
    <w:rsid w:val="00B96D4B"/>
    <w:rsid w:val="00BA0389"/>
    <w:rsid w:val="00BA3062"/>
    <w:rsid w:val="00BA4B73"/>
    <w:rsid w:val="00BA5AD6"/>
    <w:rsid w:val="00BB15E1"/>
    <w:rsid w:val="00BB7F4F"/>
    <w:rsid w:val="00BC2DD0"/>
    <w:rsid w:val="00BC46B4"/>
    <w:rsid w:val="00BD0EFE"/>
    <w:rsid w:val="00BD4EC0"/>
    <w:rsid w:val="00BD6587"/>
    <w:rsid w:val="00BD79D6"/>
    <w:rsid w:val="00BE2B90"/>
    <w:rsid w:val="00BE3091"/>
    <w:rsid w:val="00BE6DA2"/>
    <w:rsid w:val="00BF6AEE"/>
    <w:rsid w:val="00C02396"/>
    <w:rsid w:val="00C057DB"/>
    <w:rsid w:val="00C13EAB"/>
    <w:rsid w:val="00C14019"/>
    <w:rsid w:val="00C148F8"/>
    <w:rsid w:val="00C17862"/>
    <w:rsid w:val="00C216F2"/>
    <w:rsid w:val="00C274C4"/>
    <w:rsid w:val="00C3529E"/>
    <w:rsid w:val="00C352E0"/>
    <w:rsid w:val="00C36DF5"/>
    <w:rsid w:val="00C3740E"/>
    <w:rsid w:val="00C41F10"/>
    <w:rsid w:val="00C476AB"/>
    <w:rsid w:val="00C50035"/>
    <w:rsid w:val="00C5059F"/>
    <w:rsid w:val="00C5226D"/>
    <w:rsid w:val="00C57C42"/>
    <w:rsid w:val="00C619DB"/>
    <w:rsid w:val="00C624A6"/>
    <w:rsid w:val="00C65026"/>
    <w:rsid w:val="00C67589"/>
    <w:rsid w:val="00C7177C"/>
    <w:rsid w:val="00C71924"/>
    <w:rsid w:val="00C71961"/>
    <w:rsid w:val="00C71B71"/>
    <w:rsid w:val="00C728D6"/>
    <w:rsid w:val="00C74517"/>
    <w:rsid w:val="00C74905"/>
    <w:rsid w:val="00C81D3E"/>
    <w:rsid w:val="00C82990"/>
    <w:rsid w:val="00C84C41"/>
    <w:rsid w:val="00C86F61"/>
    <w:rsid w:val="00C90224"/>
    <w:rsid w:val="00C93F03"/>
    <w:rsid w:val="00C9481D"/>
    <w:rsid w:val="00C95212"/>
    <w:rsid w:val="00CA0B1C"/>
    <w:rsid w:val="00CA0EA1"/>
    <w:rsid w:val="00CA191F"/>
    <w:rsid w:val="00CA496E"/>
    <w:rsid w:val="00CA501B"/>
    <w:rsid w:val="00CA6DA2"/>
    <w:rsid w:val="00CA75F0"/>
    <w:rsid w:val="00CB5DAE"/>
    <w:rsid w:val="00CB789F"/>
    <w:rsid w:val="00CC29E6"/>
    <w:rsid w:val="00CC3408"/>
    <w:rsid w:val="00CC403D"/>
    <w:rsid w:val="00CD0A04"/>
    <w:rsid w:val="00CD157D"/>
    <w:rsid w:val="00CD3440"/>
    <w:rsid w:val="00CD41ED"/>
    <w:rsid w:val="00CD43D9"/>
    <w:rsid w:val="00CD5365"/>
    <w:rsid w:val="00CD55FE"/>
    <w:rsid w:val="00CE1140"/>
    <w:rsid w:val="00CE2E39"/>
    <w:rsid w:val="00CE4B6B"/>
    <w:rsid w:val="00CF1A99"/>
    <w:rsid w:val="00D04CAE"/>
    <w:rsid w:val="00D06804"/>
    <w:rsid w:val="00D10530"/>
    <w:rsid w:val="00D10EA8"/>
    <w:rsid w:val="00D11EC6"/>
    <w:rsid w:val="00D14CD5"/>
    <w:rsid w:val="00D212F2"/>
    <w:rsid w:val="00D228E0"/>
    <w:rsid w:val="00D308E1"/>
    <w:rsid w:val="00D324E2"/>
    <w:rsid w:val="00D33934"/>
    <w:rsid w:val="00D47C72"/>
    <w:rsid w:val="00D52406"/>
    <w:rsid w:val="00D54186"/>
    <w:rsid w:val="00D5647F"/>
    <w:rsid w:val="00D6235D"/>
    <w:rsid w:val="00D62B42"/>
    <w:rsid w:val="00D643D6"/>
    <w:rsid w:val="00D66DC7"/>
    <w:rsid w:val="00D726B1"/>
    <w:rsid w:val="00D729D1"/>
    <w:rsid w:val="00D74A0F"/>
    <w:rsid w:val="00D76C09"/>
    <w:rsid w:val="00D7774C"/>
    <w:rsid w:val="00D8237B"/>
    <w:rsid w:val="00D8315B"/>
    <w:rsid w:val="00D832E7"/>
    <w:rsid w:val="00D865BD"/>
    <w:rsid w:val="00D91AED"/>
    <w:rsid w:val="00D91C80"/>
    <w:rsid w:val="00D94065"/>
    <w:rsid w:val="00D96DD0"/>
    <w:rsid w:val="00DA0DD3"/>
    <w:rsid w:val="00DA0EBC"/>
    <w:rsid w:val="00DA2F8A"/>
    <w:rsid w:val="00DA50D6"/>
    <w:rsid w:val="00DA6586"/>
    <w:rsid w:val="00DB0EE1"/>
    <w:rsid w:val="00DB2AB2"/>
    <w:rsid w:val="00DB4E3C"/>
    <w:rsid w:val="00DC0A88"/>
    <w:rsid w:val="00DC4925"/>
    <w:rsid w:val="00DC505F"/>
    <w:rsid w:val="00DD12C9"/>
    <w:rsid w:val="00DD4498"/>
    <w:rsid w:val="00DD6095"/>
    <w:rsid w:val="00DE3FB2"/>
    <w:rsid w:val="00DE5176"/>
    <w:rsid w:val="00DE6C13"/>
    <w:rsid w:val="00DF15D5"/>
    <w:rsid w:val="00DF2D3B"/>
    <w:rsid w:val="00DF43B8"/>
    <w:rsid w:val="00DF4C2E"/>
    <w:rsid w:val="00DF65ED"/>
    <w:rsid w:val="00DF72FC"/>
    <w:rsid w:val="00E025D4"/>
    <w:rsid w:val="00E03117"/>
    <w:rsid w:val="00E05C86"/>
    <w:rsid w:val="00E07279"/>
    <w:rsid w:val="00E1087A"/>
    <w:rsid w:val="00E14F51"/>
    <w:rsid w:val="00E154A9"/>
    <w:rsid w:val="00E21924"/>
    <w:rsid w:val="00E23886"/>
    <w:rsid w:val="00E25FF6"/>
    <w:rsid w:val="00E260EC"/>
    <w:rsid w:val="00E32569"/>
    <w:rsid w:val="00E335DA"/>
    <w:rsid w:val="00E37032"/>
    <w:rsid w:val="00E41C12"/>
    <w:rsid w:val="00E439F9"/>
    <w:rsid w:val="00E45C6A"/>
    <w:rsid w:val="00E4674C"/>
    <w:rsid w:val="00E503F8"/>
    <w:rsid w:val="00E53205"/>
    <w:rsid w:val="00E53900"/>
    <w:rsid w:val="00E53D9F"/>
    <w:rsid w:val="00E60E99"/>
    <w:rsid w:val="00E66F44"/>
    <w:rsid w:val="00E71BB0"/>
    <w:rsid w:val="00E731C8"/>
    <w:rsid w:val="00E74BAB"/>
    <w:rsid w:val="00E75789"/>
    <w:rsid w:val="00E76581"/>
    <w:rsid w:val="00E772FF"/>
    <w:rsid w:val="00E80CA1"/>
    <w:rsid w:val="00E81696"/>
    <w:rsid w:val="00E847D7"/>
    <w:rsid w:val="00E91F3F"/>
    <w:rsid w:val="00E93982"/>
    <w:rsid w:val="00E93DD9"/>
    <w:rsid w:val="00E96A6C"/>
    <w:rsid w:val="00EA19C1"/>
    <w:rsid w:val="00EA73BA"/>
    <w:rsid w:val="00EB5437"/>
    <w:rsid w:val="00EC07E4"/>
    <w:rsid w:val="00EC1B5B"/>
    <w:rsid w:val="00EC1CAA"/>
    <w:rsid w:val="00EC357F"/>
    <w:rsid w:val="00EC4D95"/>
    <w:rsid w:val="00ED5765"/>
    <w:rsid w:val="00ED5DFE"/>
    <w:rsid w:val="00ED7468"/>
    <w:rsid w:val="00EE011A"/>
    <w:rsid w:val="00EE2B63"/>
    <w:rsid w:val="00EE37EB"/>
    <w:rsid w:val="00EE3A0C"/>
    <w:rsid w:val="00EF2A1B"/>
    <w:rsid w:val="00EF5AAC"/>
    <w:rsid w:val="00EF6FED"/>
    <w:rsid w:val="00EF797D"/>
    <w:rsid w:val="00F01B28"/>
    <w:rsid w:val="00F03702"/>
    <w:rsid w:val="00F10423"/>
    <w:rsid w:val="00F13835"/>
    <w:rsid w:val="00F14272"/>
    <w:rsid w:val="00F23090"/>
    <w:rsid w:val="00F23B0A"/>
    <w:rsid w:val="00F25A4F"/>
    <w:rsid w:val="00F262CB"/>
    <w:rsid w:val="00F305FF"/>
    <w:rsid w:val="00F32ACC"/>
    <w:rsid w:val="00F354B1"/>
    <w:rsid w:val="00F3647C"/>
    <w:rsid w:val="00F46CC5"/>
    <w:rsid w:val="00F5093F"/>
    <w:rsid w:val="00F51DD8"/>
    <w:rsid w:val="00F57B43"/>
    <w:rsid w:val="00F6096E"/>
    <w:rsid w:val="00F60D32"/>
    <w:rsid w:val="00F63B87"/>
    <w:rsid w:val="00F66E34"/>
    <w:rsid w:val="00F732F9"/>
    <w:rsid w:val="00F74ED8"/>
    <w:rsid w:val="00F75C7E"/>
    <w:rsid w:val="00F779CE"/>
    <w:rsid w:val="00F86FF2"/>
    <w:rsid w:val="00F87F4F"/>
    <w:rsid w:val="00F971BA"/>
    <w:rsid w:val="00FA558E"/>
    <w:rsid w:val="00FA5963"/>
    <w:rsid w:val="00FA6047"/>
    <w:rsid w:val="00FA71C3"/>
    <w:rsid w:val="00FB2F08"/>
    <w:rsid w:val="00FB7945"/>
    <w:rsid w:val="00FC3A5A"/>
    <w:rsid w:val="00FC3FE7"/>
    <w:rsid w:val="00FC4233"/>
    <w:rsid w:val="00FC572C"/>
    <w:rsid w:val="00FC71F6"/>
    <w:rsid w:val="00FD153D"/>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DFA4522"/>
  <w15:chartTrackingRefBased/>
  <w15:docId w15:val="{6C290D0C-78A6-47AA-BD36-A4A7CA70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5/MEMSHALA-400.pdf" TargetMode="External"/><Relationship Id="rId1" Type="http://schemas.openxmlformats.org/officeDocument/2006/relationships/hyperlink" Target="http://www.nevo.co.il/Law_word/law14/law-218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6303</CharactersWithSpaces>
  <SharedDoc>false</SharedDoc>
  <HLinks>
    <vt:vector size="66" baseType="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8126551</vt:i4>
      </vt:variant>
      <vt:variant>
        <vt:i4>3</vt:i4>
      </vt:variant>
      <vt:variant>
        <vt:i4>0</vt:i4>
      </vt:variant>
      <vt:variant>
        <vt:i4>5</vt:i4>
      </vt:variant>
      <vt:variant>
        <vt:lpwstr>http://www.nevo.co.il/Law_word/law15/MEMSHALA-400.pdf</vt:lpwstr>
      </vt:variant>
      <vt:variant>
        <vt:lpwstr/>
      </vt:variant>
      <vt:variant>
        <vt:i4>7667725</vt:i4>
      </vt:variant>
      <vt:variant>
        <vt:i4>0</vt:i4>
      </vt:variant>
      <vt:variant>
        <vt:i4>0</vt:i4>
      </vt:variant>
      <vt:variant>
        <vt:i4>5</vt:i4>
      </vt:variant>
      <vt:variant>
        <vt:lpwstr>http://www.nevo.co.il/Law_word/law14/law-2185.pdf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לעידוד הפקת סרטים בישראל (הוראת שעה ותיקון חקיקה), תשס"ט-2008</vt:lpwstr>
  </property>
  <property fmtid="{D5CDD505-2E9C-101B-9397-08002B2CF9AE}" pid="4" name="LAWNUMBER">
    <vt:lpwstr>0028</vt:lpwstr>
  </property>
  <property fmtid="{D5CDD505-2E9C-101B-9397-08002B2CF9AE}" pid="5" name="TYPE">
    <vt:lpwstr>01</vt:lpwstr>
  </property>
  <property fmtid="{D5CDD505-2E9C-101B-9397-08002B2CF9AE}" pid="6" name="CHNAME">
    <vt:lpwstr>תרבות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http://www.nevo.co.il/Law_word/law14/law-2185.pdf;‎רשומות - ספר חוקים#פורסם ס"ח תשס"ט ‏מס' 2185 #מיום 5.11.2008 עמ' 2‏</vt:lpwstr>
  </property>
  <property fmtid="{D5CDD505-2E9C-101B-9397-08002B2CF9AE}" pid="23" name="NOSE11">
    <vt:lpwstr>רשויות ומשפט מנהלי</vt:lpwstr>
  </property>
  <property fmtid="{D5CDD505-2E9C-101B-9397-08002B2CF9AE}" pid="24" name="NOSE21">
    <vt:lpwstr>תרבות, פנאי ומועדים</vt:lpwstr>
  </property>
  <property fmtid="{D5CDD505-2E9C-101B-9397-08002B2CF9AE}" pid="25" name="NOSE31">
    <vt:lpwstr>ספרים סרטים ומחזות</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