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0B604" w14:textId="77777777" w:rsidR="001759C0" w:rsidRPr="005C7130" w:rsidRDefault="00E73C8D">
      <w:pPr>
        <w:pStyle w:val="big-header"/>
        <w:ind w:left="0" w:right="1134"/>
      </w:pPr>
      <w:r>
        <w:rPr>
          <w:rFonts w:hint="cs"/>
          <w:rtl/>
        </w:rPr>
        <w:t xml:space="preserve">חוק לתיקון ולקיום תוקפן של </w:t>
      </w:r>
      <w:r w:rsidR="005C7130">
        <w:rPr>
          <w:rFonts w:hint="cs"/>
          <w:rtl/>
        </w:rPr>
        <w:t>תקנות שעת חירום (</w:t>
      </w:r>
      <w:r w:rsidR="008F1A9A">
        <w:rPr>
          <w:rFonts w:hint="cs"/>
          <w:rtl/>
        </w:rPr>
        <w:t xml:space="preserve">נגיף הקורונה החדש – </w:t>
      </w:r>
      <w:r>
        <w:rPr>
          <w:rFonts w:hint="cs"/>
          <w:rtl/>
        </w:rPr>
        <w:t xml:space="preserve">הגבלת </w:t>
      </w:r>
      <w:r w:rsidR="006369EB">
        <w:rPr>
          <w:rFonts w:hint="cs"/>
          <w:rtl/>
        </w:rPr>
        <w:t>פעילות</w:t>
      </w:r>
      <w:r w:rsidR="005C7130">
        <w:rPr>
          <w:rFonts w:hint="cs"/>
          <w:rtl/>
        </w:rPr>
        <w:t>), תש"ף-2020</w:t>
      </w:r>
    </w:p>
    <w:p w14:paraId="54C3A73F" w14:textId="77777777" w:rsidR="00891550" w:rsidRPr="00891550" w:rsidRDefault="00891550" w:rsidP="00F276F1">
      <w:pPr>
        <w:pStyle w:val="P00"/>
        <w:spacing w:before="72"/>
        <w:ind w:left="0" w:right="1134"/>
        <w:rPr>
          <w:rStyle w:val="default"/>
          <w:rFonts w:cs="FrankRuehl"/>
          <w:rtl/>
        </w:rPr>
      </w:pPr>
    </w:p>
    <w:p w14:paraId="70F3F606" w14:textId="77777777" w:rsidR="00891550" w:rsidRDefault="00891550" w:rsidP="00F276F1">
      <w:pPr>
        <w:pStyle w:val="P00"/>
        <w:spacing w:before="72"/>
        <w:ind w:left="0" w:right="1134"/>
        <w:rPr>
          <w:rStyle w:val="default"/>
          <w:rFonts w:cs="FrankRuehl"/>
          <w:rtl/>
        </w:rPr>
      </w:pPr>
    </w:p>
    <w:p w14:paraId="5A3231B9"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52AA75A0"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706F58C8" w14:textId="77777777" w:rsidR="00891550" w:rsidRPr="005C7130" w:rsidRDefault="005C7130" w:rsidP="005C7130">
      <w:pPr>
        <w:pStyle w:val="big-header"/>
        <w:ind w:left="0" w:right="1134"/>
        <w:rPr>
          <w:rtl/>
        </w:rPr>
      </w:pPr>
      <w:r w:rsidRPr="005C7130">
        <w:rPr>
          <w:rFonts w:hint="cs"/>
          <w:rtl/>
        </w:rPr>
        <w:t>תוכן ענינים</w:t>
      </w:r>
    </w:p>
    <w:p w14:paraId="7AADF2CE"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A337A8" w:rsidRPr="00A337A8" w14:paraId="1163DDB6" w14:textId="77777777" w:rsidTr="00A337A8">
        <w:tblPrEx>
          <w:tblCellMar>
            <w:top w:w="0" w:type="dxa"/>
            <w:bottom w:w="0" w:type="dxa"/>
          </w:tblCellMar>
        </w:tblPrEx>
        <w:tc>
          <w:tcPr>
            <w:tcW w:w="1247" w:type="dxa"/>
          </w:tcPr>
          <w:p w14:paraId="7E48B64D"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4686B6B6"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קיום תוקף</w:t>
            </w:r>
          </w:p>
        </w:tc>
        <w:tc>
          <w:tcPr>
            <w:tcW w:w="567" w:type="dxa"/>
          </w:tcPr>
          <w:p w14:paraId="391C3F02" w14:textId="77777777" w:rsidR="00A337A8" w:rsidRPr="00A337A8" w:rsidRDefault="00A337A8" w:rsidP="00A337A8">
            <w:pPr>
              <w:spacing w:line="240" w:lineRule="auto"/>
              <w:jc w:val="left"/>
              <w:rPr>
                <w:rStyle w:val="Hyperlink"/>
                <w:rtl/>
              </w:rPr>
            </w:pPr>
            <w:hyperlink w:anchor="Seif1" w:tooltip="קיום תוקף" w:history="1">
              <w:r w:rsidRPr="00A337A8">
                <w:rPr>
                  <w:rStyle w:val="Hyperlink"/>
                </w:rPr>
                <w:t>Go</w:t>
              </w:r>
            </w:hyperlink>
          </w:p>
        </w:tc>
        <w:tc>
          <w:tcPr>
            <w:tcW w:w="850" w:type="dxa"/>
          </w:tcPr>
          <w:p w14:paraId="0BA9EFDE"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337A8" w:rsidRPr="00A337A8" w14:paraId="12BB526E" w14:textId="77777777" w:rsidTr="00A337A8">
        <w:tblPrEx>
          <w:tblCellMar>
            <w:top w:w="0" w:type="dxa"/>
            <w:bottom w:w="0" w:type="dxa"/>
          </w:tblCellMar>
        </w:tblPrEx>
        <w:tc>
          <w:tcPr>
            <w:tcW w:w="1247" w:type="dxa"/>
          </w:tcPr>
          <w:p w14:paraId="3F3D3C39"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2B3C3DE3"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סמכות הממשלה לתיקון התוספת</w:t>
            </w:r>
          </w:p>
        </w:tc>
        <w:tc>
          <w:tcPr>
            <w:tcW w:w="567" w:type="dxa"/>
          </w:tcPr>
          <w:p w14:paraId="411EE583" w14:textId="77777777" w:rsidR="00A337A8" w:rsidRPr="00A337A8" w:rsidRDefault="00A337A8" w:rsidP="00A337A8">
            <w:pPr>
              <w:spacing w:line="240" w:lineRule="auto"/>
              <w:jc w:val="left"/>
              <w:rPr>
                <w:rStyle w:val="Hyperlink"/>
                <w:rtl/>
              </w:rPr>
            </w:pPr>
            <w:hyperlink w:anchor="Seif2" w:tooltip="סמכות הממשלה לתיקון התוספת" w:history="1">
              <w:r w:rsidRPr="00A337A8">
                <w:rPr>
                  <w:rStyle w:val="Hyperlink"/>
                </w:rPr>
                <w:t>Go</w:t>
              </w:r>
            </w:hyperlink>
          </w:p>
        </w:tc>
        <w:tc>
          <w:tcPr>
            <w:tcW w:w="850" w:type="dxa"/>
          </w:tcPr>
          <w:p w14:paraId="5957A755"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337A8" w:rsidRPr="00A337A8" w14:paraId="2D22145B" w14:textId="77777777" w:rsidTr="00A337A8">
        <w:tblPrEx>
          <w:tblCellMar>
            <w:top w:w="0" w:type="dxa"/>
            <w:bottom w:w="0" w:type="dxa"/>
          </w:tblCellMar>
        </w:tblPrEx>
        <w:tc>
          <w:tcPr>
            <w:tcW w:w="1247" w:type="dxa"/>
          </w:tcPr>
          <w:p w14:paraId="375604AD"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79FE3BF5"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תיקון חוק לתיקון ולקיום תוקפן של תקנות שעת חירום</w:t>
            </w:r>
          </w:p>
        </w:tc>
        <w:tc>
          <w:tcPr>
            <w:tcW w:w="567" w:type="dxa"/>
          </w:tcPr>
          <w:p w14:paraId="294F216A" w14:textId="77777777" w:rsidR="00A337A8" w:rsidRPr="00A337A8" w:rsidRDefault="00A337A8" w:rsidP="00A337A8">
            <w:pPr>
              <w:spacing w:line="240" w:lineRule="auto"/>
              <w:jc w:val="left"/>
              <w:rPr>
                <w:rStyle w:val="Hyperlink"/>
                <w:rtl/>
              </w:rPr>
            </w:pPr>
            <w:hyperlink w:anchor="Seif3" w:tooltip="תיקון חוק לתיקון ולקיום תוקפן של תקנות שעת חירום" w:history="1">
              <w:r w:rsidRPr="00A337A8">
                <w:rPr>
                  <w:rStyle w:val="Hyperlink"/>
                </w:rPr>
                <w:t>Go</w:t>
              </w:r>
            </w:hyperlink>
          </w:p>
        </w:tc>
        <w:tc>
          <w:tcPr>
            <w:tcW w:w="850" w:type="dxa"/>
          </w:tcPr>
          <w:p w14:paraId="5BC19947"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337A8" w:rsidRPr="00A337A8" w14:paraId="78E22FD4" w14:textId="77777777" w:rsidTr="00A337A8">
        <w:tblPrEx>
          <w:tblCellMar>
            <w:top w:w="0" w:type="dxa"/>
            <w:bottom w:w="0" w:type="dxa"/>
          </w:tblCellMar>
        </w:tblPrEx>
        <w:tc>
          <w:tcPr>
            <w:tcW w:w="1247" w:type="dxa"/>
          </w:tcPr>
          <w:p w14:paraId="0F73BF8D"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66884B8D"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תחילה</w:t>
            </w:r>
          </w:p>
        </w:tc>
        <w:tc>
          <w:tcPr>
            <w:tcW w:w="567" w:type="dxa"/>
          </w:tcPr>
          <w:p w14:paraId="15C75D6E" w14:textId="77777777" w:rsidR="00A337A8" w:rsidRPr="00A337A8" w:rsidRDefault="00A337A8" w:rsidP="00A337A8">
            <w:pPr>
              <w:spacing w:line="240" w:lineRule="auto"/>
              <w:jc w:val="left"/>
              <w:rPr>
                <w:rStyle w:val="Hyperlink"/>
                <w:rtl/>
              </w:rPr>
            </w:pPr>
            <w:hyperlink w:anchor="Seif4" w:tooltip="תחילה" w:history="1">
              <w:r w:rsidRPr="00A337A8">
                <w:rPr>
                  <w:rStyle w:val="Hyperlink"/>
                </w:rPr>
                <w:t>Go</w:t>
              </w:r>
            </w:hyperlink>
          </w:p>
        </w:tc>
        <w:tc>
          <w:tcPr>
            <w:tcW w:w="850" w:type="dxa"/>
          </w:tcPr>
          <w:p w14:paraId="1C580C72"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337A8" w:rsidRPr="00A337A8" w14:paraId="1B19B46D" w14:textId="77777777" w:rsidTr="00A337A8">
        <w:tblPrEx>
          <w:tblCellMar>
            <w:top w:w="0" w:type="dxa"/>
            <w:bottom w:w="0" w:type="dxa"/>
          </w:tblCellMar>
        </w:tblPrEx>
        <w:tc>
          <w:tcPr>
            <w:tcW w:w="1247" w:type="dxa"/>
          </w:tcPr>
          <w:p w14:paraId="1851BD9F" w14:textId="77777777" w:rsidR="00A337A8" w:rsidRPr="00A337A8" w:rsidRDefault="00A337A8" w:rsidP="00A337A8">
            <w:pPr>
              <w:spacing w:line="240" w:lineRule="auto"/>
              <w:jc w:val="left"/>
              <w:rPr>
                <w:rStyle w:val="default"/>
                <w:rFonts w:cs="Frankruhel"/>
                <w:sz w:val="24"/>
                <w:szCs w:val="24"/>
                <w:rtl/>
              </w:rPr>
            </w:pPr>
          </w:p>
        </w:tc>
        <w:tc>
          <w:tcPr>
            <w:tcW w:w="5669" w:type="dxa"/>
          </w:tcPr>
          <w:p w14:paraId="12E43BEE"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תוספת</w:t>
            </w:r>
          </w:p>
        </w:tc>
        <w:tc>
          <w:tcPr>
            <w:tcW w:w="567" w:type="dxa"/>
          </w:tcPr>
          <w:p w14:paraId="58DBD1A8" w14:textId="77777777" w:rsidR="00A337A8" w:rsidRPr="00A337A8" w:rsidRDefault="00A337A8" w:rsidP="00A337A8">
            <w:pPr>
              <w:spacing w:line="240" w:lineRule="auto"/>
              <w:jc w:val="left"/>
              <w:rPr>
                <w:rStyle w:val="Hyperlink"/>
                <w:rtl/>
              </w:rPr>
            </w:pPr>
            <w:hyperlink w:anchor="med0" w:tooltip="תוספת" w:history="1">
              <w:r w:rsidRPr="00A337A8">
                <w:rPr>
                  <w:rStyle w:val="Hyperlink"/>
                </w:rPr>
                <w:t>Go</w:t>
              </w:r>
            </w:hyperlink>
          </w:p>
        </w:tc>
        <w:tc>
          <w:tcPr>
            <w:tcW w:w="850" w:type="dxa"/>
          </w:tcPr>
          <w:p w14:paraId="0406FCB7"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337A8" w:rsidRPr="00A337A8" w14:paraId="59119B3F" w14:textId="77777777" w:rsidTr="00A337A8">
        <w:tblPrEx>
          <w:tblCellMar>
            <w:top w:w="0" w:type="dxa"/>
            <w:bottom w:w="0" w:type="dxa"/>
          </w:tblCellMar>
        </w:tblPrEx>
        <w:tc>
          <w:tcPr>
            <w:tcW w:w="1247" w:type="dxa"/>
          </w:tcPr>
          <w:p w14:paraId="442B7910"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52D02EE2"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הגדרות</w:t>
            </w:r>
          </w:p>
        </w:tc>
        <w:tc>
          <w:tcPr>
            <w:tcW w:w="567" w:type="dxa"/>
          </w:tcPr>
          <w:p w14:paraId="17A3664D" w14:textId="77777777" w:rsidR="00A337A8" w:rsidRPr="00A337A8" w:rsidRDefault="00A337A8" w:rsidP="00A337A8">
            <w:pPr>
              <w:spacing w:line="240" w:lineRule="auto"/>
              <w:jc w:val="left"/>
              <w:rPr>
                <w:rStyle w:val="Hyperlink"/>
                <w:rtl/>
              </w:rPr>
            </w:pPr>
            <w:hyperlink w:anchor="Seif5" w:tooltip="הגדרות" w:history="1">
              <w:r w:rsidRPr="00A337A8">
                <w:rPr>
                  <w:rStyle w:val="Hyperlink"/>
                </w:rPr>
                <w:t>Go</w:t>
              </w:r>
            </w:hyperlink>
          </w:p>
        </w:tc>
        <w:tc>
          <w:tcPr>
            <w:tcW w:w="850" w:type="dxa"/>
          </w:tcPr>
          <w:p w14:paraId="72985569"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337A8" w:rsidRPr="00A337A8" w14:paraId="69278263" w14:textId="77777777" w:rsidTr="00A337A8">
        <w:tblPrEx>
          <w:tblCellMar>
            <w:top w:w="0" w:type="dxa"/>
            <w:bottom w:w="0" w:type="dxa"/>
          </w:tblCellMar>
        </w:tblPrEx>
        <w:tc>
          <w:tcPr>
            <w:tcW w:w="1247" w:type="dxa"/>
          </w:tcPr>
          <w:p w14:paraId="137DB4B4"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2א </w:t>
            </w:r>
          </w:p>
        </w:tc>
        <w:tc>
          <w:tcPr>
            <w:tcW w:w="5669" w:type="dxa"/>
          </w:tcPr>
          <w:p w14:paraId="588A17AF"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איסור שהייה במרחב הציבורי ובמקומות שפעילותם אסורה</w:t>
            </w:r>
          </w:p>
        </w:tc>
        <w:tc>
          <w:tcPr>
            <w:tcW w:w="567" w:type="dxa"/>
          </w:tcPr>
          <w:p w14:paraId="44BB7A8D" w14:textId="77777777" w:rsidR="00A337A8" w:rsidRPr="00A337A8" w:rsidRDefault="00A337A8" w:rsidP="00A337A8">
            <w:pPr>
              <w:spacing w:line="240" w:lineRule="auto"/>
              <w:jc w:val="left"/>
              <w:rPr>
                <w:rStyle w:val="Hyperlink"/>
                <w:rtl/>
              </w:rPr>
            </w:pPr>
            <w:hyperlink w:anchor="Seif12" w:tooltip="איסור שהייה במרחב הציבורי ובמקומות שפעילותם אסורה" w:history="1">
              <w:r w:rsidRPr="00A337A8">
                <w:rPr>
                  <w:rStyle w:val="Hyperlink"/>
                </w:rPr>
                <w:t>Go</w:t>
              </w:r>
            </w:hyperlink>
          </w:p>
        </w:tc>
        <w:tc>
          <w:tcPr>
            <w:tcW w:w="850" w:type="dxa"/>
          </w:tcPr>
          <w:p w14:paraId="6759553A"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337A8" w:rsidRPr="00A337A8" w14:paraId="034E5FA6" w14:textId="77777777" w:rsidTr="00A337A8">
        <w:tblPrEx>
          <w:tblCellMar>
            <w:top w:w="0" w:type="dxa"/>
            <w:bottom w:w="0" w:type="dxa"/>
          </w:tblCellMar>
        </w:tblPrEx>
        <w:tc>
          <w:tcPr>
            <w:tcW w:w="1247" w:type="dxa"/>
          </w:tcPr>
          <w:p w14:paraId="2BC1F485"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2ב </w:t>
            </w:r>
          </w:p>
        </w:tc>
        <w:tc>
          <w:tcPr>
            <w:tcW w:w="5669" w:type="dxa"/>
          </w:tcPr>
          <w:p w14:paraId="4ACE6304"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תנאים לקיום תפילה במבנה</w:t>
            </w:r>
          </w:p>
        </w:tc>
        <w:tc>
          <w:tcPr>
            <w:tcW w:w="567" w:type="dxa"/>
          </w:tcPr>
          <w:p w14:paraId="6AB95BFB" w14:textId="77777777" w:rsidR="00A337A8" w:rsidRPr="00A337A8" w:rsidRDefault="00A337A8" w:rsidP="00A337A8">
            <w:pPr>
              <w:spacing w:line="240" w:lineRule="auto"/>
              <w:jc w:val="left"/>
              <w:rPr>
                <w:rStyle w:val="Hyperlink"/>
                <w:rtl/>
              </w:rPr>
            </w:pPr>
            <w:hyperlink w:anchor="Seif13" w:tooltip="תנאים לקיום תפילה במבנה" w:history="1">
              <w:r w:rsidRPr="00A337A8">
                <w:rPr>
                  <w:rStyle w:val="Hyperlink"/>
                </w:rPr>
                <w:t>Go</w:t>
              </w:r>
            </w:hyperlink>
          </w:p>
        </w:tc>
        <w:tc>
          <w:tcPr>
            <w:tcW w:w="850" w:type="dxa"/>
          </w:tcPr>
          <w:p w14:paraId="640A899E"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337A8" w:rsidRPr="00A337A8" w14:paraId="27786C92" w14:textId="77777777" w:rsidTr="00A337A8">
        <w:tblPrEx>
          <w:tblCellMar>
            <w:top w:w="0" w:type="dxa"/>
            <w:bottom w:w="0" w:type="dxa"/>
          </w:tblCellMar>
        </w:tblPrEx>
        <w:tc>
          <w:tcPr>
            <w:tcW w:w="1247" w:type="dxa"/>
          </w:tcPr>
          <w:p w14:paraId="70B81055"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60579373"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כללי התנהגות במרחב הציבורי</w:t>
            </w:r>
          </w:p>
        </w:tc>
        <w:tc>
          <w:tcPr>
            <w:tcW w:w="567" w:type="dxa"/>
          </w:tcPr>
          <w:p w14:paraId="1AC09C63" w14:textId="77777777" w:rsidR="00A337A8" w:rsidRPr="00A337A8" w:rsidRDefault="00A337A8" w:rsidP="00A337A8">
            <w:pPr>
              <w:spacing w:line="240" w:lineRule="auto"/>
              <w:jc w:val="left"/>
              <w:rPr>
                <w:rStyle w:val="Hyperlink"/>
                <w:rtl/>
              </w:rPr>
            </w:pPr>
            <w:hyperlink w:anchor="Seif6" w:tooltip="כללי התנהגות במרחב הציבורי" w:history="1">
              <w:r w:rsidRPr="00A337A8">
                <w:rPr>
                  <w:rStyle w:val="Hyperlink"/>
                </w:rPr>
                <w:t>Go</w:t>
              </w:r>
            </w:hyperlink>
          </w:p>
        </w:tc>
        <w:tc>
          <w:tcPr>
            <w:tcW w:w="850" w:type="dxa"/>
          </w:tcPr>
          <w:p w14:paraId="6A3C543C"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337A8" w:rsidRPr="00A337A8" w14:paraId="61258FC3" w14:textId="77777777" w:rsidTr="00A337A8">
        <w:tblPrEx>
          <w:tblCellMar>
            <w:top w:w="0" w:type="dxa"/>
            <w:bottom w:w="0" w:type="dxa"/>
          </w:tblCellMar>
        </w:tblPrEx>
        <w:tc>
          <w:tcPr>
            <w:tcW w:w="1247" w:type="dxa"/>
          </w:tcPr>
          <w:p w14:paraId="51E9F0A9"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3א </w:t>
            </w:r>
          </w:p>
        </w:tc>
        <w:tc>
          <w:tcPr>
            <w:tcW w:w="5669" w:type="dxa"/>
          </w:tcPr>
          <w:p w14:paraId="16C25226"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אחריות מעסיק</w:t>
            </w:r>
          </w:p>
        </w:tc>
        <w:tc>
          <w:tcPr>
            <w:tcW w:w="567" w:type="dxa"/>
          </w:tcPr>
          <w:p w14:paraId="37D62B9C" w14:textId="77777777" w:rsidR="00A337A8" w:rsidRPr="00A337A8" w:rsidRDefault="00A337A8" w:rsidP="00A337A8">
            <w:pPr>
              <w:spacing w:line="240" w:lineRule="auto"/>
              <w:jc w:val="left"/>
              <w:rPr>
                <w:rStyle w:val="Hyperlink"/>
                <w:rtl/>
              </w:rPr>
            </w:pPr>
            <w:hyperlink w:anchor="Seif14" w:tooltip="אחריות מעסיק" w:history="1">
              <w:r w:rsidRPr="00A337A8">
                <w:rPr>
                  <w:rStyle w:val="Hyperlink"/>
                </w:rPr>
                <w:t>Go</w:t>
              </w:r>
            </w:hyperlink>
          </w:p>
        </w:tc>
        <w:tc>
          <w:tcPr>
            <w:tcW w:w="850" w:type="dxa"/>
          </w:tcPr>
          <w:p w14:paraId="2E53D52B"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337A8" w:rsidRPr="00A337A8" w14:paraId="31A8E0BC" w14:textId="77777777" w:rsidTr="00A337A8">
        <w:tblPrEx>
          <w:tblCellMar>
            <w:top w:w="0" w:type="dxa"/>
            <w:bottom w:w="0" w:type="dxa"/>
          </w:tblCellMar>
        </w:tblPrEx>
        <w:tc>
          <w:tcPr>
            <w:tcW w:w="1247" w:type="dxa"/>
          </w:tcPr>
          <w:p w14:paraId="79090E11"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3א1 </w:t>
            </w:r>
          </w:p>
        </w:tc>
        <w:tc>
          <w:tcPr>
            <w:tcW w:w="5669" w:type="dxa"/>
          </w:tcPr>
          <w:p w14:paraId="6B6DA765"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חובות מחזיק מקום הפתוח לציבור</w:t>
            </w:r>
          </w:p>
        </w:tc>
        <w:tc>
          <w:tcPr>
            <w:tcW w:w="567" w:type="dxa"/>
          </w:tcPr>
          <w:p w14:paraId="68BBCC65" w14:textId="77777777" w:rsidR="00A337A8" w:rsidRPr="00A337A8" w:rsidRDefault="00A337A8" w:rsidP="00A337A8">
            <w:pPr>
              <w:spacing w:line="240" w:lineRule="auto"/>
              <w:jc w:val="left"/>
              <w:rPr>
                <w:rStyle w:val="Hyperlink"/>
                <w:rtl/>
              </w:rPr>
            </w:pPr>
            <w:hyperlink w:anchor="Seif17" w:tooltip="חובות מחזיק מקום הפתוח לציבור" w:history="1">
              <w:r w:rsidRPr="00A337A8">
                <w:rPr>
                  <w:rStyle w:val="Hyperlink"/>
                </w:rPr>
                <w:t>Go</w:t>
              </w:r>
            </w:hyperlink>
          </w:p>
        </w:tc>
        <w:tc>
          <w:tcPr>
            <w:tcW w:w="850" w:type="dxa"/>
          </w:tcPr>
          <w:p w14:paraId="079D1E87"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337A8" w:rsidRPr="00A337A8" w14:paraId="233CF9E3" w14:textId="77777777" w:rsidTr="00A337A8">
        <w:tblPrEx>
          <w:tblCellMar>
            <w:top w:w="0" w:type="dxa"/>
            <w:bottom w:w="0" w:type="dxa"/>
          </w:tblCellMar>
        </w:tblPrEx>
        <w:tc>
          <w:tcPr>
            <w:tcW w:w="1247" w:type="dxa"/>
          </w:tcPr>
          <w:p w14:paraId="36C24EE9"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3ב </w:t>
            </w:r>
          </w:p>
        </w:tc>
        <w:tc>
          <w:tcPr>
            <w:tcW w:w="5669" w:type="dxa"/>
          </w:tcPr>
          <w:p w14:paraId="575A067A"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הגבלת תחבורה ציבורית</w:t>
            </w:r>
          </w:p>
        </w:tc>
        <w:tc>
          <w:tcPr>
            <w:tcW w:w="567" w:type="dxa"/>
          </w:tcPr>
          <w:p w14:paraId="33B75B40" w14:textId="77777777" w:rsidR="00A337A8" w:rsidRPr="00A337A8" w:rsidRDefault="00A337A8" w:rsidP="00A337A8">
            <w:pPr>
              <w:spacing w:line="240" w:lineRule="auto"/>
              <w:jc w:val="left"/>
              <w:rPr>
                <w:rStyle w:val="Hyperlink"/>
                <w:rtl/>
              </w:rPr>
            </w:pPr>
            <w:hyperlink w:anchor="Seif15" w:tooltip="הגבלת תחבורה ציבורית" w:history="1">
              <w:r w:rsidRPr="00A337A8">
                <w:rPr>
                  <w:rStyle w:val="Hyperlink"/>
                </w:rPr>
                <w:t>Go</w:t>
              </w:r>
            </w:hyperlink>
          </w:p>
        </w:tc>
        <w:tc>
          <w:tcPr>
            <w:tcW w:w="850" w:type="dxa"/>
          </w:tcPr>
          <w:p w14:paraId="1C34736E"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A337A8" w:rsidRPr="00A337A8" w14:paraId="228CCA48" w14:textId="77777777" w:rsidTr="00A337A8">
        <w:tblPrEx>
          <w:tblCellMar>
            <w:top w:w="0" w:type="dxa"/>
            <w:bottom w:w="0" w:type="dxa"/>
          </w:tblCellMar>
        </w:tblPrEx>
        <w:tc>
          <w:tcPr>
            <w:tcW w:w="1247" w:type="dxa"/>
          </w:tcPr>
          <w:p w14:paraId="754B3268"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3ה </w:t>
            </w:r>
          </w:p>
        </w:tc>
        <w:tc>
          <w:tcPr>
            <w:tcW w:w="5669" w:type="dxa"/>
          </w:tcPr>
          <w:p w14:paraId="60D9C1C8"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הפעלת מקווה טהרה</w:t>
            </w:r>
          </w:p>
        </w:tc>
        <w:tc>
          <w:tcPr>
            <w:tcW w:w="567" w:type="dxa"/>
          </w:tcPr>
          <w:p w14:paraId="1CEBF531" w14:textId="77777777" w:rsidR="00A337A8" w:rsidRPr="00A337A8" w:rsidRDefault="00A337A8" w:rsidP="00A337A8">
            <w:pPr>
              <w:spacing w:line="240" w:lineRule="auto"/>
              <w:jc w:val="left"/>
              <w:rPr>
                <w:rStyle w:val="Hyperlink"/>
                <w:rtl/>
              </w:rPr>
            </w:pPr>
            <w:hyperlink w:anchor="Seif18" w:tooltip="הפעלת מקווה טהרה" w:history="1">
              <w:r w:rsidRPr="00A337A8">
                <w:rPr>
                  <w:rStyle w:val="Hyperlink"/>
                </w:rPr>
                <w:t>Go</w:t>
              </w:r>
            </w:hyperlink>
          </w:p>
        </w:tc>
        <w:tc>
          <w:tcPr>
            <w:tcW w:w="850" w:type="dxa"/>
          </w:tcPr>
          <w:p w14:paraId="232A22FB"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A337A8" w:rsidRPr="00A337A8" w14:paraId="675A5A0D" w14:textId="77777777" w:rsidTr="00A337A8">
        <w:tblPrEx>
          <w:tblCellMar>
            <w:top w:w="0" w:type="dxa"/>
            <w:bottom w:w="0" w:type="dxa"/>
          </w:tblCellMar>
        </w:tblPrEx>
        <w:tc>
          <w:tcPr>
            <w:tcW w:w="1247" w:type="dxa"/>
          </w:tcPr>
          <w:p w14:paraId="0E38F07F"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396EDE6D"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שירות משלוחים</w:t>
            </w:r>
          </w:p>
        </w:tc>
        <w:tc>
          <w:tcPr>
            <w:tcW w:w="567" w:type="dxa"/>
          </w:tcPr>
          <w:p w14:paraId="6D57CE77" w14:textId="77777777" w:rsidR="00A337A8" w:rsidRPr="00A337A8" w:rsidRDefault="00A337A8" w:rsidP="00A337A8">
            <w:pPr>
              <w:spacing w:line="240" w:lineRule="auto"/>
              <w:jc w:val="left"/>
              <w:rPr>
                <w:rStyle w:val="Hyperlink"/>
                <w:rtl/>
              </w:rPr>
            </w:pPr>
            <w:hyperlink w:anchor="Seif7" w:tooltip="שירות משלוחים" w:history="1">
              <w:r w:rsidRPr="00A337A8">
                <w:rPr>
                  <w:rStyle w:val="Hyperlink"/>
                </w:rPr>
                <w:t>Go</w:t>
              </w:r>
            </w:hyperlink>
          </w:p>
        </w:tc>
        <w:tc>
          <w:tcPr>
            <w:tcW w:w="850" w:type="dxa"/>
          </w:tcPr>
          <w:p w14:paraId="5C98A763"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A337A8" w:rsidRPr="00A337A8" w14:paraId="18B6B0A7" w14:textId="77777777" w:rsidTr="00A337A8">
        <w:tblPrEx>
          <w:tblCellMar>
            <w:top w:w="0" w:type="dxa"/>
            <w:bottom w:w="0" w:type="dxa"/>
          </w:tblCellMar>
        </w:tblPrEx>
        <w:tc>
          <w:tcPr>
            <w:tcW w:w="1247" w:type="dxa"/>
          </w:tcPr>
          <w:p w14:paraId="103DA3CE"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27C1CBB6"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הגבלת פעילות מסחר, בילוי ופנאי</w:t>
            </w:r>
          </w:p>
        </w:tc>
        <w:tc>
          <w:tcPr>
            <w:tcW w:w="567" w:type="dxa"/>
          </w:tcPr>
          <w:p w14:paraId="50B0CF98" w14:textId="77777777" w:rsidR="00A337A8" w:rsidRPr="00A337A8" w:rsidRDefault="00A337A8" w:rsidP="00A337A8">
            <w:pPr>
              <w:spacing w:line="240" w:lineRule="auto"/>
              <w:jc w:val="left"/>
              <w:rPr>
                <w:rStyle w:val="Hyperlink"/>
                <w:rtl/>
              </w:rPr>
            </w:pPr>
            <w:hyperlink w:anchor="Seif8" w:tooltip="הגבלת פעילות מסחר, בילוי ופנאי" w:history="1">
              <w:r w:rsidRPr="00A337A8">
                <w:rPr>
                  <w:rStyle w:val="Hyperlink"/>
                </w:rPr>
                <w:t>Go</w:t>
              </w:r>
            </w:hyperlink>
          </w:p>
        </w:tc>
        <w:tc>
          <w:tcPr>
            <w:tcW w:w="850" w:type="dxa"/>
          </w:tcPr>
          <w:p w14:paraId="2A18E930"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A337A8" w:rsidRPr="00A337A8" w14:paraId="29329945" w14:textId="77777777" w:rsidTr="00A337A8">
        <w:tblPrEx>
          <w:tblCellMar>
            <w:top w:w="0" w:type="dxa"/>
            <w:bottom w:w="0" w:type="dxa"/>
          </w:tblCellMar>
        </w:tblPrEx>
        <w:tc>
          <w:tcPr>
            <w:tcW w:w="1247" w:type="dxa"/>
          </w:tcPr>
          <w:p w14:paraId="33A3C4D2"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2CC27113"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עונשין</w:t>
            </w:r>
          </w:p>
        </w:tc>
        <w:tc>
          <w:tcPr>
            <w:tcW w:w="567" w:type="dxa"/>
          </w:tcPr>
          <w:p w14:paraId="3A78B600" w14:textId="77777777" w:rsidR="00A337A8" w:rsidRPr="00A337A8" w:rsidRDefault="00A337A8" w:rsidP="00A337A8">
            <w:pPr>
              <w:spacing w:line="240" w:lineRule="auto"/>
              <w:jc w:val="left"/>
              <w:rPr>
                <w:rStyle w:val="Hyperlink"/>
                <w:rtl/>
              </w:rPr>
            </w:pPr>
            <w:hyperlink w:anchor="Seif9" w:tooltip="עונשין" w:history="1">
              <w:r w:rsidRPr="00A337A8">
                <w:rPr>
                  <w:rStyle w:val="Hyperlink"/>
                </w:rPr>
                <w:t>Go</w:t>
              </w:r>
            </w:hyperlink>
          </w:p>
        </w:tc>
        <w:tc>
          <w:tcPr>
            <w:tcW w:w="850" w:type="dxa"/>
          </w:tcPr>
          <w:p w14:paraId="43EAFE82"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A337A8" w:rsidRPr="00A337A8" w14:paraId="180DBA11" w14:textId="77777777" w:rsidTr="00A337A8">
        <w:tblPrEx>
          <w:tblCellMar>
            <w:top w:w="0" w:type="dxa"/>
            <w:bottom w:w="0" w:type="dxa"/>
          </w:tblCellMar>
        </w:tblPrEx>
        <w:tc>
          <w:tcPr>
            <w:tcW w:w="1247" w:type="dxa"/>
          </w:tcPr>
          <w:p w14:paraId="152EAFF4"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6א </w:t>
            </w:r>
          </w:p>
        </w:tc>
        <w:tc>
          <w:tcPr>
            <w:tcW w:w="5669" w:type="dxa"/>
          </w:tcPr>
          <w:p w14:paraId="3B20ECD9"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סמכויות שוטר</w:t>
            </w:r>
          </w:p>
        </w:tc>
        <w:tc>
          <w:tcPr>
            <w:tcW w:w="567" w:type="dxa"/>
          </w:tcPr>
          <w:p w14:paraId="792B0610" w14:textId="77777777" w:rsidR="00A337A8" w:rsidRPr="00A337A8" w:rsidRDefault="00A337A8" w:rsidP="00A337A8">
            <w:pPr>
              <w:spacing w:line="240" w:lineRule="auto"/>
              <w:jc w:val="left"/>
              <w:rPr>
                <w:rStyle w:val="Hyperlink"/>
                <w:rtl/>
              </w:rPr>
            </w:pPr>
            <w:hyperlink w:anchor="Seif16" w:tooltip="סמכויות שוטר" w:history="1">
              <w:r w:rsidRPr="00A337A8">
                <w:rPr>
                  <w:rStyle w:val="Hyperlink"/>
                </w:rPr>
                <w:t>Go</w:t>
              </w:r>
            </w:hyperlink>
          </w:p>
        </w:tc>
        <w:tc>
          <w:tcPr>
            <w:tcW w:w="850" w:type="dxa"/>
          </w:tcPr>
          <w:p w14:paraId="02948DBA"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A337A8" w:rsidRPr="00A337A8" w14:paraId="14CB00B1" w14:textId="77777777" w:rsidTr="00A337A8">
        <w:tblPrEx>
          <w:tblCellMar>
            <w:top w:w="0" w:type="dxa"/>
            <w:bottom w:w="0" w:type="dxa"/>
          </w:tblCellMar>
        </w:tblPrEx>
        <w:tc>
          <w:tcPr>
            <w:tcW w:w="1247" w:type="dxa"/>
          </w:tcPr>
          <w:p w14:paraId="61A7D912"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7F3F6F89"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סייג לתחולה</w:t>
            </w:r>
          </w:p>
        </w:tc>
        <w:tc>
          <w:tcPr>
            <w:tcW w:w="567" w:type="dxa"/>
          </w:tcPr>
          <w:p w14:paraId="3FA6DF78" w14:textId="77777777" w:rsidR="00A337A8" w:rsidRPr="00A337A8" w:rsidRDefault="00A337A8" w:rsidP="00A337A8">
            <w:pPr>
              <w:spacing w:line="240" w:lineRule="auto"/>
              <w:jc w:val="left"/>
              <w:rPr>
                <w:rStyle w:val="Hyperlink"/>
                <w:rtl/>
              </w:rPr>
            </w:pPr>
            <w:hyperlink w:anchor="Seif10" w:tooltip="סייג לתחולה" w:history="1">
              <w:r w:rsidRPr="00A337A8">
                <w:rPr>
                  <w:rStyle w:val="Hyperlink"/>
                </w:rPr>
                <w:t>Go</w:t>
              </w:r>
            </w:hyperlink>
          </w:p>
        </w:tc>
        <w:tc>
          <w:tcPr>
            <w:tcW w:w="850" w:type="dxa"/>
          </w:tcPr>
          <w:p w14:paraId="7FD7CC71"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A337A8" w:rsidRPr="00A337A8" w14:paraId="0DB8D0FC" w14:textId="77777777" w:rsidTr="00A337A8">
        <w:tblPrEx>
          <w:tblCellMar>
            <w:top w:w="0" w:type="dxa"/>
            <w:bottom w:w="0" w:type="dxa"/>
          </w:tblCellMar>
        </w:tblPrEx>
        <w:tc>
          <w:tcPr>
            <w:tcW w:w="1247" w:type="dxa"/>
          </w:tcPr>
          <w:p w14:paraId="4AE640AB"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7E4BCD10"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שמירת דינים</w:t>
            </w:r>
          </w:p>
        </w:tc>
        <w:tc>
          <w:tcPr>
            <w:tcW w:w="567" w:type="dxa"/>
          </w:tcPr>
          <w:p w14:paraId="3D06E310" w14:textId="77777777" w:rsidR="00A337A8" w:rsidRPr="00A337A8" w:rsidRDefault="00A337A8" w:rsidP="00A337A8">
            <w:pPr>
              <w:spacing w:line="240" w:lineRule="auto"/>
              <w:jc w:val="left"/>
              <w:rPr>
                <w:rStyle w:val="Hyperlink"/>
                <w:rtl/>
              </w:rPr>
            </w:pPr>
            <w:hyperlink w:anchor="Seif11" w:tooltip="שמירת דינים" w:history="1">
              <w:r w:rsidRPr="00A337A8">
                <w:rPr>
                  <w:rStyle w:val="Hyperlink"/>
                </w:rPr>
                <w:t>Go</w:t>
              </w:r>
            </w:hyperlink>
          </w:p>
        </w:tc>
        <w:tc>
          <w:tcPr>
            <w:tcW w:w="850" w:type="dxa"/>
          </w:tcPr>
          <w:p w14:paraId="4C41A737"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A337A8" w:rsidRPr="00A337A8" w14:paraId="70B5EEBC" w14:textId="77777777" w:rsidTr="00A337A8">
        <w:tblPrEx>
          <w:tblCellMar>
            <w:top w:w="0" w:type="dxa"/>
            <w:bottom w:w="0" w:type="dxa"/>
          </w:tblCellMar>
        </w:tblPrEx>
        <w:tc>
          <w:tcPr>
            <w:tcW w:w="1247" w:type="dxa"/>
          </w:tcPr>
          <w:p w14:paraId="06360B86" w14:textId="77777777" w:rsidR="00A337A8" w:rsidRPr="00A337A8" w:rsidRDefault="00A337A8" w:rsidP="00A337A8">
            <w:pPr>
              <w:spacing w:line="240" w:lineRule="auto"/>
              <w:jc w:val="left"/>
              <w:rPr>
                <w:rStyle w:val="default"/>
                <w:rFonts w:cs="Frankruhel"/>
                <w:sz w:val="24"/>
                <w:szCs w:val="24"/>
                <w:rtl/>
              </w:rPr>
            </w:pPr>
          </w:p>
        </w:tc>
        <w:tc>
          <w:tcPr>
            <w:tcW w:w="5669" w:type="dxa"/>
          </w:tcPr>
          <w:p w14:paraId="6264BB17" w14:textId="77777777" w:rsidR="00A337A8" w:rsidRPr="00A337A8" w:rsidRDefault="00A337A8" w:rsidP="00A337A8">
            <w:pPr>
              <w:spacing w:line="240" w:lineRule="auto"/>
              <w:jc w:val="left"/>
              <w:rPr>
                <w:rStyle w:val="default"/>
                <w:rFonts w:cs="Frankruhel"/>
                <w:sz w:val="24"/>
                <w:szCs w:val="24"/>
                <w:rtl/>
              </w:rPr>
            </w:pPr>
            <w:r>
              <w:rPr>
                <w:rStyle w:val="default"/>
                <w:sz w:val="24"/>
                <w:szCs w:val="24"/>
                <w:rtl/>
              </w:rPr>
              <w:t>תוספת שנייה לתקנות שעת חירום</w:t>
            </w:r>
          </w:p>
        </w:tc>
        <w:tc>
          <w:tcPr>
            <w:tcW w:w="567" w:type="dxa"/>
          </w:tcPr>
          <w:p w14:paraId="4D6A5006" w14:textId="77777777" w:rsidR="00A337A8" w:rsidRPr="00A337A8" w:rsidRDefault="00A337A8" w:rsidP="00A337A8">
            <w:pPr>
              <w:spacing w:line="240" w:lineRule="auto"/>
              <w:jc w:val="left"/>
              <w:rPr>
                <w:rStyle w:val="Hyperlink"/>
                <w:rtl/>
              </w:rPr>
            </w:pPr>
            <w:hyperlink w:anchor="med1" w:tooltip="תוספת שנייה לתקנות שעת חירום" w:history="1">
              <w:r w:rsidRPr="00A337A8">
                <w:rPr>
                  <w:rStyle w:val="Hyperlink"/>
                </w:rPr>
                <w:t>Go</w:t>
              </w:r>
            </w:hyperlink>
          </w:p>
        </w:tc>
        <w:tc>
          <w:tcPr>
            <w:tcW w:w="850" w:type="dxa"/>
          </w:tcPr>
          <w:p w14:paraId="028CDAE3" w14:textId="77777777" w:rsidR="00A337A8" w:rsidRPr="00A337A8" w:rsidRDefault="00A337A8" w:rsidP="00A337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bl>
    <w:p w14:paraId="0E948BF4" w14:textId="77777777" w:rsidR="005C7130" w:rsidRDefault="005C7130" w:rsidP="00F276F1">
      <w:pPr>
        <w:pStyle w:val="P00"/>
        <w:spacing w:before="72"/>
        <w:ind w:left="0" w:right="1134"/>
        <w:rPr>
          <w:rStyle w:val="default"/>
          <w:rFonts w:cs="FrankRuehl"/>
          <w:rtl/>
        </w:rPr>
      </w:pPr>
    </w:p>
    <w:p w14:paraId="73C9B82D" w14:textId="77777777" w:rsidR="005C7130" w:rsidRPr="005C7130" w:rsidRDefault="005C7130" w:rsidP="008F1A9A">
      <w:pPr>
        <w:pStyle w:val="big-header"/>
        <w:ind w:left="0" w:right="1134"/>
      </w:pPr>
      <w:r>
        <w:rPr>
          <w:rStyle w:val="default"/>
          <w:rFonts w:cs="FrankRuehl"/>
          <w:rtl/>
        </w:rPr>
        <w:br w:type="page"/>
      </w:r>
      <w:r w:rsidR="00E73C8D">
        <w:rPr>
          <w:rFonts w:hint="cs"/>
          <w:rtl/>
        </w:rPr>
        <w:lastRenderedPageBreak/>
        <w:t xml:space="preserve">חוק לתיקון ולקיום תוקפן של תקנות שעת חירום (נגיף הקורונה החדש – הגבלת </w:t>
      </w:r>
      <w:r w:rsidR="006369EB">
        <w:rPr>
          <w:rFonts w:hint="cs"/>
          <w:rtl/>
        </w:rPr>
        <w:t>פעילות</w:t>
      </w:r>
      <w:r w:rsidR="00E73C8D">
        <w:rPr>
          <w:rFonts w:hint="cs"/>
          <w:rtl/>
        </w:rPr>
        <w:t>), תש"ף-2020</w:t>
      </w:r>
      <w:r>
        <w:rPr>
          <w:rStyle w:val="a7"/>
          <w:rtl/>
        </w:rPr>
        <w:footnoteReference w:customMarkFollows="1" w:id="1"/>
        <w:t>*</w:t>
      </w:r>
    </w:p>
    <w:p w14:paraId="1CAB7A74" w14:textId="77777777" w:rsidR="00477F48" w:rsidRDefault="00477F48" w:rsidP="00477F48">
      <w:pPr>
        <w:pStyle w:val="P00"/>
        <w:spacing w:before="72"/>
        <w:ind w:left="0" w:right="1134"/>
        <w:rPr>
          <w:rStyle w:val="default"/>
          <w:rFonts w:cs="FrankRuehl"/>
          <w:rtl/>
        </w:rPr>
      </w:pPr>
      <w:bookmarkStart w:id="3" w:name="Seif1"/>
      <w:bookmarkEnd w:id="3"/>
      <w:r>
        <w:rPr>
          <w:lang w:val="he-IL"/>
        </w:rPr>
        <w:pict w14:anchorId="0E7FB043">
          <v:rect id="_x0000_s1051" style="position:absolute;left:0;text-align:left;margin-left:464.5pt;margin-top:8.05pt;width:75.05pt;height:26.05pt;z-index:251639808" o:allowincell="f" filled="f" stroked="f" strokecolor="lime" strokeweight=".25pt">
            <v:textbox inset="0,0,0,0">
              <w:txbxContent>
                <w:p w14:paraId="6B19AFCC" w14:textId="77777777" w:rsidR="00477F48" w:rsidRDefault="00121AE5" w:rsidP="00477F48">
                  <w:pPr>
                    <w:spacing w:line="160" w:lineRule="exact"/>
                    <w:jc w:val="left"/>
                    <w:rPr>
                      <w:rFonts w:cs="Miriam"/>
                      <w:noProof/>
                      <w:szCs w:val="18"/>
                      <w:rtl/>
                    </w:rPr>
                  </w:pPr>
                  <w:r>
                    <w:rPr>
                      <w:rFonts w:cs="Miriam" w:hint="cs"/>
                      <w:szCs w:val="18"/>
                      <w:rtl/>
                    </w:rPr>
                    <w:t>קיום תוקף</w:t>
                  </w:r>
                </w:p>
                <w:p w14:paraId="537A15A7" w14:textId="77777777" w:rsidR="00433D2E" w:rsidRDefault="00433D2E" w:rsidP="00477F48">
                  <w:pPr>
                    <w:spacing w:line="160" w:lineRule="exact"/>
                    <w:jc w:val="left"/>
                    <w:rPr>
                      <w:rFonts w:cs="Miriam"/>
                      <w:noProof/>
                      <w:szCs w:val="18"/>
                      <w:rtl/>
                    </w:rPr>
                  </w:pPr>
                  <w:r>
                    <w:rPr>
                      <w:rFonts w:cs="Miriam" w:hint="cs"/>
                      <w:noProof/>
                      <w:szCs w:val="18"/>
                      <w:rtl/>
                    </w:rPr>
                    <w:t xml:space="preserve">(תיקון מס' 2) </w:t>
                  </w:r>
                  <w:r>
                    <w:rPr>
                      <w:rFonts w:cs="Miriam"/>
                      <w:noProof/>
                      <w:szCs w:val="18"/>
                      <w:rtl/>
                    </w:rPr>
                    <w:br/>
                  </w:r>
                  <w:r>
                    <w:rPr>
                      <w:rFonts w:cs="Miriam" w:hint="cs"/>
                      <w:noProof/>
                      <w:szCs w:val="18"/>
                      <w:rtl/>
                    </w:rPr>
                    <w:t>תש"ף-2020</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433D2E">
        <w:rPr>
          <w:rStyle w:val="default"/>
          <w:rFonts w:cs="FrankRuehl" w:hint="cs"/>
          <w:rtl/>
        </w:rPr>
        <w:t>(א)</w:t>
      </w:r>
      <w:r w:rsidR="00433D2E">
        <w:rPr>
          <w:rStyle w:val="default"/>
          <w:rFonts w:cs="FrankRuehl"/>
          <w:rtl/>
        </w:rPr>
        <w:tab/>
      </w:r>
      <w:r w:rsidR="00D727B4">
        <w:rPr>
          <w:rStyle w:val="default"/>
          <w:rFonts w:cs="FrankRuehl" w:hint="cs"/>
          <w:rtl/>
        </w:rPr>
        <w:t>תקנות שעת חירום (</w:t>
      </w:r>
      <w:r w:rsidR="00190481">
        <w:rPr>
          <w:rStyle w:val="default"/>
          <w:rFonts w:cs="FrankRuehl" w:hint="cs"/>
          <w:rtl/>
        </w:rPr>
        <w:t>נגיף הקורונה החדש</w:t>
      </w:r>
      <w:r w:rsidR="006369EB">
        <w:rPr>
          <w:rStyle w:val="default"/>
          <w:rFonts w:cs="FrankRuehl" w:hint="cs"/>
          <w:rtl/>
        </w:rPr>
        <w:t xml:space="preserve"> </w:t>
      </w:r>
      <w:r w:rsidR="006369EB">
        <w:rPr>
          <w:rStyle w:val="default"/>
          <w:rFonts w:cs="FrankRuehl"/>
          <w:rtl/>
        </w:rPr>
        <w:t>–</w:t>
      </w:r>
      <w:r w:rsidR="006369EB">
        <w:rPr>
          <w:rStyle w:val="default"/>
          <w:rFonts w:cs="FrankRuehl" w:hint="cs"/>
          <w:rtl/>
        </w:rPr>
        <w:t xml:space="preserve"> הגבלת פעילות</w:t>
      </w:r>
      <w:r w:rsidR="00D727B4">
        <w:rPr>
          <w:rStyle w:val="default"/>
          <w:rFonts w:cs="FrankRuehl" w:hint="cs"/>
          <w:rtl/>
        </w:rPr>
        <w:t xml:space="preserve">), התש"ף-2020, בנוסח המפורט בתוספת, יעמדו בתוקפן עד יום </w:t>
      </w:r>
      <w:r w:rsidR="00433D2E" w:rsidRPr="00433D2E">
        <w:rPr>
          <w:rStyle w:val="default"/>
          <w:rFonts w:cs="FrankRuehl" w:hint="cs"/>
          <w:rtl/>
        </w:rPr>
        <w:t xml:space="preserve">כ' באב התש"ף (10 באוגוסט 2020) (להלן </w:t>
      </w:r>
      <w:r w:rsidR="00433D2E" w:rsidRPr="00433D2E">
        <w:rPr>
          <w:rStyle w:val="default"/>
          <w:rFonts w:cs="FrankRuehl"/>
          <w:rtl/>
        </w:rPr>
        <w:t>–</w:t>
      </w:r>
      <w:r w:rsidR="00433D2E" w:rsidRPr="00433D2E">
        <w:rPr>
          <w:rStyle w:val="default"/>
          <w:rFonts w:cs="FrankRuehl" w:hint="cs"/>
          <w:rtl/>
        </w:rPr>
        <w:t xml:space="preserve"> תקופת ההארכה)</w:t>
      </w:r>
      <w:r>
        <w:rPr>
          <w:rStyle w:val="default"/>
          <w:rFonts w:cs="FrankRuehl" w:hint="cs"/>
          <w:rtl/>
        </w:rPr>
        <w:t>.</w:t>
      </w:r>
    </w:p>
    <w:p w14:paraId="79858163" w14:textId="77777777" w:rsidR="00433D2E" w:rsidRPr="00433D2E" w:rsidRDefault="00433D2E" w:rsidP="00433D2E">
      <w:pPr>
        <w:pStyle w:val="P00"/>
        <w:spacing w:before="72"/>
        <w:ind w:left="0" w:right="1134"/>
        <w:rPr>
          <w:rStyle w:val="default"/>
          <w:rFonts w:cs="FrankRuehl"/>
          <w:rtl/>
        </w:rPr>
      </w:pPr>
      <w:r w:rsidRPr="00F365F5">
        <w:rPr>
          <w:rStyle w:val="default"/>
          <w:rFonts w:cs="FrankRuehl"/>
          <w:rtl/>
        </w:rPr>
        <w:pict w14:anchorId="5399B66E">
          <v:shapetype id="_x0000_t202" coordsize="21600,21600" o:spt="202" path="m,l,21600r21600,l21600,xe">
            <v:stroke joinstyle="miter"/>
            <v:path gradientshapeok="t" o:connecttype="rect"/>
          </v:shapetype>
          <v:shape id="_x0000_s1194" type="#_x0000_t202" style="position:absolute;left:0;text-align:left;margin-left:470.25pt;margin-top:7.1pt;width:1in;height:18.9pt;z-index:251675648" filled="f" stroked="f">
            <v:textbox inset="1mm,0,1mm,0">
              <w:txbxContent>
                <w:p w14:paraId="6D813547" w14:textId="77777777" w:rsidR="00433D2E" w:rsidRDefault="00433D2E" w:rsidP="00433D2E">
                  <w:pPr>
                    <w:spacing w:line="160" w:lineRule="exact"/>
                    <w:jc w:val="left"/>
                    <w:rPr>
                      <w:rFonts w:cs="Miriam"/>
                      <w:noProof/>
                      <w:szCs w:val="18"/>
                      <w:rtl/>
                    </w:rPr>
                  </w:pPr>
                  <w:r>
                    <w:rPr>
                      <w:rFonts w:cs="Miriam" w:hint="cs"/>
                      <w:noProof/>
                      <w:szCs w:val="18"/>
                      <w:rtl/>
                    </w:rPr>
                    <w:t>(תיקון מס' 2) תש"ף-2020</w:t>
                  </w:r>
                </w:p>
              </w:txbxContent>
            </v:textbox>
          </v:shape>
        </w:pict>
      </w:r>
      <w:r w:rsidRPr="00F365F5">
        <w:rPr>
          <w:rStyle w:val="default"/>
          <w:rFonts w:cs="FrankRuehl"/>
          <w:rtl/>
        </w:rPr>
        <w:tab/>
      </w:r>
      <w:r>
        <w:rPr>
          <w:rStyle w:val="default"/>
          <w:rFonts w:cs="FrankRuehl" w:hint="cs"/>
          <w:rtl/>
        </w:rPr>
        <w:t>(ב)</w:t>
      </w:r>
      <w:r>
        <w:rPr>
          <w:rStyle w:val="default"/>
          <w:rFonts w:cs="FrankRuehl"/>
          <w:rtl/>
        </w:rPr>
        <w:tab/>
      </w:r>
      <w:r w:rsidRPr="00433D2E">
        <w:rPr>
          <w:rStyle w:val="default"/>
          <w:rFonts w:cs="FrankRuehl" w:hint="cs"/>
          <w:rtl/>
        </w:rPr>
        <w:t>הכנסת רשאית בהחלטה, לבקשת הממשלה ועל פי המלצת ועדת החוקה, חוק ומשפט של הכנסת, להאריך את תקופת ההארכה לתקופה אחת נוספת שלא תעלה על 14 ימים או לקצר אותה; בקשת הממשלה תוגש לוועדה האמורה.</w:t>
      </w:r>
    </w:p>
    <w:p w14:paraId="11C1BD96" w14:textId="77777777" w:rsidR="00224D66" w:rsidRPr="00A225F8" w:rsidRDefault="00224D66" w:rsidP="00224D66">
      <w:pPr>
        <w:pStyle w:val="P00"/>
        <w:spacing w:before="0"/>
        <w:ind w:left="0" w:right="1134"/>
        <w:rPr>
          <w:rStyle w:val="default"/>
          <w:rFonts w:ascii="FrankRuehl" w:hAnsi="FrankRuehl" w:cs="FrankRuehl"/>
          <w:vanish/>
          <w:color w:val="FF0000"/>
          <w:szCs w:val="20"/>
          <w:shd w:val="clear" w:color="auto" w:fill="FFFF99"/>
          <w:rtl/>
        </w:rPr>
      </w:pPr>
      <w:bookmarkStart w:id="4" w:name="Rov28"/>
      <w:bookmarkStart w:id="5" w:name="_Hlk46486520"/>
      <w:r w:rsidRPr="00A225F8">
        <w:rPr>
          <w:rStyle w:val="default"/>
          <w:rFonts w:ascii="FrankRuehl" w:hAnsi="FrankRuehl" w:cs="FrankRuehl"/>
          <w:vanish/>
          <w:color w:val="FF0000"/>
          <w:szCs w:val="20"/>
          <w:shd w:val="clear" w:color="auto" w:fill="FFFF99"/>
          <w:rtl/>
        </w:rPr>
        <w:t>מיום 23.7.2020</w:t>
      </w:r>
    </w:p>
    <w:p w14:paraId="5092D877" w14:textId="77777777" w:rsidR="00224D66" w:rsidRPr="00A225F8" w:rsidRDefault="00224D66" w:rsidP="00224D66">
      <w:pPr>
        <w:pStyle w:val="P00"/>
        <w:spacing w:before="0"/>
        <w:ind w:left="0" w:right="1134"/>
        <w:rPr>
          <w:rStyle w:val="default"/>
          <w:rFonts w:ascii="FrankRuehl" w:hAnsi="FrankRuehl" w:cs="FrankRuehl"/>
          <w:vanish/>
          <w:szCs w:val="20"/>
          <w:shd w:val="clear" w:color="auto" w:fill="FFFF99"/>
          <w:rtl/>
        </w:rPr>
      </w:pPr>
      <w:r w:rsidRPr="00A225F8">
        <w:rPr>
          <w:rStyle w:val="default"/>
          <w:rFonts w:ascii="FrankRuehl" w:hAnsi="FrankRuehl" w:cs="FrankRuehl"/>
          <w:b/>
          <w:bCs/>
          <w:vanish/>
          <w:szCs w:val="20"/>
          <w:shd w:val="clear" w:color="auto" w:fill="FFFF99"/>
          <w:rtl/>
        </w:rPr>
        <w:t xml:space="preserve">תיקון מס' </w:t>
      </w:r>
      <w:r w:rsidRPr="00A225F8">
        <w:rPr>
          <w:rStyle w:val="default"/>
          <w:rFonts w:ascii="FrankRuehl" w:hAnsi="FrankRuehl" w:cs="FrankRuehl" w:hint="cs"/>
          <w:b/>
          <w:bCs/>
          <w:vanish/>
          <w:szCs w:val="20"/>
          <w:shd w:val="clear" w:color="auto" w:fill="FFFF99"/>
          <w:rtl/>
        </w:rPr>
        <w:t>2</w:t>
      </w:r>
    </w:p>
    <w:p w14:paraId="2C87372E" w14:textId="77777777" w:rsidR="00224D66" w:rsidRPr="00A225F8" w:rsidRDefault="00224D66" w:rsidP="00224D66">
      <w:pPr>
        <w:pStyle w:val="P00"/>
        <w:spacing w:before="0"/>
        <w:ind w:left="0" w:right="1134"/>
        <w:rPr>
          <w:rStyle w:val="default"/>
          <w:rFonts w:ascii="FrankRuehl" w:hAnsi="FrankRuehl" w:cs="FrankRuehl"/>
          <w:vanish/>
          <w:szCs w:val="20"/>
          <w:shd w:val="clear" w:color="auto" w:fill="FFFF99"/>
          <w:rtl/>
        </w:rPr>
      </w:pPr>
      <w:hyperlink r:id="rId6" w:history="1">
        <w:r w:rsidRPr="00A225F8">
          <w:rPr>
            <w:rStyle w:val="Hyperlink"/>
            <w:rFonts w:ascii="FrankRuehl" w:hAnsi="FrankRuehl"/>
            <w:vanish/>
            <w:szCs w:val="20"/>
            <w:shd w:val="clear" w:color="auto" w:fill="FFFF99"/>
            <w:rtl/>
          </w:rPr>
          <w:t>ס"ח תש"ף מס' 2832</w:t>
        </w:r>
      </w:hyperlink>
      <w:r w:rsidRPr="00A225F8">
        <w:rPr>
          <w:rStyle w:val="default"/>
          <w:rFonts w:ascii="FrankRuehl" w:hAnsi="FrankRuehl" w:cs="FrankRuehl"/>
          <w:vanish/>
          <w:szCs w:val="20"/>
          <w:shd w:val="clear" w:color="auto" w:fill="FFFF99"/>
          <w:rtl/>
        </w:rPr>
        <w:t xml:space="preserve"> מיום 23.7.2020 עמ' 28</w:t>
      </w:r>
      <w:r w:rsidRPr="00A225F8">
        <w:rPr>
          <w:rStyle w:val="default"/>
          <w:rFonts w:ascii="FrankRuehl" w:hAnsi="FrankRuehl" w:cs="FrankRuehl" w:hint="cs"/>
          <w:vanish/>
          <w:szCs w:val="20"/>
          <w:shd w:val="clear" w:color="auto" w:fill="FFFF99"/>
          <w:rtl/>
        </w:rPr>
        <w:t>8</w:t>
      </w:r>
      <w:r w:rsidRPr="00A225F8">
        <w:rPr>
          <w:rStyle w:val="default"/>
          <w:rFonts w:ascii="FrankRuehl" w:hAnsi="FrankRuehl" w:cs="FrankRuehl"/>
          <w:vanish/>
          <w:szCs w:val="20"/>
          <w:shd w:val="clear" w:color="auto" w:fill="FFFF99"/>
          <w:rtl/>
        </w:rPr>
        <w:t xml:space="preserve"> (</w:t>
      </w:r>
      <w:hyperlink r:id="rId7" w:history="1">
        <w:r w:rsidRPr="00A225F8">
          <w:rPr>
            <w:rStyle w:val="Hyperlink"/>
            <w:rFonts w:ascii="FrankRuehl" w:hAnsi="FrankRuehl"/>
            <w:vanish/>
            <w:szCs w:val="20"/>
            <w:shd w:val="clear" w:color="auto" w:fill="FFFF99"/>
            <w:rtl/>
          </w:rPr>
          <w:t>ה"ח 1320</w:t>
        </w:r>
      </w:hyperlink>
      <w:r w:rsidRPr="00A225F8">
        <w:rPr>
          <w:rStyle w:val="default"/>
          <w:rFonts w:ascii="FrankRuehl" w:hAnsi="FrankRuehl" w:cs="FrankRuehl"/>
          <w:vanish/>
          <w:szCs w:val="20"/>
          <w:shd w:val="clear" w:color="auto" w:fill="FFFF99"/>
          <w:rtl/>
        </w:rPr>
        <w:t>)</w:t>
      </w:r>
    </w:p>
    <w:bookmarkEnd w:id="5"/>
    <w:p w14:paraId="5A5CB368" w14:textId="77777777" w:rsidR="00224D66" w:rsidRPr="00A225F8" w:rsidRDefault="00224D66" w:rsidP="00224D66">
      <w:pPr>
        <w:pStyle w:val="P00"/>
        <w:ind w:left="0" w:right="1134"/>
        <w:rPr>
          <w:rStyle w:val="default"/>
          <w:rFonts w:cs="FrankRuehl"/>
          <w:vanish/>
          <w:sz w:val="16"/>
          <w:szCs w:val="22"/>
          <w:shd w:val="clear" w:color="auto" w:fill="FFFF99"/>
          <w:rtl/>
        </w:rPr>
      </w:pPr>
      <w:r w:rsidRPr="00A225F8">
        <w:rPr>
          <w:rStyle w:val="default"/>
          <w:rFonts w:cs="FrankRuehl"/>
          <w:vanish/>
          <w:sz w:val="16"/>
          <w:szCs w:val="22"/>
          <w:shd w:val="clear" w:color="auto" w:fill="FFFF99"/>
          <w:rtl/>
        </w:rPr>
        <w:t>1.</w:t>
      </w:r>
      <w:r w:rsidRPr="00A225F8">
        <w:rPr>
          <w:rStyle w:val="default"/>
          <w:rFonts w:cs="FrankRuehl"/>
          <w:vanish/>
          <w:sz w:val="16"/>
          <w:szCs w:val="22"/>
          <w:shd w:val="clear" w:color="auto" w:fill="FFFF99"/>
          <w:rtl/>
        </w:rPr>
        <w:tab/>
      </w:r>
      <w:r w:rsidR="00433D2E" w:rsidRPr="00A225F8">
        <w:rPr>
          <w:rStyle w:val="default"/>
          <w:rFonts w:cs="FrankRuehl" w:hint="cs"/>
          <w:vanish/>
          <w:sz w:val="16"/>
          <w:szCs w:val="22"/>
          <w:u w:val="single"/>
          <w:shd w:val="clear" w:color="auto" w:fill="FFFF99"/>
          <w:rtl/>
        </w:rPr>
        <w:t>(א)</w:t>
      </w:r>
      <w:r w:rsidR="00433D2E"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תקנות שעת חירום (נגיף הקורונה החדש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הגבלת פעילות), התש"ף-2020, בנוסח המפורט בתוספת, יעמדו בתוקפן עד יום </w:t>
      </w:r>
      <w:r w:rsidRPr="00A225F8">
        <w:rPr>
          <w:rStyle w:val="default"/>
          <w:rFonts w:cs="FrankRuehl" w:hint="cs"/>
          <w:strike/>
          <w:vanish/>
          <w:sz w:val="16"/>
          <w:szCs w:val="22"/>
          <w:shd w:val="clear" w:color="auto" w:fill="FFFF99"/>
          <w:rtl/>
        </w:rPr>
        <w:t>ט"ז באב התש"ף (6 באוגוסט 2020)</w:t>
      </w:r>
      <w:r w:rsidR="00433D2E" w:rsidRPr="00A225F8">
        <w:rPr>
          <w:rStyle w:val="default"/>
          <w:rFonts w:cs="FrankRuehl" w:hint="cs"/>
          <w:vanish/>
          <w:sz w:val="16"/>
          <w:szCs w:val="22"/>
          <w:shd w:val="clear" w:color="auto" w:fill="FFFF99"/>
          <w:rtl/>
        </w:rPr>
        <w:t xml:space="preserve"> </w:t>
      </w:r>
      <w:r w:rsidR="00433D2E" w:rsidRPr="00A225F8">
        <w:rPr>
          <w:rStyle w:val="default"/>
          <w:rFonts w:cs="FrankRuehl" w:hint="cs"/>
          <w:vanish/>
          <w:sz w:val="16"/>
          <w:szCs w:val="22"/>
          <w:u w:val="single"/>
          <w:shd w:val="clear" w:color="auto" w:fill="FFFF99"/>
          <w:rtl/>
        </w:rPr>
        <w:t xml:space="preserve">כ' באב התש"ף (10 באוגוסט 2020) (להלן </w:t>
      </w:r>
      <w:r w:rsidR="00433D2E" w:rsidRPr="00A225F8">
        <w:rPr>
          <w:rStyle w:val="default"/>
          <w:rFonts w:cs="FrankRuehl"/>
          <w:vanish/>
          <w:sz w:val="16"/>
          <w:szCs w:val="22"/>
          <w:u w:val="single"/>
          <w:shd w:val="clear" w:color="auto" w:fill="FFFF99"/>
          <w:rtl/>
        </w:rPr>
        <w:t>–</w:t>
      </w:r>
      <w:r w:rsidR="00433D2E" w:rsidRPr="00A225F8">
        <w:rPr>
          <w:rStyle w:val="default"/>
          <w:rFonts w:cs="FrankRuehl" w:hint="cs"/>
          <w:vanish/>
          <w:sz w:val="16"/>
          <w:szCs w:val="22"/>
          <w:u w:val="single"/>
          <w:shd w:val="clear" w:color="auto" w:fill="FFFF99"/>
          <w:rtl/>
        </w:rPr>
        <w:t xml:space="preserve"> תקופת ההארכה)</w:t>
      </w:r>
      <w:r w:rsidRPr="00A225F8">
        <w:rPr>
          <w:rStyle w:val="default"/>
          <w:rFonts w:cs="FrankRuehl" w:hint="cs"/>
          <w:vanish/>
          <w:sz w:val="16"/>
          <w:szCs w:val="22"/>
          <w:shd w:val="clear" w:color="auto" w:fill="FFFF99"/>
          <w:rtl/>
        </w:rPr>
        <w:t>.</w:t>
      </w:r>
    </w:p>
    <w:p w14:paraId="315B7280" w14:textId="77777777" w:rsidR="00433D2E" w:rsidRPr="00CD1B18" w:rsidRDefault="00433D2E" w:rsidP="00CD1B18">
      <w:pPr>
        <w:pStyle w:val="P00"/>
        <w:spacing w:before="0"/>
        <w:ind w:left="0" w:right="1134"/>
        <w:rPr>
          <w:rStyle w:val="default"/>
          <w:rFonts w:cs="FrankRuehl"/>
          <w:sz w:val="2"/>
          <w:szCs w:val="2"/>
          <w:rtl/>
        </w:rPr>
      </w:pP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הכנסת רשאית בהחלטה, לבקשת הממשלה ועל פי המלצת ועדת החוקה, חוק ומשפט של הכנסת, להאריך את תקופת ההארכה לתקופה אחת נוספת שלא תעלה על 14 ימים או לקצר אותה; בקשת הממשלה תוגש לוועדה האמורה.</w:t>
      </w:r>
      <w:bookmarkEnd w:id="4"/>
    </w:p>
    <w:p w14:paraId="1C446A8D" w14:textId="77777777" w:rsidR="00477F48" w:rsidRDefault="00477F48" w:rsidP="00477F48">
      <w:pPr>
        <w:pStyle w:val="P00"/>
        <w:spacing w:before="72"/>
        <w:ind w:left="0" w:right="1134"/>
        <w:rPr>
          <w:rStyle w:val="default"/>
          <w:rFonts w:cs="FrankRuehl"/>
          <w:rtl/>
        </w:rPr>
      </w:pPr>
      <w:bookmarkStart w:id="6" w:name="Seif2"/>
      <w:bookmarkEnd w:id="6"/>
      <w:r>
        <w:rPr>
          <w:lang w:val="he-IL"/>
        </w:rPr>
        <w:pict w14:anchorId="4AF88DBA">
          <v:rect id="_x0000_s1052" style="position:absolute;left:0;text-align:left;margin-left:464.5pt;margin-top:8.05pt;width:75.05pt;height:33.8pt;z-index:251640832" o:allowincell="f" filled="f" stroked="f" strokecolor="lime" strokeweight=".25pt">
            <v:textbox inset="0,0,0,0">
              <w:txbxContent>
                <w:p w14:paraId="5B58C15F" w14:textId="77777777" w:rsidR="00477F48" w:rsidRDefault="006369EB" w:rsidP="00477F48">
                  <w:pPr>
                    <w:spacing w:line="160" w:lineRule="exact"/>
                    <w:jc w:val="left"/>
                    <w:rPr>
                      <w:rFonts w:cs="Miriam"/>
                      <w:noProof/>
                      <w:szCs w:val="18"/>
                      <w:rtl/>
                    </w:rPr>
                  </w:pPr>
                  <w:r>
                    <w:rPr>
                      <w:rFonts w:cs="Miriam" w:hint="cs"/>
                      <w:szCs w:val="18"/>
                      <w:rtl/>
                    </w:rPr>
                    <w:t>סמכות הממשלה לתיקון התוספת</w:t>
                  </w:r>
                </w:p>
                <w:p w14:paraId="76FF2F3A" w14:textId="77777777" w:rsidR="00AE69B6" w:rsidRDefault="00AE69B6" w:rsidP="00477F48">
                  <w:pPr>
                    <w:spacing w:line="160" w:lineRule="exact"/>
                    <w:jc w:val="left"/>
                    <w:rPr>
                      <w:rFonts w:cs="Miriam"/>
                      <w:noProof/>
                      <w:szCs w:val="18"/>
                      <w:rtl/>
                    </w:rPr>
                  </w:pPr>
                  <w:r>
                    <w:rPr>
                      <w:rFonts w:cs="Miriam" w:hint="cs"/>
                      <w:noProof/>
                      <w:szCs w:val="18"/>
                      <w:rtl/>
                    </w:rPr>
                    <w:t>(תיקון מס' 1)</w:t>
                  </w:r>
                  <w:r>
                    <w:rPr>
                      <w:rFonts w:cs="Miriam"/>
                      <w:noProof/>
                      <w:szCs w:val="18"/>
                    </w:rPr>
                    <w:br/>
                  </w:r>
                  <w:r>
                    <w:rPr>
                      <w:rFonts w:cs="Miriam" w:hint="cs"/>
                      <w:noProof/>
                      <w:szCs w:val="18"/>
                    </w:rPr>
                    <w:t xml:space="preserve"> </w:t>
                  </w:r>
                  <w:r>
                    <w:rPr>
                      <w:rFonts w:cs="Miriam" w:hint="cs"/>
                      <w:noProof/>
                      <w:szCs w:val="18"/>
                      <w:rtl/>
                    </w:rPr>
                    <w:t>תש"ף-2020</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AE69B6">
        <w:rPr>
          <w:rStyle w:val="default"/>
          <w:rFonts w:cs="FrankRuehl" w:hint="cs"/>
          <w:rtl/>
        </w:rPr>
        <w:t>(א)</w:t>
      </w:r>
      <w:r w:rsidR="00AE69B6">
        <w:rPr>
          <w:rStyle w:val="default"/>
          <w:rFonts w:cs="FrankRuehl"/>
          <w:rtl/>
        </w:rPr>
        <w:tab/>
      </w:r>
      <w:r w:rsidR="006369EB">
        <w:rPr>
          <w:rStyle w:val="default"/>
          <w:rFonts w:cs="FrankRuehl" w:hint="cs"/>
          <w:rtl/>
        </w:rPr>
        <w:t xml:space="preserve">על אף האמור בסעיף 1, </w:t>
      </w:r>
      <w:r w:rsidR="00760BFA">
        <w:rPr>
          <w:rStyle w:val="default"/>
          <w:rFonts w:cs="FrankRuehl" w:hint="cs"/>
          <w:rtl/>
        </w:rPr>
        <w:t xml:space="preserve">רשאית </w:t>
      </w:r>
      <w:r w:rsidR="006369EB">
        <w:rPr>
          <w:rStyle w:val="default"/>
          <w:rFonts w:cs="FrankRuehl" w:hint="cs"/>
          <w:rtl/>
        </w:rPr>
        <w:t>הממשלה, בצו</w:t>
      </w:r>
      <w:r w:rsidR="00760BFA">
        <w:rPr>
          <w:rStyle w:val="default"/>
          <w:rFonts w:cs="FrankRuehl" w:hint="cs"/>
          <w:rtl/>
        </w:rPr>
        <w:t xml:space="preserve">, לשנות את התקנות שבתוספת (בסעיף זה </w:t>
      </w:r>
      <w:r w:rsidR="00760BFA">
        <w:rPr>
          <w:rStyle w:val="default"/>
          <w:rFonts w:cs="FrankRuehl"/>
          <w:rtl/>
        </w:rPr>
        <w:t>–</w:t>
      </w:r>
      <w:r w:rsidR="00760BFA">
        <w:rPr>
          <w:rStyle w:val="default"/>
          <w:rFonts w:cs="FrankRuehl" w:hint="cs"/>
          <w:rtl/>
        </w:rPr>
        <w:t xml:space="preserve"> התקנות), בעניינים אלה בלבד:</w:t>
      </w:r>
    </w:p>
    <w:p w14:paraId="07B852BB" w14:textId="77777777" w:rsidR="00760BFA" w:rsidRDefault="00760BFA" w:rsidP="00814A7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לקבוע כי מקום או עסק שהפעילות בו אסורה לפי תקנה 5(א) לתקנות, ניתן להפעלה בכפוף לתנאים האמורים בתקנה 3א1 לתקנות ובהתאם להוראות המנהל כהגדרתו בתקנות, ואולם הממשלה רשאית לקבוע בדרך האמורה ברישה הוראות שונות לעניין מספר השוהים באותו מקום או עסק;</w:t>
      </w:r>
    </w:p>
    <w:p w14:paraId="454A898E" w14:textId="77777777" w:rsidR="00760BFA" w:rsidRDefault="00760BFA" w:rsidP="00814A7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814A75">
        <w:rPr>
          <w:rStyle w:val="default"/>
          <w:rFonts w:cs="FrankRuehl" w:hint="cs"/>
          <w:rtl/>
        </w:rPr>
        <w:t>לקבוע תנאים להפעלת עסק או מקום שפעילותו מוסדרת לפי התקנות, וכן לקבוע כי אין להפעיל מקום או עסק שהפעילות בו מותרת לפי תקנה 5(ב) לתקנות, למעט מקום או עסק כאמור בפסקה (2) לתקנה האמורה;</w:t>
      </w:r>
    </w:p>
    <w:p w14:paraId="578BDA36" w14:textId="77777777" w:rsidR="00814A75" w:rsidRDefault="00814A75" w:rsidP="00814A7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לקבוע איסור שהייה בגינות, בגני שעשועים, במיתקני ספורט, בחופים או בפארקים, שבמרחב הציבורי, וכן לקבוע הגבלות לעניין הגישה אליהם ולעניין קיום פעילות, שהייה או שימוש בהם;</w:t>
      </w:r>
    </w:p>
    <w:p w14:paraId="2B3F2A5A" w14:textId="77777777" w:rsidR="00814A75" w:rsidRDefault="00814A75" w:rsidP="00814A7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לקבוע הגבלות לעניין תפילה במבנה, ובכלל זה לאסור תפילה במבנה, ובלבד שאין באמור כדי להגביל תפילה של אדם במקום מגוריו;</w:t>
      </w:r>
    </w:p>
    <w:p w14:paraId="31488547" w14:textId="77777777" w:rsidR="00814A75" w:rsidRDefault="00814A75" w:rsidP="00814A75">
      <w:pPr>
        <w:pStyle w:val="P00"/>
        <w:spacing w:before="72"/>
        <w:ind w:left="1021" w:right="1134"/>
        <w:rPr>
          <w:rStyle w:val="default"/>
          <w:rFonts w:cs="FrankRuehl"/>
          <w:rtl/>
        </w:rPr>
      </w:pPr>
      <w:r>
        <w:rPr>
          <w:rStyle w:val="default"/>
          <w:rFonts w:cs="FrankRuehl" w:hint="cs"/>
          <w:rtl/>
        </w:rPr>
        <w:lastRenderedPageBreak/>
        <w:t>(5)</w:t>
      </w:r>
      <w:r>
        <w:rPr>
          <w:rStyle w:val="default"/>
          <w:rFonts w:cs="FrankRuehl"/>
          <w:rtl/>
        </w:rPr>
        <w:tab/>
      </w:r>
      <w:r>
        <w:rPr>
          <w:rStyle w:val="default"/>
          <w:rFonts w:cs="FrankRuehl" w:hint="cs"/>
          <w:rtl/>
        </w:rPr>
        <w:t>לקבוע עבירות בתקנה 6 לתקנות, בהתאם לאיסורים ולהגבלות שנקבעו כאמור בפסקאות (1) עד (4).</w:t>
      </w:r>
    </w:p>
    <w:p w14:paraId="462DD2AE" w14:textId="77777777" w:rsidR="00814A75" w:rsidRDefault="00814A75" w:rsidP="00814A75">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צו שהותקן לפי סעיף קטן (א) יובא לאישור הוועדה מיד עם פרסומו ברשומות בליווי דברי הסבר;</w:t>
      </w:r>
    </w:p>
    <w:p w14:paraId="66F8278A" w14:textId="77777777" w:rsidR="00814A75" w:rsidRDefault="00814A75" w:rsidP="00CB24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הוועדה תקיים דיון בצו האמור בפסקה (1) ותחליט אם לאשרו, כולו או חלקו, בתוך שבעה ימים מהמועד שהובא לאישורה; החלה הוועדה דיוניה, תהיה רשאית להאריך את התקופה האמורה לפרק זמן שלא יעלה על שלושה ימים;</w:t>
      </w:r>
    </w:p>
    <w:p w14:paraId="5911BA2A" w14:textId="77777777" w:rsidR="00814A75" w:rsidRDefault="00814A75" w:rsidP="00CB242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CB2423">
        <w:rPr>
          <w:rStyle w:val="default"/>
          <w:rFonts w:cs="FrankRuehl" w:hint="cs"/>
          <w:rtl/>
        </w:rPr>
        <w:t xml:space="preserve">לא קיבלה הוועדה החלטה עד תום התקופה האמורה בפסקה (2), ואם הוחלט על הארכתה </w:t>
      </w:r>
      <w:r w:rsidR="00CB2423">
        <w:rPr>
          <w:rStyle w:val="default"/>
          <w:rFonts w:cs="FrankRuehl"/>
          <w:rtl/>
        </w:rPr>
        <w:t>–</w:t>
      </w:r>
      <w:r w:rsidR="00CB2423">
        <w:rPr>
          <w:rStyle w:val="default"/>
          <w:rFonts w:cs="FrankRuehl" w:hint="cs"/>
          <w:rtl/>
        </w:rPr>
        <w:t xml:space="preserve"> עד תום תקופת ההארכה (בפסקה זו </w:t>
      </w:r>
      <w:r w:rsidR="00CB2423">
        <w:rPr>
          <w:rStyle w:val="default"/>
          <w:rFonts w:cs="FrankRuehl"/>
          <w:rtl/>
        </w:rPr>
        <w:t>–</w:t>
      </w:r>
      <w:r w:rsidR="00CB2423">
        <w:rPr>
          <w:rStyle w:val="default"/>
          <w:rFonts w:cs="FrankRuehl" w:hint="cs"/>
          <w:rtl/>
        </w:rPr>
        <w:t xml:space="preserve"> המועד האחרון להחלטת הוועדה), יביא יושב ראש הכנסת את אישור הצו להצבעה בכנסת, בהקדם האפשרי, ולכל המאוחר עד תום שלושה ימים מהמועד האחרון להחלטת הוועדה;</w:t>
      </w:r>
    </w:p>
    <w:p w14:paraId="181FBFB7" w14:textId="77777777" w:rsidR="00CB2423" w:rsidRDefault="00CB2423" w:rsidP="00CB242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החליטה הוועדה לפי פסקה (2) שלא לאשר את הצו, ואם הובא הצו לאישור הכנסת </w:t>
      </w:r>
      <w:r>
        <w:rPr>
          <w:rStyle w:val="default"/>
          <w:rFonts w:cs="FrankRuehl"/>
          <w:rtl/>
        </w:rPr>
        <w:t>–</w:t>
      </w:r>
      <w:r>
        <w:rPr>
          <w:rStyle w:val="default"/>
          <w:rFonts w:cs="FrankRuehl" w:hint="cs"/>
          <w:rtl/>
        </w:rPr>
        <w:t xml:space="preserve"> החליטה הכנסת כאמור או לא קיבלה החלטה בעניין </w:t>
      </w:r>
      <w:r>
        <w:rPr>
          <w:rStyle w:val="default"/>
          <w:rFonts w:cs="FrankRuehl"/>
          <w:rtl/>
        </w:rPr>
        <w:t>–</w:t>
      </w:r>
      <w:r>
        <w:rPr>
          <w:rStyle w:val="default"/>
          <w:rFonts w:cs="FrankRuehl" w:hint="cs"/>
          <w:rtl/>
        </w:rPr>
        <w:t xml:space="preserve"> יפקע תוקף הצו באותו מועד; הודעה על פקיעת תוקף הצו כאמור תפורסם ברשומות.</w:t>
      </w:r>
    </w:p>
    <w:p w14:paraId="150A9CE2" w14:textId="77777777" w:rsidR="00CB2423" w:rsidRDefault="00CB2423" w:rsidP="00477F4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הוראות סעיף 2(ב) לחוק העונשין, אישור לעבירות שנקבעו בצו כאמור בסעיף קטן (א)(5) יינתן בידי הוועדה בהתאם לאמור בסעיף קטן (ב); לא אושר הצו בידי הוועדה או הכנסת, לפי העניין, בהתאם להוראות סעיף קטן (ב), תתבטל האחריות הפלילית לעשיית העבירות שנקבעו בצו, לפי סעיף 4 לחוק העונשין.</w:t>
      </w:r>
    </w:p>
    <w:p w14:paraId="533155EE" w14:textId="77777777" w:rsidR="00CB2423" w:rsidRDefault="00CB2423" w:rsidP="00477F4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בסעיף זה </w:t>
      </w:r>
      <w:r>
        <w:rPr>
          <w:rStyle w:val="default"/>
          <w:rFonts w:cs="FrankRuehl"/>
          <w:rtl/>
        </w:rPr>
        <w:t>–</w:t>
      </w:r>
    </w:p>
    <w:p w14:paraId="26BA5E69" w14:textId="77777777" w:rsidR="00CB2423" w:rsidRDefault="00CB2423"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"הוועדה" </w:t>
      </w:r>
      <w:r>
        <w:rPr>
          <w:rStyle w:val="default"/>
          <w:rFonts w:cs="FrankRuehl"/>
          <w:rtl/>
        </w:rPr>
        <w:t>–</w:t>
      </w:r>
      <w:r>
        <w:rPr>
          <w:rStyle w:val="default"/>
          <w:rFonts w:cs="FrankRuehl" w:hint="cs"/>
          <w:rtl/>
        </w:rPr>
        <w:t xml:space="preserve"> ועדת הכנסת המיוחדת לעניין נגיף הקורונה החדש ולבחינת היערכות </w:t>
      </w:r>
      <w:r w:rsidR="000B7B9C">
        <w:rPr>
          <w:rStyle w:val="default"/>
          <w:rFonts w:cs="FrankRuehl" w:hint="cs"/>
          <w:rtl/>
        </w:rPr>
        <w:t>המדינה למגפות ולרעידות אדמה;</w:t>
      </w:r>
    </w:p>
    <w:p w14:paraId="56C4988B" w14:textId="77777777" w:rsidR="000B7B9C" w:rsidRDefault="000B7B9C" w:rsidP="00477F4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p>
    <w:p w14:paraId="4F1CE164" w14:textId="77777777" w:rsidR="00FB5D07" w:rsidRPr="00A225F8" w:rsidRDefault="00FB5D07" w:rsidP="00FB5D07">
      <w:pPr>
        <w:pStyle w:val="P00"/>
        <w:spacing w:before="0"/>
        <w:ind w:left="0" w:right="1134"/>
        <w:rPr>
          <w:rStyle w:val="default"/>
          <w:rFonts w:cs="FrankRuehl"/>
          <w:vanish/>
          <w:color w:val="FF0000"/>
          <w:szCs w:val="20"/>
          <w:shd w:val="clear" w:color="auto" w:fill="FFFF99"/>
          <w:rtl/>
        </w:rPr>
      </w:pPr>
      <w:bookmarkStart w:id="7" w:name="Rov22"/>
      <w:r w:rsidRPr="00A225F8">
        <w:rPr>
          <w:rStyle w:val="default"/>
          <w:rFonts w:cs="FrankRuehl" w:hint="cs"/>
          <w:vanish/>
          <w:color w:val="FF0000"/>
          <w:szCs w:val="20"/>
          <w:shd w:val="clear" w:color="auto" w:fill="FFFF99"/>
          <w:rtl/>
        </w:rPr>
        <w:t>מיום 7.7.2020</w:t>
      </w:r>
    </w:p>
    <w:p w14:paraId="21FF8B74" w14:textId="77777777" w:rsidR="00FB5D07" w:rsidRPr="00A225F8" w:rsidRDefault="00FB5D07" w:rsidP="00FB5D07">
      <w:pPr>
        <w:pStyle w:val="P00"/>
        <w:spacing w:before="0"/>
        <w:ind w:left="0" w:right="1134"/>
        <w:rPr>
          <w:rStyle w:val="default"/>
          <w:rFonts w:cs="FrankRuehl"/>
          <w:vanish/>
          <w:szCs w:val="20"/>
          <w:shd w:val="clear" w:color="auto" w:fill="FFFF99"/>
          <w:rtl/>
        </w:rPr>
      </w:pPr>
      <w:r w:rsidRPr="00A225F8">
        <w:rPr>
          <w:rStyle w:val="default"/>
          <w:rFonts w:cs="FrankRuehl" w:hint="cs"/>
          <w:b/>
          <w:bCs/>
          <w:vanish/>
          <w:szCs w:val="20"/>
          <w:shd w:val="clear" w:color="auto" w:fill="FFFF99"/>
          <w:rtl/>
        </w:rPr>
        <w:t>תיקון מס' 1</w:t>
      </w:r>
    </w:p>
    <w:p w14:paraId="6395979D" w14:textId="77777777" w:rsidR="00FB5D07" w:rsidRPr="00A225F8" w:rsidRDefault="00FB5D07" w:rsidP="00FB5D07">
      <w:pPr>
        <w:pStyle w:val="P00"/>
        <w:spacing w:before="0"/>
        <w:ind w:left="0" w:right="1134"/>
        <w:rPr>
          <w:rStyle w:val="default"/>
          <w:rFonts w:cs="FrankRuehl"/>
          <w:vanish/>
          <w:szCs w:val="20"/>
          <w:shd w:val="clear" w:color="auto" w:fill="FFFF99"/>
          <w:rtl/>
        </w:rPr>
      </w:pPr>
      <w:hyperlink r:id="rId8" w:history="1">
        <w:r w:rsidRPr="00A225F8">
          <w:rPr>
            <w:rStyle w:val="Hyperlink"/>
            <w:rFonts w:hint="cs"/>
            <w:vanish/>
            <w:szCs w:val="20"/>
            <w:shd w:val="clear" w:color="auto" w:fill="FFFF99"/>
            <w:rtl/>
          </w:rPr>
          <w:t>ס"ח תש"ף מס' 2821</w:t>
        </w:r>
      </w:hyperlink>
      <w:r w:rsidRPr="00A225F8">
        <w:rPr>
          <w:rStyle w:val="default"/>
          <w:rFonts w:cs="FrankRuehl" w:hint="cs"/>
          <w:vanish/>
          <w:szCs w:val="20"/>
          <w:shd w:val="clear" w:color="auto" w:fill="FFFF99"/>
          <w:rtl/>
        </w:rPr>
        <w:t xml:space="preserve"> מיום 7.7.2020 עמ' 206 (</w:t>
      </w:r>
      <w:hyperlink r:id="rId9" w:history="1">
        <w:r w:rsidRPr="00A225F8">
          <w:rPr>
            <w:rStyle w:val="Hyperlink"/>
            <w:rFonts w:hint="cs"/>
            <w:vanish/>
            <w:szCs w:val="20"/>
            <w:shd w:val="clear" w:color="auto" w:fill="FFFF99"/>
            <w:rtl/>
          </w:rPr>
          <w:t>ה"ח 1338</w:t>
        </w:r>
      </w:hyperlink>
      <w:r w:rsidRPr="00A225F8">
        <w:rPr>
          <w:rStyle w:val="default"/>
          <w:rFonts w:cs="FrankRuehl" w:hint="cs"/>
          <w:vanish/>
          <w:szCs w:val="20"/>
          <w:shd w:val="clear" w:color="auto" w:fill="FFFF99"/>
          <w:rtl/>
        </w:rPr>
        <w:t>)</w:t>
      </w:r>
    </w:p>
    <w:p w14:paraId="7CE63DE5" w14:textId="77777777" w:rsidR="00FB5D07" w:rsidRPr="00A225F8" w:rsidRDefault="00FB5D07" w:rsidP="00FB5D07">
      <w:pPr>
        <w:pStyle w:val="P00"/>
        <w:spacing w:before="0"/>
        <w:ind w:left="0" w:right="1134"/>
        <w:rPr>
          <w:rStyle w:val="default"/>
          <w:rFonts w:cs="FrankRuehl"/>
          <w:vanish/>
          <w:szCs w:val="20"/>
          <w:shd w:val="clear" w:color="auto" w:fill="FFFF99"/>
          <w:rtl/>
        </w:rPr>
      </w:pPr>
      <w:r w:rsidRPr="00A225F8">
        <w:rPr>
          <w:rStyle w:val="default"/>
          <w:rFonts w:cs="FrankRuehl" w:hint="cs"/>
          <w:b/>
          <w:bCs/>
          <w:vanish/>
          <w:szCs w:val="20"/>
          <w:shd w:val="clear" w:color="auto" w:fill="FFFF99"/>
          <w:rtl/>
        </w:rPr>
        <w:t>החלפת סעיף 2</w:t>
      </w:r>
    </w:p>
    <w:p w14:paraId="27E16E8F" w14:textId="77777777" w:rsidR="00FB5D07" w:rsidRPr="00A225F8" w:rsidRDefault="00FB5D07" w:rsidP="00FB5D07">
      <w:pPr>
        <w:pStyle w:val="P00"/>
        <w:spacing w:before="0"/>
        <w:ind w:left="0" w:right="1134"/>
        <w:rPr>
          <w:rStyle w:val="default"/>
          <w:rFonts w:cs="FrankRuehl"/>
          <w:vanish/>
          <w:szCs w:val="20"/>
          <w:shd w:val="clear" w:color="auto" w:fill="FFFF99"/>
          <w:rtl/>
        </w:rPr>
      </w:pPr>
      <w:r w:rsidRPr="00A225F8">
        <w:rPr>
          <w:rStyle w:val="default"/>
          <w:rFonts w:cs="FrankRuehl" w:hint="cs"/>
          <w:vanish/>
          <w:szCs w:val="20"/>
          <w:shd w:val="clear" w:color="auto" w:fill="FFFF99"/>
          <w:rtl/>
        </w:rPr>
        <w:t>הנוסח הקודם:</w:t>
      </w:r>
    </w:p>
    <w:p w14:paraId="0E5B1AE0" w14:textId="77777777" w:rsidR="00FB5D07" w:rsidRPr="00A225F8" w:rsidRDefault="00FB5D07" w:rsidP="00AE69B6">
      <w:pPr>
        <w:pStyle w:val="P00"/>
        <w:spacing w:before="20"/>
        <w:ind w:left="0" w:right="1134"/>
        <w:rPr>
          <w:rStyle w:val="default"/>
          <w:rFonts w:ascii="Miriam" w:hAnsi="Miriam" w:cs="Miriam"/>
          <w:strike/>
          <w:vanish/>
          <w:sz w:val="16"/>
          <w:szCs w:val="16"/>
          <w:shd w:val="clear" w:color="auto" w:fill="FFFF99"/>
          <w:rtl/>
        </w:rPr>
      </w:pPr>
      <w:r w:rsidRPr="00A225F8">
        <w:rPr>
          <w:rStyle w:val="default"/>
          <w:rFonts w:ascii="Miriam" w:hAnsi="Miriam" w:cs="Miriam"/>
          <w:strike/>
          <w:vanish/>
          <w:sz w:val="16"/>
          <w:szCs w:val="16"/>
          <w:shd w:val="clear" w:color="auto" w:fill="FFFF99"/>
          <w:rtl/>
        </w:rPr>
        <w:t>סמכות הממשלה לתיקון התוספת</w:t>
      </w:r>
    </w:p>
    <w:p w14:paraId="5822BC52" w14:textId="77777777" w:rsidR="00FB5D07" w:rsidRPr="00A225F8" w:rsidRDefault="00FB5D07" w:rsidP="00AE69B6">
      <w:pPr>
        <w:pStyle w:val="P00"/>
        <w:spacing w:before="0"/>
        <w:ind w:left="0"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2</w:t>
      </w:r>
      <w:r w:rsidRPr="00A225F8">
        <w:rPr>
          <w:rStyle w:val="default"/>
          <w:rFonts w:cs="FrankRuehl"/>
          <w:strike/>
          <w:vanish/>
          <w:sz w:val="16"/>
          <w:szCs w:val="22"/>
          <w:shd w:val="clear" w:color="auto" w:fill="FFFF99"/>
          <w:rtl/>
        </w:rPr>
        <w:t>.</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 xml:space="preserve">על אף האמור בסעיף 1, הממשלה, באישור הוועדה, רשאית בצו </w:t>
      </w:r>
      <w:r w:rsidRPr="00A225F8">
        <w:rPr>
          <w:rStyle w:val="default"/>
          <w:rFonts w:cs="FrankRuehl"/>
          <w:strike/>
          <w:vanish/>
          <w:sz w:val="16"/>
          <w:szCs w:val="22"/>
          <w:shd w:val="clear" w:color="auto" w:fill="FFFF99"/>
          <w:rtl/>
        </w:rPr>
        <w:t>–</w:t>
      </w:r>
    </w:p>
    <w:p w14:paraId="479F716D" w14:textId="77777777" w:rsidR="00FB5D07" w:rsidRPr="00A225F8" w:rsidRDefault="00FB5D07" w:rsidP="00AE69B6">
      <w:pPr>
        <w:pStyle w:val="P00"/>
        <w:spacing w:before="0"/>
        <w:ind w:left="62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(1)</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 xml:space="preserve">לשנות את מספר השוהים המותר באירוע המתקיים באולים אירועים או במקום תרבות כאמור בתקנה 5(ב)(12)(א)(1) או (13) המובאות בתוספת; בסעיף זה "הוועדה"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ועדה שהנושא נמצא בתחום סמכויותיה, כפי שתקבע ועדת הכנסת;</w:t>
      </w:r>
    </w:p>
    <w:p w14:paraId="4ACF420E" w14:textId="77777777" w:rsidR="00FB5D07" w:rsidRPr="00A225F8" w:rsidRDefault="00FB5D07" w:rsidP="00AE69B6">
      <w:pPr>
        <w:pStyle w:val="P00"/>
        <w:spacing w:before="0"/>
        <w:ind w:left="62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(2)</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לקבוע כי מקום עסק או מקום שהפעילות בו אסורה לפי תקנה 5(א) המובאת בתוספת ניתן להפעלה בכפוף לתנאים האמורים בתקנה 3א1 המובאת בתוספת ובהתאם להוראות המנהל כהגדרתו בתקנות המובאות בתוספת, אולם הממשלה רשאית לקבוע בדרך האמורה ברישה הוראות שונות לעניין מספר השוהים באותו מקום או עסק;</w:t>
      </w:r>
    </w:p>
    <w:p w14:paraId="0C25FCAA" w14:textId="77777777" w:rsidR="00FB5D07" w:rsidRPr="000B7B9C" w:rsidRDefault="00FB5D07" w:rsidP="000B7B9C">
      <w:pPr>
        <w:pStyle w:val="P00"/>
        <w:spacing w:before="0"/>
        <w:ind w:left="624" w:right="1134"/>
        <w:rPr>
          <w:rStyle w:val="default"/>
          <w:rFonts w:cs="FrankRuehl"/>
          <w:sz w:val="2"/>
          <w:szCs w:val="2"/>
          <w:rtl/>
        </w:rPr>
      </w:pPr>
      <w:r w:rsidRPr="00A225F8">
        <w:rPr>
          <w:rStyle w:val="default"/>
          <w:rFonts w:cs="FrankRuehl" w:hint="cs"/>
          <w:strike/>
          <w:vanish/>
          <w:sz w:val="16"/>
          <w:szCs w:val="22"/>
          <w:shd w:val="clear" w:color="auto" w:fill="FFFF99"/>
          <w:rtl/>
        </w:rPr>
        <w:t>(3)</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לקבוע כי אין להפעיל מקום או עסק שהפעילות בו מותרת לפי תקנה 5(ב) למעט מקום או עסק כאמור בפסקה (2) לתקנה האמורה.</w:t>
      </w:r>
      <w:bookmarkEnd w:id="7"/>
    </w:p>
    <w:p w14:paraId="285AB69D" w14:textId="77777777" w:rsidR="006369EB" w:rsidRDefault="006369EB" w:rsidP="006369EB">
      <w:pPr>
        <w:pStyle w:val="P00"/>
        <w:spacing w:before="72"/>
        <w:ind w:left="0" w:right="1134"/>
        <w:rPr>
          <w:rStyle w:val="default"/>
          <w:rFonts w:cs="FrankRuehl"/>
          <w:rtl/>
        </w:rPr>
      </w:pPr>
      <w:bookmarkStart w:id="8" w:name="Seif3"/>
      <w:bookmarkEnd w:id="8"/>
      <w:r>
        <w:rPr>
          <w:lang w:val="he-IL"/>
        </w:rPr>
        <w:pict w14:anchorId="3C61E466">
          <v:rect id="_x0000_s1110" style="position:absolute;left:0;text-align:left;margin-left:464.5pt;margin-top:8.05pt;width:75.05pt;height:43.25pt;z-index:251641856" o:allowincell="f" filled="f" stroked="f" strokecolor="lime" strokeweight=".25pt">
            <v:textbox inset="0,0,0,0">
              <w:txbxContent>
                <w:p w14:paraId="0E2290A1" w14:textId="77777777" w:rsidR="006369EB" w:rsidRDefault="008D43D1" w:rsidP="006369EB">
                  <w:pPr>
                    <w:spacing w:line="160" w:lineRule="exact"/>
                    <w:jc w:val="left"/>
                    <w:rPr>
                      <w:rFonts w:cs="Miriam"/>
                      <w:noProof/>
                      <w:szCs w:val="18"/>
                      <w:rtl/>
                    </w:rPr>
                  </w:pPr>
                  <w:r>
                    <w:rPr>
                      <w:rFonts w:cs="Miriam" w:hint="cs"/>
                      <w:szCs w:val="18"/>
                      <w:rtl/>
                    </w:rPr>
                    <w:t xml:space="preserve">תיקון חוק לתיקון ולקיום תוקפן של תקנות שעת חירום (נגיף הקורונה החדש </w:t>
                  </w:r>
                  <w:r>
                    <w:rPr>
                      <w:rFonts w:cs="Miriam"/>
                      <w:szCs w:val="18"/>
                      <w:rtl/>
                    </w:rPr>
                    <w:t>–</w:t>
                  </w:r>
                  <w:r>
                    <w:rPr>
                      <w:rFonts w:cs="Miriam" w:hint="cs"/>
                      <w:szCs w:val="18"/>
                      <w:rtl/>
                    </w:rPr>
                    <w:t xml:space="preserve"> אכיפה)</w:t>
                  </w:r>
                </w:p>
              </w:txbxContent>
            </v:textbox>
            <w10:anchorlock/>
          </v:rect>
        </w:pict>
      </w:r>
      <w:r w:rsidR="008D43D1">
        <w:rPr>
          <w:rStyle w:val="big-number"/>
          <w:rFonts w:hint="cs"/>
          <w:rtl/>
        </w:rPr>
        <w:t>3</w:t>
      </w:r>
      <w:r w:rsidRPr="005C7130">
        <w:rPr>
          <w:rStyle w:val="big-number"/>
          <w:rFonts w:cs="FrankRuehl"/>
          <w:szCs w:val="26"/>
          <w:rtl/>
        </w:rPr>
        <w:t>.</w:t>
      </w:r>
      <w:r w:rsidRPr="005C7130">
        <w:rPr>
          <w:rStyle w:val="big-number"/>
          <w:rFonts w:cs="FrankRuehl"/>
          <w:szCs w:val="26"/>
          <w:rtl/>
        </w:rPr>
        <w:tab/>
      </w:r>
      <w:r w:rsidR="008D43D1">
        <w:rPr>
          <w:rStyle w:val="default"/>
          <w:rFonts w:cs="FrankRuehl" w:hint="cs"/>
          <w:rtl/>
        </w:rPr>
        <w:t xml:space="preserve">בחוק לתיקון ולקיום תוקפן של תקנות שעת חירום (נגיף הקורונה החדש </w:t>
      </w:r>
      <w:r w:rsidR="008D43D1">
        <w:rPr>
          <w:rStyle w:val="default"/>
          <w:rFonts w:cs="FrankRuehl"/>
          <w:rtl/>
        </w:rPr>
        <w:t>–</w:t>
      </w:r>
      <w:r w:rsidR="008D43D1">
        <w:rPr>
          <w:rStyle w:val="default"/>
          <w:rFonts w:cs="FrankRuehl" w:hint="cs"/>
          <w:rtl/>
        </w:rPr>
        <w:t xml:space="preserve"> אכיפה), התש"ף-2020, בתקנות שעת חירום המובאות בתוספת </w:t>
      </w:r>
      <w:r w:rsidR="008D43D1">
        <w:rPr>
          <w:rStyle w:val="default"/>
          <w:rFonts w:cs="FrankRuehl"/>
          <w:rtl/>
        </w:rPr>
        <w:t>–</w:t>
      </w:r>
    </w:p>
    <w:p w14:paraId="3B1C68FF" w14:textId="77777777" w:rsidR="008D43D1" w:rsidRDefault="008D43D1" w:rsidP="008D43D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בתקנה 7(ג), במקום "(להלן </w:t>
      </w:r>
      <w:r>
        <w:rPr>
          <w:rStyle w:val="default"/>
          <w:rFonts w:cs="FrankRuehl"/>
          <w:rtl/>
        </w:rPr>
        <w:t>–</w:t>
      </w:r>
      <w:r>
        <w:rPr>
          <w:rStyle w:val="default"/>
          <w:rFonts w:cs="FrankRuehl" w:hint="cs"/>
          <w:rtl/>
        </w:rPr>
        <w:t xml:space="preserve"> תקנות הגבלת פעילות)" יבוא "כפי שקוים תוקפן ותוקן נוסחן בחוק (להלן </w:t>
      </w:r>
      <w:r>
        <w:rPr>
          <w:rStyle w:val="default"/>
          <w:rFonts w:cs="FrankRuehl"/>
          <w:rtl/>
        </w:rPr>
        <w:t>–</w:t>
      </w:r>
      <w:r>
        <w:rPr>
          <w:rStyle w:val="default"/>
          <w:rFonts w:cs="FrankRuehl" w:hint="cs"/>
          <w:rtl/>
        </w:rPr>
        <w:t xml:space="preserve"> תקנות הגבלת פעילות), ובמקום "(8יא)" יבוא "(8יב)";</w:t>
      </w:r>
    </w:p>
    <w:p w14:paraId="4BF4CECF" w14:textId="77777777" w:rsidR="008D43D1" w:rsidRDefault="008D43D1" w:rsidP="008D43D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בתוספת לתקנות, אחרי פרט (8יא) יבוא:</w:t>
      </w:r>
    </w:p>
    <w:p w14:paraId="09AEC2AE" w14:textId="77777777" w:rsidR="008D43D1" w:rsidRDefault="008D43D1" w:rsidP="008D43D1">
      <w:pPr>
        <w:pStyle w:val="P00"/>
        <w:spacing w:before="72"/>
        <w:ind w:left="1021" w:right="1134"/>
        <w:rPr>
          <w:rStyle w:val="default"/>
          <w:rFonts w:cs="FrankRuehl"/>
          <w:rtl/>
        </w:rPr>
      </w:pPr>
      <w:r>
        <w:rPr>
          <w:rStyle w:val="default"/>
          <w:rFonts w:cs="FrankRuehl" w:hint="cs"/>
          <w:rtl/>
        </w:rPr>
        <w:t>"(8יב) תקנה 6(17) לתקנות הגבלת פעילות 5000"</w:t>
      </w:r>
    </w:p>
    <w:p w14:paraId="106F3AC5" w14:textId="77777777" w:rsidR="006369EB" w:rsidRDefault="006369EB" w:rsidP="006369EB">
      <w:pPr>
        <w:pStyle w:val="P00"/>
        <w:spacing w:before="72"/>
        <w:ind w:left="0" w:right="1134"/>
        <w:rPr>
          <w:rStyle w:val="default"/>
          <w:rFonts w:cs="FrankRuehl"/>
          <w:rtl/>
        </w:rPr>
      </w:pPr>
      <w:bookmarkStart w:id="9" w:name="Seif4"/>
      <w:bookmarkEnd w:id="9"/>
      <w:r>
        <w:rPr>
          <w:lang w:val="he-IL"/>
        </w:rPr>
        <w:pict w14:anchorId="1283F001">
          <v:rect id="_x0000_s1111" style="position:absolute;left:0;text-align:left;margin-left:464.5pt;margin-top:8.05pt;width:75.05pt;height:13.9pt;z-index:251642880" o:allowincell="f" filled="f" stroked="f" strokecolor="lime" strokeweight=".25pt">
            <v:textbox inset="0,0,0,0">
              <w:txbxContent>
                <w:p w14:paraId="7E4E95C4" w14:textId="77777777" w:rsidR="006369EB" w:rsidRDefault="006369EB" w:rsidP="006369EB">
                  <w:pPr>
                    <w:spacing w:line="160" w:lineRule="exact"/>
                    <w:jc w:val="left"/>
                    <w:rPr>
                      <w:rFonts w:cs="Miriam"/>
                      <w:noProof/>
                      <w:szCs w:val="18"/>
                      <w:rtl/>
                    </w:rPr>
                  </w:pPr>
                  <w:r>
                    <w:rPr>
                      <w:rFonts w:cs="Miriam" w:hint="cs"/>
                      <w:szCs w:val="18"/>
                      <w:rtl/>
                    </w:rPr>
                    <w:t>תחילה</w:t>
                  </w:r>
                </w:p>
              </w:txbxContent>
            </v:textbox>
            <w10:anchorlock/>
          </v:rect>
        </w:pict>
      </w:r>
      <w:r w:rsidR="008D43D1">
        <w:rPr>
          <w:rStyle w:val="big-number"/>
          <w:rFonts w:hint="cs"/>
          <w:rtl/>
        </w:rPr>
        <w:t>4</w:t>
      </w:r>
      <w:r w:rsidRPr="005C7130">
        <w:rPr>
          <w:rStyle w:val="big-number"/>
          <w:rFonts w:cs="FrankRuehl"/>
          <w:szCs w:val="26"/>
          <w:rtl/>
        </w:rPr>
        <w:t>.</w:t>
      </w:r>
      <w:r w:rsidRPr="005C7130">
        <w:rPr>
          <w:rStyle w:val="big-number"/>
          <w:rFonts w:cs="FrankRuehl"/>
          <w:szCs w:val="26"/>
          <w:rtl/>
        </w:rPr>
        <w:tab/>
      </w:r>
      <w:r>
        <w:rPr>
          <w:rStyle w:val="default"/>
          <w:rFonts w:cs="FrankRuehl" w:hint="cs"/>
          <w:rtl/>
        </w:rPr>
        <w:t>תחילתו של חוק זה בשעה 06:00 ביום א' בתמוז התש"ף (23 ביוני 2020).</w:t>
      </w:r>
    </w:p>
    <w:p w14:paraId="162E5BD4" w14:textId="77777777" w:rsidR="00477F48" w:rsidRDefault="00477F48" w:rsidP="00FB52E4">
      <w:pPr>
        <w:pStyle w:val="P00"/>
        <w:spacing w:before="72"/>
        <w:ind w:left="0" w:right="1134"/>
        <w:rPr>
          <w:rStyle w:val="default"/>
          <w:rFonts w:cs="FrankRuehl"/>
          <w:rtl/>
        </w:rPr>
      </w:pPr>
    </w:p>
    <w:p w14:paraId="0B8599B4" w14:textId="77777777" w:rsidR="005C7130" w:rsidRPr="00D727B4" w:rsidRDefault="00D727B4" w:rsidP="00D727B4">
      <w:pPr>
        <w:pStyle w:val="medium2-header"/>
        <w:keepLines w:val="0"/>
        <w:spacing w:before="72"/>
        <w:ind w:left="0" w:right="1134"/>
        <w:rPr>
          <w:noProof/>
          <w:rtl/>
        </w:rPr>
      </w:pPr>
      <w:bookmarkStart w:id="10" w:name="med0"/>
      <w:bookmarkEnd w:id="10"/>
      <w:r w:rsidRPr="00D727B4">
        <w:rPr>
          <w:rFonts w:hint="cs"/>
          <w:noProof/>
          <w:rtl/>
        </w:rPr>
        <w:t>תוספת</w:t>
      </w:r>
    </w:p>
    <w:p w14:paraId="1F663F05" w14:textId="77777777" w:rsidR="00D727B4" w:rsidRPr="00D727B4" w:rsidRDefault="00D727B4" w:rsidP="00D727B4">
      <w:pPr>
        <w:pStyle w:val="P00"/>
        <w:spacing w:before="72"/>
        <w:ind w:left="0" w:right="1134"/>
        <w:jc w:val="center"/>
        <w:rPr>
          <w:rStyle w:val="default"/>
          <w:rFonts w:cs="FrankRuehl"/>
          <w:sz w:val="18"/>
          <w:szCs w:val="24"/>
          <w:rtl/>
        </w:rPr>
      </w:pPr>
      <w:r>
        <w:rPr>
          <w:rStyle w:val="default"/>
          <w:rFonts w:cs="FrankRuehl" w:hint="cs"/>
          <w:sz w:val="18"/>
          <w:szCs w:val="24"/>
          <w:rtl/>
        </w:rPr>
        <w:t>(סעיף 1)</w:t>
      </w:r>
    </w:p>
    <w:p w14:paraId="308C783C" w14:textId="77777777" w:rsidR="00A836EA" w:rsidRDefault="00A836EA" w:rsidP="00A836EA">
      <w:pPr>
        <w:pStyle w:val="P00"/>
        <w:spacing w:before="72"/>
        <w:ind w:left="0" w:right="1134"/>
        <w:rPr>
          <w:rStyle w:val="default"/>
          <w:rFonts w:cs="FrankRuehl"/>
          <w:rtl/>
        </w:rPr>
      </w:pPr>
      <w:bookmarkStart w:id="11" w:name="Seif5"/>
      <w:bookmarkEnd w:id="11"/>
      <w:r>
        <w:rPr>
          <w:lang w:val="he-IL"/>
        </w:rPr>
        <w:pict w14:anchorId="6A9B0CC2">
          <v:rect id="_x0000_s1112" style="position:absolute;left:0;text-align:left;margin-left:464.5pt;margin-top:8.05pt;width:75.05pt;height:13.1pt;z-index:251643904" o:allowincell="f" filled="f" stroked="f" strokecolor="lime" strokeweight=".25pt">
            <v:textbox inset="0,0,0,0">
              <w:txbxContent>
                <w:p w14:paraId="1F65BAE9" w14:textId="77777777" w:rsidR="00A836EA" w:rsidRDefault="00A836EA" w:rsidP="00A836EA">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בתקנות שעת חירום אלה </w:t>
      </w:r>
      <w:r>
        <w:rPr>
          <w:rStyle w:val="default"/>
          <w:rFonts w:cs="FrankRuehl"/>
          <w:rtl/>
        </w:rPr>
        <w:t>–</w:t>
      </w:r>
    </w:p>
    <w:p w14:paraId="17ED7256" w14:textId="77777777" w:rsidR="00A836EA" w:rsidRDefault="00A836EA" w:rsidP="00A836E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"אנשים הגרים באותו מקום" </w:t>
      </w:r>
      <w:r>
        <w:rPr>
          <w:rStyle w:val="default"/>
          <w:rFonts w:cs="FrankRuehl"/>
          <w:rtl/>
        </w:rPr>
        <w:t>–</w:t>
      </w:r>
      <w:r>
        <w:rPr>
          <w:rStyle w:val="default"/>
          <w:rFonts w:cs="FrankRuehl" w:hint="cs"/>
          <w:rtl/>
        </w:rPr>
        <w:t xml:space="preserve"> בני אותו תא משפחתי או יחידים השוהים יחד במקום מגורים אחד;</w:t>
      </w:r>
    </w:p>
    <w:p w14:paraId="0B480D3C" w14:textId="77777777" w:rsidR="00A836EA" w:rsidRDefault="00A836EA" w:rsidP="00A836EA">
      <w:pPr>
        <w:pStyle w:val="P00"/>
        <w:spacing w:before="72"/>
        <w:ind w:left="0" w:right="1134"/>
        <w:rPr>
          <w:rStyle w:val="default"/>
          <w:rFonts w:cs="FrankRuehl"/>
          <w:rtl/>
        </w:rPr>
      </w:pPr>
      <w:r>
        <w:rPr>
          <w:sz w:val="26"/>
          <w:rtl/>
        </w:rPr>
        <w:tab/>
        <w:t>"</w:t>
      </w:r>
      <w:r>
        <w:rPr>
          <w:rStyle w:val="default"/>
          <w:rFonts w:cs="FrankRuehl" w:hint="cs"/>
          <w:rtl/>
        </w:rPr>
        <w:t xml:space="preserve">הוראות המנהל" </w:t>
      </w:r>
      <w:r>
        <w:rPr>
          <w:rStyle w:val="default"/>
          <w:rFonts w:cs="FrankRuehl"/>
          <w:rtl/>
        </w:rPr>
        <w:t>–</w:t>
      </w:r>
      <w:r>
        <w:rPr>
          <w:rStyle w:val="default"/>
          <w:rFonts w:cs="FrankRuehl" w:hint="cs"/>
          <w:rtl/>
        </w:rPr>
        <w:t xml:space="preserve"> לפי סעיף 20 לפקודת בריאות העם, 1940;</w:t>
      </w:r>
    </w:p>
    <w:p w14:paraId="66306EEB" w14:textId="77777777" w:rsidR="00A836EA" w:rsidRDefault="00A836EA" w:rsidP="00A836EA">
      <w:pPr>
        <w:pStyle w:val="P00"/>
        <w:spacing w:before="72"/>
        <w:ind w:left="0" w:right="1134"/>
        <w:rPr>
          <w:rStyle w:val="default"/>
          <w:rFonts w:cs="FrankRuehl"/>
          <w:rtl/>
        </w:rPr>
      </w:pPr>
      <w:r>
        <w:rPr>
          <w:sz w:val="26"/>
          <w:rtl/>
        </w:rPr>
        <w:tab/>
        <w:t>"</w:t>
      </w:r>
      <w:r>
        <w:rPr>
          <w:rStyle w:val="default"/>
          <w:rFonts w:cs="FrankRuehl" w:hint="cs"/>
          <w:rtl/>
        </w:rPr>
        <w:t xml:space="preserve">המנהל" </w:t>
      </w:r>
      <w:r>
        <w:rPr>
          <w:rStyle w:val="default"/>
          <w:rFonts w:cs="FrankRuehl"/>
          <w:rtl/>
        </w:rPr>
        <w:t>–</w:t>
      </w:r>
      <w:r>
        <w:rPr>
          <w:rStyle w:val="default"/>
          <w:rFonts w:cs="FrankRuehl" w:hint="cs"/>
          <w:rtl/>
        </w:rPr>
        <w:t xml:space="preserve"> כהגדרתו בסעיף 2 לפקודת בריאות העם ומי שהוא הסמיכו לעניין סעיף 20(1) לפקודה האמורה;</w:t>
      </w:r>
    </w:p>
    <w:p w14:paraId="6B1C0915" w14:textId="77777777" w:rsidR="00A836EA" w:rsidRDefault="00A836EA" w:rsidP="00A836E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"מעסיק" </w:t>
      </w:r>
      <w:r>
        <w:rPr>
          <w:rStyle w:val="default"/>
          <w:rFonts w:cs="FrankRuehl"/>
          <w:rtl/>
        </w:rPr>
        <w:t>–</w:t>
      </w:r>
      <w:r>
        <w:rPr>
          <w:rStyle w:val="default"/>
          <w:rFonts w:cs="FrankRuehl" w:hint="cs"/>
          <w:rtl/>
        </w:rPr>
        <w:t xml:space="preserve"> מי שמעסיק עובדים;</w:t>
      </w:r>
    </w:p>
    <w:p w14:paraId="2D95510F" w14:textId="77777777" w:rsidR="00A836EA" w:rsidRDefault="00A836EA" w:rsidP="00A836EA">
      <w:pPr>
        <w:pStyle w:val="P00"/>
        <w:spacing w:before="72"/>
        <w:ind w:left="0" w:right="1134"/>
        <w:rPr>
          <w:rStyle w:val="default"/>
          <w:rFonts w:cs="FrankRuehl"/>
          <w:rtl/>
        </w:rPr>
      </w:pPr>
      <w:r>
        <w:rPr>
          <w:sz w:val="26"/>
          <w:rtl/>
        </w:rPr>
        <w:tab/>
        <w:t>"</w:t>
      </w:r>
      <w:r>
        <w:rPr>
          <w:rStyle w:val="default"/>
          <w:rFonts w:cs="FrankRuehl" w:hint="cs"/>
          <w:rtl/>
        </w:rPr>
        <w:t xml:space="preserve">מקום מגורים" </w:t>
      </w:r>
      <w:r>
        <w:rPr>
          <w:rStyle w:val="default"/>
          <w:rFonts w:cs="FrankRuehl"/>
          <w:rtl/>
        </w:rPr>
        <w:t>–</w:t>
      </w:r>
      <w:r>
        <w:rPr>
          <w:rStyle w:val="default"/>
          <w:rFonts w:cs="FrankRuehl" w:hint="cs"/>
          <w:rtl/>
        </w:rPr>
        <w:t xml:space="preserve"> לרבות מקום שהייה קבוע;</w:t>
      </w:r>
    </w:p>
    <w:p w14:paraId="54536B9D" w14:textId="77777777" w:rsidR="00A836EA" w:rsidRDefault="00A836EA" w:rsidP="00A836E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עבודה" </w:t>
      </w:r>
      <w:r>
        <w:rPr>
          <w:rStyle w:val="default"/>
          <w:rFonts w:cs="FrankRuehl"/>
          <w:rtl/>
        </w:rPr>
        <w:t>–</w:t>
      </w:r>
      <w:r>
        <w:rPr>
          <w:rStyle w:val="default"/>
          <w:rFonts w:cs="FrankRuehl" w:hint="cs"/>
          <w:rtl/>
        </w:rPr>
        <w:t xml:space="preserve"> חצרים שבהם מועסקים עובדים על ידי מעסיק, כל מקום שנעשית בו עבודה לצורכי עסק או משלח יד וכן מקום שעובד מגיע אליו במסגרת עבודתו לרבות במרחב הציבורי;</w:t>
      </w:r>
    </w:p>
    <w:p w14:paraId="1F544499" w14:textId="77777777" w:rsidR="00F365F5" w:rsidRPr="00F365F5" w:rsidRDefault="00F365F5" w:rsidP="00F365F5">
      <w:pPr>
        <w:pStyle w:val="P00"/>
        <w:spacing w:before="72"/>
        <w:ind w:left="0" w:right="1134"/>
        <w:rPr>
          <w:rStyle w:val="default"/>
          <w:rFonts w:cs="FrankRuehl"/>
          <w:rtl/>
        </w:rPr>
      </w:pPr>
      <w:r w:rsidRPr="00F365F5">
        <w:rPr>
          <w:rStyle w:val="default"/>
          <w:rFonts w:cs="FrankRuehl"/>
          <w:rtl/>
        </w:rPr>
        <w:pict w14:anchorId="594569BB">
          <v:shape id="_x0000_s1187" type="#_x0000_t202" style="position:absolute;left:0;text-align:left;margin-left:470.25pt;margin-top:7.1pt;width:1in;height:18.9pt;z-index:251670528" filled="f" stroked="f">
            <v:textbox inset="1mm,0,1mm,0">
              <w:txbxContent>
                <w:p w14:paraId="1747614D" w14:textId="77777777" w:rsidR="00F365F5" w:rsidRDefault="00F365F5" w:rsidP="00F365F5">
                  <w:pPr>
                    <w:spacing w:line="160" w:lineRule="exact"/>
                    <w:jc w:val="left"/>
                    <w:rPr>
                      <w:rFonts w:cs="Miriam"/>
                      <w:noProof/>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תש"ף-2020</w:t>
                  </w:r>
                </w:p>
              </w:txbxContent>
            </v:textbox>
          </v:shape>
        </w:pict>
      </w:r>
      <w:r w:rsidRPr="00F365F5">
        <w:rPr>
          <w:rStyle w:val="default"/>
          <w:rFonts w:cs="FrankRuehl"/>
          <w:rtl/>
        </w:rPr>
        <w:tab/>
      </w:r>
      <w:r>
        <w:rPr>
          <w:rStyle w:val="default"/>
          <w:rFonts w:cs="FrankRuehl" w:hint="cs"/>
          <w:rtl/>
        </w:rPr>
        <w:t xml:space="preserve">"סוף שבוע" </w:t>
      </w:r>
      <w:r>
        <w:rPr>
          <w:rStyle w:val="default"/>
          <w:rFonts w:cs="FrankRuehl"/>
          <w:rtl/>
        </w:rPr>
        <w:t>–</w:t>
      </w:r>
      <w:r>
        <w:rPr>
          <w:rStyle w:val="default"/>
          <w:rFonts w:cs="FrankRuehl" w:hint="cs"/>
          <w:rtl/>
        </w:rPr>
        <w:t xml:space="preserve"> יום שישי משעה 17.00 ועד יום ראשון בשעה 05.00;</w:t>
      </w:r>
    </w:p>
    <w:p w14:paraId="7ED85DE5" w14:textId="77777777" w:rsidR="00F365F5" w:rsidRPr="00A225F8" w:rsidRDefault="00F365F5" w:rsidP="00F365F5">
      <w:pPr>
        <w:pStyle w:val="P00"/>
        <w:spacing w:before="0"/>
        <w:ind w:left="0" w:right="1134"/>
        <w:rPr>
          <w:rStyle w:val="default"/>
          <w:rFonts w:cs="FrankRuehl"/>
          <w:vanish/>
          <w:color w:val="FF0000"/>
          <w:szCs w:val="20"/>
          <w:shd w:val="clear" w:color="auto" w:fill="FFFF99"/>
          <w:rtl/>
        </w:rPr>
      </w:pPr>
      <w:bookmarkStart w:id="12" w:name="Rov25"/>
      <w:r w:rsidRPr="00A225F8">
        <w:rPr>
          <w:rStyle w:val="default"/>
          <w:rFonts w:cs="FrankRuehl" w:hint="cs"/>
          <w:vanish/>
          <w:color w:val="FF0000"/>
          <w:szCs w:val="20"/>
          <w:shd w:val="clear" w:color="auto" w:fill="FFFF99"/>
          <w:rtl/>
        </w:rPr>
        <w:t>מיום 17.7.2020 בשעה 17.00</w:t>
      </w:r>
    </w:p>
    <w:p w14:paraId="4D9722DC" w14:textId="77777777" w:rsidR="00F365F5" w:rsidRPr="00A225F8" w:rsidRDefault="00F365F5" w:rsidP="00F365F5">
      <w:pPr>
        <w:pStyle w:val="P00"/>
        <w:spacing w:before="0"/>
        <w:ind w:left="0" w:right="1134"/>
        <w:rPr>
          <w:rStyle w:val="default"/>
          <w:rFonts w:cs="FrankRuehl"/>
          <w:vanish/>
          <w:szCs w:val="20"/>
          <w:shd w:val="clear" w:color="auto" w:fill="FFFF99"/>
          <w:rtl/>
        </w:rPr>
      </w:pPr>
      <w:r w:rsidRPr="00A225F8">
        <w:rPr>
          <w:rStyle w:val="default"/>
          <w:rFonts w:cs="FrankRuehl" w:hint="cs"/>
          <w:b/>
          <w:bCs/>
          <w:vanish/>
          <w:szCs w:val="20"/>
          <w:shd w:val="clear" w:color="auto" w:fill="FFFF99"/>
          <w:rtl/>
        </w:rPr>
        <w:t>צו (מס' 4) תש"ף-2020</w:t>
      </w:r>
    </w:p>
    <w:p w14:paraId="3A2137C0" w14:textId="77777777" w:rsidR="00F365F5" w:rsidRPr="00A225F8" w:rsidRDefault="00F365F5" w:rsidP="00F365F5">
      <w:pPr>
        <w:pStyle w:val="P00"/>
        <w:spacing w:before="0"/>
        <w:ind w:left="0" w:right="1134"/>
        <w:rPr>
          <w:rStyle w:val="default"/>
          <w:rFonts w:cs="FrankRuehl"/>
          <w:vanish/>
          <w:szCs w:val="20"/>
          <w:shd w:val="clear" w:color="auto" w:fill="FFFF99"/>
          <w:rtl/>
        </w:rPr>
      </w:pPr>
      <w:hyperlink r:id="rId10" w:history="1">
        <w:r w:rsidRPr="00A225F8">
          <w:rPr>
            <w:rStyle w:val="Hyperlink"/>
            <w:rFonts w:hint="cs"/>
            <w:vanish/>
            <w:szCs w:val="20"/>
            <w:shd w:val="clear" w:color="auto" w:fill="FFFF99"/>
            <w:rtl/>
          </w:rPr>
          <w:t>ק"ת תש"ף מס' 8658</w:t>
        </w:r>
      </w:hyperlink>
      <w:r w:rsidRPr="00A225F8">
        <w:rPr>
          <w:rStyle w:val="default"/>
          <w:rFonts w:cs="FrankRuehl" w:hint="cs"/>
          <w:vanish/>
          <w:szCs w:val="20"/>
          <w:shd w:val="clear" w:color="auto" w:fill="FFFF99"/>
          <w:rtl/>
        </w:rPr>
        <w:t xml:space="preserve"> מיום 17.7.2002 עמ' 1806</w:t>
      </w:r>
    </w:p>
    <w:p w14:paraId="276494D2" w14:textId="77777777" w:rsidR="00F365F5" w:rsidRPr="00F365F5" w:rsidRDefault="00F365F5" w:rsidP="00F365F5">
      <w:pPr>
        <w:pStyle w:val="P00"/>
        <w:spacing w:before="0"/>
        <w:ind w:left="0" w:right="1134"/>
        <w:rPr>
          <w:rStyle w:val="default"/>
          <w:rFonts w:cs="FrankRuehl"/>
          <w:sz w:val="2"/>
          <w:szCs w:val="2"/>
          <w:shd w:val="clear" w:color="auto" w:fill="FFFF99"/>
          <w:rtl/>
        </w:rPr>
      </w:pPr>
      <w:r w:rsidRPr="00A225F8">
        <w:rPr>
          <w:rStyle w:val="default"/>
          <w:rFonts w:cs="FrankRuehl" w:hint="cs"/>
          <w:b/>
          <w:bCs/>
          <w:vanish/>
          <w:szCs w:val="20"/>
          <w:shd w:val="clear" w:color="auto" w:fill="FFFF99"/>
          <w:rtl/>
        </w:rPr>
        <w:t>הוספת הגדרת "סוף שבוע"</w:t>
      </w:r>
      <w:bookmarkEnd w:id="12"/>
    </w:p>
    <w:p w14:paraId="58AE0E7C" w14:textId="77777777" w:rsidR="00A836EA" w:rsidRDefault="00A836EA" w:rsidP="00A836E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w:t>
      </w:r>
      <w:r>
        <w:rPr>
          <w:rStyle w:val="default"/>
          <w:rFonts w:cs="FrankRuehl"/>
          <w:rtl/>
        </w:rPr>
        <w:t>–</w:t>
      </w:r>
      <w:r>
        <w:rPr>
          <w:rStyle w:val="default"/>
          <w:rFonts w:cs="FrankRuehl" w:hint="cs"/>
          <w:rtl/>
        </w:rPr>
        <w:t xml:space="preserve"> לרבות עצמאי, מתנדב, חייל, שוטר, סוהר, ומי שמועסק על ידי מעסיק ומי שנותן שירות למעסיק, בין אם מתקיימים עם המעסיק יחסי עבודה ובין אם לאו</w:t>
      </w:r>
      <w:r w:rsidR="002C23D8">
        <w:rPr>
          <w:rStyle w:val="default"/>
          <w:rFonts w:cs="FrankRuehl" w:hint="cs"/>
          <w:rtl/>
        </w:rPr>
        <w:t>;</w:t>
      </w:r>
    </w:p>
    <w:p w14:paraId="286E8EDA" w14:textId="77777777" w:rsidR="002C23D8" w:rsidRDefault="002C23D8" w:rsidP="00A836E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בידוד בית" </w:t>
      </w:r>
      <w:r>
        <w:rPr>
          <w:rStyle w:val="default"/>
          <w:rFonts w:cs="FrankRuehl"/>
          <w:rtl/>
        </w:rPr>
        <w:t>–</w:t>
      </w:r>
      <w:r>
        <w:rPr>
          <w:rStyle w:val="default"/>
          <w:rFonts w:cs="FrankRuehl" w:hint="cs"/>
          <w:rtl/>
        </w:rPr>
        <w:t xml:space="preserve"> צו בריאות העם (נגיף הקורונה החדש) (בידוד בית והוראות שונות) (הוראת שעה), התש"ף-2020.</w:t>
      </w:r>
    </w:p>
    <w:p w14:paraId="346B18F0" w14:textId="77777777" w:rsidR="00A836EA" w:rsidRDefault="00A836EA" w:rsidP="00A836EA">
      <w:pPr>
        <w:pStyle w:val="P00"/>
        <w:spacing w:before="72"/>
        <w:ind w:left="0" w:right="1134"/>
        <w:rPr>
          <w:rStyle w:val="default"/>
          <w:rFonts w:cs="FrankRuehl"/>
          <w:rtl/>
        </w:rPr>
      </w:pPr>
      <w:bookmarkStart w:id="13" w:name="Seif12"/>
      <w:bookmarkEnd w:id="13"/>
      <w:r>
        <w:rPr>
          <w:lang w:val="he-IL"/>
        </w:rPr>
        <w:pict w14:anchorId="56F6236B">
          <v:rect id="_x0000_s1123" style="position:absolute;left:0;text-align:left;margin-left:464.5pt;margin-top:8.05pt;width:75.05pt;height:27.15pt;z-index:251651072" o:allowincell="f" filled="f" stroked="f" strokecolor="lime" strokeweight=".25pt">
            <v:textbox inset="0,0,0,0">
              <w:txbxContent>
                <w:p w14:paraId="68D28F35" w14:textId="77777777" w:rsidR="00A836EA" w:rsidRDefault="00A836EA" w:rsidP="00A836EA">
                  <w:pPr>
                    <w:spacing w:line="160" w:lineRule="exact"/>
                    <w:jc w:val="left"/>
                    <w:rPr>
                      <w:rFonts w:cs="Miriam"/>
                      <w:noProof/>
                      <w:szCs w:val="18"/>
                      <w:rtl/>
                    </w:rPr>
                  </w:pPr>
                  <w:r>
                    <w:rPr>
                      <w:rFonts w:cs="Miriam" w:hint="cs"/>
                      <w:szCs w:val="18"/>
                      <w:rtl/>
                    </w:rPr>
                    <w:t>איסור שהייה במרחב הציבורי ובמקומות שפעילותם אסורה</w:t>
                  </w:r>
                </w:p>
              </w:txbxContent>
            </v:textbox>
            <w10:anchorlock/>
          </v:rect>
        </w:pict>
      </w:r>
      <w:r>
        <w:rPr>
          <w:rStyle w:val="big-number"/>
          <w:rFonts w:hint="cs"/>
          <w:rtl/>
        </w:rPr>
        <w:t>2</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Pr="00D658D0">
        <w:rPr>
          <w:rStyle w:val="default"/>
          <w:rFonts w:cs="FrankRuehl" w:hint="cs"/>
          <w:rtl/>
        </w:rPr>
        <w:t xml:space="preserve">לא </w:t>
      </w:r>
      <w:r>
        <w:rPr>
          <w:rStyle w:val="default"/>
          <w:rFonts w:cs="FrankRuehl" w:hint="cs"/>
          <w:rtl/>
        </w:rPr>
        <w:t>ישהה אדם במקומות המפורטים להלן:</w:t>
      </w:r>
    </w:p>
    <w:p w14:paraId="0BA87D91" w14:textId="77777777" w:rsidR="00F365F5" w:rsidRDefault="00F365F5" w:rsidP="00A836EA">
      <w:pPr>
        <w:pStyle w:val="P00"/>
        <w:spacing w:before="72"/>
        <w:ind w:left="0" w:right="1134"/>
        <w:rPr>
          <w:rStyle w:val="default"/>
          <w:rFonts w:cs="FrankRuehl"/>
          <w:rtl/>
        </w:rPr>
      </w:pPr>
    </w:p>
    <w:p w14:paraId="59E5D700" w14:textId="77777777" w:rsidR="00A836EA" w:rsidRDefault="00F365F5" w:rsidP="006E18E8">
      <w:pPr>
        <w:pStyle w:val="P00"/>
        <w:spacing w:before="72"/>
        <w:ind w:left="624" w:right="1134"/>
        <w:rPr>
          <w:rStyle w:val="default"/>
          <w:rFonts w:cs="FrankRuehl"/>
          <w:rtl/>
        </w:rPr>
      </w:pPr>
      <w:r w:rsidRPr="00F365F5">
        <w:rPr>
          <w:rStyle w:val="default"/>
          <w:rFonts w:cs="FrankRuehl"/>
          <w:rtl/>
        </w:rPr>
        <w:pict w14:anchorId="3BB99CB5">
          <v:shape id="_x0000_s1188" type="#_x0000_t202" style="position:absolute;left:0;text-align:left;margin-left:470.25pt;margin-top:7.1pt;width:1in;height:18.9pt;z-index:251671552" filled="f" stroked="f">
            <v:textbox inset="1mm,0,1mm,0">
              <w:txbxContent>
                <w:p w14:paraId="7EEF5379" w14:textId="77777777" w:rsidR="00F365F5" w:rsidRDefault="00F365F5" w:rsidP="00F365F5">
                  <w:pPr>
                    <w:spacing w:line="160" w:lineRule="exact"/>
                    <w:jc w:val="left"/>
                    <w:rPr>
                      <w:rFonts w:cs="Miriam"/>
                      <w:noProof/>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תש"ף-2020</w:t>
                  </w:r>
                </w:p>
              </w:txbxContent>
            </v:textbox>
          </v:shape>
        </w:pict>
      </w:r>
      <w:r>
        <w:rPr>
          <w:rStyle w:val="default"/>
          <w:rFonts w:cs="FrankRuehl" w:hint="cs"/>
          <w:rtl/>
        </w:rPr>
        <w:t>(2)</w:t>
      </w:r>
      <w:r>
        <w:rPr>
          <w:rStyle w:val="default"/>
          <w:rFonts w:cs="FrankRuehl"/>
          <w:rtl/>
        </w:rPr>
        <w:tab/>
      </w:r>
      <w:r w:rsidR="001758C3">
        <w:rPr>
          <w:rStyle w:val="default"/>
          <w:rFonts w:cs="FrankRuehl" w:hint="cs"/>
          <w:rtl/>
        </w:rPr>
        <w:t>מיתקן</w:t>
      </w:r>
      <w:r w:rsidR="00A836EA" w:rsidRPr="00FD5E47">
        <w:rPr>
          <w:rStyle w:val="default"/>
          <w:rFonts w:cs="FrankRuehl" w:hint="cs"/>
          <w:rtl/>
        </w:rPr>
        <w:t xml:space="preserve"> שעשועים המצוי בשטח ציבורי</w:t>
      </w:r>
      <w:r w:rsidR="001758C3">
        <w:rPr>
          <w:rStyle w:val="default"/>
          <w:rFonts w:cs="FrankRuehl" w:hint="cs"/>
          <w:rtl/>
        </w:rPr>
        <w:t xml:space="preserve"> או</w:t>
      </w:r>
      <w:r w:rsidR="00A836EA" w:rsidRPr="00FD5E47">
        <w:rPr>
          <w:rStyle w:val="default"/>
          <w:rFonts w:cs="FrankRuehl" w:hint="cs"/>
          <w:rtl/>
        </w:rPr>
        <w:t xml:space="preserve"> </w:t>
      </w:r>
      <w:r w:rsidR="00A836EA">
        <w:rPr>
          <w:rStyle w:val="default"/>
          <w:rFonts w:cs="FrankRuehl" w:hint="cs"/>
          <w:rtl/>
        </w:rPr>
        <w:t xml:space="preserve">מקום או עסק </w:t>
      </w:r>
      <w:r w:rsidR="001758C3">
        <w:rPr>
          <w:rStyle w:val="default"/>
          <w:rFonts w:cs="FrankRuehl" w:hint="cs"/>
          <w:rtl/>
        </w:rPr>
        <w:t xml:space="preserve">המקיים </w:t>
      </w:r>
      <w:r w:rsidR="00A836EA">
        <w:rPr>
          <w:rStyle w:val="default"/>
          <w:rFonts w:cs="FrankRuehl" w:hint="cs"/>
          <w:rtl/>
        </w:rPr>
        <w:t>פעילות אסורה לפי תקנה 5(א)</w:t>
      </w:r>
      <w:r>
        <w:rPr>
          <w:rStyle w:val="default"/>
          <w:rFonts w:cs="FrankRuehl" w:hint="cs"/>
          <w:rtl/>
        </w:rPr>
        <w:t xml:space="preserve"> או (ג)</w:t>
      </w:r>
      <w:r w:rsidR="006E18E8">
        <w:rPr>
          <w:rStyle w:val="default"/>
          <w:rFonts w:cs="FrankRuehl" w:hint="cs"/>
          <w:rtl/>
        </w:rPr>
        <w:t>.</w:t>
      </w:r>
    </w:p>
    <w:p w14:paraId="61760519" w14:textId="77777777" w:rsidR="00F365F5" w:rsidRPr="00A225F8" w:rsidRDefault="00F365F5" w:rsidP="00F365F5">
      <w:pPr>
        <w:pStyle w:val="P00"/>
        <w:spacing w:before="0"/>
        <w:ind w:left="624" w:right="1134"/>
        <w:rPr>
          <w:rStyle w:val="default"/>
          <w:rFonts w:cs="FrankRuehl"/>
          <w:vanish/>
          <w:color w:val="FF0000"/>
          <w:szCs w:val="20"/>
          <w:shd w:val="clear" w:color="auto" w:fill="FFFF99"/>
          <w:rtl/>
        </w:rPr>
      </w:pPr>
      <w:bookmarkStart w:id="14" w:name="Rov27"/>
      <w:r w:rsidRPr="00A225F8">
        <w:rPr>
          <w:rStyle w:val="default"/>
          <w:rFonts w:cs="FrankRuehl" w:hint="cs"/>
          <w:vanish/>
          <w:color w:val="FF0000"/>
          <w:szCs w:val="20"/>
          <w:shd w:val="clear" w:color="auto" w:fill="FFFF99"/>
          <w:rtl/>
        </w:rPr>
        <w:t>מיום 17.7.2020 בשעה 17.00</w:t>
      </w:r>
    </w:p>
    <w:p w14:paraId="07AE71B8" w14:textId="77777777" w:rsidR="00F365F5" w:rsidRPr="00A225F8" w:rsidRDefault="00F365F5" w:rsidP="00F365F5">
      <w:pPr>
        <w:pStyle w:val="P00"/>
        <w:spacing w:before="0"/>
        <w:ind w:left="624" w:right="1134"/>
        <w:rPr>
          <w:rStyle w:val="default"/>
          <w:rFonts w:cs="FrankRuehl"/>
          <w:vanish/>
          <w:szCs w:val="20"/>
          <w:shd w:val="clear" w:color="auto" w:fill="FFFF99"/>
          <w:rtl/>
        </w:rPr>
      </w:pPr>
      <w:r w:rsidRPr="00A225F8">
        <w:rPr>
          <w:rStyle w:val="default"/>
          <w:rFonts w:cs="FrankRuehl" w:hint="cs"/>
          <w:strike/>
          <w:vanish/>
          <w:color w:val="FF0000"/>
          <w:szCs w:val="20"/>
          <w:shd w:val="clear" w:color="auto" w:fill="FFFF99"/>
          <w:rtl/>
        </w:rPr>
        <w:t>תקנה 2א(3) מיום 24.7.2020</w:t>
      </w:r>
      <w:r w:rsidR="006E18E8" w:rsidRPr="00A225F8">
        <w:rPr>
          <w:rStyle w:val="default"/>
          <w:rFonts w:cs="FrankRuehl" w:hint="cs"/>
          <w:vanish/>
          <w:color w:val="FF0000"/>
          <w:szCs w:val="20"/>
          <w:shd w:val="clear" w:color="auto" w:fill="FFFF99"/>
          <w:rtl/>
        </w:rPr>
        <w:t xml:space="preserve"> </w:t>
      </w:r>
      <w:r w:rsidR="006E18E8" w:rsidRPr="00A225F8">
        <w:rPr>
          <w:rStyle w:val="default"/>
          <w:rFonts w:cs="FrankRuehl" w:hint="cs"/>
          <w:vanish/>
          <w:szCs w:val="20"/>
          <w:shd w:val="clear" w:color="auto" w:fill="FFFF99"/>
          <w:rtl/>
        </w:rPr>
        <w:t>(הופקעה)</w:t>
      </w:r>
    </w:p>
    <w:p w14:paraId="4A4D46F5" w14:textId="77777777" w:rsidR="00F365F5" w:rsidRPr="00A225F8" w:rsidRDefault="00F365F5" w:rsidP="00F365F5">
      <w:pPr>
        <w:pStyle w:val="P00"/>
        <w:spacing w:before="0"/>
        <w:ind w:left="624" w:right="1134"/>
        <w:rPr>
          <w:rStyle w:val="default"/>
          <w:rFonts w:cs="FrankRuehl"/>
          <w:vanish/>
          <w:szCs w:val="20"/>
          <w:shd w:val="clear" w:color="auto" w:fill="FFFF99"/>
          <w:rtl/>
        </w:rPr>
      </w:pPr>
      <w:r w:rsidRPr="00A225F8">
        <w:rPr>
          <w:rStyle w:val="default"/>
          <w:rFonts w:cs="FrankRuehl" w:hint="cs"/>
          <w:b/>
          <w:bCs/>
          <w:vanish/>
          <w:szCs w:val="20"/>
          <w:shd w:val="clear" w:color="auto" w:fill="FFFF99"/>
          <w:rtl/>
        </w:rPr>
        <w:t>צו (מס' 4) תש"ף-2020</w:t>
      </w:r>
    </w:p>
    <w:p w14:paraId="11A7F7CE" w14:textId="77777777" w:rsidR="00F365F5" w:rsidRPr="00A225F8" w:rsidRDefault="00F365F5" w:rsidP="00F365F5">
      <w:pPr>
        <w:pStyle w:val="P00"/>
        <w:spacing w:before="0"/>
        <w:ind w:left="624" w:right="1134"/>
        <w:rPr>
          <w:rStyle w:val="default"/>
          <w:rFonts w:cs="FrankRuehl"/>
          <w:vanish/>
          <w:szCs w:val="20"/>
          <w:shd w:val="clear" w:color="auto" w:fill="FFFF99"/>
          <w:rtl/>
        </w:rPr>
      </w:pPr>
      <w:hyperlink r:id="rId11" w:history="1">
        <w:r w:rsidRPr="00A225F8">
          <w:rPr>
            <w:rStyle w:val="Hyperlink"/>
            <w:rFonts w:hint="cs"/>
            <w:vanish/>
            <w:szCs w:val="20"/>
            <w:shd w:val="clear" w:color="auto" w:fill="FFFF99"/>
            <w:rtl/>
          </w:rPr>
          <w:t>ק"ת תש"ף מס' 8658</w:t>
        </w:r>
      </w:hyperlink>
      <w:r w:rsidRPr="00A225F8">
        <w:rPr>
          <w:rStyle w:val="default"/>
          <w:rFonts w:cs="FrankRuehl" w:hint="cs"/>
          <w:vanish/>
          <w:szCs w:val="20"/>
          <w:shd w:val="clear" w:color="auto" w:fill="FFFF99"/>
          <w:rtl/>
        </w:rPr>
        <w:t xml:space="preserve"> מיום 17.7.2002 עמ' 1806</w:t>
      </w:r>
    </w:p>
    <w:p w14:paraId="73DA424B" w14:textId="77777777" w:rsidR="00F365F5" w:rsidRPr="00A225F8" w:rsidRDefault="00F365F5" w:rsidP="00F365F5">
      <w:pPr>
        <w:pStyle w:val="P00"/>
        <w:ind w:left="62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(2)</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מיתקן שעשועים המצוי בשטח ציבורי או מקום או עסק המקיים פעילות אסורה לפי תקנה 5(א) </w:t>
      </w:r>
      <w:r w:rsidRPr="00A225F8">
        <w:rPr>
          <w:rStyle w:val="default"/>
          <w:rFonts w:cs="FrankRuehl" w:hint="cs"/>
          <w:vanish/>
          <w:sz w:val="16"/>
          <w:szCs w:val="22"/>
          <w:u w:val="single"/>
          <w:shd w:val="clear" w:color="auto" w:fill="FFFF99"/>
          <w:rtl/>
        </w:rPr>
        <w:t>או (ג)</w:t>
      </w:r>
      <w:r w:rsidR="006E18E8" w:rsidRPr="00A225F8">
        <w:rPr>
          <w:rStyle w:val="default"/>
          <w:rFonts w:cs="FrankRuehl" w:hint="cs"/>
          <w:vanish/>
          <w:sz w:val="16"/>
          <w:szCs w:val="22"/>
          <w:shd w:val="clear" w:color="auto" w:fill="FFFF99"/>
          <w:rtl/>
        </w:rPr>
        <w:t>.</w:t>
      </w:r>
    </w:p>
    <w:p w14:paraId="172E3AC0" w14:textId="77777777" w:rsidR="00F365F5" w:rsidRPr="00A225F8" w:rsidRDefault="00F365F5" w:rsidP="00F365F5">
      <w:pPr>
        <w:pStyle w:val="P00"/>
        <w:spacing w:before="0"/>
        <w:ind w:left="624" w:right="1134"/>
        <w:rPr>
          <w:rStyle w:val="default"/>
          <w:rFonts w:cs="FrankRuehl"/>
          <w:vanish/>
          <w:sz w:val="16"/>
          <w:szCs w:val="22"/>
          <w:shd w:val="clear" w:color="auto" w:fill="FFFF99"/>
          <w:rtl/>
        </w:rPr>
      </w:pPr>
      <w:r w:rsidRPr="00A225F8">
        <w:rPr>
          <w:rStyle w:val="default"/>
          <w:rFonts w:cs="FrankRuehl" w:hint="cs"/>
          <w:vanish/>
          <w:sz w:val="16"/>
          <w:szCs w:val="22"/>
          <w:u w:val="single"/>
          <w:shd w:val="clear" w:color="auto" w:fill="FFFF99"/>
          <w:rtl/>
        </w:rPr>
        <w:t>(3)</w:t>
      </w:r>
      <w:r w:rsidRPr="00A225F8">
        <w:rPr>
          <w:rStyle w:val="default"/>
          <w:rFonts w:cs="FrankRuehl"/>
          <w:vanish/>
          <w:sz w:val="16"/>
          <w:szCs w:val="22"/>
          <w:u w:val="single"/>
          <w:shd w:val="clear" w:color="auto" w:fill="FFFF99"/>
          <w:rtl/>
        </w:rPr>
        <w:tab/>
      </w:r>
      <w:r w:rsidRPr="00A225F8">
        <w:rPr>
          <w:rStyle w:val="default"/>
          <w:rFonts w:cs="FrankRuehl" w:hint="cs"/>
          <w:vanish/>
          <w:sz w:val="16"/>
          <w:szCs w:val="22"/>
          <w:u w:val="single"/>
          <w:shd w:val="clear" w:color="auto" w:fill="FFFF99"/>
          <w:rtl/>
        </w:rPr>
        <w:t>חוף ים במהלך סוף השבוע.</w:t>
      </w:r>
    </w:p>
    <w:p w14:paraId="639082D5" w14:textId="77777777" w:rsidR="006E18E8" w:rsidRPr="00A225F8" w:rsidRDefault="006E18E8" w:rsidP="00F365F5">
      <w:pPr>
        <w:pStyle w:val="P00"/>
        <w:spacing w:before="0"/>
        <w:ind w:left="624" w:right="1134"/>
        <w:rPr>
          <w:rStyle w:val="default"/>
          <w:rFonts w:ascii="FrankRuehl" w:hAnsi="FrankRuehl" w:cs="FrankRuehl"/>
          <w:vanish/>
          <w:szCs w:val="20"/>
          <w:shd w:val="clear" w:color="auto" w:fill="FFFF99"/>
          <w:rtl/>
        </w:rPr>
      </w:pPr>
    </w:p>
    <w:p w14:paraId="39F8103A" w14:textId="77777777" w:rsidR="006E18E8" w:rsidRPr="00A225F8" w:rsidRDefault="006E18E8" w:rsidP="00F365F5">
      <w:pPr>
        <w:pStyle w:val="P00"/>
        <w:spacing w:before="0"/>
        <w:ind w:left="624"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vanish/>
          <w:color w:val="FF0000"/>
          <w:szCs w:val="20"/>
          <w:shd w:val="clear" w:color="auto" w:fill="FFFF99"/>
          <w:rtl/>
        </w:rPr>
        <w:t>מיום 20.7.2020</w:t>
      </w:r>
    </w:p>
    <w:p w14:paraId="7C935BA8" w14:textId="77777777" w:rsidR="006E18E8" w:rsidRPr="00A225F8" w:rsidRDefault="006E18E8" w:rsidP="00F365F5">
      <w:pPr>
        <w:pStyle w:val="P00"/>
        <w:spacing w:before="0"/>
        <w:ind w:left="624" w:right="1134"/>
        <w:rPr>
          <w:rStyle w:val="default"/>
          <w:rFonts w:ascii="FrankRuehl" w:hAnsi="FrankRuehl" w:cs="FrankRuehl"/>
          <w:vanish/>
          <w:szCs w:val="20"/>
          <w:shd w:val="clear" w:color="auto" w:fill="FFFF99"/>
          <w:rtl/>
        </w:rPr>
      </w:pPr>
      <w:r w:rsidRPr="00A225F8">
        <w:rPr>
          <w:rStyle w:val="default"/>
          <w:rFonts w:ascii="FrankRuehl" w:hAnsi="FrankRuehl" w:cs="FrankRuehl"/>
          <w:b/>
          <w:bCs/>
          <w:vanish/>
          <w:szCs w:val="20"/>
          <w:shd w:val="clear" w:color="auto" w:fill="FFFF99"/>
          <w:rtl/>
        </w:rPr>
        <w:t>הודעה (מס' 2) תש"ף-2020</w:t>
      </w:r>
    </w:p>
    <w:p w14:paraId="3C302D06" w14:textId="77777777" w:rsidR="006E18E8" w:rsidRPr="00A225F8" w:rsidRDefault="006E18E8" w:rsidP="00F365F5">
      <w:pPr>
        <w:pStyle w:val="P00"/>
        <w:spacing w:before="0"/>
        <w:ind w:left="624" w:right="1134"/>
        <w:rPr>
          <w:rStyle w:val="default"/>
          <w:rFonts w:ascii="FrankRuehl" w:hAnsi="FrankRuehl" w:cs="FrankRuehl"/>
          <w:vanish/>
          <w:szCs w:val="20"/>
          <w:shd w:val="clear" w:color="auto" w:fill="FFFF99"/>
          <w:rtl/>
        </w:rPr>
      </w:pPr>
      <w:hyperlink r:id="rId12" w:history="1">
        <w:r w:rsidRPr="00A225F8">
          <w:rPr>
            <w:rStyle w:val="Hyperlink"/>
            <w:rFonts w:ascii="FrankRuehl" w:hAnsi="FrankRuehl"/>
            <w:vanish/>
            <w:szCs w:val="20"/>
            <w:shd w:val="clear" w:color="auto" w:fill="FFFF99"/>
            <w:rtl/>
          </w:rPr>
          <w:t>ק"ת תש"ף מס' 8663</w:t>
        </w:r>
      </w:hyperlink>
      <w:r w:rsidRPr="00A225F8">
        <w:rPr>
          <w:rStyle w:val="default"/>
          <w:rFonts w:ascii="FrankRuehl" w:hAnsi="FrankRuehl" w:cs="FrankRuehl"/>
          <w:vanish/>
          <w:szCs w:val="20"/>
          <w:shd w:val="clear" w:color="auto" w:fill="FFFF99"/>
          <w:rtl/>
        </w:rPr>
        <w:t xml:space="preserve"> מיום 20.7.2020 עמ' 1826</w:t>
      </w:r>
    </w:p>
    <w:p w14:paraId="1F3C15B9" w14:textId="77777777" w:rsidR="006E18E8" w:rsidRPr="006E18E8" w:rsidRDefault="006E18E8" w:rsidP="006E18E8">
      <w:pPr>
        <w:pStyle w:val="P00"/>
        <w:spacing w:before="0"/>
        <w:ind w:left="624" w:right="1134"/>
        <w:rPr>
          <w:rStyle w:val="default"/>
          <w:rFonts w:cs="FrankRuehl"/>
          <w:sz w:val="2"/>
          <w:szCs w:val="2"/>
          <w:shd w:val="clear" w:color="auto" w:fill="FFFF99"/>
          <w:rtl/>
        </w:rPr>
      </w:pPr>
      <w:r w:rsidRPr="00A225F8">
        <w:rPr>
          <w:rStyle w:val="default"/>
          <w:rFonts w:cs="FrankRuehl" w:hint="cs"/>
          <w:b/>
          <w:bCs/>
          <w:vanish/>
          <w:sz w:val="14"/>
          <w:szCs w:val="20"/>
          <w:shd w:val="clear" w:color="auto" w:fill="FFFF99"/>
          <w:rtl/>
        </w:rPr>
        <w:t>ביטול הוספת פסקה 2א(3)</w:t>
      </w:r>
      <w:bookmarkEnd w:id="14"/>
    </w:p>
    <w:p w14:paraId="5F1A2C2D" w14:textId="77777777" w:rsidR="00A836EA" w:rsidRDefault="00A836EA" w:rsidP="00A836EA">
      <w:pPr>
        <w:pStyle w:val="P00"/>
        <w:spacing w:before="72"/>
        <w:ind w:left="0" w:right="1134"/>
        <w:rPr>
          <w:rStyle w:val="default"/>
          <w:rFonts w:cs="FrankRuehl"/>
          <w:rtl/>
        </w:rPr>
      </w:pPr>
      <w:bookmarkStart w:id="15" w:name="Seif13"/>
      <w:bookmarkEnd w:id="15"/>
      <w:r>
        <w:rPr>
          <w:lang w:val="he-IL"/>
        </w:rPr>
        <w:pict w14:anchorId="5ABDA79D">
          <v:rect id="_x0000_s1124" style="position:absolute;left:0;text-align:left;margin-left:459.35pt;margin-top:8.05pt;width:80.2pt;height:18.85pt;z-index:251652096" o:allowincell="f" filled="f" stroked="f" strokecolor="lime" strokeweight=".25pt">
            <v:textbox inset="0,0,0,0">
              <w:txbxContent>
                <w:p w14:paraId="5DE22184" w14:textId="77777777" w:rsidR="00A836EA" w:rsidRDefault="00A836EA" w:rsidP="00A836EA">
                  <w:pPr>
                    <w:spacing w:line="160" w:lineRule="exact"/>
                    <w:jc w:val="left"/>
                    <w:rPr>
                      <w:rFonts w:cs="Miriam"/>
                      <w:noProof/>
                      <w:szCs w:val="18"/>
                      <w:rtl/>
                    </w:rPr>
                  </w:pPr>
                  <w:r>
                    <w:rPr>
                      <w:rFonts w:cs="Miriam" w:hint="cs"/>
                      <w:szCs w:val="18"/>
                      <w:rtl/>
                    </w:rPr>
                    <w:t>תנאים לקיום תפילה במבנה</w:t>
                  </w:r>
                </w:p>
              </w:txbxContent>
            </v:textbox>
            <w10:anchorlock/>
          </v:rect>
        </w:pict>
      </w:r>
      <w:r>
        <w:rPr>
          <w:rStyle w:val="big-number"/>
          <w:rFonts w:hint="cs"/>
          <w:rtl/>
        </w:rPr>
        <w:t>2</w:t>
      </w:r>
      <w:r>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Pr>
          <w:rStyle w:val="default"/>
          <w:rFonts w:cs="FrankRuehl" w:hint="cs"/>
          <w:rtl/>
        </w:rPr>
        <w:t>תפילה במבנה תתקיים בהתאם להוראות המנהל</w:t>
      </w:r>
      <w:r w:rsidRPr="00222D74">
        <w:rPr>
          <w:rStyle w:val="default"/>
          <w:rFonts w:cs="FrankRuehl" w:hint="cs"/>
          <w:rtl/>
        </w:rPr>
        <w:t>.</w:t>
      </w:r>
    </w:p>
    <w:p w14:paraId="0A1DAF9D" w14:textId="77777777" w:rsidR="00A836EA" w:rsidRDefault="00A836EA" w:rsidP="00A836EA">
      <w:pPr>
        <w:pStyle w:val="P00"/>
        <w:spacing w:before="72"/>
        <w:ind w:left="0" w:right="1134"/>
        <w:rPr>
          <w:rStyle w:val="default"/>
          <w:rFonts w:cs="FrankRuehl"/>
          <w:rtl/>
        </w:rPr>
      </w:pPr>
      <w:bookmarkStart w:id="16" w:name="Seif6"/>
      <w:bookmarkEnd w:id="16"/>
      <w:r>
        <w:rPr>
          <w:lang w:val="he-IL"/>
        </w:rPr>
        <w:pict w14:anchorId="38D42666">
          <v:rect id="_x0000_s1114" style="position:absolute;left:0;text-align:left;margin-left:464.5pt;margin-top:8.05pt;width:75.05pt;height:19.55pt;z-index:251644928" o:allowincell="f" filled="f" stroked="f" strokecolor="lime" strokeweight=".25pt">
            <v:textbox inset="0,0,0,0">
              <w:txbxContent>
                <w:p w14:paraId="18896441" w14:textId="77777777" w:rsidR="00A836EA" w:rsidRDefault="00A836EA" w:rsidP="00A836EA">
                  <w:pPr>
                    <w:spacing w:line="160" w:lineRule="exact"/>
                    <w:jc w:val="left"/>
                    <w:rPr>
                      <w:rFonts w:cs="Miriam"/>
                      <w:noProof/>
                      <w:szCs w:val="18"/>
                      <w:rtl/>
                    </w:rPr>
                  </w:pPr>
                  <w:r>
                    <w:rPr>
                      <w:rFonts w:cs="Miriam" w:hint="cs"/>
                      <w:szCs w:val="18"/>
                      <w:rtl/>
                    </w:rPr>
                    <w:t>כללי התנהגות במרחב הציבורי</w:t>
                  </w:r>
                </w:p>
              </w:txbxContent>
            </v:textbox>
            <w10:anchorlock/>
          </v:rect>
        </w:pict>
      </w:r>
      <w:r>
        <w:rPr>
          <w:rStyle w:val="big-number"/>
          <w:rFonts w:hint="cs"/>
          <w:rtl/>
        </w:rPr>
        <w:t>3</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השוהים במרחב הציבורי ינהגו בהתאם לכללים האלה:</w:t>
      </w:r>
    </w:p>
    <w:p w14:paraId="2FE6D7C7" w14:textId="77777777" w:rsidR="00A836EA" w:rsidRDefault="00A836EA" w:rsidP="00A836E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שמירה על מרחק של 2 מטרים לפחות בין אדם לאדם, ככל האפשר, ולמעט בין אנשים הגרים באותו מקום;</w:t>
      </w:r>
    </w:p>
    <w:p w14:paraId="45F0BA8B" w14:textId="77777777" w:rsidR="00A836EA" w:rsidRDefault="00A836EA" w:rsidP="00A836EA">
      <w:pPr>
        <w:pStyle w:val="P00"/>
        <w:spacing w:before="72"/>
        <w:ind w:left="1021" w:right="1134"/>
        <w:rPr>
          <w:rStyle w:val="default"/>
          <w:rFonts w:cs="FrankRuehl"/>
          <w:rtl/>
        </w:rPr>
      </w:pPr>
      <w:r w:rsidRPr="00D658D0">
        <w:rPr>
          <w:rStyle w:val="default"/>
          <w:rFonts w:cs="FrankRuehl"/>
          <w:rtl/>
        </w:rPr>
        <w:pict w14:anchorId="3DD1F444">
          <v:shape id="_x0000_s1126" type="#_x0000_t202" style="position:absolute;left:0;text-align:left;margin-left:470.25pt;margin-top:9.85pt;width:1in;height:19.5pt;z-index:251653120" filled="f" stroked="f">
            <v:textbox inset="1mm,0,1mm,0">
              <w:txbxContent>
                <w:p w14:paraId="16436E6F" w14:textId="77777777" w:rsidR="00A836EA" w:rsidRDefault="00A836EA" w:rsidP="00A836EA">
                  <w:pPr>
                    <w:spacing w:line="160" w:lineRule="exact"/>
                    <w:jc w:val="left"/>
                    <w:rPr>
                      <w:rFonts w:cs="Miriam"/>
                      <w:noProof/>
                      <w:sz w:val="18"/>
                      <w:szCs w:val="18"/>
                      <w:rtl/>
                    </w:rPr>
                  </w:pPr>
                  <w:r>
                    <w:rPr>
                      <w:rFonts w:cs="Miriam" w:hint="cs"/>
                      <w:sz w:val="18"/>
                      <w:szCs w:val="18"/>
                      <w:rtl/>
                    </w:rPr>
                    <w:t xml:space="preserve">תק' </w:t>
                  </w:r>
                  <w:r>
                    <w:rPr>
                      <w:rFonts w:cs="Miriam" w:hint="cs"/>
                      <w:noProof/>
                      <w:sz w:val="18"/>
                      <w:szCs w:val="18"/>
                      <w:rtl/>
                    </w:rPr>
                    <w:t xml:space="preserve">(מס' 15) </w:t>
                  </w:r>
                  <w:r>
                    <w:rPr>
                      <w:rFonts w:cs="Miriam"/>
                      <w:noProof/>
                      <w:sz w:val="18"/>
                      <w:szCs w:val="18"/>
                      <w:rtl/>
                    </w:rPr>
                    <w:br/>
                  </w:r>
                  <w:r>
                    <w:rPr>
                      <w:rFonts w:cs="Miriam" w:hint="cs"/>
                      <w:noProof/>
                      <w:sz w:val="18"/>
                      <w:szCs w:val="18"/>
                      <w:rtl/>
                    </w:rPr>
                    <w:t>תש"ף-2020</w:t>
                  </w:r>
                </w:p>
              </w:txbxContent>
            </v:textbox>
          </v:shape>
        </w:pict>
      </w:r>
      <w:r w:rsidRPr="00D658D0">
        <w:rPr>
          <w:rStyle w:val="default"/>
          <w:rFonts w:cs="FrankRuehl" w:hint="cs"/>
          <w:rtl/>
        </w:rPr>
        <w:t>(</w:t>
      </w:r>
      <w:r>
        <w:rPr>
          <w:rStyle w:val="default"/>
          <w:rFonts w:cs="FrankRuehl" w:hint="cs"/>
          <w:rtl/>
        </w:rPr>
        <w:t>2</w:t>
      </w:r>
      <w:r w:rsidRPr="00D658D0">
        <w:rPr>
          <w:rStyle w:val="default"/>
          <w:rFonts w:cs="FrankRuehl" w:hint="cs"/>
          <w:rtl/>
        </w:rPr>
        <w:t>)</w:t>
      </w:r>
      <w:r w:rsidRPr="00D658D0">
        <w:rPr>
          <w:rStyle w:val="default"/>
          <w:rFonts w:cs="FrankRuehl"/>
          <w:rtl/>
        </w:rPr>
        <w:tab/>
      </w:r>
      <w:r w:rsidRPr="0011461A">
        <w:rPr>
          <w:rStyle w:val="default"/>
          <w:rFonts w:cs="FrankRuehl" w:hint="cs"/>
          <w:rtl/>
        </w:rPr>
        <w:t>בנסיעה ברכב פרטי יהיו עד 2 נוסעים באותו הרכב, נוסף על הנהג, למעט אנשים הגרים באותו מקום, ואם יש ברכב יותר מספסל אחורי אחד, ניתן ל</w:t>
      </w:r>
      <w:r w:rsidR="00D818F0">
        <w:rPr>
          <w:rStyle w:val="default"/>
          <w:rFonts w:cs="FrankRuehl" w:hint="cs"/>
          <w:rtl/>
        </w:rPr>
        <w:t>ה</w:t>
      </w:r>
      <w:r w:rsidRPr="0011461A">
        <w:rPr>
          <w:rStyle w:val="default"/>
          <w:rFonts w:cs="FrankRuehl" w:hint="cs"/>
          <w:rtl/>
        </w:rPr>
        <w:t xml:space="preserve">סיע נוסע נוסף, ובלבד שישב בספסל נפרד; פסקה זו לא תחול במקרה שיש צורך חיוני בנסיעה של מעל </w:t>
      </w:r>
      <w:r w:rsidR="00D818F0">
        <w:rPr>
          <w:rStyle w:val="default"/>
          <w:rFonts w:cs="FrankRuehl" w:hint="cs"/>
          <w:rtl/>
        </w:rPr>
        <w:t>3</w:t>
      </w:r>
      <w:r w:rsidRPr="0011461A">
        <w:rPr>
          <w:rStyle w:val="default"/>
          <w:rFonts w:cs="FrankRuehl" w:hint="cs"/>
          <w:rtl/>
        </w:rPr>
        <w:t xml:space="preserve"> אנשים באותו הרכב</w:t>
      </w:r>
      <w:r w:rsidR="00D818F0">
        <w:rPr>
          <w:rStyle w:val="default"/>
          <w:rFonts w:cs="FrankRuehl" w:hint="cs"/>
          <w:rtl/>
        </w:rPr>
        <w:t>.</w:t>
      </w:r>
    </w:p>
    <w:p w14:paraId="3F314AC0" w14:textId="77777777" w:rsidR="00A836EA" w:rsidRDefault="00A836EA" w:rsidP="00A836EA">
      <w:pPr>
        <w:pStyle w:val="P00"/>
        <w:spacing w:before="72"/>
        <w:ind w:left="0" w:right="1134"/>
        <w:rPr>
          <w:sz w:val="26"/>
          <w:rtl/>
        </w:rPr>
      </w:pPr>
      <w:r>
        <w:rPr>
          <w:sz w:val="26"/>
          <w:rtl/>
        </w:rPr>
        <w:tab/>
      </w:r>
      <w:r>
        <w:rPr>
          <w:rFonts w:hint="cs"/>
          <w:sz w:val="26"/>
          <w:rtl/>
        </w:rPr>
        <w:t>(ב)</w:t>
      </w:r>
      <w:r>
        <w:rPr>
          <w:sz w:val="26"/>
          <w:rtl/>
        </w:rPr>
        <w:tab/>
      </w:r>
      <w:r w:rsidRPr="00B43628">
        <w:rPr>
          <w:rFonts w:hint="cs"/>
          <w:sz w:val="26"/>
          <w:rtl/>
        </w:rPr>
        <w:t>המחזיק במיתקני כושר בשטח ציבורי, יציב שלט בסמוך למיתקנים אלה לעניין החובה לשמור מרחק לפי תקנת משנה (א)(1).</w:t>
      </w:r>
    </w:p>
    <w:p w14:paraId="610D82F0" w14:textId="77777777" w:rsidR="00A836EA" w:rsidRDefault="00A836EA" w:rsidP="00A836EA">
      <w:pPr>
        <w:pStyle w:val="P00"/>
        <w:spacing w:before="72"/>
        <w:ind w:left="0" w:right="1134"/>
        <w:rPr>
          <w:rStyle w:val="default"/>
          <w:rFonts w:cs="FrankRuehl"/>
          <w:rtl/>
        </w:rPr>
      </w:pPr>
      <w:bookmarkStart w:id="17" w:name="Seif14"/>
      <w:bookmarkEnd w:id="17"/>
      <w:r>
        <w:rPr>
          <w:lang w:val="he-IL"/>
        </w:rPr>
        <w:pict w14:anchorId="3A94AD0B">
          <v:rect id="_x0000_s1127" style="position:absolute;left:0;text-align:left;margin-left:464.5pt;margin-top:8.05pt;width:75.05pt;height:12.55pt;z-index:251654144" o:allowincell="f" filled="f" stroked="f" strokecolor="lime" strokeweight=".25pt">
            <v:textbox inset="0,0,0,0">
              <w:txbxContent>
                <w:p w14:paraId="27870764" w14:textId="77777777" w:rsidR="00A836EA" w:rsidRDefault="00A836EA" w:rsidP="00A836EA">
                  <w:pPr>
                    <w:spacing w:line="160" w:lineRule="exact"/>
                    <w:jc w:val="left"/>
                    <w:rPr>
                      <w:rFonts w:cs="Miriam"/>
                      <w:noProof/>
                      <w:szCs w:val="18"/>
                      <w:rtl/>
                    </w:rPr>
                  </w:pPr>
                  <w:r>
                    <w:rPr>
                      <w:rFonts w:cs="Miriam" w:hint="cs"/>
                      <w:szCs w:val="18"/>
                      <w:rtl/>
                    </w:rPr>
                    <w:t>אחריות מעסיק</w:t>
                  </w:r>
                </w:p>
              </w:txbxContent>
            </v:textbox>
            <w10:anchorlock/>
          </v:rect>
        </w:pict>
      </w:r>
      <w:r>
        <w:rPr>
          <w:rStyle w:val="big-number"/>
          <w:rFonts w:hint="cs"/>
          <w:rtl/>
        </w:rPr>
        <w:t>3</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מעסיק במקום עבודה אחראי לכל אלה:</w:t>
      </w:r>
    </w:p>
    <w:p w14:paraId="5E650D33" w14:textId="77777777" w:rsidR="00A836EA" w:rsidRDefault="00A836EA" w:rsidP="00A836EA">
      <w:pPr>
        <w:pStyle w:val="P00"/>
        <w:spacing w:before="72"/>
        <w:ind w:left="624" w:right="1134"/>
        <w:rPr>
          <w:rStyle w:val="default"/>
          <w:rFonts w:cs="FrankRuehl"/>
          <w:rtl/>
        </w:rPr>
      </w:pPr>
      <w:r w:rsidRPr="00D658D0">
        <w:rPr>
          <w:rStyle w:val="default"/>
          <w:rFonts w:cs="FrankRuehl" w:hint="cs"/>
          <w:rtl/>
        </w:rPr>
        <w:t>(</w:t>
      </w:r>
      <w:r>
        <w:rPr>
          <w:rStyle w:val="default"/>
          <w:rFonts w:cs="FrankRuehl" w:hint="cs"/>
          <w:rtl/>
        </w:rPr>
        <w:t>1)</w:t>
      </w:r>
      <w:r>
        <w:rPr>
          <w:rStyle w:val="default"/>
          <w:rFonts w:cs="FrankRuehl"/>
          <w:rtl/>
        </w:rPr>
        <w:tab/>
      </w:r>
      <w:r>
        <w:rPr>
          <w:rStyle w:val="default"/>
          <w:rFonts w:cs="FrankRuehl" w:hint="cs"/>
          <w:rtl/>
        </w:rPr>
        <w:t xml:space="preserve">בטרם כניסה למקום עבודה </w:t>
      </w:r>
      <w:r>
        <w:rPr>
          <w:rStyle w:val="default"/>
          <w:rFonts w:cs="FrankRuehl"/>
          <w:rtl/>
        </w:rPr>
        <w:t>–</w:t>
      </w:r>
    </w:p>
    <w:p w14:paraId="65B83976" w14:textId="77777777" w:rsidR="00A836EA" w:rsidRDefault="00A836EA" w:rsidP="00A836E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המעסיק או מי מטעמו, ישאל את הנכנסים את השאלות האלה:</w:t>
      </w:r>
    </w:p>
    <w:p w14:paraId="67815F32" w14:textId="77777777" w:rsidR="00A836EA" w:rsidRDefault="00A836EA" w:rsidP="00A836EA">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האם אתה משתעל?</w:t>
      </w:r>
    </w:p>
    <w:p w14:paraId="692E009D" w14:textId="77777777" w:rsidR="00A836EA" w:rsidRDefault="00A836EA" w:rsidP="00A836EA">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האם חום גופך מעל 38 מעלות צלזיוס ומעלה או האם היה לך חום כאמור בשבוע האחרון?</w:t>
      </w:r>
    </w:p>
    <w:p w14:paraId="24DA861E" w14:textId="77777777" w:rsidR="00A836EA" w:rsidRDefault="00A836EA" w:rsidP="00A836EA">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האם היית במגע קרוב עם חולה קורונה בשבועיים האחרונים?</w:t>
      </w:r>
    </w:p>
    <w:p w14:paraId="6E57E2C5" w14:textId="77777777" w:rsidR="00A836EA" w:rsidRDefault="00A836EA" w:rsidP="00A836EA">
      <w:pPr>
        <w:pStyle w:val="P00"/>
        <w:spacing w:before="72"/>
        <w:ind w:left="1021" w:right="1134"/>
        <w:rPr>
          <w:rStyle w:val="default"/>
          <w:rFonts w:cs="FrankRuehl"/>
          <w:rtl/>
        </w:rPr>
      </w:pPr>
      <w:r>
        <w:rPr>
          <w:rStyle w:val="default"/>
          <w:rFonts w:cs="FrankRuehl" w:hint="cs"/>
          <w:rtl/>
        </w:rPr>
        <w:t>לא תותר כניסה למקום למי שלא השיב בשלילה על כל אחת מהשאלות, למעט אדם שהשיב שהוא משתעל בשל מצב כרוני כגון אסתמה או אלרגיה אחרת;</w:t>
      </w:r>
    </w:p>
    <w:p w14:paraId="3CA39069" w14:textId="77777777" w:rsidR="00A836EA" w:rsidRDefault="00A836EA" w:rsidP="00A836E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המעסיק יסדיר ביצוע של מדידת חום באמצעי שאינו פולשני לנכנסים למקום, ככל האפשר; בוצעה מדידת חום כאמור, לא תותר כניסת אדם עם חום גוף של 38 מעלות צלזיוס ומעלה;</w:t>
      </w:r>
    </w:p>
    <w:p w14:paraId="69E7D4E6" w14:textId="77777777" w:rsidR="00A836EA" w:rsidRDefault="00A836EA" w:rsidP="00A836EA">
      <w:pPr>
        <w:pStyle w:val="P00"/>
        <w:spacing w:before="72"/>
        <w:ind w:left="1021"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פסקאות משנה (א) ו-(ב) לא יחולו על אדם הנכנס למוסד רפואי לקבלת טיפול רפואי;</w:t>
      </w:r>
    </w:p>
    <w:p w14:paraId="7DDF63B4" w14:textId="77777777" w:rsidR="00A836EA" w:rsidRDefault="00A836EA" w:rsidP="00A836E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שמירת מרחק של שני מטרים בין אדם לאדם</w:t>
      </w:r>
      <w:r w:rsidR="0053729F">
        <w:rPr>
          <w:rStyle w:val="default"/>
          <w:rFonts w:cs="FrankRuehl" w:hint="cs"/>
          <w:rtl/>
        </w:rPr>
        <w:t>, למעט אנשים הגרים באותו מקום</w:t>
      </w:r>
      <w:r>
        <w:rPr>
          <w:rStyle w:val="default"/>
          <w:rFonts w:cs="FrankRuehl" w:hint="cs"/>
          <w:rtl/>
        </w:rPr>
        <w:t>; במקום עבודה שבו לא ניתן לשמור על מרחק כאמור, ידאג המעסיק לאמצעים אחרים למניעת הדבקה;</w:t>
      </w:r>
    </w:p>
    <w:p w14:paraId="7E00DCA9" w14:textId="77777777" w:rsidR="00A836EA" w:rsidRDefault="00A836EA" w:rsidP="00A836E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לכל עובד יוקצה ציוד אישי קבוע, ככל האפשר, ובכלל זה מקלדת, עכבר, טלפון קווי; ציוד בשימוש של יותר מאדם אחד, יעבור חיטוי קפדני לפני כל העברה מאדם לאדם;</w:t>
      </w:r>
    </w:p>
    <w:p w14:paraId="021E2B5F" w14:textId="77777777" w:rsidR="00A836EA" w:rsidRDefault="00A836EA" w:rsidP="00A836EA">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מתן הנחיה לעובדים על שמירה קפדנית של כללי היגיינה ובכלל זה שטיפת ידיים;</w:t>
      </w:r>
    </w:p>
    <w:p w14:paraId="5A72853F" w14:textId="77777777" w:rsidR="00A836EA" w:rsidRDefault="00A836EA" w:rsidP="00A836EA">
      <w:pPr>
        <w:pStyle w:val="P00"/>
        <w:spacing w:before="72"/>
        <w:ind w:left="624" w:right="1134"/>
        <w:rPr>
          <w:rStyle w:val="default"/>
          <w:rFonts w:cs="FrankRuehl"/>
          <w:rtl/>
        </w:rPr>
      </w:pPr>
      <w:r w:rsidRPr="00D658D0">
        <w:rPr>
          <w:rStyle w:val="default"/>
          <w:rFonts w:cs="FrankRuehl" w:hint="cs"/>
          <w:rtl/>
        </w:rPr>
        <w:t>(</w:t>
      </w:r>
      <w:r>
        <w:rPr>
          <w:rStyle w:val="default"/>
          <w:rFonts w:cs="FrankRuehl" w:hint="cs"/>
          <w:rtl/>
        </w:rPr>
        <w:t>5</w:t>
      </w:r>
      <w:r w:rsidRPr="00D658D0">
        <w:rPr>
          <w:rStyle w:val="default"/>
          <w:rFonts w:cs="FrankRuehl" w:hint="cs"/>
          <w:rtl/>
        </w:rPr>
        <w:t>)</w:t>
      </w:r>
      <w:r w:rsidRPr="00D658D0">
        <w:rPr>
          <w:rStyle w:val="default"/>
          <w:rFonts w:cs="FrankRuehl"/>
          <w:rtl/>
        </w:rPr>
        <w:tab/>
      </w:r>
      <w:r>
        <w:rPr>
          <w:rStyle w:val="default"/>
          <w:rFonts w:cs="FrankRuehl" w:hint="cs"/>
          <w:rtl/>
        </w:rPr>
        <w:t>מתן הנחיה לעובדים כי בעת שימוש במעלית במקום העבודה, לא יהיו במעלית יותר משני נוסעים</w:t>
      </w:r>
      <w:r w:rsidRPr="00D3719C">
        <w:rPr>
          <w:rStyle w:val="default"/>
          <w:rFonts w:cs="FrankRuehl" w:hint="cs"/>
          <w:rtl/>
        </w:rPr>
        <w:t>, ואולם במקום עבודה המצוי במבנה של למעלה מחמש קומות, לא יהיו במעלית נוסעים במספר הגדול ממחצית ממספר הנוסעים המרבי המותר אלא אם כן הנוסעים הם אנשים הגרים באותו מקום; המעסיק יציב שלט בכניסה למעלית לעניין מספר הנוסעים המותר בהתאם לפסקה זו</w:t>
      </w:r>
      <w:r>
        <w:rPr>
          <w:rStyle w:val="default"/>
          <w:rFonts w:cs="FrankRuehl" w:hint="cs"/>
          <w:rtl/>
        </w:rPr>
        <w:t>;</w:t>
      </w:r>
    </w:p>
    <w:p w14:paraId="766EA265" w14:textId="77777777" w:rsidR="00A836EA" w:rsidRDefault="00A836EA" w:rsidP="00A836EA">
      <w:pPr>
        <w:pStyle w:val="P00"/>
        <w:spacing w:before="72"/>
        <w:ind w:left="624" w:right="1134"/>
        <w:rPr>
          <w:rStyle w:val="default"/>
          <w:rFonts w:cs="FrankRuehl"/>
          <w:rtl/>
        </w:rPr>
      </w:pPr>
      <w:r w:rsidRPr="00D658D0">
        <w:rPr>
          <w:rStyle w:val="default"/>
          <w:rFonts w:cs="FrankRuehl" w:hint="cs"/>
          <w:rtl/>
        </w:rPr>
        <w:t>(</w:t>
      </w:r>
      <w:r>
        <w:rPr>
          <w:rStyle w:val="default"/>
          <w:rFonts w:cs="FrankRuehl" w:hint="cs"/>
          <w:rtl/>
        </w:rPr>
        <w:t>6</w:t>
      </w:r>
      <w:r w:rsidRPr="00D658D0">
        <w:rPr>
          <w:rStyle w:val="default"/>
          <w:rFonts w:cs="FrankRuehl" w:hint="cs"/>
          <w:rtl/>
        </w:rPr>
        <w:t>)</w:t>
      </w:r>
      <w:r w:rsidRPr="00D658D0">
        <w:rPr>
          <w:rStyle w:val="default"/>
          <w:rFonts w:cs="FrankRuehl"/>
          <w:rtl/>
        </w:rPr>
        <w:tab/>
      </w:r>
      <w:r>
        <w:rPr>
          <w:rStyle w:val="default"/>
          <w:rFonts w:cs="FrankRuehl" w:hint="cs"/>
          <w:rtl/>
        </w:rPr>
        <w:t xml:space="preserve">לעניין עסק שבו מועסקים בדרך כלל עובדים במשמרות </w:t>
      </w:r>
      <w:r>
        <w:rPr>
          <w:rStyle w:val="default"/>
          <w:rFonts w:cs="FrankRuehl"/>
          <w:rtl/>
        </w:rPr>
        <w:t>–</w:t>
      </w:r>
      <w:r>
        <w:rPr>
          <w:rStyle w:val="default"/>
          <w:rFonts w:cs="FrankRuehl" w:hint="cs"/>
          <w:rtl/>
        </w:rPr>
        <w:t xml:space="preserve"> ישבץ המעסיק, ככל האפשר, את אותה קבוצת עובדים יחד באותה משמרת.</w:t>
      </w:r>
    </w:p>
    <w:p w14:paraId="0D58EBBD" w14:textId="77777777" w:rsidR="00A836EA" w:rsidRDefault="00A836EA" w:rsidP="00A836EA">
      <w:pPr>
        <w:pStyle w:val="P00"/>
        <w:spacing w:before="72"/>
        <w:ind w:left="0" w:right="1134"/>
        <w:rPr>
          <w:rStyle w:val="default"/>
          <w:rFonts w:cs="FrankRuehl"/>
          <w:rtl/>
        </w:rPr>
      </w:pPr>
      <w:bookmarkStart w:id="18" w:name="Seif17"/>
      <w:bookmarkEnd w:id="18"/>
      <w:r>
        <w:rPr>
          <w:lang w:val="he-IL"/>
        </w:rPr>
        <w:pict w14:anchorId="74BF5EC0">
          <v:rect id="_x0000_s1167" style="position:absolute;left:0;text-align:left;margin-left:464.5pt;margin-top:8.05pt;width:75.05pt;height:19.15pt;z-index:251657216" o:allowincell="f" filled="f" stroked="f" strokecolor="lime" strokeweight=".25pt">
            <v:textbox inset="0,0,0,0">
              <w:txbxContent>
                <w:p w14:paraId="07DBA388" w14:textId="77777777" w:rsidR="00A836EA" w:rsidRDefault="00A836EA" w:rsidP="00A836EA">
                  <w:pPr>
                    <w:spacing w:line="160" w:lineRule="exact"/>
                    <w:jc w:val="left"/>
                    <w:rPr>
                      <w:rFonts w:cs="Miriam"/>
                      <w:noProof/>
                      <w:szCs w:val="18"/>
                      <w:rtl/>
                    </w:rPr>
                  </w:pPr>
                  <w:r>
                    <w:rPr>
                      <w:rFonts w:cs="Miriam" w:hint="cs"/>
                      <w:szCs w:val="18"/>
                      <w:rtl/>
                    </w:rPr>
                    <w:t>חובות מחזיק מקום הפתוח לציבור</w:t>
                  </w:r>
                </w:p>
              </w:txbxContent>
            </v:textbox>
            <w10:anchorlock/>
          </v:rect>
        </w:pict>
      </w:r>
      <w:r>
        <w:rPr>
          <w:rStyle w:val="big-number"/>
          <w:rFonts w:hint="cs"/>
          <w:rtl/>
        </w:rPr>
        <w:t>3</w:t>
      </w:r>
      <w:r>
        <w:rPr>
          <w:rStyle w:val="big-number"/>
          <w:rFonts w:cs="FrankRuehl" w:hint="cs"/>
          <w:szCs w:val="26"/>
          <w:rtl/>
        </w:rPr>
        <w:t>א1</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בלי לגרוע מהוראות תקנה 3א, על מחזיק של מקום הפתוח לציבור שפעילותו לא נאסרה לפי תקנה 5(א), יחולו ההוראות המנויות להלן:</w:t>
      </w:r>
    </w:p>
    <w:p w14:paraId="27586CA1" w14:textId="77777777" w:rsidR="00A836EA" w:rsidRDefault="00A836EA" w:rsidP="00A836E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המחזיק של המקום יגיש לרשות המקומית, לפני פתיחת המקום, הצהרה חתומה בנוסח הקבוע בתוספת השנייה, ולפיה הוא עומד בתנאים המפורטים בפסקאות (2) עד (10); הצהרה כאמור תוגש באמצעות טופס מקוון המצוי באתר משרד הכלכלה והתעשייה</w:t>
      </w:r>
      <w:r w:rsidR="00B80FB3">
        <w:rPr>
          <w:rStyle w:val="default"/>
          <w:rFonts w:cs="FrankRuehl" w:hint="cs"/>
          <w:rtl/>
        </w:rPr>
        <w:t xml:space="preserve"> או באמצעות טופס שיהיה זמין במשרדי הרשות המקומית, בעברית, בערבית, ברוסית ובאמהרית</w:t>
      </w:r>
      <w:r>
        <w:rPr>
          <w:rStyle w:val="default"/>
          <w:rFonts w:cs="FrankRuehl" w:hint="cs"/>
          <w:rtl/>
        </w:rPr>
        <w:t>; ההצהרה תישלח על ידי משרד הכלכלה והתעשייה לרשות המקומית באופן מקוון, להמשך טיפולה של הרשות המקומית אל מול מחזיק המקום כאמור, בהתאם לסמכויותיה של הרשות המקומית על פי דין, ובכלל זה היבטי הפיקוח אל מול המחזיק של המקום;</w:t>
      </w:r>
    </w:p>
    <w:p w14:paraId="064C3475" w14:textId="77777777" w:rsidR="00A836EA" w:rsidRDefault="00A836EA" w:rsidP="00A836E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המחזיק של המקום ימנה </w:t>
      </w:r>
      <w:r w:rsidR="00B80FB3">
        <w:rPr>
          <w:rStyle w:val="default"/>
          <w:rFonts w:cs="FrankRuehl" w:hint="cs"/>
          <w:rtl/>
        </w:rPr>
        <w:t>אדם</w:t>
      </w:r>
      <w:r>
        <w:rPr>
          <w:rStyle w:val="default"/>
          <w:rFonts w:cs="FrankRuehl" w:hint="cs"/>
          <w:rtl/>
        </w:rPr>
        <w:t xml:space="preserve"> שיהיה אחראי על ביצוע הפעולות המפורטות בתקנה זו;</w:t>
      </w:r>
    </w:p>
    <w:p w14:paraId="3485296C" w14:textId="77777777" w:rsidR="00A836EA" w:rsidRPr="00A403EF" w:rsidRDefault="00A836EA" w:rsidP="00A836EA">
      <w:pPr>
        <w:pStyle w:val="P00"/>
        <w:spacing w:before="72"/>
        <w:ind w:left="1021" w:right="1134"/>
        <w:rPr>
          <w:rStyle w:val="default"/>
          <w:rFonts w:cs="FrankRuehl"/>
          <w:rtl/>
        </w:rPr>
      </w:pPr>
      <w:r w:rsidRPr="00D658D0">
        <w:rPr>
          <w:rStyle w:val="default"/>
          <w:rFonts w:cs="FrankRuehl" w:hint="cs"/>
          <w:rtl/>
        </w:rPr>
        <w:t>(</w:t>
      </w:r>
      <w:r>
        <w:rPr>
          <w:rStyle w:val="default"/>
          <w:rFonts w:cs="FrankRuehl" w:hint="cs"/>
          <w:rtl/>
        </w:rPr>
        <w:t>2א</w:t>
      </w:r>
      <w:r w:rsidRPr="00D658D0">
        <w:rPr>
          <w:rStyle w:val="default"/>
          <w:rFonts w:cs="FrankRuehl" w:hint="cs"/>
          <w:rtl/>
        </w:rPr>
        <w:t>)</w:t>
      </w:r>
      <w:r w:rsidRPr="00D658D0">
        <w:rPr>
          <w:rStyle w:val="default"/>
          <w:rFonts w:cs="FrankRuehl"/>
          <w:rtl/>
        </w:rPr>
        <w:tab/>
      </w:r>
      <w:r w:rsidRPr="00A403EF">
        <w:rPr>
          <w:rStyle w:val="default"/>
          <w:rFonts w:cs="FrankRuehl" w:hint="cs"/>
          <w:rtl/>
        </w:rPr>
        <w:t>בדלפק שירות, אם ישנו, תימצא מחיצה למניעת העברת רסס בין נותן השירות למקבל השירות; במבנה שבו קיימת מערכת כיבוי אוטומטי (ספרינקלרים) או מערכת גילוי אש ועשן, המחיצה תותקן מכיוון הרצפה ועד לגובה של 50 ס"מ מתחת לגובה התקרה לכל היותר;</w:t>
      </w:r>
    </w:p>
    <w:p w14:paraId="7392E18F" w14:textId="77777777" w:rsidR="00A836EA" w:rsidRDefault="00A836EA" w:rsidP="00A836E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המחזיק של המקום, אף אם אינו מעסיק, יפעל בהתאם לאמור בתקנה 3א(1)(א) ו-(ב) ו-(6), בשינויים המחויבים;</w:t>
      </w:r>
    </w:p>
    <w:p w14:paraId="64E4162B" w14:textId="77777777" w:rsidR="00A836EA" w:rsidRDefault="00A836EA" w:rsidP="00A836E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המחזיק של המקום יעמוד בהוראות סעיף 3ה(ג1) לצו </w:t>
      </w:r>
      <w:r w:rsidR="004E0ADD">
        <w:rPr>
          <w:rStyle w:val="default"/>
          <w:rFonts w:cs="FrankRuehl" w:hint="cs"/>
          <w:rtl/>
        </w:rPr>
        <w:t>בידוד בית, ובכלל זה הוראות לעניין אחריות של מחזיק מקום שלא להכניס למקום אדם שאינו עוטה מסכה ולא לתת שירות לאדם כאמור</w:t>
      </w:r>
      <w:r>
        <w:rPr>
          <w:rStyle w:val="default"/>
          <w:rFonts w:cs="FrankRuehl" w:hint="cs"/>
          <w:rtl/>
        </w:rPr>
        <w:t>;</w:t>
      </w:r>
    </w:p>
    <w:p w14:paraId="1D336D21" w14:textId="77777777" w:rsidR="00A836EA" w:rsidRDefault="00A836EA" w:rsidP="00A836EA">
      <w:pPr>
        <w:pStyle w:val="P00"/>
        <w:spacing w:before="72"/>
        <w:ind w:left="1475" w:right="1134" w:hanging="45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המחזיק של המקום יווסת את כניסת האנשים למקום, לרבות עובדי המקום, כך שיתקיים אחד מאלה:</w:t>
      </w:r>
    </w:p>
    <w:p w14:paraId="58EE47FB" w14:textId="77777777" w:rsidR="00A836EA" w:rsidRDefault="00A836EA" w:rsidP="00A836EA">
      <w:pPr>
        <w:pStyle w:val="P00"/>
        <w:spacing w:before="72"/>
        <w:ind w:left="1928" w:right="1134"/>
        <w:rPr>
          <w:rStyle w:val="default"/>
          <w:rFonts w:cs="FrankRuehl"/>
          <w:rtl/>
        </w:rPr>
      </w:pPr>
      <w:r w:rsidRPr="00D658D0">
        <w:rPr>
          <w:rStyle w:val="default"/>
          <w:rFonts w:cs="FrankRuehl" w:hint="cs"/>
          <w:rtl/>
        </w:rPr>
        <w:t>(</w:t>
      </w:r>
      <w:r>
        <w:rPr>
          <w:rStyle w:val="default"/>
          <w:rFonts w:cs="FrankRuehl" w:hint="cs"/>
          <w:rtl/>
        </w:rPr>
        <w:t>1</w:t>
      </w:r>
      <w:r w:rsidRPr="00D658D0">
        <w:rPr>
          <w:rStyle w:val="default"/>
          <w:rFonts w:cs="FrankRuehl" w:hint="cs"/>
          <w:rtl/>
        </w:rPr>
        <w:t>)</w:t>
      </w:r>
      <w:r w:rsidRPr="00D658D0">
        <w:rPr>
          <w:rStyle w:val="default"/>
          <w:rFonts w:cs="FrankRuehl"/>
          <w:rtl/>
        </w:rPr>
        <w:tab/>
      </w:r>
      <w:r w:rsidRPr="00A403EF">
        <w:rPr>
          <w:rStyle w:val="default"/>
          <w:rFonts w:cs="FrankRuehl" w:hint="cs"/>
          <w:rtl/>
        </w:rPr>
        <w:t>בכל עת לא ישהו במקום, באזור הפתוח לקהל, למעט החניון, אנשים במספר העולה על המספר הקבוע בהגדרה "התקהלות במבנה" או "התקהלות בשטח פתוח" שבסעיף 3א(ב) לצו בידוד בית, לפי העניין, ובלבד ששטח המקום מאפשר שמירת מרחק של 2 מטרים לפחות בין אדם לאדם</w:t>
      </w:r>
      <w:r>
        <w:rPr>
          <w:rStyle w:val="default"/>
          <w:rFonts w:cs="FrankRuehl" w:hint="cs"/>
          <w:rtl/>
        </w:rPr>
        <w:t>;</w:t>
      </w:r>
    </w:p>
    <w:p w14:paraId="484C3C7A" w14:textId="77777777" w:rsidR="00A836EA" w:rsidRDefault="00A836EA" w:rsidP="00A836EA">
      <w:pPr>
        <w:pStyle w:val="P00"/>
        <w:spacing w:before="72"/>
        <w:ind w:left="1928" w:right="1134"/>
        <w:rPr>
          <w:rStyle w:val="default"/>
          <w:rFonts w:cs="FrankRuehl"/>
          <w:rtl/>
        </w:rPr>
      </w:pPr>
      <w:r w:rsidRPr="00D658D0">
        <w:rPr>
          <w:rStyle w:val="default"/>
          <w:rFonts w:cs="FrankRuehl" w:hint="cs"/>
          <w:rtl/>
        </w:rPr>
        <w:t>(</w:t>
      </w:r>
      <w:r>
        <w:rPr>
          <w:rStyle w:val="default"/>
          <w:rFonts w:cs="FrankRuehl" w:hint="cs"/>
          <w:rtl/>
        </w:rPr>
        <w:t>2</w:t>
      </w:r>
      <w:r w:rsidRPr="00D658D0">
        <w:rPr>
          <w:rStyle w:val="default"/>
          <w:rFonts w:cs="FrankRuehl" w:hint="cs"/>
          <w:rtl/>
        </w:rPr>
        <w:t>)</w:t>
      </w:r>
      <w:r w:rsidRPr="00D658D0">
        <w:rPr>
          <w:rStyle w:val="default"/>
          <w:rFonts w:cs="FrankRuehl"/>
          <w:rtl/>
        </w:rPr>
        <w:tab/>
      </w:r>
      <w:r>
        <w:rPr>
          <w:rStyle w:val="default"/>
          <w:rFonts w:cs="FrankRuehl" w:hint="cs"/>
          <w:rtl/>
        </w:rPr>
        <w:t>בכל עת לא ישהו אנשים באזור הפתוח לקהל, למעט החניון, ביחס של יותר מאדם אחד לכל 7 מטרים רבועים;</w:t>
      </w:r>
    </w:p>
    <w:p w14:paraId="2FB8FB6C" w14:textId="77777777" w:rsidR="00A836EA" w:rsidRDefault="00A836EA" w:rsidP="00A836E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המחזיק של המקום יקבע ויישם מנגנון להגבלת מספר השוהים כאמור וכן יציב שלט לעניין </w:t>
      </w:r>
      <w:r w:rsidR="00E6689C">
        <w:rPr>
          <w:rStyle w:val="default"/>
          <w:rFonts w:cs="FrankRuehl" w:hint="cs"/>
          <w:rtl/>
        </w:rPr>
        <w:t>מספר</w:t>
      </w:r>
      <w:r>
        <w:rPr>
          <w:rStyle w:val="default"/>
          <w:rFonts w:cs="FrankRuehl" w:hint="cs"/>
          <w:rtl/>
        </w:rPr>
        <w:t xml:space="preserve"> השוהים המותר במקום;</w:t>
      </w:r>
    </w:p>
    <w:p w14:paraId="669235AC" w14:textId="77777777" w:rsidR="00A836EA" w:rsidRDefault="00A836EA" w:rsidP="00A836E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המחזיק של המקום יקפיד, ככל האפשר, על שמירת מרחק של 2 מטרים לפחות בין אנשים שאינם גרים באותו מקום, לרבות בתורים, וכן ימנע, ככל האפשר, </w:t>
      </w:r>
      <w:r w:rsidR="0034581E">
        <w:rPr>
          <w:rStyle w:val="default"/>
          <w:rFonts w:cs="FrankRuehl" w:hint="cs"/>
          <w:rtl/>
        </w:rPr>
        <w:t>הצטופפות</w:t>
      </w:r>
      <w:r>
        <w:rPr>
          <w:rStyle w:val="default"/>
          <w:rFonts w:cs="FrankRuehl" w:hint="cs"/>
          <w:rtl/>
        </w:rPr>
        <w:t xml:space="preserve"> של אנשים במקום אחד, לרבות, ככל </w:t>
      </w:r>
      <w:r w:rsidR="0034581E">
        <w:rPr>
          <w:rStyle w:val="default"/>
          <w:rFonts w:cs="FrankRuehl" w:hint="cs"/>
          <w:rtl/>
        </w:rPr>
        <w:t>הניתן</w:t>
      </w:r>
      <w:r>
        <w:rPr>
          <w:rStyle w:val="default"/>
          <w:rFonts w:cs="FrankRuehl" w:hint="cs"/>
          <w:rtl/>
        </w:rPr>
        <w:t>, התקהלות בכניסה למקום;</w:t>
      </w:r>
    </w:p>
    <w:p w14:paraId="122206B7" w14:textId="77777777" w:rsidR="00A836EA" w:rsidRDefault="00A836EA" w:rsidP="00A836EA">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המחזיק של המקום יסמן במקומות המיועדים לתור, סימון מקומות לעמידת הממתינים במרחק שני מטרים זה מזה; המחזיק או המפעיל של המקום יציב במקום בולט לעין, שלט לעניין שמירה על מרחק כאמור;</w:t>
      </w:r>
    </w:p>
    <w:p w14:paraId="3E685E4A" w14:textId="77777777" w:rsidR="00A836EA" w:rsidRDefault="00A836EA" w:rsidP="00A836EA">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אם מצויה מעלית במקום, המחזיק של המקום יקפיד, ככל האפשר, שלא יהיו במעלית יותר משני נוסעים, או בבניין בעל </w:t>
      </w:r>
      <w:r w:rsidR="0034581E">
        <w:rPr>
          <w:rStyle w:val="default"/>
          <w:rFonts w:cs="FrankRuehl" w:hint="cs"/>
          <w:rtl/>
        </w:rPr>
        <w:t>5</w:t>
      </w:r>
      <w:r>
        <w:rPr>
          <w:rStyle w:val="default"/>
          <w:rFonts w:cs="FrankRuehl" w:hint="cs"/>
          <w:rtl/>
        </w:rPr>
        <w:t xml:space="preserve"> קומות ומעלה, כי מספר הנוסעים לא יעלה על מחצית מהמספר המרבי המותר אלא אם כן הנוסעים הם אנשים הגרים באותו מקום; לשם כך יתלה המחזיק או המפעיל של המקום שלט בכניסה למעלית, לעניין מספר הנוסעים המותר;</w:t>
      </w:r>
    </w:p>
    <w:p w14:paraId="44F6257C" w14:textId="77777777" w:rsidR="00A836EA" w:rsidRDefault="00A836EA" w:rsidP="00A836EA">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המחזיק של המקום יקפיד על שמירת כללי היגיינה במקום וינחה את עובדיו בעניין זה, לרבות הקפדה על חיטוי משטחים פנימיים באופן תדיר, ולא פחות מפעמיים ביום וכן לאחר סיום יום הפעילות; לעניין זה, "משטחים פנימיים" </w:t>
      </w:r>
      <w:r>
        <w:rPr>
          <w:rStyle w:val="default"/>
          <w:rFonts w:cs="FrankRuehl"/>
          <w:rtl/>
        </w:rPr>
        <w:t>–</w:t>
      </w:r>
      <w:r>
        <w:rPr>
          <w:rStyle w:val="default"/>
          <w:rFonts w:cs="FrankRuehl" w:hint="cs"/>
          <w:rtl/>
        </w:rPr>
        <w:t xml:space="preserve"> כולל משטחים שהשוהים במקום באים עמם במגע בתדירות גבוהה, ובכלל זה: ידיות, דלתות, מעקים, דלפק, מתגים, לחצני מעלית וכיוצא בהם;</w:t>
      </w:r>
    </w:p>
    <w:p w14:paraId="3208CF67" w14:textId="77777777" w:rsidR="00A836EA" w:rsidRDefault="00A836EA" w:rsidP="00A836EA">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במתחם יוצבו מיתקנים עם חומר לחיטוי ידיים במקומות נגישים וזמינים.</w:t>
      </w:r>
    </w:p>
    <w:p w14:paraId="17097597" w14:textId="77777777" w:rsidR="00A836EA" w:rsidRDefault="00A836EA"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בתקנה זו </w:t>
      </w:r>
      <w:r>
        <w:rPr>
          <w:rStyle w:val="default"/>
          <w:rFonts w:cs="FrankRuehl"/>
          <w:rtl/>
        </w:rPr>
        <w:t>–</w:t>
      </w:r>
    </w:p>
    <w:p w14:paraId="60F0ED28" w14:textId="77777777" w:rsidR="00A836EA" w:rsidRDefault="00A836EA" w:rsidP="00A836E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"לקוח" </w:t>
      </w:r>
      <w:r>
        <w:rPr>
          <w:rStyle w:val="default"/>
          <w:rFonts w:cs="FrankRuehl"/>
          <w:rtl/>
        </w:rPr>
        <w:t>–</w:t>
      </w:r>
      <w:r>
        <w:rPr>
          <w:rStyle w:val="default"/>
          <w:rFonts w:cs="FrankRuehl" w:hint="cs"/>
          <w:rtl/>
        </w:rPr>
        <w:t xml:space="preserve"> לרבות מקבל שירות או מבקר במקום הפתוח לציבור, לפי אופי המקום;</w:t>
      </w:r>
    </w:p>
    <w:p w14:paraId="15C7066E" w14:textId="77777777" w:rsidR="00A836EA" w:rsidRDefault="00A836EA" w:rsidP="00A836E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"מחזיק" של מקום </w:t>
      </w:r>
      <w:r>
        <w:rPr>
          <w:rStyle w:val="default"/>
          <w:rFonts w:cs="FrankRuehl"/>
          <w:rtl/>
        </w:rPr>
        <w:t>–</w:t>
      </w:r>
      <w:r>
        <w:rPr>
          <w:rStyle w:val="default"/>
          <w:rFonts w:cs="FrankRuehl" w:hint="cs"/>
          <w:rtl/>
        </w:rPr>
        <w:t xml:space="preserve"> לרבות בעלים, מפעיל ומי שחייב ברישיון לפי דין;</w:t>
      </w:r>
    </w:p>
    <w:p w14:paraId="0F4E56D9" w14:textId="77777777" w:rsidR="00A836EA" w:rsidRDefault="00A836EA" w:rsidP="00A836E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הפתוח לציבור" </w:t>
      </w:r>
      <w:r>
        <w:rPr>
          <w:rStyle w:val="default"/>
          <w:rFonts w:cs="FrankRuehl"/>
          <w:rtl/>
        </w:rPr>
        <w:t>–</w:t>
      </w:r>
      <w:r>
        <w:rPr>
          <w:rStyle w:val="default"/>
          <w:rFonts w:cs="FrankRuehl" w:hint="cs"/>
          <w:rtl/>
        </w:rPr>
        <w:t xml:space="preserve"> מקום תחום המנוהל על ידי מחזיק והפתוח לקהל הרחב לרבות מקום שהכניסה אליו בתשלום, בין שהוא מצוי במבנה ובין בשטח פתוח, ולמעט כל אלה:</w:t>
      </w:r>
    </w:p>
    <w:p w14:paraId="4B666EBD" w14:textId="77777777" w:rsidR="00A836EA" w:rsidRDefault="00A836EA" w:rsidP="00A836E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מקום כמפורט בתקנה 5(ב);</w:t>
      </w:r>
    </w:p>
    <w:p w14:paraId="33B3336F" w14:textId="77777777" w:rsidR="00A836EA" w:rsidRDefault="00A836EA" w:rsidP="00A836E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מקום שחלה לגביו תקנה 2(ג)(1) או (י), 2ב או 2ג לתקנות שעת חירום (הגבלת מספר העובדים במקום עבודה לשם צמצום התפשטות נגיף הקורונה החדש), התש"ף-2020, או שחלה לגביו תקנה 4(ב) לתקנות כאמור;</w:t>
      </w:r>
    </w:p>
    <w:p w14:paraId="7CC8FCF1" w14:textId="77777777" w:rsidR="00A836EA" w:rsidRDefault="00A836EA" w:rsidP="00A836E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מקום ציבורי שניתן בו שירות </w:t>
      </w:r>
      <w:r w:rsidR="00881D1D">
        <w:rPr>
          <w:rStyle w:val="default"/>
          <w:rFonts w:cs="FrankRuehl" w:hint="cs"/>
          <w:rtl/>
        </w:rPr>
        <w:t>רפואי</w:t>
      </w:r>
      <w:r>
        <w:rPr>
          <w:rStyle w:val="default"/>
          <w:rFonts w:cs="FrankRuehl" w:hint="cs"/>
          <w:rtl/>
        </w:rPr>
        <w:t>.</w:t>
      </w:r>
    </w:p>
    <w:p w14:paraId="459C9EAA" w14:textId="77777777" w:rsidR="00A836EA" w:rsidRPr="0026739F" w:rsidRDefault="00A836EA" w:rsidP="00A836EA">
      <w:pPr>
        <w:pStyle w:val="P00"/>
        <w:spacing w:before="72"/>
        <w:ind w:left="0" w:right="1134"/>
        <w:rPr>
          <w:rStyle w:val="default"/>
          <w:rFonts w:cs="FrankRuehl"/>
          <w:rtl/>
        </w:rPr>
      </w:pPr>
      <w:bookmarkStart w:id="19" w:name="Seif15"/>
      <w:bookmarkEnd w:id="19"/>
      <w:r>
        <w:rPr>
          <w:lang w:val="he-IL"/>
        </w:rPr>
        <w:pict w14:anchorId="6CA2F132">
          <v:rect id="_x0000_s1128" style="position:absolute;left:0;text-align:left;margin-left:464.5pt;margin-top:8.05pt;width:75.05pt;height:19.6pt;z-index:251655168" o:allowincell="f" filled="f" stroked="f" strokecolor="lime" strokeweight=".25pt">
            <v:textbox inset="0,0,0,0">
              <w:txbxContent>
                <w:p w14:paraId="4D14FB5D" w14:textId="77777777" w:rsidR="00A836EA" w:rsidRDefault="00A836EA" w:rsidP="00A836EA">
                  <w:pPr>
                    <w:spacing w:line="160" w:lineRule="exact"/>
                    <w:jc w:val="left"/>
                    <w:rPr>
                      <w:rFonts w:cs="Miriam"/>
                      <w:noProof/>
                      <w:szCs w:val="18"/>
                      <w:rtl/>
                    </w:rPr>
                  </w:pPr>
                  <w:r>
                    <w:rPr>
                      <w:rFonts w:cs="Miriam" w:hint="cs"/>
                      <w:szCs w:val="18"/>
                      <w:rtl/>
                    </w:rPr>
                    <w:t>הגבלת תחבורה ציבורית</w:t>
                  </w:r>
                </w:p>
              </w:txbxContent>
            </v:textbox>
            <w10:anchorlock/>
          </v:rect>
        </w:pict>
      </w:r>
      <w:r>
        <w:rPr>
          <w:rStyle w:val="big-number"/>
          <w:rFonts w:hint="cs"/>
          <w:rtl/>
        </w:rPr>
        <w:t>3</w:t>
      </w:r>
      <w:r>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Pr="0026739F">
        <w:rPr>
          <w:rStyle w:val="default"/>
          <w:rFonts w:cs="FrankRuehl" w:hint="cs"/>
          <w:rtl/>
        </w:rPr>
        <w:t>לא יפעיל אדם שירות תחבורה ציבורית אלא כמפורט להלן:</w:t>
      </w:r>
    </w:p>
    <w:p w14:paraId="247FB601" w14:textId="77777777" w:rsidR="00A836EA" w:rsidRPr="0026739F" w:rsidRDefault="00A836EA" w:rsidP="00A836EA">
      <w:pPr>
        <w:pStyle w:val="P00"/>
        <w:spacing w:before="72"/>
        <w:ind w:left="1021" w:right="1134"/>
        <w:rPr>
          <w:rStyle w:val="default"/>
          <w:rFonts w:cs="FrankRuehl"/>
          <w:rtl/>
        </w:rPr>
      </w:pPr>
      <w:r w:rsidRPr="0026739F">
        <w:rPr>
          <w:rStyle w:val="default"/>
          <w:rFonts w:cs="FrankRuehl" w:hint="cs"/>
          <w:rtl/>
        </w:rPr>
        <w:t>(1)</w:t>
      </w:r>
      <w:r w:rsidRPr="0026739F">
        <w:rPr>
          <w:rStyle w:val="default"/>
          <w:rFonts w:cs="FrankRuehl"/>
          <w:rtl/>
        </w:rPr>
        <w:tab/>
      </w:r>
      <w:r w:rsidRPr="0026739F">
        <w:rPr>
          <w:rStyle w:val="default"/>
          <w:rFonts w:cs="FrankRuehl" w:hint="cs"/>
          <w:rtl/>
        </w:rPr>
        <w:t xml:space="preserve">אוטובוסים, רכבות נוסעים ושירותי הסעה לנוסעים המיועדים לשירות לציבור </w:t>
      </w:r>
      <w:r w:rsidRPr="0026739F">
        <w:rPr>
          <w:rStyle w:val="default"/>
          <w:rFonts w:cs="FrankRuehl"/>
          <w:rtl/>
        </w:rPr>
        <w:t>–</w:t>
      </w:r>
      <w:r w:rsidRPr="0026739F">
        <w:rPr>
          <w:rStyle w:val="default"/>
          <w:rFonts w:cs="FrankRuehl" w:hint="cs"/>
          <w:rtl/>
        </w:rPr>
        <w:t xml:space="preserve"> לפי הוראות שר התחבורה בתוקף סמכותו לפי כל דין;</w:t>
      </w:r>
    </w:p>
    <w:p w14:paraId="5275FA76" w14:textId="77777777" w:rsidR="00A836EA" w:rsidRPr="0026739F" w:rsidRDefault="00A836EA" w:rsidP="00A836EA">
      <w:pPr>
        <w:pStyle w:val="P00"/>
        <w:spacing w:before="72"/>
        <w:ind w:left="1021" w:right="1134"/>
        <w:rPr>
          <w:rStyle w:val="default"/>
          <w:rFonts w:cs="FrankRuehl"/>
          <w:rtl/>
        </w:rPr>
      </w:pPr>
      <w:r w:rsidRPr="0026739F">
        <w:rPr>
          <w:rStyle w:val="default"/>
          <w:rFonts w:cs="FrankRuehl" w:hint="cs"/>
          <w:rtl/>
        </w:rPr>
        <w:t>(2)</w:t>
      </w:r>
      <w:r w:rsidRPr="0026739F">
        <w:rPr>
          <w:rStyle w:val="default"/>
          <w:rFonts w:cs="FrankRuehl"/>
          <w:rtl/>
        </w:rPr>
        <w:tab/>
      </w:r>
      <w:r w:rsidRPr="0026739F">
        <w:rPr>
          <w:rStyle w:val="default"/>
          <w:rFonts w:cs="FrankRuehl" w:hint="cs"/>
          <w:rtl/>
        </w:rPr>
        <w:t>נוסף על האמור בפסקה (1), שירותי הסעה לנוסעים המיועדים לשירות הציבור כמפורט להלן ובתנאים אלה:</w:t>
      </w:r>
    </w:p>
    <w:p w14:paraId="13166041" w14:textId="77777777" w:rsidR="00A836EA" w:rsidRDefault="00A836EA" w:rsidP="00A836EA">
      <w:pPr>
        <w:pStyle w:val="P00"/>
        <w:spacing w:before="72"/>
        <w:ind w:left="1474" w:right="1134"/>
        <w:rPr>
          <w:rStyle w:val="default"/>
          <w:rFonts w:cs="FrankRuehl"/>
          <w:rtl/>
        </w:rPr>
      </w:pPr>
      <w:r w:rsidRPr="0026739F">
        <w:rPr>
          <w:rStyle w:val="default"/>
          <w:rFonts w:cs="FrankRuehl" w:hint="cs"/>
          <w:rtl/>
        </w:rPr>
        <w:t>(א)</w:t>
      </w:r>
      <w:r w:rsidRPr="0026739F">
        <w:rPr>
          <w:rStyle w:val="default"/>
          <w:rFonts w:cs="FrankRuehl"/>
          <w:rtl/>
        </w:rPr>
        <w:tab/>
      </w:r>
      <w:r w:rsidRPr="0026739F">
        <w:rPr>
          <w:rStyle w:val="default"/>
          <w:rFonts w:cs="FrankRuehl" w:hint="cs"/>
          <w:rtl/>
        </w:rPr>
        <w:t>שירות הסעה לעובדים למקום עבודתם וחזרה ממנו, בהתאם להוראות המנהל לעניין מניעת הדבקה;</w:t>
      </w:r>
    </w:p>
    <w:p w14:paraId="5C7759DB" w14:textId="77777777" w:rsidR="00A836EA" w:rsidRPr="0026739F" w:rsidRDefault="00A836EA" w:rsidP="00A836EA">
      <w:pPr>
        <w:pStyle w:val="P00"/>
        <w:spacing w:before="72"/>
        <w:ind w:left="1474" w:right="1134"/>
        <w:rPr>
          <w:rStyle w:val="default"/>
          <w:rFonts w:cs="FrankRuehl"/>
          <w:rtl/>
        </w:rPr>
      </w:pPr>
      <w:r w:rsidRPr="00D658D0">
        <w:rPr>
          <w:rStyle w:val="default"/>
          <w:rFonts w:cs="FrankRuehl" w:hint="cs"/>
          <w:rtl/>
        </w:rPr>
        <w:t>(</w:t>
      </w:r>
      <w:r>
        <w:rPr>
          <w:rStyle w:val="default"/>
          <w:rFonts w:cs="FrankRuehl" w:hint="cs"/>
          <w:rtl/>
        </w:rPr>
        <w:t>ב</w:t>
      </w:r>
      <w:r w:rsidRPr="00D658D0">
        <w:rPr>
          <w:rStyle w:val="default"/>
          <w:rFonts w:cs="FrankRuehl" w:hint="cs"/>
          <w:rtl/>
        </w:rPr>
        <w:t>)</w:t>
      </w:r>
      <w:r w:rsidRPr="00D658D0">
        <w:rPr>
          <w:rStyle w:val="default"/>
          <w:rFonts w:cs="FrankRuehl"/>
          <w:rtl/>
        </w:rPr>
        <w:tab/>
      </w:r>
      <w:r w:rsidRPr="0026739F">
        <w:rPr>
          <w:rStyle w:val="default"/>
          <w:rFonts w:cs="FrankRuehl" w:hint="cs"/>
          <w:rtl/>
        </w:rPr>
        <w:t xml:space="preserve">הפעלת מונית עם </w:t>
      </w:r>
      <w:r>
        <w:rPr>
          <w:rStyle w:val="default"/>
          <w:rFonts w:cs="FrankRuehl" w:hint="cs"/>
          <w:rtl/>
        </w:rPr>
        <w:t>שני נוסעים</w:t>
      </w:r>
      <w:r w:rsidRPr="0026739F">
        <w:rPr>
          <w:rStyle w:val="default"/>
          <w:rFonts w:cs="FrankRuehl" w:hint="cs"/>
          <w:rtl/>
        </w:rPr>
        <w:t xml:space="preserve"> </w:t>
      </w:r>
      <w:r>
        <w:rPr>
          <w:rStyle w:val="default"/>
          <w:rFonts w:cs="FrankRuehl" w:hint="cs"/>
          <w:rtl/>
        </w:rPr>
        <w:t xml:space="preserve">בכל ספסל </w:t>
      </w:r>
      <w:r w:rsidRPr="0026739F">
        <w:rPr>
          <w:rStyle w:val="default"/>
          <w:rFonts w:cs="FrankRuehl" w:hint="cs"/>
          <w:rtl/>
        </w:rPr>
        <w:t xml:space="preserve">או הסעה של </w:t>
      </w:r>
      <w:r>
        <w:rPr>
          <w:rStyle w:val="default"/>
          <w:rFonts w:cs="FrankRuehl" w:hint="cs"/>
          <w:rtl/>
        </w:rPr>
        <w:t>אנשים הגרים באותו מקום,</w:t>
      </w:r>
      <w:r w:rsidRPr="0026739F">
        <w:rPr>
          <w:rStyle w:val="default"/>
          <w:rFonts w:cs="FrankRuehl" w:hint="cs"/>
          <w:rtl/>
        </w:rPr>
        <w:t xml:space="preserve"> ובתנאי שהנוסעים כאמור ישבו במושב</w:t>
      </w:r>
      <w:r>
        <w:rPr>
          <w:rStyle w:val="default"/>
          <w:rFonts w:cs="FrankRuehl" w:hint="cs"/>
          <w:rtl/>
        </w:rPr>
        <w:t>ים</w:t>
      </w:r>
      <w:r w:rsidRPr="0026739F">
        <w:rPr>
          <w:rStyle w:val="default"/>
          <w:rFonts w:cs="FrankRuehl" w:hint="cs"/>
          <w:rtl/>
        </w:rPr>
        <w:t xml:space="preserve"> האחורי</w:t>
      </w:r>
      <w:r>
        <w:rPr>
          <w:rStyle w:val="default"/>
          <w:rFonts w:cs="FrankRuehl" w:hint="cs"/>
          <w:rtl/>
        </w:rPr>
        <w:t>ים</w:t>
      </w:r>
      <w:r w:rsidRPr="0026739F">
        <w:rPr>
          <w:rStyle w:val="default"/>
          <w:rFonts w:cs="FrankRuehl" w:hint="cs"/>
          <w:rtl/>
        </w:rPr>
        <w:t xml:space="preserve"> וחלונות המונית יהיו פתוחים.</w:t>
      </w:r>
    </w:p>
    <w:p w14:paraId="69BF01E5" w14:textId="77777777" w:rsidR="00A836EA" w:rsidRDefault="00A836EA" w:rsidP="00A836EA">
      <w:pPr>
        <w:pStyle w:val="P00"/>
        <w:spacing w:before="72"/>
        <w:ind w:left="0" w:right="1134"/>
        <w:rPr>
          <w:rStyle w:val="default"/>
          <w:rFonts w:cs="FrankRuehl"/>
          <w:rtl/>
        </w:rPr>
      </w:pPr>
      <w:r w:rsidRPr="0026739F">
        <w:rPr>
          <w:rStyle w:val="default"/>
          <w:rFonts w:cs="FrankRuehl"/>
          <w:rtl/>
        </w:rPr>
        <w:tab/>
      </w:r>
      <w:r w:rsidRPr="0026739F">
        <w:rPr>
          <w:rStyle w:val="default"/>
          <w:rFonts w:cs="FrankRuehl" w:hint="cs"/>
          <w:rtl/>
        </w:rPr>
        <w:t>(ב)</w:t>
      </w:r>
      <w:r w:rsidRPr="0026739F">
        <w:rPr>
          <w:rStyle w:val="default"/>
          <w:rFonts w:cs="FrankRuehl"/>
          <w:rtl/>
        </w:rPr>
        <w:tab/>
      </w:r>
      <w:r w:rsidRPr="0026739F">
        <w:rPr>
          <w:rStyle w:val="default"/>
          <w:rFonts w:cs="FrankRuehl" w:hint="cs"/>
          <w:rtl/>
        </w:rPr>
        <w:t xml:space="preserve">לעניין תקנה זו, "שירות תחבורה ציבורית" </w:t>
      </w:r>
      <w:r w:rsidRPr="0026739F">
        <w:rPr>
          <w:rStyle w:val="default"/>
          <w:rFonts w:cs="FrankRuehl"/>
          <w:rtl/>
        </w:rPr>
        <w:t>–</w:t>
      </w:r>
      <w:r w:rsidRPr="0026739F">
        <w:rPr>
          <w:rStyle w:val="default"/>
          <w:rFonts w:cs="FrankRuehl" w:hint="cs"/>
          <w:rtl/>
        </w:rPr>
        <w:t xml:space="preserve"> אוטובוסים, רכבות נוסעים ושירותי הסעה לנוסעים המיועדים לשירות הציבור.</w:t>
      </w:r>
    </w:p>
    <w:p w14:paraId="5FB89823" w14:textId="77777777" w:rsidR="00A836EA" w:rsidRDefault="00A836EA" w:rsidP="00A836EA">
      <w:pPr>
        <w:pStyle w:val="P00"/>
        <w:spacing w:before="72"/>
        <w:ind w:left="0" w:right="1134"/>
        <w:rPr>
          <w:rStyle w:val="default"/>
          <w:rFonts w:cs="FrankRuehl"/>
          <w:rtl/>
        </w:rPr>
      </w:pPr>
      <w:bookmarkStart w:id="20" w:name="Seif18"/>
      <w:bookmarkEnd w:id="20"/>
      <w:r>
        <w:rPr>
          <w:lang w:val="he-IL"/>
        </w:rPr>
        <w:pict w14:anchorId="420BF856">
          <v:rect id="_x0000_s1169" style="position:absolute;left:0;text-align:left;margin-left:464.5pt;margin-top:8.05pt;width:75.05pt;height:14.6pt;z-index:251658240" o:allowincell="f" filled="f" stroked="f" strokecolor="lime" strokeweight=".25pt">
            <v:textbox inset="0,0,0,0">
              <w:txbxContent>
                <w:p w14:paraId="372E804C" w14:textId="77777777" w:rsidR="00A836EA" w:rsidRDefault="00A836EA" w:rsidP="00A836EA">
                  <w:pPr>
                    <w:spacing w:line="160" w:lineRule="exact"/>
                    <w:jc w:val="left"/>
                    <w:rPr>
                      <w:rFonts w:cs="Miriam"/>
                      <w:noProof/>
                      <w:szCs w:val="18"/>
                      <w:rtl/>
                    </w:rPr>
                  </w:pPr>
                  <w:r>
                    <w:rPr>
                      <w:rFonts w:cs="Miriam" w:hint="cs"/>
                      <w:szCs w:val="18"/>
                      <w:rtl/>
                    </w:rPr>
                    <w:t>הפעלת מקווה</w:t>
                  </w:r>
                  <w:r w:rsidR="00AB4D33">
                    <w:rPr>
                      <w:rFonts w:cs="Miriam" w:hint="cs"/>
                      <w:szCs w:val="18"/>
                      <w:rtl/>
                    </w:rPr>
                    <w:t xml:space="preserve"> טהרה</w:t>
                  </w:r>
                </w:p>
              </w:txbxContent>
            </v:textbox>
            <w10:anchorlock/>
          </v:rect>
        </w:pict>
      </w:r>
      <w:r>
        <w:rPr>
          <w:rStyle w:val="big-number"/>
          <w:rFonts w:hint="cs"/>
          <w:rtl/>
        </w:rPr>
        <w:t>3</w:t>
      </w:r>
      <w:r>
        <w:rPr>
          <w:rStyle w:val="big-number"/>
          <w:rFonts w:cs="FrankRuehl" w:hint="cs"/>
          <w:szCs w:val="26"/>
          <w:rtl/>
        </w:rPr>
        <w:t>ה</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לא יפעיל אדם מקווה </w:t>
      </w:r>
      <w:r w:rsidR="003C1974">
        <w:rPr>
          <w:rStyle w:val="default"/>
          <w:rFonts w:cs="FrankRuehl" w:hint="cs"/>
          <w:rtl/>
        </w:rPr>
        <w:t xml:space="preserve">טהרה </w:t>
      </w:r>
      <w:r>
        <w:rPr>
          <w:rStyle w:val="default"/>
          <w:rFonts w:cs="FrankRuehl" w:hint="cs"/>
          <w:rtl/>
        </w:rPr>
        <w:t>אלא בכפוף לתנאים אלה:</w:t>
      </w:r>
    </w:p>
    <w:p w14:paraId="47B170C6" w14:textId="77777777" w:rsidR="00A836EA" w:rsidRDefault="00A836EA" w:rsidP="00A836EA">
      <w:pPr>
        <w:pStyle w:val="P00"/>
        <w:spacing w:before="72"/>
        <w:ind w:left="624" w:right="1134"/>
        <w:rPr>
          <w:rStyle w:val="default"/>
          <w:rFonts w:cs="FrankRuehl"/>
          <w:rtl/>
        </w:rPr>
      </w:pPr>
      <w:r w:rsidRPr="00D658D0">
        <w:rPr>
          <w:rStyle w:val="default"/>
          <w:rFonts w:cs="FrankRuehl" w:hint="cs"/>
          <w:rtl/>
        </w:rPr>
        <w:t>(</w:t>
      </w:r>
      <w:r>
        <w:rPr>
          <w:rStyle w:val="default"/>
          <w:rFonts w:cs="FrankRuehl" w:hint="cs"/>
          <w:rtl/>
        </w:rPr>
        <w:t>1</w:t>
      </w:r>
      <w:r w:rsidRPr="00D658D0">
        <w:rPr>
          <w:rStyle w:val="default"/>
          <w:rFonts w:cs="FrankRuehl" w:hint="cs"/>
          <w:rtl/>
        </w:rPr>
        <w:t>)</w:t>
      </w:r>
      <w:r w:rsidRPr="00D658D0">
        <w:rPr>
          <w:rStyle w:val="default"/>
          <w:rFonts w:cs="FrankRuehl"/>
          <w:rtl/>
        </w:rPr>
        <w:tab/>
      </w:r>
      <w:r>
        <w:rPr>
          <w:rStyle w:val="default"/>
          <w:rFonts w:cs="FrankRuehl" w:hint="cs"/>
          <w:rtl/>
        </w:rPr>
        <w:t xml:space="preserve">המקווה פועל בכפוף לכל דין </w:t>
      </w:r>
      <w:r w:rsidRPr="004331C8">
        <w:rPr>
          <w:rStyle w:val="default"/>
          <w:rFonts w:cs="FrankRuehl" w:hint="cs"/>
          <w:rtl/>
        </w:rPr>
        <w:t>ובכלל זה בכפוף להוראות תקנה 3א1, למעט תקנת משנה (א)(1) בה</w:t>
      </w:r>
      <w:r>
        <w:rPr>
          <w:rStyle w:val="default"/>
          <w:rFonts w:cs="FrankRuehl" w:hint="cs"/>
          <w:rtl/>
        </w:rPr>
        <w:t>;</w:t>
      </w:r>
    </w:p>
    <w:p w14:paraId="7D4031A5" w14:textId="77777777" w:rsidR="00A836EA" w:rsidRDefault="00A836EA" w:rsidP="00A836E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בכל עת שהמקווה פתוח לציבור יהיה נוכח במקווה אחראי מטעם המפעיל לצורך קיום הוראות תקנה זו;</w:t>
      </w:r>
    </w:p>
    <w:p w14:paraId="22BD7F5A" w14:textId="77777777" w:rsidR="00A836EA" w:rsidRDefault="00A836EA" w:rsidP="00A836E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בלי לגרוע מהוראות כל דין, מקוואות יפעלו בהתאם להוראות המנהל;</w:t>
      </w:r>
    </w:p>
    <w:p w14:paraId="5ACB75A3" w14:textId="77777777" w:rsidR="00A836EA" w:rsidRDefault="00A836EA" w:rsidP="00A836EA">
      <w:pPr>
        <w:pStyle w:val="P00"/>
        <w:spacing w:before="72"/>
        <w:ind w:left="624" w:right="1134"/>
        <w:rPr>
          <w:rStyle w:val="default"/>
          <w:rFonts w:cs="FrankRuehl"/>
          <w:rtl/>
        </w:rPr>
      </w:pPr>
      <w:r w:rsidRPr="00D658D0">
        <w:rPr>
          <w:rStyle w:val="default"/>
          <w:rFonts w:cs="FrankRuehl" w:hint="cs"/>
          <w:rtl/>
        </w:rPr>
        <w:t>(</w:t>
      </w:r>
      <w:r>
        <w:rPr>
          <w:rStyle w:val="default"/>
          <w:rFonts w:cs="FrankRuehl" w:hint="cs"/>
          <w:rtl/>
        </w:rPr>
        <w:t>4</w:t>
      </w:r>
      <w:r w:rsidRPr="00D658D0">
        <w:rPr>
          <w:rStyle w:val="default"/>
          <w:rFonts w:cs="FrankRuehl" w:hint="cs"/>
          <w:rtl/>
        </w:rPr>
        <w:t>)</w:t>
      </w:r>
      <w:r w:rsidRPr="00D658D0">
        <w:rPr>
          <w:rStyle w:val="default"/>
          <w:rFonts w:cs="FrankRuehl"/>
          <w:rtl/>
        </w:rPr>
        <w:tab/>
      </w:r>
      <w:r w:rsidRPr="004331C8">
        <w:rPr>
          <w:rStyle w:val="default"/>
          <w:rFonts w:cs="FrankRuehl" w:hint="cs"/>
          <w:rtl/>
        </w:rPr>
        <w:t>נוסף על האמור בתקנה 3א1(א)(5)(א), במקווה גברים, לא ישהו בכל עת בבור הטבילה טובלים ביחס של יותר מאדם אח</w:t>
      </w:r>
      <w:r w:rsidR="003C1974">
        <w:rPr>
          <w:rStyle w:val="default"/>
          <w:rFonts w:cs="FrankRuehl" w:hint="cs"/>
          <w:rtl/>
        </w:rPr>
        <w:t>ד</w:t>
      </w:r>
      <w:r w:rsidRPr="004331C8">
        <w:rPr>
          <w:rStyle w:val="default"/>
          <w:rFonts w:cs="FrankRuehl" w:hint="cs"/>
          <w:rtl/>
        </w:rPr>
        <w:t xml:space="preserve"> לכל 6 מטרים רבועים</w:t>
      </w:r>
      <w:r>
        <w:rPr>
          <w:rStyle w:val="default"/>
          <w:rFonts w:cs="FrankRuehl" w:hint="cs"/>
          <w:rtl/>
        </w:rPr>
        <w:t>;</w:t>
      </w:r>
    </w:p>
    <w:p w14:paraId="4A6CD52A" w14:textId="77777777" w:rsidR="00A836EA" w:rsidRDefault="00A836EA" w:rsidP="00A836EA">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לפני הגעה למקווה נשים, תתאם אישה מראש את מועד הגעתה.</w:t>
      </w:r>
    </w:p>
    <w:p w14:paraId="4C3A9C20" w14:textId="77777777" w:rsidR="00A836EA" w:rsidRDefault="00A836EA" w:rsidP="00A836EA">
      <w:pPr>
        <w:pStyle w:val="P00"/>
        <w:spacing w:before="72"/>
        <w:ind w:left="0" w:right="1134"/>
        <w:rPr>
          <w:rStyle w:val="default"/>
          <w:rFonts w:cs="FrankRuehl"/>
          <w:rtl/>
        </w:rPr>
      </w:pPr>
      <w:bookmarkStart w:id="21" w:name="Seif7"/>
      <w:bookmarkEnd w:id="21"/>
      <w:r>
        <w:rPr>
          <w:lang w:val="he-IL"/>
        </w:rPr>
        <w:pict w14:anchorId="6042C7BE">
          <v:rect id="_x0000_s1115" style="position:absolute;left:0;text-align:left;margin-left:464.5pt;margin-top:8.05pt;width:75.05pt;height:15.4pt;z-index:251645952" o:allowincell="f" filled="f" stroked="f" strokecolor="lime" strokeweight=".25pt">
            <v:textbox inset="0,0,0,0">
              <w:txbxContent>
                <w:p w14:paraId="3270084C" w14:textId="77777777" w:rsidR="00A836EA" w:rsidRDefault="00A836EA" w:rsidP="00A836EA">
                  <w:pPr>
                    <w:spacing w:line="160" w:lineRule="exact"/>
                    <w:jc w:val="left"/>
                    <w:rPr>
                      <w:rFonts w:cs="Miriam"/>
                      <w:szCs w:val="18"/>
                      <w:rtl/>
                    </w:rPr>
                  </w:pPr>
                  <w:r>
                    <w:rPr>
                      <w:rFonts w:cs="Miriam" w:hint="cs"/>
                      <w:szCs w:val="18"/>
                      <w:rtl/>
                    </w:rPr>
                    <w:t>שירות משלוחים</w:t>
                  </w:r>
                </w:p>
              </w:txbxContent>
            </v:textbox>
            <w10:anchorlock/>
          </v:rect>
        </w:pict>
      </w:r>
      <w:r>
        <w:rPr>
          <w:rStyle w:val="big-number"/>
          <w:rFonts w:hint="cs"/>
          <w:rtl/>
        </w:rPr>
        <w:t>4</w:t>
      </w:r>
      <w:r w:rsidRPr="005C7130">
        <w:rPr>
          <w:rStyle w:val="big-number"/>
          <w:rFonts w:cs="FrankRuehl"/>
          <w:szCs w:val="26"/>
          <w:rtl/>
        </w:rPr>
        <w:t>.</w:t>
      </w:r>
      <w:r w:rsidRPr="005C7130">
        <w:rPr>
          <w:rStyle w:val="big-number"/>
          <w:rFonts w:cs="FrankRuehl"/>
          <w:szCs w:val="26"/>
          <w:rtl/>
        </w:rPr>
        <w:tab/>
      </w:r>
      <w:r>
        <w:rPr>
          <w:rStyle w:val="default"/>
          <w:rFonts w:cs="FrankRuehl" w:hint="cs"/>
          <w:rtl/>
        </w:rPr>
        <w:t>בכפוף להוראות תקנה 5, אין בהוראות תקנות אלה כדי לאסור על שירות משלוחים; בשירות משלוחים למקום מגורים, המשלוח יונח בסמוך לפתח בית המגורים, מחוצה לו.</w:t>
      </w:r>
    </w:p>
    <w:p w14:paraId="7F8458BA" w14:textId="77777777" w:rsidR="00A836EA" w:rsidRDefault="00A836EA" w:rsidP="00A836EA">
      <w:pPr>
        <w:pStyle w:val="P00"/>
        <w:spacing w:before="72"/>
        <w:ind w:left="0" w:right="1134"/>
        <w:rPr>
          <w:rStyle w:val="default"/>
          <w:rFonts w:cs="FrankRuehl"/>
          <w:rtl/>
        </w:rPr>
      </w:pPr>
      <w:bookmarkStart w:id="22" w:name="Seif8"/>
      <w:bookmarkEnd w:id="22"/>
      <w:r>
        <w:rPr>
          <w:lang w:val="he-IL"/>
        </w:rPr>
        <w:pict w14:anchorId="7CF5AF51">
          <v:rect id="_x0000_s1116" style="position:absolute;left:0;text-align:left;margin-left:464.5pt;margin-top:8.05pt;width:75.05pt;height:20.7pt;z-index:251646976" o:allowincell="f" filled="f" stroked="f" strokecolor="lime" strokeweight=".25pt">
            <v:textbox inset="0,0,0,0">
              <w:txbxContent>
                <w:p w14:paraId="52C48ADD" w14:textId="77777777" w:rsidR="00A836EA" w:rsidRDefault="00A836EA" w:rsidP="00A836EA">
                  <w:pPr>
                    <w:spacing w:line="160" w:lineRule="exact"/>
                    <w:jc w:val="left"/>
                    <w:rPr>
                      <w:rFonts w:cs="Miriam"/>
                      <w:szCs w:val="18"/>
                      <w:rtl/>
                    </w:rPr>
                  </w:pPr>
                  <w:r>
                    <w:rPr>
                      <w:rFonts w:cs="Miriam" w:hint="cs"/>
                      <w:szCs w:val="18"/>
                      <w:rtl/>
                    </w:rPr>
                    <w:t>הגבלת פעילות מסחר, בילוי ופנאי</w:t>
                  </w:r>
                </w:p>
              </w:txbxContent>
            </v:textbox>
            <w10:anchorlock/>
          </v:rect>
        </w:pict>
      </w:r>
      <w:r>
        <w:rPr>
          <w:rStyle w:val="big-number"/>
          <w:rFonts w:hint="cs"/>
          <w:rtl/>
        </w:rPr>
        <w:t>5</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לא יפעיל אדם מקום או עסק</w:t>
      </w:r>
      <w:r w:rsidRPr="00587F6F">
        <w:rPr>
          <w:rStyle w:val="default"/>
          <w:rFonts w:cs="FrankRuehl" w:hint="cs"/>
          <w:rtl/>
        </w:rPr>
        <w:t>, לרבות בבית מגורים,</w:t>
      </w:r>
      <w:r>
        <w:rPr>
          <w:rStyle w:val="default"/>
          <w:rFonts w:cs="FrankRuehl" w:hint="cs"/>
          <w:rtl/>
        </w:rPr>
        <w:t xml:space="preserve"> כמפורט להלן:</w:t>
      </w:r>
    </w:p>
    <w:p w14:paraId="134CE75C" w14:textId="77777777" w:rsidR="00BF5193" w:rsidRPr="00BF5193" w:rsidRDefault="00CF0010" w:rsidP="00BF5193">
      <w:pPr>
        <w:pStyle w:val="P00"/>
        <w:spacing w:before="72"/>
        <w:ind w:left="1021" w:right="1134"/>
        <w:rPr>
          <w:rStyle w:val="default"/>
          <w:rFonts w:cs="FrankRuehl"/>
          <w:rtl/>
        </w:rPr>
      </w:pPr>
      <w:r>
        <w:rPr>
          <w:sz w:val="26"/>
          <w:rtl/>
          <w:lang w:eastAsia="en-US"/>
        </w:rPr>
        <w:pict w14:anchorId="7853BAD2">
          <v:shape id="_x0000_s1176" type="#_x0000_t202" style="position:absolute;left:0;text-align:left;margin-left:470.35pt;margin-top:7.1pt;width:1in;height:61.2pt;z-index:251660288" filled="f" stroked="f">
            <v:textbox inset="1mm,0,1mm,0">
              <w:txbxContent>
                <w:p w14:paraId="5B81BB61" w14:textId="77777777" w:rsidR="00CF0010" w:rsidRDefault="00CF0010" w:rsidP="00CF0010">
                  <w:pPr>
                    <w:spacing w:line="160" w:lineRule="exact"/>
                    <w:jc w:val="left"/>
                    <w:rPr>
                      <w:rFonts w:cs="Miriam"/>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תש"ף-2020</w:t>
                  </w:r>
                </w:p>
                <w:p w14:paraId="1AFE632A" w14:textId="77777777" w:rsidR="00D034D3" w:rsidRDefault="00D034D3" w:rsidP="00CF0010">
                  <w:pPr>
                    <w:spacing w:line="160" w:lineRule="exact"/>
                    <w:jc w:val="left"/>
                    <w:rPr>
                      <w:rFonts w:cs="Miriam"/>
                      <w:noProof/>
                      <w:sz w:val="18"/>
                      <w:szCs w:val="18"/>
                      <w:rtl/>
                    </w:rPr>
                  </w:pPr>
                  <w:r>
                    <w:rPr>
                      <w:rFonts w:cs="Miriam" w:hint="cs"/>
                      <w:noProof/>
                      <w:sz w:val="18"/>
                      <w:szCs w:val="18"/>
                      <w:rtl/>
                    </w:rPr>
                    <w:t>הודעה תש"ף-2020</w:t>
                  </w:r>
                </w:p>
                <w:p w14:paraId="2C2EFD74" w14:textId="77777777" w:rsidR="00BF5193" w:rsidRDefault="00BF5193" w:rsidP="00CF0010">
                  <w:pPr>
                    <w:spacing w:line="160" w:lineRule="exact"/>
                    <w:jc w:val="left"/>
                    <w:rPr>
                      <w:rFonts w:cs="Miriam"/>
                      <w:noProof/>
                      <w:sz w:val="18"/>
                      <w:szCs w:val="18"/>
                      <w:rtl/>
                    </w:rPr>
                  </w:pPr>
                  <w:r>
                    <w:rPr>
                      <w:rFonts w:cs="Miriam" w:hint="cs"/>
                      <w:noProof/>
                      <w:sz w:val="18"/>
                      <w:szCs w:val="18"/>
                      <w:rtl/>
                    </w:rPr>
                    <w:t xml:space="preserve">צו (מס' 4) </w:t>
                  </w:r>
                  <w:r>
                    <w:rPr>
                      <w:rFonts w:cs="Miriam"/>
                      <w:noProof/>
                      <w:sz w:val="18"/>
                      <w:szCs w:val="18"/>
                      <w:rtl/>
                    </w:rPr>
                    <w:br/>
                  </w:r>
                  <w:r>
                    <w:rPr>
                      <w:rFonts w:cs="Miriam" w:hint="cs"/>
                      <w:noProof/>
                      <w:sz w:val="18"/>
                      <w:szCs w:val="18"/>
                      <w:rtl/>
                    </w:rPr>
                    <w:t>תש"ף-2020</w:t>
                  </w:r>
                </w:p>
                <w:p w14:paraId="21BE11A6" w14:textId="77777777" w:rsidR="009668E8" w:rsidRDefault="009668E8" w:rsidP="00CF0010">
                  <w:pPr>
                    <w:spacing w:line="160" w:lineRule="exact"/>
                    <w:jc w:val="left"/>
                    <w:rPr>
                      <w:rFonts w:cs="Miriam" w:hint="cs"/>
                      <w:noProof/>
                      <w:sz w:val="18"/>
                      <w:szCs w:val="18"/>
                      <w:rtl/>
                    </w:rPr>
                  </w:pPr>
                  <w:r>
                    <w:rPr>
                      <w:rFonts w:cs="Miriam" w:hint="cs"/>
                      <w:noProof/>
                      <w:sz w:val="18"/>
                      <w:szCs w:val="18"/>
                      <w:rtl/>
                    </w:rPr>
                    <w:t>הודעה (מס' 3) תש"ף-2020</w:t>
                  </w:r>
                </w:p>
              </w:txbxContent>
            </v:textbox>
          </v:shape>
        </w:pict>
      </w:r>
      <w:r>
        <w:rPr>
          <w:rFonts w:hint="cs"/>
          <w:sz w:val="26"/>
          <w:rtl/>
        </w:rPr>
        <w:t>(2)</w:t>
      </w:r>
      <w:r>
        <w:rPr>
          <w:sz w:val="26"/>
          <w:rtl/>
        </w:rPr>
        <w:tab/>
      </w:r>
      <w:r w:rsidR="00A836EA">
        <w:rPr>
          <w:rStyle w:val="default"/>
          <w:rFonts w:cs="FrankRuehl" w:hint="cs"/>
          <w:rtl/>
        </w:rPr>
        <w:t xml:space="preserve">דיסקוטק, פארק מים, בית מרחץ, פארק שעשועים, לונה פארק, </w:t>
      </w:r>
      <w:r w:rsidR="00A836EA" w:rsidRPr="00587F6F">
        <w:rPr>
          <w:rStyle w:val="default"/>
          <w:rFonts w:cs="FrankRuehl" w:hint="cs"/>
          <w:rtl/>
        </w:rPr>
        <w:t xml:space="preserve">מיתקני שעשועים, </w:t>
      </w:r>
      <w:r w:rsidRPr="00CF0010">
        <w:rPr>
          <w:rStyle w:val="default"/>
          <w:rFonts w:cs="FrankRuehl" w:hint="cs"/>
          <w:rtl/>
        </w:rPr>
        <w:t>אולם או גן לשמחות ולאירועים, מקום לעריכת מופעים וירידים, בית קולנוע, תיאטרון או מוסד תרבות אחר למעט מוזאון, או בר או פאב, ובכלל זה בר או פאב בבית מלון</w:t>
      </w:r>
      <w:r w:rsidR="009668E8">
        <w:rPr>
          <w:rStyle w:val="default"/>
          <w:rFonts w:cs="FrankRuehl" w:hint="cs"/>
          <w:rtl/>
        </w:rPr>
        <w:t>.</w:t>
      </w:r>
    </w:p>
    <w:p w14:paraId="08547DC8" w14:textId="77777777" w:rsidR="00A836EA" w:rsidRDefault="00A836EA"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אדם יפעיל מקום או עסק כמפורט להלן בתנאים האלה:</w:t>
      </w:r>
    </w:p>
    <w:p w14:paraId="2C6A0E77" w14:textId="77777777" w:rsidR="00A836EA" w:rsidRPr="00ED189D" w:rsidRDefault="00BF5193" w:rsidP="009737C5">
      <w:pPr>
        <w:pStyle w:val="P00"/>
        <w:spacing w:before="72"/>
        <w:ind w:left="1021" w:right="1134"/>
        <w:rPr>
          <w:rStyle w:val="default"/>
          <w:rFonts w:cs="FrankRuehl"/>
          <w:rtl/>
        </w:rPr>
      </w:pPr>
      <w:r w:rsidRPr="009737C5">
        <w:rPr>
          <w:rStyle w:val="default"/>
          <w:rFonts w:cs="FrankRuehl"/>
          <w:rtl/>
        </w:rPr>
        <w:pict w14:anchorId="3F3308FE">
          <v:shape id="_x0000_s1189" type="#_x0000_t202" style="position:absolute;left:0;text-align:left;margin-left:470.35pt;margin-top:7.1pt;width:1in;height:34.7pt;z-index:251672576" filled="f" stroked="f">
            <v:textbox inset="1mm,0,1mm,0">
              <w:txbxContent>
                <w:p w14:paraId="10BB2D29" w14:textId="77777777" w:rsidR="00BF5193" w:rsidRDefault="00BF5193" w:rsidP="00BF5193">
                  <w:pPr>
                    <w:spacing w:line="160" w:lineRule="exact"/>
                    <w:jc w:val="left"/>
                    <w:rPr>
                      <w:rFonts w:cs="Miriam"/>
                      <w:noProof/>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תש"ף-2020</w:t>
                  </w:r>
                </w:p>
                <w:p w14:paraId="77C03830" w14:textId="77777777" w:rsidR="009668E8" w:rsidRDefault="009668E8" w:rsidP="00BF5193">
                  <w:pPr>
                    <w:spacing w:line="160" w:lineRule="exact"/>
                    <w:jc w:val="left"/>
                    <w:rPr>
                      <w:rFonts w:cs="Miriam" w:hint="cs"/>
                      <w:noProof/>
                      <w:sz w:val="18"/>
                      <w:szCs w:val="18"/>
                      <w:rtl/>
                    </w:rPr>
                  </w:pPr>
                  <w:r>
                    <w:rPr>
                      <w:rFonts w:cs="Miriam" w:hint="cs"/>
                      <w:noProof/>
                      <w:sz w:val="18"/>
                      <w:szCs w:val="18"/>
                      <w:rtl/>
                    </w:rPr>
                    <w:t>הודעה (מס' 4) תש"ף-2020</w:t>
                  </w:r>
                </w:p>
              </w:txbxContent>
            </v:textbox>
          </v:shape>
        </w:pict>
      </w:r>
      <w:r w:rsidRPr="009737C5">
        <w:rPr>
          <w:rStyle w:val="default"/>
          <w:rFonts w:cs="FrankRuehl" w:hint="cs"/>
          <w:rtl/>
        </w:rPr>
        <w:t>(1)</w:t>
      </w:r>
      <w:r w:rsidRPr="009737C5">
        <w:rPr>
          <w:rStyle w:val="default"/>
          <w:rFonts w:cs="FrankRuehl"/>
          <w:rtl/>
        </w:rPr>
        <w:tab/>
      </w:r>
      <w:r w:rsidR="009737C5" w:rsidRPr="009737C5">
        <w:rPr>
          <w:rStyle w:val="default"/>
          <w:rFonts w:cs="FrankRuehl" w:hint="cs"/>
          <w:rtl/>
        </w:rPr>
        <w:t>בית אוכל, ובכלל זה בית אוכל בבית מלון</w:t>
      </w:r>
      <w:r w:rsidR="00A836EA" w:rsidRPr="00ED189D">
        <w:rPr>
          <w:rStyle w:val="default"/>
          <w:rFonts w:cs="FrankRuehl" w:hint="cs"/>
          <w:rtl/>
        </w:rPr>
        <w:t xml:space="preserve">, בתנאי </w:t>
      </w:r>
      <w:r w:rsidR="00A836EA" w:rsidRPr="009737C5">
        <w:rPr>
          <w:rStyle w:val="default"/>
          <w:rFonts w:cs="FrankRuehl" w:hint="cs"/>
          <w:rtl/>
        </w:rPr>
        <w:t>שהמחזיק</w:t>
      </w:r>
      <w:r w:rsidR="00A836EA" w:rsidRPr="00ED189D">
        <w:rPr>
          <w:rStyle w:val="default"/>
          <w:rFonts w:cs="FrankRuehl" w:hint="cs"/>
          <w:rtl/>
        </w:rPr>
        <w:t xml:space="preserve"> או המפעיל של בית העסק יפעל בכפוף להוראות תקנה 3א1, ואולם לעניין זה יקראו את תקנות המשנה שלה שלהלן בשינויים המפורטים לגביהן, והכול בהתאם להוראות המנהל:</w:t>
      </w:r>
    </w:p>
    <w:p w14:paraId="7BB9B688" w14:textId="77777777" w:rsidR="00A836EA" w:rsidRDefault="00A836EA" w:rsidP="009737C5">
      <w:pPr>
        <w:pStyle w:val="P00"/>
        <w:spacing w:before="72"/>
        <w:ind w:left="1474" w:right="1134"/>
        <w:rPr>
          <w:rStyle w:val="default"/>
          <w:rFonts w:cs="FrankRuehl"/>
          <w:rtl/>
        </w:rPr>
      </w:pPr>
      <w:r w:rsidRPr="00ED189D">
        <w:rPr>
          <w:rStyle w:val="default"/>
          <w:rFonts w:cs="FrankRuehl" w:hint="cs"/>
          <w:rtl/>
        </w:rPr>
        <w:t>(א)</w:t>
      </w:r>
      <w:r w:rsidRPr="00ED189D">
        <w:rPr>
          <w:rStyle w:val="default"/>
          <w:rFonts w:cs="FrankRuehl"/>
          <w:rtl/>
        </w:rPr>
        <w:tab/>
      </w:r>
      <w:r w:rsidRPr="00ED189D">
        <w:rPr>
          <w:rStyle w:val="default"/>
          <w:rFonts w:cs="FrankRuehl" w:hint="cs"/>
          <w:rtl/>
        </w:rPr>
        <w:t>בתקנת משנה (א)(1), במקום "המחזיק של המקום" יבוא "המחזיק או המפעיל של בית העסק" ובמקום "לפני פתיחת המקום" יבוא "לפני הפעלת העסק בדרך של ישיבת לקוחות בבית העסק";</w:t>
      </w:r>
    </w:p>
    <w:p w14:paraId="1E9C6E4D" w14:textId="77777777" w:rsidR="00A836EA" w:rsidRPr="00ED189D" w:rsidRDefault="000A350E" w:rsidP="009737C5">
      <w:pPr>
        <w:pStyle w:val="P00"/>
        <w:spacing w:before="72"/>
        <w:ind w:left="1474" w:right="1134"/>
        <w:rPr>
          <w:rStyle w:val="default"/>
          <w:rFonts w:cs="FrankRuehl"/>
          <w:rtl/>
        </w:rPr>
      </w:pPr>
      <w:r>
        <w:rPr>
          <w:sz w:val="26"/>
          <w:rtl/>
          <w:lang w:eastAsia="en-US"/>
        </w:rPr>
        <w:pict w14:anchorId="23ECD81C">
          <v:shape id="_x0000_s1172" type="#_x0000_t202" style="position:absolute;left:0;text-align:left;margin-left:470.35pt;margin-top:7.1pt;width:1in;height:82.3pt;z-index:251659264" filled="f" stroked="f">
            <v:textbox inset="1mm,0,1mm,0">
              <w:txbxContent>
                <w:p w14:paraId="24171797" w14:textId="77777777" w:rsidR="000A350E" w:rsidRDefault="000A350E" w:rsidP="000A350E">
                  <w:pPr>
                    <w:spacing w:line="160" w:lineRule="exact"/>
                    <w:jc w:val="left"/>
                    <w:rPr>
                      <w:rFonts w:cs="Miriam"/>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תש"ף-2020</w:t>
                  </w:r>
                </w:p>
                <w:p w14:paraId="24F0CCC8" w14:textId="77777777" w:rsidR="00CF0010" w:rsidRDefault="00CF0010" w:rsidP="00CF0010">
                  <w:pPr>
                    <w:spacing w:line="160" w:lineRule="exact"/>
                    <w:jc w:val="left"/>
                    <w:rPr>
                      <w:rFonts w:cs="Miriam"/>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תש"ף-2020</w:t>
                  </w:r>
                </w:p>
                <w:p w14:paraId="44ECCEBA" w14:textId="77777777" w:rsidR="004E6FF9" w:rsidRDefault="004E6FF9" w:rsidP="004E6FF9">
                  <w:pPr>
                    <w:spacing w:line="160" w:lineRule="exact"/>
                    <w:jc w:val="left"/>
                    <w:rPr>
                      <w:rFonts w:cs="Miriam"/>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תש"ף-2020</w:t>
                  </w:r>
                </w:p>
                <w:p w14:paraId="4BC386A4" w14:textId="77777777" w:rsidR="009737C5" w:rsidRDefault="009737C5" w:rsidP="009737C5">
                  <w:pPr>
                    <w:spacing w:line="160" w:lineRule="exact"/>
                    <w:jc w:val="left"/>
                    <w:rPr>
                      <w:rFonts w:cs="Miriam"/>
                      <w:noProof/>
                      <w:sz w:val="18"/>
                      <w:szCs w:val="18"/>
                      <w:rtl/>
                    </w:rPr>
                  </w:pPr>
                  <w:r>
                    <w:rPr>
                      <w:rFonts w:cs="Miriam" w:hint="cs"/>
                      <w:noProof/>
                      <w:sz w:val="18"/>
                      <w:szCs w:val="18"/>
                      <w:rtl/>
                    </w:rPr>
                    <w:t>הודעה (מס' 4) תש"ף-2020</w:t>
                  </w:r>
                </w:p>
                <w:p w14:paraId="27112FF3" w14:textId="77777777" w:rsidR="00DE6FA7" w:rsidRDefault="00DE6FA7" w:rsidP="009737C5">
                  <w:pPr>
                    <w:spacing w:line="160" w:lineRule="exact"/>
                    <w:jc w:val="left"/>
                    <w:rPr>
                      <w:rFonts w:cs="Miriam" w:hint="cs"/>
                      <w:noProof/>
                      <w:sz w:val="18"/>
                      <w:szCs w:val="18"/>
                      <w:rtl/>
                    </w:rPr>
                  </w:pPr>
                  <w:r>
                    <w:rPr>
                      <w:rFonts w:cs="Miriam" w:hint="cs"/>
                      <w:noProof/>
                      <w:sz w:val="18"/>
                      <w:szCs w:val="18"/>
                      <w:rtl/>
                    </w:rPr>
                    <w:t xml:space="preserve">צו (מס' 5) </w:t>
                  </w:r>
                  <w:r>
                    <w:rPr>
                      <w:rFonts w:cs="Miriam"/>
                      <w:noProof/>
                      <w:sz w:val="18"/>
                      <w:szCs w:val="18"/>
                      <w:rtl/>
                    </w:rPr>
                    <w:br/>
                  </w:r>
                  <w:r>
                    <w:rPr>
                      <w:rFonts w:cs="Miriam" w:hint="cs"/>
                      <w:noProof/>
                      <w:sz w:val="18"/>
                      <w:szCs w:val="18"/>
                      <w:rtl/>
                    </w:rPr>
                    <w:t>תש"ף-2020</w:t>
                  </w:r>
                </w:p>
              </w:txbxContent>
            </v:textbox>
          </v:shape>
        </w:pict>
      </w:r>
      <w:r>
        <w:rPr>
          <w:rFonts w:hint="cs"/>
          <w:sz w:val="26"/>
          <w:rtl/>
        </w:rPr>
        <w:t>(ב)</w:t>
      </w:r>
      <w:r>
        <w:rPr>
          <w:sz w:val="26"/>
          <w:rtl/>
        </w:rPr>
        <w:tab/>
      </w:r>
      <w:r w:rsidR="00A836EA" w:rsidRPr="00ED189D">
        <w:rPr>
          <w:rStyle w:val="default"/>
          <w:rFonts w:cs="FrankRuehl" w:hint="cs"/>
          <w:rtl/>
        </w:rPr>
        <w:t>בתקנת משנה (א)(5), במקום פסקת משנה (א) יבוא:</w:t>
      </w:r>
    </w:p>
    <w:p w14:paraId="72405337" w14:textId="77777777" w:rsidR="00A836EA" w:rsidRDefault="00A836EA" w:rsidP="009737C5">
      <w:pPr>
        <w:pStyle w:val="P00"/>
        <w:spacing w:before="72"/>
        <w:ind w:left="1928" w:right="1134"/>
        <w:rPr>
          <w:rStyle w:val="default"/>
          <w:rFonts w:cs="FrankRuehl"/>
          <w:rtl/>
        </w:rPr>
      </w:pPr>
      <w:r w:rsidRPr="00ED189D">
        <w:rPr>
          <w:rStyle w:val="default"/>
          <w:rFonts w:cs="FrankRuehl" w:hint="cs"/>
          <w:rtl/>
        </w:rPr>
        <w:t>"(א)</w:t>
      </w:r>
      <w:r w:rsidRPr="00ED189D">
        <w:rPr>
          <w:rStyle w:val="default"/>
          <w:rFonts w:cs="FrankRuehl"/>
          <w:rtl/>
        </w:rPr>
        <w:tab/>
      </w:r>
      <w:r w:rsidRPr="00ED189D">
        <w:rPr>
          <w:rStyle w:val="default"/>
          <w:rFonts w:cs="FrankRuehl" w:hint="cs"/>
          <w:rtl/>
        </w:rPr>
        <w:t xml:space="preserve">המחזיק של המקום יווסת את כניסת האנשים למקום, לרבות עובדי המקום, כך שבכל עת לא ישהו במקום יותר אנשים מהתפוסה המותרת לפי רישיון העסק, </w:t>
      </w:r>
      <w:r w:rsidR="00CF0010" w:rsidRPr="00CF0010">
        <w:rPr>
          <w:rStyle w:val="default"/>
          <w:rFonts w:cs="FrankRuehl" w:hint="cs"/>
          <w:rtl/>
        </w:rPr>
        <w:t xml:space="preserve">ואולם מספר הלקוחות לא יעלה </w:t>
      </w:r>
      <w:r w:rsidR="009737C5" w:rsidRPr="009737C5">
        <w:rPr>
          <w:rStyle w:val="default"/>
          <w:rFonts w:cs="FrankRuehl" w:hint="cs"/>
          <w:rtl/>
        </w:rPr>
        <w:t>על 20 בתוך שטח סגור ו-30 לקוחות בשטח פתוח</w:t>
      </w:r>
      <w:r w:rsidR="00DE6FA7" w:rsidRPr="00DE6FA7">
        <w:rPr>
          <w:rStyle w:val="default"/>
          <w:rFonts w:cs="FrankRuehl" w:hint="cs"/>
          <w:rtl/>
        </w:rPr>
        <w:t>, ולעניין בית אוכל בבית מלון, המיועד לאורחי המלון, מספר הלקוחות לא יעלה על 35% מהתפוסה המותרת</w:t>
      </w:r>
      <w:r w:rsidRPr="00ED189D">
        <w:rPr>
          <w:rStyle w:val="default"/>
          <w:rFonts w:cs="FrankRuehl" w:hint="cs"/>
          <w:rtl/>
        </w:rPr>
        <w:t>;";</w:t>
      </w:r>
    </w:p>
    <w:p w14:paraId="28C55D9E" w14:textId="77777777" w:rsidR="00A836EA" w:rsidRDefault="00A836EA" w:rsidP="00A836EA">
      <w:pPr>
        <w:pStyle w:val="P00"/>
        <w:spacing w:before="72"/>
        <w:ind w:left="1021" w:right="1134"/>
        <w:rPr>
          <w:rStyle w:val="default"/>
          <w:rFonts w:cs="FrankRuehl"/>
          <w:rtl/>
        </w:rPr>
      </w:pPr>
      <w:r w:rsidRPr="00D658D0">
        <w:rPr>
          <w:rStyle w:val="default"/>
          <w:rFonts w:cs="FrankRuehl" w:hint="cs"/>
          <w:rtl/>
        </w:rPr>
        <w:t>(</w:t>
      </w:r>
      <w:r>
        <w:rPr>
          <w:rStyle w:val="default"/>
          <w:rFonts w:cs="FrankRuehl" w:hint="cs"/>
          <w:rtl/>
        </w:rPr>
        <w:t>2</w:t>
      </w:r>
      <w:r w:rsidRPr="00D658D0">
        <w:rPr>
          <w:rStyle w:val="default"/>
          <w:rFonts w:cs="FrankRuehl" w:hint="cs"/>
          <w:rtl/>
        </w:rPr>
        <w:t>)</w:t>
      </w:r>
      <w:r w:rsidRPr="00D658D0">
        <w:rPr>
          <w:rStyle w:val="default"/>
          <w:rFonts w:cs="FrankRuehl"/>
          <w:rtl/>
        </w:rPr>
        <w:tab/>
      </w:r>
      <w:r>
        <w:rPr>
          <w:rStyle w:val="default"/>
          <w:rFonts w:cs="FrankRuehl" w:hint="cs"/>
          <w:rtl/>
        </w:rPr>
        <w:t>מקום למכירת מזון, בית מרקחת, חנות</w:t>
      </w:r>
      <w:r w:rsidRPr="00587F6F">
        <w:rPr>
          <w:rStyle w:val="default"/>
          <w:rFonts w:cs="FrankRuehl" w:hint="cs"/>
          <w:rtl/>
        </w:rPr>
        <w:t xml:space="preserve"> אופטיקה </w:t>
      </w:r>
      <w:r>
        <w:rPr>
          <w:rStyle w:val="default"/>
          <w:rFonts w:cs="FrankRuehl" w:hint="cs"/>
          <w:rtl/>
        </w:rPr>
        <w:t xml:space="preserve">או חנות שעיקר עיסוקה מכירת מוצרי היגיינה </w:t>
      </w:r>
      <w:r w:rsidRPr="004B6C0E">
        <w:rPr>
          <w:rStyle w:val="default"/>
          <w:rFonts w:cs="FrankRuehl" w:hint="cs"/>
          <w:rtl/>
        </w:rPr>
        <w:t>וכן מעבדה לתיקון מוצרי תקשורת או מחשבים</w:t>
      </w:r>
      <w:r>
        <w:rPr>
          <w:rStyle w:val="default"/>
          <w:rFonts w:cs="FrankRuehl" w:hint="cs"/>
          <w:rtl/>
        </w:rPr>
        <w:t xml:space="preserve"> </w:t>
      </w:r>
      <w:r>
        <w:rPr>
          <w:rStyle w:val="default"/>
          <w:rFonts w:cs="FrankRuehl"/>
          <w:rtl/>
        </w:rPr>
        <w:t>–</w:t>
      </w:r>
      <w:r>
        <w:rPr>
          <w:rStyle w:val="default"/>
          <w:rFonts w:cs="FrankRuehl" w:hint="cs"/>
          <w:rtl/>
        </w:rPr>
        <w:t xml:space="preserve"> </w:t>
      </w:r>
      <w:r w:rsidRPr="00587F6F">
        <w:rPr>
          <w:rStyle w:val="default"/>
          <w:rFonts w:cs="FrankRuehl" w:hint="cs"/>
          <w:rtl/>
        </w:rPr>
        <w:t>בכפוף לכל אלה</w:t>
      </w:r>
      <w:r>
        <w:rPr>
          <w:rStyle w:val="default"/>
          <w:rFonts w:cs="FrankRuehl" w:hint="cs"/>
          <w:rtl/>
        </w:rPr>
        <w:t>:</w:t>
      </w:r>
    </w:p>
    <w:p w14:paraId="36A53AF5" w14:textId="77777777" w:rsidR="00A836EA" w:rsidRDefault="00A836EA" w:rsidP="00A836E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המחזיק או המפעיל של המקום 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14:paraId="7BD3AA8F" w14:textId="77777777" w:rsidR="00A836EA" w:rsidRDefault="00A836EA" w:rsidP="00A836EA">
      <w:pPr>
        <w:pStyle w:val="P00"/>
        <w:spacing w:before="72"/>
        <w:ind w:left="1474" w:right="1134"/>
        <w:rPr>
          <w:rStyle w:val="default"/>
          <w:rFonts w:cs="FrankRuehl"/>
          <w:rtl/>
        </w:rPr>
      </w:pPr>
      <w:r w:rsidRPr="00D658D0">
        <w:rPr>
          <w:rStyle w:val="default"/>
          <w:rFonts w:cs="FrankRuehl" w:hint="cs"/>
          <w:rtl/>
        </w:rPr>
        <w:t>(</w:t>
      </w:r>
      <w:r>
        <w:rPr>
          <w:rStyle w:val="default"/>
          <w:rFonts w:cs="FrankRuehl" w:hint="cs"/>
          <w:rtl/>
        </w:rPr>
        <w:t>ב</w:t>
      </w:r>
      <w:r w:rsidRPr="00D658D0">
        <w:rPr>
          <w:rStyle w:val="default"/>
          <w:rFonts w:cs="FrankRuehl" w:hint="cs"/>
          <w:rtl/>
        </w:rPr>
        <w:t>)</w:t>
      </w:r>
      <w:r w:rsidRPr="00D658D0">
        <w:rPr>
          <w:rStyle w:val="default"/>
          <w:rFonts w:cs="FrankRuehl"/>
          <w:rtl/>
        </w:rPr>
        <w:tab/>
      </w:r>
      <w:r w:rsidRPr="009060C3">
        <w:rPr>
          <w:rStyle w:val="default"/>
          <w:rFonts w:cs="FrankRuehl" w:hint="cs"/>
          <w:rtl/>
        </w:rPr>
        <w:t>המחזיק או המפעיל של המקום יפעל בהתאם לאמור בתקנה 3א1(א)(5)</w:t>
      </w:r>
      <w:r>
        <w:rPr>
          <w:rStyle w:val="default"/>
          <w:rFonts w:cs="FrankRuehl" w:hint="cs"/>
          <w:rtl/>
        </w:rPr>
        <w:t>;</w:t>
      </w:r>
    </w:p>
    <w:p w14:paraId="02431CD3" w14:textId="77777777" w:rsidR="00A836EA" w:rsidRDefault="00A836EA" w:rsidP="00A836EA">
      <w:pPr>
        <w:pStyle w:val="P00"/>
        <w:spacing w:before="72"/>
        <w:ind w:left="1474" w:right="1134"/>
        <w:rPr>
          <w:rStyle w:val="default"/>
          <w:rFonts w:cs="FrankRuehl"/>
          <w:rtl/>
        </w:rPr>
      </w:pPr>
      <w:r w:rsidRPr="00D658D0">
        <w:rPr>
          <w:rStyle w:val="default"/>
          <w:rFonts w:cs="FrankRuehl" w:hint="cs"/>
          <w:rtl/>
        </w:rPr>
        <w:t>(</w:t>
      </w:r>
      <w:r>
        <w:rPr>
          <w:rStyle w:val="default"/>
          <w:rFonts w:cs="FrankRuehl" w:hint="cs"/>
          <w:rtl/>
        </w:rPr>
        <w:t>ג</w:t>
      </w:r>
      <w:r w:rsidRPr="00D658D0">
        <w:rPr>
          <w:rStyle w:val="default"/>
          <w:rFonts w:cs="FrankRuehl" w:hint="cs"/>
          <w:rtl/>
        </w:rPr>
        <w:t>)</w:t>
      </w:r>
      <w:r w:rsidRPr="00D658D0">
        <w:rPr>
          <w:rStyle w:val="default"/>
          <w:rFonts w:cs="FrankRuehl"/>
          <w:rtl/>
        </w:rPr>
        <w:tab/>
      </w:r>
      <w:r>
        <w:rPr>
          <w:rStyle w:val="default"/>
          <w:rFonts w:cs="FrankRuehl" w:hint="cs"/>
          <w:rtl/>
        </w:rPr>
        <w:t>על המחזיק או המפעיל של מקום</w:t>
      </w:r>
      <w:r w:rsidRPr="002001C5">
        <w:rPr>
          <w:rStyle w:val="default"/>
          <w:rFonts w:cs="FrankRuehl" w:hint="cs"/>
          <w:rtl/>
        </w:rPr>
        <w:t>, אף אם אינו מעסיק,</w:t>
      </w:r>
      <w:r>
        <w:rPr>
          <w:rStyle w:val="default"/>
          <w:rFonts w:cs="FrankRuehl" w:hint="cs"/>
          <w:rtl/>
        </w:rPr>
        <w:t xml:space="preserve"> תחול תקנה 3א(1)(א) ו-(ב), בשינויים המחויבים</w:t>
      </w:r>
      <w:r w:rsidRPr="00F478EA">
        <w:rPr>
          <w:rStyle w:val="default"/>
          <w:rFonts w:cs="FrankRuehl" w:hint="cs"/>
          <w:rtl/>
        </w:rPr>
        <w:t>, למעט אם מקום כאמור פועל בתוך קניון</w:t>
      </w:r>
      <w:r>
        <w:rPr>
          <w:rStyle w:val="default"/>
          <w:rFonts w:cs="FrankRuehl" w:hint="cs"/>
          <w:rtl/>
        </w:rPr>
        <w:t>;</w:t>
      </w:r>
    </w:p>
    <w:p w14:paraId="63B57B47" w14:textId="77777777" w:rsidR="00A836EA" w:rsidRDefault="00A836EA" w:rsidP="00A836EA">
      <w:pPr>
        <w:pStyle w:val="P00"/>
        <w:spacing w:before="72"/>
        <w:ind w:left="1475" w:right="1134" w:hanging="454"/>
        <w:rPr>
          <w:rStyle w:val="default"/>
          <w:rFonts w:cs="FrankRuehl"/>
          <w:rtl/>
        </w:rPr>
      </w:pPr>
      <w:r w:rsidRPr="00D658D0">
        <w:rPr>
          <w:rStyle w:val="default"/>
          <w:rFonts w:cs="FrankRuehl" w:hint="cs"/>
          <w:rtl/>
        </w:rPr>
        <w:t>(</w:t>
      </w:r>
      <w:r w:rsidRPr="00CF40A6">
        <w:rPr>
          <w:rStyle w:val="default"/>
          <w:rFonts w:cs="FrankRuehl" w:hint="cs"/>
          <w:rtl/>
        </w:rPr>
        <w:t>2א)</w:t>
      </w:r>
      <w:r w:rsidRPr="00CF40A6">
        <w:rPr>
          <w:rStyle w:val="default"/>
          <w:rFonts w:cs="FrankRuehl"/>
          <w:rtl/>
        </w:rPr>
        <w:tab/>
      </w:r>
      <w:r w:rsidRPr="00CF40A6">
        <w:rPr>
          <w:rStyle w:val="default"/>
          <w:rFonts w:cs="FrankRuehl" w:hint="cs"/>
          <w:rtl/>
        </w:rPr>
        <w:t>(א)</w:t>
      </w:r>
      <w:r w:rsidRPr="00CF40A6">
        <w:rPr>
          <w:rStyle w:val="default"/>
          <w:rFonts w:cs="FrankRuehl"/>
          <w:rtl/>
        </w:rPr>
        <w:tab/>
      </w:r>
      <w:r w:rsidRPr="002001C5">
        <w:rPr>
          <w:rStyle w:val="default"/>
          <w:rFonts w:cs="FrankRuehl" w:hint="cs"/>
          <w:rtl/>
        </w:rPr>
        <w:t xml:space="preserve">חנות שאינה כאמור בתקנת משנה (ב)(2) </w:t>
      </w:r>
      <w:r w:rsidRPr="002001C5">
        <w:rPr>
          <w:rStyle w:val="default"/>
          <w:rFonts w:cs="FrankRuehl"/>
          <w:rtl/>
        </w:rPr>
        <w:t>–</w:t>
      </w:r>
      <w:r w:rsidRPr="002001C5">
        <w:rPr>
          <w:rStyle w:val="default"/>
          <w:rFonts w:cs="FrankRuehl" w:hint="cs"/>
          <w:rtl/>
        </w:rPr>
        <w:t xml:space="preserve"> בכפ</w:t>
      </w:r>
      <w:r>
        <w:rPr>
          <w:rStyle w:val="default"/>
          <w:rFonts w:cs="FrankRuehl" w:hint="cs"/>
          <w:rtl/>
        </w:rPr>
        <w:t>ו</w:t>
      </w:r>
      <w:r w:rsidRPr="002001C5">
        <w:rPr>
          <w:rStyle w:val="default"/>
          <w:rFonts w:cs="FrankRuehl" w:hint="cs"/>
          <w:rtl/>
        </w:rPr>
        <w:t>ף לתנאים כמפורט להלן</w:t>
      </w:r>
      <w:r w:rsidRPr="00CF40A6">
        <w:rPr>
          <w:rStyle w:val="default"/>
          <w:rFonts w:cs="FrankRuehl" w:hint="cs"/>
          <w:rtl/>
        </w:rPr>
        <w:t>:</w:t>
      </w:r>
    </w:p>
    <w:p w14:paraId="44474E94" w14:textId="77777777" w:rsidR="00A836EA" w:rsidRDefault="00A836EA" w:rsidP="00A836EA">
      <w:pPr>
        <w:pStyle w:val="P00"/>
        <w:spacing w:before="72"/>
        <w:ind w:left="1928" w:right="1134"/>
        <w:rPr>
          <w:rStyle w:val="default"/>
          <w:rFonts w:cs="FrankRuehl"/>
          <w:rtl/>
        </w:rPr>
      </w:pPr>
      <w:r w:rsidRPr="00D658D0">
        <w:rPr>
          <w:rStyle w:val="default"/>
          <w:rFonts w:cs="FrankRuehl" w:hint="cs"/>
          <w:rtl/>
        </w:rPr>
        <w:t>(</w:t>
      </w:r>
      <w:r>
        <w:rPr>
          <w:rStyle w:val="default"/>
          <w:rFonts w:cs="FrankRuehl" w:hint="cs"/>
          <w:rtl/>
        </w:rPr>
        <w:t>1</w:t>
      </w:r>
      <w:r w:rsidRPr="00D658D0">
        <w:rPr>
          <w:rStyle w:val="default"/>
          <w:rFonts w:cs="FrankRuehl" w:hint="cs"/>
          <w:rtl/>
        </w:rPr>
        <w:t>)</w:t>
      </w:r>
      <w:r w:rsidRPr="00D658D0">
        <w:rPr>
          <w:rStyle w:val="default"/>
          <w:rFonts w:cs="FrankRuehl"/>
          <w:rtl/>
        </w:rPr>
        <w:tab/>
      </w:r>
      <w:r w:rsidRPr="00CF40A6">
        <w:rPr>
          <w:rStyle w:val="default"/>
          <w:rFonts w:cs="FrankRuehl" w:hint="cs"/>
          <w:rtl/>
        </w:rPr>
        <w:t>המחזיק או המפעיל של המקום</w:t>
      </w:r>
      <w:r w:rsidRPr="002001C5">
        <w:rPr>
          <w:rStyle w:val="default"/>
          <w:rFonts w:cs="FrankRuehl" w:hint="cs"/>
          <w:rtl/>
        </w:rPr>
        <w:t>, אף אם אינו מעסיק,</w:t>
      </w:r>
      <w:r w:rsidRPr="00CF40A6">
        <w:rPr>
          <w:rStyle w:val="default"/>
          <w:rFonts w:cs="FrankRuehl" w:hint="cs"/>
          <w:rtl/>
        </w:rPr>
        <w:t xml:space="preserve"> יפעל בהתאם לאמור </w:t>
      </w:r>
      <w:r w:rsidRPr="00D9568D">
        <w:rPr>
          <w:rStyle w:val="default"/>
          <w:rFonts w:cs="FrankRuehl" w:hint="cs"/>
          <w:rtl/>
        </w:rPr>
        <w:t xml:space="preserve">בתקנה 3א(1)(א) ו-(ב) </w:t>
      </w:r>
      <w:r w:rsidRPr="00D9568D">
        <w:rPr>
          <w:rStyle w:val="default"/>
          <w:rFonts w:cs="FrankRuehl"/>
          <w:rtl/>
        </w:rPr>
        <w:t>–</w:t>
      </w:r>
      <w:r w:rsidRPr="00D9568D">
        <w:rPr>
          <w:rStyle w:val="default"/>
          <w:rFonts w:cs="FrankRuehl" w:hint="cs"/>
          <w:rtl/>
        </w:rPr>
        <w:t xml:space="preserve"> למעט אם החנות כאמור בתוך קניון ובהתאם לאמור בתקנה 3א(6)</w:t>
      </w:r>
      <w:r w:rsidRPr="00CF40A6">
        <w:rPr>
          <w:rStyle w:val="default"/>
          <w:rFonts w:cs="FrankRuehl" w:hint="cs"/>
          <w:rtl/>
        </w:rPr>
        <w:t>, בשינויים המחויבים;</w:t>
      </w:r>
    </w:p>
    <w:p w14:paraId="7E9E50F0" w14:textId="77777777" w:rsidR="00A836EA" w:rsidRDefault="00A836EA" w:rsidP="00A836EA">
      <w:pPr>
        <w:pStyle w:val="P00"/>
        <w:spacing w:before="72"/>
        <w:ind w:left="1928" w:right="1134"/>
        <w:rPr>
          <w:rStyle w:val="default"/>
          <w:rFonts w:cs="FrankRuehl"/>
          <w:rtl/>
        </w:rPr>
      </w:pPr>
      <w:r w:rsidRPr="00D658D0">
        <w:rPr>
          <w:rStyle w:val="default"/>
          <w:rFonts w:cs="FrankRuehl" w:hint="cs"/>
          <w:rtl/>
        </w:rPr>
        <w:t>(</w:t>
      </w:r>
      <w:r>
        <w:rPr>
          <w:rStyle w:val="default"/>
          <w:rFonts w:cs="FrankRuehl" w:hint="cs"/>
          <w:rtl/>
        </w:rPr>
        <w:t>1א</w:t>
      </w:r>
      <w:r w:rsidRPr="00D658D0">
        <w:rPr>
          <w:rStyle w:val="default"/>
          <w:rFonts w:cs="FrankRuehl" w:hint="cs"/>
          <w:rtl/>
        </w:rPr>
        <w:t>)</w:t>
      </w:r>
      <w:r w:rsidRPr="00D658D0">
        <w:rPr>
          <w:rStyle w:val="default"/>
          <w:rFonts w:cs="FrankRuehl"/>
          <w:rtl/>
        </w:rPr>
        <w:tab/>
      </w:r>
      <w:r w:rsidRPr="00513506">
        <w:rPr>
          <w:rStyle w:val="default"/>
          <w:rFonts w:cs="FrankRuehl" w:hint="cs"/>
          <w:rtl/>
        </w:rPr>
        <w:t>בעל העסק או החנות כאמור יגיש לרשות המקומית</w:t>
      </w:r>
      <w:r w:rsidR="00E055F2">
        <w:rPr>
          <w:rStyle w:val="default"/>
          <w:rFonts w:cs="FrankRuehl" w:hint="cs"/>
          <w:rtl/>
        </w:rPr>
        <w:t>,</w:t>
      </w:r>
      <w:r w:rsidRPr="00513506">
        <w:rPr>
          <w:rStyle w:val="default"/>
          <w:rFonts w:cs="FrankRuehl" w:hint="cs"/>
          <w:rtl/>
        </w:rPr>
        <w:t xml:space="preserve"> לפני תחילת הפעלת החנות</w:t>
      </w:r>
      <w:r w:rsidR="00E055F2">
        <w:rPr>
          <w:rStyle w:val="default"/>
          <w:rFonts w:cs="FrankRuehl" w:hint="cs"/>
          <w:rtl/>
        </w:rPr>
        <w:t>,</w:t>
      </w:r>
      <w:r w:rsidRPr="00513506">
        <w:rPr>
          <w:rStyle w:val="default"/>
          <w:rFonts w:cs="FrankRuehl" w:hint="cs"/>
          <w:rtl/>
        </w:rPr>
        <w:t xml:space="preserve"> הצהרה חתומה בנוסח הקבוע בתוספת השנייה, ולפיה הוא עומד בתנאים המפורטים בפסקאות משנה (1) ו-(2) עד (6);</w:t>
      </w:r>
      <w:r>
        <w:rPr>
          <w:rStyle w:val="default"/>
          <w:rFonts w:cs="FrankRuehl" w:hint="cs"/>
          <w:rtl/>
        </w:rPr>
        <w:t xml:space="preserve"> </w:t>
      </w:r>
      <w:r w:rsidRPr="00D9568D">
        <w:rPr>
          <w:rStyle w:val="default"/>
          <w:rFonts w:cs="FrankRuehl" w:hint="cs"/>
          <w:rtl/>
        </w:rPr>
        <w:t>הצהרה יכול שתוגש באמצעות טופס מקוון המצוי באתר משרד הכלכלה והתעשייה</w:t>
      </w:r>
      <w:r w:rsidR="00E055F2">
        <w:rPr>
          <w:rStyle w:val="default"/>
          <w:rFonts w:cs="FrankRuehl" w:hint="cs"/>
          <w:rtl/>
        </w:rPr>
        <w:t xml:space="preserve"> בעברית, בערבית, ברוסית ובאמהרית</w:t>
      </w:r>
      <w:r w:rsidRPr="00D9568D">
        <w:rPr>
          <w:rStyle w:val="default"/>
          <w:rFonts w:cs="FrankRuehl" w:hint="cs"/>
          <w:rtl/>
        </w:rPr>
        <w:t xml:space="preserve">; ההצהרה תישלח על ידי משרד הכלכלה והתעשייה לרשות המקומית באופן מקוון, להמשך טיפולה של הרשות המקומית אל מול בעל העסק או החנות כאמור, בהתאם לסמכויותיה של הרשות המקומית על פי דין, ובכלל זה היבטי הפיקוח </w:t>
      </w:r>
      <w:r w:rsidR="00E055F2">
        <w:rPr>
          <w:rStyle w:val="default"/>
          <w:rFonts w:cs="FrankRuehl" w:hint="cs"/>
          <w:rtl/>
        </w:rPr>
        <w:t>א</w:t>
      </w:r>
      <w:r w:rsidRPr="00D9568D">
        <w:rPr>
          <w:rStyle w:val="default"/>
          <w:rFonts w:cs="FrankRuehl" w:hint="cs"/>
          <w:rtl/>
        </w:rPr>
        <w:t>ל מול בעל העסק או החנות;</w:t>
      </w:r>
    </w:p>
    <w:p w14:paraId="1A940AD7" w14:textId="77777777" w:rsidR="00A836EA" w:rsidRPr="00CF40A6" w:rsidRDefault="00A836EA" w:rsidP="00A836EA">
      <w:pPr>
        <w:pStyle w:val="P00"/>
        <w:spacing w:before="72"/>
        <w:ind w:left="1928" w:right="1134"/>
        <w:rPr>
          <w:rStyle w:val="default"/>
          <w:rFonts w:cs="FrankRuehl"/>
          <w:rtl/>
        </w:rPr>
      </w:pPr>
      <w:r w:rsidRPr="00CF40A6">
        <w:rPr>
          <w:rStyle w:val="default"/>
          <w:rFonts w:cs="FrankRuehl" w:hint="cs"/>
          <w:rtl/>
        </w:rPr>
        <w:t>(2)</w:t>
      </w:r>
      <w:r w:rsidRPr="00CF40A6">
        <w:rPr>
          <w:rStyle w:val="default"/>
          <w:rFonts w:cs="FrankRuehl"/>
          <w:rtl/>
        </w:rPr>
        <w:tab/>
      </w:r>
      <w:r w:rsidRPr="00CF40A6">
        <w:rPr>
          <w:rStyle w:val="default"/>
          <w:rFonts w:cs="FrankRuehl" w:hint="cs"/>
          <w:rtl/>
        </w:rPr>
        <w:t xml:space="preserve">המחזיק או המפעיל של המקום ימנה </w:t>
      </w:r>
      <w:r w:rsidR="0084064F">
        <w:rPr>
          <w:rStyle w:val="default"/>
          <w:rFonts w:cs="FrankRuehl" w:hint="cs"/>
          <w:rtl/>
        </w:rPr>
        <w:t>אדם</w:t>
      </w:r>
      <w:r w:rsidRPr="00CF40A6">
        <w:rPr>
          <w:rStyle w:val="default"/>
          <w:rFonts w:cs="FrankRuehl" w:hint="cs"/>
          <w:rtl/>
        </w:rPr>
        <w:t xml:space="preserve"> שיהיה אחראי על ביצוע הפעולות המפורטות בפסקת משנה זו (בפסקת משנה זו </w:t>
      </w:r>
      <w:r w:rsidRPr="00CF40A6">
        <w:rPr>
          <w:rStyle w:val="default"/>
          <w:rFonts w:cs="FrankRuehl"/>
          <w:rtl/>
        </w:rPr>
        <w:t>–</w:t>
      </w:r>
      <w:r w:rsidRPr="00CF40A6">
        <w:rPr>
          <w:rStyle w:val="default"/>
          <w:rFonts w:cs="FrankRuehl" w:hint="cs"/>
          <w:rtl/>
        </w:rPr>
        <w:t xml:space="preserve"> ממונה על ענייני קורונה);</w:t>
      </w:r>
    </w:p>
    <w:p w14:paraId="3C709320" w14:textId="77777777" w:rsidR="00A836EA" w:rsidRPr="00CF40A6" w:rsidRDefault="00A836EA" w:rsidP="00A836EA">
      <w:pPr>
        <w:pStyle w:val="P00"/>
        <w:spacing w:before="72"/>
        <w:ind w:left="1928" w:right="1134"/>
        <w:rPr>
          <w:rStyle w:val="default"/>
          <w:rFonts w:cs="FrankRuehl"/>
          <w:rtl/>
        </w:rPr>
      </w:pPr>
      <w:r w:rsidRPr="00D658D0">
        <w:rPr>
          <w:rStyle w:val="default"/>
          <w:rFonts w:cs="FrankRuehl" w:hint="cs"/>
          <w:rtl/>
        </w:rPr>
        <w:t>(</w:t>
      </w:r>
      <w:r>
        <w:rPr>
          <w:rStyle w:val="default"/>
          <w:rFonts w:cs="FrankRuehl" w:hint="cs"/>
          <w:rtl/>
        </w:rPr>
        <w:t>3</w:t>
      </w:r>
      <w:r w:rsidRPr="00D658D0">
        <w:rPr>
          <w:rStyle w:val="default"/>
          <w:rFonts w:cs="FrankRuehl" w:hint="cs"/>
          <w:rtl/>
        </w:rPr>
        <w:t>)</w:t>
      </w:r>
      <w:r w:rsidRPr="00D658D0">
        <w:rPr>
          <w:rStyle w:val="default"/>
          <w:rFonts w:cs="FrankRuehl"/>
          <w:rtl/>
        </w:rPr>
        <w:tab/>
      </w:r>
      <w:r w:rsidRPr="00513506">
        <w:rPr>
          <w:rStyle w:val="default"/>
          <w:rFonts w:cs="FrankRuehl" w:hint="cs"/>
          <w:rtl/>
        </w:rPr>
        <w:t>המחזיק או המפעיל של החנות יקפיד על שמירת כללי היגיינה במקום העסק על ידי עובדיו, לרבות הקפדה על חיטוי משטחים פנימיים בחנות, ובכלל זה המחיצה כאמור בפסקת משנה (4), באופן תדיר</w:t>
      </w:r>
      <w:r w:rsidRPr="00CF40A6">
        <w:rPr>
          <w:rStyle w:val="default"/>
          <w:rFonts w:cs="FrankRuehl" w:hint="cs"/>
          <w:rtl/>
        </w:rPr>
        <w:t>;</w:t>
      </w:r>
    </w:p>
    <w:p w14:paraId="45C9153B" w14:textId="77777777" w:rsidR="00A836EA" w:rsidRDefault="00A836EA" w:rsidP="00A836EA">
      <w:pPr>
        <w:pStyle w:val="P00"/>
        <w:spacing w:before="72"/>
        <w:ind w:left="1928" w:right="1134"/>
        <w:rPr>
          <w:rStyle w:val="default"/>
          <w:rFonts w:cs="FrankRuehl"/>
          <w:rtl/>
        </w:rPr>
      </w:pPr>
      <w:r w:rsidRPr="00D658D0">
        <w:rPr>
          <w:rStyle w:val="default"/>
          <w:rFonts w:cs="FrankRuehl" w:hint="cs"/>
          <w:rtl/>
        </w:rPr>
        <w:t>(</w:t>
      </w:r>
      <w:r>
        <w:rPr>
          <w:rStyle w:val="default"/>
          <w:rFonts w:cs="FrankRuehl" w:hint="cs"/>
          <w:rtl/>
        </w:rPr>
        <w:t>4</w:t>
      </w:r>
      <w:r w:rsidRPr="00D658D0">
        <w:rPr>
          <w:rStyle w:val="default"/>
          <w:rFonts w:cs="FrankRuehl" w:hint="cs"/>
          <w:rtl/>
        </w:rPr>
        <w:t>)</w:t>
      </w:r>
      <w:r w:rsidRPr="00D658D0">
        <w:rPr>
          <w:rStyle w:val="default"/>
          <w:rFonts w:cs="FrankRuehl"/>
          <w:rtl/>
        </w:rPr>
        <w:tab/>
      </w:r>
      <w:r w:rsidRPr="00CF40A6">
        <w:rPr>
          <w:rStyle w:val="default"/>
          <w:rFonts w:cs="FrankRuehl" w:hint="cs"/>
          <w:rtl/>
        </w:rPr>
        <w:t>בדלפק העסק תימצא מחיצה למניעת העברת רסס בין המוכר ללקוח</w:t>
      </w:r>
      <w:r w:rsidRPr="00513506">
        <w:rPr>
          <w:rStyle w:val="default"/>
          <w:rFonts w:cs="FrankRuehl" w:hint="cs"/>
          <w:rtl/>
        </w:rPr>
        <w:t>; במבנה שבו קיימת מערכת כיבוי אוטומטי (ספרינקלרים) או מערכת גילוי אש ועשן, המחיצה תותקן מכיוון הרצפה ועד לגובה של 50 ס"מ מתחת לגובה התקרה לכל היותר</w:t>
      </w:r>
      <w:r w:rsidRPr="00CF40A6">
        <w:rPr>
          <w:rStyle w:val="default"/>
          <w:rFonts w:cs="FrankRuehl" w:hint="cs"/>
          <w:rtl/>
        </w:rPr>
        <w:t>;</w:t>
      </w:r>
    </w:p>
    <w:p w14:paraId="4E4053C5" w14:textId="77777777" w:rsidR="00A836EA" w:rsidRPr="00A43C83" w:rsidRDefault="00A836EA" w:rsidP="00A836EA">
      <w:pPr>
        <w:pStyle w:val="P00"/>
        <w:spacing w:before="72"/>
        <w:ind w:left="1928" w:right="1134"/>
        <w:rPr>
          <w:rStyle w:val="default"/>
          <w:rFonts w:cs="FrankRuehl"/>
          <w:rtl/>
        </w:rPr>
      </w:pPr>
      <w:r w:rsidRPr="00D658D0">
        <w:rPr>
          <w:rStyle w:val="default"/>
          <w:rFonts w:cs="FrankRuehl" w:hint="cs"/>
          <w:rtl/>
        </w:rPr>
        <w:t>(</w:t>
      </w:r>
      <w:r>
        <w:rPr>
          <w:rStyle w:val="default"/>
          <w:rFonts w:cs="FrankRuehl" w:hint="cs"/>
          <w:rtl/>
        </w:rPr>
        <w:t>5</w:t>
      </w:r>
      <w:r w:rsidRPr="00D658D0">
        <w:rPr>
          <w:rStyle w:val="default"/>
          <w:rFonts w:cs="FrankRuehl" w:hint="cs"/>
          <w:rtl/>
        </w:rPr>
        <w:t>)</w:t>
      </w:r>
      <w:r w:rsidRPr="00D658D0">
        <w:rPr>
          <w:rStyle w:val="default"/>
          <w:rFonts w:cs="FrankRuehl"/>
          <w:rtl/>
        </w:rPr>
        <w:tab/>
      </w:r>
      <w:r w:rsidRPr="00A43C83">
        <w:rPr>
          <w:rStyle w:val="default"/>
          <w:rFonts w:cs="FrankRuehl" w:hint="cs"/>
          <w:rtl/>
        </w:rPr>
        <w:t xml:space="preserve">המחזיק או המפעיל של החנות יקפיד, ככל האפשר, על שמירת מרחק של 2 מטרים לפחות בין אנשים שאינם גרים באותו מקום, לרבות בתורים, וכן ימנע, ככל האפשר, </w:t>
      </w:r>
      <w:r w:rsidR="005E1EA1">
        <w:rPr>
          <w:rStyle w:val="default"/>
          <w:rFonts w:cs="FrankRuehl" w:hint="cs"/>
          <w:rtl/>
        </w:rPr>
        <w:t>הצטופפות</w:t>
      </w:r>
      <w:r w:rsidRPr="00A43C83">
        <w:rPr>
          <w:rStyle w:val="default"/>
          <w:rFonts w:cs="FrankRuehl" w:hint="cs"/>
          <w:rtl/>
        </w:rPr>
        <w:t xml:space="preserve"> של אנשים במקום אחד, לרבות, ככל הניתן, התקהלות בכניסה למקום;</w:t>
      </w:r>
    </w:p>
    <w:p w14:paraId="14DA9685" w14:textId="77777777" w:rsidR="00A836EA" w:rsidRDefault="00A836EA" w:rsidP="00A836EA">
      <w:pPr>
        <w:pStyle w:val="P00"/>
        <w:spacing w:before="72"/>
        <w:ind w:left="1928" w:right="1134"/>
        <w:rPr>
          <w:rStyle w:val="default"/>
          <w:rFonts w:cs="FrankRuehl"/>
          <w:rtl/>
        </w:rPr>
      </w:pPr>
      <w:r w:rsidRPr="00D658D0">
        <w:rPr>
          <w:rStyle w:val="default"/>
          <w:rFonts w:cs="FrankRuehl" w:hint="cs"/>
          <w:rtl/>
        </w:rPr>
        <w:t>(</w:t>
      </w:r>
      <w:r>
        <w:rPr>
          <w:rStyle w:val="default"/>
          <w:rFonts w:cs="FrankRuehl" w:hint="cs"/>
          <w:rtl/>
        </w:rPr>
        <w:t>5א</w:t>
      </w:r>
      <w:r w:rsidRPr="00D658D0">
        <w:rPr>
          <w:rStyle w:val="default"/>
          <w:rFonts w:cs="FrankRuehl" w:hint="cs"/>
          <w:rtl/>
        </w:rPr>
        <w:t>)</w:t>
      </w:r>
      <w:r w:rsidRPr="00D658D0">
        <w:rPr>
          <w:rStyle w:val="default"/>
          <w:rFonts w:cs="FrankRuehl"/>
          <w:rtl/>
        </w:rPr>
        <w:tab/>
      </w:r>
      <w:r w:rsidRPr="00A43C83">
        <w:rPr>
          <w:rStyle w:val="default"/>
          <w:rFonts w:cs="FrankRuehl" w:hint="cs"/>
          <w:rtl/>
        </w:rPr>
        <w:t>המחזיק או המפעיל של החנות יסמן במקום המיועד לתור לקופות הרושמות, סימון מקומות לעמידת הלקוחות במרחק שני מטרים זה מזה; בעל החנות יציב במקום בולט לעין, שלט לעניין שמירה על מרחק כאמור;</w:t>
      </w:r>
    </w:p>
    <w:p w14:paraId="20CD19A6" w14:textId="77777777" w:rsidR="00A836EA" w:rsidRPr="00CF40A6" w:rsidRDefault="00A836EA" w:rsidP="00A836EA">
      <w:pPr>
        <w:pStyle w:val="P00"/>
        <w:spacing w:before="72"/>
        <w:ind w:left="1928" w:right="1134"/>
        <w:rPr>
          <w:rStyle w:val="default"/>
          <w:rFonts w:cs="FrankRuehl"/>
          <w:rtl/>
        </w:rPr>
      </w:pPr>
      <w:r w:rsidRPr="00D658D0">
        <w:rPr>
          <w:rStyle w:val="default"/>
          <w:rFonts w:cs="FrankRuehl" w:hint="cs"/>
          <w:rtl/>
        </w:rPr>
        <w:t>(</w:t>
      </w:r>
      <w:r>
        <w:rPr>
          <w:rStyle w:val="default"/>
          <w:rFonts w:cs="FrankRuehl" w:hint="cs"/>
          <w:rtl/>
        </w:rPr>
        <w:t>6</w:t>
      </w:r>
      <w:r w:rsidRPr="00D658D0">
        <w:rPr>
          <w:rStyle w:val="default"/>
          <w:rFonts w:cs="FrankRuehl" w:hint="cs"/>
          <w:rtl/>
        </w:rPr>
        <w:t>)</w:t>
      </w:r>
      <w:r w:rsidRPr="00D658D0">
        <w:rPr>
          <w:rStyle w:val="default"/>
          <w:rFonts w:cs="FrankRuehl"/>
          <w:rtl/>
        </w:rPr>
        <w:tab/>
      </w:r>
      <w:r w:rsidRPr="009060C3">
        <w:rPr>
          <w:rStyle w:val="default"/>
          <w:rFonts w:cs="FrankRuehl" w:hint="cs"/>
          <w:rtl/>
        </w:rPr>
        <w:t>המחזיק או המפעיל של החנות יפעל בהתאם לאמור בתקנה 3א1(א)(5)</w:t>
      </w:r>
      <w:r w:rsidRPr="00CF40A6">
        <w:rPr>
          <w:rStyle w:val="default"/>
          <w:rFonts w:cs="FrankRuehl" w:hint="cs"/>
          <w:rtl/>
        </w:rPr>
        <w:t>;</w:t>
      </w:r>
    </w:p>
    <w:p w14:paraId="775DCB05" w14:textId="77777777" w:rsidR="00A836EA" w:rsidRDefault="00A836EA" w:rsidP="00A836EA">
      <w:pPr>
        <w:pStyle w:val="P00"/>
        <w:spacing w:before="72"/>
        <w:ind w:left="1474" w:right="1134"/>
        <w:rPr>
          <w:rStyle w:val="default"/>
          <w:rFonts w:cs="FrankRuehl"/>
          <w:rtl/>
        </w:rPr>
      </w:pPr>
      <w:r w:rsidRPr="00D658D0">
        <w:rPr>
          <w:rStyle w:val="default"/>
          <w:rFonts w:cs="FrankRuehl" w:hint="cs"/>
          <w:rtl/>
        </w:rPr>
        <w:t>(</w:t>
      </w:r>
      <w:r>
        <w:rPr>
          <w:rStyle w:val="default"/>
          <w:rFonts w:cs="FrankRuehl" w:hint="cs"/>
          <w:rtl/>
        </w:rPr>
        <w:t>א1</w:t>
      </w:r>
      <w:r w:rsidRPr="00D658D0">
        <w:rPr>
          <w:rStyle w:val="default"/>
          <w:rFonts w:cs="FrankRuehl" w:hint="cs"/>
          <w:rtl/>
        </w:rPr>
        <w:t>)</w:t>
      </w:r>
      <w:r w:rsidRPr="00D658D0">
        <w:rPr>
          <w:rStyle w:val="default"/>
          <w:rFonts w:cs="FrankRuehl"/>
          <w:rtl/>
        </w:rPr>
        <w:tab/>
      </w:r>
      <w:r w:rsidRPr="00D9568D">
        <w:rPr>
          <w:rStyle w:val="default"/>
          <w:rFonts w:cs="FrankRuehl" w:hint="cs"/>
          <w:rtl/>
        </w:rPr>
        <w:t xml:space="preserve">מספרה או עסק לטיפול לא-רפואי בגוף האדם, לרבות טיפולי רפואה אלטרנטיבית </w:t>
      </w:r>
      <w:r w:rsidRPr="00D9568D">
        <w:rPr>
          <w:rStyle w:val="default"/>
          <w:rFonts w:cs="FrankRuehl"/>
          <w:rtl/>
        </w:rPr>
        <w:t>–</w:t>
      </w:r>
      <w:r w:rsidRPr="00D9568D">
        <w:rPr>
          <w:rStyle w:val="default"/>
          <w:rFonts w:cs="FrankRuehl" w:hint="cs"/>
          <w:rtl/>
        </w:rPr>
        <w:t xml:space="preserve"> בכפוף לתנאים כמפורט להלן</w:t>
      </w:r>
      <w:r w:rsidRPr="00D4386B">
        <w:rPr>
          <w:rStyle w:val="default"/>
          <w:rFonts w:cs="FrankRuehl" w:hint="cs"/>
          <w:rtl/>
        </w:rPr>
        <w:t>:</w:t>
      </w:r>
    </w:p>
    <w:p w14:paraId="64427739" w14:textId="77777777" w:rsidR="00A836EA" w:rsidRDefault="00A836EA" w:rsidP="00A836EA">
      <w:pPr>
        <w:pStyle w:val="P00"/>
        <w:spacing w:before="72"/>
        <w:ind w:left="1928" w:right="1134"/>
        <w:rPr>
          <w:rStyle w:val="default"/>
          <w:rFonts w:cs="FrankRuehl"/>
          <w:rtl/>
        </w:rPr>
      </w:pPr>
      <w:r w:rsidRPr="00D658D0">
        <w:rPr>
          <w:rStyle w:val="default"/>
          <w:rFonts w:cs="FrankRuehl" w:hint="cs"/>
          <w:rtl/>
        </w:rPr>
        <w:t>(</w:t>
      </w:r>
      <w:r>
        <w:rPr>
          <w:rStyle w:val="default"/>
          <w:rFonts w:cs="FrankRuehl" w:hint="cs"/>
          <w:rtl/>
        </w:rPr>
        <w:t>1</w:t>
      </w:r>
      <w:r w:rsidRPr="00D658D0">
        <w:rPr>
          <w:rStyle w:val="default"/>
          <w:rFonts w:cs="FrankRuehl" w:hint="cs"/>
          <w:rtl/>
        </w:rPr>
        <w:t>)</w:t>
      </w:r>
      <w:r w:rsidRPr="00D658D0">
        <w:rPr>
          <w:rStyle w:val="default"/>
          <w:rFonts w:cs="FrankRuehl"/>
          <w:rtl/>
        </w:rPr>
        <w:tab/>
      </w:r>
      <w:r w:rsidRPr="00D4386B">
        <w:rPr>
          <w:rStyle w:val="default"/>
          <w:rFonts w:cs="FrankRuehl" w:hint="cs"/>
          <w:rtl/>
        </w:rPr>
        <w:t>בעל העסק יגיש לרשות המקומית</w:t>
      </w:r>
      <w:r w:rsidR="000C6ED5">
        <w:rPr>
          <w:rStyle w:val="default"/>
          <w:rFonts w:cs="FrankRuehl" w:hint="cs"/>
          <w:rtl/>
        </w:rPr>
        <w:t>,</w:t>
      </w:r>
      <w:r w:rsidRPr="00D4386B">
        <w:rPr>
          <w:rStyle w:val="default"/>
          <w:rFonts w:cs="FrankRuehl" w:hint="cs"/>
          <w:rtl/>
        </w:rPr>
        <w:t xml:space="preserve"> לפני תחילת הפעלת העסק</w:t>
      </w:r>
      <w:r w:rsidR="000C6ED5">
        <w:rPr>
          <w:rStyle w:val="default"/>
          <w:rFonts w:cs="FrankRuehl" w:hint="cs"/>
          <w:rtl/>
        </w:rPr>
        <w:t>,</w:t>
      </w:r>
      <w:r w:rsidRPr="00D4386B">
        <w:rPr>
          <w:rStyle w:val="default"/>
          <w:rFonts w:cs="FrankRuehl" w:hint="cs"/>
          <w:rtl/>
        </w:rPr>
        <w:t xml:space="preserve"> הצהרה חתומה בנוסח הקבוע בתוספת השנייה, ולפיה הוא עומד בתנאים המפורטים בפסקאות משנה (2) עד (6)</w:t>
      </w:r>
      <w:r w:rsidRPr="00D9568D">
        <w:rPr>
          <w:rStyle w:val="default"/>
          <w:rFonts w:cs="FrankRuehl" w:hint="cs"/>
          <w:rtl/>
        </w:rPr>
        <w:t>; הצהרה כאמור יכול שתוגש באמצעות טופס מקוון המצוי באתר משרד הכלכלה והתעשייה</w:t>
      </w:r>
      <w:r w:rsidR="000C6ED5">
        <w:rPr>
          <w:rStyle w:val="default"/>
          <w:rFonts w:cs="FrankRuehl" w:hint="cs"/>
          <w:rtl/>
        </w:rPr>
        <w:t xml:space="preserve"> בעברית, בערבית, ברוסית ובאמהרית</w:t>
      </w:r>
      <w:r w:rsidRPr="00D9568D">
        <w:rPr>
          <w:rStyle w:val="default"/>
          <w:rFonts w:cs="FrankRuehl" w:hint="cs"/>
          <w:rtl/>
        </w:rPr>
        <w:t>; ההצהרה תישלח על ידי משרד הכלכלה והתעשייה לרשות המקומית באופן מקוון, להמשך טיפולה של הרשות המקומית אל מול בעל העסק כאמור, בהתאם לסמכויותיה של הרשות המקומית על פי דין, ובכלל זה היבטי הפיקוח אל מול בעל העסק</w:t>
      </w:r>
      <w:r w:rsidRPr="00D4386B">
        <w:rPr>
          <w:rStyle w:val="default"/>
          <w:rFonts w:cs="FrankRuehl" w:hint="cs"/>
          <w:rtl/>
        </w:rPr>
        <w:t>;</w:t>
      </w:r>
    </w:p>
    <w:p w14:paraId="64E4C203" w14:textId="77777777" w:rsidR="00A836EA" w:rsidRPr="00D4386B" w:rsidRDefault="00A836EA" w:rsidP="00A836EA">
      <w:pPr>
        <w:pStyle w:val="P00"/>
        <w:spacing w:before="72"/>
        <w:ind w:left="1928" w:right="1134"/>
        <w:rPr>
          <w:rStyle w:val="default"/>
          <w:rFonts w:cs="FrankRuehl"/>
          <w:rtl/>
        </w:rPr>
      </w:pPr>
      <w:r w:rsidRPr="00D658D0">
        <w:rPr>
          <w:rStyle w:val="default"/>
          <w:rFonts w:cs="FrankRuehl" w:hint="cs"/>
          <w:rtl/>
        </w:rPr>
        <w:t>(</w:t>
      </w:r>
      <w:r>
        <w:rPr>
          <w:rStyle w:val="default"/>
          <w:rFonts w:cs="FrankRuehl" w:hint="cs"/>
          <w:rtl/>
        </w:rPr>
        <w:t>2</w:t>
      </w:r>
      <w:r w:rsidRPr="00D658D0">
        <w:rPr>
          <w:rStyle w:val="default"/>
          <w:rFonts w:cs="FrankRuehl" w:hint="cs"/>
          <w:rtl/>
        </w:rPr>
        <w:t>)</w:t>
      </w:r>
      <w:r w:rsidRPr="00D658D0">
        <w:rPr>
          <w:rStyle w:val="default"/>
          <w:rFonts w:cs="FrankRuehl"/>
          <w:rtl/>
        </w:rPr>
        <w:tab/>
      </w:r>
      <w:r w:rsidRPr="00D4386B">
        <w:rPr>
          <w:rStyle w:val="default"/>
          <w:rFonts w:cs="FrankRuehl" w:hint="cs"/>
          <w:rtl/>
        </w:rPr>
        <w:t xml:space="preserve">המחזיק או המפעיל של העסק, אף אם אינו מעסיק, יפעל בהתאם לאמור </w:t>
      </w:r>
      <w:r w:rsidRPr="00D9568D">
        <w:rPr>
          <w:rStyle w:val="default"/>
          <w:rFonts w:cs="FrankRuehl" w:hint="cs"/>
          <w:rtl/>
        </w:rPr>
        <w:t xml:space="preserve">בתקנה 3א(1)(א) ו-(ב) </w:t>
      </w:r>
      <w:r w:rsidRPr="00D9568D">
        <w:rPr>
          <w:rStyle w:val="default"/>
          <w:rFonts w:cs="FrankRuehl"/>
          <w:rtl/>
        </w:rPr>
        <w:t>–</w:t>
      </w:r>
      <w:r w:rsidRPr="00D9568D">
        <w:rPr>
          <w:rStyle w:val="default"/>
          <w:rFonts w:cs="FrankRuehl" w:hint="cs"/>
          <w:rtl/>
        </w:rPr>
        <w:t xml:space="preserve"> למעט אם החנות כאמור בתוך קניון ובהתאם לאמור בתקנה 3א(6)</w:t>
      </w:r>
      <w:r w:rsidRPr="00D4386B">
        <w:rPr>
          <w:rStyle w:val="default"/>
          <w:rFonts w:cs="FrankRuehl" w:hint="cs"/>
          <w:rtl/>
        </w:rPr>
        <w:t>, בשינויים המחויבים;</w:t>
      </w:r>
    </w:p>
    <w:p w14:paraId="36F3D40B" w14:textId="77777777" w:rsidR="00A836EA" w:rsidRDefault="00A836EA" w:rsidP="00A836EA">
      <w:pPr>
        <w:pStyle w:val="P00"/>
        <w:spacing w:before="72"/>
        <w:ind w:left="1928" w:right="1134"/>
        <w:rPr>
          <w:rStyle w:val="default"/>
          <w:rFonts w:cs="FrankRuehl"/>
          <w:rtl/>
        </w:rPr>
      </w:pPr>
      <w:r w:rsidRPr="00D4386B">
        <w:rPr>
          <w:rStyle w:val="default"/>
          <w:rFonts w:cs="FrankRuehl" w:hint="cs"/>
          <w:rtl/>
        </w:rPr>
        <w:t>(3)</w:t>
      </w:r>
      <w:r w:rsidRPr="00D4386B">
        <w:rPr>
          <w:rStyle w:val="default"/>
          <w:rFonts w:cs="FrankRuehl"/>
          <w:rtl/>
        </w:rPr>
        <w:tab/>
      </w:r>
      <w:r w:rsidRPr="00D4386B">
        <w:rPr>
          <w:rStyle w:val="default"/>
          <w:rFonts w:cs="FrankRuehl" w:hint="cs"/>
          <w:rtl/>
        </w:rPr>
        <w:t>המחזיק או המפעיל של העסק יקפיד על שמירת כללי היגיינה במקום העסק, לרבות הקפדה על חיטוי משטחים פנימיים וציוד בעסק; בלי לגרוע מהאמור, יבצע חיטוי של הכלים, הציוד והכיסא או מיטת הטיפול אשר היו בשימוש וכן כביסה של מגבות וחלוקים, בין לקוח ללקוח;</w:t>
      </w:r>
    </w:p>
    <w:p w14:paraId="431A7380" w14:textId="77777777" w:rsidR="00A836EA" w:rsidRPr="00D4386B" w:rsidRDefault="00A836EA" w:rsidP="00A836EA">
      <w:pPr>
        <w:pStyle w:val="P00"/>
        <w:spacing w:before="72"/>
        <w:ind w:left="1928" w:right="1134"/>
        <w:rPr>
          <w:rStyle w:val="default"/>
          <w:rFonts w:cs="FrankRuehl"/>
          <w:rtl/>
        </w:rPr>
      </w:pPr>
      <w:r w:rsidRPr="00D4386B">
        <w:rPr>
          <w:rStyle w:val="default"/>
          <w:rFonts w:cs="FrankRuehl" w:hint="cs"/>
          <w:rtl/>
        </w:rPr>
        <w:t>(4)</w:t>
      </w:r>
      <w:r w:rsidRPr="00D4386B">
        <w:rPr>
          <w:rStyle w:val="default"/>
          <w:rFonts w:cs="FrankRuehl"/>
          <w:rtl/>
        </w:rPr>
        <w:tab/>
      </w:r>
      <w:r w:rsidRPr="00D4386B">
        <w:rPr>
          <w:rStyle w:val="default"/>
          <w:rFonts w:cs="FrankRuehl" w:hint="cs"/>
          <w:rtl/>
        </w:rPr>
        <w:t xml:space="preserve">המחזיק או המפעיל של המקום יוודא כי בעת הטיפול בלקוח יעטה המטפל מסכה כהגדרתה בצו </w:t>
      </w:r>
      <w:r w:rsidR="000902D2">
        <w:rPr>
          <w:rStyle w:val="default"/>
          <w:rFonts w:cs="FrankRuehl" w:hint="cs"/>
          <w:rtl/>
        </w:rPr>
        <w:t>בידוד בית ומגן פני</w:t>
      </w:r>
      <w:r w:rsidRPr="00D4386B">
        <w:rPr>
          <w:rStyle w:val="default"/>
          <w:rFonts w:cs="FrankRuehl" w:hint="cs"/>
          <w:rtl/>
        </w:rPr>
        <w:t xml:space="preserve">ם, </w:t>
      </w:r>
      <w:r w:rsidR="000902D2">
        <w:rPr>
          <w:rStyle w:val="default"/>
          <w:rFonts w:cs="FrankRuehl" w:hint="cs"/>
          <w:rtl/>
        </w:rPr>
        <w:t>וכן ישטוף ויחטא את ידיו, בין לקוח ללקוח, אולם כל עוד חובש הלקוח מסכה, רשאי המטפל להסיר את מגן הפנים</w:t>
      </w:r>
      <w:r w:rsidRPr="00D4386B">
        <w:rPr>
          <w:rStyle w:val="default"/>
          <w:rFonts w:cs="FrankRuehl" w:hint="cs"/>
          <w:rtl/>
        </w:rPr>
        <w:t>;</w:t>
      </w:r>
    </w:p>
    <w:p w14:paraId="68CDD69B" w14:textId="77777777" w:rsidR="00A836EA" w:rsidRPr="00D4386B" w:rsidRDefault="00A836EA" w:rsidP="00A836EA">
      <w:pPr>
        <w:pStyle w:val="P00"/>
        <w:spacing w:before="72"/>
        <w:ind w:left="1928" w:right="1134"/>
        <w:rPr>
          <w:rStyle w:val="default"/>
          <w:rFonts w:cs="FrankRuehl"/>
          <w:rtl/>
        </w:rPr>
      </w:pPr>
      <w:r w:rsidRPr="00D4386B">
        <w:rPr>
          <w:rStyle w:val="default"/>
          <w:rFonts w:cs="FrankRuehl" w:hint="cs"/>
          <w:rtl/>
        </w:rPr>
        <w:t>(5)</w:t>
      </w:r>
      <w:r w:rsidRPr="00D4386B">
        <w:rPr>
          <w:rStyle w:val="default"/>
          <w:rFonts w:cs="FrankRuehl"/>
          <w:rtl/>
        </w:rPr>
        <w:tab/>
      </w:r>
      <w:r w:rsidRPr="00D4386B">
        <w:rPr>
          <w:rStyle w:val="default"/>
          <w:rFonts w:cs="FrankRuehl" w:hint="cs"/>
          <w:rtl/>
        </w:rPr>
        <w:t>המחזיק או המפעיל של העסק יקפיד, ככל האפשר, על שמירת מרחק של 2 מטרים לפחות בין הלקוחות, למעט אנשים הגרים באותו מקום, ולרבות באזור ההמתנה; בעל העסק יציב, במקום בולט לעין, שלט לעניין שמירה על מרחק כאמור;</w:t>
      </w:r>
    </w:p>
    <w:p w14:paraId="3BAEE1BC" w14:textId="77777777" w:rsidR="00A836EA" w:rsidRDefault="00A836EA" w:rsidP="00A836EA">
      <w:pPr>
        <w:pStyle w:val="P00"/>
        <w:spacing w:before="72"/>
        <w:ind w:left="1928" w:right="1134"/>
        <w:rPr>
          <w:rStyle w:val="default"/>
          <w:rFonts w:cs="FrankRuehl"/>
          <w:rtl/>
        </w:rPr>
      </w:pPr>
      <w:r w:rsidRPr="00D658D0">
        <w:rPr>
          <w:rStyle w:val="default"/>
          <w:rFonts w:cs="FrankRuehl" w:hint="cs"/>
          <w:rtl/>
        </w:rPr>
        <w:t>(</w:t>
      </w:r>
      <w:r>
        <w:rPr>
          <w:rStyle w:val="default"/>
          <w:rFonts w:cs="FrankRuehl" w:hint="cs"/>
          <w:rtl/>
        </w:rPr>
        <w:t>6</w:t>
      </w:r>
      <w:r w:rsidRPr="00D658D0">
        <w:rPr>
          <w:rStyle w:val="default"/>
          <w:rFonts w:cs="FrankRuehl" w:hint="cs"/>
          <w:rtl/>
        </w:rPr>
        <w:t>)</w:t>
      </w:r>
      <w:r w:rsidRPr="00D658D0">
        <w:rPr>
          <w:rStyle w:val="default"/>
          <w:rFonts w:cs="FrankRuehl"/>
          <w:rtl/>
        </w:rPr>
        <w:tab/>
      </w:r>
      <w:r w:rsidRPr="009060C3">
        <w:rPr>
          <w:rStyle w:val="default"/>
          <w:rFonts w:cs="FrankRuehl" w:hint="cs"/>
          <w:rtl/>
        </w:rPr>
        <w:t>המחזיק או המפעיל של העסק יפעל בהתאם לאמור בתקנה 3א1(א)(5)</w:t>
      </w:r>
      <w:r w:rsidRPr="00D4386B">
        <w:rPr>
          <w:rStyle w:val="default"/>
          <w:rFonts w:cs="FrankRuehl" w:hint="cs"/>
          <w:rtl/>
        </w:rPr>
        <w:t>;</w:t>
      </w:r>
    </w:p>
    <w:p w14:paraId="3F16B294" w14:textId="77777777" w:rsidR="00A836EA" w:rsidRPr="00914C6A" w:rsidRDefault="00A836EA" w:rsidP="00A836EA">
      <w:pPr>
        <w:pStyle w:val="P00"/>
        <w:spacing w:before="72"/>
        <w:ind w:left="1021" w:right="1134"/>
        <w:rPr>
          <w:rStyle w:val="default"/>
          <w:rFonts w:cs="FrankRuehl"/>
          <w:rtl/>
        </w:rPr>
      </w:pPr>
      <w:r w:rsidRPr="00D658D0">
        <w:rPr>
          <w:rStyle w:val="default"/>
          <w:rFonts w:cs="FrankRuehl" w:hint="cs"/>
          <w:rtl/>
        </w:rPr>
        <w:t>(</w:t>
      </w:r>
      <w:r>
        <w:rPr>
          <w:rStyle w:val="default"/>
          <w:rFonts w:cs="FrankRuehl" w:hint="cs"/>
          <w:rtl/>
        </w:rPr>
        <w:t>3</w:t>
      </w:r>
      <w:r w:rsidRPr="00D658D0">
        <w:rPr>
          <w:rStyle w:val="default"/>
          <w:rFonts w:cs="FrankRuehl" w:hint="cs"/>
          <w:rtl/>
        </w:rPr>
        <w:t>)</w:t>
      </w:r>
      <w:r w:rsidRPr="00D658D0">
        <w:rPr>
          <w:rStyle w:val="default"/>
          <w:rFonts w:cs="FrankRuehl"/>
          <w:rtl/>
        </w:rPr>
        <w:tab/>
      </w:r>
      <w:r w:rsidRPr="00914C6A">
        <w:rPr>
          <w:rStyle w:val="default"/>
          <w:rFonts w:cs="FrankRuehl" w:hint="cs"/>
          <w:rtl/>
        </w:rPr>
        <w:t>קניון</w:t>
      </w:r>
      <w:r w:rsidR="00E65B32">
        <w:rPr>
          <w:rStyle w:val="default"/>
          <w:rFonts w:cs="FrankRuehl" w:hint="cs"/>
          <w:rtl/>
        </w:rPr>
        <w:t xml:space="preserve"> –</w:t>
      </w:r>
      <w:r w:rsidRPr="00914C6A">
        <w:rPr>
          <w:rStyle w:val="default"/>
          <w:rFonts w:cs="FrankRuehl" w:hint="cs"/>
          <w:rtl/>
        </w:rPr>
        <w:t xml:space="preserve"> בכפוף לתנאים המפורטים להלן:</w:t>
      </w:r>
    </w:p>
    <w:p w14:paraId="64CDA3F7" w14:textId="77777777" w:rsidR="00A836EA" w:rsidRDefault="00A836EA" w:rsidP="00A836EA">
      <w:pPr>
        <w:pStyle w:val="P00"/>
        <w:spacing w:before="72"/>
        <w:ind w:left="1474" w:right="1134"/>
        <w:rPr>
          <w:rStyle w:val="default"/>
          <w:rFonts w:cs="FrankRuehl"/>
          <w:sz w:val="26"/>
          <w:rtl/>
        </w:rPr>
      </w:pPr>
      <w:r w:rsidRPr="00914C6A">
        <w:rPr>
          <w:rStyle w:val="default"/>
          <w:rFonts w:cs="FrankRuehl" w:hint="cs"/>
          <w:sz w:val="26"/>
          <w:rtl/>
        </w:rPr>
        <w:t>(א)</w:t>
      </w:r>
      <w:r w:rsidRPr="00914C6A">
        <w:rPr>
          <w:rStyle w:val="default"/>
          <w:rFonts w:cs="FrankRuehl"/>
          <w:sz w:val="26"/>
          <w:rtl/>
        </w:rPr>
        <w:tab/>
      </w:r>
      <w:r w:rsidRPr="00914C6A">
        <w:rPr>
          <w:rStyle w:val="default"/>
          <w:rFonts w:cs="FrankRuehl" w:hint="cs"/>
          <w:sz w:val="26"/>
          <w:rtl/>
        </w:rPr>
        <w:t>המחזיק או המפעיל של הקניון יגיש לרשות המקומית, לפני פתיחת הקניון, הצהרה חתומה בנוסח הקבוע בתוספת השנייה, ולפיה הוא עומד בתנאים המפורטים בפסקאות משנה (ב) עד (יב); הצהרה כאמור תוגש באמצעות טופס מקוון המצוי באתר משרד הכלכלה והתעשייה</w:t>
      </w:r>
      <w:r w:rsidR="00E65B32">
        <w:rPr>
          <w:rStyle w:val="default"/>
          <w:rFonts w:cs="FrankRuehl" w:hint="cs"/>
          <w:sz w:val="26"/>
          <w:rtl/>
        </w:rPr>
        <w:t>, בעברית, בערבית, ברוסית ובאמהרית</w:t>
      </w:r>
      <w:r w:rsidRPr="00914C6A">
        <w:rPr>
          <w:rStyle w:val="default"/>
          <w:rFonts w:cs="FrankRuehl" w:hint="cs"/>
          <w:sz w:val="26"/>
          <w:rtl/>
        </w:rPr>
        <w:t>; ההצהרה תישלח על ידי משרד הכלכלה והתעשייה לרשות המקומית באופן מקוון, להמשך טיפולה של הרשות המקומית אל מול המחזיק או המפעיל של הקניון כאמור, בהתאם לסמכויותיה של הרשות המקומית על פי דין, ובכלל זה היבטי הפיקוח אל מול המחזיק או המפעיל של הקניון;</w:t>
      </w:r>
    </w:p>
    <w:p w14:paraId="40183085" w14:textId="77777777" w:rsidR="00A836EA" w:rsidRPr="00914C6A" w:rsidRDefault="00A836EA" w:rsidP="00A836EA">
      <w:pPr>
        <w:pStyle w:val="P00"/>
        <w:spacing w:before="72"/>
        <w:ind w:left="1474" w:right="1134"/>
        <w:rPr>
          <w:rStyle w:val="default"/>
          <w:rFonts w:cs="FrankRuehl"/>
          <w:sz w:val="26"/>
          <w:rtl/>
        </w:rPr>
      </w:pPr>
      <w:r w:rsidRPr="00914C6A">
        <w:rPr>
          <w:rStyle w:val="default"/>
          <w:rFonts w:cs="FrankRuehl" w:hint="cs"/>
          <w:sz w:val="26"/>
          <w:rtl/>
        </w:rPr>
        <w:t>(ב)</w:t>
      </w:r>
      <w:r w:rsidRPr="00914C6A">
        <w:rPr>
          <w:rStyle w:val="default"/>
          <w:rFonts w:cs="FrankRuehl"/>
          <w:sz w:val="26"/>
          <w:rtl/>
        </w:rPr>
        <w:tab/>
      </w:r>
      <w:r w:rsidRPr="00914C6A">
        <w:rPr>
          <w:rStyle w:val="default"/>
          <w:rFonts w:cs="FrankRuehl" w:hint="cs"/>
          <w:sz w:val="26"/>
          <w:rtl/>
        </w:rPr>
        <w:t>המחזיק או המפעיל של הקניון ימנה מבין עובדיו, עובד שיהיה אחראי על ביצוע הפעולות המפורטות בפסקה זו;</w:t>
      </w:r>
    </w:p>
    <w:p w14:paraId="7B0A2678" w14:textId="77777777" w:rsidR="00A836EA" w:rsidRDefault="00A836EA" w:rsidP="00A836EA">
      <w:pPr>
        <w:pStyle w:val="P00"/>
        <w:spacing w:before="72"/>
        <w:ind w:left="1474" w:right="1134"/>
        <w:rPr>
          <w:rStyle w:val="default"/>
          <w:rFonts w:cs="FrankRuehl"/>
          <w:sz w:val="26"/>
          <w:rtl/>
        </w:rPr>
      </w:pPr>
      <w:r w:rsidRPr="00914C6A">
        <w:rPr>
          <w:rStyle w:val="default"/>
          <w:rFonts w:cs="FrankRuehl" w:hint="cs"/>
          <w:sz w:val="26"/>
          <w:rtl/>
        </w:rPr>
        <w:t>(ג)</w:t>
      </w:r>
      <w:r w:rsidRPr="00914C6A">
        <w:rPr>
          <w:rStyle w:val="default"/>
          <w:rFonts w:cs="FrankRuehl"/>
          <w:sz w:val="26"/>
          <w:rtl/>
        </w:rPr>
        <w:tab/>
      </w:r>
      <w:r w:rsidRPr="00914C6A">
        <w:rPr>
          <w:rStyle w:val="default"/>
          <w:rFonts w:cs="FrankRuehl" w:hint="cs"/>
          <w:sz w:val="26"/>
          <w:rtl/>
        </w:rPr>
        <w:t>המחזיק או המפעיל של הקניון, יפעל בהתאם לאמור בתקנה 3א(1)(א) ו-(ב) ו-(6), בשינויים המחויבים;</w:t>
      </w:r>
    </w:p>
    <w:p w14:paraId="4F72C6B9" w14:textId="77777777" w:rsidR="00A836EA" w:rsidRPr="00914C6A" w:rsidRDefault="00A836EA" w:rsidP="00A836EA">
      <w:pPr>
        <w:pStyle w:val="P00"/>
        <w:spacing w:before="72"/>
        <w:ind w:left="1474" w:right="1134"/>
        <w:rPr>
          <w:rStyle w:val="default"/>
          <w:rFonts w:cs="FrankRuehl"/>
          <w:sz w:val="26"/>
          <w:rtl/>
        </w:rPr>
      </w:pPr>
      <w:r w:rsidRPr="00914C6A">
        <w:rPr>
          <w:rStyle w:val="default"/>
          <w:rFonts w:cs="FrankRuehl" w:hint="cs"/>
          <w:sz w:val="26"/>
          <w:rtl/>
        </w:rPr>
        <w:t>(ד)</w:t>
      </w:r>
      <w:r w:rsidRPr="00914C6A">
        <w:rPr>
          <w:rStyle w:val="default"/>
          <w:rFonts w:cs="FrankRuehl"/>
          <w:sz w:val="26"/>
          <w:rtl/>
        </w:rPr>
        <w:tab/>
      </w:r>
      <w:r w:rsidRPr="00914C6A">
        <w:rPr>
          <w:rStyle w:val="default"/>
          <w:rFonts w:cs="FrankRuehl" w:hint="cs"/>
          <w:sz w:val="26"/>
          <w:rtl/>
        </w:rPr>
        <w:t xml:space="preserve">המחזיק או המפעיל של הקניון, יעמוד בהוראות סעיף 3ה(ג1) לצו </w:t>
      </w:r>
      <w:r w:rsidR="00F92B9D">
        <w:rPr>
          <w:rStyle w:val="default"/>
          <w:rFonts w:cs="FrankRuehl" w:hint="cs"/>
          <w:sz w:val="26"/>
          <w:rtl/>
        </w:rPr>
        <w:t>בידוד בית</w:t>
      </w:r>
      <w:r w:rsidRPr="00914C6A">
        <w:rPr>
          <w:rStyle w:val="default"/>
          <w:rFonts w:cs="FrankRuehl" w:hint="cs"/>
          <w:sz w:val="26"/>
          <w:rtl/>
        </w:rPr>
        <w:t>;</w:t>
      </w:r>
    </w:p>
    <w:p w14:paraId="013E8E3D" w14:textId="77777777" w:rsidR="00A836EA" w:rsidRPr="00914C6A" w:rsidRDefault="00A836EA" w:rsidP="00A836EA">
      <w:pPr>
        <w:pStyle w:val="P00"/>
        <w:spacing w:before="72"/>
        <w:ind w:left="1474" w:right="1134"/>
        <w:rPr>
          <w:rStyle w:val="default"/>
          <w:rFonts w:cs="FrankRuehl"/>
          <w:sz w:val="26"/>
          <w:rtl/>
        </w:rPr>
      </w:pPr>
      <w:r w:rsidRPr="009060C3">
        <w:rPr>
          <w:rStyle w:val="default"/>
          <w:rFonts w:cs="FrankRuehl" w:hint="cs"/>
          <w:sz w:val="26"/>
          <w:rtl/>
        </w:rPr>
        <w:t>(ה)</w:t>
      </w:r>
      <w:r w:rsidRPr="009060C3">
        <w:rPr>
          <w:rStyle w:val="default"/>
          <w:rFonts w:cs="FrankRuehl"/>
          <w:sz w:val="26"/>
          <w:rtl/>
        </w:rPr>
        <w:tab/>
      </w:r>
      <w:r w:rsidRPr="009060C3">
        <w:rPr>
          <w:rStyle w:val="default"/>
          <w:rFonts w:cs="FrankRuehl" w:hint="cs"/>
          <w:sz w:val="26"/>
          <w:rtl/>
        </w:rPr>
        <w:t>המחזיק או המפעיל של הקניון יפעל בהתאם לאמור בתקנה 3א1(א)(5), ואולם לעניין זה יקראו את התקנה האמורה כך שבכל מקום, במקום "באזור הפתוח לקהל למעט החניון" יבוא "באזור הפתוח לקהל, לרבות שטחי המכירה שבחנויות ולמעט שטח החניון"</w:t>
      </w:r>
      <w:r w:rsidRPr="00914C6A">
        <w:rPr>
          <w:rStyle w:val="default"/>
          <w:rFonts w:cs="FrankRuehl" w:hint="cs"/>
          <w:sz w:val="26"/>
          <w:rtl/>
        </w:rPr>
        <w:t>;</w:t>
      </w:r>
    </w:p>
    <w:p w14:paraId="57E36445" w14:textId="77777777" w:rsidR="00A836EA" w:rsidRDefault="00A836EA" w:rsidP="00A836EA">
      <w:pPr>
        <w:pStyle w:val="P00"/>
        <w:spacing w:before="72"/>
        <w:ind w:left="1474" w:right="1134"/>
        <w:rPr>
          <w:rStyle w:val="default"/>
          <w:rFonts w:cs="FrankRuehl"/>
          <w:sz w:val="26"/>
          <w:rtl/>
        </w:rPr>
      </w:pPr>
      <w:r w:rsidRPr="00914C6A">
        <w:rPr>
          <w:rStyle w:val="default"/>
          <w:rFonts w:cs="FrankRuehl" w:hint="cs"/>
          <w:sz w:val="26"/>
          <w:rtl/>
        </w:rPr>
        <w:t>(ו)</w:t>
      </w:r>
      <w:r w:rsidRPr="00914C6A">
        <w:rPr>
          <w:rStyle w:val="default"/>
          <w:rFonts w:cs="FrankRuehl"/>
          <w:sz w:val="26"/>
          <w:rtl/>
        </w:rPr>
        <w:tab/>
      </w:r>
      <w:r w:rsidRPr="00914C6A">
        <w:rPr>
          <w:rStyle w:val="default"/>
          <w:rFonts w:cs="FrankRuehl" w:hint="cs"/>
          <w:sz w:val="26"/>
          <w:rtl/>
        </w:rPr>
        <w:t xml:space="preserve">המחזיק או המפעיל של הקניון יקפיד, ככל האפשר, על שמירת מרחק של 2 מטרים לפחות בין אנשים שאינם גרים באותו מקום, לרבות בתורים, וכן ימנע, ככל האפשר, </w:t>
      </w:r>
      <w:r w:rsidR="00F92B9D">
        <w:rPr>
          <w:rStyle w:val="default"/>
          <w:rFonts w:cs="FrankRuehl" w:hint="cs"/>
          <w:sz w:val="26"/>
          <w:rtl/>
        </w:rPr>
        <w:t>הצטופפות</w:t>
      </w:r>
      <w:r w:rsidRPr="00914C6A">
        <w:rPr>
          <w:rStyle w:val="default"/>
          <w:rFonts w:cs="FrankRuehl" w:hint="cs"/>
          <w:sz w:val="26"/>
          <w:rtl/>
        </w:rPr>
        <w:t xml:space="preserve"> של אנשים במקום אחד, לרבות, ככל האפשר, התקהלות בכניסה למקום;</w:t>
      </w:r>
    </w:p>
    <w:p w14:paraId="498A880E" w14:textId="77777777" w:rsidR="00A836EA" w:rsidRPr="00914C6A" w:rsidRDefault="00A836EA" w:rsidP="00A836EA">
      <w:pPr>
        <w:pStyle w:val="P00"/>
        <w:spacing w:before="72"/>
        <w:ind w:left="1474" w:right="1134"/>
        <w:rPr>
          <w:rStyle w:val="default"/>
          <w:rFonts w:cs="FrankRuehl"/>
          <w:sz w:val="26"/>
          <w:rtl/>
        </w:rPr>
      </w:pPr>
      <w:r w:rsidRPr="00914C6A">
        <w:rPr>
          <w:rStyle w:val="default"/>
          <w:rFonts w:cs="FrankRuehl" w:hint="cs"/>
          <w:sz w:val="26"/>
          <w:rtl/>
        </w:rPr>
        <w:t>(ז)</w:t>
      </w:r>
      <w:r w:rsidRPr="00914C6A">
        <w:rPr>
          <w:rStyle w:val="default"/>
          <w:rFonts w:cs="FrankRuehl"/>
          <w:sz w:val="26"/>
          <w:rtl/>
        </w:rPr>
        <w:tab/>
      </w:r>
      <w:r w:rsidRPr="00914C6A">
        <w:rPr>
          <w:rStyle w:val="default"/>
          <w:rFonts w:cs="FrankRuehl" w:hint="cs"/>
          <w:sz w:val="26"/>
          <w:rtl/>
        </w:rPr>
        <w:t>המחזיק או המפעיל של הקניון יסמן במקומות המיועדים לתור, סימון מקומות לעמידת הממתינים במרחק שני מטרים זה מזה; המחזיק או המפעיל של הקניון יציב במקום בולט לעין, שלט לעניין שמירה על מרחק כאמור;</w:t>
      </w:r>
    </w:p>
    <w:p w14:paraId="62924FFC" w14:textId="77777777" w:rsidR="00A836EA" w:rsidRDefault="00A836EA" w:rsidP="00A836EA">
      <w:pPr>
        <w:pStyle w:val="P00"/>
        <w:spacing w:before="72"/>
        <w:ind w:left="1474" w:right="1134"/>
        <w:rPr>
          <w:rStyle w:val="default"/>
          <w:rFonts w:cs="FrankRuehl"/>
          <w:sz w:val="26"/>
          <w:rtl/>
        </w:rPr>
      </w:pPr>
      <w:r w:rsidRPr="00914C6A">
        <w:rPr>
          <w:rStyle w:val="default"/>
          <w:rFonts w:cs="FrankRuehl" w:hint="cs"/>
          <w:sz w:val="26"/>
          <w:rtl/>
        </w:rPr>
        <w:t>(ח)</w:t>
      </w:r>
      <w:r w:rsidRPr="00914C6A">
        <w:rPr>
          <w:rStyle w:val="default"/>
          <w:rFonts w:cs="FrankRuehl"/>
          <w:sz w:val="26"/>
          <w:rtl/>
        </w:rPr>
        <w:tab/>
      </w:r>
      <w:r w:rsidRPr="00914C6A">
        <w:rPr>
          <w:rStyle w:val="default"/>
          <w:rFonts w:cs="FrankRuehl" w:hint="cs"/>
          <w:sz w:val="26"/>
          <w:rtl/>
        </w:rPr>
        <w:t>אם מצויה מעלית בקניון, המחזיק או המפעיל של הקניון יקפיד, ככל האפשר, שלא יהיו במעלית יותר משני נוסעים</w:t>
      </w:r>
      <w:r w:rsidR="00F92B9D">
        <w:rPr>
          <w:rStyle w:val="default"/>
          <w:rFonts w:cs="FrankRuehl" w:hint="cs"/>
          <w:sz w:val="26"/>
          <w:rtl/>
        </w:rPr>
        <w:t>,</w:t>
      </w:r>
      <w:r w:rsidRPr="00914C6A">
        <w:rPr>
          <w:rStyle w:val="default"/>
          <w:rFonts w:cs="FrankRuehl" w:hint="cs"/>
          <w:sz w:val="26"/>
          <w:rtl/>
        </w:rPr>
        <w:t xml:space="preserve"> אלא אם כן הנוסעים הם אנשים הגרים באותו מקום; לשם כך יתלה המחזיק או המפעיל של המקום שלט בכניסה למעלית, לעניין מספר הנוסעים המותר;</w:t>
      </w:r>
    </w:p>
    <w:p w14:paraId="22135AA7" w14:textId="77777777" w:rsidR="00A836EA" w:rsidRPr="00914C6A" w:rsidRDefault="00A836EA" w:rsidP="00A836EA">
      <w:pPr>
        <w:pStyle w:val="P00"/>
        <w:spacing w:before="72"/>
        <w:ind w:left="1474" w:right="1134"/>
        <w:rPr>
          <w:rStyle w:val="default"/>
          <w:rFonts w:cs="FrankRuehl"/>
          <w:sz w:val="26"/>
          <w:rtl/>
        </w:rPr>
      </w:pPr>
      <w:r w:rsidRPr="00914C6A">
        <w:rPr>
          <w:rStyle w:val="default"/>
          <w:rFonts w:cs="FrankRuehl" w:hint="cs"/>
          <w:sz w:val="26"/>
          <w:rtl/>
        </w:rPr>
        <w:t>(ט)</w:t>
      </w:r>
      <w:r w:rsidRPr="00914C6A">
        <w:rPr>
          <w:rStyle w:val="default"/>
          <w:rFonts w:cs="FrankRuehl"/>
          <w:sz w:val="26"/>
          <w:rtl/>
        </w:rPr>
        <w:tab/>
      </w:r>
      <w:r w:rsidRPr="00914C6A">
        <w:rPr>
          <w:rStyle w:val="default"/>
          <w:rFonts w:cs="FrankRuehl" w:hint="cs"/>
          <w:sz w:val="26"/>
          <w:rtl/>
        </w:rPr>
        <w:t xml:space="preserve">המחזיק או המפעיל של הקניון יקפיד על שמירת כללי היגיינה בקניון וינחה את עובדיו בעניין זה, לרבות הקפדה על חיטוי משטחים פנימיים באופן תדיר, ולא פחות מפעמיים ביום ולאחר סיום יום הפעילות; לעניין זה, "משטחים פנימיים" </w:t>
      </w:r>
      <w:r w:rsidRPr="00914C6A">
        <w:rPr>
          <w:rStyle w:val="default"/>
          <w:rFonts w:cs="FrankRuehl"/>
          <w:sz w:val="26"/>
          <w:rtl/>
        </w:rPr>
        <w:t>–</w:t>
      </w:r>
      <w:r w:rsidRPr="00914C6A">
        <w:rPr>
          <w:rStyle w:val="default"/>
          <w:rFonts w:cs="FrankRuehl" w:hint="cs"/>
          <w:sz w:val="26"/>
          <w:rtl/>
        </w:rPr>
        <w:t xml:space="preserve"> כולל משטחים שהשוהים במקום באים ע</w:t>
      </w:r>
      <w:r w:rsidR="00FB2733">
        <w:rPr>
          <w:rStyle w:val="default"/>
          <w:rFonts w:cs="FrankRuehl" w:hint="cs"/>
          <w:sz w:val="26"/>
          <w:rtl/>
        </w:rPr>
        <w:t>י</w:t>
      </w:r>
      <w:r w:rsidRPr="00914C6A">
        <w:rPr>
          <w:rStyle w:val="default"/>
          <w:rFonts w:cs="FrankRuehl" w:hint="cs"/>
          <w:sz w:val="26"/>
          <w:rtl/>
        </w:rPr>
        <w:t>מם במגע בתדירות גבוהה, ובכלל זה: ידיות, דלתות, מעקים, דלפק, מתגים, לחצני מעלית וכיוצא בהם;</w:t>
      </w:r>
    </w:p>
    <w:p w14:paraId="5B8985EB" w14:textId="77777777" w:rsidR="00A836EA" w:rsidRDefault="00A836EA" w:rsidP="00A836EA">
      <w:pPr>
        <w:pStyle w:val="P00"/>
        <w:spacing w:before="72"/>
        <w:ind w:left="1474" w:right="1134"/>
        <w:rPr>
          <w:rStyle w:val="default"/>
          <w:rFonts w:cs="FrankRuehl"/>
          <w:sz w:val="26"/>
          <w:rtl/>
        </w:rPr>
      </w:pPr>
      <w:r w:rsidRPr="00914C6A">
        <w:rPr>
          <w:rStyle w:val="default"/>
          <w:rFonts w:cs="FrankRuehl" w:hint="cs"/>
          <w:sz w:val="26"/>
          <w:rtl/>
        </w:rPr>
        <w:t>(י)</w:t>
      </w:r>
      <w:r w:rsidRPr="00914C6A">
        <w:rPr>
          <w:rStyle w:val="default"/>
          <w:rFonts w:cs="FrankRuehl"/>
          <w:sz w:val="26"/>
          <w:rtl/>
        </w:rPr>
        <w:tab/>
      </w:r>
      <w:r w:rsidRPr="00914C6A">
        <w:rPr>
          <w:rStyle w:val="default"/>
          <w:rFonts w:cs="FrankRuehl" w:hint="cs"/>
          <w:sz w:val="26"/>
          <w:rtl/>
        </w:rPr>
        <w:t>בשטחי הקניון יוצבו מיתקנים עם חומר לחיטוי ידיים במקומות נגישים וזמינים;</w:t>
      </w:r>
    </w:p>
    <w:p w14:paraId="45E36CA0" w14:textId="77777777" w:rsidR="00A836EA" w:rsidRPr="00914C6A" w:rsidRDefault="00A836EA" w:rsidP="00A836EA">
      <w:pPr>
        <w:pStyle w:val="P00"/>
        <w:spacing w:before="72"/>
        <w:ind w:left="1474" w:right="1134"/>
        <w:rPr>
          <w:rStyle w:val="default"/>
          <w:rFonts w:cs="FrankRuehl"/>
          <w:sz w:val="26"/>
          <w:rtl/>
        </w:rPr>
      </w:pPr>
      <w:r w:rsidRPr="009060C3">
        <w:rPr>
          <w:rStyle w:val="default"/>
          <w:rFonts w:cs="FrankRuehl" w:hint="cs"/>
          <w:sz w:val="26"/>
          <w:rtl/>
        </w:rPr>
        <w:t>(</w:t>
      </w:r>
      <w:r>
        <w:rPr>
          <w:rStyle w:val="default"/>
          <w:rFonts w:cs="FrankRuehl" w:hint="cs"/>
          <w:sz w:val="26"/>
          <w:rtl/>
        </w:rPr>
        <w:t>יא</w:t>
      </w:r>
      <w:r w:rsidRPr="009060C3">
        <w:rPr>
          <w:rStyle w:val="default"/>
          <w:rFonts w:cs="FrankRuehl" w:hint="cs"/>
          <w:sz w:val="26"/>
          <w:rtl/>
        </w:rPr>
        <w:t>)</w:t>
      </w:r>
      <w:r w:rsidRPr="009060C3">
        <w:rPr>
          <w:rStyle w:val="default"/>
          <w:rFonts w:cs="FrankRuehl"/>
          <w:sz w:val="26"/>
          <w:rtl/>
        </w:rPr>
        <w:tab/>
      </w:r>
      <w:r w:rsidRPr="00914C6A">
        <w:rPr>
          <w:rStyle w:val="default"/>
          <w:rFonts w:cs="FrankRuehl" w:hint="cs"/>
          <w:sz w:val="26"/>
          <w:rtl/>
        </w:rPr>
        <w:t xml:space="preserve">המחזיק או המפעיל של הקניון לא יאפשר ישיבה לצורך אכילה של מבקרים בשטח הקניון, </w:t>
      </w:r>
      <w:r w:rsidRPr="009060C3">
        <w:rPr>
          <w:rStyle w:val="default"/>
          <w:rFonts w:cs="FrankRuehl" w:hint="cs"/>
          <w:sz w:val="26"/>
          <w:rtl/>
        </w:rPr>
        <w:t xml:space="preserve">למעט בית אוכל כאמור בתקנה 5(ב)(1), </w:t>
      </w:r>
      <w:r w:rsidRPr="00914C6A">
        <w:rPr>
          <w:rStyle w:val="default"/>
          <w:rFonts w:cs="FrankRuehl" w:hint="cs"/>
          <w:sz w:val="26"/>
          <w:rtl/>
        </w:rPr>
        <w:t>לא יציב שולחנות וכיסאות לאכילה בשטח הקניון, וימנע גישה לשולחנות אכילה המקובעים לרצפה, אם קיימים; המחזיק או המפעיל של הקניון יתלה שלטים במקומות בולטים לעין לעניין איסור אכילה בקניון;</w:t>
      </w:r>
    </w:p>
    <w:p w14:paraId="40CB1150" w14:textId="77777777" w:rsidR="00A836EA" w:rsidRDefault="00A836EA" w:rsidP="00A836EA">
      <w:pPr>
        <w:pStyle w:val="P00"/>
        <w:spacing w:before="72"/>
        <w:ind w:left="1474" w:right="1134"/>
        <w:rPr>
          <w:rStyle w:val="default"/>
          <w:rFonts w:cs="FrankRuehl"/>
          <w:sz w:val="26"/>
          <w:rtl/>
        </w:rPr>
      </w:pPr>
      <w:r w:rsidRPr="00914C6A">
        <w:rPr>
          <w:rStyle w:val="default"/>
          <w:rFonts w:cs="FrankRuehl" w:hint="cs"/>
          <w:sz w:val="26"/>
          <w:rtl/>
        </w:rPr>
        <w:t>(יב)</w:t>
      </w:r>
      <w:r w:rsidRPr="00914C6A">
        <w:rPr>
          <w:rStyle w:val="default"/>
          <w:rFonts w:cs="FrankRuehl"/>
          <w:sz w:val="26"/>
          <w:rtl/>
        </w:rPr>
        <w:tab/>
      </w:r>
      <w:r w:rsidRPr="00914C6A">
        <w:rPr>
          <w:rStyle w:val="default"/>
          <w:rFonts w:cs="FrankRuehl" w:hint="cs"/>
          <w:sz w:val="26"/>
          <w:rtl/>
        </w:rPr>
        <w:t>המחזיק או המפעיל של הקניון ינהל רישום בכניסות לקניון, ככל האפשר, באופן ממוחשב, של מספר האנשים השוהים בקניון בכל עת;</w:t>
      </w:r>
    </w:p>
    <w:p w14:paraId="49640613" w14:textId="77777777" w:rsidR="00A836EA" w:rsidRPr="00914C6A" w:rsidRDefault="00A836EA" w:rsidP="00A836EA">
      <w:pPr>
        <w:pStyle w:val="P00"/>
        <w:spacing w:before="72"/>
        <w:ind w:left="1021" w:right="1134"/>
        <w:rPr>
          <w:rStyle w:val="default"/>
          <w:rFonts w:cs="FrankRuehl"/>
          <w:rtl/>
        </w:rPr>
      </w:pPr>
      <w:r w:rsidRPr="00D658D0">
        <w:rPr>
          <w:rStyle w:val="default"/>
          <w:rFonts w:cs="FrankRuehl" w:hint="cs"/>
          <w:rtl/>
        </w:rPr>
        <w:t>(</w:t>
      </w:r>
      <w:r>
        <w:rPr>
          <w:rStyle w:val="default"/>
          <w:rFonts w:cs="FrankRuehl" w:hint="cs"/>
          <w:rtl/>
        </w:rPr>
        <w:t>4</w:t>
      </w:r>
      <w:r w:rsidRPr="00D658D0">
        <w:rPr>
          <w:rStyle w:val="default"/>
          <w:rFonts w:cs="FrankRuehl" w:hint="cs"/>
          <w:rtl/>
        </w:rPr>
        <w:t>)</w:t>
      </w:r>
      <w:r w:rsidRPr="00D658D0">
        <w:rPr>
          <w:rStyle w:val="default"/>
          <w:rFonts w:cs="FrankRuehl"/>
          <w:rtl/>
        </w:rPr>
        <w:tab/>
      </w:r>
      <w:r w:rsidRPr="00914C6A">
        <w:rPr>
          <w:rStyle w:val="default"/>
          <w:rFonts w:cs="FrankRuehl" w:hint="cs"/>
          <w:rtl/>
        </w:rPr>
        <w:t>שוק קמעונאי</w:t>
      </w:r>
      <w:r w:rsidR="00916349">
        <w:rPr>
          <w:rStyle w:val="default"/>
          <w:rFonts w:cs="FrankRuehl" w:hint="cs"/>
          <w:rtl/>
        </w:rPr>
        <w:t xml:space="preserve"> –</w:t>
      </w:r>
      <w:r w:rsidRPr="00914C6A">
        <w:rPr>
          <w:rStyle w:val="default"/>
          <w:rFonts w:cs="FrankRuehl" w:hint="cs"/>
          <w:rtl/>
        </w:rPr>
        <w:t xml:space="preserve"> בכפוף לתנאים המפורטים להלן:</w:t>
      </w:r>
    </w:p>
    <w:p w14:paraId="1D49E2D8" w14:textId="77777777" w:rsidR="00A836EA" w:rsidRPr="00914C6A" w:rsidRDefault="00A836EA" w:rsidP="00A836EA">
      <w:pPr>
        <w:pStyle w:val="P00"/>
        <w:spacing w:before="72"/>
        <w:ind w:left="1474" w:right="1134"/>
        <w:rPr>
          <w:rStyle w:val="default"/>
          <w:rFonts w:cs="FrankRuehl"/>
          <w:sz w:val="26"/>
          <w:rtl/>
        </w:rPr>
      </w:pPr>
      <w:r w:rsidRPr="00914C6A">
        <w:rPr>
          <w:rStyle w:val="default"/>
          <w:rFonts w:cs="FrankRuehl" w:hint="cs"/>
          <w:sz w:val="26"/>
          <w:rtl/>
        </w:rPr>
        <w:t>(א)</w:t>
      </w:r>
      <w:r w:rsidRPr="00914C6A">
        <w:rPr>
          <w:rStyle w:val="default"/>
          <w:rFonts w:cs="FrankRuehl"/>
          <w:sz w:val="26"/>
          <w:rtl/>
        </w:rPr>
        <w:tab/>
      </w:r>
      <w:r w:rsidRPr="00914C6A">
        <w:rPr>
          <w:rStyle w:val="default"/>
          <w:rFonts w:cs="FrankRuehl" w:hint="cs"/>
          <w:sz w:val="26"/>
          <w:rtl/>
        </w:rPr>
        <w:t>ראש הרשות המקומית פרסם הודעה לציבור באתר האינטרנט של הרשות המקומית לפני פתיחת השוק, ולפיה השוק ערוך לקיום התנאים המפורטים בפסקאות משנה (ב) עד (ט) וכי הרשות המקומית נערכה להבטחת התנאים כאמור;</w:t>
      </w:r>
    </w:p>
    <w:p w14:paraId="36902713" w14:textId="77777777" w:rsidR="00A836EA" w:rsidRDefault="00A836EA" w:rsidP="00A836EA">
      <w:pPr>
        <w:pStyle w:val="P00"/>
        <w:spacing w:before="72"/>
        <w:ind w:left="1474" w:right="1134"/>
        <w:rPr>
          <w:rStyle w:val="default"/>
          <w:rFonts w:cs="FrankRuehl"/>
          <w:sz w:val="26"/>
          <w:rtl/>
        </w:rPr>
      </w:pPr>
      <w:r w:rsidRPr="00914C6A">
        <w:rPr>
          <w:rStyle w:val="default"/>
          <w:rFonts w:cs="FrankRuehl" w:hint="cs"/>
          <w:sz w:val="26"/>
          <w:rtl/>
        </w:rPr>
        <w:t>(ב)</w:t>
      </w:r>
      <w:r w:rsidRPr="00914C6A">
        <w:rPr>
          <w:rStyle w:val="default"/>
          <w:rFonts w:cs="FrankRuehl"/>
          <w:sz w:val="26"/>
          <w:rtl/>
        </w:rPr>
        <w:tab/>
      </w:r>
      <w:r w:rsidRPr="00914C6A">
        <w:rPr>
          <w:rStyle w:val="default"/>
          <w:rFonts w:cs="FrankRuehl" w:hint="cs"/>
          <w:sz w:val="26"/>
          <w:rtl/>
        </w:rPr>
        <w:t>הרשות המקומית תפעל בהתאם לאמור בתקנה 3א(1)(א) ו-(ב) ו-(6) בשינויים המחויבים;</w:t>
      </w:r>
    </w:p>
    <w:p w14:paraId="5337DCFE" w14:textId="77777777" w:rsidR="00A836EA" w:rsidRPr="00914C6A" w:rsidRDefault="00A836EA" w:rsidP="00A836EA">
      <w:pPr>
        <w:pStyle w:val="P00"/>
        <w:spacing w:before="72"/>
        <w:ind w:left="1474" w:right="1134"/>
        <w:rPr>
          <w:rStyle w:val="default"/>
          <w:rFonts w:cs="FrankRuehl"/>
          <w:sz w:val="26"/>
          <w:rtl/>
        </w:rPr>
      </w:pPr>
      <w:r w:rsidRPr="00914C6A">
        <w:rPr>
          <w:rStyle w:val="default"/>
          <w:rFonts w:cs="FrankRuehl" w:hint="cs"/>
          <w:sz w:val="26"/>
          <w:rtl/>
        </w:rPr>
        <w:t>(ג)</w:t>
      </w:r>
      <w:r w:rsidRPr="00914C6A">
        <w:rPr>
          <w:rStyle w:val="default"/>
          <w:rFonts w:cs="FrankRuehl"/>
          <w:sz w:val="26"/>
          <w:rtl/>
        </w:rPr>
        <w:tab/>
      </w:r>
      <w:r w:rsidRPr="00914C6A">
        <w:rPr>
          <w:rStyle w:val="default"/>
          <w:rFonts w:cs="FrankRuehl" w:hint="cs"/>
          <w:sz w:val="26"/>
          <w:rtl/>
        </w:rPr>
        <w:t xml:space="preserve">לעניין הוראות סעיף 3ה(ג1) לצו </w:t>
      </w:r>
      <w:r w:rsidR="00A535AF">
        <w:rPr>
          <w:rStyle w:val="default"/>
          <w:rFonts w:cs="FrankRuehl" w:hint="cs"/>
          <w:sz w:val="26"/>
          <w:rtl/>
        </w:rPr>
        <w:t>בידוד בית</w:t>
      </w:r>
      <w:r w:rsidRPr="00914C6A">
        <w:rPr>
          <w:rStyle w:val="default"/>
          <w:rFonts w:cs="FrankRuehl" w:hint="cs"/>
          <w:sz w:val="26"/>
          <w:rtl/>
        </w:rPr>
        <w:t>, יראו את הרשות המקומית כמחזיק או כמפעיל של מקום כאמור באותו סעיף לגבי השוק;</w:t>
      </w:r>
    </w:p>
    <w:p w14:paraId="2125D4FE" w14:textId="77777777" w:rsidR="00A836EA" w:rsidRPr="00914C6A" w:rsidRDefault="00A836EA" w:rsidP="00A836EA">
      <w:pPr>
        <w:pStyle w:val="P00"/>
        <w:spacing w:before="72"/>
        <w:ind w:left="1474" w:right="1134"/>
        <w:rPr>
          <w:rStyle w:val="default"/>
          <w:rFonts w:cs="FrankRuehl"/>
          <w:sz w:val="26"/>
          <w:rtl/>
        </w:rPr>
      </w:pPr>
      <w:r w:rsidRPr="009060C3">
        <w:rPr>
          <w:rStyle w:val="default"/>
          <w:rFonts w:cs="FrankRuehl" w:hint="cs"/>
          <w:sz w:val="26"/>
          <w:rtl/>
        </w:rPr>
        <w:t>(</w:t>
      </w:r>
      <w:r>
        <w:rPr>
          <w:rStyle w:val="default"/>
          <w:rFonts w:cs="FrankRuehl" w:hint="cs"/>
          <w:sz w:val="26"/>
          <w:rtl/>
        </w:rPr>
        <w:t>ד</w:t>
      </w:r>
      <w:r w:rsidRPr="009060C3">
        <w:rPr>
          <w:rStyle w:val="default"/>
          <w:rFonts w:cs="FrankRuehl" w:hint="cs"/>
          <w:sz w:val="26"/>
          <w:rtl/>
        </w:rPr>
        <w:t>)</w:t>
      </w:r>
      <w:r w:rsidRPr="009060C3">
        <w:rPr>
          <w:rStyle w:val="default"/>
          <w:rFonts w:cs="FrankRuehl"/>
          <w:sz w:val="26"/>
          <w:rtl/>
        </w:rPr>
        <w:tab/>
      </w:r>
      <w:r w:rsidRPr="009060C3">
        <w:rPr>
          <w:rStyle w:val="default"/>
          <w:rFonts w:cs="FrankRuehl" w:hint="cs"/>
          <w:sz w:val="26"/>
          <w:rtl/>
        </w:rPr>
        <w:t>הרשות המקומית תפעל בהתאם לאמור בתקנה 3א1(א)(5)</w:t>
      </w:r>
      <w:r w:rsidRPr="00914C6A">
        <w:rPr>
          <w:rStyle w:val="default"/>
          <w:rFonts w:cs="FrankRuehl" w:hint="cs"/>
          <w:sz w:val="26"/>
          <w:rtl/>
        </w:rPr>
        <w:t>;</w:t>
      </w:r>
    </w:p>
    <w:p w14:paraId="4368CA26" w14:textId="77777777" w:rsidR="00A836EA" w:rsidRPr="00914C6A" w:rsidRDefault="00A836EA" w:rsidP="00A836EA">
      <w:pPr>
        <w:pStyle w:val="P00"/>
        <w:spacing w:before="72"/>
        <w:ind w:left="1474" w:right="1134"/>
        <w:rPr>
          <w:rStyle w:val="default"/>
          <w:rFonts w:cs="FrankRuehl"/>
          <w:sz w:val="26"/>
          <w:rtl/>
        </w:rPr>
      </w:pPr>
      <w:r w:rsidRPr="00914C6A">
        <w:rPr>
          <w:rStyle w:val="default"/>
          <w:rFonts w:cs="FrankRuehl" w:hint="cs"/>
          <w:sz w:val="26"/>
          <w:rtl/>
        </w:rPr>
        <w:t>(ה)</w:t>
      </w:r>
      <w:r w:rsidRPr="00914C6A">
        <w:rPr>
          <w:rStyle w:val="default"/>
          <w:rFonts w:cs="FrankRuehl"/>
          <w:sz w:val="26"/>
          <w:rtl/>
        </w:rPr>
        <w:tab/>
      </w:r>
      <w:r w:rsidRPr="00914C6A">
        <w:rPr>
          <w:rStyle w:val="default"/>
          <w:rFonts w:cs="FrankRuehl" w:hint="cs"/>
          <w:sz w:val="26"/>
          <w:rtl/>
        </w:rPr>
        <w:t xml:space="preserve">הרשות המקומית תקפיד, ככל האפשר, על שמירת מרחק של 2 מטרים לפחות בין אנשים שאינם גרים באותו מקום, לרבות בתורים, וכן תמנע, ככל האפשר, </w:t>
      </w:r>
      <w:r w:rsidR="00A535AF">
        <w:rPr>
          <w:rStyle w:val="default"/>
          <w:rFonts w:cs="FrankRuehl" w:hint="cs"/>
          <w:sz w:val="26"/>
          <w:rtl/>
        </w:rPr>
        <w:t>הצטופפות</w:t>
      </w:r>
      <w:r w:rsidRPr="00914C6A">
        <w:rPr>
          <w:rStyle w:val="default"/>
          <w:rFonts w:cs="FrankRuehl" w:hint="cs"/>
          <w:sz w:val="26"/>
          <w:rtl/>
        </w:rPr>
        <w:t xml:space="preserve"> של אנשים במקום אחד, לרבות, ככל האפשר, התקהלות בכניסה למקום;</w:t>
      </w:r>
    </w:p>
    <w:p w14:paraId="261FDE49" w14:textId="77777777" w:rsidR="00A836EA" w:rsidRDefault="00A836EA" w:rsidP="00A836EA">
      <w:pPr>
        <w:pStyle w:val="P00"/>
        <w:spacing w:before="72"/>
        <w:ind w:left="1474" w:right="1134"/>
        <w:rPr>
          <w:rStyle w:val="default"/>
          <w:rFonts w:cs="FrankRuehl"/>
          <w:sz w:val="26"/>
          <w:rtl/>
        </w:rPr>
      </w:pPr>
      <w:r w:rsidRPr="00914C6A">
        <w:rPr>
          <w:rStyle w:val="default"/>
          <w:rFonts w:cs="FrankRuehl" w:hint="cs"/>
          <w:sz w:val="26"/>
          <w:rtl/>
        </w:rPr>
        <w:t>(ו)</w:t>
      </w:r>
      <w:r w:rsidRPr="00914C6A">
        <w:rPr>
          <w:rStyle w:val="default"/>
          <w:rFonts w:cs="FrankRuehl"/>
          <w:sz w:val="26"/>
          <w:rtl/>
        </w:rPr>
        <w:tab/>
      </w:r>
      <w:r w:rsidRPr="00914C6A">
        <w:rPr>
          <w:rStyle w:val="default"/>
          <w:rFonts w:cs="FrankRuehl" w:hint="cs"/>
          <w:sz w:val="26"/>
          <w:rtl/>
        </w:rPr>
        <w:t>הרשות המקומית תסמן במקומות המיועדים לתור, מקומות לעמידת הממתינים במרחק שני מטרים זה מזה ותציב במקום בולט לעין, שלט לעניין שמירה על מרחק כאמור;</w:t>
      </w:r>
    </w:p>
    <w:p w14:paraId="2F9F5F20" w14:textId="77777777" w:rsidR="00A836EA" w:rsidRPr="00914C6A" w:rsidRDefault="00A836EA" w:rsidP="00A836EA">
      <w:pPr>
        <w:pStyle w:val="P00"/>
        <w:spacing w:before="72"/>
        <w:ind w:left="1474" w:right="1134"/>
        <w:rPr>
          <w:rStyle w:val="default"/>
          <w:rFonts w:cs="FrankRuehl"/>
          <w:sz w:val="26"/>
          <w:rtl/>
        </w:rPr>
      </w:pPr>
      <w:r w:rsidRPr="00914C6A">
        <w:rPr>
          <w:rStyle w:val="default"/>
          <w:rFonts w:cs="FrankRuehl" w:hint="cs"/>
          <w:sz w:val="26"/>
          <w:rtl/>
        </w:rPr>
        <w:t>(ז)</w:t>
      </w:r>
      <w:r w:rsidRPr="00914C6A">
        <w:rPr>
          <w:rStyle w:val="default"/>
          <w:rFonts w:cs="FrankRuehl"/>
          <w:sz w:val="26"/>
          <w:rtl/>
        </w:rPr>
        <w:tab/>
      </w:r>
      <w:r w:rsidRPr="00914C6A">
        <w:rPr>
          <w:rStyle w:val="default"/>
          <w:rFonts w:cs="FrankRuehl" w:hint="cs"/>
          <w:sz w:val="26"/>
          <w:rtl/>
        </w:rPr>
        <w:t>הרשות המקומית תקפיד על שמירת כללי היגיינה בשוק ותנחה את בעלי העסקים במקום ואת עובדיהם בעניין זה, לרבות הקפדה על חיטוי משטחים פנימיים באופן תדיר, ולא פחות מפעמיים ביום ולאחר סיום יום הפעילות;</w:t>
      </w:r>
    </w:p>
    <w:p w14:paraId="101128D8" w14:textId="77777777" w:rsidR="00A836EA" w:rsidRPr="00914C6A" w:rsidRDefault="00A836EA" w:rsidP="00A836EA">
      <w:pPr>
        <w:pStyle w:val="P00"/>
        <w:spacing w:before="72"/>
        <w:ind w:left="1474" w:right="1134"/>
        <w:rPr>
          <w:rStyle w:val="default"/>
          <w:rFonts w:cs="FrankRuehl"/>
          <w:sz w:val="26"/>
          <w:rtl/>
        </w:rPr>
      </w:pPr>
      <w:r w:rsidRPr="00914C6A">
        <w:rPr>
          <w:rStyle w:val="default"/>
          <w:rFonts w:cs="FrankRuehl" w:hint="cs"/>
          <w:sz w:val="26"/>
          <w:rtl/>
        </w:rPr>
        <w:t>(ח)</w:t>
      </w:r>
      <w:r w:rsidRPr="00914C6A">
        <w:rPr>
          <w:rStyle w:val="default"/>
          <w:rFonts w:cs="FrankRuehl"/>
          <w:sz w:val="26"/>
          <w:rtl/>
        </w:rPr>
        <w:tab/>
      </w:r>
      <w:r w:rsidRPr="00914C6A">
        <w:rPr>
          <w:rStyle w:val="default"/>
          <w:rFonts w:cs="FrankRuehl" w:hint="cs"/>
          <w:sz w:val="26"/>
          <w:rtl/>
        </w:rPr>
        <w:t>בשטחי השוק יוצבו מיתקנים עם חומר לחיטוי ידיים במקומות נגישים וזמינים;</w:t>
      </w:r>
    </w:p>
    <w:p w14:paraId="7D588E41" w14:textId="77777777" w:rsidR="00A836EA" w:rsidRPr="00914C6A" w:rsidRDefault="00A836EA" w:rsidP="00A836EA">
      <w:pPr>
        <w:pStyle w:val="P00"/>
        <w:spacing w:before="72"/>
        <w:ind w:left="1474" w:right="1134"/>
        <w:rPr>
          <w:rStyle w:val="default"/>
          <w:rFonts w:cs="FrankRuehl"/>
          <w:sz w:val="26"/>
          <w:rtl/>
        </w:rPr>
      </w:pPr>
      <w:r w:rsidRPr="009060C3">
        <w:rPr>
          <w:rStyle w:val="default"/>
          <w:rFonts w:cs="FrankRuehl" w:hint="cs"/>
          <w:sz w:val="26"/>
          <w:rtl/>
        </w:rPr>
        <w:t>(</w:t>
      </w:r>
      <w:r>
        <w:rPr>
          <w:rStyle w:val="default"/>
          <w:rFonts w:cs="FrankRuehl" w:hint="cs"/>
          <w:sz w:val="26"/>
          <w:rtl/>
        </w:rPr>
        <w:t>ט</w:t>
      </w:r>
      <w:r w:rsidRPr="009060C3">
        <w:rPr>
          <w:rStyle w:val="default"/>
          <w:rFonts w:cs="FrankRuehl" w:hint="cs"/>
          <w:sz w:val="26"/>
          <w:rtl/>
        </w:rPr>
        <w:t>)</w:t>
      </w:r>
      <w:r w:rsidRPr="009060C3">
        <w:rPr>
          <w:rStyle w:val="default"/>
          <w:rFonts w:cs="FrankRuehl"/>
          <w:sz w:val="26"/>
          <w:rtl/>
        </w:rPr>
        <w:tab/>
      </w:r>
      <w:r w:rsidRPr="00914C6A">
        <w:rPr>
          <w:rStyle w:val="default"/>
          <w:rFonts w:cs="FrankRuehl" w:hint="cs"/>
          <w:sz w:val="26"/>
          <w:rtl/>
        </w:rPr>
        <w:t>הרשות המקומית לא תאפשר ישיבה לצורך אכילה של מבקרים בשטח השוק</w:t>
      </w:r>
      <w:r>
        <w:rPr>
          <w:rStyle w:val="default"/>
          <w:rFonts w:cs="FrankRuehl" w:hint="cs"/>
          <w:sz w:val="26"/>
          <w:rtl/>
        </w:rPr>
        <w:t xml:space="preserve"> </w:t>
      </w:r>
      <w:r w:rsidRPr="009060C3">
        <w:rPr>
          <w:rStyle w:val="default"/>
          <w:rFonts w:cs="FrankRuehl" w:hint="cs"/>
          <w:sz w:val="26"/>
          <w:rtl/>
        </w:rPr>
        <w:t>למעט בבית אוכל כאמור בתקנה 5(ב)(1)</w:t>
      </w:r>
      <w:r w:rsidRPr="00914C6A">
        <w:rPr>
          <w:rStyle w:val="default"/>
          <w:rFonts w:cs="FrankRuehl" w:hint="cs"/>
          <w:sz w:val="26"/>
          <w:rtl/>
        </w:rPr>
        <w:t>; הרשות המקומית תתלה שלטים במקומות בולטים לעין לעניין איסור אכילה בשוק;</w:t>
      </w:r>
    </w:p>
    <w:p w14:paraId="49563EC3" w14:textId="77777777" w:rsidR="00A836EA" w:rsidRPr="00914C6A" w:rsidRDefault="00A836EA" w:rsidP="00A836EA">
      <w:pPr>
        <w:pStyle w:val="P00"/>
        <w:spacing w:before="72"/>
        <w:ind w:left="1474" w:right="1134"/>
        <w:rPr>
          <w:rStyle w:val="default"/>
          <w:rFonts w:cs="FrankRuehl"/>
          <w:sz w:val="26"/>
          <w:rtl/>
        </w:rPr>
      </w:pPr>
      <w:r w:rsidRPr="00914C6A">
        <w:rPr>
          <w:rStyle w:val="default"/>
          <w:rFonts w:cs="FrankRuehl" w:hint="cs"/>
          <w:sz w:val="26"/>
          <w:rtl/>
        </w:rPr>
        <w:t>(י)</w:t>
      </w:r>
      <w:r w:rsidRPr="00914C6A">
        <w:rPr>
          <w:rStyle w:val="default"/>
          <w:rFonts w:cs="FrankRuehl"/>
          <w:sz w:val="26"/>
          <w:rtl/>
        </w:rPr>
        <w:tab/>
      </w:r>
      <w:r w:rsidRPr="00914C6A">
        <w:rPr>
          <w:rStyle w:val="default"/>
          <w:rFonts w:cs="FrankRuehl" w:hint="cs"/>
          <w:sz w:val="26"/>
          <w:rtl/>
        </w:rPr>
        <w:t>הרשות המקומית תנהל רישום בכניסות לשוק, ככל האפשר, באופן ממוחשב, של מספר האנשים השוהים בשוק בכל עת;</w:t>
      </w:r>
    </w:p>
    <w:p w14:paraId="0CB28F17" w14:textId="77777777" w:rsidR="00A836EA" w:rsidRDefault="008F76D1" w:rsidP="00A836EA">
      <w:pPr>
        <w:pStyle w:val="P00"/>
        <w:spacing w:before="72"/>
        <w:ind w:left="1474" w:right="1134"/>
        <w:rPr>
          <w:rStyle w:val="default"/>
          <w:rFonts w:cs="FrankRuehl"/>
          <w:sz w:val="26"/>
          <w:rtl/>
        </w:rPr>
      </w:pPr>
      <w:r>
        <w:rPr>
          <w:rStyle w:val="default"/>
          <w:rFonts w:cs="FrankRuehl" w:hint="cs"/>
          <w:sz w:val="26"/>
          <w:rtl/>
        </w:rPr>
        <w:t>(יא)</w:t>
      </w:r>
      <w:r>
        <w:rPr>
          <w:rStyle w:val="default"/>
          <w:rFonts w:cs="FrankRuehl"/>
          <w:sz w:val="26"/>
          <w:rtl/>
        </w:rPr>
        <w:tab/>
      </w:r>
      <w:r>
        <w:rPr>
          <w:rStyle w:val="default"/>
          <w:rFonts w:cs="FrankRuehl" w:hint="cs"/>
          <w:sz w:val="26"/>
          <w:rtl/>
        </w:rPr>
        <w:t>על אף האמור בפסקאות משנה (א) עד (י), אם גורם אחר מפעיל את השוק, יחולו ההוראות האמורות בהן על אותו גורם ולא על הרשות המקומית</w:t>
      </w:r>
      <w:r w:rsidR="00A836EA" w:rsidRPr="00914C6A">
        <w:rPr>
          <w:rStyle w:val="default"/>
          <w:rFonts w:cs="FrankRuehl" w:hint="cs"/>
          <w:sz w:val="26"/>
          <w:rtl/>
        </w:rPr>
        <w:t>;</w:t>
      </w:r>
    </w:p>
    <w:p w14:paraId="39282D70" w14:textId="77777777" w:rsidR="00A836EA" w:rsidRPr="00914C6A" w:rsidRDefault="00A836EA" w:rsidP="00A836EA">
      <w:pPr>
        <w:pStyle w:val="P00"/>
        <w:spacing w:before="72"/>
        <w:ind w:left="1021" w:right="1134"/>
        <w:rPr>
          <w:rStyle w:val="default"/>
          <w:rFonts w:cs="FrankRuehl"/>
          <w:rtl/>
        </w:rPr>
      </w:pPr>
      <w:r w:rsidRPr="00D658D0">
        <w:rPr>
          <w:rStyle w:val="default"/>
          <w:rFonts w:cs="FrankRuehl" w:hint="cs"/>
          <w:rtl/>
        </w:rPr>
        <w:t>(</w:t>
      </w:r>
      <w:r>
        <w:rPr>
          <w:rStyle w:val="default"/>
          <w:rFonts w:cs="FrankRuehl" w:hint="cs"/>
          <w:rtl/>
        </w:rPr>
        <w:t>5</w:t>
      </w:r>
      <w:r w:rsidRPr="00D658D0">
        <w:rPr>
          <w:rStyle w:val="default"/>
          <w:rFonts w:cs="FrankRuehl" w:hint="cs"/>
          <w:rtl/>
        </w:rPr>
        <w:t>)</w:t>
      </w:r>
      <w:r w:rsidRPr="00D658D0">
        <w:rPr>
          <w:rStyle w:val="default"/>
          <w:rFonts w:cs="FrankRuehl"/>
          <w:rtl/>
        </w:rPr>
        <w:tab/>
      </w:r>
      <w:r w:rsidRPr="009060C3">
        <w:rPr>
          <w:rStyle w:val="default"/>
          <w:rFonts w:cs="FrankRuehl" w:hint="cs"/>
          <w:rtl/>
        </w:rPr>
        <w:t xml:space="preserve">ספרייה </w:t>
      </w:r>
      <w:r w:rsidRPr="009060C3">
        <w:rPr>
          <w:rStyle w:val="default"/>
          <w:rFonts w:cs="FrankRuehl"/>
          <w:rtl/>
        </w:rPr>
        <w:t>–</w:t>
      </w:r>
      <w:r w:rsidRPr="009060C3">
        <w:rPr>
          <w:rStyle w:val="default"/>
          <w:rFonts w:cs="FrankRuehl" w:hint="cs"/>
          <w:rtl/>
        </w:rPr>
        <w:t xml:space="preserve"> בכפוף להוראות תקנה 3א1 ובתנאי שהחזרת ספרים לספרייה מהשאלה, תיעשה לתוך מכל איסוף שבו ישהו הספרים בלא מגע למשך </w:t>
      </w:r>
      <w:r w:rsidR="00083264">
        <w:rPr>
          <w:rStyle w:val="default"/>
          <w:rFonts w:cs="FrankRuehl" w:hint="cs"/>
          <w:rtl/>
        </w:rPr>
        <w:t>יממה</w:t>
      </w:r>
      <w:r w:rsidRPr="009060C3">
        <w:rPr>
          <w:rStyle w:val="default"/>
          <w:rFonts w:cs="FrankRuehl" w:hint="cs"/>
          <w:rtl/>
        </w:rPr>
        <w:t xml:space="preserve"> מיום החזרתם;</w:t>
      </w:r>
    </w:p>
    <w:p w14:paraId="5563F17C" w14:textId="77777777" w:rsidR="00A836EA" w:rsidRDefault="00A836EA" w:rsidP="00A836EA">
      <w:pPr>
        <w:pStyle w:val="P00"/>
        <w:spacing w:before="72"/>
        <w:ind w:left="1021" w:right="1134"/>
        <w:rPr>
          <w:rStyle w:val="default"/>
          <w:rFonts w:cs="FrankRuehl"/>
          <w:rtl/>
        </w:rPr>
      </w:pPr>
      <w:r w:rsidRPr="00D658D0">
        <w:rPr>
          <w:rStyle w:val="default"/>
          <w:rFonts w:cs="FrankRuehl" w:hint="cs"/>
          <w:rtl/>
        </w:rPr>
        <w:t>(</w:t>
      </w:r>
      <w:r>
        <w:rPr>
          <w:rStyle w:val="default"/>
          <w:rFonts w:cs="FrankRuehl" w:hint="cs"/>
          <w:rtl/>
        </w:rPr>
        <w:t>6</w:t>
      </w:r>
      <w:r w:rsidRPr="00D658D0">
        <w:rPr>
          <w:rStyle w:val="default"/>
          <w:rFonts w:cs="FrankRuehl" w:hint="cs"/>
          <w:rtl/>
        </w:rPr>
        <w:t>)</w:t>
      </w:r>
      <w:r w:rsidRPr="00D658D0">
        <w:rPr>
          <w:rStyle w:val="default"/>
          <w:rFonts w:cs="FrankRuehl"/>
          <w:rtl/>
        </w:rPr>
        <w:tab/>
      </w:r>
      <w:r w:rsidRPr="00914C6A">
        <w:rPr>
          <w:rStyle w:val="default"/>
          <w:rFonts w:cs="FrankRuehl" w:hint="cs"/>
          <w:rtl/>
        </w:rPr>
        <w:t xml:space="preserve">גן חיות, ספארי, פינת חי </w:t>
      </w:r>
      <w:r w:rsidRPr="00914C6A">
        <w:rPr>
          <w:rStyle w:val="default"/>
          <w:rFonts w:cs="FrankRuehl"/>
          <w:rtl/>
        </w:rPr>
        <w:t>–</w:t>
      </w:r>
      <w:r w:rsidRPr="00914C6A">
        <w:rPr>
          <w:rStyle w:val="default"/>
          <w:rFonts w:cs="FrankRuehl" w:hint="cs"/>
          <w:rtl/>
        </w:rPr>
        <w:t xml:space="preserve"> בכפוף להוראות תקנה 3א1 ולהוראות המנהל</w:t>
      </w:r>
      <w:r>
        <w:rPr>
          <w:rStyle w:val="default"/>
          <w:rFonts w:cs="FrankRuehl" w:hint="cs"/>
          <w:rtl/>
        </w:rPr>
        <w:t>;</w:t>
      </w:r>
    </w:p>
    <w:p w14:paraId="76340D0B" w14:textId="77777777" w:rsidR="00A836EA" w:rsidRDefault="00592898" w:rsidP="00592898">
      <w:pPr>
        <w:pStyle w:val="P00"/>
        <w:spacing w:before="72"/>
        <w:ind w:left="1021" w:right="1134"/>
        <w:rPr>
          <w:rStyle w:val="default"/>
          <w:rFonts w:cs="FrankRuehl"/>
          <w:rtl/>
        </w:rPr>
      </w:pPr>
      <w:r w:rsidRPr="00496D4D">
        <w:rPr>
          <w:rStyle w:val="default"/>
          <w:rFonts w:cs="FrankRuehl"/>
          <w:rtl/>
        </w:rPr>
        <w:pict w14:anchorId="502B69DC">
          <v:shape id="_x0000_s1177" type="#_x0000_t202" style="position:absolute;left:0;text-align:left;margin-left:470.35pt;margin-top:7.1pt;width:1in;height:34pt;z-index:251661312" filled="f" stroked="f">
            <v:textbox inset="1mm,0,1mm,0">
              <w:txbxContent>
                <w:p w14:paraId="36B368EE" w14:textId="77777777" w:rsidR="00D034D3" w:rsidRDefault="00592898" w:rsidP="004E6FF9">
                  <w:pPr>
                    <w:spacing w:line="160" w:lineRule="exact"/>
                    <w:jc w:val="left"/>
                    <w:rPr>
                      <w:rFonts w:cs="Miriam"/>
                      <w:noProof/>
                      <w:sz w:val="18"/>
                      <w:szCs w:val="18"/>
                      <w:rtl/>
                    </w:rPr>
                  </w:pPr>
                  <w:r>
                    <w:rPr>
                      <w:rFonts w:cs="Miriam" w:hint="cs"/>
                      <w:sz w:val="18"/>
                      <w:szCs w:val="18"/>
                      <w:rtl/>
                    </w:rPr>
                    <w:t xml:space="preserve">צו (מס' </w:t>
                  </w:r>
                  <w:r w:rsidR="004E6FF9">
                    <w:rPr>
                      <w:rFonts w:cs="Miriam" w:hint="cs"/>
                      <w:sz w:val="18"/>
                      <w:szCs w:val="18"/>
                      <w:rtl/>
                    </w:rPr>
                    <w:t xml:space="preserve">4) </w:t>
                  </w:r>
                  <w:r w:rsidR="004E6FF9">
                    <w:rPr>
                      <w:rFonts w:cs="Miriam"/>
                      <w:sz w:val="18"/>
                      <w:szCs w:val="18"/>
                      <w:rtl/>
                    </w:rPr>
                    <w:br/>
                  </w:r>
                  <w:r w:rsidR="004E6FF9">
                    <w:rPr>
                      <w:rFonts w:cs="Miriam" w:hint="cs"/>
                      <w:sz w:val="18"/>
                      <w:szCs w:val="18"/>
                      <w:rtl/>
                    </w:rPr>
                    <w:t>תש"ף-2020</w:t>
                  </w:r>
                </w:p>
                <w:p w14:paraId="1BCD3440" w14:textId="77777777" w:rsidR="00496D4D" w:rsidRDefault="00496D4D" w:rsidP="004E6FF9">
                  <w:pPr>
                    <w:spacing w:line="160" w:lineRule="exact"/>
                    <w:jc w:val="left"/>
                    <w:rPr>
                      <w:rFonts w:cs="Miriam" w:hint="cs"/>
                      <w:noProof/>
                      <w:sz w:val="18"/>
                      <w:szCs w:val="18"/>
                      <w:rtl/>
                    </w:rPr>
                  </w:pPr>
                  <w:r>
                    <w:rPr>
                      <w:rFonts w:cs="Miriam" w:hint="cs"/>
                      <w:noProof/>
                      <w:sz w:val="18"/>
                      <w:szCs w:val="18"/>
                      <w:rtl/>
                    </w:rPr>
                    <w:t>הודעה (מס' 3) תש"ף-2020</w:t>
                  </w:r>
                </w:p>
              </w:txbxContent>
            </v:textbox>
          </v:shape>
        </w:pict>
      </w:r>
      <w:r w:rsidRPr="00496D4D">
        <w:rPr>
          <w:rStyle w:val="default"/>
          <w:rFonts w:cs="FrankRuehl" w:hint="cs"/>
          <w:rtl/>
        </w:rPr>
        <w:t>(7)</w:t>
      </w:r>
      <w:r w:rsidRPr="00496D4D">
        <w:rPr>
          <w:rStyle w:val="default"/>
          <w:rFonts w:cs="FrankRuehl"/>
          <w:rtl/>
        </w:rPr>
        <w:tab/>
      </w:r>
      <w:r w:rsidR="00496D4D" w:rsidRPr="00496D4D">
        <w:rPr>
          <w:rStyle w:val="default"/>
          <w:rFonts w:cs="FrankRuehl" w:hint="cs"/>
          <w:rtl/>
        </w:rPr>
        <w:t xml:space="preserve">מכון כושר ומקום במבנה שמתקיימת בו פעילות ספורט או מחול ואינו מכון כושר (בפסקה זו </w:t>
      </w:r>
      <w:r w:rsidR="00496D4D" w:rsidRPr="00496D4D">
        <w:rPr>
          <w:rStyle w:val="default"/>
          <w:rFonts w:cs="FrankRuehl"/>
          <w:rtl/>
        </w:rPr>
        <w:t>–</w:t>
      </w:r>
      <w:r w:rsidR="00496D4D" w:rsidRPr="00496D4D">
        <w:rPr>
          <w:rStyle w:val="default"/>
          <w:rFonts w:cs="FrankRuehl" w:hint="cs"/>
          <w:rtl/>
        </w:rPr>
        <w:t xml:space="preserve"> סטודיו) </w:t>
      </w:r>
      <w:r w:rsidR="00496D4D" w:rsidRPr="00496D4D">
        <w:rPr>
          <w:rStyle w:val="default"/>
          <w:rFonts w:cs="FrankRuehl"/>
          <w:rtl/>
        </w:rPr>
        <w:t>–</w:t>
      </w:r>
      <w:r w:rsidR="00496D4D" w:rsidRPr="00496D4D">
        <w:rPr>
          <w:rStyle w:val="default"/>
          <w:rFonts w:cs="FrankRuehl" w:hint="cs"/>
          <w:rtl/>
        </w:rPr>
        <w:t xml:space="preserve"> בכפוף להוראות תקנה 3א1, והכול בהתאם להוראות המנהל</w:t>
      </w:r>
      <w:r w:rsidR="00A836EA">
        <w:rPr>
          <w:rStyle w:val="default"/>
          <w:rFonts w:cs="FrankRuehl" w:hint="cs"/>
          <w:rtl/>
        </w:rPr>
        <w:t>;</w:t>
      </w:r>
    </w:p>
    <w:p w14:paraId="45E54785" w14:textId="77777777" w:rsidR="00A836EA" w:rsidRDefault="00A836EA" w:rsidP="00A836EA">
      <w:pPr>
        <w:pStyle w:val="P00"/>
        <w:spacing w:before="72"/>
        <w:ind w:left="1021" w:right="1134"/>
        <w:rPr>
          <w:rStyle w:val="default"/>
          <w:rFonts w:cs="FrankRuehl"/>
          <w:rtl/>
        </w:rPr>
      </w:pPr>
      <w:r w:rsidRPr="00D658D0">
        <w:rPr>
          <w:rStyle w:val="default"/>
          <w:rFonts w:cs="FrankRuehl" w:hint="cs"/>
          <w:rtl/>
        </w:rPr>
        <w:t>(</w:t>
      </w:r>
      <w:r>
        <w:rPr>
          <w:rStyle w:val="default"/>
          <w:rFonts w:cs="FrankRuehl" w:hint="cs"/>
          <w:rtl/>
        </w:rPr>
        <w:t>8</w:t>
      </w:r>
      <w:r w:rsidRPr="00D658D0">
        <w:rPr>
          <w:rStyle w:val="default"/>
          <w:rFonts w:cs="FrankRuehl" w:hint="cs"/>
          <w:rtl/>
        </w:rPr>
        <w:t>)</w:t>
      </w:r>
      <w:r w:rsidRPr="00D658D0">
        <w:rPr>
          <w:rStyle w:val="default"/>
          <w:rFonts w:cs="FrankRuehl"/>
          <w:rtl/>
        </w:rPr>
        <w:tab/>
      </w:r>
      <w:r w:rsidRPr="00B67DCE">
        <w:rPr>
          <w:rStyle w:val="default"/>
          <w:rFonts w:cs="FrankRuehl" w:hint="cs"/>
          <w:rtl/>
        </w:rPr>
        <w:t>מוזאון וחללי תצוגה אחרים בכפוף להוראות תקנה 3א1, למעט מיתקנים או מוצגים שניתן לגעת בהם והם מיועדים לילדים</w:t>
      </w:r>
      <w:r>
        <w:rPr>
          <w:rStyle w:val="default"/>
          <w:rFonts w:cs="FrankRuehl" w:hint="cs"/>
          <w:rtl/>
        </w:rPr>
        <w:t>;</w:t>
      </w:r>
    </w:p>
    <w:p w14:paraId="07F5A225" w14:textId="77777777" w:rsidR="00A836EA" w:rsidRPr="009060C3" w:rsidRDefault="00592898" w:rsidP="002354BB">
      <w:pPr>
        <w:pStyle w:val="P00"/>
        <w:spacing w:before="72"/>
        <w:ind w:left="1021" w:right="1134"/>
        <w:rPr>
          <w:rStyle w:val="default"/>
          <w:rFonts w:cs="FrankRuehl"/>
          <w:rtl/>
        </w:rPr>
      </w:pPr>
      <w:r>
        <w:rPr>
          <w:sz w:val="26"/>
          <w:rtl/>
          <w:lang w:eastAsia="en-US"/>
        </w:rPr>
        <w:pict w14:anchorId="2C8905E6">
          <v:shape id="_x0000_s1180" type="#_x0000_t202" style="position:absolute;left:0;text-align:left;margin-left:470.35pt;margin-top:7.1pt;width:1in;height:29.35pt;z-index:251664384" filled="f" stroked="f">
            <v:textbox inset="1mm,0,1mm,0">
              <w:txbxContent>
                <w:p w14:paraId="6382876D" w14:textId="77777777" w:rsidR="00592898" w:rsidRDefault="00592898" w:rsidP="00592898">
                  <w:pPr>
                    <w:spacing w:line="160" w:lineRule="exact"/>
                    <w:jc w:val="left"/>
                    <w:rPr>
                      <w:rFonts w:cs="Miriam"/>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תש"ף-2020</w:t>
                  </w:r>
                </w:p>
                <w:p w14:paraId="21925005" w14:textId="77777777" w:rsidR="002354BB" w:rsidRDefault="002354BB" w:rsidP="00592898">
                  <w:pPr>
                    <w:spacing w:line="160" w:lineRule="exact"/>
                    <w:jc w:val="left"/>
                    <w:rPr>
                      <w:rFonts w:cs="Miriam" w:hint="cs"/>
                      <w:noProof/>
                      <w:sz w:val="18"/>
                      <w:szCs w:val="18"/>
                      <w:rtl/>
                    </w:rPr>
                  </w:pPr>
                  <w:r>
                    <w:rPr>
                      <w:rFonts w:cs="Miriam" w:hint="cs"/>
                      <w:noProof/>
                      <w:sz w:val="18"/>
                      <w:szCs w:val="18"/>
                      <w:rtl/>
                    </w:rPr>
                    <w:t>הודעה תש"ף-2020</w:t>
                  </w:r>
                </w:p>
              </w:txbxContent>
            </v:textbox>
          </v:shape>
        </w:pict>
      </w:r>
      <w:r>
        <w:rPr>
          <w:rFonts w:hint="cs"/>
          <w:sz w:val="26"/>
          <w:rtl/>
        </w:rPr>
        <w:t>(9)</w:t>
      </w:r>
      <w:r>
        <w:rPr>
          <w:sz w:val="26"/>
          <w:rtl/>
        </w:rPr>
        <w:tab/>
      </w:r>
      <w:r w:rsidR="00A836EA" w:rsidRPr="009060C3">
        <w:rPr>
          <w:rStyle w:val="default"/>
          <w:rFonts w:cs="FrankRuehl" w:hint="cs"/>
          <w:rtl/>
        </w:rPr>
        <w:t>בריכת שחייה</w:t>
      </w:r>
      <w:r w:rsidR="002354BB" w:rsidRPr="002354BB">
        <w:rPr>
          <w:rStyle w:val="default"/>
          <w:rFonts w:cs="FrankRuehl" w:hint="cs"/>
          <w:rtl/>
        </w:rPr>
        <w:t>, למעט הפעלת בריכת פעוטות</w:t>
      </w:r>
      <w:r w:rsidR="00A836EA" w:rsidRPr="009060C3">
        <w:rPr>
          <w:rStyle w:val="default"/>
          <w:rFonts w:cs="FrankRuehl" w:hint="cs"/>
          <w:rtl/>
        </w:rPr>
        <w:t>, בתנאי שהמחזיק או המפעיל של העסק יפעל בכפוף להוראות תקנה 3א1, ואולם לעניין זה יקראו את תקנת משנה (א)(5) לתקנה האמורה כך שאחרי פסקת משנה (א) בה יבוא המפורט להלן, והכול בהתאם להוראות המנהל:</w:t>
      </w:r>
    </w:p>
    <w:p w14:paraId="755A1D56" w14:textId="77777777" w:rsidR="00A836EA" w:rsidRPr="009060C3" w:rsidRDefault="00A836EA" w:rsidP="002354BB">
      <w:pPr>
        <w:pStyle w:val="P00"/>
        <w:spacing w:before="72"/>
        <w:ind w:left="1474" w:right="1134"/>
        <w:rPr>
          <w:rStyle w:val="default"/>
          <w:rFonts w:cs="FrankRuehl"/>
          <w:rtl/>
        </w:rPr>
      </w:pPr>
      <w:r w:rsidRPr="009060C3">
        <w:rPr>
          <w:rStyle w:val="default"/>
          <w:rFonts w:cs="FrankRuehl" w:hint="cs"/>
          <w:rtl/>
        </w:rPr>
        <w:t>"(א1)</w:t>
      </w:r>
      <w:r>
        <w:rPr>
          <w:rStyle w:val="default"/>
          <w:rFonts w:cs="FrankRuehl" w:hint="cs"/>
          <w:rtl/>
        </w:rPr>
        <w:t xml:space="preserve"> </w:t>
      </w:r>
      <w:r w:rsidRPr="002354BB">
        <w:rPr>
          <w:rFonts w:hint="cs"/>
          <w:sz w:val="26"/>
          <w:rtl/>
        </w:rPr>
        <w:t>נוסף</w:t>
      </w:r>
      <w:r w:rsidRPr="009060C3">
        <w:rPr>
          <w:rStyle w:val="default"/>
          <w:rFonts w:cs="FrankRuehl" w:hint="cs"/>
          <w:rtl/>
        </w:rPr>
        <w:t xml:space="preserve"> על האמור בפסקת משנה (א), במי הבריכה, לא ישהו אנשים ביחס של יותר מאדם אחד לכל 6 מ"ר;</w:t>
      </w:r>
      <w:r w:rsidR="004B14F2">
        <w:rPr>
          <w:rStyle w:val="default"/>
          <w:rFonts w:cs="FrankRuehl" w:hint="cs"/>
          <w:rtl/>
        </w:rPr>
        <w:t>";</w:t>
      </w:r>
    </w:p>
    <w:p w14:paraId="1D24596A" w14:textId="77777777" w:rsidR="00A836EA" w:rsidRDefault="00A836EA" w:rsidP="00A836EA">
      <w:pPr>
        <w:pStyle w:val="P00"/>
        <w:spacing w:before="72"/>
        <w:ind w:left="1021" w:right="1134"/>
        <w:rPr>
          <w:rStyle w:val="default"/>
          <w:rFonts w:cs="FrankRuehl"/>
          <w:rtl/>
        </w:rPr>
      </w:pPr>
      <w:r w:rsidRPr="00D658D0">
        <w:rPr>
          <w:rStyle w:val="default"/>
          <w:rFonts w:cs="FrankRuehl" w:hint="cs"/>
          <w:rtl/>
        </w:rPr>
        <w:t>(</w:t>
      </w:r>
      <w:r>
        <w:rPr>
          <w:rStyle w:val="default"/>
          <w:rFonts w:cs="FrankRuehl" w:hint="cs"/>
          <w:rtl/>
        </w:rPr>
        <w:t>10</w:t>
      </w:r>
      <w:r w:rsidRPr="00D658D0">
        <w:rPr>
          <w:rStyle w:val="default"/>
          <w:rFonts w:cs="FrankRuehl" w:hint="cs"/>
          <w:rtl/>
        </w:rPr>
        <w:t>)</w:t>
      </w:r>
      <w:r w:rsidRPr="00D658D0">
        <w:rPr>
          <w:rStyle w:val="default"/>
          <w:rFonts w:cs="FrankRuehl"/>
          <w:rtl/>
        </w:rPr>
        <w:tab/>
      </w:r>
      <w:r w:rsidRPr="009060C3">
        <w:rPr>
          <w:rStyle w:val="default"/>
          <w:rFonts w:cs="FrankRuehl" w:hint="cs"/>
          <w:rtl/>
        </w:rPr>
        <w:t>אטרקציה תיירותית, בכפוף להוראות תקנה 3א1, ובהתאם להוראות המנהל;</w:t>
      </w:r>
    </w:p>
    <w:p w14:paraId="16870403" w14:textId="77777777" w:rsidR="00A836EA" w:rsidRPr="009060C3" w:rsidRDefault="00A836EA" w:rsidP="00A836EA">
      <w:pPr>
        <w:pStyle w:val="P00"/>
        <w:spacing w:before="72"/>
        <w:ind w:left="1021" w:right="1134"/>
        <w:rPr>
          <w:rStyle w:val="default"/>
          <w:rFonts w:cs="FrankRuehl"/>
          <w:rtl/>
        </w:rPr>
      </w:pPr>
      <w:r w:rsidRPr="00D658D0">
        <w:rPr>
          <w:rStyle w:val="default"/>
          <w:rFonts w:cs="FrankRuehl" w:hint="cs"/>
          <w:rtl/>
        </w:rPr>
        <w:t>(</w:t>
      </w:r>
      <w:r>
        <w:rPr>
          <w:rStyle w:val="default"/>
          <w:rFonts w:cs="FrankRuehl" w:hint="cs"/>
          <w:rtl/>
        </w:rPr>
        <w:t>11</w:t>
      </w:r>
      <w:r w:rsidRPr="00D658D0">
        <w:rPr>
          <w:rStyle w:val="default"/>
          <w:rFonts w:cs="FrankRuehl" w:hint="cs"/>
          <w:rtl/>
        </w:rPr>
        <w:t>)</w:t>
      </w:r>
      <w:r w:rsidRPr="00D658D0">
        <w:rPr>
          <w:rStyle w:val="default"/>
          <w:rFonts w:cs="FrankRuehl"/>
          <w:rtl/>
        </w:rPr>
        <w:tab/>
      </w:r>
      <w:r w:rsidRPr="009060C3">
        <w:rPr>
          <w:rStyle w:val="default"/>
          <w:rFonts w:cs="FrankRuehl" w:hint="cs"/>
          <w:rtl/>
        </w:rPr>
        <w:t>רכבל, בכפוף להוראות תקנה 3א1, ואולם לעניין זה יקראו את תקנת משנה (א) לתקנה האמורה כך שבמקום פסקת משנה (5) בה יבוא:</w:t>
      </w:r>
    </w:p>
    <w:p w14:paraId="54B1AC06" w14:textId="77777777" w:rsidR="00A836EA" w:rsidRPr="009060C3" w:rsidRDefault="00A836EA" w:rsidP="00A836EA">
      <w:pPr>
        <w:pStyle w:val="P00"/>
        <w:spacing w:before="72"/>
        <w:ind w:left="1474" w:right="1134"/>
        <w:rPr>
          <w:rStyle w:val="default"/>
          <w:rFonts w:cs="FrankRuehl"/>
          <w:rtl/>
        </w:rPr>
      </w:pPr>
      <w:r w:rsidRPr="009060C3">
        <w:rPr>
          <w:rStyle w:val="default"/>
          <w:rFonts w:cs="FrankRuehl" w:hint="cs"/>
          <w:rtl/>
        </w:rPr>
        <w:t>"(5)</w:t>
      </w:r>
      <w:r w:rsidRPr="009060C3">
        <w:rPr>
          <w:rStyle w:val="default"/>
          <w:rFonts w:cs="FrankRuehl"/>
          <w:rtl/>
        </w:rPr>
        <w:tab/>
      </w:r>
      <w:r w:rsidRPr="009060C3">
        <w:rPr>
          <w:rStyle w:val="default"/>
          <w:rFonts w:cs="FrankRuehl" w:hint="cs"/>
          <w:rtl/>
        </w:rPr>
        <w:t>המחזיק של המקום יווסת את כניסת האנשים לרכבל, כך שמספר הנוסעים לא יעלה על מחצית מהמספר המרבי המותר, אלא אם כן הם אנשים הגרים באותו מקום, ואולם מספר הנוסעים לא יעלה על 20;";</w:t>
      </w:r>
    </w:p>
    <w:p w14:paraId="3F214037" w14:textId="77777777" w:rsidR="00592898" w:rsidRDefault="00592898" w:rsidP="00592898">
      <w:pPr>
        <w:pStyle w:val="P00"/>
        <w:spacing w:before="72"/>
        <w:ind w:left="1021" w:right="1134"/>
        <w:rPr>
          <w:rStyle w:val="default"/>
          <w:rFonts w:cs="FrankRuehl"/>
          <w:rtl/>
        </w:rPr>
      </w:pPr>
      <w:r>
        <w:rPr>
          <w:sz w:val="26"/>
          <w:rtl/>
          <w:lang w:eastAsia="en-US"/>
        </w:rPr>
        <w:pict w14:anchorId="1FB40E64">
          <v:shape id="_x0000_s1179" type="#_x0000_t202" style="position:absolute;left:0;text-align:left;margin-left:470.35pt;margin-top:7.1pt;width:1in;height:21.25pt;z-index:251663360" filled="f" stroked="f">
            <v:textbox inset="1mm,0,1mm,0">
              <w:txbxContent>
                <w:p w14:paraId="7F903F52" w14:textId="77777777" w:rsidR="00592898" w:rsidRDefault="00592898" w:rsidP="00592898">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תש"ף-2020</w:t>
                  </w:r>
                </w:p>
              </w:txbxContent>
            </v:textbox>
          </v:shape>
        </w:pict>
      </w:r>
      <w:r>
        <w:rPr>
          <w:rFonts w:hint="cs"/>
          <w:sz w:val="26"/>
          <w:rtl/>
        </w:rPr>
        <w:t>(12)</w:t>
      </w:r>
      <w:r>
        <w:rPr>
          <w:sz w:val="26"/>
          <w:rtl/>
        </w:rPr>
        <w:tab/>
      </w:r>
      <w:r>
        <w:rPr>
          <w:rStyle w:val="default"/>
          <w:rFonts w:cs="FrankRuehl" w:hint="cs"/>
          <w:rtl/>
        </w:rPr>
        <w:t>(נמחקה);</w:t>
      </w:r>
    </w:p>
    <w:p w14:paraId="79A9563E" w14:textId="77777777" w:rsidR="00A836EA" w:rsidRDefault="00592898" w:rsidP="00592898">
      <w:pPr>
        <w:pStyle w:val="P00"/>
        <w:spacing w:before="72"/>
        <w:ind w:left="1021" w:right="1134"/>
        <w:rPr>
          <w:rStyle w:val="default"/>
          <w:rFonts w:cs="FrankRuehl"/>
          <w:rtl/>
        </w:rPr>
      </w:pPr>
      <w:r>
        <w:rPr>
          <w:sz w:val="26"/>
          <w:rtl/>
          <w:lang w:eastAsia="en-US"/>
        </w:rPr>
        <w:pict w14:anchorId="5998D0E4">
          <v:shape id="_x0000_s1178" type="#_x0000_t202" style="position:absolute;left:0;text-align:left;margin-left:470.35pt;margin-top:7.1pt;width:1in;height:21.25pt;z-index:251662336" filled="f" stroked="f">
            <v:textbox inset="1mm,0,1mm,0">
              <w:txbxContent>
                <w:p w14:paraId="592B5E68" w14:textId="77777777" w:rsidR="00592898" w:rsidRDefault="00592898" w:rsidP="00592898">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תש"ף-2020</w:t>
                  </w:r>
                </w:p>
              </w:txbxContent>
            </v:textbox>
          </v:shape>
        </w:pict>
      </w:r>
      <w:r>
        <w:rPr>
          <w:rFonts w:hint="cs"/>
          <w:sz w:val="26"/>
          <w:rtl/>
        </w:rPr>
        <w:t>(13)</w:t>
      </w:r>
      <w:r>
        <w:rPr>
          <w:sz w:val="26"/>
          <w:rtl/>
        </w:rPr>
        <w:tab/>
      </w:r>
      <w:r>
        <w:rPr>
          <w:rStyle w:val="default"/>
          <w:rFonts w:cs="FrankRuehl" w:hint="cs"/>
          <w:rtl/>
        </w:rPr>
        <w:t>(נמחקה).</w:t>
      </w:r>
    </w:p>
    <w:p w14:paraId="705E87AD" w14:textId="77777777" w:rsidR="004E6FF9" w:rsidRPr="004E6FF9" w:rsidRDefault="006E18E8" w:rsidP="004E6FF9">
      <w:pPr>
        <w:pStyle w:val="P00"/>
        <w:spacing w:before="72"/>
        <w:ind w:left="0" w:right="1134"/>
        <w:rPr>
          <w:sz w:val="26"/>
          <w:rtl/>
        </w:rPr>
      </w:pPr>
      <w:r>
        <w:rPr>
          <w:sz w:val="26"/>
          <w:rtl/>
          <w:lang w:eastAsia="en-US"/>
        </w:rPr>
        <w:pict w14:anchorId="5692AE5E">
          <v:shape id="_x0000_s1191" type="#_x0000_t202" style="position:absolute;left:0;text-align:left;margin-left:470.35pt;margin-top:7.1pt;width:1in;height:20.2pt;z-index:251673600" filled="f" stroked="f">
            <v:textbox inset="1mm,0,1mm,0">
              <w:txbxContent>
                <w:p w14:paraId="561DE9AA" w14:textId="77777777" w:rsidR="006E18E8" w:rsidRDefault="004E6FF9" w:rsidP="00A225F8">
                  <w:pPr>
                    <w:spacing w:line="160" w:lineRule="exact"/>
                    <w:jc w:val="left"/>
                    <w:rPr>
                      <w:rFonts w:cs="Miriam" w:hint="cs"/>
                      <w:noProof/>
                      <w:sz w:val="18"/>
                      <w:szCs w:val="18"/>
                      <w:rtl/>
                    </w:rPr>
                  </w:pPr>
                  <w:r>
                    <w:rPr>
                      <w:rFonts w:cs="Miriam" w:hint="cs"/>
                      <w:sz w:val="18"/>
                      <w:szCs w:val="18"/>
                      <w:rtl/>
                    </w:rPr>
                    <w:t xml:space="preserve">צו (מס' </w:t>
                  </w:r>
                  <w:r w:rsidR="00A225F8">
                    <w:rPr>
                      <w:rFonts w:cs="Miriam" w:hint="cs"/>
                      <w:sz w:val="18"/>
                      <w:szCs w:val="18"/>
                      <w:rtl/>
                    </w:rPr>
                    <w:t xml:space="preserve">6) </w:t>
                  </w:r>
                  <w:r w:rsidR="00A225F8">
                    <w:rPr>
                      <w:rFonts w:cs="Miriam"/>
                      <w:sz w:val="18"/>
                      <w:szCs w:val="18"/>
                      <w:rtl/>
                    </w:rPr>
                    <w:br/>
                  </w:r>
                  <w:r w:rsidR="00A225F8">
                    <w:rPr>
                      <w:rFonts w:cs="Miriam" w:hint="cs"/>
                      <w:sz w:val="18"/>
                      <w:szCs w:val="18"/>
                      <w:rtl/>
                    </w:rPr>
                    <w:t>תש"ף-2020</w:t>
                  </w:r>
                </w:p>
              </w:txbxContent>
            </v:textbox>
          </v:shape>
        </w:pict>
      </w:r>
      <w:r w:rsidR="004E6FF9">
        <w:rPr>
          <w:rFonts w:hint="cs"/>
          <w:sz w:val="26"/>
          <w:rtl/>
        </w:rPr>
        <w:tab/>
        <w:t>(ג)</w:t>
      </w:r>
      <w:r w:rsidR="004E6FF9">
        <w:rPr>
          <w:sz w:val="26"/>
          <w:rtl/>
        </w:rPr>
        <w:tab/>
      </w:r>
      <w:r w:rsidR="00A225F8">
        <w:rPr>
          <w:rFonts w:hint="cs"/>
          <w:sz w:val="26"/>
          <w:rtl/>
        </w:rPr>
        <w:t>(בוטלה)</w:t>
      </w:r>
      <w:r w:rsidR="004E6FF9" w:rsidRPr="004E6FF9">
        <w:rPr>
          <w:rFonts w:hint="cs"/>
          <w:sz w:val="26"/>
          <w:rtl/>
        </w:rPr>
        <w:t>.</w:t>
      </w:r>
    </w:p>
    <w:p w14:paraId="7587DB20" w14:textId="77777777" w:rsidR="005A52A9" w:rsidRPr="00A225F8" w:rsidRDefault="005A52A9" w:rsidP="00DE63D8">
      <w:pPr>
        <w:pStyle w:val="P00"/>
        <w:spacing w:before="0"/>
        <w:ind w:left="1928" w:right="1134"/>
        <w:rPr>
          <w:rStyle w:val="default"/>
          <w:rFonts w:cs="FrankRuehl"/>
          <w:vanish/>
          <w:color w:val="FF0000"/>
          <w:szCs w:val="20"/>
          <w:shd w:val="clear" w:color="auto" w:fill="FFFF99"/>
          <w:rtl/>
        </w:rPr>
      </w:pPr>
      <w:bookmarkStart w:id="23" w:name="Rov26"/>
      <w:r w:rsidRPr="00A225F8">
        <w:rPr>
          <w:rStyle w:val="default"/>
          <w:rFonts w:cs="FrankRuehl" w:hint="cs"/>
          <w:vanish/>
          <w:color w:val="FF0000"/>
          <w:szCs w:val="20"/>
          <w:shd w:val="clear" w:color="auto" w:fill="FFFF99"/>
          <w:rtl/>
        </w:rPr>
        <w:t>מיום 30.6.2020</w:t>
      </w:r>
    </w:p>
    <w:p w14:paraId="77EE4E63" w14:textId="77777777" w:rsidR="005A52A9" w:rsidRPr="00A225F8" w:rsidRDefault="005A52A9" w:rsidP="00DE63D8">
      <w:pPr>
        <w:pStyle w:val="P00"/>
        <w:spacing w:before="0"/>
        <w:ind w:left="1928" w:right="1134"/>
        <w:rPr>
          <w:rStyle w:val="default"/>
          <w:rFonts w:cs="FrankRuehl"/>
          <w:vanish/>
          <w:szCs w:val="20"/>
          <w:shd w:val="clear" w:color="auto" w:fill="FFFF99"/>
          <w:rtl/>
        </w:rPr>
      </w:pPr>
      <w:r w:rsidRPr="00A225F8">
        <w:rPr>
          <w:rStyle w:val="default"/>
          <w:rFonts w:cs="FrankRuehl" w:hint="cs"/>
          <w:b/>
          <w:bCs/>
          <w:vanish/>
          <w:szCs w:val="20"/>
          <w:shd w:val="clear" w:color="auto" w:fill="FFFF99"/>
          <w:rtl/>
        </w:rPr>
        <w:t>צו תש"ף-2020</w:t>
      </w:r>
    </w:p>
    <w:p w14:paraId="0C421E3C" w14:textId="77777777" w:rsidR="005A52A9" w:rsidRPr="00A225F8" w:rsidRDefault="005A52A9" w:rsidP="00DE63D8">
      <w:pPr>
        <w:pStyle w:val="P00"/>
        <w:spacing w:before="0"/>
        <w:ind w:left="1928" w:right="1134"/>
        <w:rPr>
          <w:rStyle w:val="default"/>
          <w:rFonts w:cs="FrankRuehl"/>
          <w:vanish/>
          <w:szCs w:val="20"/>
          <w:shd w:val="clear" w:color="auto" w:fill="FFFF99"/>
          <w:rtl/>
        </w:rPr>
      </w:pPr>
      <w:hyperlink r:id="rId13" w:history="1">
        <w:r w:rsidRPr="00A225F8">
          <w:rPr>
            <w:rStyle w:val="Hyperlink"/>
            <w:rFonts w:hint="cs"/>
            <w:vanish/>
            <w:szCs w:val="20"/>
            <w:shd w:val="clear" w:color="auto" w:fill="FFFF99"/>
            <w:rtl/>
          </w:rPr>
          <w:t>ק"ת תש"ף מס' 8630</w:t>
        </w:r>
      </w:hyperlink>
      <w:r w:rsidRPr="00A225F8">
        <w:rPr>
          <w:rStyle w:val="default"/>
          <w:rFonts w:cs="FrankRuehl" w:hint="cs"/>
          <w:vanish/>
          <w:szCs w:val="20"/>
          <w:shd w:val="clear" w:color="auto" w:fill="FFFF99"/>
          <w:rtl/>
        </w:rPr>
        <w:t xml:space="preserve"> מיום 30.6.2020 עמ' 1696</w:t>
      </w:r>
    </w:p>
    <w:p w14:paraId="5F8E976C" w14:textId="77777777" w:rsidR="005A52A9" w:rsidRPr="00A225F8" w:rsidRDefault="005A52A9" w:rsidP="00DE63D8">
      <w:pPr>
        <w:pStyle w:val="P00"/>
        <w:spacing w:before="0"/>
        <w:ind w:left="1928" w:right="1134"/>
        <w:rPr>
          <w:rStyle w:val="default"/>
          <w:rFonts w:cs="FrankRuehl"/>
          <w:vanish/>
          <w:szCs w:val="20"/>
          <w:shd w:val="clear" w:color="auto" w:fill="FFFF99"/>
          <w:rtl/>
        </w:rPr>
      </w:pPr>
      <w:r w:rsidRPr="00A225F8">
        <w:rPr>
          <w:rStyle w:val="default"/>
          <w:rFonts w:cs="FrankRuehl" w:hint="cs"/>
          <w:b/>
          <w:bCs/>
          <w:vanish/>
          <w:szCs w:val="20"/>
          <w:shd w:val="clear" w:color="auto" w:fill="FFFF99"/>
          <w:rtl/>
        </w:rPr>
        <w:t>החלפת פסקת משנה 5(ב)(12)(א)(1)</w:t>
      </w:r>
    </w:p>
    <w:p w14:paraId="7C53E9D7" w14:textId="77777777" w:rsidR="005A52A9" w:rsidRPr="00A225F8" w:rsidRDefault="005A52A9" w:rsidP="00DE63D8">
      <w:pPr>
        <w:pStyle w:val="P00"/>
        <w:ind w:left="1928" w:right="1134"/>
        <w:rPr>
          <w:rStyle w:val="default"/>
          <w:rFonts w:cs="FrankRuehl"/>
          <w:vanish/>
          <w:szCs w:val="20"/>
          <w:shd w:val="clear" w:color="auto" w:fill="FFFF99"/>
          <w:rtl/>
        </w:rPr>
      </w:pPr>
      <w:r w:rsidRPr="00A225F8">
        <w:rPr>
          <w:rStyle w:val="default"/>
          <w:rFonts w:cs="FrankRuehl" w:hint="cs"/>
          <w:vanish/>
          <w:szCs w:val="20"/>
          <w:shd w:val="clear" w:color="auto" w:fill="FFFF99"/>
          <w:rtl/>
        </w:rPr>
        <w:t>הנוסח הקודם:</w:t>
      </w:r>
    </w:p>
    <w:p w14:paraId="3A3ED49E" w14:textId="77777777" w:rsidR="005A52A9" w:rsidRPr="00A225F8" w:rsidRDefault="005A52A9" w:rsidP="005A52A9">
      <w:pPr>
        <w:pStyle w:val="P00"/>
        <w:spacing w:before="0"/>
        <w:ind w:left="1928"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(1)</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בכל עת לא ישהו באירוע מספר אנשים, ביחס של יותר מאדם אחד לכל 2 מטרים רבועים בשטח שבו מתקיים האירוע, ואולם לא ישהו באירוע מספר אנשים העולה על 250 למעט עובדי אולם האירועים;</w:t>
      </w:r>
    </w:p>
    <w:p w14:paraId="176F8073" w14:textId="77777777" w:rsidR="005A52A9" w:rsidRPr="00A225F8" w:rsidRDefault="005A52A9" w:rsidP="00DE63D8">
      <w:pPr>
        <w:pStyle w:val="P00"/>
        <w:spacing w:before="0"/>
        <w:ind w:left="1928" w:right="1134"/>
        <w:rPr>
          <w:rStyle w:val="default"/>
          <w:rFonts w:cs="FrankRuehl"/>
          <w:vanish/>
          <w:szCs w:val="20"/>
          <w:shd w:val="clear" w:color="auto" w:fill="FFFF99"/>
          <w:rtl/>
        </w:rPr>
      </w:pPr>
    </w:p>
    <w:p w14:paraId="2B9F8775" w14:textId="77777777" w:rsidR="005A52A9" w:rsidRPr="00A225F8" w:rsidRDefault="005A52A9" w:rsidP="00DE63D8">
      <w:pPr>
        <w:pStyle w:val="P00"/>
        <w:spacing w:before="0"/>
        <w:ind w:left="1928" w:right="1134"/>
        <w:rPr>
          <w:rStyle w:val="default"/>
          <w:rFonts w:cs="FrankRuehl"/>
          <w:vanish/>
          <w:szCs w:val="20"/>
          <w:shd w:val="clear" w:color="auto" w:fill="FFFF99"/>
          <w:rtl/>
        </w:rPr>
      </w:pPr>
      <w:r w:rsidRPr="00A225F8">
        <w:rPr>
          <w:rStyle w:val="default"/>
          <w:rFonts w:cs="FrankRuehl" w:hint="cs"/>
          <w:strike/>
          <w:vanish/>
          <w:color w:val="FF0000"/>
          <w:szCs w:val="20"/>
          <w:shd w:val="clear" w:color="auto" w:fill="FFFF99"/>
          <w:rtl/>
        </w:rPr>
        <w:t>מיום 10.7.2020 עד יום 31.7.2020</w:t>
      </w:r>
      <w:r w:rsidR="002E5851" w:rsidRPr="00A225F8">
        <w:rPr>
          <w:rStyle w:val="default"/>
          <w:rFonts w:cs="FrankRuehl" w:hint="cs"/>
          <w:vanish/>
          <w:color w:val="FF0000"/>
          <w:szCs w:val="20"/>
          <w:shd w:val="clear" w:color="auto" w:fill="FFFF99"/>
          <w:rtl/>
        </w:rPr>
        <w:t xml:space="preserve"> </w:t>
      </w:r>
      <w:r w:rsidR="002E5851" w:rsidRPr="00A225F8">
        <w:rPr>
          <w:rStyle w:val="default"/>
          <w:rFonts w:cs="FrankRuehl" w:hint="cs"/>
          <w:vanish/>
          <w:szCs w:val="20"/>
          <w:shd w:val="clear" w:color="auto" w:fill="FFFF99"/>
          <w:rtl/>
        </w:rPr>
        <w:t>(בוטלה)</w:t>
      </w:r>
    </w:p>
    <w:p w14:paraId="221C5884" w14:textId="77777777" w:rsidR="005A52A9" w:rsidRPr="00A225F8" w:rsidRDefault="005A52A9" w:rsidP="00DE63D8">
      <w:pPr>
        <w:pStyle w:val="P00"/>
        <w:spacing w:before="0"/>
        <w:ind w:left="1928" w:right="1134"/>
        <w:rPr>
          <w:rStyle w:val="default"/>
          <w:rFonts w:cs="FrankRuehl"/>
          <w:vanish/>
          <w:szCs w:val="20"/>
          <w:shd w:val="clear" w:color="auto" w:fill="FFFF99"/>
          <w:rtl/>
        </w:rPr>
      </w:pPr>
      <w:r w:rsidRPr="00A225F8">
        <w:rPr>
          <w:rStyle w:val="default"/>
          <w:rFonts w:cs="FrankRuehl" w:hint="cs"/>
          <w:b/>
          <w:bCs/>
          <w:vanish/>
          <w:szCs w:val="20"/>
          <w:shd w:val="clear" w:color="auto" w:fill="FFFF99"/>
          <w:rtl/>
        </w:rPr>
        <w:t>צו תש"ף-2020 הוראת שעה</w:t>
      </w:r>
    </w:p>
    <w:p w14:paraId="347C7E98" w14:textId="77777777" w:rsidR="005A52A9" w:rsidRPr="00A225F8" w:rsidRDefault="005A52A9" w:rsidP="00DE63D8">
      <w:pPr>
        <w:pStyle w:val="P00"/>
        <w:spacing w:before="0"/>
        <w:ind w:left="1928" w:right="1134"/>
        <w:rPr>
          <w:rStyle w:val="default"/>
          <w:rFonts w:cs="FrankRuehl"/>
          <w:vanish/>
          <w:szCs w:val="20"/>
          <w:shd w:val="clear" w:color="auto" w:fill="FFFF99"/>
          <w:rtl/>
        </w:rPr>
      </w:pPr>
      <w:hyperlink r:id="rId14" w:history="1">
        <w:r w:rsidRPr="00A225F8">
          <w:rPr>
            <w:rStyle w:val="Hyperlink"/>
            <w:rFonts w:hint="cs"/>
            <w:vanish/>
            <w:szCs w:val="20"/>
            <w:shd w:val="clear" w:color="auto" w:fill="FFFF99"/>
            <w:rtl/>
          </w:rPr>
          <w:t>ק"ת תש"ף מס' 8630</w:t>
        </w:r>
      </w:hyperlink>
      <w:r w:rsidRPr="00A225F8">
        <w:rPr>
          <w:rStyle w:val="default"/>
          <w:rFonts w:cs="FrankRuehl" w:hint="cs"/>
          <w:vanish/>
          <w:szCs w:val="20"/>
          <w:shd w:val="clear" w:color="auto" w:fill="FFFF99"/>
          <w:rtl/>
        </w:rPr>
        <w:t xml:space="preserve"> מיום 30.6.2020 עמ' 1696</w:t>
      </w:r>
    </w:p>
    <w:p w14:paraId="2711615D" w14:textId="77777777" w:rsidR="002E5851" w:rsidRPr="00A225F8" w:rsidRDefault="002E5851" w:rsidP="00DE63D8">
      <w:pPr>
        <w:pStyle w:val="P00"/>
        <w:spacing w:before="0"/>
        <w:ind w:left="1928" w:right="1134"/>
        <w:rPr>
          <w:rStyle w:val="default"/>
          <w:rFonts w:cs="FrankRuehl"/>
          <w:vanish/>
          <w:szCs w:val="20"/>
          <w:shd w:val="clear" w:color="auto" w:fill="FFFF99"/>
          <w:rtl/>
        </w:rPr>
      </w:pPr>
      <w:r w:rsidRPr="00A225F8">
        <w:rPr>
          <w:rStyle w:val="default"/>
          <w:rFonts w:cs="FrankRuehl" w:hint="cs"/>
          <w:b/>
          <w:bCs/>
          <w:vanish/>
          <w:szCs w:val="20"/>
          <w:shd w:val="clear" w:color="auto" w:fill="FFFF99"/>
          <w:rtl/>
        </w:rPr>
        <w:t>צו תש"ף-2020 (תיקון) תש"ף-2020</w:t>
      </w:r>
    </w:p>
    <w:p w14:paraId="60D105F3" w14:textId="77777777" w:rsidR="002E5851" w:rsidRPr="00A225F8" w:rsidRDefault="002E5851" w:rsidP="00DE63D8">
      <w:pPr>
        <w:pStyle w:val="P00"/>
        <w:spacing w:before="0"/>
        <w:ind w:left="1928" w:right="1134"/>
        <w:rPr>
          <w:rStyle w:val="default"/>
          <w:rFonts w:cs="FrankRuehl"/>
          <w:vanish/>
          <w:szCs w:val="20"/>
          <w:shd w:val="clear" w:color="auto" w:fill="FFFF99"/>
          <w:rtl/>
        </w:rPr>
      </w:pPr>
      <w:hyperlink r:id="rId15" w:history="1">
        <w:r w:rsidRPr="00A225F8">
          <w:rPr>
            <w:rStyle w:val="Hyperlink"/>
            <w:rFonts w:hint="cs"/>
            <w:vanish/>
            <w:szCs w:val="20"/>
            <w:shd w:val="clear" w:color="auto" w:fill="FFFF99"/>
            <w:rtl/>
          </w:rPr>
          <w:t>ק"ת תש"ף מס' 8640</w:t>
        </w:r>
      </w:hyperlink>
      <w:r w:rsidRPr="00A225F8">
        <w:rPr>
          <w:rStyle w:val="default"/>
          <w:rFonts w:cs="FrankRuehl" w:hint="cs"/>
          <w:vanish/>
          <w:szCs w:val="20"/>
          <w:shd w:val="clear" w:color="auto" w:fill="FFFF99"/>
          <w:rtl/>
        </w:rPr>
        <w:t xml:space="preserve"> מיום 5.7.2020 1748</w:t>
      </w:r>
    </w:p>
    <w:p w14:paraId="4DDE1AF6" w14:textId="77777777" w:rsidR="005A52A9" w:rsidRPr="00A225F8" w:rsidRDefault="005A52A9" w:rsidP="005A52A9">
      <w:pPr>
        <w:pStyle w:val="P00"/>
        <w:ind w:left="1928"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בכל עת לא ישהו באירוע מספר אנשים ביחס של יותר מאדם אחד לכל 2 מטרים רבועים בשטח שבו מתקיים האירוע, ואולם לא ישהו באירוע מספר אנשים העולה על המפורט להלן, לפי העניין, למעט עובדי אולם האירועים:</w:t>
      </w:r>
    </w:p>
    <w:p w14:paraId="5CBD277B" w14:textId="77777777" w:rsidR="005A52A9" w:rsidRPr="00A225F8" w:rsidRDefault="005A52A9" w:rsidP="005A52A9">
      <w:pPr>
        <w:pStyle w:val="P00"/>
        <w:spacing w:before="0"/>
        <w:ind w:left="2381"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(א)</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בחתונה ובאירוע לציון בר מצווה או בת מצווה, או באירוע דומה בדתות אחרות – 250 אנשים;</w:t>
      </w:r>
    </w:p>
    <w:p w14:paraId="5FA08AE6" w14:textId="77777777" w:rsidR="005A52A9" w:rsidRPr="00A225F8" w:rsidRDefault="005A52A9" w:rsidP="005A52A9">
      <w:pPr>
        <w:pStyle w:val="P00"/>
        <w:spacing w:before="0"/>
        <w:ind w:left="2381" w:right="1134"/>
        <w:rPr>
          <w:rStyle w:val="default"/>
          <w:rFonts w:cs="FrankRuehl"/>
          <w:vanish/>
          <w:sz w:val="16"/>
          <w:szCs w:val="22"/>
          <w:shd w:val="clear" w:color="auto" w:fill="FFFF99"/>
          <w:rtl/>
        </w:rPr>
      </w:pPr>
      <w:r w:rsidRPr="00A225F8">
        <w:rPr>
          <w:rStyle w:val="default"/>
          <w:rFonts w:cs="FrankRuehl" w:hint="cs"/>
          <w:vanish/>
          <w:sz w:val="16"/>
          <w:szCs w:val="22"/>
          <w:u w:val="single"/>
          <w:shd w:val="clear" w:color="auto" w:fill="FFFF99"/>
          <w:rtl/>
        </w:rPr>
        <w:t>(א)</w:t>
      </w:r>
      <w:r w:rsidRPr="00A225F8">
        <w:rPr>
          <w:rStyle w:val="default"/>
          <w:rFonts w:cs="FrankRuehl"/>
          <w:vanish/>
          <w:sz w:val="16"/>
          <w:szCs w:val="22"/>
          <w:u w:val="single"/>
          <w:shd w:val="clear" w:color="auto" w:fill="FFFF99"/>
          <w:rtl/>
        </w:rPr>
        <w:tab/>
      </w:r>
      <w:r w:rsidRPr="00A225F8">
        <w:rPr>
          <w:rStyle w:val="default"/>
          <w:rFonts w:cs="FrankRuehl" w:hint="cs"/>
          <w:vanish/>
          <w:sz w:val="16"/>
          <w:szCs w:val="22"/>
          <w:u w:val="single"/>
          <w:shd w:val="clear" w:color="auto" w:fill="FFFF99"/>
          <w:rtl/>
        </w:rPr>
        <w:t xml:space="preserve">בחתונה ובאירוע לציון בר מצווה או בת מצווה, או באירוע דומה בדתות אחרות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לגבי אירוע בשטח פתוח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250 אנשים, ולגבי אירוע במבנה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מספר אנשים שלא יעלה על 50 אחוזים מהתפוסה המרבית של המקום ובלבד שלא יעלה על 100 אנשים;</w:t>
      </w:r>
    </w:p>
    <w:p w14:paraId="2CFD8501" w14:textId="77777777" w:rsidR="005A52A9" w:rsidRPr="00A225F8" w:rsidRDefault="005A52A9" w:rsidP="005A52A9">
      <w:pPr>
        <w:pStyle w:val="P00"/>
        <w:spacing w:before="0"/>
        <w:ind w:left="238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(ב)</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באירוע לציון טקס דתי שאינו אירוע כאמור בפסקת משנה (א), ובכלל זה אירוע לציון הולדת בן או בת, או אירוע דומה בדתות אחרות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50 אנשים;</w:t>
      </w:r>
    </w:p>
    <w:p w14:paraId="14E43CFA" w14:textId="77777777" w:rsidR="000D554E" w:rsidRPr="00A225F8" w:rsidRDefault="000D554E" w:rsidP="000D554E">
      <w:pPr>
        <w:pStyle w:val="P00"/>
        <w:spacing w:before="0"/>
        <w:ind w:left="1021" w:right="1134"/>
        <w:rPr>
          <w:rStyle w:val="default"/>
          <w:rFonts w:cs="FrankRuehl"/>
          <w:vanish/>
          <w:szCs w:val="20"/>
          <w:shd w:val="clear" w:color="auto" w:fill="FFFF99"/>
          <w:rtl/>
        </w:rPr>
      </w:pPr>
    </w:p>
    <w:p w14:paraId="1303EC7C" w14:textId="77777777" w:rsidR="000D554E" w:rsidRPr="00A225F8" w:rsidRDefault="000D554E" w:rsidP="000D554E">
      <w:pPr>
        <w:pStyle w:val="P00"/>
        <w:spacing w:before="0"/>
        <w:ind w:left="1021" w:right="1134"/>
        <w:rPr>
          <w:rStyle w:val="default"/>
          <w:rFonts w:cs="FrankRuehl"/>
          <w:vanish/>
          <w:color w:val="FF0000"/>
          <w:szCs w:val="20"/>
          <w:shd w:val="clear" w:color="auto" w:fill="FFFF99"/>
          <w:rtl/>
        </w:rPr>
      </w:pPr>
      <w:r w:rsidRPr="00A225F8">
        <w:rPr>
          <w:rStyle w:val="default"/>
          <w:rFonts w:cs="FrankRuehl" w:hint="cs"/>
          <w:vanish/>
          <w:color w:val="FF0000"/>
          <w:szCs w:val="20"/>
          <w:shd w:val="clear" w:color="auto" w:fill="FFFF99"/>
          <w:rtl/>
        </w:rPr>
        <w:t>מיום 5.7.2020</w:t>
      </w:r>
    </w:p>
    <w:p w14:paraId="1894043A" w14:textId="77777777" w:rsidR="000D554E" w:rsidRPr="00A225F8" w:rsidRDefault="000D554E" w:rsidP="000D554E">
      <w:pPr>
        <w:pStyle w:val="P00"/>
        <w:spacing w:before="0"/>
        <w:ind w:left="1021" w:right="1134"/>
        <w:rPr>
          <w:rStyle w:val="default"/>
          <w:rFonts w:cs="FrankRuehl"/>
          <w:vanish/>
          <w:color w:val="FF0000"/>
          <w:szCs w:val="20"/>
          <w:shd w:val="clear" w:color="auto" w:fill="FFFF99"/>
          <w:rtl/>
        </w:rPr>
      </w:pPr>
      <w:r w:rsidRPr="00A225F8">
        <w:rPr>
          <w:rStyle w:val="default"/>
          <w:rFonts w:cs="FrankRuehl" w:hint="cs"/>
          <w:vanish/>
          <w:color w:val="FF0000"/>
          <w:szCs w:val="20"/>
          <w:shd w:val="clear" w:color="auto" w:fill="FFFF99"/>
          <w:rtl/>
        </w:rPr>
        <w:t>פסקה 5(ב)(12)(א)(1) מיום 6.7.2020 בשעה 08:00</w:t>
      </w:r>
    </w:p>
    <w:p w14:paraId="0172DADF" w14:textId="77777777" w:rsidR="000D554E" w:rsidRPr="00A225F8" w:rsidRDefault="000D554E" w:rsidP="000D554E">
      <w:pPr>
        <w:pStyle w:val="P00"/>
        <w:spacing w:before="0"/>
        <w:ind w:left="1021" w:right="1134"/>
        <w:rPr>
          <w:rStyle w:val="default"/>
          <w:rFonts w:cs="FrankRuehl"/>
          <w:vanish/>
          <w:szCs w:val="20"/>
          <w:shd w:val="clear" w:color="auto" w:fill="FFFF99"/>
          <w:rtl/>
        </w:rPr>
      </w:pPr>
      <w:r w:rsidRPr="00A225F8">
        <w:rPr>
          <w:rStyle w:val="default"/>
          <w:rFonts w:cs="FrankRuehl" w:hint="cs"/>
          <w:b/>
          <w:bCs/>
          <w:vanish/>
          <w:szCs w:val="20"/>
          <w:shd w:val="clear" w:color="auto" w:fill="FFFF99"/>
          <w:rtl/>
        </w:rPr>
        <w:t>צו (מס' 2) תש"ף-2020</w:t>
      </w:r>
    </w:p>
    <w:p w14:paraId="2E436086" w14:textId="77777777" w:rsidR="000D554E" w:rsidRPr="00A225F8" w:rsidRDefault="000D554E" w:rsidP="000D554E">
      <w:pPr>
        <w:pStyle w:val="P00"/>
        <w:spacing w:before="0"/>
        <w:ind w:left="1021" w:right="1134"/>
        <w:rPr>
          <w:rStyle w:val="default"/>
          <w:rFonts w:cs="FrankRuehl"/>
          <w:vanish/>
          <w:szCs w:val="20"/>
          <w:shd w:val="clear" w:color="auto" w:fill="FFFF99"/>
          <w:rtl/>
        </w:rPr>
      </w:pPr>
      <w:hyperlink r:id="rId16" w:history="1">
        <w:r w:rsidRPr="00A225F8">
          <w:rPr>
            <w:rStyle w:val="Hyperlink"/>
            <w:rFonts w:hint="cs"/>
            <w:vanish/>
            <w:szCs w:val="20"/>
            <w:shd w:val="clear" w:color="auto" w:fill="FFFF99"/>
            <w:rtl/>
          </w:rPr>
          <w:t>ק"ת תש"ף מס' 8641</w:t>
        </w:r>
      </w:hyperlink>
      <w:r w:rsidRPr="00A225F8">
        <w:rPr>
          <w:rStyle w:val="default"/>
          <w:rFonts w:cs="FrankRuehl" w:hint="cs"/>
          <w:vanish/>
          <w:szCs w:val="20"/>
          <w:shd w:val="clear" w:color="auto" w:fill="FFFF99"/>
          <w:rtl/>
        </w:rPr>
        <w:t xml:space="preserve"> מיום 5.7.2002 עמ' 1750</w:t>
      </w:r>
    </w:p>
    <w:p w14:paraId="69DAC168" w14:textId="77777777" w:rsidR="000D554E" w:rsidRPr="00A225F8" w:rsidRDefault="000D554E" w:rsidP="000D554E">
      <w:pPr>
        <w:pStyle w:val="P00"/>
        <w:ind w:left="102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בית אוכל, ובכלל זה בית אוכל בבית מלון, בר או פאב, בתנאי שהמחזיק או המפעיל של בית העסק יפעל בכפוף להוראות תקנה 3א1, ואולם לעניין זה יקראו את תקנות המשנה שלה שלהלן בשינויים המפורטים לגביהן, והכול בהתאם להוראות המנהל:</w:t>
      </w:r>
    </w:p>
    <w:p w14:paraId="083A9820" w14:textId="77777777" w:rsidR="000D554E" w:rsidRPr="00A225F8" w:rsidRDefault="000D554E" w:rsidP="000D554E">
      <w:pPr>
        <w:pStyle w:val="P00"/>
        <w:spacing w:before="0"/>
        <w:ind w:left="147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בתקנת משנה (א)(1), במקום "המחזיק של המקום" יבוא "המחזיק או המפעיל של בית העסק" ובמקום "לפני פתיחת המקום" יבוא "לפני הפעלת העסק בדרך של ישיבת לקוחות בבית העסק";</w:t>
      </w:r>
    </w:p>
    <w:p w14:paraId="4AEABD9F" w14:textId="77777777" w:rsidR="000D554E" w:rsidRPr="00A225F8" w:rsidRDefault="000D554E" w:rsidP="000D554E">
      <w:pPr>
        <w:pStyle w:val="P00"/>
        <w:spacing w:before="0"/>
        <w:ind w:left="147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(ב)</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בתקנת משנה (א)(5), במקום פסקת משנה (א) יבוא:</w:t>
      </w:r>
    </w:p>
    <w:p w14:paraId="2A7946DE" w14:textId="77777777" w:rsidR="000D554E" w:rsidRPr="00A225F8" w:rsidRDefault="000D554E" w:rsidP="000D554E">
      <w:pPr>
        <w:pStyle w:val="P00"/>
        <w:spacing w:before="0"/>
        <w:ind w:left="1928"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המחזיק של המקום יווסת את כניסת האנשים למקום, לרבות עובדי המקום, כך שבכל עת לא ישהו במקום יותר אנשים מהתפוסה המותרת לפי רישיון העסק, ובלבד שבעסקים שלפי רישיון העסק יכולים להכיל יותר מ-100 לקוחות, מספר הלקוחות לא יעלה על 85% מהמותר ברישיון העסק</w:t>
      </w:r>
      <w:r w:rsidR="000A350E" w:rsidRPr="00A225F8">
        <w:rPr>
          <w:rStyle w:val="default"/>
          <w:rFonts w:cs="FrankRuehl" w:hint="cs"/>
          <w:vanish/>
          <w:sz w:val="16"/>
          <w:szCs w:val="22"/>
          <w:u w:val="single"/>
          <w:shd w:val="clear" w:color="auto" w:fill="FFFF99"/>
          <w:rtl/>
        </w:rPr>
        <w:t>, ואולם בבר או בפאב מספר הלקוחות לא יעלה על 50</w:t>
      </w:r>
      <w:r w:rsidRPr="00A225F8">
        <w:rPr>
          <w:rStyle w:val="default"/>
          <w:rFonts w:cs="FrankRuehl" w:hint="cs"/>
          <w:vanish/>
          <w:sz w:val="16"/>
          <w:szCs w:val="22"/>
          <w:shd w:val="clear" w:color="auto" w:fill="FFFF99"/>
          <w:rtl/>
        </w:rPr>
        <w:t>;";</w:t>
      </w:r>
    </w:p>
    <w:p w14:paraId="09A07EC7" w14:textId="77777777" w:rsidR="000D554E" w:rsidRPr="00A225F8" w:rsidRDefault="000D554E" w:rsidP="000A350E">
      <w:pPr>
        <w:pStyle w:val="P00"/>
        <w:ind w:left="102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(12)</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אולם או גן לשמחות ולאירועים או אולם אירועים, בכפוף להוראות תקנה 3א1, למעט תקנת משנה (א)(5), בהתאם להוראות המנהל, ובלבד שיתקיימו התנאים המפורטים להלן, לפי העניין:</w:t>
      </w:r>
    </w:p>
    <w:p w14:paraId="6D2C60BF" w14:textId="77777777" w:rsidR="000D554E" w:rsidRPr="00A225F8" w:rsidRDefault="000D554E" w:rsidP="000A350E">
      <w:pPr>
        <w:pStyle w:val="P00"/>
        <w:spacing w:before="0"/>
        <w:ind w:left="147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לגבי חתונה או אירוע לציון טקס דתי, ובכלל זה אירוע לציון הולדת בן או בת, אירוע לציון בת או בר מצווה או אירוע דומה בדתות אחרות, שייערך באולם או בגן לשמחות ולאירועים, יתקיימו כל התנאים האלה:</w:t>
      </w:r>
    </w:p>
    <w:p w14:paraId="5A887207" w14:textId="77777777" w:rsidR="000D554E" w:rsidRPr="00A225F8" w:rsidRDefault="000D554E" w:rsidP="000A350E">
      <w:pPr>
        <w:pStyle w:val="P00"/>
        <w:spacing w:before="0"/>
        <w:ind w:left="1928" w:right="1134"/>
        <w:rPr>
          <w:rStyle w:val="default"/>
          <w:rFonts w:cs="FrankRuehl"/>
          <w:strike/>
          <w:vanish/>
          <w:sz w:val="16"/>
          <w:szCs w:val="22"/>
          <w:shd w:val="clear" w:color="auto" w:fill="FFFF99"/>
          <w:rtl/>
        </w:rPr>
      </w:pPr>
      <w:r w:rsidRPr="00A225F8">
        <w:rPr>
          <w:rFonts w:hint="cs"/>
          <w:vanish/>
          <w:sz w:val="22"/>
          <w:szCs w:val="22"/>
          <w:shd w:val="clear" w:color="auto" w:fill="FFFF99"/>
          <w:rtl/>
        </w:rPr>
        <w:t>(1)</w:t>
      </w:r>
      <w:r w:rsidRPr="00A225F8">
        <w:rPr>
          <w:vanish/>
          <w:sz w:val="22"/>
          <w:szCs w:val="22"/>
          <w:shd w:val="clear" w:color="auto" w:fill="FFFF99"/>
          <w:rtl/>
        </w:rPr>
        <w:tab/>
      </w:r>
      <w:r w:rsidRPr="00A225F8">
        <w:rPr>
          <w:rStyle w:val="default"/>
          <w:rFonts w:cs="FrankRuehl" w:hint="cs"/>
          <w:vanish/>
          <w:sz w:val="16"/>
          <w:szCs w:val="22"/>
          <w:shd w:val="clear" w:color="auto" w:fill="FFFF99"/>
          <w:rtl/>
        </w:rPr>
        <w:t xml:space="preserve">בכל עת לא ישהו באירוע מספר אנשים ביחס של יותר מאדם אחד לכל 2 מטרים רבועים בשטח שבו מתקיים האירוע, ואולם לא ישהו באירוע מספר אנשים העולה </w:t>
      </w:r>
      <w:r w:rsidRPr="00A225F8">
        <w:rPr>
          <w:rStyle w:val="default"/>
          <w:rFonts w:cs="FrankRuehl" w:hint="cs"/>
          <w:strike/>
          <w:vanish/>
          <w:sz w:val="16"/>
          <w:szCs w:val="22"/>
          <w:shd w:val="clear" w:color="auto" w:fill="FFFF99"/>
          <w:rtl/>
        </w:rPr>
        <w:t>על המפורט להלן, לפי העניין</w:t>
      </w:r>
      <w:r w:rsidR="000A350E" w:rsidRPr="00A225F8">
        <w:rPr>
          <w:rStyle w:val="default"/>
          <w:rFonts w:cs="FrankRuehl" w:hint="cs"/>
          <w:vanish/>
          <w:sz w:val="16"/>
          <w:szCs w:val="22"/>
          <w:shd w:val="clear" w:color="auto" w:fill="FFFF99"/>
          <w:rtl/>
        </w:rPr>
        <w:t xml:space="preserve"> </w:t>
      </w:r>
      <w:r w:rsidR="000A350E" w:rsidRPr="00A225F8">
        <w:rPr>
          <w:rStyle w:val="default"/>
          <w:rFonts w:cs="FrankRuehl" w:hint="cs"/>
          <w:vanish/>
          <w:sz w:val="16"/>
          <w:szCs w:val="22"/>
          <w:u w:val="single"/>
          <w:shd w:val="clear" w:color="auto" w:fill="FFFF99"/>
          <w:rtl/>
        </w:rPr>
        <w:t>על 50</w:t>
      </w:r>
      <w:r w:rsidRPr="00A225F8">
        <w:rPr>
          <w:rStyle w:val="default"/>
          <w:rFonts w:cs="FrankRuehl" w:hint="cs"/>
          <w:vanish/>
          <w:sz w:val="16"/>
          <w:szCs w:val="22"/>
          <w:shd w:val="clear" w:color="auto" w:fill="FFFF99"/>
          <w:rtl/>
        </w:rPr>
        <w:t>, למעט עובדי אולם האירועים</w:t>
      </w:r>
      <w:r w:rsidRPr="00A225F8">
        <w:rPr>
          <w:rStyle w:val="default"/>
          <w:rFonts w:cs="FrankRuehl" w:hint="cs"/>
          <w:strike/>
          <w:vanish/>
          <w:sz w:val="16"/>
          <w:szCs w:val="22"/>
          <w:shd w:val="clear" w:color="auto" w:fill="FFFF99"/>
          <w:rtl/>
        </w:rPr>
        <w:t>:</w:t>
      </w:r>
    </w:p>
    <w:p w14:paraId="3F8B4D16" w14:textId="77777777" w:rsidR="000D554E" w:rsidRPr="00A225F8" w:rsidRDefault="000D554E" w:rsidP="000A350E">
      <w:pPr>
        <w:pStyle w:val="P00"/>
        <w:spacing w:before="0"/>
        <w:ind w:left="2381"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(א)</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בחתונה ובאירוע לציון בר מצווה או בת מצווה, או באירוע דומה בדתות אחרות – 250 אנשים;</w:t>
      </w:r>
    </w:p>
    <w:p w14:paraId="5E1916F6" w14:textId="77777777" w:rsidR="000D554E" w:rsidRPr="00A225F8" w:rsidRDefault="000D554E" w:rsidP="000A350E">
      <w:pPr>
        <w:pStyle w:val="P00"/>
        <w:spacing w:before="0"/>
        <w:ind w:left="2381" w:right="1134"/>
        <w:rPr>
          <w:rStyle w:val="default"/>
          <w:rFonts w:cs="FrankRuehl"/>
          <w:vanish/>
          <w:sz w:val="16"/>
          <w:szCs w:val="22"/>
          <w:shd w:val="clear" w:color="auto" w:fill="FFFF99"/>
          <w:rtl/>
        </w:rPr>
      </w:pPr>
      <w:r w:rsidRPr="00A225F8">
        <w:rPr>
          <w:rStyle w:val="default"/>
          <w:rFonts w:cs="FrankRuehl" w:hint="cs"/>
          <w:strike/>
          <w:vanish/>
          <w:sz w:val="16"/>
          <w:szCs w:val="22"/>
          <w:shd w:val="clear" w:color="auto" w:fill="FFFF99"/>
          <w:rtl/>
        </w:rPr>
        <w:t>(ב)</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 xml:space="preserve">באירוע לציון טקס דתי שאינו אירוע כאמור בפסקת משנה (א), ובכלל זה אירוע לציון הולדת בן או בת, או אירוע דומה בדתות אחרות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50 אנשים</w:t>
      </w:r>
      <w:r w:rsidRPr="00A225F8">
        <w:rPr>
          <w:rStyle w:val="default"/>
          <w:rFonts w:cs="FrankRuehl" w:hint="cs"/>
          <w:vanish/>
          <w:sz w:val="16"/>
          <w:szCs w:val="22"/>
          <w:shd w:val="clear" w:color="auto" w:fill="FFFF99"/>
          <w:rtl/>
        </w:rPr>
        <w:t>;</w:t>
      </w:r>
    </w:p>
    <w:p w14:paraId="0392D0A2" w14:textId="77777777" w:rsidR="00B231FD" w:rsidRPr="00A225F8" w:rsidRDefault="00B231FD" w:rsidP="00B231FD">
      <w:pPr>
        <w:pStyle w:val="P00"/>
        <w:spacing w:before="0"/>
        <w:ind w:left="0" w:right="1134"/>
        <w:rPr>
          <w:rStyle w:val="default"/>
          <w:rFonts w:ascii="FrankRuehl" w:hAnsi="FrankRuehl" w:cs="FrankRuehl"/>
          <w:vanish/>
          <w:szCs w:val="20"/>
          <w:shd w:val="clear" w:color="auto" w:fill="FFFF99"/>
          <w:rtl/>
        </w:rPr>
      </w:pPr>
    </w:p>
    <w:p w14:paraId="325A9498" w14:textId="77777777" w:rsidR="00B231FD" w:rsidRPr="00A225F8" w:rsidRDefault="00B231FD" w:rsidP="00B231FD">
      <w:pPr>
        <w:pStyle w:val="P00"/>
        <w:spacing w:before="0"/>
        <w:ind w:left="0" w:right="1134"/>
        <w:rPr>
          <w:rStyle w:val="default"/>
          <w:rFonts w:ascii="FrankRuehl" w:hAnsi="FrankRuehl" w:cs="FrankRuehl"/>
          <w:vanish/>
          <w:szCs w:val="20"/>
          <w:shd w:val="clear" w:color="auto" w:fill="FFFF99"/>
          <w:rtl/>
        </w:rPr>
      </w:pPr>
      <w:r w:rsidRPr="00A225F8">
        <w:rPr>
          <w:rStyle w:val="default"/>
          <w:rFonts w:ascii="FrankRuehl" w:hAnsi="FrankRuehl" w:cs="FrankRuehl"/>
          <w:vanish/>
          <w:color w:val="FF0000"/>
          <w:szCs w:val="20"/>
          <w:shd w:val="clear" w:color="auto" w:fill="FFFF99"/>
          <w:rtl/>
        </w:rPr>
        <w:t>מיום 7.7.2020 בשעה 14:00</w:t>
      </w:r>
      <w:r w:rsidR="00D034D3" w:rsidRPr="00A225F8">
        <w:rPr>
          <w:rStyle w:val="default"/>
          <w:rFonts w:ascii="FrankRuehl" w:hAnsi="FrankRuehl" w:cs="FrankRuehl" w:hint="cs"/>
          <w:vanish/>
          <w:color w:val="FF0000"/>
          <w:szCs w:val="20"/>
          <w:shd w:val="clear" w:color="auto" w:fill="FFFF99"/>
          <w:rtl/>
        </w:rPr>
        <w:t xml:space="preserve"> </w:t>
      </w:r>
      <w:r w:rsidR="00D034D3" w:rsidRPr="00A225F8">
        <w:rPr>
          <w:rStyle w:val="default"/>
          <w:rFonts w:ascii="FrankRuehl" w:hAnsi="FrankRuehl" w:cs="FrankRuehl" w:hint="cs"/>
          <w:vanish/>
          <w:szCs w:val="20"/>
          <w:shd w:val="clear" w:color="auto" w:fill="FFFF99"/>
          <w:rtl/>
        </w:rPr>
        <w:t>(בכפוף להודעה להלן)</w:t>
      </w:r>
    </w:p>
    <w:p w14:paraId="58035878" w14:textId="77777777" w:rsidR="00B231FD" w:rsidRPr="00A225F8" w:rsidRDefault="00B231FD" w:rsidP="00B231FD">
      <w:pPr>
        <w:pStyle w:val="P00"/>
        <w:spacing w:before="0"/>
        <w:ind w:left="0"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vanish/>
          <w:color w:val="FF0000"/>
          <w:szCs w:val="20"/>
          <w:shd w:val="clear" w:color="auto" w:fill="FFFF99"/>
          <w:rtl/>
        </w:rPr>
        <w:t>פסקאות 5(א)(2), 5(ב)(12) לענין אולם או גן לאירועים מיום 8.7.2020 בשעה 08:00</w:t>
      </w:r>
    </w:p>
    <w:p w14:paraId="1365D7DA" w14:textId="77777777" w:rsidR="00B231FD" w:rsidRPr="00A225F8" w:rsidRDefault="00B231FD" w:rsidP="00B231FD">
      <w:pPr>
        <w:pStyle w:val="P00"/>
        <w:spacing w:before="0"/>
        <w:ind w:left="0" w:right="1134"/>
        <w:rPr>
          <w:rStyle w:val="default"/>
          <w:rFonts w:ascii="FrankRuehl" w:hAnsi="FrankRuehl" w:cs="FrankRuehl"/>
          <w:vanish/>
          <w:szCs w:val="20"/>
          <w:shd w:val="clear" w:color="auto" w:fill="FFFF99"/>
          <w:rtl/>
        </w:rPr>
      </w:pPr>
      <w:r w:rsidRPr="00A225F8">
        <w:rPr>
          <w:rStyle w:val="default"/>
          <w:rFonts w:ascii="FrankRuehl" w:hAnsi="FrankRuehl" w:cs="FrankRuehl"/>
          <w:b/>
          <w:bCs/>
          <w:vanish/>
          <w:szCs w:val="20"/>
          <w:shd w:val="clear" w:color="auto" w:fill="FFFF99"/>
          <w:rtl/>
        </w:rPr>
        <w:t>צו (מס' 3) תש"ף-2020</w:t>
      </w:r>
    </w:p>
    <w:p w14:paraId="45167B05" w14:textId="77777777" w:rsidR="00B231FD" w:rsidRPr="00A225F8" w:rsidRDefault="00B231FD" w:rsidP="00B231FD">
      <w:pPr>
        <w:pStyle w:val="P00"/>
        <w:spacing w:before="0"/>
        <w:ind w:left="0" w:right="1134"/>
        <w:rPr>
          <w:rStyle w:val="default"/>
          <w:rFonts w:ascii="FrankRuehl" w:hAnsi="FrankRuehl" w:cs="FrankRuehl"/>
          <w:vanish/>
          <w:szCs w:val="20"/>
          <w:shd w:val="clear" w:color="auto" w:fill="FFFF99"/>
          <w:rtl/>
        </w:rPr>
      </w:pPr>
      <w:hyperlink r:id="rId17" w:history="1">
        <w:r w:rsidRPr="00A225F8">
          <w:rPr>
            <w:rStyle w:val="Hyperlink"/>
            <w:rFonts w:ascii="FrankRuehl" w:hAnsi="FrankRuehl"/>
            <w:vanish/>
            <w:szCs w:val="20"/>
            <w:shd w:val="clear" w:color="auto" w:fill="FFFF99"/>
            <w:rtl/>
          </w:rPr>
          <w:t>ק"ת תש"ף מס' 8645</w:t>
        </w:r>
      </w:hyperlink>
      <w:r w:rsidRPr="00A225F8">
        <w:rPr>
          <w:rStyle w:val="default"/>
          <w:rFonts w:ascii="FrankRuehl" w:hAnsi="FrankRuehl" w:cs="FrankRuehl"/>
          <w:vanish/>
          <w:szCs w:val="20"/>
          <w:shd w:val="clear" w:color="auto" w:fill="FFFF99"/>
          <w:rtl/>
        </w:rPr>
        <w:t xml:space="preserve"> מיום 7.7.2020 עמ' 1764</w:t>
      </w:r>
    </w:p>
    <w:p w14:paraId="0A7A4AD5" w14:textId="77777777" w:rsidR="00650F57" w:rsidRPr="00A225F8" w:rsidRDefault="00650F57" w:rsidP="00CF0010">
      <w:pPr>
        <w:pStyle w:val="P00"/>
        <w:ind w:left="0" w:right="1134"/>
        <w:rPr>
          <w:rStyle w:val="default"/>
          <w:rFonts w:cs="FrankRuehl"/>
          <w:vanish/>
          <w:sz w:val="16"/>
          <w:szCs w:val="22"/>
          <w:shd w:val="clear" w:color="auto" w:fill="FFFF99"/>
          <w:rtl/>
        </w:rPr>
      </w:pP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לא יפעיל אדם מקום או עסק, לרבות בבית מגורים, כמפורט להלן:</w:t>
      </w:r>
    </w:p>
    <w:p w14:paraId="109582F5" w14:textId="77777777" w:rsidR="00650F57" w:rsidRPr="00A225F8" w:rsidRDefault="00650F57" w:rsidP="00CF0010">
      <w:pPr>
        <w:pStyle w:val="P00"/>
        <w:spacing w:before="0"/>
        <w:ind w:left="102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(2)</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דיסקוטק, פארק מים, בית מרחץ, פארק שעשועים, לונה פארק, מיתקני שעשועים, </w:t>
      </w:r>
      <w:r w:rsidRPr="00A225F8">
        <w:rPr>
          <w:rStyle w:val="default"/>
          <w:rFonts w:cs="FrankRuehl" w:hint="cs"/>
          <w:strike/>
          <w:vanish/>
          <w:sz w:val="16"/>
          <w:szCs w:val="22"/>
          <w:shd w:val="clear" w:color="auto" w:fill="FFFF99"/>
          <w:rtl/>
        </w:rPr>
        <w:t>או מקום או עסק המקיים יריד</w:t>
      </w:r>
      <w:r w:rsidR="00CF0010" w:rsidRPr="00A225F8">
        <w:rPr>
          <w:rStyle w:val="default"/>
          <w:rFonts w:cs="FrankRuehl" w:hint="cs"/>
          <w:vanish/>
          <w:sz w:val="16"/>
          <w:szCs w:val="22"/>
          <w:shd w:val="clear" w:color="auto" w:fill="FFFF99"/>
          <w:rtl/>
        </w:rPr>
        <w:t xml:space="preserve"> </w:t>
      </w:r>
      <w:r w:rsidR="00CF0010" w:rsidRPr="00A225F8">
        <w:rPr>
          <w:rStyle w:val="default"/>
          <w:rFonts w:cs="FrankRuehl" w:hint="cs"/>
          <w:vanish/>
          <w:sz w:val="16"/>
          <w:szCs w:val="22"/>
          <w:u w:val="single"/>
          <w:shd w:val="clear" w:color="auto" w:fill="FFFF99"/>
          <w:rtl/>
        </w:rPr>
        <w:t>אולם או גן לשמחות ולאירועים, מקום לעריכת מופעים וירידים, בית קולנוע, תיאטרון או מוסד תרבות אחר למעט מוזאון, בריכת שחייה למעט בריכת שחייה כהגדרתה בתקנת משנה (ב)(9)(ב), מכון כושר למעט מכון כושר לצורך אימון של ספורטאי כאמור בתקנת משנה (ב)(7), או בר או פאב, ובכלל זה בר או פאב בבית מלון</w:t>
      </w:r>
      <w:r w:rsidRPr="00A225F8">
        <w:rPr>
          <w:rStyle w:val="default"/>
          <w:rFonts w:cs="FrankRuehl" w:hint="cs"/>
          <w:vanish/>
          <w:sz w:val="16"/>
          <w:szCs w:val="22"/>
          <w:shd w:val="clear" w:color="auto" w:fill="FFFF99"/>
          <w:rtl/>
        </w:rPr>
        <w:t>.</w:t>
      </w:r>
    </w:p>
    <w:p w14:paraId="52CD9F9C" w14:textId="77777777" w:rsidR="00650F57" w:rsidRPr="00A225F8" w:rsidRDefault="00650F57" w:rsidP="00CF0010">
      <w:pPr>
        <w:pStyle w:val="P00"/>
        <w:spacing w:before="0"/>
        <w:ind w:left="0" w:right="1134"/>
        <w:rPr>
          <w:rStyle w:val="default"/>
          <w:rFonts w:cs="FrankRuehl"/>
          <w:vanish/>
          <w:sz w:val="16"/>
          <w:szCs w:val="22"/>
          <w:shd w:val="clear" w:color="auto" w:fill="FFFF99"/>
          <w:rtl/>
        </w:rPr>
      </w:pP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אדם יפעיל מקום או עסק כמפורט להלן בתנאים האלה:</w:t>
      </w:r>
    </w:p>
    <w:p w14:paraId="3570FCC3" w14:textId="77777777" w:rsidR="00650F57" w:rsidRPr="00A225F8" w:rsidRDefault="00650F57" w:rsidP="00CF0010">
      <w:pPr>
        <w:pStyle w:val="P00"/>
        <w:spacing w:before="0"/>
        <w:ind w:left="102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בית אוכל, ובכלל זה בית אוכל בבית מלון, </w:t>
      </w:r>
      <w:r w:rsidRPr="00A225F8">
        <w:rPr>
          <w:rStyle w:val="default"/>
          <w:rFonts w:cs="FrankRuehl" w:hint="cs"/>
          <w:strike/>
          <w:vanish/>
          <w:sz w:val="16"/>
          <w:szCs w:val="22"/>
          <w:shd w:val="clear" w:color="auto" w:fill="FFFF99"/>
          <w:rtl/>
        </w:rPr>
        <w:t>בר או פאב,</w:t>
      </w:r>
      <w:r w:rsidRPr="00A225F8">
        <w:rPr>
          <w:rStyle w:val="default"/>
          <w:rFonts w:cs="FrankRuehl" w:hint="cs"/>
          <w:vanish/>
          <w:sz w:val="16"/>
          <w:szCs w:val="22"/>
          <w:shd w:val="clear" w:color="auto" w:fill="FFFF99"/>
          <w:rtl/>
        </w:rPr>
        <w:t xml:space="preserve"> בתנאי שהמחזיק או המפעיל של בית העסק יפעל בכפוף להוראות תקנה 3א1, ואולם לעניין זה יקראו את תקנות המשנה שלה שלהלן בשינויים המפורטים לגביהן, והכול בהתאם להוראות המנהל:</w:t>
      </w:r>
    </w:p>
    <w:p w14:paraId="4A9D9D8E" w14:textId="77777777" w:rsidR="00650F57" w:rsidRPr="00A225F8" w:rsidRDefault="00650F57" w:rsidP="00CF0010">
      <w:pPr>
        <w:pStyle w:val="P00"/>
        <w:spacing w:before="0"/>
        <w:ind w:left="147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בתקנת משנה (א)(1), במקום "המחזיק של המקום" יבוא "המחזיק או המפעיל של בית העסק" ובמקום "לפני פתיחת המקום" יבוא "לפני הפעלת העסק בדרך של ישיבת לקוחות בבית העסק";</w:t>
      </w:r>
    </w:p>
    <w:p w14:paraId="1BB22CD3" w14:textId="77777777" w:rsidR="00650F57" w:rsidRPr="00A225F8" w:rsidRDefault="00650F57" w:rsidP="00CF0010">
      <w:pPr>
        <w:pStyle w:val="P00"/>
        <w:spacing w:before="0"/>
        <w:ind w:left="1474" w:right="1134"/>
        <w:rPr>
          <w:rStyle w:val="default"/>
          <w:rFonts w:cs="FrankRuehl"/>
          <w:vanish/>
          <w:sz w:val="16"/>
          <w:szCs w:val="22"/>
          <w:shd w:val="clear" w:color="auto" w:fill="FFFF99"/>
          <w:rtl/>
        </w:rPr>
      </w:pPr>
      <w:r w:rsidRPr="00A225F8">
        <w:rPr>
          <w:rFonts w:hint="cs"/>
          <w:vanish/>
          <w:sz w:val="22"/>
          <w:szCs w:val="22"/>
          <w:shd w:val="clear" w:color="auto" w:fill="FFFF99"/>
          <w:rtl/>
        </w:rPr>
        <w:t>(ב)</w:t>
      </w:r>
      <w:r w:rsidRPr="00A225F8">
        <w:rPr>
          <w:vanish/>
          <w:sz w:val="22"/>
          <w:szCs w:val="22"/>
          <w:shd w:val="clear" w:color="auto" w:fill="FFFF99"/>
          <w:rtl/>
        </w:rPr>
        <w:tab/>
      </w:r>
      <w:r w:rsidRPr="00A225F8">
        <w:rPr>
          <w:rStyle w:val="default"/>
          <w:rFonts w:cs="FrankRuehl" w:hint="cs"/>
          <w:vanish/>
          <w:sz w:val="16"/>
          <w:szCs w:val="22"/>
          <w:shd w:val="clear" w:color="auto" w:fill="FFFF99"/>
          <w:rtl/>
        </w:rPr>
        <w:t>בתקנת משנה (א)(5), במקום פסקת משנה (א) יבוא:</w:t>
      </w:r>
    </w:p>
    <w:p w14:paraId="1D6E6522" w14:textId="77777777" w:rsidR="00650F57" w:rsidRPr="00A225F8" w:rsidRDefault="00650F57" w:rsidP="00CF0010">
      <w:pPr>
        <w:pStyle w:val="P00"/>
        <w:spacing w:before="0"/>
        <w:ind w:left="1928"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המחזיק של המקום יווסת את כניסת האנשים למקום, לרבות עובדי המקום, כך שבכל עת לא ישהו במקום יותר אנשים מהתפוסה המותרת לפי רישיון העסק, </w:t>
      </w:r>
      <w:r w:rsidRPr="00A225F8">
        <w:rPr>
          <w:rStyle w:val="default"/>
          <w:rFonts w:cs="FrankRuehl" w:hint="cs"/>
          <w:strike/>
          <w:vanish/>
          <w:sz w:val="16"/>
          <w:szCs w:val="22"/>
          <w:shd w:val="clear" w:color="auto" w:fill="FFFF99"/>
          <w:rtl/>
        </w:rPr>
        <w:t>ובלבד שבעסקים שלפי רישיון העסק יכולים להכיל יותר מ-100 לקוחות, מספר הלקוחות לא יעלה על 85% מהמותר ברישיון העסק, ואולם בבר או בפאב מספר הלקוחות לא יעלה על 50</w:t>
      </w:r>
      <w:r w:rsidR="00CF0010" w:rsidRPr="00A225F8">
        <w:rPr>
          <w:rStyle w:val="default"/>
          <w:rFonts w:cs="FrankRuehl" w:hint="cs"/>
          <w:vanish/>
          <w:sz w:val="16"/>
          <w:szCs w:val="22"/>
          <w:shd w:val="clear" w:color="auto" w:fill="FFFF99"/>
          <w:rtl/>
        </w:rPr>
        <w:t xml:space="preserve"> </w:t>
      </w:r>
      <w:r w:rsidR="00CF0010" w:rsidRPr="00A225F8">
        <w:rPr>
          <w:rStyle w:val="default"/>
          <w:rFonts w:cs="FrankRuehl" w:hint="cs"/>
          <w:vanish/>
          <w:sz w:val="16"/>
          <w:szCs w:val="22"/>
          <w:u w:val="single"/>
          <w:shd w:val="clear" w:color="auto" w:fill="FFFF99"/>
          <w:rtl/>
        </w:rPr>
        <w:t>ואולם מספר הלקוחות לא יעלה על 20 בתוך שטח סגור ו-30 לקוחות בשטח פתוח</w:t>
      </w:r>
      <w:r w:rsidRPr="00A225F8">
        <w:rPr>
          <w:rStyle w:val="default"/>
          <w:rFonts w:cs="FrankRuehl" w:hint="cs"/>
          <w:vanish/>
          <w:sz w:val="16"/>
          <w:szCs w:val="22"/>
          <w:shd w:val="clear" w:color="auto" w:fill="FFFF99"/>
          <w:rtl/>
        </w:rPr>
        <w:t>;";</w:t>
      </w:r>
    </w:p>
    <w:p w14:paraId="2F2A91F5" w14:textId="77777777" w:rsidR="00650F57" w:rsidRPr="00A225F8" w:rsidRDefault="00650F57" w:rsidP="00CF0010">
      <w:pPr>
        <w:pStyle w:val="P00"/>
        <w:ind w:left="102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(7)</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מכון כושר </w:t>
      </w:r>
      <w:r w:rsidRPr="00A225F8">
        <w:rPr>
          <w:rStyle w:val="default"/>
          <w:rFonts w:cs="FrankRuehl" w:hint="cs"/>
          <w:strike/>
          <w:vanish/>
          <w:sz w:val="16"/>
          <w:szCs w:val="22"/>
          <w:shd w:val="clear" w:color="auto" w:fill="FFFF99"/>
          <w:rtl/>
        </w:rPr>
        <w:t xml:space="preserve">ומקום במבנה שמתקיימת בו פעילות ספורט או מחול ואינו מכון כושר (בפסקה זו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סטודיו)</w:t>
      </w:r>
      <w:r w:rsidR="00592898" w:rsidRPr="00A225F8">
        <w:rPr>
          <w:rStyle w:val="default"/>
          <w:rFonts w:cs="FrankRuehl" w:hint="cs"/>
          <w:vanish/>
          <w:sz w:val="16"/>
          <w:szCs w:val="22"/>
          <w:shd w:val="clear" w:color="auto" w:fill="FFFF99"/>
          <w:rtl/>
        </w:rPr>
        <w:t xml:space="preserve"> </w:t>
      </w:r>
      <w:r w:rsidR="00592898" w:rsidRPr="00A225F8">
        <w:rPr>
          <w:rStyle w:val="default"/>
          <w:rFonts w:cs="FrankRuehl" w:hint="cs"/>
          <w:vanish/>
          <w:sz w:val="16"/>
          <w:szCs w:val="22"/>
          <w:u w:val="single"/>
          <w:shd w:val="clear" w:color="auto" w:fill="FFFF99"/>
          <w:rtl/>
        </w:rPr>
        <w:t xml:space="preserve">לצורך אימון של ספורטאי שהוא ספורטאי החבר באיגוד או בהתאחדות כהגדרתם בחוק הספורט, התשמ"ח-1988 (להלן </w:t>
      </w:r>
      <w:r w:rsidR="00592898" w:rsidRPr="00A225F8">
        <w:rPr>
          <w:rStyle w:val="default"/>
          <w:rFonts w:cs="FrankRuehl"/>
          <w:vanish/>
          <w:sz w:val="16"/>
          <w:szCs w:val="22"/>
          <w:u w:val="single"/>
          <w:shd w:val="clear" w:color="auto" w:fill="FFFF99"/>
          <w:rtl/>
        </w:rPr>
        <w:t>–</w:t>
      </w:r>
      <w:r w:rsidR="00592898" w:rsidRPr="00A225F8">
        <w:rPr>
          <w:rStyle w:val="default"/>
          <w:rFonts w:cs="FrankRuehl" w:hint="cs"/>
          <w:vanish/>
          <w:sz w:val="16"/>
          <w:szCs w:val="22"/>
          <w:u w:val="single"/>
          <w:shd w:val="clear" w:color="auto" w:fill="FFFF99"/>
          <w:rtl/>
        </w:rPr>
        <w:t xml:space="preserve"> חוק הספורט)</w:t>
      </w:r>
      <w:r w:rsidR="00A43050" w:rsidRPr="00A225F8">
        <w:rPr>
          <w:rStyle w:val="default"/>
          <w:rFonts w:cs="FrankRuehl" w:hint="cs"/>
          <w:vanish/>
          <w:sz w:val="16"/>
          <w:szCs w:val="22"/>
          <w:shd w:val="clear" w:color="auto" w:fill="FFFF99"/>
          <w:rtl/>
        </w:rPr>
        <w:t xml:space="preserve"> </w:t>
      </w:r>
      <w:r w:rsidR="00A43050" w:rsidRPr="00A225F8">
        <w:rPr>
          <w:rStyle w:val="default"/>
          <w:rFonts w:cs="FrankRuehl"/>
          <w:vanish/>
          <w:sz w:val="16"/>
          <w:szCs w:val="22"/>
          <w:shd w:val="clear" w:color="auto" w:fill="FFFF99"/>
          <w:rtl/>
        </w:rPr>
        <w:t>–</w:t>
      </w:r>
      <w:r w:rsidR="00A43050" w:rsidRPr="00A225F8">
        <w:rPr>
          <w:rStyle w:val="default"/>
          <w:rFonts w:cs="FrankRuehl" w:hint="cs"/>
          <w:vanish/>
          <w:sz w:val="16"/>
          <w:szCs w:val="22"/>
          <w:shd w:val="clear" w:color="auto" w:fill="FFFF99"/>
          <w:rtl/>
        </w:rPr>
        <w:t xml:space="preserve"> בכפוף להוראות תקנה 3א1, והכול בהתאם להוראות המנהל;</w:t>
      </w:r>
    </w:p>
    <w:p w14:paraId="0F2E3E39" w14:textId="77777777" w:rsidR="00650F57" w:rsidRPr="00A225F8" w:rsidRDefault="00650F57" w:rsidP="00CF0010">
      <w:pPr>
        <w:pStyle w:val="P00"/>
        <w:spacing w:before="0"/>
        <w:ind w:left="102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(8)</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מוזאון וחללי תצוגה אחרים בכפוף להוראות תקנה 3א1, למעט מיתקנים או מוצגים שניתן לגעת בהם והם מיועדים לילדים;</w:t>
      </w:r>
    </w:p>
    <w:p w14:paraId="7C15B87E" w14:textId="77777777" w:rsidR="00650F57" w:rsidRPr="00A225F8" w:rsidRDefault="00650F57" w:rsidP="00592898">
      <w:pPr>
        <w:pStyle w:val="P00"/>
        <w:spacing w:before="0"/>
        <w:ind w:left="1475" w:right="1134" w:hanging="45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(9)</w:t>
      </w:r>
      <w:r w:rsidRPr="00A225F8">
        <w:rPr>
          <w:rStyle w:val="default"/>
          <w:rFonts w:cs="FrankRuehl"/>
          <w:vanish/>
          <w:sz w:val="16"/>
          <w:szCs w:val="22"/>
          <w:shd w:val="clear" w:color="auto" w:fill="FFFF99"/>
          <w:rtl/>
        </w:rPr>
        <w:tab/>
      </w:r>
      <w:r w:rsidR="00592898" w:rsidRPr="00A225F8">
        <w:rPr>
          <w:rStyle w:val="default"/>
          <w:rFonts w:cs="FrankRuehl" w:hint="cs"/>
          <w:vanish/>
          <w:sz w:val="16"/>
          <w:szCs w:val="22"/>
          <w:u w:val="single"/>
          <w:shd w:val="clear" w:color="auto" w:fill="FFFF99"/>
          <w:rtl/>
        </w:rPr>
        <w:t>(א)</w:t>
      </w:r>
      <w:r w:rsidR="00592898"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בריכת שחייה</w:t>
      </w:r>
      <w:r w:rsidRPr="00A225F8">
        <w:rPr>
          <w:rStyle w:val="default"/>
          <w:rFonts w:cs="FrankRuehl" w:hint="cs"/>
          <w:strike/>
          <w:vanish/>
          <w:sz w:val="16"/>
          <w:szCs w:val="22"/>
          <w:shd w:val="clear" w:color="auto" w:fill="FFFF99"/>
          <w:rtl/>
        </w:rPr>
        <w:t>, למעט הפעלת בריכת פעוטות</w:t>
      </w:r>
      <w:r w:rsidR="00592898" w:rsidRPr="00A225F8">
        <w:rPr>
          <w:rStyle w:val="default"/>
          <w:rFonts w:cs="FrankRuehl" w:hint="cs"/>
          <w:vanish/>
          <w:sz w:val="16"/>
          <w:szCs w:val="22"/>
          <w:shd w:val="clear" w:color="auto" w:fill="FFFF99"/>
          <w:rtl/>
        </w:rPr>
        <w:t xml:space="preserve"> </w:t>
      </w:r>
      <w:r w:rsidR="00592898" w:rsidRPr="00A225F8">
        <w:rPr>
          <w:rStyle w:val="default"/>
          <w:rFonts w:cs="FrankRuehl" w:hint="cs"/>
          <w:vanish/>
          <w:sz w:val="16"/>
          <w:szCs w:val="22"/>
          <w:u w:val="single"/>
          <w:shd w:val="clear" w:color="auto" w:fill="FFFF99"/>
          <w:rtl/>
        </w:rPr>
        <w:t>כהגדרתה בפסקת משנה (ב)</w:t>
      </w:r>
      <w:r w:rsidRPr="00A225F8">
        <w:rPr>
          <w:rStyle w:val="default"/>
          <w:rFonts w:cs="FrankRuehl" w:hint="cs"/>
          <w:vanish/>
          <w:sz w:val="16"/>
          <w:szCs w:val="22"/>
          <w:shd w:val="clear" w:color="auto" w:fill="FFFF99"/>
          <w:rtl/>
        </w:rPr>
        <w:t>, בתנאי שהמחזיק או המפעיל של העסק יפעל בכפוף להוראות תקנה 3א1, ואולם לעניין זה יקראו את תקנת משנה (א)(5) לתקנה האמורה כך שאחרי פסקת משנה (א) בה יבוא המפורט להלן, והכול בהתאם להוראות המנהל:</w:t>
      </w:r>
    </w:p>
    <w:p w14:paraId="6853A4EB" w14:textId="77777777" w:rsidR="00650F57" w:rsidRPr="00A225F8" w:rsidRDefault="00650F57" w:rsidP="00592898">
      <w:pPr>
        <w:pStyle w:val="P00"/>
        <w:spacing w:before="0"/>
        <w:ind w:left="1928"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"(א1) נוסף על האמור בפסקת משנה (א), במי הבריכה, לא ישהו אנשים ביחס של יותר מאדם אחד לכל 6 מ"ר;";</w:t>
      </w:r>
    </w:p>
    <w:p w14:paraId="6BEAC1FB" w14:textId="77777777" w:rsidR="00592898" w:rsidRPr="00A225F8" w:rsidRDefault="00592898" w:rsidP="00CF0010">
      <w:pPr>
        <w:pStyle w:val="P00"/>
        <w:spacing w:before="0"/>
        <w:ind w:left="1474" w:right="1134"/>
        <w:rPr>
          <w:rStyle w:val="default"/>
          <w:rFonts w:cs="FrankRuehl"/>
          <w:vanish/>
          <w:sz w:val="16"/>
          <w:szCs w:val="22"/>
          <w:u w:val="single"/>
          <w:shd w:val="clear" w:color="auto" w:fill="FFFF99"/>
          <w:rtl/>
        </w:rPr>
      </w:pPr>
      <w:r w:rsidRPr="00A225F8">
        <w:rPr>
          <w:rStyle w:val="default"/>
          <w:rFonts w:cs="FrankRuehl" w:hint="cs"/>
          <w:vanish/>
          <w:sz w:val="16"/>
          <w:szCs w:val="22"/>
          <w:u w:val="single"/>
          <w:shd w:val="clear" w:color="auto" w:fill="FFFF99"/>
          <w:rtl/>
        </w:rPr>
        <w:t>(ב)</w:t>
      </w:r>
      <w:r w:rsidRPr="00A225F8">
        <w:rPr>
          <w:rStyle w:val="default"/>
          <w:rFonts w:cs="FrankRuehl"/>
          <w:vanish/>
          <w:sz w:val="16"/>
          <w:szCs w:val="22"/>
          <w:u w:val="single"/>
          <w:shd w:val="clear" w:color="auto" w:fill="FFFF99"/>
          <w:rtl/>
        </w:rPr>
        <w:tab/>
      </w:r>
      <w:r w:rsidRPr="00A225F8">
        <w:rPr>
          <w:rStyle w:val="default"/>
          <w:rFonts w:cs="FrankRuehl" w:hint="cs"/>
          <w:vanish/>
          <w:sz w:val="16"/>
          <w:szCs w:val="22"/>
          <w:u w:val="single"/>
          <w:shd w:val="clear" w:color="auto" w:fill="FFFF99"/>
          <w:rtl/>
        </w:rPr>
        <w:t xml:space="preserve">בפסקה זו </w:t>
      </w:r>
      <w:r w:rsidRPr="00A225F8">
        <w:rPr>
          <w:rStyle w:val="default"/>
          <w:rFonts w:cs="FrankRuehl"/>
          <w:vanish/>
          <w:sz w:val="16"/>
          <w:szCs w:val="22"/>
          <w:u w:val="single"/>
          <w:shd w:val="clear" w:color="auto" w:fill="FFFF99"/>
          <w:rtl/>
        </w:rPr>
        <w:t>–</w:t>
      </w:r>
    </w:p>
    <w:p w14:paraId="2820A8A1" w14:textId="77777777" w:rsidR="00592898" w:rsidRPr="00A225F8" w:rsidRDefault="00592898" w:rsidP="00CF0010">
      <w:pPr>
        <w:pStyle w:val="P00"/>
        <w:spacing w:before="0"/>
        <w:ind w:left="1474" w:right="1134"/>
        <w:rPr>
          <w:rStyle w:val="default"/>
          <w:rFonts w:cs="FrankRuehl"/>
          <w:vanish/>
          <w:sz w:val="16"/>
          <w:szCs w:val="22"/>
          <w:u w:val="single"/>
          <w:shd w:val="clear" w:color="auto" w:fill="FFFF99"/>
          <w:rtl/>
        </w:rPr>
      </w:pPr>
      <w:r w:rsidRPr="00A225F8">
        <w:rPr>
          <w:rStyle w:val="default"/>
          <w:rFonts w:cs="FrankRuehl" w:hint="cs"/>
          <w:vanish/>
          <w:sz w:val="16"/>
          <w:szCs w:val="22"/>
          <w:u w:val="single"/>
          <w:shd w:val="clear" w:color="auto" w:fill="FFFF99"/>
          <w:rtl/>
        </w:rPr>
        <w:t xml:space="preserve">"בריכה טיפולית" ו"טיפול במים"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כהגדרתה וכמשמעותו, בהתאמה, בפרט 21.1.1.1 לתוספת השנייה לתקנות התכנון והבנייה (בקשה להיתר, תנאיו ואגרות), התש"ל-1970;</w:t>
      </w:r>
    </w:p>
    <w:p w14:paraId="07F1F871" w14:textId="77777777" w:rsidR="00592898" w:rsidRPr="00A225F8" w:rsidRDefault="00592898" w:rsidP="00CF0010">
      <w:pPr>
        <w:pStyle w:val="P00"/>
        <w:spacing w:before="0"/>
        <w:ind w:left="1474" w:right="1134"/>
        <w:rPr>
          <w:rStyle w:val="default"/>
          <w:rFonts w:cs="FrankRuehl"/>
          <w:vanish/>
          <w:sz w:val="16"/>
          <w:szCs w:val="22"/>
          <w:u w:val="single"/>
          <w:shd w:val="clear" w:color="auto" w:fill="FFFF99"/>
          <w:rtl/>
        </w:rPr>
      </w:pPr>
      <w:r w:rsidRPr="00A225F8">
        <w:rPr>
          <w:rStyle w:val="default"/>
          <w:rFonts w:cs="FrankRuehl" w:hint="cs"/>
          <w:vanish/>
          <w:sz w:val="16"/>
          <w:szCs w:val="22"/>
          <w:u w:val="single"/>
          <w:shd w:val="clear" w:color="auto" w:fill="FFFF99"/>
          <w:rtl/>
        </w:rPr>
        <w:t xml:space="preserve">"בריכת שחייה"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כל אחת מאלה:</w:t>
      </w:r>
    </w:p>
    <w:p w14:paraId="68D4B342" w14:textId="77777777" w:rsidR="00592898" w:rsidRPr="00A225F8" w:rsidRDefault="00592898" w:rsidP="00592898">
      <w:pPr>
        <w:pStyle w:val="P00"/>
        <w:spacing w:before="0"/>
        <w:ind w:left="1928" w:right="1134"/>
        <w:rPr>
          <w:rStyle w:val="default"/>
          <w:rFonts w:cs="FrankRuehl"/>
          <w:vanish/>
          <w:sz w:val="16"/>
          <w:szCs w:val="22"/>
          <w:u w:val="single"/>
          <w:shd w:val="clear" w:color="auto" w:fill="FFFF99"/>
          <w:rtl/>
        </w:rPr>
      </w:pPr>
      <w:r w:rsidRPr="00A225F8">
        <w:rPr>
          <w:rStyle w:val="default"/>
          <w:rFonts w:cs="FrankRuehl" w:hint="cs"/>
          <w:vanish/>
          <w:sz w:val="16"/>
          <w:szCs w:val="22"/>
          <w:u w:val="single"/>
          <w:shd w:val="clear" w:color="auto" w:fill="FFFF99"/>
          <w:rtl/>
        </w:rPr>
        <w:t>(1)</w:t>
      </w:r>
      <w:r w:rsidRPr="00A225F8">
        <w:rPr>
          <w:rStyle w:val="default"/>
          <w:rFonts w:cs="FrankRuehl"/>
          <w:vanish/>
          <w:sz w:val="16"/>
          <w:szCs w:val="22"/>
          <w:u w:val="single"/>
          <w:shd w:val="clear" w:color="auto" w:fill="FFFF99"/>
          <w:rtl/>
        </w:rPr>
        <w:tab/>
      </w:r>
      <w:r w:rsidRPr="00A225F8">
        <w:rPr>
          <w:rStyle w:val="default"/>
          <w:rFonts w:cs="FrankRuehl" w:hint="cs"/>
          <w:vanish/>
          <w:sz w:val="16"/>
          <w:szCs w:val="22"/>
          <w:u w:val="single"/>
          <w:shd w:val="clear" w:color="auto" w:fill="FFFF99"/>
          <w:rtl/>
        </w:rPr>
        <w:t>בריכת שחייה בבית מלון;</w:t>
      </w:r>
    </w:p>
    <w:p w14:paraId="42EDCB42" w14:textId="77777777" w:rsidR="00592898" w:rsidRPr="00A225F8" w:rsidRDefault="00592898" w:rsidP="00592898">
      <w:pPr>
        <w:pStyle w:val="P00"/>
        <w:spacing w:before="0"/>
        <w:ind w:left="1928" w:right="1134"/>
        <w:rPr>
          <w:rStyle w:val="default"/>
          <w:rFonts w:cs="FrankRuehl"/>
          <w:vanish/>
          <w:sz w:val="16"/>
          <w:szCs w:val="22"/>
          <w:u w:val="single"/>
          <w:shd w:val="clear" w:color="auto" w:fill="FFFF99"/>
          <w:rtl/>
        </w:rPr>
      </w:pPr>
      <w:r w:rsidRPr="00A225F8">
        <w:rPr>
          <w:rStyle w:val="default"/>
          <w:rFonts w:cs="FrankRuehl" w:hint="cs"/>
          <w:vanish/>
          <w:sz w:val="16"/>
          <w:szCs w:val="22"/>
          <w:u w:val="single"/>
          <w:shd w:val="clear" w:color="auto" w:fill="FFFF99"/>
          <w:rtl/>
        </w:rPr>
        <w:t>(2)</w:t>
      </w:r>
      <w:r w:rsidRPr="00A225F8">
        <w:rPr>
          <w:rStyle w:val="default"/>
          <w:rFonts w:cs="FrankRuehl"/>
          <w:vanish/>
          <w:sz w:val="16"/>
          <w:szCs w:val="22"/>
          <w:u w:val="single"/>
          <w:shd w:val="clear" w:color="auto" w:fill="FFFF99"/>
          <w:rtl/>
        </w:rPr>
        <w:tab/>
      </w:r>
      <w:r w:rsidRPr="00A225F8">
        <w:rPr>
          <w:rStyle w:val="default"/>
          <w:rFonts w:cs="FrankRuehl" w:hint="cs"/>
          <w:vanish/>
          <w:sz w:val="16"/>
          <w:szCs w:val="22"/>
          <w:u w:val="single"/>
          <w:shd w:val="clear" w:color="auto" w:fill="FFFF99"/>
          <w:rtl/>
        </w:rPr>
        <w:t>בריכת שחייה לצורך אימון של ספורטאי שהוא ספורטאי החבר באיגוד או בהתאחדות כהגדרתם בחוק הספורט;</w:t>
      </w:r>
    </w:p>
    <w:p w14:paraId="379B8C7A" w14:textId="77777777" w:rsidR="00592898" w:rsidRPr="00A225F8" w:rsidRDefault="00592898" w:rsidP="00592898">
      <w:pPr>
        <w:pStyle w:val="P00"/>
        <w:spacing w:before="0"/>
        <w:ind w:left="1928" w:right="1134"/>
        <w:rPr>
          <w:rStyle w:val="default"/>
          <w:rFonts w:cs="FrankRuehl"/>
          <w:vanish/>
          <w:sz w:val="16"/>
          <w:szCs w:val="22"/>
          <w:shd w:val="clear" w:color="auto" w:fill="FFFF99"/>
          <w:rtl/>
        </w:rPr>
      </w:pPr>
      <w:r w:rsidRPr="00A225F8">
        <w:rPr>
          <w:rStyle w:val="default"/>
          <w:rFonts w:cs="FrankRuehl" w:hint="cs"/>
          <w:vanish/>
          <w:sz w:val="16"/>
          <w:szCs w:val="22"/>
          <w:u w:val="single"/>
          <w:shd w:val="clear" w:color="auto" w:fill="FFFF99"/>
          <w:rtl/>
        </w:rPr>
        <w:t>(3)</w:t>
      </w:r>
      <w:r w:rsidRPr="00A225F8">
        <w:rPr>
          <w:rStyle w:val="default"/>
          <w:rFonts w:cs="FrankRuehl"/>
          <w:vanish/>
          <w:sz w:val="16"/>
          <w:szCs w:val="22"/>
          <w:u w:val="single"/>
          <w:shd w:val="clear" w:color="auto" w:fill="FFFF99"/>
          <w:rtl/>
        </w:rPr>
        <w:tab/>
      </w:r>
      <w:r w:rsidRPr="00A225F8">
        <w:rPr>
          <w:rStyle w:val="default"/>
          <w:rFonts w:cs="FrankRuehl" w:hint="cs"/>
          <w:vanish/>
          <w:sz w:val="16"/>
          <w:szCs w:val="22"/>
          <w:u w:val="single"/>
          <w:shd w:val="clear" w:color="auto" w:fill="FFFF99"/>
          <w:rtl/>
        </w:rPr>
        <w:t>בריכה טיפולית לצורך טיפול במים;</w:t>
      </w:r>
    </w:p>
    <w:p w14:paraId="6568F491" w14:textId="77777777" w:rsidR="00650F57" w:rsidRPr="00A225F8" w:rsidRDefault="00650F57" w:rsidP="00CF0010">
      <w:pPr>
        <w:pStyle w:val="P00"/>
        <w:spacing w:before="0"/>
        <w:ind w:left="102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(10)</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אטרקציה תיירותית, בכפוף להוראות תקנה 3א1, ובהתאם להוראות המנהל;</w:t>
      </w:r>
    </w:p>
    <w:p w14:paraId="067B4D20" w14:textId="77777777" w:rsidR="00650F57" w:rsidRPr="00A225F8" w:rsidRDefault="00650F57" w:rsidP="00CF0010">
      <w:pPr>
        <w:pStyle w:val="P00"/>
        <w:spacing w:before="0"/>
        <w:ind w:left="102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(11)</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רכבל, בכפוף להוראות תקנה 3א1, ואולם לעניין זה יקראו את תקנת משנה (א) לתקנה האמורה כך שבמקום פסקת משנה (5) בה יבוא:</w:t>
      </w:r>
    </w:p>
    <w:p w14:paraId="434A6E0F" w14:textId="77777777" w:rsidR="00650F57" w:rsidRPr="00A225F8" w:rsidRDefault="00650F57" w:rsidP="00CF0010">
      <w:pPr>
        <w:pStyle w:val="P00"/>
        <w:spacing w:before="0"/>
        <w:ind w:left="147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"(5)</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המחזיק של המקום יווסת את כניסת האנשים לרכבל, כך שמספר הנוסעים לא יעלה על מחצית מהמספר המרבי המותר, אלא אם כן הם אנשים הגרים באותו מקום, ואולם מספר הנוסעים לא יעלה על 20;";</w:t>
      </w:r>
    </w:p>
    <w:p w14:paraId="196D2073" w14:textId="77777777" w:rsidR="00650F57" w:rsidRPr="00A225F8" w:rsidRDefault="00650F57" w:rsidP="00CF0010">
      <w:pPr>
        <w:pStyle w:val="P00"/>
        <w:spacing w:before="0"/>
        <w:ind w:left="1021"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(12)</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אולם או גן לשמחות ולאירועים או אולם אירועים, בכפוף להוראות תקנה 3א1, למעט תקנת משנה (א)(5), בהתאם להוראות המנהל, ובלבד שיתקיימו התנאים המפורטים להלן, לפי העניין:</w:t>
      </w:r>
    </w:p>
    <w:p w14:paraId="0A829DF1" w14:textId="77777777" w:rsidR="00650F57" w:rsidRPr="00A225F8" w:rsidRDefault="00650F57" w:rsidP="00CF0010">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(א)</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לגבי חתונה או אירוע לציון טקס דתי, ובכלל זה אירוע לציון הולדת בן או בת, אירוע לציון בת או בר מצווה או אירוע דומה בדתות אחרות, שייערך באולם או בגן לשמחות ולאירועים, יתקיימו כל התנאים האלה:</w:t>
      </w:r>
    </w:p>
    <w:p w14:paraId="4FF1E8F0" w14:textId="77777777" w:rsidR="00650F57" w:rsidRPr="00A225F8" w:rsidRDefault="00650F57" w:rsidP="00CF0010">
      <w:pPr>
        <w:pStyle w:val="P00"/>
        <w:spacing w:before="0"/>
        <w:ind w:left="1928" w:right="1134"/>
        <w:rPr>
          <w:rStyle w:val="default"/>
          <w:rFonts w:cs="FrankRuehl"/>
          <w:strike/>
          <w:vanish/>
          <w:sz w:val="16"/>
          <w:szCs w:val="22"/>
          <w:shd w:val="clear" w:color="auto" w:fill="FFFF99"/>
          <w:rtl/>
        </w:rPr>
      </w:pPr>
      <w:r w:rsidRPr="00A225F8">
        <w:rPr>
          <w:rFonts w:hint="cs"/>
          <w:strike/>
          <w:vanish/>
          <w:sz w:val="22"/>
          <w:szCs w:val="22"/>
          <w:shd w:val="clear" w:color="auto" w:fill="FFFF99"/>
          <w:rtl/>
        </w:rPr>
        <w:t>(1)</w:t>
      </w:r>
      <w:r w:rsidRPr="00A225F8">
        <w:rPr>
          <w:strike/>
          <w:vanish/>
          <w:sz w:val="22"/>
          <w:szCs w:val="22"/>
          <w:shd w:val="clear" w:color="auto" w:fill="FFFF99"/>
          <w:rtl/>
        </w:rPr>
        <w:tab/>
      </w:r>
      <w:r w:rsidRPr="00A225F8">
        <w:rPr>
          <w:rStyle w:val="default"/>
          <w:rFonts w:cs="FrankRuehl" w:hint="cs"/>
          <w:strike/>
          <w:vanish/>
          <w:sz w:val="16"/>
          <w:szCs w:val="22"/>
          <w:shd w:val="clear" w:color="auto" w:fill="FFFF99"/>
          <w:rtl/>
        </w:rPr>
        <w:t>בכל עת לא ישהו באירוע מספר אנשים ביחס של יותר מאדם אחד לכל 2 מטרים רבועים בשטח שבו מתקיים האירוע, ואולם לא ישהו באירוע מספר אנשים העולה על 50, למעט עובדי אולם האירועים;</w:t>
      </w:r>
    </w:p>
    <w:p w14:paraId="0E82167B" w14:textId="77777777" w:rsidR="00650F57" w:rsidRPr="00A225F8" w:rsidRDefault="00650F57" w:rsidP="00CF0010">
      <w:pPr>
        <w:pStyle w:val="P00"/>
        <w:spacing w:before="0"/>
        <w:ind w:left="1928"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(2)</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המחזיק או המפעיל של המקום יקבע ויישם מנגנון להגבלת מספר השוהים כאמור בפסקת משנה (1) וכן יציב שלט לעניין כמות השוהים המותרת במקום;</w:t>
      </w:r>
    </w:p>
    <w:p w14:paraId="2FA5379D" w14:textId="77777777" w:rsidR="00650F57" w:rsidRPr="00A225F8" w:rsidRDefault="00650F57" w:rsidP="00CF0010">
      <w:pPr>
        <w:pStyle w:val="P00"/>
        <w:spacing w:before="0"/>
        <w:ind w:left="1928"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(3)</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המחזיק או המפעיל של המקום ידרוש ממזמין האירוע להעמיד לרשותו את הרשימה הטלפונית ויידע את המוזמנים לפני קיום האירוע, בעצמו או באמצעות מזמין האירוע, על כך שמספרי הטלפון שלהם צריכים להיות מועברים לידיו לפי הוראות תקנות אלה, לצורך המפורט בפסקת משנה (3); יידוע כאמור ייעשה, ככל הניתן, לפני העברת מספרי הטלפון למחזיק או למפעיל;</w:t>
      </w:r>
    </w:p>
    <w:p w14:paraId="70534E16" w14:textId="77777777" w:rsidR="00650F57" w:rsidRPr="00A225F8" w:rsidRDefault="00650F57" w:rsidP="00CF0010">
      <w:pPr>
        <w:pStyle w:val="P00"/>
        <w:spacing w:before="0"/>
        <w:ind w:left="1928"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(4)</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 xml:space="preserve">קבע ראש השירות או רופא מחוזי, כי אחד העובדים או המשתתפים ששהו באירוע נדבק בנגיף הקורונה (להלן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חולה), רשאי הוא לדרוש מהמחזיק או המפעיל של המקום את הרשימה הטלפונית, וזאת לסיוע בביצוע חקירה אפידמיולוגית ולשם שימוש ברשימה הטלפונית למסירת הודעה לאנשים שלפי ממצאי החקירה כאמור, באו במגע הדוק עם החולה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על הממצא כאמור, ועל החובה החלה עליהם לפי דין בשל כך, ולמטרה זו בלבד; ההודעה לאנשים לא תכלול פרטים מזהים לגבי החולה;</w:t>
      </w:r>
    </w:p>
    <w:p w14:paraId="46E789D8" w14:textId="77777777" w:rsidR="00650F57" w:rsidRPr="00A225F8" w:rsidRDefault="00650F57" w:rsidP="00CF0010">
      <w:pPr>
        <w:pStyle w:val="P00"/>
        <w:spacing w:before="0"/>
        <w:ind w:left="1928"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(5)</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המחזיק או המפעיל של המקום שקיבל את הרשימה הטלפונית ממזמין האירוע, ישמור אותה בסוד, לא יגלה את האמור בה לאחר ולא יעשה בה כל שימוש פרט לתכלית האמורה בפסקת משנה זו;</w:t>
      </w:r>
    </w:p>
    <w:p w14:paraId="3B9FF404" w14:textId="77777777" w:rsidR="00650F57" w:rsidRPr="00A225F8" w:rsidRDefault="00650F57" w:rsidP="00CF0010">
      <w:pPr>
        <w:pStyle w:val="P00"/>
        <w:spacing w:before="0"/>
        <w:ind w:left="1928"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(6)</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המחזיק או המפעיל של המקום ימחק את הרשימה הטלפונית ביחס לאירוע מסוים, בחלוף 20 ימים מאותו אירוע;</w:t>
      </w:r>
    </w:p>
    <w:p w14:paraId="02612169" w14:textId="77777777" w:rsidR="00650F57" w:rsidRPr="00A225F8" w:rsidRDefault="00650F57" w:rsidP="00CF0010">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 xml:space="preserve">לעניין פסקת משנה זו </w:t>
      </w:r>
      <w:r w:rsidRPr="00A225F8">
        <w:rPr>
          <w:rStyle w:val="default"/>
          <w:rFonts w:cs="FrankRuehl"/>
          <w:strike/>
          <w:vanish/>
          <w:sz w:val="16"/>
          <w:szCs w:val="22"/>
          <w:shd w:val="clear" w:color="auto" w:fill="FFFF99"/>
          <w:rtl/>
        </w:rPr>
        <w:t>–</w:t>
      </w:r>
    </w:p>
    <w:p w14:paraId="634B7875" w14:textId="77777777" w:rsidR="00650F57" w:rsidRPr="00A225F8" w:rsidRDefault="00650F57" w:rsidP="00CF0010">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 xml:space="preserve">"אולם או גן לשמחות ולאירועים"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כמשמעותו בצו רישוי עסקים (עסקים טעוני רישוי), התשע"ג-2013;</w:t>
      </w:r>
    </w:p>
    <w:p w14:paraId="61590D00" w14:textId="77777777" w:rsidR="00650F57" w:rsidRPr="00A225F8" w:rsidRDefault="00650F57" w:rsidP="00CF0010">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 xml:space="preserve">"ראש השירות" ו"רופא מחוזי"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כהגדרתם בצו בידוד בית;</w:t>
      </w:r>
    </w:p>
    <w:p w14:paraId="3054AA71" w14:textId="77777777" w:rsidR="00650F57" w:rsidRPr="00A225F8" w:rsidRDefault="00650F57" w:rsidP="00CF0010">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 xml:space="preserve">"רשימה טלפונית"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מספרי הטלפון, ככל שישנם, של המשתתפים באירוע לרבות נותני שירות, ללא שם, מספר זהות או פרטים מזהים נוספים;</w:t>
      </w:r>
    </w:p>
    <w:p w14:paraId="3B1B8B0A" w14:textId="77777777" w:rsidR="00650F57" w:rsidRPr="00A225F8" w:rsidRDefault="00650F57" w:rsidP="00CF0010">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(ב)</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 xml:space="preserve">לגבי אירוע שאינו כאמור בפסקת משנה (א) שייערך באולם אירועים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יתקיימו כל התנאים האלה:</w:t>
      </w:r>
    </w:p>
    <w:p w14:paraId="2AB1DE3E" w14:textId="77777777" w:rsidR="00650F57" w:rsidRPr="00A225F8" w:rsidRDefault="00650F57" w:rsidP="00CF0010">
      <w:pPr>
        <w:pStyle w:val="P00"/>
        <w:spacing w:before="0"/>
        <w:ind w:left="1928"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(1)</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האירוע יתקיים בשטח פתוח ולא במבנה;</w:t>
      </w:r>
    </w:p>
    <w:p w14:paraId="04A7C1AD" w14:textId="77777777" w:rsidR="00650F57" w:rsidRPr="00A225F8" w:rsidRDefault="00650F57" w:rsidP="00CF0010">
      <w:pPr>
        <w:pStyle w:val="P00"/>
        <w:spacing w:before="0"/>
        <w:ind w:left="1928"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(2)</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בכל עת לא ישהו במקום אנשים באזור הפתוח לקהל במספר העולה על המספר הקבוע בהגדרה "התקהלות בשטח פתוח" שבסעיף 3א(ב) לצו בידוד בית;</w:t>
      </w:r>
    </w:p>
    <w:p w14:paraId="32BDB276" w14:textId="77777777" w:rsidR="00650F57" w:rsidRPr="00A225F8" w:rsidRDefault="00650F57" w:rsidP="00CF0010">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 xml:space="preserve">לעניין פסקת משנה זו, "אולם אירועים"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אולם שמחות, גן אירועים או עסק אחר שמקיים אירועים;</w:t>
      </w:r>
    </w:p>
    <w:p w14:paraId="32741D94" w14:textId="77777777" w:rsidR="00650F57" w:rsidRPr="00A225F8" w:rsidRDefault="00650F57" w:rsidP="00CF0010">
      <w:pPr>
        <w:pStyle w:val="P00"/>
        <w:spacing w:before="0"/>
        <w:ind w:left="1021"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(13)</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מקום תרבות – בכפוף להוראות תקנה 3א1 ובהתאם להוראות המנהל, ובתנאים האלה:</w:t>
      </w:r>
    </w:p>
    <w:p w14:paraId="2B9F7FE6" w14:textId="77777777" w:rsidR="00650F57" w:rsidRPr="00A225F8" w:rsidRDefault="00650F57" w:rsidP="00CF0010">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(א)</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מספר הצופים בפעילות התרבות יהיה מספר האנשים המותר;</w:t>
      </w:r>
    </w:p>
    <w:p w14:paraId="20FA58D3" w14:textId="77777777" w:rsidR="00650F57" w:rsidRPr="00A225F8" w:rsidRDefault="00650F57" w:rsidP="00CF0010">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(ב)</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הצפייה בפעילות התרבות במקום התרבות תהיה בהושבת הצופים במקומות מסומנים;</w:t>
      </w:r>
    </w:p>
    <w:p w14:paraId="3F2E47F5" w14:textId="77777777" w:rsidR="00650F57" w:rsidRPr="00A225F8" w:rsidRDefault="00650F57" w:rsidP="00CF0010">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(ג)</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המחזיק או המפעיל של המקום יקבע ויישם מנגנון למניעת התקהלויות  והתקבצויות של השוהים במקום, ובכלל זה להתקבצויות לצורך ריקוד;</w:t>
      </w:r>
    </w:p>
    <w:p w14:paraId="6D8B4968" w14:textId="77777777" w:rsidR="00650F57" w:rsidRPr="00A225F8" w:rsidRDefault="00650F57" w:rsidP="00CF0010">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(ד)</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מכירת הכרטיסים לאירוע תיעשה מראש באופן מקוון או טלפוני בלבד;</w:t>
      </w:r>
    </w:p>
    <w:p w14:paraId="138C1EF5" w14:textId="77777777" w:rsidR="00650F57" w:rsidRPr="00A225F8" w:rsidRDefault="00650F57" w:rsidP="00CF0010">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(ה)</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מקום התרבות ידרוש מרוכש הכרטיס למסור לו את מספר הטלפון שבו ניתן להשיגו, ויידע את רוכשי הכרטיסים לפני קיום האירוע על כך שמספרי הטלפון שלהם צריכים להיות מועברים לידיו לפי הוראות תקנות אלה, לצורך המפורט בפסקה 12(א)(4) ויחולו הוראות אותה פסקה, בשינויים המחויבים; יידוע כאמור ייעשה, ככל הניתן, לפני העברת מספרי הטלפון למקום התרבות;</w:t>
      </w:r>
    </w:p>
    <w:p w14:paraId="018C605E" w14:textId="77777777" w:rsidR="00650F57" w:rsidRPr="00A225F8" w:rsidRDefault="00650F57" w:rsidP="00CF0010">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(ו)</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מקום התרבות ישמור את מספרי הטלפון שקיבל מרוכשי הכרטיסים לפי פסקת משנה (ה) או מאחרים לפי פסקת משנה (ז) בסוד, לא יגלה אותם לאחר ולא יעשה בהם כל שימוש פרט לתכלית האמורה בפסקת משנה זו;</w:t>
      </w:r>
    </w:p>
    <w:p w14:paraId="0159B4F1" w14:textId="77777777" w:rsidR="00650F57" w:rsidRPr="00A225F8" w:rsidRDefault="00650F57" w:rsidP="00CF0010">
      <w:pPr>
        <w:pStyle w:val="P00"/>
        <w:spacing w:before="0"/>
        <w:ind w:left="1474" w:right="1134"/>
        <w:rPr>
          <w:rStyle w:val="default"/>
          <w:rFonts w:cs="FrankRuehl" w:hint="cs"/>
          <w:strike/>
          <w:vanish/>
          <w:sz w:val="16"/>
          <w:szCs w:val="22"/>
          <w:shd w:val="clear" w:color="auto" w:fill="FFFF99"/>
          <w:rtl/>
        </w:rPr>
      </w:pPr>
      <w:r w:rsidRPr="00A225F8">
        <w:rPr>
          <w:rStyle w:val="default"/>
          <w:rFonts w:cs="FrankRuehl" w:hint="cs"/>
          <w:strike/>
          <w:vanish/>
          <w:sz w:val="16"/>
          <w:szCs w:val="22"/>
          <w:shd w:val="clear" w:color="auto" w:fill="FFFF99"/>
          <w:rtl/>
        </w:rPr>
        <w:t>(ז)</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מקום התרבות ישמור בחזקתו את מספרי הטלפון של רוכשי הכרטיסים וכן מספרי טלפון של משתתף, עובד, נותן שירותים וכל אדם אחר ששהה במקום בעת פעילות תרבות מסוימת וימחק את מספרי הטלפון כאמור, בחלוף 20 ימים מאותו אירוע;</w:t>
      </w:r>
    </w:p>
    <w:p w14:paraId="697F3D45" w14:textId="77777777" w:rsidR="00650F57" w:rsidRPr="00A225F8" w:rsidRDefault="00650F57" w:rsidP="00CF0010">
      <w:pPr>
        <w:pStyle w:val="P00"/>
        <w:spacing w:before="0"/>
        <w:ind w:left="1021"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 xml:space="preserve">לעניין פסקת משנה זו </w:t>
      </w:r>
      <w:r w:rsidRPr="00A225F8">
        <w:rPr>
          <w:rStyle w:val="default"/>
          <w:rFonts w:cs="FrankRuehl"/>
          <w:strike/>
          <w:vanish/>
          <w:sz w:val="16"/>
          <w:szCs w:val="22"/>
          <w:shd w:val="clear" w:color="auto" w:fill="FFFF99"/>
          <w:rtl/>
        </w:rPr>
        <w:t>–</w:t>
      </w:r>
    </w:p>
    <w:p w14:paraId="515E5C7D" w14:textId="77777777" w:rsidR="00650F57" w:rsidRPr="00A225F8" w:rsidRDefault="00650F57" w:rsidP="00CF0010">
      <w:pPr>
        <w:pStyle w:val="P00"/>
        <w:spacing w:before="0"/>
        <w:ind w:left="1021"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 xml:space="preserve">"מספר האנשים המותר"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לא יותר מ-75% מהתפוסה המרבית של המקום ובלבד שלא יעלה על 250 אנשים, ואולם לגבי מקום תרבות מסוים באישור מיוחד של המנהל הכללי של משרד התרבות והספורט, לפי אמות מידה שהחליט עליהן, בהתייעצות עם המנהל, ופורסמו באתר האינטרנט של משרד התרבות והספורט, ולאחר שהוכח להנחת דעתו כי אין במתן האישור לאותו מקום כדי לפגוע בבריאות הציבור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שלא יעלה על 500 אנשים, והכול למעט עובדי המקום וכל מי שנמצא במקום לצורך קיום פעילות התרבות;</w:t>
      </w:r>
    </w:p>
    <w:p w14:paraId="2C0EFF87" w14:textId="77777777" w:rsidR="00650F57" w:rsidRPr="00A225F8" w:rsidRDefault="00650F57" w:rsidP="00CF0010">
      <w:pPr>
        <w:pStyle w:val="P00"/>
        <w:spacing w:before="0"/>
        <w:ind w:left="1021"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 xml:space="preserve">"מקום תרבות"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בית קולנוע, תיאטרון, מוסד תרבות אחר או מקום לעריכת מופעים, המקיימים פעילות תרבות;</w:t>
      </w:r>
    </w:p>
    <w:p w14:paraId="566DA8E5" w14:textId="77777777" w:rsidR="00650F57" w:rsidRPr="00A225F8" w:rsidRDefault="00650F57" w:rsidP="00DD2080">
      <w:pPr>
        <w:pStyle w:val="P00"/>
        <w:spacing w:before="0"/>
        <w:ind w:left="1021" w:right="1134"/>
        <w:rPr>
          <w:rStyle w:val="default"/>
          <w:rFonts w:cs="FrankRuehl"/>
          <w:vanish/>
          <w:sz w:val="16"/>
          <w:szCs w:val="22"/>
          <w:shd w:val="clear" w:color="auto" w:fill="FFFF99"/>
          <w:rtl/>
        </w:rPr>
      </w:pPr>
      <w:r w:rsidRPr="00A225F8">
        <w:rPr>
          <w:rStyle w:val="default"/>
          <w:rFonts w:cs="FrankRuehl" w:hint="cs"/>
          <w:strike/>
          <w:vanish/>
          <w:sz w:val="16"/>
          <w:szCs w:val="22"/>
          <w:shd w:val="clear" w:color="auto" w:fill="FFFF99"/>
          <w:rtl/>
        </w:rPr>
        <w:t xml:space="preserve">"פעילות תרבות"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הקרנות סרטים, הצגות תיאטרון, הופעות מחול, קונצרטים והופעות מוסיקה ואירועי ספרותי, ובלבד שאינו אירוע הכולל ריקוד של הצופים בו.</w:t>
      </w:r>
    </w:p>
    <w:p w14:paraId="47F544A3" w14:textId="77777777" w:rsidR="00D034D3" w:rsidRPr="00A225F8" w:rsidRDefault="00D034D3" w:rsidP="00D034D3">
      <w:pPr>
        <w:pStyle w:val="P00"/>
        <w:spacing w:before="0"/>
        <w:ind w:left="0" w:right="1134"/>
        <w:rPr>
          <w:rStyle w:val="default"/>
          <w:rFonts w:ascii="FrankRuehl" w:hAnsi="FrankRuehl" w:cs="FrankRuehl"/>
          <w:vanish/>
          <w:szCs w:val="20"/>
          <w:shd w:val="clear" w:color="auto" w:fill="FFFF99"/>
          <w:rtl/>
        </w:rPr>
      </w:pPr>
    </w:p>
    <w:p w14:paraId="27570D30" w14:textId="77777777" w:rsidR="00D034D3" w:rsidRPr="00A225F8" w:rsidRDefault="005627C1" w:rsidP="00D034D3">
      <w:pPr>
        <w:pStyle w:val="P00"/>
        <w:spacing w:before="0"/>
        <w:ind w:left="0"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hint="cs"/>
          <w:vanish/>
          <w:color w:val="FF0000"/>
          <w:szCs w:val="20"/>
          <w:shd w:val="clear" w:color="auto" w:fill="FFFF99"/>
          <w:rtl/>
        </w:rPr>
        <w:t>מיום 13.7.2020</w:t>
      </w:r>
    </w:p>
    <w:p w14:paraId="51A1BA76" w14:textId="77777777" w:rsidR="00D034D3" w:rsidRPr="00A225F8" w:rsidRDefault="00D034D3" w:rsidP="00D034D3">
      <w:pPr>
        <w:pStyle w:val="P00"/>
        <w:spacing w:before="0"/>
        <w:ind w:left="0" w:right="1134"/>
        <w:rPr>
          <w:rStyle w:val="default"/>
          <w:rFonts w:ascii="FrankRuehl" w:hAnsi="FrankRuehl" w:cs="FrankRuehl"/>
          <w:vanish/>
          <w:szCs w:val="20"/>
          <w:shd w:val="clear" w:color="auto" w:fill="FFFF99"/>
          <w:rtl/>
        </w:rPr>
      </w:pPr>
      <w:r w:rsidRPr="00A225F8">
        <w:rPr>
          <w:rStyle w:val="default"/>
          <w:rFonts w:ascii="FrankRuehl" w:hAnsi="FrankRuehl" w:cs="FrankRuehl" w:hint="cs"/>
          <w:b/>
          <w:bCs/>
          <w:vanish/>
          <w:szCs w:val="20"/>
          <w:shd w:val="clear" w:color="auto" w:fill="FFFF99"/>
          <w:rtl/>
        </w:rPr>
        <w:t>הודעה תש"ף-2020</w:t>
      </w:r>
    </w:p>
    <w:p w14:paraId="447B1A68" w14:textId="77777777" w:rsidR="00D034D3" w:rsidRPr="00A225F8" w:rsidRDefault="00D034D3" w:rsidP="00D034D3">
      <w:pPr>
        <w:pStyle w:val="P00"/>
        <w:spacing w:before="0"/>
        <w:ind w:left="0" w:right="1134"/>
        <w:rPr>
          <w:rStyle w:val="default"/>
          <w:rFonts w:ascii="FrankRuehl" w:hAnsi="FrankRuehl" w:cs="FrankRuehl"/>
          <w:vanish/>
          <w:szCs w:val="20"/>
          <w:shd w:val="clear" w:color="auto" w:fill="FFFF99"/>
          <w:rtl/>
        </w:rPr>
      </w:pPr>
      <w:hyperlink r:id="rId18" w:history="1">
        <w:r w:rsidRPr="00A225F8">
          <w:rPr>
            <w:rStyle w:val="Hyperlink"/>
            <w:rFonts w:ascii="FrankRuehl" w:hAnsi="FrankRuehl" w:hint="cs"/>
            <w:vanish/>
            <w:szCs w:val="20"/>
            <w:shd w:val="clear" w:color="auto" w:fill="FFFF99"/>
            <w:rtl/>
          </w:rPr>
          <w:t>ק"ת תש"ף מס' 8652</w:t>
        </w:r>
      </w:hyperlink>
      <w:r w:rsidRPr="00A225F8">
        <w:rPr>
          <w:rStyle w:val="default"/>
          <w:rFonts w:ascii="FrankRuehl" w:hAnsi="FrankRuehl" w:cs="FrankRuehl" w:hint="cs"/>
          <w:vanish/>
          <w:szCs w:val="20"/>
          <w:shd w:val="clear" w:color="auto" w:fill="FFFF99"/>
          <w:rtl/>
        </w:rPr>
        <w:t xml:space="preserve"> מיום 13.7.2020 עמ' 1792</w:t>
      </w:r>
    </w:p>
    <w:p w14:paraId="41B0E3F1" w14:textId="77777777" w:rsidR="00D034D3" w:rsidRPr="00A225F8" w:rsidRDefault="00D034D3" w:rsidP="00D034D3">
      <w:pPr>
        <w:pStyle w:val="P00"/>
        <w:ind w:left="0" w:right="1134"/>
        <w:rPr>
          <w:rStyle w:val="default"/>
          <w:rFonts w:cs="FrankRuehl"/>
          <w:vanish/>
          <w:sz w:val="16"/>
          <w:szCs w:val="22"/>
          <w:shd w:val="clear" w:color="auto" w:fill="FFFF99"/>
          <w:rtl/>
        </w:rPr>
      </w:pP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לא יפעיל אדם מקום או עסק, לרבות בבית מגורים, כמפורט להלן:</w:t>
      </w:r>
    </w:p>
    <w:p w14:paraId="3A257E6D" w14:textId="77777777" w:rsidR="00D034D3" w:rsidRPr="00A225F8" w:rsidRDefault="00D034D3" w:rsidP="00D034D3">
      <w:pPr>
        <w:pStyle w:val="P00"/>
        <w:spacing w:before="0"/>
        <w:ind w:left="102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(2)</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דיסקוטק, פארק מים, בית מרחץ, פארק שעשועים, לונה פארק, מיתקני שעשועים, אולם או גן לשמחות ולאירועים, מקום לעריכת מופעים וירידים, בית קולנוע, תיאטרון או מוסד תרבות אחר למעט מוזאון, </w:t>
      </w:r>
      <w:r w:rsidRPr="00A225F8">
        <w:rPr>
          <w:rStyle w:val="default"/>
          <w:rFonts w:cs="FrankRuehl" w:hint="cs"/>
          <w:strike/>
          <w:vanish/>
          <w:sz w:val="16"/>
          <w:szCs w:val="22"/>
          <w:shd w:val="clear" w:color="auto" w:fill="FFFF99"/>
          <w:rtl/>
        </w:rPr>
        <w:t>בריכת שחייה למעט בריכת שחייה כהגדרתה בתקנת משנה (ב)(9)(ב), מכון כושר למעט מכון כושר לצורך אימון של ספורטאי כאמור בתקנת משנה (ב)(7),</w:t>
      </w:r>
      <w:r w:rsidRPr="00A225F8">
        <w:rPr>
          <w:rStyle w:val="default"/>
          <w:rFonts w:cs="FrankRuehl" w:hint="cs"/>
          <w:vanish/>
          <w:sz w:val="16"/>
          <w:szCs w:val="22"/>
          <w:shd w:val="clear" w:color="auto" w:fill="FFFF99"/>
          <w:rtl/>
        </w:rPr>
        <w:t xml:space="preserve"> או בר או פאב, ובכלל זה בר או פאב בבית מלון.</w:t>
      </w:r>
    </w:p>
    <w:p w14:paraId="4B6FE853" w14:textId="77777777" w:rsidR="00D034D3" w:rsidRPr="00A225F8" w:rsidRDefault="00D034D3" w:rsidP="00D034D3">
      <w:pPr>
        <w:pStyle w:val="P00"/>
        <w:spacing w:before="0"/>
        <w:ind w:left="0" w:right="1134"/>
        <w:rPr>
          <w:rStyle w:val="default"/>
          <w:rFonts w:cs="FrankRuehl"/>
          <w:vanish/>
          <w:sz w:val="16"/>
          <w:szCs w:val="22"/>
          <w:shd w:val="clear" w:color="auto" w:fill="FFFF99"/>
          <w:rtl/>
        </w:rPr>
      </w:pP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אדם יפעיל מקום או עסק כמפורט להלן בתנאים האלה:</w:t>
      </w:r>
    </w:p>
    <w:p w14:paraId="1F3091FE" w14:textId="77777777" w:rsidR="00D034D3" w:rsidRPr="00A225F8" w:rsidRDefault="00D034D3" w:rsidP="00D034D3">
      <w:pPr>
        <w:pStyle w:val="P00"/>
        <w:ind w:left="102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(7)</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מכון כושר </w:t>
      </w:r>
      <w:r w:rsidRPr="00A225F8">
        <w:rPr>
          <w:rStyle w:val="default"/>
          <w:rFonts w:cs="FrankRuehl" w:hint="cs"/>
          <w:vanish/>
          <w:sz w:val="16"/>
          <w:szCs w:val="22"/>
          <w:u w:val="single"/>
          <w:shd w:val="clear" w:color="auto" w:fill="FFFF99"/>
          <w:rtl/>
        </w:rPr>
        <w:t xml:space="preserve">ומקום במבנה שמתקיימת בו פעילות ספורט או מחול ואינו מכון כושר (בפסקה זו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סטודיו)</w:t>
      </w:r>
      <w:r w:rsidRPr="00A225F8">
        <w:rPr>
          <w:rStyle w:val="default"/>
          <w:rFonts w:cs="FrankRuehl" w:hint="cs"/>
          <w:vanish/>
          <w:sz w:val="16"/>
          <w:szCs w:val="22"/>
          <w:shd w:val="clear" w:color="auto" w:fill="FFFF99"/>
          <w:rtl/>
        </w:rPr>
        <w:t xml:space="preserve"> </w:t>
      </w:r>
      <w:r w:rsidRPr="00A225F8">
        <w:rPr>
          <w:rStyle w:val="default"/>
          <w:rFonts w:cs="FrankRuehl" w:hint="cs"/>
          <w:strike/>
          <w:vanish/>
          <w:sz w:val="16"/>
          <w:szCs w:val="22"/>
          <w:shd w:val="clear" w:color="auto" w:fill="FFFF99"/>
          <w:rtl/>
        </w:rPr>
        <w:t xml:space="preserve">לצורך אימון של ספורטאי שהוא ספורטאי החבר באיגוד או בהתאחדות כהגדרתם בחוק הספורט, התשמ"ח-1988 (להלן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חוק הספורט)</w:t>
      </w:r>
      <w:r w:rsidRPr="00A225F8">
        <w:rPr>
          <w:rStyle w:val="default"/>
          <w:rFonts w:cs="FrankRuehl" w:hint="cs"/>
          <w:vanish/>
          <w:sz w:val="16"/>
          <w:szCs w:val="22"/>
          <w:shd w:val="clear" w:color="auto" w:fill="FFFF99"/>
          <w:rtl/>
        </w:rPr>
        <w:t xml:space="preserve">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בכפוף להוראות תקנה 3א1, והכול בהתאם להוראות המנהל;</w:t>
      </w:r>
    </w:p>
    <w:p w14:paraId="255D8EF2" w14:textId="77777777" w:rsidR="00D034D3" w:rsidRPr="00A225F8" w:rsidRDefault="00D034D3" w:rsidP="00D034D3">
      <w:pPr>
        <w:pStyle w:val="P00"/>
        <w:spacing w:before="0"/>
        <w:ind w:left="102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(8)</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מוזאון וחללי תצוגה אחרים בכפוף להוראות תקנה 3א1, למעט מיתקנים או מוצגים שניתן לגעת בהם והם מיועדים לילדים;</w:t>
      </w:r>
    </w:p>
    <w:p w14:paraId="1141B34F" w14:textId="77777777" w:rsidR="00D034D3" w:rsidRPr="00A225F8" w:rsidRDefault="00D034D3" w:rsidP="00D034D3">
      <w:pPr>
        <w:pStyle w:val="P00"/>
        <w:spacing w:before="0"/>
        <w:ind w:left="1475" w:right="1134" w:hanging="45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(9)</w:t>
      </w:r>
      <w:r w:rsidRPr="00A225F8">
        <w:rPr>
          <w:rStyle w:val="default"/>
          <w:rFonts w:cs="FrankRuehl"/>
          <w:vanish/>
          <w:sz w:val="16"/>
          <w:szCs w:val="22"/>
          <w:shd w:val="clear" w:color="auto" w:fill="FFFF99"/>
          <w:rtl/>
        </w:rPr>
        <w:tab/>
      </w:r>
      <w:r w:rsidRPr="00A225F8">
        <w:rPr>
          <w:rStyle w:val="default"/>
          <w:rFonts w:cs="FrankRuehl" w:hint="cs"/>
          <w:strike/>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בריכת שחייה</w:t>
      </w:r>
      <w:r w:rsidRPr="00A225F8">
        <w:rPr>
          <w:rStyle w:val="default"/>
          <w:rFonts w:cs="FrankRuehl" w:hint="cs"/>
          <w:vanish/>
          <w:sz w:val="16"/>
          <w:szCs w:val="22"/>
          <w:u w:val="single"/>
          <w:shd w:val="clear" w:color="auto" w:fill="FFFF99"/>
          <w:rtl/>
        </w:rPr>
        <w:t>, למעט הפעלת בריכת פעוטות</w:t>
      </w:r>
      <w:r w:rsidRPr="00A225F8">
        <w:rPr>
          <w:rStyle w:val="default"/>
          <w:rFonts w:cs="FrankRuehl" w:hint="cs"/>
          <w:vanish/>
          <w:sz w:val="16"/>
          <w:szCs w:val="22"/>
          <w:shd w:val="clear" w:color="auto" w:fill="FFFF99"/>
          <w:rtl/>
        </w:rPr>
        <w:t xml:space="preserve"> </w:t>
      </w:r>
      <w:r w:rsidRPr="00A225F8">
        <w:rPr>
          <w:rStyle w:val="default"/>
          <w:rFonts w:cs="FrankRuehl" w:hint="cs"/>
          <w:strike/>
          <w:vanish/>
          <w:sz w:val="16"/>
          <w:szCs w:val="22"/>
          <w:shd w:val="clear" w:color="auto" w:fill="FFFF99"/>
          <w:rtl/>
        </w:rPr>
        <w:t>כהגדרתה בפסקת משנה (ב)</w:t>
      </w:r>
      <w:r w:rsidRPr="00A225F8">
        <w:rPr>
          <w:rStyle w:val="default"/>
          <w:rFonts w:cs="FrankRuehl" w:hint="cs"/>
          <w:vanish/>
          <w:sz w:val="16"/>
          <w:szCs w:val="22"/>
          <w:shd w:val="clear" w:color="auto" w:fill="FFFF99"/>
          <w:rtl/>
        </w:rPr>
        <w:t>, בתנאי שהמחזיק או המפעיל של העסק יפעל בכפוף להוראות תקנה 3א1, ואולם לעניין זה יקראו את תקנת משנה (א)(5) לתקנה האמורה כך שאחרי פסקת משנה (א) בה יבוא המפורט להלן, והכול בהתאם להוראות המנהל:</w:t>
      </w:r>
    </w:p>
    <w:p w14:paraId="20888590" w14:textId="77777777" w:rsidR="00D034D3" w:rsidRPr="00A225F8" w:rsidRDefault="00D034D3" w:rsidP="00D034D3">
      <w:pPr>
        <w:pStyle w:val="P00"/>
        <w:spacing w:before="0"/>
        <w:ind w:left="1928"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"(א1) נוסף על האמור בפסקת משנה (א), במי הבריכה, לא ישהו אנשים ביחס של יותר מאדם אחד לכל 6 מ"ר;";</w:t>
      </w:r>
    </w:p>
    <w:p w14:paraId="3078B111" w14:textId="77777777" w:rsidR="00D034D3" w:rsidRPr="00A225F8" w:rsidRDefault="00D034D3" w:rsidP="00D034D3">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(ב)</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 xml:space="preserve">בפסקה זו </w:t>
      </w:r>
      <w:r w:rsidRPr="00A225F8">
        <w:rPr>
          <w:rStyle w:val="default"/>
          <w:rFonts w:cs="FrankRuehl"/>
          <w:strike/>
          <w:vanish/>
          <w:sz w:val="16"/>
          <w:szCs w:val="22"/>
          <w:shd w:val="clear" w:color="auto" w:fill="FFFF99"/>
          <w:rtl/>
        </w:rPr>
        <w:t>–</w:t>
      </w:r>
    </w:p>
    <w:p w14:paraId="212DA528" w14:textId="77777777" w:rsidR="00D034D3" w:rsidRPr="00A225F8" w:rsidRDefault="00D034D3" w:rsidP="00D034D3">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 xml:space="preserve">"בריכה טיפולית" ו"טיפול במים"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כהגדרתה וכמשמעותו, בהתאמה, בפרט 21.1.1.1 לתוספת השנייה לתקנות התכנון והבנייה (בקשה להיתר, תנאיו ואגרות), התש"ל-1970;</w:t>
      </w:r>
    </w:p>
    <w:p w14:paraId="6F25AA0C" w14:textId="77777777" w:rsidR="00D034D3" w:rsidRPr="00A225F8" w:rsidRDefault="00D034D3" w:rsidP="00D034D3">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 xml:space="preserve">"בריכת שחייה"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כל אחת מאלה:</w:t>
      </w:r>
    </w:p>
    <w:p w14:paraId="12F9893F" w14:textId="77777777" w:rsidR="00D034D3" w:rsidRPr="00A225F8" w:rsidRDefault="00D034D3" w:rsidP="00D034D3">
      <w:pPr>
        <w:pStyle w:val="P00"/>
        <w:spacing w:before="0"/>
        <w:ind w:left="1928"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(1)</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בריכת שחייה בבית מלון;</w:t>
      </w:r>
    </w:p>
    <w:p w14:paraId="0A12E52C" w14:textId="77777777" w:rsidR="00D034D3" w:rsidRPr="00A225F8" w:rsidRDefault="00D034D3" w:rsidP="00D034D3">
      <w:pPr>
        <w:pStyle w:val="P00"/>
        <w:spacing w:before="0"/>
        <w:ind w:left="1928"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(2)</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בריכת שחייה לצורך אימון של ספורטאי שהוא ספורטאי החבר באיגוד או בהתאחדות כהגדרתם בחוק הספורט;</w:t>
      </w:r>
    </w:p>
    <w:p w14:paraId="11EE6DB4" w14:textId="77777777" w:rsidR="00D034D3" w:rsidRPr="00A225F8" w:rsidRDefault="00D034D3" w:rsidP="002354BB">
      <w:pPr>
        <w:pStyle w:val="P00"/>
        <w:spacing w:before="0"/>
        <w:ind w:left="1928" w:right="1134"/>
        <w:rPr>
          <w:rStyle w:val="default"/>
          <w:rFonts w:cs="FrankRuehl"/>
          <w:vanish/>
          <w:sz w:val="16"/>
          <w:szCs w:val="22"/>
          <w:shd w:val="clear" w:color="auto" w:fill="FFFF99"/>
          <w:rtl/>
        </w:rPr>
      </w:pPr>
      <w:r w:rsidRPr="00A225F8">
        <w:rPr>
          <w:rStyle w:val="default"/>
          <w:rFonts w:cs="FrankRuehl" w:hint="cs"/>
          <w:strike/>
          <w:vanish/>
          <w:sz w:val="16"/>
          <w:szCs w:val="22"/>
          <w:shd w:val="clear" w:color="auto" w:fill="FFFF99"/>
          <w:rtl/>
        </w:rPr>
        <w:t>(3)</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בריכה טיפולית לצורך טיפול במים;</w:t>
      </w:r>
    </w:p>
    <w:p w14:paraId="02F34605" w14:textId="77777777" w:rsidR="00F365F5" w:rsidRPr="00A225F8" w:rsidRDefault="00F365F5" w:rsidP="00F365F5">
      <w:pPr>
        <w:pStyle w:val="P00"/>
        <w:spacing w:before="0"/>
        <w:ind w:left="0" w:right="1134"/>
        <w:rPr>
          <w:rStyle w:val="default"/>
          <w:rFonts w:ascii="FrankRuehl" w:hAnsi="FrankRuehl" w:cs="FrankRuehl"/>
          <w:vanish/>
          <w:szCs w:val="20"/>
          <w:shd w:val="clear" w:color="auto" w:fill="FFFF99"/>
          <w:rtl/>
        </w:rPr>
      </w:pPr>
    </w:p>
    <w:p w14:paraId="49D1E710" w14:textId="77777777" w:rsidR="00F365F5" w:rsidRPr="00A225F8" w:rsidRDefault="00F365F5" w:rsidP="00F365F5">
      <w:pPr>
        <w:pStyle w:val="P00"/>
        <w:spacing w:before="0"/>
        <w:ind w:left="0"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vanish/>
          <w:color w:val="FF0000"/>
          <w:szCs w:val="20"/>
          <w:shd w:val="clear" w:color="auto" w:fill="FFFF99"/>
          <w:rtl/>
        </w:rPr>
        <w:t>מיום 17.7.2020 בשעה 17.00</w:t>
      </w:r>
    </w:p>
    <w:p w14:paraId="149A21F7" w14:textId="77777777" w:rsidR="00F365F5" w:rsidRPr="00A225F8" w:rsidRDefault="00F365F5" w:rsidP="00F365F5">
      <w:pPr>
        <w:pStyle w:val="P00"/>
        <w:spacing w:before="0"/>
        <w:ind w:left="0"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vanish/>
          <w:color w:val="FF0000"/>
          <w:szCs w:val="20"/>
          <w:shd w:val="clear" w:color="auto" w:fill="FFFF99"/>
          <w:rtl/>
        </w:rPr>
        <w:t>פסקה 5(ב)(1)(א) מיום 21.7.2020 בשעה 5.00</w:t>
      </w:r>
    </w:p>
    <w:p w14:paraId="7815C057" w14:textId="77777777" w:rsidR="00F365F5" w:rsidRPr="00A225F8" w:rsidRDefault="00F365F5" w:rsidP="00F365F5">
      <w:pPr>
        <w:pStyle w:val="P00"/>
        <w:spacing w:before="0"/>
        <w:ind w:left="0" w:right="1134"/>
        <w:rPr>
          <w:rStyle w:val="default"/>
          <w:rFonts w:ascii="FrankRuehl" w:hAnsi="FrankRuehl" w:cs="FrankRuehl"/>
          <w:vanish/>
          <w:szCs w:val="20"/>
          <w:shd w:val="clear" w:color="auto" w:fill="FFFF99"/>
          <w:rtl/>
        </w:rPr>
      </w:pPr>
      <w:r w:rsidRPr="00A225F8">
        <w:rPr>
          <w:rStyle w:val="default"/>
          <w:rFonts w:ascii="FrankRuehl" w:hAnsi="FrankRuehl" w:cs="FrankRuehl"/>
          <w:b/>
          <w:bCs/>
          <w:vanish/>
          <w:szCs w:val="20"/>
          <w:shd w:val="clear" w:color="auto" w:fill="FFFF99"/>
          <w:rtl/>
        </w:rPr>
        <w:t>צו (מס' 4) תש"ף-2020</w:t>
      </w:r>
    </w:p>
    <w:p w14:paraId="7580D1F9" w14:textId="77777777" w:rsidR="00F365F5" w:rsidRPr="00A225F8" w:rsidRDefault="00F365F5" w:rsidP="00F365F5">
      <w:pPr>
        <w:pStyle w:val="P00"/>
        <w:spacing w:before="0"/>
        <w:ind w:left="0" w:right="1134"/>
        <w:rPr>
          <w:rStyle w:val="default"/>
          <w:rFonts w:ascii="FrankRuehl" w:hAnsi="FrankRuehl" w:cs="FrankRuehl"/>
          <w:vanish/>
          <w:szCs w:val="20"/>
          <w:shd w:val="clear" w:color="auto" w:fill="FFFF99"/>
          <w:rtl/>
        </w:rPr>
      </w:pPr>
      <w:hyperlink r:id="rId19" w:history="1">
        <w:r w:rsidRPr="00A225F8">
          <w:rPr>
            <w:rStyle w:val="Hyperlink"/>
            <w:rFonts w:ascii="FrankRuehl" w:hAnsi="FrankRuehl"/>
            <w:vanish/>
            <w:szCs w:val="20"/>
            <w:shd w:val="clear" w:color="auto" w:fill="FFFF99"/>
            <w:rtl/>
          </w:rPr>
          <w:t>ק"ת תש"ף מס' 8658</w:t>
        </w:r>
      </w:hyperlink>
      <w:r w:rsidRPr="00A225F8">
        <w:rPr>
          <w:rStyle w:val="default"/>
          <w:rFonts w:ascii="FrankRuehl" w:hAnsi="FrankRuehl" w:cs="FrankRuehl"/>
          <w:vanish/>
          <w:szCs w:val="20"/>
          <w:shd w:val="clear" w:color="auto" w:fill="FFFF99"/>
          <w:rtl/>
        </w:rPr>
        <w:t xml:space="preserve"> מיום 17.7.2002 עמ' 1806</w:t>
      </w:r>
    </w:p>
    <w:p w14:paraId="6A042DC6" w14:textId="77777777" w:rsidR="00F365F5" w:rsidRPr="00A225F8" w:rsidRDefault="00F365F5" w:rsidP="00F365F5">
      <w:pPr>
        <w:pStyle w:val="P00"/>
        <w:ind w:left="0" w:right="1134"/>
        <w:rPr>
          <w:rStyle w:val="default"/>
          <w:rFonts w:cs="FrankRuehl"/>
          <w:vanish/>
          <w:sz w:val="16"/>
          <w:szCs w:val="22"/>
          <w:shd w:val="clear" w:color="auto" w:fill="FFFF99"/>
          <w:rtl/>
        </w:rPr>
      </w:pP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לא יפעיל אדם מקום או עסק, לרבות בבית מגורים, כמפורט להלן:</w:t>
      </w:r>
    </w:p>
    <w:p w14:paraId="3D5CE98F" w14:textId="77777777" w:rsidR="00F365F5" w:rsidRPr="00A225F8" w:rsidRDefault="00F365F5" w:rsidP="00F365F5">
      <w:pPr>
        <w:pStyle w:val="P00"/>
        <w:spacing w:before="0"/>
        <w:ind w:left="1021" w:right="1134"/>
        <w:rPr>
          <w:rStyle w:val="default"/>
          <w:rFonts w:cs="FrankRuehl"/>
          <w:vanish/>
          <w:sz w:val="16"/>
          <w:szCs w:val="22"/>
          <w:u w:val="single"/>
          <w:shd w:val="clear" w:color="auto" w:fill="FFFF99"/>
          <w:rtl/>
        </w:rPr>
      </w:pPr>
      <w:r w:rsidRPr="00A225F8">
        <w:rPr>
          <w:rStyle w:val="default"/>
          <w:rFonts w:cs="FrankRuehl" w:hint="cs"/>
          <w:vanish/>
          <w:sz w:val="16"/>
          <w:szCs w:val="22"/>
          <w:shd w:val="clear" w:color="auto" w:fill="FFFF99"/>
          <w:rtl/>
        </w:rPr>
        <w:t>(2)</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דיסקוטק, פארק מים, בית מרחץ, פארק שעשועים, לונה פארק, מיתקני שעשועים, אולם או גן לשמחות ולאירועים, מקום לעריכת מופעים וירידים, בית קולנוע, תיאטרון או מוסד תרבות אחר למעט מוזאון, או בר או פאב, ובכלל זה בר או פאב בבית מלון</w:t>
      </w:r>
      <w:r w:rsidRPr="00A225F8">
        <w:rPr>
          <w:rStyle w:val="default"/>
          <w:rFonts w:cs="FrankRuehl" w:hint="cs"/>
          <w:strike/>
          <w:vanish/>
          <w:sz w:val="16"/>
          <w:szCs w:val="22"/>
          <w:shd w:val="clear" w:color="auto" w:fill="FFFF99"/>
          <w:rtl/>
        </w:rPr>
        <w:t>.</w:t>
      </w:r>
      <w:r w:rsidR="00BF5193" w:rsidRPr="00A225F8">
        <w:rPr>
          <w:rStyle w:val="default"/>
          <w:rFonts w:cs="FrankRuehl" w:hint="cs"/>
          <w:vanish/>
          <w:sz w:val="16"/>
          <w:szCs w:val="22"/>
          <w:shd w:val="clear" w:color="auto" w:fill="FFFF99"/>
          <w:rtl/>
        </w:rPr>
        <w:t xml:space="preserve"> </w:t>
      </w:r>
      <w:r w:rsidR="00BF5193" w:rsidRPr="00A225F8">
        <w:rPr>
          <w:rStyle w:val="default"/>
          <w:rFonts w:cs="FrankRuehl" w:hint="cs"/>
          <w:vanish/>
          <w:sz w:val="16"/>
          <w:szCs w:val="22"/>
          <w:u w:val="single"/>
          <w:shd w:val="clear" w:color="auto" w:fill="FFFF99"/>
          <w:rtl/>
        </w:rPr>
        <w:t xml:space="preserve">וכן מכון כושר או מקום המשמש לפעילות ספורט או מחול, ובכלל זה סטודיו, למעט לשימוש של ספורטאי המחזיק באישור של איגוד או התאחדות, כמשמעותם בחוק הספורט, התשמ"ח-1988 (להלן </w:t>
      </w:r>
      <w:r w:rsidR="00BF5193" w:rsidRPr="00A225F8">
        <w:rPr>
          <w:rStyle w:val="default"/>
          <w:rFonts w:cs="FrankRuehl"/>
          <w:vanish/>
          <w:sz w:val="16"/>
          <w:szCs w:val="22"/>
          <w:u w:val="single"/>
          <w:shd w:val="clear" w:color="auto" w:fill="FFFF99"/>
          <w:rtl/>
        </w:rPr>
        <w:t>–</w:t>
      </w:r>
      <w:r w:rsidR="00BF5193" w:rsidRPr="00A225F8">
        <w:rPr>
          <w:rStyle w:val="default"/>
          <w:rFonts w:cs="FrankRuehl" w:hint="cs"/>
          <w:vanish/>
          <w:sz w:val="16"/>
          <w:szCs w:val="22"/>
          <w:u w:val="single"/>
          <w:shd w:val="clear" w:color="auto" w:fill="FFFF99"/>
          <w:rtl/>
        </w:rPr>
        <w:t xml:space="preserve"> חוק הספורט), המאשר כי הספורטאי עומד בתנאים הבאים: הספורטאי היה רשום באיגוד או בהתאחדות כאמור, ביום כ"ד בתמוז התש"ף (16 ביולי 2020), הספורטאי נמצא כשיר לפי סעיף 5 לחוק הספורט, ובוטח לפי סעיף 7 לחוק הספורט, ובלבד שהתקיימו בו אחד מאלה:</w:t>
      </w:r>
    </w:p>
    <w:p w14:paraId="3078EA9E" w14:textId="77777777" w:rsidR="00BF5193" w:rsidRPr="00A225F8" w:rsidRDefault="00BF5193" w:rsidP="00BF5193">
      <w:pPr>
        <w:pStyle w:val="P00"/>
        <w:spacing w:before="0"/>
        <w:ind w:left="1474" w:right="1134"/>
        <w:rPr>
          <w:rStyle w:val="default"/>
          <w:rFonts w:cs="FrankRuehl"/>
          <w:vanish/>
          <w:sz w:val="16"/>
          <w:szCs w:val="22"/>
          <w:u w:val="single"/>
          <w:shd w:val="clear" w:color="auto" w:fill="FFFF99"/>
          <w:rtl/>
        </w:rPr>
      </w:pPr>
      <w:r w:rsidRPr="00A225F8">
        <w:rPr>
          <w:rStyle w:val="default"/>
          <w:rFonts w:cs="FrankRuehl" w:hint="cs"/>
          <w:vanish/>
          <w:sz w:val="16"/>
          <w:szCs w:val="22"/>
          <w:u w:val="single"/>
          <w:shd w:val="clear" w:color="auto" w:fill="FFFF99"/>
          <w:rtl/>
        </w:rPr>
        <w:t>(1)</w:t>
      </w:r>
      <w:r w:rsidRPr="00A225F8">
        <w:rPr>
          <w:rStyle w:val="default"/>
          <w:rFonts w:cs="FrankRuehl"/>
          <w:vanish/>
          <w:sz w:val="16"/>
          <w:szCs w:val="22"/>
          <w:u w:val="single"/>
          <w:shd w:val="clear" w:color="auto" w:fill="FFFF99"/>
          <w:rtl/>
        </w:rPr>
        <w:tab/>
      </w:r>
      <w:r w:rsidRPr="00A225F8">
        <w:rPr>
          <w:rStyle w:val="default"/>
          <w:rFonts w:cs="FrankRuehl" w:hint="cs"/>
          <w:vanish/>
          <w:sz w:val="16"/>
          <w:szCs w:val="22"/>
          <w:u w:val="single"/>
          <w:shd w:val="clear" w:color="auto" w:fill="FFFF99"/>
          <w:rtl/>
        </w:rPr>
        <w:t xml:space="preserve">לעניין ענף ספורט אישי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הספורטאי לקח חלק ב-4 תחרויות לפחות במהלך השנים 2019 ו-2020;</w:t>
      </w:r>
    </w:p>
    <w:p w14:paraId="29CD76CF" w14:textId="77777777" w:rsidR="00BF5193" w:rsidRPr="00A225F8" w:rsidRDefault="00BF5193" w:rsidP="00BF5193">
      <w:pPr>
        <w:pStyle w:val="P00"/>
        <w:spacing w:before="0"/>
        <w:ind w:left="1474" w:right="1134"/>
        <w:rPr>
          <w:rStyle w:val="default"/>
          <w:rFonts w:cs="FrankRuehl"/>
          <w:vanish/>
          <w:sz w:val="16"/>
          <w:szCs w:val="22"/>
          <w:u w:val="single"/>
          <w:shd w:val="clear" w:color="auto" w:fill="FFFF99"/>
          <w:rtl/>
        </w:rPr>
      </w:pPr>
      <w:r w:rsidRPr="00A225F8">
        <w:rPr>
          <w:rStyle w:val="default"/>
          <w:rFonts w:cs="FrankRuehl" w:hint="cs"/>
          <w:vanish/>
          <w:sz w:val="16"/>
          <w:szCs w:val="22"/>
          <w:u w:val="single"/>
          <w:shd w:val="clear" w:color="auto" w:fill="FFFF99"/>
          <w:rtl/>
        </w:rPr>
        <w:t>(2)</w:t>
      </w:r>
      <w:r w:rsidRPr="00A225F8">
        <w:rPr>
          <w:rStyle w:val="default"/>
          <w:rFonts w:cs="FrankRuehl"/>
          <w:vanish/>
          <w:sz w:val="16"/>
          <w:szCs w:val="22"/>
          <w:u w:val="single"/>
          <w:shd w:val="clear" w:color="auto" w:fill="FFFF99"/>
          <w:rtl/>
        </w:rPr>
        <w:tab/>
      </w:r>
      <w:r w:rsidRPr="00A225F8">
        <w:rPr>
          <w:rStyle w:val="default"/>
          <w:rFonts w:cs="FrankRuehl" w:hint="cs"/>
          <w:vanish/>
          <w:sz w:val="16"/>
          <w:szCs w:val="22"/>
          <w:u w:val="single"/>
          <w:shd w:val="clear" w:color="auto" w:fill="FFFF99"/>
          <w:rtl/>
        </w:rPr>
        <w:t xml:space="preserve">לעניין ענף ספורט קבוצתי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הספורטאי היה רשום בטופס המשחק של הקבוצה ב-6 תחרויות לפחות במהלך השנים 2019 ו-2020;</w:t>
      </w:r>
    </w:p>
    <w:p w14:paraId="4A539AA5" w14:textId="77777777" w:rsidR="00F365F5" w:rsidRPr="00A225F8" w:rsidRDefault="00F365F5" w:rsidP="00F365F5">
      <w:pPr>
        <w:pStyle w:val="P00"/>
        <w:spacing w:before="0"/>
        <w:ind w:left="0" w:right="1134"/>
        <w:rPr>
          <w:rStyle w:val="default"/>
          <w:rFonts w:cs="FrankRuehl"/>
          <w:vanish/>
          <w:sz w:val="16"/>
          <w:szCs w:val="22"/>
          <w:shd w:val="clear" w:color="auto" w:fill="FFFF99"/>
          <w:rtl/>
        </w:rPr>
      </w:pP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אדם יפעיל מקום או עסק כמפורט להלן בתנאים האלה:</w:t>
      </w:r>
    </w:p>
    <w:p w14:paraId="046095AB" w14:textId="77777777" w:rsidR="00BF5193" w:rsidRPr="00A225F8" w:rsidRDefault="00F365F5" w:rsidP="00F365F5">
      <w:pPr>
        <w:pStyle w:val="P00"/>
        <w:spacing w:before="0"/>
        <w:ind w:left="1021" w:right="1134"/>
        <w:rPr>
          <w:rStyle w:val="default"/>
          <w:rFonts w:cs="FrankRuehl"/>
          <w:vanish/>
          <w:sz w:val="16"/>
          <w:szCs w:val="22"/>
          <w:u w:val="single"/>
          <w:shd w:val="clear" w:color="auto" w:fill="FFFF99"/>
          <w:rtl/>
        </w:rPr>
      </w:pPr>
      <w:r w:rsidRPr="00A225F8">
        <w:rPr>
          <w:rStyle w:val="default"/>
          <w:rFonts w:cs="FrankRuehl" w:hint="cs"/>
          <w:vanish/>
          <w:sz w:val="16"/>
          <w:szCs w:val="22"/>
          <w:shd w:val="clear" w:color="auto" w:fill="FFFF99"/>
          <w:rtl/>
        </w:rPr>
        <w:t>(1)</w:t>
      </w:r>
      <w:r w:rsidRPr="00A225F8">
        <w:rPr>
          <w:rStyle w:val="default"/>
          <w:rFonts w:cs="FrankRuehl"/>
          <w:vanish/>
          <w:sz w:val="16"/>
          <w:szCs w:val="22"/>
          <w:shd w:val="clear" w:color="auto" w:fill="FFFF99"/>
          <w:rtl/>
        </w:rPr>
        <w:tab/>
      </w:r>
      <w:r w:rsidR="00BF5193" w:rsidRPr="00A225F8">
        <w:rPr>
          <w:rStyle w:val="default"/>
          <w:rFonts w:cs="FrankRuehl" w:hint="cs"/>
          <w:vanish/>
          <w:sz w:val="16"/>
          <w:szCs w:val="22"/>
          <w:u w:val="single"/>
          <w:shd w:val="clear" w:color="auto" w:fill="FFFF99"/>
          <w:rtl/>
        </w:rPr>
        <w:t>על בתי אוכל יחולו הוראות אלה:</w:t>
      </w:r>
    </w:p>
    <w:p w14:paraId="085A7FEA" w14:textId="77777777" w:rsidR="00BF5193" w:rsidRPr="00A225F8" w:rsidRDefault="00BF5193" w:rsidP="00BF5193">
      <w:pPr>
        <w:pStyle w:val="P00"/>
        <w:spacing w:before="0"/>
        <w:ind w:left="1474" w:right="1134"/>
        <w:rPr>
          <w:rStyle w:val="default"/>
          <w:rFonts w:cs="FrankRuehl"/>
          <w:vanish/>
          <w:sz w:val="16"/>
          <w:szCs w:val="22"/>
          <w:u w:val="single"/>
          <w:shd w:val="clear" w:color="auto" w:fill="FFFF99"/>
          <w:rtl/>
        </w:rPr>
      </w:pPr>
      <w:r w:rsidRPr="00A225F8">
        <w:rPr>
          <w:rStyle w:val="default"/>
          <w:rFonts w:cs="FrankRuehl" w:hint="cs"/>
          <w:vanish/>
          <w:sz w:val="16"/>
          <w:szCs w:val="22"/>
          <w:u w:val="single"/>
          <w:shd w:val="clear" w:color="auto" w:fill="FFFF99"/>
          <w:rtl/>
        </w:rPr>
        <w:t>(א)</w:t>
      </w:r>
      <w:r w:rsidRPr="00A225F8">
        <w:rPr>
          <w:rStyle w:val="default"/>
          <w:rFonts w:cs="FrankRuehl"/>
          <w:vanish/>
          <w:sz w:val="16"/>
          <w:szCs w:val="22"/>
          <w:u w:val="single"/>
          <w:shd w:val="clear" w:color="auto" w:fill="FFFF99"/>
          <w:rtl/>
        </w:rPr>
        <w:tab/>
      </w:r>
      <w:r w:rsidRPr="00A225F8">
        <w:rPr>
          <w:rStyle w:val="default"/>
          <w:rFonts w:cs="FrankRuehl" w:hint="cs"/>
          <w:vanish/>
          <w:sz w:val="16"/>
          <w:szCs w:val="22"/>
          <w:u w:val="single"/>
          <w:shd w:val="clear" w:color="auto" w:fill="FFFF99"/>
          <w:rtl/>
        </w:rPr>
        <w:t>בית אוכל, ובכלל זה בית אוכל במקום עבודה, בשירות משלוחים או באיסוף מבית האוכל בלבד, ובתנאי שהמחזיק או המפעיל של המקום יפעל בכפוף לתקנה 3א1 ולהוראות המנהל;</w:t>
      </w:r>
    </w:p>
    <w:p w14:paraId="12E9EFBB" w14:textId="77777777" w:rsidR="00F365F5" w:rsidRPr="00A225F8" w:rsidRDefault="00BF5193" w:rsidP="00BF5193">
      <w:pPr>
        <w:pStyle w:val="P00"/>
        <w:spacing w:before="0"/>
        <w:ind w:left="1474" w:right="1134"/>
        <w:rPr>
          <w:rStyle w:val="default"/>
          <w:rFonts w:cs="FrankRuehl"/>
          <w:vanish/>
          <w:sz w:val="16"/>
          <w:szCs w:val="22"/>
          <w:shd w:val="clear" w:color="auto" w:fill="FFFF99"/>
          <w:rtl/>
        </w:rPr>
      </w:pPr>
      <w:r w:rsidRPr="00A225F8">
        <w:rPr>
          <w:rStyle w:val="default"/>
          <w:rFonts w:cs="FrankRuehl" w:hint="cs"/>
          <w:vanish/>
          <w:sz w:val="16"/>
          <w:szCs w:val="22"/>
          <w:u w:val="single"/>
          <w:shd w:val="clear" w:color="auto" w:fill="FFFF99"/>
          <w:rtl/>
        </w:rPr>
        <w:t>(ב)</w:t>
      </w:r>
      <w:r w:rsidRPr="00A225F8">
        <w:rPr>
          <w:rStyle w:val="default"/>
          <w:rFonts w:cs="FrankRuehl"/>
          <w:vanish/>
          <w:sz w:val="16"/>
          <w:szCs w:val="22"/>
          <w:shd w:val="clear" w:color="auto" w:fill="FFFF99"/>
          <w:rtl/>
        </w:rPr>
        <w:tab/>
      </w:r>
      <w:r w:rsidR="00F365F5" w:rsidRPr="00A225F8">
        <w:rPr>
          <w:rStyle w:val="default"/>
          <w:rFonts w:cs="FrankRuehl" w:hint="cs"/>
          <w:strike/>
          <w:vanish/>
          <w:sz w:val="16"/>
          <w:szCs w:val="22"/>
          <w:shd w:val="clear" w:color="auto" w:fill="FFFF99"/>
          <w:rtl/>
        </w:rPr>
        <w:t>בית אוכל, ובכלל זה בית אוכל בבית מלון</w:t>
      </w:r>
      <w:r w:rsidRPr="00A225F8">
        <w:rPr>
          <w:rStyle w:val="default"/>
          <w:rFonts w:cs="FrankRuehl" w:hint="cs"/>
          <w:vanish/>
          <w:sz w:val="16"/>
          <w:szCs w:val="22"/>
          <w:shd w:val="clear" w:color="auto" w:fill="FFFF99"/>
          <w:rtl/>
        </w:rPr>
        <w:t xml:space="preserve"> </w:t>
      </w:r>
      <w:r w:rsidRPr="00A225F8">
        <w:rPr>
          <w:rStyle w:val="default"/>
          <w:rFonts w:cs="FrankRuehl" w:hint="cs"/>
          <w:vanish/>
          <w:sz w:val="16"/>
          <w:szCs w:val="22"/>
          <w:u w:val="single"/>
          <w:shd w:val="clear" w:color="auto" w:fill="FFFF99"/>
          <w:rtl/>
        </w:rPr>
        <w:t>בית אוכל בבית מלון</w:t>
      </w:r>
      <w:r w:rsidR="00F365F5" w:rsidRPr="00A225F8">
        <w:rPr>
          <w:rStyle w:val="default"/>
          <w:rFonts w:cs="FrankRuehl" w:hint="cs"/>
          <w:vanish/>
          <w:sz w:val="16"/>
          <w:szCs w:val="22"/>
          <w:shd w:val="clear" w:color="auto" w:fill="FFFF99"/>
          <w:rtl/>
        </w:rPr>
        <w:t>, בתנאי שהמחזיק או המפעיל של בית העסק יפעל בכפוף להוראות תקנה 3א1, ואולם לעניין זה יקראו את תקנות המשנה שלה שלהלן בשינויים המפורטים לגביהן, והכול בהתאם להוראות המנהל:</w:t>
      </w:r>
    </w:p>
    <w:p w14:paraId="339E837E" w14:textId="77777777" w:rsidR="00F365F5" w:rsidRPr="00A225F8" w:rsidRDefault="00F365F5" w:rsidP="00BF5193">
      <w:pPr>
        <w:pStyle w:val="P00"/>
        <w:spacing w:before="0"/>
        <w:ind w:left="1928"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בתקנת משנה (א)(1), במקום "המחזיק של המקום" יבוא "המחזיק או המפעיל של בית העסק" ובמקום "לפני פתיחת המקום" יבוא "לפני הפעלת העסק בדרך של ישיבת לקוחות בבית העסק";</w:t>
      </w:r>
    </w:p>
    <w:p w14:paraId="63275934" w14:textId="77777777" w:rsidR="00F365F5" w:rsidRPr="00A225F8" w:rsidRDefault="00F365F5" w:rsidP="00BF5193">
      <w:pPr>
        <w:pStyle w:val="P00"/>
        <w:spacing w:before="0"/>
        <w:ind w:left="1928" w:right="1134"/>
        <w:rPr>
          <w:rStyle w:val="default"/>
          <w:rFonts w:cs="FrankRuehl"/>
          <w:vanish/>
          <w:sz w:val="16"/>
          <w:szCs w:val="22"/>
          <w:shd w:val="clear" w:color="auto" w:fill="FFFF99"/>
          <w:rtl/>
        </w:rPr>
      </w:pPr>
      <w:r w:rsidRPr="00A225F8">
        <w:rPr>
          <w:rFonts w:hint="cs"/>
          <w:vanish/>
          <w:sz w:val="22"/>
          <w:szCs w:val="22"/>
          <w:shd w:val="clear" w:color="auto" w:fill="FFFF99"/>
          <w:rtl/>
        </w:rPr>
        <w:t>(ב)</w:t>
      </w:r>
      <w:r w:rsidRPr="00A225F8">
        <w:rPr>
          <w:vanish/>
          <w:sz w:val="22"/>
          <w:szCs w:val="22"/>
          <w:shd w:val="clear" w:color="auto" w:fill="FFFF99"/>
          <w:rtl/>
        </w:rPr>
        <w:tab/>
      </w:r>
      <w:r w:rsidRPr="00A225F8">
        <w:rPr>
          <w:rStyle w:val="default"/>
          <w:rFonts w:cs="FrankRuehl" w:hint="cs"/>
          <w:vanish/>
          <w:sz w:val="16"/>
          <w:szCs w:val="22"/>
          <w:shd w:val="clear" w:color="auto" w:fill="FFFF99"/>
          <w:rtl/>
        </w:rPr>
        <w:t>בתקנת משנה (א)(5), במקום פסקת משנה (א) יבוא:</w:t>
      </w:r>
    </w:p>
    <w:p w14:paraId="77961753" w14:textId="77777777" w:rsidR="00F365F5" w:rsidRPr="00A225F8" w:rsidRDefault="00F365F5" w:rsidP="00BF5193">
      <w:pPr>
        <w:pStyle w:val="P00"/>
        <w:spacing w:before="0"/>
        <w:ind w:left="238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המחזיק של המקום יווסת את כניסת האנשים למקום, לרבות עובדי המקום, כך שבכל עת לא ישהו במקום יותר אנשים מהתפוסה המותרת לפי רישיון העסק, ואולם מספר הלקוחות לא יעלה </w:t>
      </w:r>
      <w:r w:rsidRPr="00A225F8">
        <w:rPr>
          <w:rStyle w:val="default"/>
          <w:rFonts w:cs="FrankRuehl" w:hint="cs"/>
          <w:strike/>
          <w:vanish/>
          <w:sz w:val="16"/>
          <w:szCs w:val="22"/>
          <w:shd w:val="clear" w:color="auto" w:fill="FFFF99"/>
          <w:rtl/>
        </w:rPr>
        <w:t>על 20 בתוך שטח סגור ו-30 לקוחות בשטח פתוח</w:t>
      </w:r>
      <w:r w:rsidR="00BF5193" w:rsidRPr="00A225F8">
        <w:rPr>
          <w:rStyle w:val="default"/>
          <w:rFonts w:cs="FrankRuehl" w:hint="cs"/>
          <w:vanish/>
          <w:sz w:val="16"/>
          <w:szCs w:val="22"/>
          <w:shd w:val="clear" w:color="auto" w:fill="FFFF99"/>
          <w:rtl/>
        </w:rPr>
        <w:t xml:space="preserve"> </w:t>
      </w:r>
      <w:r w:rsidR="00BF5193" w:rsidRPr="00A225F8">
        <w:rPr>
          <w:rStyle w:val="default"/>
          <w:rFonts w:cs="FrankRuehl" w:hint="cs"/>
          <w:vanish/>
          <w:sz w:val="16"/>
          <w:szCs w:val="22"/>
          <w:u w:val="single"/>
          <w:shd w:val="clear" w:color="auto" w:fill="FFFF99"/>
          <w:rtl/>
        </w:rPr>
        <w:t>על 35% מהתפוסה המרבית המותרת</w:t>
      </w:r>
      <w:r w:rsidRPr="00A225F8">
        <w:rPr>
          <w:rStyle w:val="default"/>
          <w:rFonts w:cs="FrankRuehl" w:hint="cs"/>
          <w:vanish/>
          <w:sz w:val="16"/>
          <w:szCs w:val="22"/>
          <w:shd w:val="clear" w:color="auto" w:fill="FFFF99"/>
          <w:rtl/>
        </w:rPr>
        <w:t>;";</w:t>
      </w:r>
    </w:p>
    <w:p w14:paraId="5409B985" w14:textId="77777777" w:rsidR="00F365F5" w:rsidRPr="00A225F8" w:rsidRDefault="00F365F5" w:rsidP="00F365F5">
      <w:pPr>
        <w:pStyle w:val="P00"/>
        <w:ind w:left="1021"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(7)</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 xml:space="preserve">מכון כושר ומקום במבנה שמתקיימת בו פעילות ספורט או מחול ואינו מכון כושר (בפסקה זו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סטודיו)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בכפוף להוראות תקנה 3א1, והכול בהתאם להוראות המנהל;</w:t>
      </w:r>
    </w:p>
    <w:p w14:paraId="141F1297" w14:textId="77777777" w:rsidR="006E18E8" w:rsidRPr="00A225F8" w:rsidRDefault="006E18E8" w:rsidP="006E18E8">
      <w:pPr>
        <w:pStyle w:val="P00"/>
        <w:ind w:left="0" w:right="1134"/>
        <w:rPr>
          <w:rStyle w:val="default"/>
          <w:rFonts w:cs="FrankRuehl"/>
          <w:vanish/>
          <w:sz w:val="16"/>
          <w:szCs w:val="22"/>
          <w:u w:val="single"/>
          <w:shd w:val="clear" w:color="auto" w:fill="FFFF99"/>
          <w:rtl/>
        </w:rPr>
      </w:pPr>
      <w:r w:rsidRPr="00A225F8">
        <w:rPr>
          <w:rStyle w:val="default"/>
          <w:rFonts w:cs="FrankRuehl"/>
          <w:vanish/>
          <w:sz w:val="16"/>
          <w:szCs w:val="22"/>
          <w:shd w:val="clear" w:color="auto" w:fill="FFFF99"/>
          <w:rtl/>
        </w:rPr>
        <w:tab/>
      </w:r>
      <w:r w:rsidRPr="00A225F8">
        <w:rPr>
          <w:rStyle w:val="default"/>
          <w:rFonts w:cs="FrankRuehl" w:hint="cs"/>
          <w:vanish/>
          <w:sz w:val="16"/>
          <w:szCs w:val="22"/>
          <w:u w:val="single"/>
          <w:shd w:val="clear" w:color="auto" w:fill="FFFF99"/>
          <w:rtl/>
        </w:rPr>
        <w:t>(ג)</w:t>
      </w:r>
      <w:r w:rsidRPr="00A225F8">
        <w:rPr>
          <w:rStyle w:val="default"/>
          <w:rFonts w:cs="FrankRuehl"/>
          <w:vanish/>
          <w:sz w:val="16"/>
          <w:szCs w:val="22"/>
          <w:u w:val="single"/>
          <w:shd w:val="clear" w:color="auto" w:fill="FFFF99"/>
          <w:rtl/>
        </w:rPr>
        <w:tab/>
      </w:r>
      <w:r w:rsidRPr="00A225F8">
        <w:rPr>
          <w:rStyle w:val="default"/>
          <w:rFonts w:cs="FrankRuehl" w:hint="cs"/>
          <w:vanish/>
          <w:sz w:val="16"/>
          <w:szCs w:val="22"/>
          <w:u w:val="single"/>
          <w:shd w:val="clear" w:color="auto" w:fill="FFFF99"/>
          <w:rtl/>
        </w:rPr>
        <w:t xml:space="preserve">על אף האמור בתקנת משנה (ב), לא יפעיל אדם מקום או עסק כמפורט בפסקאות משנה (2א) עד (8), (9)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למעט לעניין אורחי בית מלון בבית מלון, (10) ו-(11) לתקנת המשנה האמורה במהלך סוף השבוע; ואולם אין באמור כדי לאסור על שירות משלוחים.</w:t>
      </w:r>
    </w:p>
    <w:p w14:paraId="0718D438" w14:textId="77777777" w:rsidR="006E18E8" w:rsidRPr="00A225F8" w:rsidRDefault="006E18E8" w:rsidP="006E18E8">
      <w:pPr>
        <w:pStyle w:val="P00"/>
        <w:spacing w:before="0"/>
        <w:ind w:left="0" w:right="1134"/>
        <w:rPr>
          <w:rStyle w:val="default"/>
          <w:rFonts w:ascii="FrankRuehl" w:hAnsi="FrankRuehl" w:cs="FrankRuehl"/>
          <w:vanish/>
          <w:szCs w:val="20"/>
          <w:shd w:val="clear" w:color="auto" w:fill="FFFF99"/>
          <w:rtl/>
        </w:rPr>
      </w:pPr>
    </w:p>
    <w:p w14:paraId="5E922602" w14:textId="77777777" w:rsidR="006E18E8" w:rsidRPr="00A225F8" w:rsidRDefault="006E18E8" w:rsidP="006E18E8">
      <w:pPr>
        <w:pStyle w:val="P00"/>
        <w:spacing w:before="0"/>
        <w:ind w:left="0"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vanish/>
          <w:color w:val="FF0000"/>
          <w:szCs w:val="20"/>
          <w:shd w:val="clear" w:color="auto" w:fill="FFFF99"/>
          <w:rtl/>
        </w:rPr>
        <w:t>מיום 20.7.2020</w:t>
      </w:r>
    </w:p>
    <w:p w14:paraId="27C90760" w14:textId="77777777" w:rsidR="006E18E8" w:rsidRPr="00A225F8" w:rsidRDefault="006E18E8" w:rsidP="006E18E8">
      <w:pPr>
        <w:pStyle w:val="P00"/>
        <w:spacing w:before="0"/>
        <w:ind w:left="0" w:right="1134"/>
        <w:rPr>
          <w:rStyle w:val="default"/>
          <w:rFonts w:ascii="FrankRuehl" w:hAnsi="FrankRuehl" w:cs="FrankRuehl"/>
          <w:vanish/>
          <w:szCs w:val="20"/>
          <w:shd w:val="clear" w:color="auto" w:fill="FFFF99"/>
          <w:rtl/>
        </w:rPr>
      </w:pPr>
      <w:r w:rsidRPr="00A225F8">
        <w:rPr>
          <w:rStyle w:val="default"/>
          <w:rFonts w:ascii="FrankRuehl" w:hAnsi="FrankRuehl" w:cs="FrankRuehl"/>
          <w:b/>
          <w:bCs/>
          <w:vanish/>
          <w:szCs w:val="20"/>
          <w:shd w:val="clear" w:color="auto" w:fill="FFFF99"/>
          <w:rtl/>
        </w:rPr>
        <w:t>הודעה (מס' 2) תש"ף-2020</w:t>
      </w:r>
    </w:p>
    <w:p w14:paraId="662CAFE3" w14:textId="77777777" w:rsidR="006E18E8" w:rsidRPr="00A225F8" w:rsidRDefault="006E18E8" w:rsidP="006E18E8">
      <w:pPr>
        <w:pStyle w:val="P00"/>
        <w:spacing w:before="0"/>
        <w:ind w:left="0" w:right="1134"/>
        <w:rPr>
          <w:rStyle w:val="default"/>
          <w:rFonts w:ascii="FrankRuehl" w:hAnsi="FrankRuehl" w:cs="FrankRuehl"/>
          <w:vanish/>
          <w:szCs w:val="20"/>
          <w:shd w:val="clear" w:color="auto" w:fill="FFFF99"/>
          <w:rtl/>
        </w:rPr>
      </w:pPr>
      <w:hyperlink r:id="rId20" w:history="1">
        <w:r w:rsidRPr="00A225F8">
          <w:rPr>
            <w:rStyle w:val="Hyperlink"/>
            <w:rFonts w:ascii="FrankRuehl" w:hAnsi="FrankRuehl"/>
            <w:vanish/>
            <w:szCs w:val="20"/>
            <w:shd w:val="clear" w:color="auto" w:fill="FFFF99"/>
            <w:rtl/>
          </w:rPr>
          <w:t>ק"ת תש"ף מס' 8663</w:t>
        </w:r>
      </w:hyperlink>
      <w:r w:rsidRPr="00A225F8">
        <w:rPr>
          <w:rStyle w:val="default"/>
          <w:rFonts w:ascii="FrankRuehl" w:hAnsi="FrankRuehl" w:cs="FrankRuehl"/>
          <w:vanish/>
          <w:szCs w:val="20"/>
          <w:shd w:val="clear" w:color="auto" w:fill="FFFF99"/>
          <w:rtl/>
        </w:rPr>
        <w:t xml:space="preserve"> מיום 20.7.2020 עמ' 1826</w:t>
      </w:r>
    </w:p>
    <w:p w14:paraId="5B647247" w14:textId="77777777" w:rsidR="00F365F5" w:rsidRPr="00A225F8" w:rsidRDefault="004E6FF9" w:rsidP="004E6FF9">
      <w:pPr>
        <w:pStyle w:val="P00"/>
        <w:ind w:left="0" w:right="1134"/>
        <w:rPr>
          <w:rStyle w:val="default"/>
          <w:rFonts w:cs="FrankRuehl"/>
          <w:vanish/>
          <w:sz w:val="16"/>
          <w:szCs w:val="22"/>
          <w:shd w:val="clear" w:color="auto" w:fill="FFFF99"/>
          <w:rtl/>
        </w:rPr>
      </w:pP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(ג)</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על אף האמור בתקנת משנה (ב), לא יפעיל אדם מקום או עסק כמפורט בפסקאות משנה (2א) עד (8), </w:t>
      </w:r>
      <w:r w:rsidRPr="00A225F8">
        <w:rPr>
          <w:rStyle w:val="default"/>
          <w:rFonts w:cs="FrankRuehl" w:hint="cs"/>
          <w:strike/>
          <w:vanish/>
          <w:sz w:val="16"/>
          <w:szCs w:val="22"/>
          <w:shd w:val="clear" w:color="auto" w:fill="FFFF99"/>
          <w:rtl/>
        </w:rPr>
        <w:t xml:space="preserve">(9)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למעט לעניין אורחי בית מלון בבית מלון,</w:t>
      </w:r>
      <w:r w:rsidRPr="00A225F8">
        <w:rPr>
          <w:rStyle w:val="default"/>
          <w:rFonts w:cs="FrankRuehl" w:hint="cs"/>
          <w:vanish/>
          <w:sz w:val="16"/>
          <w:szCs w:val="22"/>
          <w:shd w:val="clear" w:color="auto" w:fill="FFFF99"/>
          <w:rtl/>
        </w:rPr>
        <w:t xml:space="preserve"> (10) ו-(11) לתקנת המשנה האמורה במהלך סוף השבוע; ואולם אין באמור כדי לאסור על שירות משלוחים.</w:t>
      </w:r>
    </w:p>
    <w:p w14:paraId="3780ED54" w14:textId="77777777" w:rsidR="009737C5" w:rsidRPr="00A225F8" w:rsidRDefault="009737C5" w:rsidP="009737C5">
      <w:pPr>
        <w:pStyle w:val="P00"/>
        <w:spacing w:before="0"/>
        <w:ind w:left="0" w:right="1134"/>
        <w:rPr>
          <w:rStyle w:val="default"/>
          <w:rFonts w:ascii="FrankRuehl" w:hAnsi="FrankRuehl" w:cs="FrankRuehl"/>
          <w:vanish/>
          <w:szCs w:val="20"/>
          <w:shd w:val="clear" w:color="auto" w:fill="FFFF99"/>
          <w:rtl/>
        </w:rPr>
      </w:pPr>
    </w:p>
    <w:p w14:paraId="681D79B1" w14:textId="77777777" w:rsidR="009737C5" w:rsidRPr="00A225F8" w:rsidRDefault="009737C5" w:rsidP="009737C5">
      <w:pPr>
        <w:pStyle w:val="P00"/>
        <w:spacing w:before="0"/>
        <w:ind w:left="0"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hint="cs"/>
          <w:vanish/>
          <w:color w:val="FF0000"/>
          <w:szCs w:val="20"/>
          <w:shd w:val="clear" w:color="auto" w:fill="FFFF99"/>
          <w:rtl/>
        </w:rPr>
        <w:t>מיום 21.7.2020</w:t>
      </w:r>
    </w:p>
    <w:p w14:paraId="4DD274C2" w14:textId="77777777" w:rsidR="009737C5" w:rsidRPr="00A225F8" w:rsidRDefault="009737C5" w:rsidP="009737C5">
      <w:pPr>
        <w:pStyle w:val="P00"/>
        <w:spacing w:before="0"/>
        <w:ind w:left="0" w:right="1134"/>
        <w:rPr>
          <w:rStyle w:val="default"/>
          <w:rFonts w:ascii="FrankRuehl" w:hAnsi="FrankRuehl" w:cs="FrankRuehl"/>
          <w:vanish/>
          <w:szCs w:val="20"/>
          <w:shd w:val="clear" w:color="auto" w:fill="FFFF99"/>
          <w:rtl/>
        </w:rPr>
      </w:pPr>
      <w:r w:rsidRPr="00A225F8">
        <w:rPr>
          <w:rStyle w:val="default"/>
          <w:rFonts w:ascii="FrankRuehl" w:hAnsi="FrankRuehl" w:cs="FrankRuehl" w:hint="cs"/>
          <w:b/>
          <w:bCs/>
          <w:vanish/>
          <w:szCs w:val="20"/>
          <w:shd w:val="clear" w:color="auto" w:fill="FFFF99"/>
          <w:rtl/>
        </w:rPr>
        <w:t>הודעה (מס' 4) תש"ף-2020</w:t>
      </w:r>
    </w:p>
    <w:p w14:paraId="1DD6212D" w14:textId="77777777" w:rsidR="009737C5" w:rsidRPr="00A225F8" w:rsidRDefault="009737C5" w:rsidP="009737C5">
      <w:pPr>
        <w:pStyle w:val="P00"/>
        <w:spacing w:before="0"/>
        <w:ind w:left="0" w:right="1134"/>
        <w:rPr>
          <w:rStyle w:val="default"/>
          <w:rFonts w:ascii="FrankRuehl" w:hAnsi="FrankRuehl" w:cs="FrankRuehl"/>
          <w:vanish/>
          <w:szCs w:val="20"/>
          <w:shd w:val="clear" w:color="auto" w:fill="FFFF99"/>
          <w:rtl/>
        </w:rPr>
      </w:pPr>
      <w:hyperlink r:id="rId21" w:history="1">
        <w:r w:rsidRPr="00A225F8">
          <w:rPr>
            <w:rStyle w:val="Hyperlink"/>
            <w:rFonts w:ascii="FrankRuehl" w:hAnsi="FrankRuehl" w:hint="cs"/>
            <w:vanish/>
            <w:szCs w:val="20"/>
            <w:shd w:val="clear" w:color="auto" w:fill="FFFF99"/>
            <w:rtl/>
          </w:rPr>
          <w:t>ק"ת תש"ף מס' 8667</w:t>
        </w:r>
      </w:hyperlink>
      <w:r w:rsidRPr="00A225F8">
        <w:rPr>
          <w:rStyle w:val="default"/>
          <w:rFonts w:ascii="FrankRuehl" w:hAnsi="FrankRuehl" w:cs="FrankRuehl" w:hint="cs"/>
          <w:vanish/>
          <w:szCs w:val="20"/>
          <w:shd w:val="clear" w:color="auto" w:fill="FFFF99"/>
          <w:rtl/>
        </w:rPr>
        <w:t xml:space="preserve"> מיום 23.7.2020 עמ' 1840</w:t>
      </w:r>
    </w:p>
    <w:p w14:paraId="3AC38800" w14:textId="77777777" w:rsidR="009737C5" w:rsidRPr="00A225F8" w:rsidRDefault="009737C5" w:rsidP="009737C5">
      <w:pPr>
        <w:pStyle w:val="P00"/>
        <w:ind w:left="0" w:right="1134"/>
        <w:rPr>
          <w:rStyle w:val="default"/>
          <w:rFonts w:cs="FrankRuehl"/>
          <w:vanish/>
          <w:sz w:val="16"/>
          <w:szCs w:val="22"/>
          <w:shd w:val="clear" w:color="auto" w:fill="FFFF99"/>
          <w:rtl/>
        </w:rPr>
      </w:pP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אדם יפעיל מקום או עסק כמפורט להלן בתנאים האלה:</w:t>
      </w:r>
    </w:p>
    <w:p w14:paraId="7A453ADE" w14:textId="77777777" w:rsidR="009737C5" w:rsidRPr="00A225F8" w:rsidRDefault="009737C5" w:rsidP="009737C5">
      <w:pPr>
        <w:pStyle w:val="P00"/>
        <w:spacing w:before="0"/>
        <w:ind w:left="1021" w:right="1134"/>
        <w:rPr>
          <w:rStyle w:val="default"/>
          <w:rFonts w:cs="FrankRuehl"/>
          <w:strike/>
          <w:vanish/>
          <w:sz w:val="16"/>
          <w:szCs w:val="22"/>
          <w:shd w:val="clear" w:color="auto" w:fill="FFFF99"/>
          <w:rtl/>
        </w:rPr>
      </w:pPr>
      <w:r w:rsidRPr="00A225F8">
        <w:rPr>
          <w:rStyle w:val="default"/>
          <w:rFonts w:cs="FrankRuehl" w:hint="cs"/>
          <w:vanish/>
          <w:sz w:val="16"/>
          <w:szCs w:val="22"/>
          <w:shd w:val="clear" w:color="auto" w:fill="FFFF99"/>
          <w:rtl/>
        </w:rPr>
        <w:t>(1)</w:t>
      </w:r>
      <w:r w:rsidRPr="00A225F8">
        <w:rPr>
          <w:rStyle w:val="default"/>
          <w:rFonts w:cs="FrankRuehl"/>
          <w:vanish/>
          <w:sz w:val="16"/>
          <w:szCs w:val="22"/>
          <w:shd w:val="clear" w:color="auto" w:fill="FFFF99"/>
          <w:rtl/>
        </w:rPr>
        <w:tab/>
      </w:r>
      <w:r w:rsidRPr="00A225F8">
        <w:rPr>
          <w:rStyle w:val="default"/>
          <w:rFonts w:cs="FrankRuehl" w:hint="cs"/>
          <w:strike/>
          <w:vanish/>
          <w:sz w:val="16"/>
          <w:szCs w:val="22"/>
          <w:shd w:val="clear" w:color="auto" w:fill="FFFF99"/>
          <w:rtl/>
        </w:rPr>
        <w:t>על בתי אוכל יחולו הוראות אלה:</w:t>
      </w:r>
    </w:p>
    <w:p w14:paraId="4CF052CE" w14:textId="77777777" w:rsidR="009737C5" w:rsidRPr="00A225F8" w:rsidRDefault="009737C5" w:rsidP="009737C5">
      <w:pPr>
        <w:pStyle w:val="P00"/>
        <w:spacing w:before="0"/>
        <w:ind w:left="1474" w:right="1134"/>
        <w:rPr>
          <w:rStyle w:val="default"/>
          <w:rFonts w:cs="FrankRuehl"/>
          <w:vanish/>
          <w:sz w:val="16"/>
          <w:szCs w:val="22"/>
          <w:u w:val="single"/>
          <w:shd w:val="clear" w:color="auto" w:fill="FFFF99"/>
          <w:rtl/>
        </w:rPr>
      </w:pPr>
      <w:r w:rsidRPr="00A225F8">
        <w:rPr>
          <w:rStyle w:val="default"/>
          <w:rFonts w:cs="FrankRuehl" w:hint="cs"/>
          <w:strike/>
          <w:vanish/>
          <w:sz w:val="16"/>
          <w:szCs w:val="22"/>
          <w:shd w:val="clear" w:color="auto" w:fill="FFFF99"/>
          <w:rtl/>
        </w:rPr>
        <w:t>(א)</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בית אוכל, ובכלל זה בית אוכל במקום עבודה, בשירות משלוחים או באיסוף מבית האוכל בלבד, ובתנאי שהמחזיק או המפעיל של המקום יפעל בכפוף לתקנה 3א1 ולהוראות המנהל;</w:t>
      </w:r>
    </w:p>
    <w:p w14:paraId="3AA581ED" w14:textId="77777777" w:rsidR="009737C5" w:rsidRPr="00A225F8" w:rsidRDefault="009737C5" w:rsidP="009737C5">
      <w:pPr>
        <w:pStyle w:val="P00"/>
        <w:spacing w:before="0"/>
        <w:ind w:left="1474" w:right="1134"/>
        <w:rPr>
          <w:rStyle w:val="default"/>
          <w:rFonts w:cs="FrankRuehl"/>
          <w:vanish/>
          <w:sz w:val="16"/>
          <w:szCs w:val="22"/>
          <w:shd w:val="clear" w:color="auto" w:fill="FFFF99"/>
          <w:rtl/>
        </w:rPr>
      </w:pPr>
      <w:r w:rsidRPr="00A225F8">
        <w:rPr>
          <w:rStyle w:val="default"/>
          <w:rFonts w:cs="FrankRuehl" w:hint="cs"/>
          <w:strike/>
          <w:vanish/>
          <w:sz w:val="16"/>
          <w:szCs w:val="22"/>
          <w:shd w:val="clear" w:color="auto" w:fill="FFFF99"/>
          <w:rtl/>
        </w:rPr>
        <w:t>(ב)</w:t>
      </w:r>
      <w:r w:rsidRPr="00A225F8">
        <w:rPr>
          <w:rStyle w:val="default"/>
          <w:rFonts w:cs="FrankRuehl"/>
          <w:vanish/>
          <w:sz w:val="16"/>
          <w:szCs w:val="22"/>
          <w:shd w:val="clear" w:color="auto" w:fill="FFFF99"/>
          <w:rtl/>
        </w:rPr>
        <w:tab/>
      </w:r>
      <w:r w:rsidRPr="00A225F8">
        <w:rPr>
          <w:rStyle w:val="default"/>
          <w:rFonts w:cs="FrankRuehl" w:hint="cs"/>
          <w:vanish/>
          <w:sz w:val="16"/>
          <w:szCs w:val="22"/>
          <w:u w:val="single"/>
          <w:shd w:val="clear" w:color="auto" w:fill="FFFF99"/>
          <w:rtl/>
        </w:rPr>
        <w:t>בית אוכל, ובכלל זה בית אוכל בבית מלון</w:t>
      </w:r>
      <w:r w:rsidRPr="00A225F8">
        <w:rPr>
          <w:rStyle w:val="default"/>
          <w:rFonts w:cs="FrankRuehl" w:hint="cs"/>
          <w:vanish/>
          <w:sz w:val="16"/>
          <w:szCs w:val="22"/>
          <w:shd w:val="clear" w:color="auto" w:fill="FFFF99"/>
          <w:rtl/>
        </w:rPr>
        <w:t xml:space="preserve"> </w:t>
      </w:r>
      <w:r w:rsidRPr="00A225F8">
        <w:rPr>
          <w:rStyle w:val="default"/>
          <w:rFonts w:cs="FrankRuehl" w:hint="cs"/>
          <w:strike/>
          <w:vanish/>
          <w:sz w:val="16"/>
          <w:szCs w:val="22"/>
          <w:shd w:val="clear" w:color="auto" w:fill="FFFF99"/>
          <w:rtl/>
        </w:rPr>
        <w:t>בית אוכל בבית מלון</w:t>
      </w:r>
      <w:r w:rsidRPr="00A225F8">
        <w:rPr>
          <w:rStyle w:val="default"/>
          <w:rFonts w:cs="FrankRuehl" w:hint="cs"/>
          <w:vanish/>
          <w:sz w:val="16"/>
          <w:szCs w:val="22"/>
          <w:shd w:val="clear" w:color="auto" w:fill="FFFF99"/>
          <w:rtl/>
        </w:rPr>
        <w:t>, בתנאי שהמחזיק או המפעיל של בית העסק יפעל בכפוף להוראות תקנה 3א1, ואולם לעניין זה יקראו את תקנות המשנה שלה שלהלן בשינויים המפורטים לגביהן, והכול בהתאם להוראות המנהל:</w:t>
      </w:r>
    </w:p>
    <w:p w14:paraId="7A7639CF" w14:textId="77777777" w:rsidR="009737C5" w:rsidRPr="00A225F8" w:rsidRDefault="009737C5" w:rsidP="009737C5">
      <w:pPr>
        <w:pStyle w:val="P00"/>
        <w:spacing w:before="0"/>
        <w:ind w:left="1928"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בתקנת משנה (א)(1), במקום "המחזיק של המקום" יבוא "המחזיק או המפעיל של בית העסק" ובמקום "לפני פתיחת המקום" יבוא "לפני הפעלת העסק בדרך של ישיבת לקוחות בבית העסק";</w:t>
      </w:r>
    </w:p>
    <w:p w14:paraId="2494BCCD" w14:textId="77777777" w:rsidR="009737C5" w:rsidRPr="00A225F8" w:rsidRDefault="009737C5" w:rsidP="009737C5">
      <w:pPr>
        <w:pStyle w:val="P00"/>
        <w:spacing w:before="0"/>
        <w:ind w:left="1928" w:right="1134"/>
        <w:rPr>
          <w:rStyle w:val="default"/>
          <w:rFonts w:cs="FrankRuehl"/>
          <w:vanish/>
          <w:sz w:val="16"/>
          <w:szCs w:val="22"/>
          <w:shd w:val="clear" w:color="auto" w:fill="FFFF99"/>
          <w:rtl/>
        </w:rPr>
      </w:pPr>
      <w:r w:rsidRPr="00A225F8">
        <w:rPr>
          <w:rFonts w:hint="cs"/>
          <w:vanish/>
          <w:sz w:val="22"/>
          <w:szCs w:val="22"/>
          <w:shd w:val="clear" w:color="auto" w:fill="FFFF99"/>
          <w:rtl/>
        </w:rPr>
        <w:t>(ב)</w:t>
      </w:r>
      <w:r w:rsidRPr="00A225F8">
        <w:rPr>
          <w:vanish/>
          <w:sz w:val="22"/>
          <w:szCs w:val="22"/>
          <w:shd w:val="clear" w:color="auto" w:fill="FFFF99"/>
          <w:rtl/>
        </w:rPr>
        <w:tab/>
      </w:r>
      <w:r w:rsidRPr="00A225F8">
        <w:rPr>
          <w:rStyle w:val="default"/>
          <w:rFonts w:cs="FrankRuehl" w:hint="cs"/>
          <w:vanish/>
          <w:sz w:val="16"/>
          <w:szCs w:val="22"/>
          <w:shd w:val="clear" w:color="auto" w:fill="FFFF99"/>
          <w:rtl/>
        </w:rPr>
        <w:t>בתקנת משנה (א)(5), במקום פסקת משנה (א) יבוא:</w:t>
      </w:r>
    </w:p>
    <w:p w14:paraId="791BCF06" w14:textId="77777777" w:rsidR="009737C5" w:rsidRPr="00A225F8" w:rsidRDefault="009737C5" w:rsidP="009737C5">
      <w:pPr>
        <w:pStyle w:val="P00"/>
        <w:spacing w:before="0"/>
        <w:ind w:left="238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המחזיק של המקום יווסת את כניסת האנשים למקום, לרבות עובדי המקום, כך שבכל עת לא ישהו במקום יותר אנשים מהתפוסה המותרת לפי רישיון העסק, ואולם מספר הלקוחות לא יעלה </w:t>
      </w:r>
      <w:r w:rsidRPr="00A225F8">
        <w:rPr>
          <w:rStyle w:val="default"/>
          <w:rFonts w:cs="FrankRuehl" w:hint="cs"/>
          <w:vanish/>
          <w:sz w:val="16"/>
          <w:szCs w:val="22"/>
          <w:u w:val="single"/>
          <w:shd w:val="clear" w:color="auto" w:fill="FFFF99"/>
          <w:rtl/>
        </w:rPr>
        <w:t>על 20 בתוך שטח סגור ו-30 לקוחות בשטח פתוח</w:t>
      </w:r>
      <w:r w:rsidRPr="00A225F8">
        <w:rPr>
          <w:rStyle w:val="default"/>
          <w:rFonts w:cs="FrankRuehl" w:hint="cs"/>
          <w:vanish/>
          <w:sz w:val="16"/>
          <w:szCs w:val="22"/>
          <w:shd w:val="clear" w:color="auto" w:fill="FFFF99"/>
          <w:rtl/>
        </w:rPr>
        <w:t xml:space="preserve"> </w:t>
      </w:r>
      <w:r w:rsidRPr="00A225F8">
        <w:rPr>
          <w:rStyle w:val="default"/>
          <w:rFonts w:cs="FrankRuehl" w:hint="cs"/>
          <w:strike/>
          <w:vanish/>
          <w:sz w:val="16"/>
          <w:szCs w:val="22"/>
          <w:shd w:val="clear" w:color="auto" w:fill="FFFF99"/>
          <w:rtl/>
        </w:rPr>
        <w:t>על 35% מהתפוסה המרבית המותרת</w:t>
      </w:r>
      <w:r w:rsidRPr="00A225F8">
        <w:rPr>
          <w:rStyle w:val="default"/>
          <w:rFonts w:cs="FrankRuehl" w:hint="cs"/>
          <w:vanish/>
          <w:sz w:val="16"/>
          <w:szCs w:val="22"/>
          <w:shd w:val="clear" w:color="auto" w:fill="FFFF99"/>
          <w:rtl/>
        </w:rPr>
        <w:t>;";</w:t>
      </w:r>
    </w:p>
    <w:p w14:paraId="3AE20F1E" w14:textId="77777777" w:rsidR="009737C5" w:rsidRPr="00A225F8" w:rsidRDefault="009737C5" w:rsidP="009737C5">
      <w:pPr>
        <w:pStyle w:val="P00"/>
        <w:spacing w:before="0"/>
        <w:ind w:left="0" w:right="1134"/>
        <w:rPr>
          <w:rStyle w:val="default"/>
          <w:rFonts w:ascii="FrankRuehl" w:hAnsi="FrankRuehl" w:cs="FrankRuehl"/>
          <w:vanish/>
          <w:szCs w:val="20"/>
          <w:shd w:val="clear" w:color="auto" w:fill="FFFF99"/>
          <w:rtl/>
        </w:rPr>
      </w:pPr>
    </w:p>
    <w:p w14:paraId="0D6AC825" w14:textId="77777777" w:rsidR="009737C5" w:rsidRPr="00A225F8" w:rsidRDefault="009737C5" w:rsidP="009737C5">
      <w:pPr>
        <w:pStyle w:val="P00"/>
        <w:spacing w:before="0"/>
        <w:ind w:left="0"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hint="cs"/>
          <w:vanish/>
          <w:color w:val="FF0000"/>
          <w:szCs w:val="20"/>
          <w:shd w:val="clear" w:color="auto" w:fill="FFFF99"/>
          <w:rtl/>
        </w:rPr>
        <w:t>מיום 23.7.2020</w:t>
      </w:r>
    </w:p>
    <w:p w14:paraId="548CE98A" w14:textId="77777777" w:rsidR="009737C5" w:rsidRPr="00A225F8" w:rsidRDefault="009737C5" w:rsidP="009737C5">
      <w:pPr>
        <w:pStyle w:val="P00"/>
        <w:spacing w:before="0"/>
        <w:ind w:left="0" w:right="1134"/>
        <w:rPr>
          <w:rStyle w:val="default"/>
          <w:rFonts w:ascii="FrankRuehl" w:hAnsi="FrankRuehl" w:cs="FrankRuehl"/>
          <w:vanish/>
          <w:szCs w:val="20"/>
          <w:shd w:val="clear" w:color="auto" w:fill="FFFF99"/>
          <w:rtl/>
        </w:rPr>
      </w:pPr>
      <w:r w:rsidRPr="00A225F8">
        <w:rPr>
          <w:rStyle w:val="default"/>
          <w:rFonts w:ascii="FrankRuehl" w:hAnsi="FrankRuehl" w:cs="FrankRuehl" w:hint="cs"/>
          <w:b/>
          <w:bCs/>
          <w:vanish/>
          <w:szCs w:val="20"/>
          <w:shd w:val="clear" w:color="auto" w:fill="FFFF99"/>
          <w:rtl/>
        </w:rPr>
        <w:t>הודעה (מס' 3) תש"ף-2020</w:t>
      </w:r>
    </w:p>
    <w:p w14:paraId="3CE83284" w14:textId="77777777" w:rsidR="009737C5" w:rsidRPr="00A225F8" w:rsidRDefault="009737C5" w:rsidP="009737C5">
      <w:pPr>
        <w:pStyle w:val="P00"/>
        <w:spacing w:before="0"/>
        <w:ind w:left="0" w:right="1134"/>
        <w:rPr>
          <w:rStyle w:val="default"/>
          <w:rFonts w:ascii="FrankRuehl" w:hAnsi="FrankRuehl" w:cs="FrankRuehl"/>
          <w:vanish/>
          <w:szCs w:val="20"/>
          <w:shd w:val="clear" w:color="auto" w:fill="FFFF99"/>
          <w:rtl/>
        </w:rPr>
      </w:pPr>
      <w:hyperlink r:id="rId22" w:history="1">
        <w:r w:rsidRPr="00A225F8">
          <w:rPr>
            <w:rStyle w:val="Hyperlink"/>
            <w:rFonts w:ascii="FrankRuehl" w:hAnsi="FrankRuehl" w:hint="cs"/>
            <w:vanish/>
            <w:szCs w:val="20"/>
            <w:shd w:val="clear" w:color="auto" w:fill="FFFF99"/>
            <w:rtl/>
          </w:rPr>
          <w:t>ק"ת תש"ף מס' 8665</w:t>
        </w:r>
      </w:hyperlink>
      <w:r w:rsidRPr="00A225F8">
        <w:rPr>
          <w:rStyle w:val="default"/>
          <w:rFonts w:ascii="FrankRuehl" w:hAnsi="FrankRuehl" w:cs="FrankRuehl" w:hint="cs"/>
          <w:vanish/>
          <w:szCs w:val="20"/>
          <w:shd w:val="clear" w:color="auto" w:fill="FFFF99"/>
          <w:rtl/>
        </w:rPr>
        <w:t xml:space="preserve"> מיום 23.7.2020 עמ' 1836</w:t>
      </w:r>
    </w:p>
    <w:p w14:paraId="32E6D48F" w14:textId="77777777" w:rsidR="00496D4D" w:rsidRPr="00A225F8" w:rsidRDefault="00496D4D" w:rsidP="00496D4D">
      <w:pPr>
        <w:pStyle w:val="P00"/>
        <w:ind w:left="0" w:right="1134"/>
        <w:rPr>
          <w:rStyle w:val="default"/>
          <w:rFonts w:cs="FrankRuehl"/>
          <w:vanish/>
          <w:sz w:val="16"/>
          <w:szCs w:val="22"/>
          <w:shd w:val="clear" w:color="auto" w:fill="FFFF99"/>
          <w:rtl/>
        </w:rPr>
      </w:pP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אדם יפעיל מקום או עסק כמפורט להלן בתנאים האלה:</w:t>
      </w:r>
    </w:p>
    <w:p w14:paraId="5C754D49" w14:textId="77777777" w:rsidR="00496D4D" w:rsidRPr="00A225F8" w:rsidRDefault="00496D4D" w:rsidP="00496D4D">
      <w:pPr>
        <w:pStyle w:val="P00"/>
        <w:ind w:left="1021" w:right="1134"/>
        <w:rPr>
          <w:rStyle w:val="default"/>
          <w:rFonts w:cs="FrankRuehl"/>
          <w:vanish/>
          <w:sz w:val="16"/>
          <w:szCs w:val="22"/>
          <w:u w:val="single"/>
          <w:shd w:val="clear" w:color="auto" w:fill="FFFF99"/>
          <w:rtl/>
        </w:rPr>
      </w:pPr>
      <w:r w:rsidRPr="00A225F8">
        <w:rPr>
          <w:rStyle w:val="default"/>
          <w:rFonts w:cs="FrankRuehl" w:hint="cs"/>
          <w:vanish/>
          <w:sz w:val="16"/>
          <w:szCs w:val="22"/>
          <w:u w:val="single"/>
          <w:shd w:val="clear" w:color="auto" w:fill="FFFF99"/>
          <w:rtl/>
        </w:rPr>
        <w:t>(7)</w:t>
      </w:r>
      <w:r w:rsidRPr="00A225F8">
        <w:rPr>
          <w:rStyle w:val="default"/>
          <w:rFonts w:cs="FrankRuehl"/>
          <w:vanish/>
          <w:sz w:val="16"/>
          <w:szCs w:val="22"/>
          <w:u w:val="single"/>
          <w:shd w:val="clear" w:color="auto" w:fill="FFFF99"/>
          <w:rtl/>
        </w:rPr>
        <w:tab/>
      </w:r>
      <w:r w:rsidRPr="00A225F8">
        <w:rPr>
          <w:rStyle w:val="default"/>
          <w:rFonts w:cs="FrankRuehl" w:hint="cs"/>
          <w:vanish/>
          <w:sz w:val="16"/>
          <w:szCs w:val="22"/>
          <w:u w:val="single"/>
          <w:shd w:val="clear" w:color="auto" w:fill="FFFF99"/>
          <w:rtl/>
        </w:rPr>
        <w:t xml:space="preserve">מכון כושר ומקום במבנה שמתקיימת בו פעילות ספורט או מחול ואינו מכון כושר (בפסקה זו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סטודיו)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בכפוף להוראות תקנה 3א1, והכול בהתאם להוראות המנהל;</w:t>
      </w:r>
    </w:p>
    <w:p w14:paraId="1B22D379" w14:textId="77777777" w:rsidR="00496D4D" w:rsidRPr="00A225F8" w:rsidRDefault="00496D4D" w:rsidP="00496D4D">
      <w:pPr>
        <w:pStyle w:val="P00"/>
        <w:ind w:left="0" w:right="1134"/>
        <w:rPr>
          <w:rStyle w:val="default"/>
          <w:rFonts w:cs="FrankRuehl"/>
          <w:vanish/>
          <w:sz w:val="16"/>
          <w:szCs w:val="22"/>
          <w:shd w:val="clear" w:color="auto" w:fill="FFFF99"/>
          <w:rtl/>
        </w:rPr>
      </w:pP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(ג)</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על אף האמור בתקנת משנה (ב), לא יפעיל אדם מקום או עסק כמפורט בפסקאות משנה </w:t>
      </w:r>
      <w:r w:rsidRPr="00A225F8">
        <w:rPr>
          <w:rStyle w:val="default"/>
          <w:rFonts w:cs="FrankRuehl" w:hint="cs"/>
          <w:strike/>
          <w:vanish/>
          <w:sz w:val="16"/>
          <w:szCs w:val="22"/>
          <w:shd w:val="clear" w:color="auto" w:fill="FFFF99"/>
          <w:rtl/>
        </w:rPr>
        <w:t>(2א) עד (8)</w:t>
      </w:r>
      <w:r w:rsidR="00AF71A1" w:rsidRPr="00A225F8">
        <w:rPr>
          <w:rStyle w:val="default"/>
          <w:rFonts w:cs="FrankRuehl" w:hint="cs"/>
          <w:vanish/>
          <w:sz w:val="16"/>
          <w:szCs w:val="22"/>
          <w:shd w:val="clear" w:color="auto" w:fill="FFFF99"/>
          <w:rtl/>
        </w:rPr>
        <w:t xml:space="preserve"> </w:t>
      </w:r>
      <w:r w:rsidR="00AF71A1" w:rsidRPr="00A225F8">
        <w:rPr>
          <w:rStyle w:val="default"/>
          <w:rFonts w:cs="FrankRuehl" w:hint="cs"/>
          <w:vanish/>
          <w:sz w:val="16"/>
          <w:szCs w:val="22"/>
          <w:u w:val="single"/>
          <w:shd w:val="clear" w:color="auto" w:fill="FFFF99"/>
          <w:rtl/>
        </w:rPr>
        <w:t>(2א) עד (5)</w:t>
      </w:r>
      <w:r w:rsidRPr="00A225F8">
        <w:rPr>
          <w:rStyle w:val="default"/>
          <w:rFonts w:cs="FrankRuehl" w:hint="cs"/>
          <w:vanish/>
          <w:sz w:val="16"/>
          <w:szCs w:val="22"/>
          <w:shd w:val="clear" w:color="auto" w:fill="FFFF99"/>
          <w:rtl/>
        </w:rPr>
        <w:t xml:space="preserve">, </w:t>
      </w:r>
      <w:r w:rsidRPr="00A225F8">
        <w:rPr>
          <w:rStyle w:val="default"/>
          <w:rFonts w:cs="FrankRuehl" w:hint="cs"/>
          <w:strike/>
          <w:vanish/>
          <w:sz w:val="16"/>
          <w:szCs w:val="22"/>
          <w:shd w:val="clear" w:color="auto" w:fill="FFFF99"/>
          <w:rtl/>
        </w:rPr>
        <w:t>(10) ו-(11)</w:t>
      </w:r>
      <w:r w:rsidRPr="00A225F8">
        <w:rPr>
          <w:rStyle w:val="default"/>
          <w:rFonts w:cs="FrankRuehl" w:hint="cs"/>
          <w:vanish/>
          <w:sz w:val="16"/>
          <w:szCs w:val="22"/>
          <w:shd w:val="clear" w:color="auto" w:fill="FFFF99"/>
          <w:rtl/>
        </w:rPr>
        <w:t xml:space="preserve"> לתקנת המשנה האמורה במהלך סוף השבוע; ואולם אין באמור כדי לאסור על שירות משלוחים.</w:t>
      </w:r>
    </w:p>
    <w:p w14:paraId="2217764A" w14:textId="77777777" w:rsidR="00496D4D" w:rsidRPr="00A225F8" w:rsidRDefault="00496D4D" w:rsidP="009737C5">
      <w:pPr>
        <w:pStyle w:val="P00"/>
        <w:spacing w:before="0"/>
        <w:ind w:left="0" w:right="1134"/>
        <w:rPr>
          <w:rStyle w:val="default"/>
          <w:rFonts w:ascii="FrankRuehl" w:hAnsi="FrankRuehl" w:cs="FrankRuehl"/>
          <w:vanish/>
          <w:szCs w:val="20"/>
          <w:shd w:val="clear" w:color="auto" w:fill="FFFF99"/>
          <w:rtl/>
        </w:rPr>
      </w:pPr>
    </w:p>
    <w:p w14:paraId="7921CA99" w14:textId="77777777" w:rsidR="00DE6FA7" w:rsidRPr="00A225F8" w:rsidRDefault="00DE6FA7" w:rsidP="009737C5">
      <w:pPr>
        <w:pStyle w:val="P00"/>
        <w:spacing w:before="0"/>
        <w:ind w:left="0"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hint="cs"/>
          <w:vanish/>
          <w:color w:val="FF0000"/>
          <w:szCs w:val="20"/>
          <w:shd w:val="clear" w:color="auto" w:fill="FFFF99"/>
          <w:rtl/>
        </w:rPr>
        <w:t>מיום 23.7.2020</w:t>
      </w:r>
    </w:p>
    <w:p w14:paraId="206647FE" w14:textId="77777777" w:rsidR="00DE6FA7" w:rsidRPr="00A225F8" w:rsidRDefault="00DE6FA7" w:rsidP="009737C5">
      <w:pPr>
        <w:pStyle w:val="P00"/>
        <w:spacing w:before="0"/>
        <w:ind w:left="0" w:right="1134"/>
        <w:rPr>
          <w:rStyle w:val="default"/>
          <w:rFonts w:ascii="FrankRuehl" w:hAnsi="FrankRuehl" w:cs="FrankRuehl"/>
          <w:vanish/>
          <w:szCs w:val="20"/>
          <w:shd w:val="clear" w:color="auto" w:fill="FFFF99"/>
          <w:rtl/>
        </w:rPr>
      </w:pPr>
      <w:r w:rsidRPr="00A225F8">
        <w:rPr>
          <w:rStyle w:val="default"/>
          <w:rFonts w:ascii="FrankRuehl" w:hAnsi="FrankRuehl" w:cs="FrankRuehl" w:hint="cs"/>
          <w:b/>
          <w:bCs/>
          <w:vanish/>
          <w:szCs w:val="20"/>
          <w:shd w:val="clear" w:color="auto" w:fill="FFFF99"/>
          <w:rtl/>
        </w:rPr>
        <w:t>צו (מס' 5) תש"ף-2020</w:t>
      </w:r>
    </w:p>
    <w:p w14:paraId="0EE4B138" w14:textId="77777777" w:rsidR="00DE6FA7" w:rsidRPr="00A225F8" w:rsidRDefault="00DE6FA7" w:rsidP="009737C5">
      <w:pPr>
        <w:pStyle w:val="P00"/>
        <w:spacing w:before="0"/>
        <w:ind w:left="0" w:right="1134"/>
        <w:rPr>
          <w:rStyle w:val="default"/>
          <w:rFonts w:ascii="FrankRuehl" w:hAnsi="FrankRuehl" w:cs="FrankRuehl"/>
          <w:vanish/>
          <w:szCs w:val="20"/>
          <w:shd w:val="clear" w:color="auto" w:fill="FFFF99"/>
          <w:rtl/>
        </w:rPr>
      </w:pPr>
      <w:hyperlink r:id="rId23" w:history="1">
        <w:r w:rsidRPr="00A225F8">
          <w:rPr>
            <w:rStyle w:val="Hyperlink"/>
            <w:rFonts w:ascii="FrankRuehl" w:hAnsi="FrankRuehl" w:hint="cs"/>
            <w:vanish/>
            <w:szCs w:val="20"/>
            <w:shd w:val="clear" w:color="auto" w:fill="FFFF99"/>
            <w:rtl/>
          </w:rPr>
          <w:t>ק"ת תש"ף מס' 8666</w:t>
        </w:r>
      </w:hyperlink>
      <w:r w:rsidRPr="00A225F8">
        <w:rPr>
          <w:rStyle w:val="default"/>
          <w:rFonts w:ascii="FrankRuehl" w:hAnsi="FrankRuehl" w:cs="FrankRuehl" w:hint="cs"/>
          <w:vanish/>
          <w:szCs w:val="20"/>
          <w:shd w:val="clear" w:color="auto" w:fill="FFFF99"/>
          <w:rtl/>
        </w:rPr>
        <w:t xml:space="preserve"> מיום 23.7.2020 עמ' 1838</w:t>
      </w:r>
    </w:p>
    <w:p w14:paraId="766F71EE" w14:textId="77777777" w:rsidR="00DE6FA7" w:rsidRPr="00A225F8" w:rsidRDefault="00DE6FA7" w:rsidP="00DE6FA7">
      <w:pPr>
        <w:pStyle w:val="P00"/>
        <w:ind w:left="0" w:right="1134"/>
        <w:rPr>
          <w:rStyle w:val="default"/>
          <w:rFonts w:cs="FrankRuehl"/>
          <w:vanish/>
          <w:sz w:val="16"/>
          <w:szCs w:val="22"/>
          <w:shd w:val="clear" w:color="auto" w:fill="FFFF99"/>
          <w:rtl/>
        </w:rPr>
      </w:pP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אדם יפעיל מקום או עסק כמפורט להלן בתנאים האלה:</w:t>
      </w:r>
    </w:p>
    <w:p w14:paraId="2C72A755" w14:textId="77777777" w:rsidR="00DE6FA7" w:rsidRPr="00A225F8" w:rsidRDefault="00DE6FA7" w:rsidP="00DE6FA7">
      <w:pPr>
        <w:pStyle w:val="P00"/>
        <w:spacing w:before="0"/>
        <w:ind w:left="1021"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בית אוכל, ובכלל זה בית אוכל בבית מלון, בתנאי שהמחזיק או המפעיל של בית העסק יפעל בכפוף להוראות תקנה 3א1, ואולם לעניין זה יקראו את תקנות המשנה שלה שלהלן בשינויים המפורטים לגביהן, והכול בהתאם להוראות המנהל:</w:t>
      </w:r>
    </w:p>
    <w:p w14:paraId="458A22B3" w14:textId="77777777" w:rsidR="00DE6FA7" w:rsidRPr="00A225F8" w:rsidRDefault="00DE6FA7" w:rsidP="00DE6FA7">
      <w:pPr>
        <w:pStyle w:val="P00"/>
        <w:spacing w:before="0"/>
        <w:ind w:left="147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בתקנת משנה (א)(1), במקום "המחזיק של המקום" יבוא "המחזיק או המפעיל של בית העסק" ובמקום "לפני פתיחת המקום" יבוא "לפני הפעלת העסק בדרך של ישיבת לקוחות בבית העסק";</w:t>
      </w:r>
    </w:p>
    <w:p w14:paraId="5F61F70E" w14:textId="77777777" w:rsidR="00DE6FA7" w:rsidRPr="00A225F8" w:rsidRDefault="00DE6FA7" w:rsidP="00DE6FA7">
      <w:pPr>
        <w:pStyle w:val="P00"/>
        <w:spacing w:before="0"/>
        <w:ind w:left="1474" w:right="1134"/>
        <w:rPr>
          <w:rStyle w:val="default"/>
          <w:rFonts w:cs="FrankRuehl"/>
          <w:vanish/>
          <w:sz w:val="16"/>
          <w:szCs w:val="22"/>
          <w:shd w:val="clear" w:color="auto" w:fill="FFFF99"/>
          <w:rtl/>
        </w:rPr>
      </w:pPr>
      <w:r w:rsidRPr="00A225F8">
        <w:rPr>
          <w:rFonts w:hint="cs"/>
          <w:vanish/>
          <w:sz w:val="22"/>
          <w:szCs w:val="22"/>
          <w:shd w:val="clear" w:color="auto" w:fill="FFFF99"/>
          <w:rtl/>
        </w:rPr>
        <w:t>(ב)</w:t>
      </w:r>
      <w:r w:rsidRPr="00A225F8">
        <w:rPr>
          <w:vanish/>
          <w:sz w:val="22"/>
          <w:szCs w:val="22"/>
          <w:shd w:val="clear" w:color="auto" w:fill="FFFF99"/>
          <w:rtl/>
        </w:rPr>
        <w:tab/>
      </w:r>
      <w:r w:rsidRPr="00A225F8">
        <w:rPr>
          <w:rStyle w:val="default"/>
          <w:rFonts w:cs="FrankRuehl" w:hint="cs"/>
          <w:vanish/>
          <w:sz w:val="16"/>
          <w:szCs w:val="22"/>
          <w:shd w:val="clear" w:color="auto" w:fill="FFFF99"/>
          <w:rtl/>
        </w:rPr>
        <w:t>בתקנת משנה (א)(5), במקום פסקת משנה (א) יבוא:</w:t>
      </w:r>
    </w:p>
    <w:p w14:paraId="4C4FBF9C" w14:textId="77777777" w:rsidR="00DE6FA7" w:rsidRPr="00A225F8" w:rsidRDefault="00DE6FA7" w:rsidP="00DE6FA7">
      <w:pPr>
        <w:pStyle w:val="P00"/>
        <w:spacing w:before="0"/>
        <w:ind w:left="1928"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המחזיק של המקום יווסת את כניסת האנשים למקום, לרבות עובדי המקום, כך שבכל עת לא ישהו במקום יותר אנשים מהתפוסה המותרת לפי רישיון העסק, ואולם מספר הלקוחות לא יעלה על 20 בתוך שטח סגור ו-30 לקוחות בשטח פתוח</w:t>
      </w:r>
      <w:r w:rsidRPr="00A225F8">
        <w:rPr>
          <w:rStyle w:val="default"/>
          <w:rFonts w:cs="FrankRuehl" w:hint="cs"/>
          <w:vanish/>
          <w:sz w:val="16"/>
          <w:szCs w:val="22"/>
          <w:u w:val="single"/>
          <w:shd w:val="clear" w:color="auto" w:fill="FFFF99"/>
          <w:rtl/>
        </w:rPr>
        <w:t>, ולעניין בית אוכל בבית מלון, המיועד לאורחי המלון, מספר הלקוחות לא יעלה על 35% מהתפוסה המותרת</w:t>
      </w:r>
      <w:r w:rsidRPr="00A225F8">
        <w:rPr>
          <w:rStyle w:val="default"/>
          <w:rFonts w:cs="FrankRuehl" w:hint="cs"/>
          <w:vanish/>
          <w:sz w:val="16"/>
          <w:szCs w:val="22"/>
          <w:shd w:val="clear" w:color="auto" w:fill="FFFF99"/>
          <w:rtl/>
        </w:rPr>
        <w:t>;";</w:t>
      </w:r>
    </w:p>
    <w:p w14:paraId="2A769040" w14:textId="77777777" w:rsidR="00DE6FA7" w:rsidRPr="00A225F8" w:rsidRDefault="00DE6FA7" w:rsidP="009737C5">
      <w:pPr>
        <w:pStyle w:val="P00"/>
        <w:spacing w:before="0"/>
        <w:ind w:left="0" w:right="1134"/>
        <w:rPr>
          <w:rStyle w:val="default"/>
          <w:rFonts w:ascii="FrankRuehl" w:hAnsi="FrankRuehl" w:cs="FrankRuehl"/>
          <w:vanish/>
          <w:szCs w:val="20"/>
          <w:shd w:val="clear" w:color="auto" w:fill="FFFF99"/>
          <w:rtl/>
        </w:rPr>
      </w:pPr>
    </w:p>
    <w:p w14:paraId="2188B328" w14:textId="77777777" w:rsidR="009737C5" w:rsidRPr="00A225F8" w:rsidRDefault="009737C5" w:rsidP="009737C5">
      <w:pPr>
        <w:pStyle w:val="P00"/>
        <w:spacing w:before="0"/>
        <w:ind w:left="0"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hint="cs"/>
          <w:vanish/>
          <w:color w:val="FF0000"/>
          <w:szCs w:val="20"/>
          <w:shd w:val="clear" w:color="auto" w:fill="FFFF99"/>
          <w:rtl/>
        </w:rPr>
        <w:t>מיום 26.7.2020 בשעה 06.00</w:t>
      </w:r>
    </w:p>
    <w:p w14:paraId="144DB916" w14:textId="77777777" w:rsidR="009737C5" w:rsidRPr="00A225F8" w:rsidRDefault="009737C5" w:rsidP="009737C5">
      <w:pPr>
        <w:pStyle w:val="P00"/>
        <w:spacing w:before="0"/>
        <w:ind w:left="0" w:right="1134"/>
        <w:rPr>
          <w:rStyle w:val="default"/>
          <w:rFonts w:ascii="FrankRuehl" w:hAnsi="FrankRuehl" w:cs="FrankRuehl"/>
          <w:vanish/>
          <w:szCs w:val="20"/>
          <w:shd w:val="clear" w:color="auto" w:fill="FFFF99"/>
          <w:rtl/>
        </w:rPr>
      </w:pPr>
      <w:r w:rsidRPr="00A225F8">
        <w:rPr>
          <w:rStyle w:val="default"/>
          <w:rFonts w:ascii="FrankRuehl" w:hAnsi="FrankRuehl" w:cs="FrankRuehl" w:hint="cs"/>
          <w:b/>
          <w:bCs/>
          <w:vanish/>
          <w:szCs w:val="20"/>
          <w:shd w:val="clear" w:color="auto" w:fill="FFFF99"/>
          <w:rtl/>
        </w:rPr>
        <w:t>הודעה (מס' 3) תש"ף-2020</w:t>
      </w:r>
    </w:p>
    <w:p w14:paraId="04C23346" w14:textId="77777777" w:rsidR="009737C5" w:rsidRPr="00A225F8" w:rsidRDefault="009737C5" w:rsidP="009737C5">
      <w:pPr>
        <w:pStyle w:val="P00"/>
        <w:spacing w:before="0"/>
        <w:ind w:left="0" w:right="1134"/>
        <w:rPr>
          <w:rStyle w:val="default"/>
          <w:rFonts w:ascii="FrankRuehl" w:hAnsi="FrankRuehl" w:cs="FrankRuehl"/>
          <w:vanish/>
          <w:szCs w:val="20"/>
          <w:shd w:val="clear" w:color="auto" w:fill="FFFF99"/>
          <w:rtl/>
        </w:rPr>
      </w:pPr>
      <w:hyperlink r:id="rId24" w:history="1">
        <w:r w:rsidRPr="00A225F8">
          <w:rPr>
            <w:rStyle w:val="Hyperlink"/>
            <w:rFonts w:ascii="FrankRuehl" w:hAnsi="FrankRuehl" w:hint="cs"/>
            <w:vanish/>
            <w:szCs w:val="20"/>
            <w:shd w:val="clear" w:color="auto" w:fill="FFFF99"/>
            <w:rtl/>
          </w:rPr>
          <w:t>ק"ת תש"ף מס' 8665</w:t>
        </w:r>
      </w:hyperlink>
      <w:r w:rsidRPr="00A225F8">
        <w:rPr>
          <w:rStyle w:val="default"/>
          <w:rFonts w:ascii="FrankRuehl" w:hAnsi="FrankRuehl" w:cs="FrankRuehl" w:hint="cs"/>
          <w:vanish/>
          <w:szCs w:val="20"/>
          <w:shd w:val="clear" w:color="auto" w:fill="FFFF99"/>
          <w:rtl/>
        </w:rPr>
        <w:t xml:space="preserve"> מיום 23.7.2020 עמ' 1836</w:t>
      </w:r>
    </w:p>
    <w:p w14:paraId="2935B356" w14:textId="77777777" w:rsidR="009668E8" w:rsidRPr="00A225F8" w:rsidRDefault="009668E8" w:rsidP="009668E8">
      <w:pPr>
        <w:pStyle w:val="P00"/>
        <w:ind w:left="0" w:right="1134"/>
        <w:rPr>
          <w:rStyle w:val="default"/>
          <w:rFonts w:cs="FrankRuehl"/>
          <w:vanish/>
          <w:sz w:val="16"/>
          <w:szCs w:val="22"/>
          <w:shd w:val="clear" w:color="auto" w:fill="FFFF99"/>
          <w:rtl/>
        </w:rPr>
      </w:pP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(א)</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לא יפעיל אדם מקום או עסק, לרבות בבית מגורים, כמפורט להלן:</w:t>
      </w:r>
    </w:p>
    <w:p w14:paraId="0C2DB8D8" w14:textId="77777777" w:rsidR="009668E8" w:rsidRPr="00A225F8" w:rsidRDefault="009668E8" w:rsidP="009668E8">
      <w:pPr>
        <w:pStyle w:val="P00"/>
        <w:spacing w:before="0"/>
        <w:ind w:left="1021" w:right="1134"/>
        <w:rPr>
          <w:rStyle w:val="default"/>
          <w:rFonts w:cs="FrankRuehl"/>
          <w:strike/>
          <w:vanish/>
          <w:sz w:val="16"/>
          <w:szCs w:val="22"/>
          <w:shd w:val="clear" w:color="auto" w:fill="FFFF99"/>
          <w:rtl/>
        </w:rPr>
      </w:pPr>
      <w:r w:rsidRPr="00A225F8">
        <w:rPr>
          <w:rStyle w:val="default"/>
          <w:rFonts w:cs="FrankRuehl" w:hint="cs"/>
          <w:vanish/>
          <w:sz w:val="16"/>
          <w:szCs w:val="22"/>
          <w:shd w:val="clear" w:color="auto" w:fill="FFFF99"/>
          <w:rtl/>
        </w:rPr>
        <w:t>(2)</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דיסקוטק, פארק מים, בית מרחץ, פארק שעשועים, לונה פארק, מיתקני שעשועים, אולם או גן לשמחות ולאירועים, מקום לעריכת מופעים וירידים, בית קולנוע, תיאטרון או מוסד תרבות אחר למעט מוזאון, או בר או פאב, ובכלל זה בר או פאב בבית מלון</w:t>
      </w:r>
      <w:r w:rsidRPr="00A225F8">
        <w:rPr>
          <w:rStyle w:val="default"/>
          <w:rFonts w:cs="FrankRuehl" w:hint="cs"/>
          <w:vanish/>
          <w:sz w:val="16"/>
          <w:szCs w:val="22"/>
          <w:u w:val="single"/>
          <w:shd w:val="clear" w:color="auto" w:fill="FFFF99"/>
          <w:rtl/>
        </w:rPr>
        <w:t>.</w:t>
      </w:r>
      <w:r w:rsidRPr="00A225F8">
        <w:rPr>
          <w:rStyle w:val="default"/>
          <w:rFonts w:cs="FrankRuehl" w:hint="cs"/>
          <w:vanish/>
          <w:sz w:val="16"/>
          <w:szCs w:val="22"/>
          <w:shd w:val="clear" w:color="auto" w:fill="FFFF99"/>
          <w:rtl/>
        </w:rPr>
        <w:t xml:space="preserve"> </w:t>
      </w:r>
      <w:r w:rsidRPr="00A225F8">
        <w:rPr>
          <w:rStyle w:val="default"/>
          <w:rFonts w:cs="FrankRuehl" w:hint="cs"/>
          <w:strike/>
          <w:vanish/>
          <w:sz w:val="16"/>
          <w:szCs w:val="22"/>
          <w:shd w:val="clear" w:color="auto" w:fill="FFFF99"/>
          <w:rtl/>
        </w:rPr>
        <w:t xml:space="preserve">וכן מכון כושר או מקום המשמש לפעילות ספורט או מחול, ובכלל זה סטודיו, למעט לשימוש של ספורטאי המחזיק באישור של איגוד או התאחדות, כמשמעותם בחוק הספורט, התשמ"ח-1988 (להלן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חוק הספורט), המאשר כי הספורטאי עומד בתנאים הבאים: הספורטאי היה רשום באיגוד או בהתאחדות כאמור, ביום כ"ד בתמוז התש"ף (16 ביולי 2020), הספורטאי נמצא כשיר לפי סעיף 5 לחוק הספורט, ובוטח לפי סעיף 7 לחוק הספורט, ובלבד שהתקיימו בו אחד מאלה:</w:t>
      </w:r>
    </w:p>
    <w:p w14:paraId="5118FEB3" w14:textId="77777777" w:rsidR="009668E8" w:rsidRPr="00A225F8" w:rsidRDefault="009668E8" w:rsidP="009668E8">
      <w:pPr>
        <w:pStyle w:val="P00"/>
        <w:spacing w:before="0"/>
        <w:ind w:left="147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(1)</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 xml:space="preserve">לעניין ענף ספורט אישי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הספורטאי לקח חלק ב-4 תחרויות לפחות במהלך השנים 2019 ו-2020;</w:t>
      </w:r>
    </w:p>
    <w:p w14:paraId="46EFF6C3" w14:textId="77777777" w:rsidR="009668E8" w:rsidRPr="00A225F8" w:rsidRDefault="009668E8" w:rsidP="00AF71A1">
      <w:pPr>
        <w:pStyle w:val="P00"/>
        <w:spacing w:before="0"/>
        <w:ind w:left="1474" w:right="1134"/>
        <w:rPr>
          <w:rStyle w:val="default"/>
          <w:rFonts w:cs="FrankRuehl"/>
          <w:vanish/>
          <w:sz w:val="16"/>
          <w:szCs w:val="22"/>
          <w:shd w:val="clear" w:color="auto" w:fill="FFFF99"/>
          <w:rtl/>
        </w:rPr>
      </w:pPr>
      <w:r w:rsidRPr="00A225F8">
        <w:rPr>
          <w:rStyle w:val="default"/>
          <w:rFonts w:cs="FrankRuehl" w:hint="cs"/>
          <w:strike/>
          <w:vanish/>
          <w:sz w:val="16"/>
          <w:szCs w:val="22"/>
          <w:shd w:val="clear" w:color="auto" w:fill="FFFF99"/>
          <w:rtl/>
        </w:rPr>
        <w:t>(2)</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 xml:space="preserve">לעניין ענף ספורט קבוצתי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הספורטאי היה רשום בטופס המשחק של הקבוצה ב-6 תחרויות לפחות במהלך השנים 2019 ו-2020;</w:t>
      </w:r>
    </w:p>
    <w:p w14:paraId="7EDA7998" w14:textId="77777777" w:rsidR="00A225F8" w:rsidRPr="00A225F8" w:rsidRDefault="00A225F8" w:rsidP="00A225F8">
      <w:pPr>
        <w:pStyle w:val="P00"/>
        <w:spacing w:before="0"/>
        <w:ind w:left="0" w:right="1134"/>
        <w:rPr>
          <w:rStyle w:val="default"/>
          <w:rFonts w:ascii="FrankRuehl" w:hAnsi="FrankRuehl" w:cs="FrankRuehl"/>
          <w:vanish/>
          <w:szCs w:val="20"/>
          <w:shd w:val="clear" w:color="auto" w:fill="FFFF99"/>
          <w:rtl/>
        </w:rPr>
      </w:pPr>
    </w:p>
    <w:p w14:paraId="1E77A57F" w14:textId="77777777" w:rsidR="00A225F8" w:rsidRPr="00A225F8" w:rsidRDefault="00A225F8" w:rsidP="00A225F8">
      <w:pPr>
        <w:pStyle w:val="P00"/>
        <w:spacing w:before="0"/>
        <w:ind w:left="0"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hint="cs"/>
          <w:vanish/>
          <w:color w:val="FF0000"/>
          <w:szCs w:val="20"/>
          <w:shd w:val="clear" w:color="auto" w:fill="FFFF99"/>
          <w:rtl/>
        </w:rPr>
        <w:t>מיום 6.8.2020</w:t>
      </w:r>
    </w:p>
    <w:p w14:paraId="6F14B48D" w14:textId="77777777" w:rsidR="00A225F8" w:rsidRPr="00A225F8" w:rsidRDefault="00A225F8" w:rsidP="00A225F8">
      <w:pPr>
        <w:pStyle w:val="P00"/>
        <w:spacing w:before="0"/>
        <w:ind w:left="0" w:right="1134"/>
        <w:rPr>
          <w:rStyle w:val="default"/>
          <w:rFonts w:ascii="FrankRuehl" w:hAnsi="FrankRuehl" w:cs="FrankRuehl"/>
          <w:vanish/>
          <w:szCs w:val="20"/>
          <w:shd w:val="clear" w:color="auto" w:fill="FFFF99"/>
          <w:rtl/>
        </w:rPr>
      </w:pPr>
      <w:r w:rsidRPr="00A225F8">
        <w:rPr>
          <w:rStyle w:val="default"/>
          <w:rFonts w:ascii="FrankRuehl" w:hAnsi="FrankRuehl" w:cs="FrankRuehl" w:hint="cs"/>
          <w:b/>
          <w:bCs/>
          <w:vanish/>
          <w:szCs w:val="20"/>
          <w:shd w:val="clear" w:color="auto" w:fill="FFFF99"/>
          <w:rtl/>
        </w:rPr>
        <w:t>צו (מס' 6) תש"ף-2020</w:t>
      </w:r>
    </w:p>
    <w:p w14:paraId="085F8701" w14:textId="77777777" w:rsidR="00A225F8" w:rsidRPr="00A225F8" w:rsidRDefault="00A225F8" w:rsidP="00A225F8">
      <w:pPr>
        <w:pStyle w:val="P00"/>
        <w:spacing w:before="0"/>
        <w:ind w:left="0" w:right="1134"/>
        <w:rPr>
          <w:rStyle w:val="default"/>
          <w:rFonts w:ascii="FrankRuehl" w:hAnsi="FrankRuehl" w:cs="FrankRuehl"/>
          <w:vanish/>
          <w:szCs w:val="20"/>
          <w:shd w:val="clear" w:color="auto" w:fill="FFFF99"/>
          <w:rtl/>
        </w:rPr>
      </w:pPr>
      <w:hyperlink r:id="rId25" w:history="1">
        <w:r w:rsidRPr="00A225F8">
          <w:rPr>
            <w:rStyle w:val="Hyperlink"/>
            <w:rFonts w:ascii="FrankRuehl" w:hAnsi="FrankRuehl" w:hint="cs"/>
            <w:vanish/>
            <w:szCs w:val="20"/>
            <w:shd w:val="clear" w:color="auto" w:fill="FFFF99"/>
            <w:rtl/>
          </w:rPr>
          <w:t>ק"ת תש"ף מס' 8682</w:t>
        </w:r>
      </w:hyperlink>
      <w:r w:rsidRPr="00A225F8">
        <w:rPr>
          <w:rStyle w:val="default"/>
          <w:rFonts w:ascii="FrankRuehl" w:hAnsi="FrankRuehl" w:cs="FrankRuehl" w:hint="cs"/>
          <w:vanish/>
          <w:szCs w:val="20"/>
          <w:shd w:val="clear" w:color="auto" w:fill="FFFF99"/>
          <w:rtl/>
        </w:rPr>
        <w:t xml:space="preserve"> מיום 6.8.2020 עמ' 1930</w:t>
      </w:r>
    </w:p>
    <w:p w14:paraId="53CAD58E" w14:textId="77777777" w:rsidR="00A225F8" w:rsidRPr="00A225F8" w:rsidRDefault="00A225F8" w:rsidP="00A225F8">
      <w:pPr>
        <w:pStyle w:val="P00"/>
        <w:spacing w:before="0"/>
        <w:ind w:left="0" w:right="1134"/>
        <w:rPr>
          <w:rStyle w:val="default"/>
          <w:rFonts w:ascii="FrankRuehl" w:hAnsi="FrankRuehl" w:cs="FrankRuehl"/>
          <w:vanish/>
          <w:szCs w:val="20"/>
          <w:shd w:val="clear" w:color="auto" w:fill="FFFF99"/>
          <w:rtl/>
        </w:rPr>
      </w:pPr>
      <w:r w:rsidRPr="00A225F8">
        <w:rPr>
          <w:rStyle w:val="default"/>
          <w:rFonts w:ascii="FrankRuehl" w:hAnsi="FrankRuehl" w:cs="FrankRuehl" w:hint="cs"/>
          <w:b/>
          <w:bCs/>
          <w:vanish/>
          <w:szCs w:val="20"/>
          <w:shd w:val="clear" w:color="auto" w:fill="FFFF99"/>
          <w:rtl/>
        </w:rPr>
        <w:t>ביטול תקנת משנה 5(ג)</w:t>
      </w:r>
    </w:p>
    <w:p w14:paraId="276F7829" w14:textId="77777777" w:rsidR="00A225F8" w:rsidRPr="00A225F8" w:rsidRDefault="00A225F8" w:rsidP="00A225F8">
      <w:pPr>
        <w:pStyle w:val="P00"/>
        <w:ind w:left="0" w:right="1134"/>
        <w:rPr>
          <w:rStyle w:val="default"/>
          <w:rFonts w:ascii="FrankRuehl" w:hAnsi="FrankRuehl" w:cs="FrankRuehl"/>
          <w:vanish/>
          <w:szCs w:val="20"/>
          <w:shd w:val="clear" w:color="auto" w:fill="FFFF99"/>
          <w:rtl/>
        </w:rPr>
      </w:pPr>
      <w:r w:rsidRPr="00A225F8">
        <w:rPr>
          <w:rStyle w:val="default"/>
          <w:rFonts w:ascii="FrankRuehl" w:hAnsi="FrankRuehl" w:cs="FrankRuehl" w:hint="cs"/>
          <w:vanish/>
          <w:szCs w:val="20"/>
          <w:shd w:val="clear" w:color="auto" w:fill="FFFF99"/>
          <w:rtl/>
        </w:rPr>
        <w:t>הנוסח הקודם:</w:t>
      </w:r>
    </w:p>
    <w:p w14:paraId="7A6192FC" w14:textId="77777777" w:rsidR="00A225F8" w:rsidRPr="00A225F8" w:rsidRDefault="00A225F8" w:rsidP="00A225F8">
      <w:pPr>
        <w:pStyle w:val="P00"/>
        <w:spacing w:before="0"/>
        <w:ind w:left="0" w:right="1134"/>
        <w:rPr>
          <w:strike/>
          <w:sz w:val="2"/>
          <w:szCs w:val="2"/>
          <w:rtl/>
        </w:rPr>
      </w:pPr>
      <w:r w:rsidRPr="00A225F8">
        <w:rPr>
          <w:rFonts w:hint="cs"/>
          <w:vanish/>
          <w:sz w:val="22"/>
          <w:szCs w:val="22"/>
          <w:shd w:val="clear" w:color="auto" w:fill="FFFF99"/>
          <w:rtl/>
        </w:rPr>
        <w:tab/>
      </w:r>
      <w:r w:rsidRPr="00A225F8">
        <w:rPr>
          <w:rFonts w:hint="cs"/>
          <w:strike/>
          <w:vanish/>
          <w:sz w:val="22"/>
          <w:szCs w:val="22"/>
          <w:shd w:val="clear" w:color="auto" w:fill="FFFF99"/>
          <w:rtl/>
        </w:rPr>
        <w:t>(ג)</w:t>
      </w:r>
      <w:r w:rsidRPr="00A225F8">
        <w:rPr>
          <w:strike/>
          <w:vanish/>
          <w:sz w:val="22"/>
          <w:szCs w:val="22"/>
          <w:shd w:val="clear" w:color="auto" w:fill="FFFF99"/>
          <w:rtl/>
        </w:rPr>
        <w:tab/>
      </w:r>
      <w:r w:rsidRPr="00A225F8">
        <w:rPr>
          <w:rFonts w:hint="cs"/>
          <w:strike/>
          <w:vanish/>
          <w:sz w:val="22"/>
          <w:szCs w:val="22"/>
          <w:shd w:val="clear" w:color="auto" w:fill="FFFF99"/>
          <w:rtl/>
        </w:rPr>
        <w:t>על אף האמור בתקנת משנה (ב), לא יפעיל אדם מקום או עסק כמפורט בפסקאות משנה (2א) עד (5) לתקנת המשנה האמורה במהלך סוף השבוע; ואולם אין באמור כדי לאסור על שירות משלוחים.</w:t>
      </w:r>
      <w:bookmarkEnd w:id="23"/>
    </w:p>
    <w:p w14:paraId="0C50C270" w14:textId="77777777" w:rsidR="00A836EA" w:rsidRDefault="00A836EA" w:rsidP="00A836EA">
      <w:pPr>
        <w:pStyle w:val="P00"/>
        <w:spacing w:before="72"/>
        <w:ind w:left="0" w:right="1134"/>
        <w:rPr>
          <w:rStyle w:val="default"/>
          <w:rFonts w:cs="FrankRuehl"/>
          <w:rtl/>
        </w:rPr>
      </w:pPr>
      <w:bookmarkStart w:id="24" w:name="Seif9"/>
      <w:bookmarkEnd w:id="24"/>
      <w:r>
        <w:rPr>
          <w:lang w:val="he-IL"/>
        </w:rPr>
        <w:pict w14:anchorId="5438296F">
          <v:rect id="_x0000_s1117" style="position:absolute;left:0;text-align:left;margin-left:464.5pt;margin-top:8.05pt;width:75.05pt;height:12.25pt;z-index:251648000" o:allowincell="f" filled="f" stroked="f" strokecolor="lime" strokeweight=".25pt">
            <v:textbox inset="0,0,0,0">
              <w:txbxContent>
                <w:p w14:paraId="35C56A82" w14:textId="77777777" w:rsidR="00A836EA" w:rsidRDefault="00A836EA" w:rsidP="00A836EA">
                  <w:pPr>
                    <w:spacing w:line="160" w:lineRule="exact"/>
                    <w:jc w:val="left"/>
                    <w:rPr>
                      <w:rFonts w:cs="Miriam"/>
                      <w:szCs w:val="18"/>
                      <w:rtl/>
                    </w:rPr>
                  </w:pPr>
                  <w:r>
                    <w:rPr>
                      <w:rFonts w:cs="Miriam" w:hint="cs"/>
                      <w:szCs w:val="18"/>
                      <w:rtl/>
                    </w:rPr>
                    <w:t>עונשין</w:t>
                  </w:r>
                </w:p>
              </w:txbxContent>
            </v:textbox>
            <w10:anchorlock/>
          </v:rect>
        </w:pict>
      </w:r>
      <w:r>
        <w:rPr>
          <w:rStyle w:val="big-number"/>
          <w:rFonts w:hint="cs"/>
          <w:rtl/>
        </w:rPr>
        <w:t>6</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העושה אחת מאלה, דינו </w:t>
      </w:r>
      <w:r>
        <w:rPr>
          <w:rStyle w:val="default"/>
          <w:rFonts w:cs="FrankRuehl"/>
          <w:rtl/>
        </w:rPr>
        <w:t>–</w:t>
      </w:r>
      <w:r w:rsidR="008D441F">
        <w:rPr>
          <w:rStyle w:val="default"/>
          <w:rFonts w:cs="FrankRuehl" w:hint="cs"/>
          <w:rtl/>
        </w:rPr>
        <w:t xml:space="preserve"> </w:t>
      </w:r>
      <w:r>
        <w:rPr>
          <w:rStyle w:val="default"/>
          <w:rFonts w:cs="FrankRuehl" w:hint="cs"/>
          <w:rtl/>
        </w:rPr>
        <w:t>קנס לפי סעיף 61(א)(1) לחוק העונשין, התשל"ז-1977:</w:t>
      </w:r>
    </w:p>
    <w:p w14:paraId="114003F4" w14:textId="77777777" w:rsidR="00A836EA" w:rsidRDefault="004E6FF9" w:rsidP="004E6FF9">
      <w:pPr>
        <w:pStyle w:val="P00"/>
        <w:spacing w:before="72"/>
        <w:ind w:left="624" w:right="1134"/>
        <w:rPr>
          <w:rStyle w:val="default"/>
          <w:rFonts w:cs="FrankRuehl"/>
          <w:rtl/>
        </w:rPr>
      </w:pPr>
      <w:r>
        <w:rPr>
          <w:sz w:val="26"/>
          <w:rtl/>
          <w:lang w:eastAsia="en-US"/>
        </w:rPr>
        <w:pict w14:anchorId="099A66A3">
          <v:shape id="_x0000_s1192" type="#_x0000_t202" style="position:absolute;left:0;text-align:left;margin-left:470.35pt;margin-top:7.1pt;width:1in;height:65.4pt;z-index:251674624" filled="f" stroked="f">
            <v:textbox inset="1mm,0,1mm,0">
              <w:txbxContent>
                <w:p w14:paraId="4EA604BF" w14:textId="77777777" w:rsidR="004E6FF9" w:rsidRDefault="004E6FF9" w:rsidP="004E6FF9">
                  <w:pPr>
                    <w:spacing w:line="160" w:lineRule="exact"/>
                    <w:jc w:val="left"/>
                    <w:rPr>
                      <w:rFonts w:cs="Miriam"/>
                      <w:noProof/>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תש"ף-2020</w:t>
                  </w:r>
                </w:p>
                <w:p w14:paraId="5210E86E" w14:textId="77777777" w:rsidR="006E18E8" w:rsidRDefault="006E18E8" w:rsidP="004E6FF9">
                  <w:pPr>
                    <w:spacing w:line="160" w:lineRule="exact"/>
                    <w:jc w:val="left"/>
                    <w:rPr>
                      <w:rFonts w:cs="Miriam"/>
                      <w:noProof/>
                      <w:sz w:val="18"/>
                      <w:szCs w:val="18"/>
                      <w:rtl/>
                    </w:rPr>
                  </w:pPr>
                  <w:r>
                    <w:rPr>
                      <w:rFonts w:cs="Miriam" w:hint="cs"/>
                      <w:noProof/>
                      <w:sz w:val="18"/>
                      <w:szCs w:val="18"/>
                      <w:rtl/>
                    </w:rPr>
                    <w:t>הודעה (מס' 2) תש"ף-2020</w:t>
                  </w:r>
                </w:p>
                <w:p w14:paraId="6DB1A404" w14:textId="77777777" w:rsidR="00AF71A1" w:rsidRDefault="00AF71A1" w:rsidP="00AF71A1">
                  <w:pPr>
                    <w:spacing w:line="160" w:lineRule="exact"/>
                    <w:jc w:val="left"/>
                    <w:rPr>
                      <w:rFonts w:cs="Miriam"/>
                      <w:noProof/>
                      <w:sz w:val="18"/>
                      <w:szCs w:val="18"/>
                      <w:rtl/>
                    </w:rPr>
                  </w:pPr>
                  <w:r>
                    <w:rPr>
                      <w:rFonts w:cs="Miriam" w:hint="cs"/>
                      <w:noProof/>
                      <w:sz w:val="18"/>
                      <w:szCs w:val="18"/>
                      <w:rtl/>
                    </w:rPr>
                    <w:t>הודעה (מס' 3) תש"ף-2020</w:t>
                  </w:r>
                </w:p>
                <w:p w14:paraId="52EE2869" w14:textId="77777777" w:rsidR="00A225F8" w:rsidRDefault="00A225F8" w:rsidP="00AF71A1">
                  <w:pPr>
                    <w:spacing w:line="160" w:lineRule="exact"/>
                    <w:jc w:val="left"/>
                    <w:rPr>
                      <w:rFonts w:cs="Miriam"/>
                      <w:noProof/>
                      <w:sz w:val="18"/>
                      <w:szCs w:val="18"/>
                      <w:rtl/>
                    </w:rPr>
                  </w:pPr>
                  <w:r>
                    <w:rPr>
                      <w:rFonts w:cs="Miriam" w:hint="cs"/>
                      <w:noProof/>
                      <w:sz w:val="18"/>
                      <w:szCs w:val="18"/>
                      <w:rtl/>
                    </w:rPr>
                    <w:t xml:space="preserve">צו (מס' 6) </w:t>
                  </w:r>
                  <w:r>
                    <w:rPr>
                      <w:rFonts w:cs="Miriam"/>
                      <w:noProof/>
                      <w:sz w:val="18"/>
                      <w:szCs w:val="18"/>
                      <w:rtl/>
                    </w:rPr>
                    <w:br/>
                  </w:r>
                  <w:r>
                    <w:rPr>
                      <w:rFonts w:cs="Miriam" w:hint="cs"/>
                      <w:noProof/>
                      <w:sz w:val="18"/>
                      <w:szCs w:val="18"/>
                      <w:rtl/>
                    </w:rPr>
                    <w:t>תש"ף-2002</w:t>
                  </w:r>
                </w:p>
              </w:txbxContent>
            </v:textbox>
          </v:shape>
        </w:pict>
      </w:r>
      <w:r>
        <w:rPr>
          <w:rFonts w:hint="cs"/>
          <w:sz w:val="26"/>
          <w:rtl/>
        </w:rPr>
        <w:t>(1)</w:t>
      </w:r>
      <w:r>
        <w:rPr>
          <w:sz w:val="26"/>
          <w:rtl/>
        </w:rPr>
        <w:tab/>
      </w:r>
      <w:r w:rsidR="00A836EA" w:rsidRPr="00CF40A6">
        <w:rPr>
          <w:rStyle w:val="default"/>
          <w:rFonts w:cs="FrankRuehl" w:hint="cs"/>
          <w:rtl/>
        </w:rPr>
        <w:t>המפעיל מקום או עסק, בעצמו או באמצעות אחר, בניגוד לתקנה 5(א</w:t>
      </w:r>
      <w:r w:rsidR="00A836EA" w:rsidRPr="00353C66">
        <w:rPr>
          <w:rStyle w:val="default"/>
          <w:rFonts w:cs="FrankRuehl" w:hint="cs"/>
          <w:rtl/>
        </w:rPr>
        <w:t>)</w:t>
      </w:r>
      <w:r w:rsidR="00A836EA">
        <w:rPr>
          <w:rStyle w:val="default"/>
          <w:rFonts w:cs="FrankRuehl" w:hint="cs"/>
          <w:rtl/>
        </w:rPr>
        <w:t xml:space="preserve">; לעניין זה, "מפעיל" </w:t>
      </w:r>
      <w:r w:rsidR="00A836EA">
        <w:rPr>
          <w:rStyle w:val="default"/>
          <w:rFonts w:cs="FrankRuehl"/>
          <w:rtl/>
        </w:rPr>
        <w:t>–</w:t>
      </w:r>
      <w:r w:rsidR="00A836EA">
        <w:rPr>
          <w:rStyle w:val="default"/>
          <w:rFonts w:cs="FrankRuehl" w:hint="cs"/>
          <w:rtl/>
        </w:rPr>
        <w:t xml:space="preserve"> מי שמפעיל מקום או עסק מהמקומות המפורטים </w:t>
      </w:r>
      <w:r w:rsidR="00A836EA" w:rsidRPr="00353C66">
        <w:rPr>
          <w:rStyle w:val="default"/>
          <w:rFonts w:cs="FrankRuehl" w:hint="cs"/>
          <w:rtl/>
        </w:rPr>
        <w:t>בתקנה 5(א)</w:t>
      </w:r>
      <w:r w:rsidR="00A836EA">
        <w:rPr>
          <w:rStyle w:val="default"/>
          <w:rFonts w:cs="FrankRuehl" w:hint="cs"/>
          <w:rtl/>
        </w:rPr>
        <w:t xml:space="preserve">, ואם הוא עסק טעון רישוי לפי סעיף 1 לחוק רישוי עסקים, התשכ"ח-1968, שנדרש לגביו רישיון או היתר כמשמעותם בסעיף 4 לאותו חוק </w:t>
      </w:r>
      <w:r w:rsidR="00A836EA">
        <w:rPr>
          <w:rStyle w:val="default"/>
          <w:rFonts w:cs="FrankRuehl"/>
          <w:rtl/>
        </w:rPr>
        <w:t>–</w:t>
      </w:r>
      <w:r w:rsidR="00A836EA">
        <w:rPr>
          <w:rStyle w:val="default"/>
          <w:rFonts w:cs="FrankRuehl" w:hint="cs"/>
          <w:rtl/>
        </w:rPr>
        <w:t xml:space="preserve"> בעל הרישיון או בעל ההיתר;</w:t>
      </w:r>
    </w:p>
    <w:p w14:paraId="5FE46322" w14:textId="77777777" w:rsidR="00A836EA" w:rsidRDefault="00A836EA" w:rsidP="00A836E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השוהה במקום המפורט בתקנה 2א, בניגוד לתקנה האמורה;</w:t>
      </w:r>
    </w:p>
    <w:p w14:paraId="57BBF1BB" w14:textId="77777777" w:rsidR="00A836EA" w:rsidRDefault="00A836EA" w:rsidP="00A836EA">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המפעיל שירות תחבורה ציבורית בניגוד לתקנה 3ב;</w:t>
      </w:r>
    </w:p>
    <w:p w14:paraId="60357FBA" w14:textId="77777777" w:rsidR="00A836EA" w:rsidRDefault="00DD2080" w:rsidP="00DD2080">
      <w:pPr>
        <w:pStyle w:val="P00"/>
        <w:spacing w:before="72"/>
        <w:ind w:left="624" w:right="1134"/>
        <w:rPr>
          <w:rStyle w:val="default"/>
          <w:rFonts w:cs="FrankRuehl"/>
          <w:rtl/>
        </w:rPr>
      </w:pPr>
      <w:r w:rsidRPr="004E6FF9">
        <w:rPr>
          <w:rStyle w:val="default"/>
          <w:rFonts w:cs="FrankRuehl"/>
          <w:rtl/>
        </w:rPr>
        <w:pict w14:anchorId="0360307E">
          <v:shape id="_x0000_s1182" type="#_x0000_t202" style="position:absolute;left:0;text-align:left;margin-left:470.35pt;margin-top:7.1pt;width:1in;height:50.05pt;z-index:251665408" filled="f" stroked="f">
            <v:textbox inset="1mm,0,1mm,0">
              <w:txbxContent>
                <w:p w14:paraId="7BA5594D" w14:textId="77777777" w:rsidR="00DD2080" w:rsidRDefault="00DD2080" w:rsidP="00DD2080">
                  <w:pPr>
                    <w:spacing w:line="160" w:lineRule="exact"/>
                    <w:jc w:val="left"/>
                    <w:rPr>
                      <w:rFonts w:cs="Miriam"/>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תש"ף-2020</w:t>
                  </w:r>
                </w:p>
                <w:p w14:paraId="115FDB95" w14:textId="77777777" w:rsidR="004E6FF9" w:rsidRDefault="004E6FF9" w:rsidP="004E6FF9">
                  <w:pPr>
                    <w:spacing w:line="160" w:lineRule="exact"/>
                    <w:jc w:val="left"/>
                    <w:rPr>
                      <w:rFonts w:cs="Miriam"/>
                      <w:noProof/>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תש"ף-2020</w:t>
                  </w:r>
                </w:p>
                <w:p w14:paraId="2577994E" w14:textId="77777777" w:rsidR="009737C5" w:rsidRDefault="009737C5" w:rsidP="004E6FF9">
                  <w:pPr>
                    <w:spacing w:line="160" w:lineRule="exact"/>
                    <w:jc w:val="left"/>
                    <w:rPr>
                      <w:rFonts w:cs="Miriam"/>
                      <w:noProof/>
                      <w:sz w:val="18"/>
                      <w:szCs w:val="18"/>
                      <w:rtl/>
                    </w:rPr>
                  </w:pPr>
                  <w:r>
                    <w:rPr>
                      <w:rFonts w:cs="Miriam" w:hint="cs"/>
                      <w:noProof/>
                      <w:sz w:val="18"/>
                      <w:szCs w:val="18"/>
                      <w:rtl/>
                    </w:rPr>
                    <w:t>הודעה (מס' 4) תש"ף-2020</w:t>
                  </w:r>
                </w:p>
              </w:txbxContent>
            </v:textbox>
          </v:shape>
        </w:pict>
      </w:r>
      <w:r w:rsidRPr="004E6FF9">
        <w:rPr>
          <w:rStyle w:val="default"/>
          <w:rFonts w:cs="FrankRuehl" w:hint="cs"/>
          <w:rtl/>
        </w:rPr>
        <w:t>(6)</w:t>
      </w:r>
      <w:r w:rsidRPr="004E6FF9">
        <w:rPr>
          <w:rStyle w:val="default"/>
          <w:rFonts w:cs="FrankRuehl"/>
          <w:rtl/>
        </w:rPr>
        <w:tab/>
      </w:r>
      <w:r w:rsidR="009737C5" w:rsidRPr="009737C5">
        <w:rPr>
          <w:rStyle w:val="default"/>
          <w:rFonts w:cs="FrankRuehl" w:hint="cs"/>
          <w:rtl/>
        </w:rPr>
        <w:t>המפעיל בית אוכל בדרך של ישיבת לקוחות בבית העסק</w:t>
      </w:r>
      <w:r w:rsidR="00A836EA" w:rsidRPr="00B2277A">
        <w:rPr>
          <w:rStyle w:val="default"/>
          <w:rFonts w:cs="FrankRuehl" w:hint="cs"/>
          <w:rtl/>
        </w:rPr>
        <w:t xml:space="preserve">, </w:t>
      </w:r>
      <w:r w:rsidR="00A836EA">
        <w:rPr>
          <w:rStyle w:val="default"/>
          <w:rFonts w:cs="FrankRuehl" w:hint="cs"/>
          <w:rtl/>
        </w:rPr>
        <w:t>מבלי שהגיש הצהרה כאמור בתקנה 3א1(א)(1), בלי שקבע או יישם מנגנון להגבלת מספר הנכנסים למקום כאמור בתקנה 3א1(א)(5)(ב) או בלי שבעסק סומנו מקומות לעמידה או הוצב שלט לעניין שמירת מרחק כאמור בתקנה 3א1(א)(7), והכול בניגוד לתקנה 5(ב)(1)</w:t>
      </w:r>
      <w:r w:rsidR="00A836EA" w:rsidRPr="00B2277A">
        <w:rPr>
          <w:rStyle w:val="default"/>
          <w:rFonts w:cs="FrankRuehl" w:hint="cs"/>
          <w:rtl/>
        </w:rPr>
        <w:t xml:space="preserve">; לעניין זה, "מפעיל" </w:t>
      </w:r>
      <w:r w:rsidR="00A836EA" w:rsidRPr="00B2277A">
        <w:rPr>
          <w:rStyle w:val="default"/>
          <w:rFonts w:cs="FrankRuehl"/>
          <w:rtl/>
        </w:rPr>
        <w:t>–</w:t>
      </w:r>
      <w:r w:rsidR="00A836EA" w:rsidRPr="00B2277A">
        <w:rPr>
          <w:rStyle w:val="default"/>
          <w:rFonts w:cs="FrankRuehl" w:hint="cs"/>
          <w:rtl/>
        </w:rPr>
        <w:t xml:space="preserve"> מי שחייב ברישיון או בהיתר כמשמעותם בסעיף 4 לחוק רישוי עסקים, התשכ"ח-1968;</w:t>
      </w:r>
    </w:p>
    <w:p w14:paraId="7F71F8E1" w14:textId="77777777" w:rsidR="00A836EA" w:rsidRDefault="00A836EA" w:rsidP="00A836EA">
      <w:pPr>
        <w:pStyle w:val="P00"/>
        <w:spacing w:before="72"/>
        <w:ind w:left="624" w:right="1134"/>
        <w:rPr>
          <w:rStyle w:val="default"/>
          <w:rFonts w:cs="FrankRuehl"/>
          <w:rtl/>
        </w:rPr>
      </w:pPr>
      <w:r w:rsidRPr="00D658D0">
        <w:rPr>
          <w:rStyle w:val="default"/>
          <w:rFonts w:cs="FrankRuehl" w:hint="cs"/>
          <w:rtl/>
        </w:rPr>
        <w:t>(</w:t>
      </w:r>
      <w:r>
        <w:rPr>
          <w:rStyle w:val="default"/>
          <w:rFonts w:cs="FrankRuehl" w:hint="cs"/>
          <w:rtl/>
        </w:rPr>
        <w:t>7</w:t>
      </w:r>
      <w:r w:rsidRPr="00D658D0">
        <w:rPr>
          <w:rStyle w:val="default"/>
          <w:rFonts w:cs="FrankRuehl" w:hint="cs"/>
          <w:rtl/>
        </w:rPr>
        <w:t>)</w:t>
      </w:r>
      <w:r w:rsidRPr="00D658D0">
        <w:rPr>
          <w:rStyle w:val="default"/>
          <w:rFonts w:cs="FrankRuehl"/>
          <w:rtl/>
        </w:rPr>
        <w:tab/>
      </w:r>
      <w:r w:rsidRPr="00B2277A">
        <w:rPr>
          <w:rStyle w:val="default"/>
          <w:rFonts w:cs="FrankRuehl" w:hint="cs"/>
          <w:rtl/>
        </w:rPr>
        <w:t xml:space="preserve">המפעיל חנות, בעצמו או באמצעות אחר, </w:t>
      </w:r>
      <w:r w:rsidR="00D62250">
        <w:rPr>
          <w:rStyle w:val="default"/>
          <w:rFonts w:cs="FrankRuehl" w:hint="cs"/>
          <w:rtl/>
        </w:rPr>
        <w:t>ב</w:t>
      </w:r>
      <w:r w:rsidRPr="00B2277A">
        <w:rPr>
          <w:rStyle w:val="default"/>
          <w:rFonts w:cs="FrankRuehl" w:hint="cs"/>
          <w:rtl/>
        </w:rPr>
        <w:t xml:space="preserve">לא שמסר הצהרה כאמור בתקנה 5(ב)(2א)(א)(1א), בלי שבחנות ישנה מחיצה כאמור בתקנה 5(ב)(2א)(א)(4), בלי שבחנות סומנו מקומות לעמידה או הוצב שילוט לעניין שמירת מרחק כאמור </w:t>
      </w:r>
      <w:r w:rsidRPr="00B77E26">
        <w:rPr>
          <w:rStyle w:val="default"/>
          <w:rFonts w:cs="FrankRuehl" w:hint="cs"/>
          <w:rtl/>
        </w:rPr>
        <w:t xml:space="preserve">בתקנה 5(ב)(2א)(א)(5א) או שלא קבע או יישם מנגנון להגבלת מספר הנכנסים למקום כאמור </w:t>
      </w:r>
      <w:r w:rsidRPr="00B2277A">
        <w:rPr>
          <w:rStyle w:val="default"/>
          <w:rFonts w:cs="FrankRuehl" w:hint="cs"/>
          <w:rtl/>
        </w:rPr>
        <w:t>בתקנה 5(ב)(2א)(א)(6)</w:t>
      </w:r>
      <w:r w:rsidR="00D62250">
        <w:rPr>
          <w:rStyle w:val="default"/>
          <w:rFonts w:cs="FrankRuehl" w:hint="cs"/>
          <w:rtl/>
        </w:rPr>
        <w:t>, והכול בניגוד לתקנה 5(ב)(2א)(א)</w:t>
      </w:r>
      <w:r w:rsidRPr="00B2277A">
        <w:rPr>
          <w:rStyle w:val="default"/>
          <w:rFonts w:cs="FrankRuehl" w:hint="cs"/>
          <w:rtl/>
        </w:rPr>
        <w:t xml:space="preserve">; לעניין זה, "מפעיל" </w:t>
      </w:r>
      <w:r w:rsidRPr="00B2277A">
        <w:rPr>
          <w:rStyle w:val="default"/>
          <w:rFonts w:cs="FrankRuehl"/>
          <w:rtl/>
        </w:rPr>
        <w:t>–</w:t>
      </w:r>
      <w:r w:rsidRPr="00B2277A">
        <w:rPr>
          <w:rStyle w:val="default"/>
          <w:rFonts w:cs="FrankRuehl" w:hint="cs"/>
          <w:rtl/>
        </w:rPr>
        <w:t xml:space="preserve"> מי שמפעיל חנות כאמור בתקנה 5(ב)(2א)(א), ואם הוא עסק טעון רישוי לפי סעיף 1 לחוק רישוי עסקים, התשכ"ח-1968, שנדרש לגביו רישיון או היתר כמשמעותם בסעיף 4 לאותו חוק </w:t>
      </w:r>
      <w:r w:rsidRPr="00B2277A">
        <w:rPr>
          <w:rStyle w:val="default"/>
          <w:rFonts w:cs="FrankRuehl"/>
          <w:rtl/>
        </w:rPr>
        <w:t>–</w:t>
      </w:r>
      <w:r w:rsidRPr="00B2277A">
        <w:rPr>
          <w:rStyle w:val="default"/>
          <w:rFonts w:cs="FrankRuehl" w:hint="cs"/>
          <w:rtl/>
        </w:rPr>
        <w:t xml:space="preserve"> בעל הרישיון או בעל ההיתר;</w:t>
      </w:r>
    </w:p>
    <w:p w14:paraId="5265C8AC" w14:textId="77777777" w:rsidR="00A836EA" w:rsidRDefault="00A836EA" w:rsidP="00A836EA">
      <w:pPr>
        <w:pStyle w:val="P00"/>
        <w:spacing w:before="72"/>
        <w:ind w:left="624" w:right="1134"/>
        <w:rPr>
          <w:rStyle w:val="default"/>
          <w:rFonts w:cs="FrankRuehl"/>
          <w:rtl/>
        </w:rPr>
      </w:pPr>
      <w:r w:rsidRPr="00D658D0">
        <w:rPr>
          <w:rStyle w:val="default"/>
          <w:rFonts w:cs="FrankRuehl" w:hint="cs"/>
          <w:rtl/>
        </w:rPr>
        <w:t>(</w:t>
      </w:r>
      <w:r>
        <w:rPr>
          <w:rStyle w:val="default"/>
          <w:rFonts w:cs="FrankRuehl" w:hint="cs"/>
          <w:rtl/>
        </w:rPr>
        <w:t>8</w:t>
      </w:r>
      <w:r w:rsidRPr="00D658D0">
        <w:rPr>
          <w:rStyle w:val="default"/>
          <w:rFonts w:cs="FrankRuehl" w:hint="cs"/>
          <w:rtl/>
        </w:rPr>
        <w:t>)</w:t>
      </w:r>
      <w:r w:rsidRPr="00D658D0">
        <w:rPr>
          <w:rStyle w:val="default"/>
          <w:rFonts w:cs="FrankRuehl"/>
          <w:rtl/>
        </w:rPr>
        <w:tab/>
      </w:r>
      <w:r w:rsidRPr="0036457E">
        <w:rPr>
          <w:rStyle w:val="default"/>
          <w:rFonts w:cs="FrankRuehl" w:hint="cs"/>
          <w:rtl/>
        </w:rPr>
        <w:t xml:space="preserve">המפעיל מספרה או עסק לטיפול יופי וקוסמטיקה, פדיקור ומניקור ובכלל זה הסרת שיער בלייזר, בעצמו או באמצעות אחר, בלא שמסר הצהרה כאמור בתקנה 5(ב)(2א)(א1)(1), בלי שווידא כי המטפל עוטה מסכה בעת טיפול בלקוח, כאמור בתקנה 5(ב)(2א)(א1)(4), או שלא קבע או יישם מנגנון להגבלת מספר הנכנסים למקום כאמור בתקנה 5(ב)(2א)(א1)(6); לעניין זה, "מפעיל" </w:t>
      </w:r>
      <w:r w:rsidRPr="0036457E">
        <w:rPr>
          <w:rStyle w:val="default"/>
          <w:rFonts w:cs="FrankRuehl"/>
          <w:rtl/>
        </w:rPr>
        <w:t>–</w:t>
      </w:r>
      <w:r w:rsidRPr="0036457E">
        <w:rPr>
          <w:rStyle w:val="default"/>
          <w:rFonts w:cs="FrankRuehl" w:hint="cs"/>
          <w:rtl/>
        </w:rPr>
        <w:t xml:space="preserve"> מי שחייב ברישיון או בהיתר כמשמעותם בסעיף 4 לחוק רישוי עסקים, התשכ"ח-1968</w:t>
      </w:r>
      <w:r>
        <w:rPr>
          <w:rStyle w:val="default"/>
          <w:rFonts w:cs="FrankRuehl" w:hint="cs"/>
          <w:rtl/>
        </w:rPr>
        <w:t>;</w:t>
      </w:r>
    </w:p>
    <w:p w14:paraId="25D04EEB" w14:textId="77777777" w:rsidR="00A836EA" w:rsidRDefault="00A836EA" w:rsidP="00A836EA">
      <w:pPr>
        <w:pStyle w:val="P00"/>
        <w:spacing w:before="72"/>
        <w:ind w:left="624" w:right="1134"/>
        <w:rPr>
          <w:rStyle w:val="default"/>
          <w:rFonts w:cs="FrankRuehl"/>
          <w:rtl/>
        </w:rPr>
      </w:pPr>
      <w:r w:rsidRPr="00D658D0">
        <w:rPr>
          <w:rStyle w:val="default"/>
          <w:rFonts w:cs="FrankRuehl" w:hint="cs"/>
          <w:rtl/>
        </w:rPr>
        <w:t>(</w:t>
      </w:r>
      <w:r>
        <w:rPr>
          <w:rStyle w:val="default"/>
          <w:rFonts w:cs="FrankRuehl" w:hint="cs"/>
          <w:rtl/>
        </w:rPr>
        <w:t>9)</w:t>
      </w:r>
      <w:r>
        <w:rPr>
          <w:rStyle w:val="default"/>
          <w:rFonts w:cs="FrankRuehl"/>
          <w:rtl/>
        </w:rPr>
        <w:tab/>
      </w:r>
      <w:r w:rsidRPr="00A91600">
        <w:rPr>
          <w:rStyle w:val="default"/>
          <w:rFonts w:cs="FrankRuehl" w:hint="cs"/>
          <w:rtl/>
        </w:rPr>
        <w:t xml:space="preserve">המפעיל קניון, בעצמו או באמצעות אחר, בלא שמסר הצהרה כאמור בתקנה 5(ב)(3)(א), בלי שקבע ויישם מנגנון לוויסות מספר הלקוחות והציב שלט לעניין מספר הלקוחות המותר, כאמור בתקנה 5(ב)(3)(ה), בלי שבקניון באזור עמידה בתורים, סומנו מקומות לעמידה או מבלי שהוצב שלט לעניין שמירת מרחק כאמור בתקנה 5(ב)(3)(ז), מבלי שהציב שלט בכניסה למעליות לעניין מספר השוהים המותר כאמור בתקנה 5(ב)(3)(ח), או שהציב שולחנות וכיסאות לאכילה בשטח הקניון, או מבלי שמנע גישה לשולחנות או לכיסאות כאמור, ומבלי שתלה שלטים לעניין איסור אכילה, כאמור בתקנה 5(ב)(3)(יא); לעניין זה, "מפעיל" </w:t>
      </w:r>
      <w:r w:rsidRPr="00A91600">
        <w:rPr>
          <w:rStyle w:val="default"/>
          <w:rFonts w:cs="FrankRuehl"/>
          <w:rtl/>
        </w:rPr>
        <w:t>–</w:t>
      </w:r>
      <w:r w:rsidRPr="00A91600">
        <w:rPr>
          <w:rStyle w:val="default"/>
          <w:rFonts w:cs="FrankRuehl" w:hint="cs"/>
          <w:rtl/>
        </w:rPr>
        <w:t xml:space="preserve"> מי שמפעיל קניון כאמור בתקנה 5(ב)(3), ואם הוא עסק טעון רישוי לפי סעיף 1 לחוק רישוי עסקים, התשכ"ח-1968, שנדרש לגביו רישיון או היתר כמשמעותם בסעיף 4 לאותו חוק </w:t>
      </w:r>
      <w:r w:rsidRPr="00A91600">
        <w:rPr>
          <w:rStyle w:val="default"/>
          <w:rFonts w:cs="FrankRuehl"/>
          <w:rtl/>
        </w:rPr>
        <w:t>–</w:t>
      </w:r>
      <w:r w:rsidRPr="00A91600">
        <w:rPr>
          <w:rStyle w:val="default"/>
          <w:rFonts w:cs="FrankRuehl" w:hint="cs"/>
          <w:rtl/>
        </w:rPr>
        <w:t xml:space="preserve"> בעל הרישיון או בעל ההיתר</w:t>
      </w:r>
      <w:r w:rsidR="00A55ECC">
        <w:rPr>
          <w:rStyle w:val="default"/>
          <w:rFonts w:cs="FrankRuehl" w:hint="cs"/>
          <w:rtl/>
        </w:rPr>
        <w:t>;</w:t>
      </w:r>
    </w:p>
    <w:p w14:paraId="43705E72" w14:textId="77777777" w:rsidR="00DD2080" w:rsidRDefault="00DD2080" w:rsidP="00DD2080">
      <w:pPr>
        <w:pStyle w:val="P00"/>
        <w:spacing w:before="72"/>
        <w:ind w:left="624" w:right="1134"/>
        <w:rPr>
          <w:rStyle w:val="default"/>
          <w:rFonts w:cs="FrankRuehl"/>
          <w:rtl/>
        </w:rPr>
      </w:pPr>
      <w:r w:rsidRPr="00AF71A1">
        <w:rPr>
          <w:rStyle w:val="default"/>
          <w:rFonts w:cs="FrankRuehl"/>
          <w:rtl/>
        </w:rPr>
        <w:pict w14:anchorId="1C310ADF">
          <v:shape id="_x0000_s1184" type="#_x0000_t202" style="position:absolute;left:0;text-align:left;margin-left:470.35pt;margin-top:7.1pt;width:1in;height:36.4pt;z-index:251667456" filled="f" stroked="f">
            <v:textbox inset="1mm,0,1mm,0">
              <w:txbxContent>
                <w:p w14:paraId="71761FA2" w14:textId="77777777" w:rsidR="00DD2080" w:rsidRDefault="00DD2080" w:rsidP="00DD2080">
                  <w:pPr>
                    <w:spacing w:line="160" w:lineRule="exact"/>
                    <w:jc w:val="left"/>
                    <w:rPr>
                      <w:rFonts w:cs="Miriam"/>
                      <w:noProof/>
                      <w:sz w:val="18"/>
                      <w:szCs w:val="18"/>
                      <w:rtl/>
                    </w:rPr>
                  </w:pPr>
                  <w:r>
                    <w:rPr>
                      <w:rFonts w:cs="Miriam" w:hint="cs"/>
                      <w:sz w:val="18"/>
                      <w:szCs w:val="18"/>
                      <w:rtl/>
                    </w:rPr>
                    <w:t xml:space="preserve">צו (מס' </w:t>
                  </w:r>
                  <w:r w:rsidR="004E6FF9">
                    <w:rPr>
                      <w:rFonts w:cs="Miriam" w:hint="cs"/>
                      <w:sz w:val="18"/>
                      <w:szCs w:val="18"/>
                      <w:rtl/>
                    </w:rPr>
                    <w:t>4</w:t>
                  </w:r>
                  <w:r>
                    <w:rPr>
                      <w:rFonts w:cs="Miriam" w:hint="cs"/>
                      <w:sz w:val="18"/>
                      <w:szCs w:val="18"/>
                      <w:rtl/>
                    </w:rPr>
                    <w:t xml:space="preserve">) </w:t>
                  </w:r>
                  <w:r>
                    <w:rPr>
                      <w:rFonts w:cs="Miriam"/>
                      <w:sz w:val="18"/>
                      <w:szCs w:val="18"/>
                      <w:rtl/>
                    </w:rPr>
                    <w:br/>
                  </w:r>
                  <w:r>
                    <w:rPr>
                      <w:rFonts w:cs="Miriam" w:hint="cs"/>
                      <w:sz w:val="18"/>
                      <w:szCs w:val="18"/>
                      <w:rtl/>
                    </w:rPr>
                    <w:t>תש"ף-2020</w:t>
                  </w:r>
                </w:p>
                <w:p w14:paraId="5BA88C00" w14:textId="77777777" w:rsidR="00AF71A1" w:rsidRDefault="00AF71A1" w:rsidP="00DD2080">
                  <w:pPr>
                    <w:spacing w:line="160" w:lineRule="exact"/>
                    <w:jc w:val="left"/>
                    <w:rPr>
                      <w:rFonts w:cs="Miriam"/>
                      <w:noProof/>
                      <w:sz w:val="18"/>
                      <w:szCs w:val="18"/>
                      <w:rtl/>
                    </w:rPr>
                  </w:pPr>
                  <w:r>
                    <w:rPr>
                      <w:rFonts w:cs="Miriam" w:hint="cs"/>
                      <w:noProof/>
                      <w:sz w:val="18"/>
                      <w:szCs w:val="18"/>
                      <w:rtl/>
                    </w:rPr>
                    <w:t>הודעה (מס' 3) תש"ף-2020</w:t>
                  </w:r>
                </w:p>
              </w:txbxContent>
            </v:textbox>
          </v:shape>
        </w:pict>
      </w:r>
      <w:r w:rsidRPr="00AF71A1">
        <w:rPr>
          <w:rStyle w:val="default"/>
          <w:rFonts w:cs="FrankRuehl" w:hint="cs"/>
          <w:rtl/>
        </w:rPr>
        <w:t>(13)</w:t>
      </w:r>
      <w:r w:rsidRPr="00AF71A1">
        <w:rPr>
          <w:rStyle w:val="default"/>
          <w:rFonts w:cs="FrankRuehl"/>
          <w:rtl/>
        </w:rPr>
        <w:tab/>
      </w:r>
      <w:r w:rsidR="00AF71A1" w:rsidRPr="00AF71A1">
        <w:rPr>
          <w:rStyle w:val="default"/>
          <w:rFonts w:cs="FrankRuehl" w:hint="cs"/>
          <w:rtl/>
        </w:rPr>
        <w:t xml:space="preserve">המפעיל מכון כושר, בעצמו או באמצעות אחר, מבלי שהגיש הצהרה כאמור בתקנה 3א1(א)(1), בלי שקבע או יישם מנגנון להגבלת מספר הנכנסים למקום כאמור בתקנה 3א1(א)(5)(ב), בלי שקבע או יישם מנגנון להגבלת מספר הנכנסים למקום כאמור בתקנה 3א1(א)(5)(ב) או מבלי שבעסק סומנו מקומות לעמידה או הוצב שלט לעניין שמירת מרחק כאמור בתקנה 3א1(א)(7), והכול בניגוד לתקנה 5(ב)(7); לעניין זה, "מפעיל" </w:t>
      </w:r>
      <w:r w:rsidR="00AF71A1" w:rsidRPr="00AF71A1">
        <w:rPr>
          <w:rStyle w:val="default"/>
          <w:rFonts w:cs="FrankRuehl"/>
          <w:rtl/>
        </w:rPr>
        <w:t>–</w:t>
      </w:r>
      <w:r w:rsidR="00AF71A1" w:rsidRPr="00AF71A1">
        <w:rPr>
          <w:rStyle w:val="default"/>
          <w:rFonts w:cs="FrankRuehl" w:hint="cs"/>
          <w:rtl/>
        </w:rPr>
        <w:t xml:space="preserve"> מי שמפעיל מכון כושר כאמור בתקנה 5(ב)(7), ואם הוא עסק טעון רישוי לפי סעיף 1 לחוק רישוי עסקים, התשכ"ח-1968, שנדרש לגביו רישיון או היתר כמשמעותם בסעיף 4 לאותו חוק </w:t>
      </w:r>
      <w:r w:rsidR="00AF71A1" w:rsidRPr="00AF71A1">
        <w:rPr>
          <w:rStyle w:val="default"/>
          <w:rFonts w:cs="FrankRuehl"/>
          <w:rtl/>
        </w:rPr>
        <w:t>–</w:t>
      </w:r>
      <w:r w:rsidR="00AF71A1" w:rsidRPr="00AF71A1">
        <w:rPr>
          <w:rStyle w:val="default"/>
          <w:rFonts w:cs="FrankRuehl" w:hint="cs"/>
          <w:rtl/>
        </w:rPr>
        <w:t xml:space="preserve"> בעל הרישיון או בעל ההיתר</w:t>
      </w:r>
      <w:r>
        <w:rPr>
          <w:rStyle w:val="default"/>
          <w:rFonts w:cs="FrankRuehl" w:hint="cs"/>
          <w:rtl/>
        </w:rPr>
        <w:t>;</w:t>
      </w:r>
    </w:p>
    <w:p w14:paraId="48E4036C" w14:textId="77777777" w:rsidR="00A836EA" w:rsidRDefault="00DD2080" w:rsidP="00DD2080">
      <w:pPr>
        <w:pStyle w:val="P00"/>
        <w:spacing w:before="72"/>
        <w:ind w:left="624" w:right="1134"/>
        <w:rPr>
          <w:rStyle w:val="default"/>
          <w:rFonts w:cs="FrankRuehl"/>
          <w:rtl/>
        </w:rPr>
      </w:pPr>
      <w:r>
        <w:rPr>
          <w:sz w:val="26"/>
          <w:rtl/>
          <w:lang w:eastAsia="en-US"/>
        </w:rPr>
        <w:pict w14:anchorId="207AD03A">
          <v:shape id="_x0000_s1183" type="#_x0000_t202" style="position:absolute;left:0;text-align:left;margin-left:470.35pt;margin-top:7.1pt;width:1in;height:28.15pt;z-index:251666432" filled="f" stroked="f">
            <v:textbox inset="1mm,0,1mm,0">
              <w:txbxContent>
                <w:p w14:paraId="34B0E8E5" w14:textId="77777777" w:rsidR="00DD2080" w:rsidRDefault="00DD2080" w:rsidP="00DD2080">
                  <w:pPr>
                    <w:spacing w:line="160" w:lineRule="exact"/>
                    <w:jc w:val="left"/>
                    <w:rPr>
                      <w:rFonts w:cs="Miriam"/>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תש"ף-2020</w:t>
                  </w:r>
                </w:p>
                <w:p w14:paraId="01E36D0A" w14:textId="77777777" w:rsidR="002354BB" w:rsidRDefault="002354BB" w:rsidP="00DD2080">
                  <w:pPr>
                    <w:spacing w:line="160" w:lineRule="exact"/>
                    <w:jc w:val="left"/>
                    <w:rPr>
                      <w:rFonts w:cs="Miriam" w:hint="cs"/>
                      <w:noProof/>
                      <w:sz w:val="18"/>
                      <w:szCs w:val="18"/>
                      <w:rtl/>
                    </w:rPr>
                  </w:pPr>
                  <w:r>
                    <w:rPr>
                      <w:rFonts w:cs="Miriam" w:hint="cs"/>
                      <w:noProof/>
                      <w:sz w:val="18"/>
                      <w:szCs w:val="18"/>
                      <w:rtl/>
                    </w:rPr>
                    <w:t>הודעה תש"ף-2020</w:t>
                  </w:r>
                </w:p>
              </w:txbxContent>
            </v:textbox>
          </v:shape>
        </w:pict>
      </w:r>
      <w:r>
        <w:rPr>
          <w:rFonts w:hint="cs"/>
          <w:sz w:val="26"/>
          <w:rtl/>
        </w:rPr>
        <w:t>(14)</w:t>
      </w:r>
      <w:r>
        <w:rPr>
          <w:sz w:val="26"/>
          <w:rtl/>
        </w:rPr>
        <w:tab/>
      </w:r>
      <w:r w:rsidR="00A836EA" w:rsidRPr="00B2277A">
        <w:rPr>
          <w:rStyle w:val="default"/>
          <w:rFonts w:cs="FrankRuehl" w:hint="cs"/>
          <w:rtl/>
        </w:rPr>
        <w:t>המפעיל</w:t>
      </w:r>
      <w:r w:rsidR="00A836EA">
        <w:rPr>
          <w:rStyle w:val="default"/>
          <w:rFonts w:cs="FrankRuehl" w:hint="cs"/>
          <w:rtl/>
        </w:rPr>
        <w:t xml:space="preserve"> בריכת שחייה</w:t>
      </w:r>
      <w:r w:rsidR="003917AA">
        <w:rPr>
          <w:rStyle w:val="default"/>
          <w:rFonts w:cs="FrankRuehl" w:hint="cs"/>
          <w:rtl/>
        </w:rPr>
        <w:t>,</w:t>
      </w:r>
      <w:r w:rsidR="00A836EA">
        <w:rPr>
          <w:rStyle w:val="default"/>
          <w:rFonts w:cs="FrankRuehl" w:hint="cs"/>
          <w:rtl/>
        </w:rPr>
        <w:t xml:space="preserve"> בעצמו או באמצעות אחר, מבלי שהגיש הצהרה כאמור בתקנה 3א1(א)(1), בלי שקבע או יישם מנגנון להגבלת מספר הנכנסים למקום כאמור בתקנה 3א1(א)(5)(ב) או מבלי שבעסק סומנו מקומות לעמידה או הוצב שלט לעניין שמירת מרחק כאמור בתקנה 3א1(א)(7), והכול בניגוד לתקנה 5(ב)(9)</w:t>
      </w:r>
      <w:r w:rsidR="00A836EA" w:rsidRPr="00B2277A">
        <w:rPr>
          <w:rStyle w:val="default"/>
          <w:rFonts w:cs="FrankRuehl" w:hint="cs"/>
          <w:rtl/>
        </w:rPr>
        <w:t>;</w:t>
      </w:r>
      <w:r w:rsidR="00A836EA">
        <w:rPr>
          <w:rStyle w:val="default"/>
          <w:rFonts w:cs="FrankRuehl" w:hint="cs"/>
          <w:rtl/>
        </w:rPr>
        <w:t xml:space="preserve"> לעניין זה, "מפעיל" </w:t>
      </w:r>
      <w:r w:rsidR="00A836EA">
        <w:rPr>
          <w:rStyle w:val="default"/>
          <w:rFonts w:cs="FrankRuehl"/>
          <w:rtl/>
        </w:rPr>
        <w:t>–</w:t>
      </w:r>
      <w:r w:rsidR="00A836EA">
        <w:rPr>
          <w:rStyle w:val="default"/>
          <w:rFonts w:cs="FrankRuehl" w:hint="cs"/>
          <w:rtl/>
        </w:rPr>
        <w:t xml:space="preserve"> מי שמפעיל </w:t>
      </w:r>
      <w:r w:rsidR="002354BB" w:rsidRPr="002354BB">
        <w:rPr>
          <w:rStyle w:val="default"/>
          <w:rFonts w:cs="FrankRuehl" w:hint="cs"/>
          <w:rtl/>
        </w:rPr>
        <w:t>בריכת שחייה כאמור בתקנה 5(ב)(9)</w:t>
      </w:r>
      <w:r w:rsidR="00A836EA">
        <w:rPr>
          <w:rStyle w:val="default"/>
          <w:rFonts w:cs="FrankRuehl" w:hint="cs"/>
          <w:rtl/>
        </w:rPr>
        <w:t xml:space="preserve">, ואם הוא עסק טעון רישוי לפי סעיף 1 לחוק רישוי עסקים, התשכ"ח-1968, שנדרש לגביו רישיון או היתר כמשמעותם בסעיף 4 לאותו חוק </w:t>
      </w:r>
      <w:r w:rsidR="00A836EA">
        <w:rPr>
          <w:rStyle w:val="default"/>
          <w:rFonts w:cs="FrankRuehl"/>
          <w:rtl/>
        </w:rPr>
        <w:t>–</w:t>
      </w:r>
      <w:r w:rsidR="00A836EA">
        <w:rPr>
          <w:rStyle w:val="default"/>
          <w:rFonts w:cs="FrankRuehl" w:hint="cs"/>
          <w:rtl/>
        </w:rPr>
        <w:t xml:space="preserve"> בעל הרישיון או בעל ההיתר;</w:t>
      </w:r>
    </w:p>
    <w:p w14:paraId="6E640F10" w14:textId="77777777" w:rsidR="00A836EA" w:rsidRDefault="00A836EA" w:rsidP="00A836EA">
      <w:pPr>
        <w:pStyle w:val="P00"/>
        <w:spacing w:before="72"/>
        <w:ind w:left="624" w:right="1134"/>
        <w:rPr>
          <w:rStyle w:val="default"/>
          <w:rFonts w:cs="FrankRuehl"/>
          <w:rtl/>
        </w:rPr>
      </w:pPr>
      <w:r w:rsidRPr="00D658D0">
        <w:rPr>
          <w:rStyle w:val="default"/>
          <w:rFonts w:cs="FrankRuehl" w:hint="cs"/>
          <w:rtl/>
        </w:rPr>
        <w:t>(</w:t>
      </w:r>
      <w:r>
        <w:rPr>
          <w:rStyle w:val="default"/>
          <w:rFonts w:cs="FrankRuehl" w:hint="cs"/>
          <w:rtl/>
        </w:rPr>
        <w:t>15</w:t>
      </w:r>
      <w:r w:rsidRPr="00D658D0">
        <w:rPr>
          <w:rStyle w:val="default"/>
          <w:rFonts w:cs="FrankRuehl" w:hint="cs"/>
          <w:rtl/>
        </w:rPr>
        <w:t>)</w:t>
      </w:r>
      <w:r w:rsidRPr="00D658D0">
        <w:rPr>
          <w:rStyle w:val="default"/>
          <w:rFonts w:cs="FrankRuehl"/>
          <w:rtl/>
        </w:rPr>
        <w:tab/>
      </w:r>
      <w:r w:rsidRPr="00B2277A">
        <w:rPr>
          <w:rStyle w:val="default"/>
          <w:rFonts w:cs="FrankRuehl" w:hint="cs"/>
          <w:rtl/>
        </w:rPr>
        <w:t>המפעיל</w:t>
      </w:r>
      <w:r>
        <w:rPr>
          <w:rStyle w:val="default"/>
          <w:rFonts w:cs="FrankRuehl" w:hint="cs"/>
          <w:rtl/>
        </w:rPr>
        <w:t xml:space="preserve"> אטרקציה תיירותית</w:t>
      </w:r>
      <w:r w:rsidR="00694520">
        <w:rPr>
          <w:rStyle w:val="default"/>
          <w:rFonts w:cs="FrankRuehl" w:hint="cs"/>
          <w:rtl/>
        </w:rPr>
        <w:t>,</w:t>
      </w:r>
      <w:r>
        <w:rPr>
          <w:rStyle w:val="default"/>
          <w:rFonts w:cs="FrankRuehl" w:hint="cs"/>
          <w:rtl/>
        </w:rPr>
        <w:t xml:space="preserve"> בעצמו או באמצעות אחר, מבלי שהגיש הצהרה כאמור בתקנה 3א1(א)(1), בלי שקבע או יישם מנגנון להגבלת מספר הנכנסים למקום כאמור בתקנה 3א1(א)(5)(ב) או מבלי שבעסק סומנו מקומות לעמידה או הוצב שלט לעניין שמירת מרחק כאמור בתקנה 3א1(א)(7), והכול בניגוד לתקנה 5(ב)(10)</w:t>
      </w:r>
      <w:r w:rsidRPr="00B2277A">
        <w:rPr>
          <w:rStyle w:val="default"/>
          <w:rFonts w:cs="FrankRuehl" w:hint="cs"/>
          <w:rtl/>
        </w:rPr>
        <w:t>;</w:t>
      </w:r>
      <w:r>
        <w:rPr>
          <w:rStyle w:val="default"/>
          <w:rFonts w:cs="FrankRuehl" w:hint="cs"/>
          <w:rtl/>
        </w:rPr>
        <w:t xml:space="preserve"> לעניין זה, "מפעיל" </w:t>
      </w:r>
      <w:r>
        <w:rPr>
          <w:rStyle w:val="default"/>
          <w:rFonts w:cs="FrankRuehl"/>
          <w:rtl/>
        </w:rPr>
        <w:t>–</w:t>
      </w:r>
      <w:r>
        <w:rPr>
          <w:rStyle w:val="default"/>
          <w:rFonts w:cs="FrankRuehl" w:hint="cs"/>
          <w:rtl/>
        </w:rPr>
        <w:t xml:space="preserve"> מי שמפעיל אטרקציה תיירותית כאמור בתקנה 5(ב)(10), ואם הוא עסק טעון רישוי לפי סעיף 1 לחוק רישוי עסקים, התשכ"ח-1968, שנדרש לגביו רישיון או היתר כמשמעותם בסעיף 4 לאותו חוק </w:t>
      </w:r>
      <w:r>
        <w:rPr>
          <w:rStyle w:val="default"/>
          <w:rFonts w:cs="FrankRuehl"/>
          <w:rtl/>
        </w:rPr>
        <w:t>–</w:t>
      </w:r>
      <w:r>
        <w:rPr>
          <w:rStyle w:val="default"/>
          <w:rFonts w:cs="FrankRuehl" w:hint="cs"/>
          <w:rtl/>
        </w:rPr>
        <w:t xml:space="preserve"> בעל הרישיון או בעל ההיתר;</w:t>
      </w:r>
    </w:p>
    <w:p w14:paraId="0FA2C7EF" w14:textId="77777777" w:rsidR="00DD2080" w:rsidRDefault="00DD2080" w:rsidP="00DD2080">
      <w:pPr>
        <w:pStyle w:val="P00"/>
        <w:spacing w:before="72"/>
        <w:ind w:left="624" w:right="1134"/>
        <w:rPr>
          <w:rStyle w:val="default"/>
          <w:rFonts w:cs="FrankRuehl"/>
          <w:rtl/>
        </w:rPr>
      </w:pPr>
      <w:r>
        <w:rPr>
          <w:sz w:val="26"/>
          <w:rtl/>
          <w:lang w:eastAsia="en-US"/>
        </w:rPr>
        <w:pict w14:anchorId="2292F1ED">
          <v:shape id="_x0000_s1186" type="#_x0000_t202" style="position:absolute;left:0;text-align:left;margin-left:470.35pt;margin-top:7.1pt;width:1in;height:21.25pt;z-index:251669504" filled="f" stroked="f">
            <v:textbox inset="1mm,0,1mm,0">
              <w:txbxContent>
                <w:p w14:paraId="424DAEE8" w14:textId="77777777" w:rsidR="00DD2080" w:rsidRDefault="00DD2080" w:rsidP="00DD2080">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תש"ף-2020</w:t>
                  </w:r>
                </w:p>
              </w:txbxContent>
            </v:textbox>
          </v:shape>
        </w:pict>
      </w:r>
      <w:r>
        <w:rPr>
          <w:rFonts w:hint="cs"/>
          <w:sz w:val="26"/>
          <w:rtl/>
        </w:rPr>
        <w:t>(16)</w:t>
      </w:r>
      <w:r>
        <w:rPr>
          <w:sz w:val="26"/>
          <w:rtl/>
        </w:rPr>
        <w:tab/>
      </w:r>
      <w:r>
        <w:rPr>
          <w:rStyle w:val="default"/>
          <w:rFonts w:cs="FrankRuehl" w:hint="cs"/>
          <w:rtl/>
        </w:rPr>
        <w:t>(נמחקה);</w:t>
      </w:r>
    </w:p>
    <w:p w14:paraId="72DCDDAF" w14:textId="77777777" w:rsidR="00A836EA" w:rsidRDefault="00DD2080" w:rsidP="00DD2080">
      <w:pPr>
        <w:pStyle w:val="P00"/>
        <w:spacing w:before="72"/>
        <w:ind w:left="624" w:right="1134"/>
        <w:rPr>
          <w:rStyle w:val="default"/>
          <w:rFonts w:cs="FrankRuehl"/>
          <w:rtl/>
        </w:rPr>
      </w:pPr>
      <w:r>
        <w:rPr>
          <w:sz w:val="26"/>
          <w:rtl/>
          <w:lang w:eastAsia="en-US"/>
        </w:rPr>
        <w:pict w14:anchorId="7A57D50E">
          <v:shape id="_x0000_s1185" type="#_x0000_t202" style="position:absolute;left:0;text-align:left;margin-left:470.35pt;margin-top:7.1pt;width:1in;height:21.25pt;z-index:251668480" filled="f" stroked="f">
            <v:textbox inset="1mm,0,1mm,0">
              <w:txbxContent>
                <w:p w14:paraId="447C3EFF" w14:textId="77777777" w:rsidR="00DD2080" w:rsidRDefault="00DD2080" w:rsidP="00DD2080">
                  <w:pPr>
                    <w:spacing w:line="160" w:lineRule="exact"/>
                    <w:jc w:val="left"/>
                    <w:rPr>
                      <w:rFonts w:cs="Miriam" w:hint="cs"/>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תש"ף-2020</w:t>
                  </w:r>
                </w:p>
              </w:txbxContent>
            </v:textbox>
          </v:shape>
        </w:pict>
      </w:r>
      <w:r>
        <w:rPr>
          <w:rFonts w:hint="cs"/>
          <w:sz w:val="26"/>
          <w:rtl/>
        </w:rPr>
        <w:t>(17)</w:t>
      </w:r>
      <w:r>
        <w:rPr>
          <w:sz w:val="26"/>
          <w:rtl/>
        </w:rPr>
        <w:tab/>
      </w:r>
      <w:r>
        <w:rPr>
          <w:rStyle w:val="default"/>
          <w:rFonts w:cs="FrankRuehl" w:hint="cs"/>
          <w:rtl/>
        </w:rPr>
        <w:t>(נמחקה</w:t>
      </w:r>
      <w:r w:rsidR="00A836EA" w:rsidRPr="00487AE6">
        <w:rPr>
          <w:rStyle w:val="default"/>
          <w:rFonts w:cs="FrankRuehl" w:hint="cs"/>
          <w:rtl/>
        </w:rPr>
        <w:t>)</w:t>
      </w:r>
      <w:r w:rsidR="001F52A1">
        <w:rPr>
          <w:rStyle w:val="default"/>
          <w:rFonts w:cs="FrankRuehl" w:hint="cs"/>
          <w:rtl/>
        </w:rPr>
        <w:t>.</w:t>
      </w:r>
    </w:p>
    <w:p w14:paraId="1E3175D1" w14:textId="77777777" w:rsidR="00CF0010" w:rsidRPr="00A225F8" w:rsidRDefault="00CF0010" w:rsidP="00DD2080">
      <w:pPr>
        <w:pStyle w:val="P00"/>
        <w:spacing w:before="0"/>
        <w:ind w:left="624" w:right="1134"/>
        <w:rPr>
          <w:rStyle w:val="default"/>
          <w:rFonts w:ascii="FrankRuehl" w:hAnsi="FrankRuehl" w:cs="FrankRuehl"/>
          <w:vanish/>
          <w:szCs w:val="20"/>
          <w:shd w:val="clear" w:color="auto" w:fill="FFFF99"/>
          <w:rtl/>
        </w:rPr>
      </w:pPr>
      <w:bookmarkStart w:id="25" w:name="Rov29"/>
      <w:r w:rsidRPr="00A225F8">
        <w:rPr>
          <w:rStyle w:val="default"/>
          <w:rFonts w:ascii="FrankRuehl" w:hAnsi="FrankRuehl" w:cs="FrankRuehl"/>
          <w:vanish/>
          <w:color w:val="FF0000"/>
          <w:szCs w:val="20"/>
          <w:shd w:val="clear" w:color="auto" w:fill="FFFF99"/>
          <w:rtl/>
        </w:rPr>
        <w:t>מיום 7.7.2020 בשעה 14:00</w:t>
      </w:r>
      <w:r w:rsidR="002354BB" w:rsidRPr="00A225F8">
        <w:rPr>
          <w:rStyle w:val="default"/>
          <w:rFonts w:ascii="FrankRuehl" w:hAnsi="FrankRuehl" w:cs="FrankRuehl" w:hint="cs"/>
          <w:vanish/>
          <w:color w:val="FF0000"/>
          <w:szCs w:val="20"/>
          <w:shd w:val="clear" w:color="auto" w:fill="FFFF99"/>
          <w:rtl/>
        </w:rPr>
        <w:t xml:space="preserve"> </w:t>
      </w:r>
      <w:r w:rsidR="002354BB" w:rsidRPr="00A225F8">
        <w:rPr>
          <w:rStyle w:val="default"/>
          <w:rFonts w:ascii="FrankRuehl" w:hAnsi="FrankRuehl" w:cs="FrankRuehl" w:hint="cs"/>
          <w:vanish/>
          <w:szCs w:val="20"/>
          <w:shd w:val="clear" w:color="auto" w:fill="FFFF99"/>
          <w:rtl/>
        </w:rPr>
        <w:t>(בכפוף להודעה להלן)</w:t>
      </w:r>
    </w:p>
    <w:p w14:paraId="6A81947C" w14:textId="77777777" w:rsidR="00CF0010" w:rsidRPr="00A225F8" w:rsidRDefault="00CF0010" w:rsidP="00DD2080">
      <w:pPr>
        <w:pStyle w:val="P00"/>
        <w:spacing w:before="0"/>
        <w:ind w:left="624"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vanish/>
          <w:color w:val="FF0000"/>
          <w:szCs w:val="20"/>
          <w:shd w:val="clear" w:color="auto" w:fill="FFFF99"/>
          <w:rtl/>
        </w:rPr>
        <w:t>פסק</w:t>
      </w:r>
      <w:r w:rsidR="00DD2080" w:rsidRPr="00A225F8">
        <w:rPr>
          <w:rStyle w:val="default"/>
          <w:rFonts w:ascii="FrankRuehl" w:hAnsi="FrankRuehl" w:cs="FrankRuehl" w:hint="cs"/>
          <w:vanish/>
          <w:color w:val="FF0000"/>
          <w:szCs w:val="20"/>
          <w:shd w:val="clear" w:color="auto" w:fill="FFFF99"/>
          <w:rtl/>
        </w:rPr>
        <w:t>ה</w:t>
      </w:r>
      <w:r w:rsidRPr="00A225F8">
        <w:rPr>
          <w:rStyle w:val="default"/>
          <w:rFonts w:ascii="FrankRuehl" w:hAnsi="FrankRuehl" w:cs="FrankRuehl"/>
          <w:vanish/>
          <w:color w:val="FF0000"/>
          <w:szCs w:val="20"/>
          <w:shd w:val="clear" w:color="auto" w:fill="FFFF99"/>
          <w:rtl/>
        </w:rPr>
        <w:t xml:space="preserve"> </w:t>
      </w:r>
      <w:r w:rsidR="00DD2080" w:rsidRPr="00A225F8">
        <w:rPr>
          <w:rStyle w:val="default"/>
          <w:rFonts w:ascii="FrankRuehl" w:hAnsi="FrankRuehl" w:cs="FrankRuehl" w:hint="cs"/>
          <w:vanish/>
          <w:color w:val="FF0000"/>
          <w:szCs w:val="20"/>
          <w:shd w:val="clear" w:color="auto" w:fill="FFFF99"/>
          <w:rtl/>
        </w:rPr>
        <w:t>6(16)</w:t>
      </w:r>
      <w:r w:rsidRPr="00A225F8">
        <w:rPr>
          <w:rStyle w:val="default"/>
          <w:rFonts w:ascii="FrankRuehl" w:hAnsi="FrankRuehl" w:cs="FrankRuehl"/>
          <w:vanish/>
          <w:color w:val="FF0000"/>
          <w:szCs w:val="20"/>
          <w:shd w:val="clear" w:color="auto" w:fill="FFFF99"/>
          <w:rtl/>
        </w:rPr>
        <w:t xml:space="preserve"> לענין אולם או גן לאירועים מיום 8.7.2020 בשעה 08:00</w:t>
      </w:r>
    </w:p>
    <w:p w14:paraId="082A56C8" w14:textId="77777777" w:rsidR="00CF0010" w:rsidRPr="00A225F8" w:rsidRDefault="00CF0010" w:rsidP="00DD2080">
      <w:pPr>
        <w:pStyle w:val="P00"/>
        <w:spacing w:before="0"/>
        <w:ind w:left="624" w:right="1134"/>
        <w:rPr>
          <w:rStyle w:val="default"/>
          <w:rFonts w:ascii="FrankRuehl" w:hAnsi="FrankRuehl" w:cs="FrankRuehl"/>
          <w:vanish/>
          <w:szCs w:val="20"/>
          <w:shd w:val="clear" w:color="auto" w:fill="FFFF99"/>
          <w:rtl/>
        </w:rPr>
      </w:pPr>
      <w:r w:rsidRPr="00A225F8">
        <w:rPr>
          <w:rStyle w:val="default"/>
          <w:rFonts w:ascii="FrankRuehl" w:hAnsi="FrankRuehl" w:cs="FrankRuehl"/>
          <w:b/>
          <w:bCs/>
          <w:vanish/>
          <w:szCs w:val="20"/>
          <w:shd w:val="clear" w:color="auto" w:fill="FFFF99"/>
          <w:rtl/>
        </w:rPr>
        <w:t>צו (מס' 3) תש"ף-2020</w:t>
      </w:r>
    </w:p>
    <w:p w14:paraId="5B4FE230" w14:textId="77777777" w:rsidR="00CF0010" w:rsidRPr="00A225F8" w:rsidRDefault="00CF0010" w:rsidP="00DD2080">
      <w:pPr>
        <w:pStyle w:val="P00"/>
        <w:spacing w:before="0"/>
        <w:ind w:left="624" w:right="1134"/>
        <w:rPr>
          <w:rStyle w:val="default"/>
          <w:rFonts w:ascii="FrankRuehl" w:hAnsi="FrankRuehl" w:cs="FrankRuehl"/>
          <w:vanish/>
          <w:szCs w:val="20"/>
          <w:shd w:val="clear" w:color="auto" w:fill="FFFF99"/>
          <w:rtl/>
        </w:rPr>
      </w:pPr>
      <w:hyperlink r:id="rId26" w:history="1">
        <w:r w:rsidRPr="00A225F8">
          <w:rPr>
            <w:rStyle w:val="Hyperlink"/>
            <w:rFonts w:ascii="FrankRuehl" w:hAnsi="FrankRuehl"/>
            <w:vanish/>
            <w:szCs w:val="20"/>
            <w:shd w:val="clear" w:color="auto" w:fill="FFFF99"/>
            <w:rtl/>
          </w:rPr>
          <w:t>ק"ת תש"ף מס' 8645</w:t>
        </w:r>
      </w:hyperlink>
      <w:r w:rsidRPr="00A225F8">
        <w:rPr>
          <w:rStyle w:val="default"/>
          <w:rFonts w:ascii="FrankRuehl" w:hAnsi="FrankRuehl" w:cs="FrankRuehl"/>
          <w:vanish/>
          <w:szCs w:val="20"/>
          <w:shd w:val="clear" w:color="auto" w:fill="FFFF99"/>
          <w:rtl/>
        </w:rPr>
        <w:t xml:space="preserve"> מיום 7.7.2020 עמ' 176</w:t>
      </w:r>
      <w:r w:rsidR="00DD2080" w:rsidRPr="00A225F8">
        <w:rPr>
          <w:rStyle w:val="default"/>
          <w:rFonts w:ascii="FrankRuehl" w:hAnsi="FrankRuehl" w:cs="FrankRuehl" w:hint="cs"/>
          <w:vanish/>
          <w:szCs w:val="20"/>
          <w:shd w:val="clear" w:color="auto" w:fill="FFFF99"/>
          <w:rtl/>
        </w:rPr>
        <w:t>5</w:t>
      </w:r>
    </w:p>
    <w:p w14:paraId="22A539BC" w14:textId="77777777" w:rsidR="00DD2080" w:rsidRPr="00A225F8" w:rsidRDefault="00DD2080" w:rsidP="00DD2080">
      <w:pPr>
        <w:pStyle w:val="P00"/>
        <w:ind w:left="62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(6)</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המפעיל בית אוכל</w:t>
      </w:r>
      <w:r w:rsidRPr="00A225F8">
        <w:rPr>
          <w:rStyle w:val="default"/>
          <w:rFonts w:cs="FrankRuehl" w:hint="cs"/>
          <w:strike/>
          <w:vanish/>
          <w:sz w:val="16"/>
          <w:szCs w:val="22"/>
          <w:shd w:val="clear" w:color="auto" w:fill="FFFF99"/>
          <w:rtl/>
        </w:rPr>
        <w:t>, בר או פאב,</w:t>
      </w:r>
      <w:r w:rsidRPr="00A225F8">
        <w:rPr>
          <w:rStyle w:val="default"/>
          <w:rFonts w:cs="FrankRuehl" w:hint="cs"/>
          <w:vanish/>
          <w:sz w:val="16"/>
          <w:szCs w:val="22"/>
          <w:shd w:val="clear" w:color="auto" w:fill="FFFF99"/>
          <w:rtl/>
        </w:rPr>
        <w:t xml:space="preserve"> בדרך של ישיבת לקוחות בבית העסק, מבלי שהגיש הצהרה כאמור בתקנה 3א1(א)(1), בלי שקבע או יישם מנגנון להגבלת מספר הנכנסים למקום כאמור בתקנה 3א1(א)(5)(ב) או בלי שבעסק סומנו מקומות לעמידה או הוצב שלט לעניין שמירת מרחק כאמור בתקנה 3א1(א)(7), והכול בניגוד לתקנה 5(ב)(1); לעניין זה, "מפעיל"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מי שחייב ברישיון או בהיתר כמשמעותם בסעיף 4 לחוק רישוי עסקים, התשכ"ח-1968;</w:t>
      </w:r>
    </w:p>
    <w:p w14:paraId="37A4A329" w14:textId="77777777" w:rsidR="00DD2080" w:rsidRPr="00A225F8" w:rsidRDefault="00DD2080" w:rsidP="00DD2080">
      <w:pPr>
        <w:pStyle w:val="P00"/>
        <w:ind w:left="62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(13)</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המפעיל מכון כושר </w:t>
      </w:r>
      <w:r w:rsidRPr="00A225F8">
        <w:rPr>
          <w:rStyle w:val="default"/>
          <w:rFonts w:cs="FrankRuehl" w:hint="cs"/>
          <w:vanish/>
          <w:sz w:val="16"/>
          <w:szCs w:val="22"/>
          <w:u w:val="single"/>
          <w:shd w:val="clear" w:color="auto" w:fill="FFFF99"/>
          <w:rtl/>
        </w:rPr>
        <w:t>לצורך אימון ספורטאי כאמור בתקנה 5(ב)(7)</w:t>
      </w:r>
      <w:r w:rsidRPr="00A225F8">
        <w:rPr>
          <w:rStyle w:val="default"/>
          <w:rFonts w:cs="FrankRuehl" w:hint="cs"/>
          <w:vanish/>
          <w:sz w:val="16"/>
          <w:szCs w:val="22"/>
          <w:shd w:val="clear" w:color="auto" w:fill="FFFF99"/>
          <w:rtl/>
        </w:rPr>
        <w:t xml:space="preserve">, בעצמו או באמצעות אחר, מבלי שהגיש הצהרה כאמור בתקנה 3א1(א)(1), בלי שקבע או יישם מנגנון להגבלת מספר הנכנסים למקום כאמור בתקנה 3א1(א)(5)(ב), בלי שקבע או יישם מנגנון להגבלת מספר הנכנסים למקום כאמור בתקנה 3א1(א)(5)(ב) או מבלי שבעסק סומנו מקומות לעמידה או הוצב שלט לעניין שמירת מרחק כאמור בתקנה 3א1(א)(7), והכול בניגוד לתקנה 5(ב)(7); לעניין זה, "מפעיל"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מי שמפעיל מכון כושר כאמור בתקנה 5(ב)(7), ואם הוא עסק טעון רישוי לפי סעיף 1 לחוק רישוי עסקים, התשכ"ח-1968, שנדרש לגביו רישיון או היתר כמשמעותם בסעיף 4 לאותו חוק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בעל הרישיון או בעל ההיתר;</w:t>
      </w:r>
    </w:p>
    <w:p w14:paraId="421428C5" w14:textId="77777777" w:rsidR="00DD2080" w:rsidRPr="00A225F8" w:rsidRDefault="00DD2080" w:rsidP="00DD2080">
      <w:pPr>
        <w:pStyle w:val="P00"/>
        <w:spacing w:before="0"/>
        <w:ind w:left="62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(14)</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המפעיל בריכת שחייה </w:t>
      </w:r>
      <w:r w:rsidRPr="00A225F8">
        <w:rPr>
          <w:rStyle w:val="default"/>
          <w:rFonts w:cs="FrankRuehl" w:hint="cs"/>
          <w:vanish/>
          <w:sz w:val="16"/>
          <w:szCs w:val="22"/>
          <w:u w:val="single"/>
          <w:shd w:val="clear" w:color="auto" w:fill="FFFF99"/>
          <w:rtl/>
        </w:rPr>
        <w:t>כהגדרתה בתקנה 5(ב)(9)(ב)</w:t>
      </w:r>
      <w:r w:rsidRPr="00A225F8">
        <w:rPr>
          <w:rStyle w:val="default"/>
          <w:rFonts w:cs="FrankRuehl" w:hint="cs"/>
          <w:vanish/>
          <w:sz w:val="16"/>
          <w:szCs w:val="22"/>
          <w:shd w:val="clear" w:color="auto" w:fill="FFFF99"/>
          <w:rtl/>
        </w:rPr>
        <w:t xml:space="preserve">, בעצמו או באמצעות אחר, מבלי שהגיש הצהרה כאמור בתקנה 3א1(א)(1), בלי שקבע או יישם מנגנון להגבלת מספר הנכנסים למקום כאמור בתקנה 3א1(א)(5)(ב) או מבלי שבעסק סומנו מקומות לעמידה או הוצב שלט לעניין שמירת מרחק כאמור בתקנה 3א1(א)(7), והכול בניגוד לתקנה 5(ב)(9); לעניין זה, "מפעיל"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מי שמפעיל </w:t>
      </w:r>
      <w:r w:rsidRPr="00A225F8">
        <w:rPr>
          <w:rStyle w:val="default"/>
          <w:rFonts w:cs="FrankRuehl" w:hint="cs"/>
          <w:strike/>
          <w:vanish/>
          <w:sz w:val="16"/>
          <w:szCs w:val="22"/>
          <w:shd w:val="clear" w:color="auto" w:fill="FFFF99"/>
          <w:rtl/>
        </w:rPr>
        <w:t>בריכת שחייה כאמור בתקנה 5(ב)(9)</w:t>
      </w:r>
      <w:r w:rsidRPr="00A225F8">
        <w:rPr>
          <w:rStyle w:val="default"/>
          <w:rFonts w:cs="FrankRuehl" w:hint="cs"/>
          <w:vanish/>
          <w:sz w:val="16"/>
          <w:szCs w:val="22"/>
          <w:shd w:val="clear" w:color="auto" w:fill="FFFF99"/>
          <w:rtl/>
        </w:rPr>
        <w:t xml:space="preserve"> </w:t>
      </w:r>
      <w:r w:rsidRPr="00A225F8">
        <w:rPr>
          <w:rStyle w:val="default"/>
          <w:rFonts w:cs="FrankRuehl" w:hint="cs"/>
          <w:vanish/>
          <w:sz w:val="16"/>
          <w:szCs w:val="22"/>
          <w:u w:val="single"/>
          <w:shd w:val="clear" w:color="auto" w:fill="FFFF99"/>
          <w:rtl/>
        </w:rPr>
        <w:t>בריכת שחייה כהגדרתה בתקנה 5(ב)(9)(ב)</w:t>
      </w:r>
      <w:r w:rsidRPr="00A225F8">
        <w:rPr>
          <w:rStyle w:val="default"/>
          <w:rFonts w:cs="FrankRuehl" w:hint="cs"/>
          <w:vanish/>
          <w:sz w:val="16"/>
          <w:szCs w:val="22"/>
          <w:shd w:val="clear" w:color="auto" w:fill="FFFF99"/>
          <w:rtl/>
        </w:rPr>
        <w:t xml:space="preserve">, ואם הוא עסק טעון רישוי לפי סעיף 1 לחוק רישוי עסקים, התשכ"ח-1968, שנדרש לגביו רישיון או היתר כמשמעותם בסעיף 4 לאותו חוק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בעל הרישיון או בעל ההיתר;</w:t>
      </w:r>
    </w:p>
    <w:p w14:paraId="1A6CF558" w14:textId="77777777" w:rsidR="00DD2080" w:rsidRPr="00A225F8" w:rsidRDefault="00DD2080" w:rsidP="00DD2080">
      <w:pPr>
        <w:pStyle w:val="P00"/>
        <w:spacing w:before="0"/>
        <w:ind w:left="62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(15)</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המפעיל אטרקציה תיירותית, בעצמו או באמצעות אחר, מבלי שהגיש הצהרה כאמור בתקנה 3א1(א)(1), בלי שקבע או יישם מנגנון להגבלת מספר הנכנסים למקום כאמור בתקנה 3א1(א)(5)(ב) או מבלי שבעסק סומנו מקומות לעמידה או הוצב שלט לעניין שמירת מרחק כאמור בתקנה 3א1(א)(7), והכול בניגוד לתקנה 5(ב)(10); לעניין זה, "מפעיל"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מי שמפעיל אטרקציה תיירותית כאמור בתקנה 5(ב)(10), ואם הוא עסק טעון רישוי לפי סעיף 1 לחוק רישוי עסקים, התשכ"ח-1968, שנדרש לגביו רישיון או היתר כמשמעותם בסעיף 4 לאותו חוק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בעל הרישיון או בעל ההיתר;</w:t>
      </w:r>
    </w:p>
    <w:p w14:paraId="610CFA66" w14:textId="77777777" w:rsidR="00DD2080" w:rsidRPr="00A225F8" w:rsidRDefault="00DD2080" w:rsidP="00DD2080">
      <w:pPr>
        <w:pStyle w:val="P00"/>
        <w:spacing w:before="0"/>
        <w:ind w:left="624" w:right="1134"/>
        <w:rPr>
          <w:rStyle w:val="default"/>
          <w:rFonts w:cs="FrankRuehl"/>
          <w:strike/>
          <w:vanish/>
          <w:sz w:val="16"/>
          <w:szCs w:val="22"/>
          <w:shd w:val="clear" w:color="auto" w:fill="FFFF99"/>
          <w:rtl/>
        </w:rPr>
      </w:pPr>
      <w:r w:rsidRPr="00A225F8">
        <w:rPr>
          <w:rStyle w:val="default"/>
          <w:rFonts w:cs="FrankRuehl" w:hint="cs"/>
          <w:strike/>
          <w:vanish/>
          <w:sz w:val="16"/>
          <w:szCs w:val="22"/>
          <w:shd w:val="clear" w:color="auto" w:fill="FFFF99"/>
          <w:rtl/>
        </w:rPr>
        <w:t>(16)</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 xml:space="preserve">המפעיל אולם או גן לשמחות ולאירועים, בעצמו או באמצעות אחר, בלי שקבע או יישם מנגנון להגבלת מספר הנכנסים למקום בניגוד לתקנה 5(ב)(12)(א)(2) או מפעיל אולם אירועים בקיום אירוע במבנה או בקיום אירוע שמשתתפים בו אנשים במספר העולה על המספר הקבוע בהגדרה "התקהלות בשטח פתוח" שבסעיף 3א(ב) לצו בידוד בית, בניגוד לתקנה 5(ב)(12)(ב); לעניין זה, "מפעיל"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מי שחייב ברישיון או בהיתר כמשמעותם בסעיף 4 לחוק רישוי עסקים, התשכ"ח-1968;</w:t>
      </w:r>
    </w:p>
    <w:p w14:paraId="49EEF531" w14:textId="77777777" w:rsidR="00DD2080" w:rsidRPr="00A225F8" w:rsidRDefault="00DD2080" w:rsidP="00DD2080">
      <w:pPr>
        <w:pStyle w:val="P00"/>
        <w:spacing w:before="0"/>
        <w:ind w:left="624" w:right="1134"/>
        <w:rPr>
          <w:rStyle w:val="default"/>
          <w:rFonts w:cs="FrankRuehl"/>
          <w:vanish/>
          <w:sz w:val="16"/>
          <w:szCs w:val="22"/>
          <w:shd w:val="clear" w:color="auto" w:fill="FFFF99"/>
          <w:rtl/>
        </w:rPr>
      </w:pPr>
      <w:r w:rsidRPr="00A225F8">
        <w:rPr>
          <w:rStyle w:val="default"/>
          <w:rFonts w:cs="FrankRuehl" w:hint="cs"/>
          <w:strike/>
          <w:vanish/>
          <w:sz w:val="16"/>
          <w:szCs w:val="22"/>
          <w:shd w:val="clear" w:color="auto" w:fill="FFFF99"/>
          <w:rtl/>
        </w:rPr>
        <w:t>(17)</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המפעיל מקום תרבות, בעצמו או באמצעות אחר, המקיים פעילות תרבות שבה מספר האנשים עולה על מספר האנשים המותר או שהצפייה בה אינה בהושבת הצופים במקומות מסומנים, או המקיים פעילות תרבות בלי שקבע ויישם מנגנון למניעת התקהלויות של השוהים במקום, בניגוד לתקנה 5(ב)(13).</w:t>
      </w:r>
    </w:p>
    <w:p w14:paraId="6F414658" w14:textId="77777777" w:rsidR="002354BB" w:rsidRPr="00A225F8" w:rsidRDefault="002354BB" w:rsidP="002354BB">
      <w:pPr>
        <w:pStyle w:val="P00"/>
        <w:spacing w:before="0"/>
        <w:ind w:left="624" w:right="1134"/>
        <w:rPr>
          <w:rStyle w:val="default"/>
          <w:rFonts w:ascii="FrankRuehl" w:hAnsi="FrankRuehl" w:cs="FrankRuehl"/>
          <w:vanish/>
          <w:szCs w:val="20"/>
          <w:shd w:val="clear" w:color="auto" w:fill="FFFF99"/>
          <w:rtl/>
        </w:rPr>
      </w:pPr>
    </w:p>
    <w:p w14:paraId="36348D3D" w14:textId="77777777" w:rsidR="002354BB" w:rsidRPr="00A225F8" w:rsidRDefault="002354BB" w:rsidP="002354BB">
      <w:pPr>
        <w:pStyle w:val="P00"/>
        <w:spacing w:before="0"/>
        <w:ind w:left="624"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hint="cs"/>
          <w:vanish/>
          <w:color w:val="FF0000"/>
          <w:szCs w:val="20"/>
          <w:shd w:val="clear" w:color="auto" w:fill="FFFF99"/>
          <w:rtl/>
        </w:rPr>
        <w:t>מיום 7.7.2020 בשעה 14:00</w:t>
      </w:r>
    </w:p>
    <w:p w14:paraId="191B2CF6" w14:textId="77777777" w:rsidR="002354BB" w:rsidRPr="00A225F8" w:rsidRDefault="002354BB" w:rsidP="002354BB">
      <w:pPr>
        <w:pStyle w:val="P00"/>
        <w:spacing w:before="0"/>
        <w:ind w:left="624" w:right="1134"/>
        <w:rPr>
          <w:rStyle w:val="default"/>
          <w:rFonts w:ascii="FrankRuehl" w:hAnsi="FrankRuehl" w:cs="FrankRuehl"/>
          <w:vanish/>
          <w:szCs w:val="20"/>
          <w:shd w:val="clear" w:color="auto" w:fill="FFFF99"/>
          <w:rtl/>
        </w:rPr>
      </w:pPr>
      <w:r w:rsidRPr="00A225F8">
        <w:rPr>
          <w:rStyle w:val="default"/>
          <w:rFonts w:ascii="FrankRuehl" w:hAnsi="FrankRuehl" w:cs="FrankRuehl" w:hint="cs"/>
          <w:b/>
          <w:bCs/>
          <w:vanish/>
          <w:szCs w:val="20"/>
          <w:shd w:val="clear" w:color="auto" w:fill="FFFF99"/>
          <w:rtl/>
        </w:rPr>
        <w:t>הודעה תש"ף-2020</w:t>
      </w:r>
    </w:p>
    <w:p w14:paraId="42989E00" w14:textId="77777777" w:rsidR="002354BB" w:rsidRPr="00A225F8" w:rsidRDefault="002354BB" w:rsidP="002354BB">
      <w:pPr>
        <w:pStyle w:val="P00"/>
        <w:spacing w:before="0"/>
        <w:ind w:left="624" w:right="1134"/>
        <w:rPr>
          <w:rStyle w:val="default"/>
          <w:rFonts w:ascii="FrankRuehl" w:hAnsi="FrankRuehl" w:cs="FrankRuehl"/>
          <w:vanish/>
          <w:szCs w:val="20"/>
          <w:shd w:val="clear" w:color="auto" w:fill="FFFF99"/>
          <w:rtl/>
        </w:rPr>
      </w:pPr>
      <w:hyperlink r:id="rId27" w:history="1">
        <w:r w:rsidRPr="00A225F8">
          <w:rPr>
            <w:rStyle w:val="Hyperlink"/>
            <w:rFonts w:ascii="FrankRuehl" w:hAnsi="FrankRuehl" w:hint="cs"/>
            <w:vanish/>
            <w:szCs w:val="20"/>
            <w:shd w:val="clear" w:color="auto" w:fill="FFFF99"/>
            <w:rtl/>
          </w:rPr>
          <w:t>ק"ת תש"ף מס' 8652</w:t>
        </w:r>
      </w:hyperlink>
      <w:r w:rsidRPr="00A225F8">
        <w:rPr>
          <w:rStyle w:val="default"/>
          <w:rFonts w:ascii="FrankRuehl" w:hAnsi="FrankRuehl" w:cs="FrankRuehl" w:hint="cs"/>
          <w:vanish/>
          <w:szCs w:val="20"/>
          <w:shd w:val="clear" w:color="auto" w:fill="FFFF99"/>
          <w:rtl/>
        </w:rPr>
        <w:t xml:space="preserve"> מיום 13.7.2020 עמ' 1792</w:t>
      </w:r>
    </w:p>
    <w:p w14:paraId="73F24E86" w14:textId="77777777" w:rsidR="002354BB" w:rsidRPr="00A225F8" w:rsidRDefault="002354BB" w:rsidP="002354BB">
      <w:pPr>
        <w:pStyle w:val="P00"/>
        <w:ind w:left="62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(13)</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המפעיל מכון כושר </w:t>
      </w:r>
      <w:r w:rsidRPr="00A225F8">
        <w:rPr>
          <w:rStyle w:val="default"/>
          <w:rFonts w:cs="FrankRuehl" w:hint="cs"/>
          <w:strike/>
          <w:vanish/>
          <w:sz w:val="16"/>
          <w:szCs w:val="22"/>
          <w:shd w:val="clear" w:color="auto" w:fill="FFFF99"/>
          <w:rtl/>
        </w:rPr>
        <w:t>לצורך אימון ספורטאי כאמור בתקנה 5(ב)(7)</w:t>
      </w:r>
      <w:r w:rsidRPr="00A225F8">
        <w:rPr>
          <w:rStyle w:val="default"/>
          <w:rFonts w:cs="FrankRuehl" w:hint="cs"/>
          <w:vanish/>
          <w:sz w:val="16"/>
          <w:szCs w:val="22"/>
          <w:shd w:val="clear" w:color="auto" w:fill="FFFF99"/>
          <w:rtl/>
        </w:rPr>
        <w:t xml:space="preserve">, בעצמו או באמצעות אחר, מבלי שהגיש הצהרה כאמור בתקנה 3א1(א)(1), בלי שקבע או יישם מנגנון להגבלת מספר הנכנסים למקום כאמור בתקנה 3א1(א)(5)(ב), בלי שקבע או יישם מנגנון להגבלת מספר הנכנסים למקום כאמור בתקנה 3א1(א)(5)(ב) או מבלי שבעסק סומנו מקומות לעמידה או הוצב שלט לעניין שמירת מרחק כאמור בתקנה 3א1(א)(7), והכול בניגוד לתקנה 5(ב)(7); לעניין זה, "מפעיל"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מי שמפעיל מכון כושר כאמור בתקנה 5(ב)(7), ואם הוא עסק טעון רישוי לפי סעיף 1 לחוק רישוי עסקים, התשכ"ח-1968, שנדרש לגביו רישיון או היתר כמשמעותם בסעיף 4 לאותו חוק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בעל הרישיון או בעל ההיתר;</w:t>
      </w:r>
    </w:p>
    <w:p w14:paraId="31BB536E" w14:textId="77777777" w:rsidR="002354BB" w:rsidRPr="00A225F8" w:rsidRDefault="002354BB" w:rsidP="002354BB">
      <w:pPr>
        <w:pStyle w:val="P00"/>
        <w:spacing w:before="0"/>
        <w:ind w:left="62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(14)</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המפעיל בריכת שחייה </w:t>
      </w:r>
      <w:r w:rsidRPr="00A225F8">
        <w:rPr>
          <w:rStyle w:val="default"/>
          <w:rFonts w:cs="FrankRuehl" w:hint="cs"/>
          <w:strike/>
          <w:vanish/>
          <w:sz w:val="16"/>
          <w:szCs w:val="22"/>
          <w:shd w:val="clear" w:color="auto" w:fill="FFFF99"/>
          <w:rtl/>
        </w:rPr>
        <w:t>כהגדרתה בתקנה 5(ב)(9)(ב)</w:t>
      </w:r>
      <w:r w:rsidRPr="00A225F8">
        <w:rPr>
          <w:rStyle w:val="default"/>
          <w:rFonts w:cs="FrankRuehl" w:hint="cs"/>
          <w:vanish/>
          <w:sz w:val="16"/>
          <w:szCs w:val="22"/>
          <w:shd w:val="clear" w:color="auto" w:fill="FFFF99"/>
          <w:rtl/>
        </w:rPr>
        <w:t xml:space="preserve">, בעצמו או באמצעות אחר, מבלי שהגיש הצהרה כאמור בתקנה 3א1(א)(1), בלי שקבע או יישם מנגנון להגבלת מספר הנכנסים למקום כאמור בתקנה 3א1(א)(5)(ב) או מבלי שבעסק סומנו מקומות לעמידה או הוצב שלט לעניין שמירת מרחק כאמור בתקנה 3א1(א)(7), והכול בניגוד לתקנה 5(ב)(9); לעניין זה, "מפעיל"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מי שמפעיל </w:t>
      </w:r>
      <w:r w:rsidRPr="00A225F8">
        <w:rPr>
          <w:rStyle w:val="default"/>
          <w:rFonts w:cs="FrankRuehl" w:hint="cs"/>
          <w:vanish/>
          <w:sz w:val="16"/>
          <w:szCs w:val="22"/>
          <w:u w:val="single"/>
          <w:shd w:val="clear" w:color="auto" w:fill="FFFF99"/>
          <w:rtl/>
        </w:rPr>
        <w:t>בריכת שחייה כאמור בתקנה 5(ב)(9)</w:t>
      </w:r>
      <w:r w:rsidRPr="00A225F8">
        <w:rPr>
          <w:rStyle w:val="default"/>
          <w:rFonts w:cs="FrankRuehl" w:hint="cs"/>
          <w:vanish/>
          <w:sz w:val="16"/>
          <w:szCs w:val="22"/>
          <w:shd w:val="clear" w:color="auto" w:fill="FFFF99"/>
          <w:rtl/>
        </w:rPr>
        <w:t xml:space="preserve"> </w:t>
      </w:r>
      <w:r w:rsidRPr="00A225F8">
        <w:rPr>
          <w:rStyle w:val="default"/>
          <w:rFonts w:cs="FrankRuehl" w:hint="cs"/>
          <w:strike/>
          <w:vanish/>
          <w:sz w:val="16"/>
          <w:szCs w:val="22"/>
          <w:shd w:val="clear" w:color="auto" w:fill="FFFF99"/>
          <w:rtl/>
        </w:rPr>
        <w:t>בריכת שחייה כהגדרתה בתקנה 5(ב)(9)(ב)</w:t>
      </w:r>
      <w:r w:rsidRPr="00A225F8">
        <w:rPr>
          <w:rStyle w:val="default"/>
          <w:rFonts w:cs="FrankRuehl" w:hint="cs"/>
          <w:vanish/>
          <w:sz w:val="16"/>
          <w:szCs w:val="22"/>
          <w:shd w:val="clear" w:color="auto" w:fill="FFFF99"/>
          <w:rtl/>
        </w:rPr>
        <w:t xml:space="preserve">, ואם הוא עסק טעון רישוי לפי סעיף 1 לחוק רישוי עסקים, התשכ"ח-1968, שנדרש לגביו רישיון או היתר כמשמעותם בסעיף 4 לאותו חוק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בעל הרישיון או בעל ההיתר;</w:t>
      </w:r>
    </w:p>
    <w:p w14:paraId="7A7C7A66" w14:textId="77777777" w:rsidR="004E6FF9" w:rsidRPr="00A225F8" w:rsidRDefault="004E6FF9" w:rsidP="004E6FF9">
      <w:pPr>
        <w:pStyle w:val="P00"/>
        <w:spacing w:before="0"/>
        <w:ind w:left="624" w:right="1134"/>
        <w:rPr>
          <w:rStyle w:val="default"/>
          <w:rFonts w:ascii="FrankRuehl" w:hAnsi="FrankRuehl" w:cs="FrankRuehl"/>
          <w:vanish/>
          <w:szCs w:val="20"/>
          <w:shd w:val="clear" w:color="auto" w:fill="FFFF99"/>
          <w:rtl/>
        </w:rPr>
      </w:pPr>
    </w:p>
    <w:p w14:paraId="14709A49" w14:textId="77777777" w:rsidR="004E6FF9" w:rsidRPr="00A225F8" w:rsidRDefault="004E6FF9" w:rsidP="004E6FF9">
      <w:pPr>
        <w:pStyle w:val="P00"/>
        <w:spacing w:before="0"/>
        <w:ind w:left="624"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vanish/>
          <w:color w:val="FF0000"/>
          <w:szCs w:val="20"/>
          <w:shd w:val="clear" w:color="auto" w:fill="FFFF99"/>
          <w:rtl/>
        </w:rPr>
        <w:t>מיום 17.7.2020 בשעה 17.00</w:t>
      </w:r>
    </w:p>
    <w:p w14:paraId="3EDBA67B" w14:textId="77777777" w:rsidR="004E6FF9" w:rsidRPr="00A225F8" w:rsidRDefault="004E6FF9" w:rsidP="004E6FF9">
      <w:pPr>
        <w:pStyle w:val="P00"/>
        <w:spacing w:before="0"/>
        <w:ind w:left="624"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vanish/>
          <w:color w:val="FF0000"/>
          <w:szCs w:val="20"/>
          <w:shd w:val="clear" w:color="auto" w:fill="FFFF99"/>
          <w:rtl/>
        </w:rPr>
        <w:t xml:space="preserve">פסקה </w:t>
      </w:r>
      <w:r w:rsidRPr="00A225F8">
        <w:rPr>
          <w:rStyle w:val="default"/>
          <w:rFonts w:ascii="FrankRuehl" w:hAnsi="FrankRuehl" w:cs="FrankRuehl" w:hint="cs"/>
          <w:vanish/>
          <w:color w:val="FF0000"/>
          <w:szCs w:val="20"/>
          <w:shd w:val="clear" w:color="auto" w:fill="FFFF99"/>
          <w:rtl/>
        </w:rPr>
        <w:t>6(6)</w:t>
      </w:r>
      <w:r w:rsidRPr="00A225F8">
        <w:rPr>
          <w:rStyle w:val="default"/>
          <w:rFonts w:ascii="FrankRuehl" w:hAnsi="FrankRuehl" w:cs="FrankRuehl"/>
          <w:vanish/>
          <w:color w:val="FF0000"/>
          <w:szCs w:val="20"/>
          <w:shd w:val="clear" w:color="auto" w:fill="FFFF99"/>
          <w:rtl/>
        </w:rPr>
        <w:t xml:space="preserve"> מיום 21.7.2020 בשעה 5.00</w:t>
      </w:r>
    </w:p>
    <w:p w14:paraId="0B8E8CDC" w14:textId="77777777" w:rsidR="004E6FF9" w:rsidRPr="00A225F8" w:rsidRDefault="004E6FF9" w:rsidP="004E6FF9">
      <w:pPr>
        <w:pStyle w:val="P00"/>
        <w:spacing w:before="0"/>
        <w:ind w:left="624" w:right="1134"/>
        <w:rPr>
          <w:rStyle w:val="default"/>
          <w:rFonts w:ascii="FrankRuehl" w:hAnsi="FrankRuehl" w:cs="FrankRuehl"/>
          <w:vanish/>
          <w:szCs w:val="20"/>
          <w:shd w:val="clear" w:color="auto" w:fill="FFFF99"/>
          <w:rtl/>
        </w:rPr>
      </w:pPr>
      <w:r w:rsidRPr="00A225F8">
        <w:rPr>
          <w:rStyle w:val="default"/>
          <w:rFonts w:ascii="FrankRuehl" w:hAnsi="FrankRuehl" w:cs="FrankRuehl"/>
          <w:b/>
          <w:bCs/>
          <w:vanish/>
          <w:szCs w:val="20"/>
          <w:shd w:val="clear" w:color="auto" w:fill="FFFF99"/>
          <w:rtl/>
        </w:rPr>
        <w:t>צו (מס' 4) תש"ף-2020</w:t>
      </w:r>
    </w:p>
    <w:p w14:paraId="76BE9508" w14:textId="77777777" w:rsidR="004E6FF9" w:rsidRPr="00A225F8" w:rsidRDefault="004E6FF9" w:rsidP="004E6FF9">
      <w:pPr>
        <w:pStyle w:val="P00"/>
        <w:spacing w:before="0"/>
        <w:ind w:left="624" w:right="1134"/>
        <w:rPr>
          <w:rStyle w:val="default"/>
          <w:rFonts w:ascii="FrankRuehl" w:hAnsi="FrankRuehl" w:cs="FrankRuehl"/>
          <w:vanish/>
          <w:szCs w:val="20"/>
          <w:shd w:val="clear" w:color="auto" w:fill="FFFF99"/>
          <w:rtl/>
        </w:rPr>
      </w:pPr>
      <w:hyperlink r:id="rId28" w:history="1">
        <w:r w:rsidRPr="00A225F8">
          <w:rPr>
            <w:rStyle w:val="Hyperlink"/>
            <w:rFonts w:ascii="FrankRuehl" w:hAnsi="FrankRuehl"/>
            <w:vanish/>
            <w:szCs w:val="20"/>
            <w:shd w:val="clear" w:color="auto" w:fill="FFFF99"/>
            <w:rtl/>
          </w:rPr>
          <w:t>ק"ת תש"ף מס' 8658</w:t>
        </w:r>
      </w:hyperlink>
      <w:r w:rsidRPr="00A225F8">
        <w:rPr>
          <w:rStyle w:val="default"/>
          <w:rFonts w:ascii="FrankRuehl" w:hAnsi="FrankRuehl" w:cs="FrankRuehl"/>
          <w:vanish/>
          <w:szCs w:val="20"/>
          <w:shd w:val="clear" w:color="auto" w:fill="FFFF99"/>
          <w:rtl/>
        </w:rPr>
        <w:t xml:space="preserve"> מיום 17.7.2002 עמ' 180</w:t>
      </w:r>
      <w:r w:rsidRPr="00A225F8">
        <w:rPr>
          <w:rStyle w:val="default"/>
          <w:rFonts w:ascii="FrankRuehl" w:hAnsi="FrankRuehl" w:cs="FrankRuehl" w:hint="cs"/>
          <w:vanish/>
          <w:szCs w:val="20"/>
          <w:shd w:val="clear" w:color="auto" w:fill="FFFF99"/>
          <w:rtl/>
        </w:rPr>
        <w:t>7</w:t>
      </w:r>
    </w:p>
    <w:p w14:paraId="08684E31" w14:textId="77777777" w:rsidR="004E6FF9" w:rsidRPr="00A225F8" w:rsidRDefault="004E6FF9" w:rsidP="004E6FF9">
      <w:pPr>
        <w:pStyle w:val="P00"/>
        <w:ind w:left="62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המפעיל מקום או עסק, בעצמו או באמצעות אחר, בניגוד לתקנה 5(א) </w:t>
      </w:r>
      <w:r w:rsidRPr="00A225F8">
        <w:rPr>
          <w:rStyle w:val="default"/>
          <w:rFonts w:cs="FrankRuehl" w:hint="cs"/>
          <w:vanish/>
          <w:sz w:val="16"/>
          <w:szCs w:val="22"/>
          <w:u w:val="single"/>
          <w:shd w:val="clear" w:color="auto" w:fill="FFFF99"/>
          <w:rtl/>
        </w:rPr>
        <w:t xml:space="preserve">או (ג)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לעניין הפעלת מקום או עסק בסוף שבוע, ולא יחולו פסקאות (7), (8), (9)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למעט לעניין תקנה 5(ב)(2), (14)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למעט בבית מלון לאורחי בית המלון ו-(15)</w:t>
      </w:r>
      <w:r w:rsidRPr="00A225F8">
        <w:rPr>
          <w:rStyle w:val="default"/>
          <w:rFonts w:cs="FrankRuehl" w:hint="cs"/>
          <w:vanish/>
          <w:sz w:val="16"/>
          <w:szCs w:val="22"/>
          <w:shd w:val="clear" w:color="auto" w:fill="FFFF99"/>
          <w:rtl/>
        </w:rPr>
        <w:t xml:space="preserve">; לעניין זה, "מפעיל"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מי שמפעיל מקום או עסק מהמקומות המפורטים בתקנה 5(א), ואם הוא עסק טעון רישוי לפי סעיף 1 לחוק רישוי עסקים, התשכ"ח-1968, שנדרש לגביו רישיון או היתר כמשמעותם בסעיף 4 לאותו חוק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בעל הרישיון או בעל ההיתר;</w:t>
      </w:r>
    </w:p>
    <w:p w14:paraId="248C7210" w14:textId="77777777" w:rsidR="004E6FF9" w:rsidRPr="00A225F8" w:rsidRDefault="004E6FF9" w:rsidP="004E6FF9">
      <w:pPr>
        <w:pStyle w:val="P00"/>
        <w:ind w:left="62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(6)</w:t>
      </w:r>
      <w:r w:rsidRPr="00A225F8">
        <w:rPr>
          <w:rStyle w:val="default"/>
          <w:rFonts w:cs="FrankRuehl"/>
          <w:vanish/>
          <w:sz w:val="16"/>
          <w:szCs w:val="22"/>
          <w:shd w:val="clear" w:color="auto" w:fill="FFFF99"/>
          <w:rtl/>
        </w:rPr>
        <w:tab/>
      </w:r>
      <w:r w:rsidRPr="00A225F8">
        <w:rPr>
          <w:rStyle w:val="default"/>
          <w:rFonts w:cs="FrankRuehl" w:hint="cs"/>
          <w:strike/>
          <w:vanish/>
          <w:sz w:val="16"/>
          <w:szCs w:val="22"/>
          <w:shd w:val="clear" w:color="auto" w:fill="FFFF99"/>
          <w:rtl/>
        </w:rPr>
        <w:t>המפעיל בית אוכל בדרך של ישיבת לקוחות בבית העסק</w:t>
      </w:r>
      <w:r w:rsidRPr="00A225F8">
        <w:rPr>
          <w:rStyle w:val="default"/>
          <w:rFonts w:cs="FrankRuehl" w:hint="cs"/>
          <w:vanish/>
          <w:sz w:val="16"/>
          <w:szCs w:val="22"/>
          <w:shd w:val="clear" w:color="auto" w:fill="FFFF99"/>
          <w:rtl/>
        </w:rPr>
        <w:t xml:space="preserve"> </w:t>
      </w:r>
      <w:r w:rsidRPr="00A225F8">
        <w:rPr>
          <w:rStyle w:val="default"/>
          <w:rFonts w:cs="FrankRuehl" w:hint="cs"/>
          <w:vanish/>
          <w:sz w:val="16"/>
          <w:szCs w:val="22"/>
          <w:u w:val="single"/>
          <w:shd w:val="clear" w:color="auto" w:fill="FFFF99"/>
          <w:rtl/>
        </w:rPr>
        <w:t>המפעיל בית אוכל, למעט בית אוכל בבית מלון, שלא באמצעות משלוחים או איסוף מבית האוכל בלבד כאמור בתקנה 5(ב)(1)(א), או המפעיל בית אוכל</w:t>
      </w:r>
      <w:r w:rsidRPr="00A225F8">
        <w:rPr>
          <w:rStyle w:val="default"/>
          <w:rFonts w:cs="FrankRuehl" w:hint="cs"/>
          <w:vanish/>
          <w:sz w:val="16"/>
          <w:szCs w:val="22"/>
          <w:shd w:val="clear" w:color="auto" w:fill="FFFF99"/>
          <w:rtl/>
        </w:rPr>
        <w:t xml:space="preserve">, מבלי שהגיש הצהרה כאמור בתקנה 3א1(א)(1), בלי שקבע או יישם מנגנון להגבלת מספר הנכנסים למקום כאמור בתקנה 3א1(א)(5)(ב) או בלי שבעסק סומנו מקומות לעמידה או הוצב שלט לעניין שמירת מרחק כאמור בתקנה 3א1(א)(7), והכול בניגוד לתקנה 5(ב)(1); לעניין זה, "מפעיל"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מי שחייב ברישיון או בהיתר כמשמעותם בסעיף 4 לחוק רישוי עסקים, התשכ"ח-1968;</w:t>
      </w:r>
    </w:p>
    <w:p w14:paraId="3B00957F" w14:textId="77777777" w:rsidR="004E6FF9" w:rsidRPr="00A225F8" w:rsidRDefault="004E6FF9" w:rsidP="004E6FF9">
      <w:pPr>
        <w:pStyle w:val="P00"/>
        <w:ind w:left="624" w:right="1134"/>
        <w:rPr>
          <w:rStyle w:val="default"/>
          <w:rFonts w:cs="FrankRuehl"/>
          <w:vanish/>
          <w:sz w:val="16"/>
          <w:szCs w:val="22"/>
          <w:shd w:val="clear" w:color="auto" w:fill="FFFF99"/>
          <w:rtl/>
        </w:rPr>
      </w:pPr>
      <w:r w:rsidRPr="00A225F8">
        <w:rPr>
          <w:rStyle w:val="default"/>
          <w:rFonts w:cs="FrankRuehl" w:hint="cs"/>
          <w:strike/>
          <w:vanish/>
          <w:sz w:val="16"/>
          <w:szCs w:val="22"/>
          <w:shd w:val="clear" w:color="auto" w:fill="FFFF99"/>
          <w:rtl/>
        </w:rPr>
        <w:t>(13)</w:t>
      </w:r>
      <w:r w:rsidRPr="00A225F8">
        <w:rPr>
          <w:rStyle w:val="default"/>
          <w:rFonts w:cs="FrankRuehl"/>
          <w:strike/>
          <w:vanish/>
          <w:sz w:val="16"/>
          <w:szCs w:val="22"/>
          <w:shd w:val="clear" w:color="auto" w:fill="FFFF99"/>
          <w:rtl/>
        </w:rPr>
        <w:tab/>
      </w:r>
      <w:r w:rsidRPr="00A225F8">
        <w:rPr>
          <w:rStyle w:val="default"/>
          <w:rFonts w:cs="FrankRuehl" w:hint="cs"/>
          <w:strike/>
          <w:vanish/>
          <w:sz w:val="16"/>
          <w:szCs w:val="22"/>
          <w:shd w:val="clear" w:color="auto" w:fill="FFFF99"/>
          <w:rtl/>
        </w:rPr>
        <w:t xml:space="preserve">המפעיל מכון כושר, בעצמו או באמצעות אחר, מבלי שהגיש הצהרה כאמור בתקנה 3א1(א)(1), בלי שקבע או יישם מנגנון להגבלת מספר הנכנסים למקום כאמור בתקנה 3א1(א)(5)(ב), בלי שקבע או יישם מנגנון להגבלת מספר הנכנסים למקום כאמור בתקנה 3א1(א)(5)(ב) או מבלי שבעסק סומנו מקומות לעמידה או הוצב שלט לעניין שמירת מרחק כאמור בתקנה 3א1(א)(7), והכול בניגוד לתקנה 5(ב)(7); לעניין זה, "מפעיל"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מי שמפעיל מכון כושר כאמור בתקנה 5(ב)(7), ואם הוא עסק טעון רישוי לפי סעיף 1 לחוק רישוי עסקים, התשכ"ח-1968, שנדרש לגביו רישיון או היתר כמשמעותם בסעיף 4 לאותו חוק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בעל הרישיון או בעל ההיתר;</w:t>
      </w:r>
    </w:p>
    <w:p w14:paraId="20740021" w14:textId="77777777" w:rsidR="006E18E8" w:rsidRPr="00A225F8" w:rsidRDefault="006E18E8" w:rsidP="006E18E8">
      <w:pPr>
        <w:pStyle w:val="P00"/>
        <w:spacing w:before="0"/>
        <w:ind w:left="624" w:right="1134"/>
        <w:rPr>
          <w:rStyle w:val="default"/>
          <w:rFonts w:ascii="FrankRuehl" w:hAnsi="FrankRuehl" w:cs="FrankRuehl"/>
          <w:vanish/>
          <w:szCs w:val="20"/>
          <w:shd w:val="clear" w:color="auto" w:fill="FFFF99"/>
          <w:rtl/>
        </w:rPr>
      </w:pPr>
    </w:p>
    <w:p w14:paraId="1D35C769" w14:textId="77777777" w:rsidR="006E18E8" w:rsidRPr="00A225F8" w:rsidRDefault="006E18E8" w:rsidP="006E18E8">
      <w:pPr>
        <w:pStyle w:val="P00"/>
        <w:spacing w:before="0"/>
        <w:ind w:left="624"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vanish/>
          <w:color w:val="FF0000"/>
          <w:szCs w:val="20"/>
          <w:shd w:val="clear" w:color="auto" w:fill="FFFF99"/>
          <w:rtl/>
        </w:rPr>
        <w:t>מיום 20.7.2020</w:t>
      </w:r>
    </w:p>
    <w:p w14:paraId="332FBD52" w14:textId="77777777" w:rsidR="006E18E8" w:rsidRPr="00A225F8" w:rsidRDefault="006E18E8" w:rsidP="006E18E8">
      <w:pPr>
        <w:pStyle w:val="P00"/>
        <w:spacing w:before="0"/>
        <w:ind w:left="624" w:right="1134"/>
        <w:rPr>
          <w:rStyle w:val="default"/>
          <w:rFonts w:ascii="FrankRuehl" w:hAnsi="FrankRuehl" w:cs="FrankRuehl"/>
          <w:vanish/>
          <w:szCs w:val="20"/>
          <w:shd w:val="clear" w:color="auto" w:fill="FFFF99"/>
          <w:rtl/>
        </w:rPr>
      </w:pPr>
      <w:r w:rsidRPr="00A225F8">
        <w:rPr>
          <w:rStyle w:val="default"/>
          <w:rFonts w:ascii="FrankRuehl" w:hAnsi="FrankRuehl" w:cs="FrankRuehl"/>
          <w:b/>
          <w:bCs/>
          <w:vanish/>
          <w:szCs w:val="20"/>
          <w:shd w:val="clear" w:color="auto" w:fill="FFFF99"/>
          <w:rtl/>
        </w:rPr>
        <w:t>הודעה (מס' 2) תש"ף-2020</w:t>
      </w:r>
    </w:p>
    <w:p w14:paraId="497EB2C7" w14:textId="77777777" w:rsidR="006E18E8" w:rsidRPr="00A225F8" w:rsidRDefault="006E18E8" w:rsidP="006E18E8">
      <w:pPr>
        <w:pStyle w:val="P00"/>
        <w:spacing w:before="0"/>
        <w:ind w:left="624" w:right="1134"/>
        <w:rPr>
          <w:rStyle w:val="default"/>
          <w:rFonts w:ascii="FrankRuehl" w:hAnsi="FrankRuehl" w:cs="FrankRuehl"/>
          <w:vanish/>
          <w:szCs w:val="20"/>
          <w:shd w:val="clear" w:color="auto" w:fill="FFFF99"/>
          <w:rtl/>
        </w:rPr>
      </w:pPr>
      <w:hyperlink r:id="rId29" w:history="1">
        <w:r w:rsidRPr="00A225F8">
          <w:rPr>
            <w:rStyle w:val="Hyperlink"/>
            <w:rFonts w:ascii="FrankRuehl" w:hAnsi="FrankRuehl"/>
            <w:vanish/>
            <w:szCs w:val="20"/>
            <w:shd w:val="clear" w:color="auto" w:fill="FFFF99"/>
            <w:rtl/>
          </w:rPr>
          <w:t>ק"ת תש"ף מס' 8663</w:t>
        </w:r>
      </w:hyperlink>
      <w:r w:rsidRPr="00A225F8">
        <w:rPr>
          <w:rStyle w:val="default"/>
          <w:rFonts w:ascii="FrankRuehl" w:hAnsi="FrankRuehl" w:cs="FrankRuehl"/>
          <w:vanish/>
          <w:szCs w:val="20"/>
          <w:shd w:val="clear" w:color="auto" w:fill="FFFF99"/>
          <w:rtl/>
        </w:rPr>
        <w:t xml:space="preserve"> מיום 20.7.2020 עמ' 1826</w:t>
      </w:r>
    </w:p>
    <w:p w14:paraId="1C9D5AC8" w14:textId="77777777" w:rsidR="006E18E8" w:rsidRPr="00A225F8" w:rsidRDefault="006E18E8" w:rsidP="006E18E8">
      <w:pPr>
        <w:pStyle w:val="P00"/>
        <w:ind w:left="62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המפעיל מקום או עסק, בעצמו או באמצעות אחר, בניגוד לתקנה 5(א) או (ג)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לעניין הפעלת מקום או עסק בסוף שבוע, ולא יחולו פסקאות (7), (8), (9)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למעט לעניין תקנה 5(ב)(2)</w:t>
      </w:r>
      <w:r w:rsidRPr="00A225F8">
        <w:rPr>
          <w:rStyle w:val="default"/>
          <w:rFonts w:cs="FrankRuehl" w:hint="cs"/>
          <w:strike/>
          <w:vanish/>
          <w:sz w:val="16"/>
          <w:szCs w:val="22"/>
          <w:shd w:val="clear" w:color="auto" w:fill="FFFF99"/>
          <w:rtl/>
        </w:rPr>
        <w:t xml:space="preserve">, (14)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למעט בבית מלון לאורחי בית המלון</w:t>
      </w:r>
      <w:r w:rsidRPr="00A225F8">
        <w:rPr>
          <w:rStyle w:val="default"/>
          <w:rFonts w:cs="FrankRuehl" w:hint="cs"/>
          <w:vanish/>
          <w:sz w:val="16"/>
          <w:szCs w:val="22"/>
          <w:shd w:val="clear" w:color="auto" w:fill="FFFF99"/>
          <w:rtl/>
        </w:rPr>
        <w:t xml:space="preserve"> ו-(15); לעניין זה, "מפעיל"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מי שמפעיל מקום או עסק מהמקומות המפורטים בתקנה 5(א), ואם הוא עסק טעון רישוי לפי סעיף 1 לחוק רישוי עסקים, התשכ"ח-1968, שנדרש לגביו רישיון או היתר כמשמעותם בסעיף 4 לאותו חוק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בעל הרישיון או בעל ההיתר;</w:t>
      </w:r>
    </w:p>
    <w:p w14:paraId="5BB06001" w14:textId="77777777" w:rsidR="009737C5" w:rsidRPr="00A225F8" w:rsidRDefault="009737C5" w:rsidP="009737C5">
      <w:pPr>
        <w:pStyle w:val="P00"/>
        <w:spacing w:before="0"/>
        <w:ind w:left="624" w:right="1134"/>
        <w:rPr>
          <w:rStyle w:val="default"/>
          <w:rFonts w:ascii="FrankRuehl" w:hAnsi="FrankRuehl" w:cs="FrankRuehl"/>
          <w:vanish/>
          <w:szCs w:val="20"/>
          <w:shd w:val="clear" w:color="auto" w:fill="FFFF99"/>
          <w:rtl/>
        </w:rPr>
      </w:pPr>
    </w:p>
    <w:p w14:paraId="185FECCB" w14:textId="77777777" w:rsidR="009737C5" w:rsidRPr="00A225F8" w:rsidRDefault="009737C5" w:rsidP="009737C5">
      <w:pPr>
        <w:pStyle w:val="P00"/>
        <w:spacing w:before="0"/>
        <w:ind w:left="624"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hint="cs"/>
          <w:vanish/>
          <w:color w:val="FF0000"/>
          <w:szCs w:val="20"/>
          <w:shd w:val="clear" w:color="auto" w:fill="FFFF99"/>
          <w:rtl/>
        </w:rPr>
        <w:t>מיום 21.7.2020</w:t>
      </w:r>
    </w:p>
    <w:p w14:paraId="330BE6D6" w14:textId="77777777" w:rsidR="009737C5" w:rsidRPr="00A225F8" w:rsidRDefault="009737C5" w:rsidP="009737C5">
      <w:pPr>
        <w:pStyle w:val="P00"/>
        <w:spacing w:before="0"/>
        <w:ind w:left="624" w:right="1134"/>
        <w:rPr>
          <w:rStyle w:val="default"/>
          <w:rFonts w:ascii="FrankRuehl" w:hAnsi="FrankRuehl" w:cs="FrankRuehl"/>
          <w:vanish/>
          <w:szCs w:val="20"/>
          <w:shd w:val="clear" w:color="auto" w:fill="FFFF99"/>
          <w:rtl/>
        </w:rPr>
      </w:pPr>
      <w:r w:rsidRPr="00A225F8">
        <w:rPr>
          <w:rStyle w:val="default"/>
          <w:rFonts w:ascii="FrankRuehl" w:hAnsi="FrankRuehl" w:cs="FrankRuehl" w:hint="cs"/>
          <w:b/>
          <w:bCs/>
          <w:vanish/>
          <w:szCs w:val="20"/>
          <w:shd w:val="clear" w:color="auto" w:fill="FFFF99"/>
          <w:rtl/>
        </w:rPr>
        <w:t>הודעה (מס' 4) תש"ף-2020</w:t>
      </w:r>
    </w:p>
    <w:p w14:paraId="6AA37755" w14:textId="77777777" w:rsidR="009737C5" w:rsidRPr="00A225F8" w:rsidRDefault="009737C5" w:rsidP="009737C5">
      <w:pPr>
        <w:pStyle w:val="P00"/>
        <w:spacing w:before="0"/>
        <w:ind w:left="624" w:right="1134"/>
        <w:rPr>
          <w:rStyle w:val="default"/>
          <w:rFonts w:ascii="FrankRuehl" w:hAnsi="FrankRuehl" w:cs="FrankRuehl"/>
          <w:vanish/>
          <w:szCs w:val="20"/>
          <w:shd w:val="clear" w:color="auto" w:fill="FFFF99"/>
          <w:rtl/>
        </w:rPr>
      </w:pPr>
      <w:hyperlink r:id="rId30" w:history="1">
        <w:r w:rsidRPr="00A225F8">
          <w:rPr>
            <w:rStyle w:val="Hyperlink"/>
            <w:rFonts w:ascii="FrankRuehl" w:hAnsi="FrankRuehl" w:hint="cs"/>
            <w:vanish/>
            <w:szCs w:val="20"/>
            <w:shd w:val="clear" w:color="auto" w:fill="FFFF99"/>
            <w:rtl/>
          </w:rPr>
          <w:t>ק"ת תש"ף מס' 8667</w:t>
        </w:r>
      </w:hyperlink>
      <w:r w:rsidRPr="00A225F8">
        <w:rPr>
          <w:rStyle w:val="default"/>
          <w:rFonts w:ascii="FrankRuehl" w:hAnsi="FrankRuehl" w:cs="FrankRuehl" w:hint="cs"/>
          <w:vanish/>
          <w:szCs w:val="20"/>
          <w:shd w:val="clear" w:color="auto" w:fill="FFFF99"/>
          <w:rtl/>
        </w:rPr>
        <w:t xml:space="preserve"> מיום 23.7.2020 עמ' 1840</w:t>
      </w:r>
    </w:p>
    <w:p w14:paraId="1C25DEAF" w14:textId="77777777" w:rsidR="009737C5" w:rsidRPr="00A225F8" w:rsidRDefault="009737C5" w:rsidP="009737C5">
      <w:pPr>
        <w:pStyle w:val="P00"/>
        <w:ind w:left="62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(6)</w:t>
      </w:r>
      <w:r w:rsidRPr="00A225F8">
        <w:rPr>
          <w:rStyle w:val="default"/>
          <w:rFonts w:cs="FrankRuehl"/>
          <w:vanish/>
          <w:sz w:val="16"/>
          <w:szCs w:val="22"/>
          <w:shd w:val="clear" w:color="auto" w:fill="FFFF99"/>
          <w:rtl/>
        </w:rPr>
        <w:tab/>
      </w:r>
      <w:r w:rsidRPr="00A225F8">
        <w:rPr>
          <w:rStyle w:val="default"/>
          <w:rFonts w:cs="FrankRuehl" w:hint="cs"/>
          <w:vanish/>
          <w:sz w:val="16"/>
          <w:szCs w:val="22"/>
          <w:u w:val="single"/>
          <w:shd w:val="clear" w:color="auto" w:fill="FFFF99"/>
          <w:rtl/>
        </w:rPr>
        <w:t>המפעיל בית אוכל בדרך של ישיבת לקוחות בבית העסק</w:t>
      </w:r>
      <w:r w:rsidRPr="00A225F8">
        <w:rPr>
          <w:rStyle w:val="default"/>
          <w:rFonts w:cs="FrankRuehl" w:hint="cs"/>
          <w:vanish/>
          <w:sz w:val="16"/>
          <w:szCs w:val="22"/>
          <w:shd w:val="clear" w:color="auto" w:fill="FFFF99"/>
          <w:rtl/>
        </w:rPr>
        <w:t xml:space="preserve"> </w:t>
      </w:r>
      <w:r w:rsidRPr="00A225F8">
        <w:rPr>
          <w:rStyle w:val="default"/>
          <w:rFonts w:cs="FrankRuehl" w:hint="cs"/>
          <w:strike/>
          <w:vanish/>
          <w:sz w:val="16"/>
          <w:szCs w:val="22"/>
          <w:shd w:val="clear" w:color="auto" w:fill="FFFF99"/>
          <w:rtl/>
        </w:rPr>
        <w:t>המפעיל בית אוכל, למעט בית אוכל בבית מלון, שלא באמצעות משלוחים או איסוף מבית האוכל בלבד כאמור בתקנה 5(ב)(1)(א), או המפעיל בית אוכל</w:t>
      </w:r>
      <w:r w:rsidRPr="00A225F8">
        <w:rPr>
          <w:rStyle w:val="default"/>
          <w:rFonts w:cs="FrankRuehl" w:hint="cs"/>
          <w:vanish/>
          <w:sz w:val="16"/>
          <w:szCs w:val="22"/>
          <w:shd w:val="clear" w:color="auto" w:fill="FFFF99"/>
          <w:rtl/>
        </w:rPr>
        <w:t xml:space="preserve">, מבלי שהגיש הצהרה כאמור בתקנה 3א1(א)(1), בלי שקבע או יישם מנגנון להגבלת מספר הנכנסים למקום כאמור בתקנה 3א1(א)(5)(ב) או בלי שבעסק סומנו מקומות לעמידה או הוצב שלט לעניין שמירת מרחק כאמור בתקנה 3א1(א)(7), והכול בניגוד לתקנה 5(ב)(1); לעניין זה, "מפעיל"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מי שחייב ברישיון או בהיתר כמשמעותם בסעיף 4 לחוק רישוי עסקים, התשכ"ח-1968;</w:t>
      </w:r>
    </w:p>
    <w:p w14:paraId="73DC9B24" w14:textId="77777777" w:rsidR="00AF71A1" w:rsidRPr="00A225F8" w:rsidRDefault="00AF71A1" w:rsidP="00AF71A1">
      <w:pPr>
        <w:pStyle w:val="P00"/>
        <w:spacing w:before="0"/>
        <w:ind w:left="624" w:right="1134"/>
        <w:rPr>
          <w:rStyle w:val="default"/>
          <w:rFonts w:ascii="FrankRuehl" w:hAnsi="FrankRuehl" w:cs="FrankRuehl"/>
          <w:vanish/>
          <w:szCs w:val="20"/>
          <w:shd w:val="clear" w:color="auto" w:fill="FFFF99"/>
          <w:rtl/>
        </w:rPr>
      </w:pPr>
    </w:p>
    <w:p w14:paraId="71389D6D" w14:textId="77777777" w:rsidR="00AF71A1" w:rsidRPr="00A225F8" w:rsidRDefault="00AF71A1" w:rsidP="00AF71A1">
      <w:pPr>
        <w:pStyle w:val="P00"/>
        <w:spacing w:before="0"/>
        <w:ind w:left="624"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hint="cs"/>
          <w:vanish/>
          <w:color w:val="FF0000"/>
          <w:szCs w:val="20"/>
          <w:shd w:val="clear" w:color="auto" w:fill="FFFF99"/>
          <w:rtl/>
        </w:rPr>
        <w:t>מיום 23.7.2020</w:t>
      </w:r>
    </w:p>
    <w:p w14:paraId="23FC476D" w14:textId="77777777" w:rsidR="00AF71A1" w:rsidRPr="00A225F8" w:rsidRDefault="00AF71A1" w:rsidP="00AF71A1">
      <w:pPr>
        <w:pStyle w:val="P00"/>
        <w:spacing w:before="0"/>
        <w:ind w:left="624" w:right="1134"/>
        <w:rPr>
          <w:rStyle w:val="default"/>
          <w:rFonts w:ascii="FrankRuehl" w:hAnsi="FrankRuehl" w:cs="FrankRuehl"/>
          <w:vanish/>
          <w:szCs w:val="20"/>
          <w:shd w:val="clear" w:color="auto" w:fill="FFFF99"/>
          <w:rtl/>
        </w:rPr>
      </w:pPr>
      <w:r w:rsidRPr="00A225F8">
        <w:rPr>
          <w:rStyle w:val="default"/>
          <w:rFonts w:ascii="FrankRuehl" w:hAnsi="FrankRuehl" w:cs="FrankRuehl" w:hint="cs"/>
          <w:b/>
          <w:bCs/>
          <w:vanish/>
          <w:szCs w:val="20"/>
          <w:shd w:val="clear" w:color="auto" w:fill="FFFF99"/>
          <w:rtl/>
        </w:rPr>
        <w:t>הודעה (מס' 3) תש"ף-2020</w:t>
      </w:r>
    </w:p>
    <w:p w14:paraId="204CD892" w14:textId="77777777" w:rsidR="00AF71A1" w:rsidRPr="00A225F8" w:rsidRDefault="00AF71A1" w:rsidP="00AF71A1">
      <w:pPr>
        <w:pStyle w:val="P00"/>
        <w:spacing w:before="0"/>
        <w:ind w:left="624" w:right="1134"/>
        <w:rPr>
          <w:rStyle w:val="default"/>
          <w:rFonts w:ascii="FrankRuehl" w:hAnsi="FrankRuehl" w:cs="FrankRuehl"/>
          <w:vanish/>
          <w:szCs w:val="20"/>
          <w:shd w:val="clear" w:color="auto" w:fill="FFFF99"/>
          <w:rtl/>
        </w:rPr>
      </w:pPr>
      <w:hyperlink r:id="rId31" w:history="1">
        <w:r w:rsidRPr="00A225F8">
          <w:rPr>
            <w:rStyle w:val="Hyperlink"/>
            <w:rFonts w:ascii="FrankRuehl" w:hAnsi="FrankRuehl" w:hint="cs"/>
            <w:vanish/>
            <w:szCs w:val="20"/>
            <w:shd w:val="clear" w:color="auto" w:fill="FFFF99"/>
            <w:rtl/>
          </w:rPr>
          <w:t>ק"ת תש"ף מס' 8665</w:t>
        </w:r>
      </w:hyperlink>
      <w:r w:rsidRPr="00A225F8">
        <w:rPr>
          <w:rStyle w:val="default"/>
          <w:rFonts w:ascii="FrankRuehl" w:hAnsi="FrankRuehl" w:cs="FrankRuehl" w:hint="cs"/>
          <w:vanish/>
          <w:szCs w:val="20"/>
          <w:shd w:val="clear" w:color="auto" w:fill="FFFF99"/>
          <w:rtl/>
        </w:rPr>
        <w:t xml:space="preserve"> מיום 23.7.2020 עמ' 1836</w:t>
      </w:r>
    </w:p>
    <w:p w14:paraId="3F1D26D1" w14:textId="77777777" w:rsidR="00AF71A1" w:rsidRPr="00A225F8" w:rsidRDefault="00AF71A1" w:rsidP="00AF71A1">
      <w:pPr>
        <w:pStyle w:val="P00"/>
        <w:ind w:left="624" w:right="1134"/>
        <w:rPr>
          <w:rStyle w:val="default"/>
          <w:rFonts w:cs="FrankRuehl"/>
          <w:vanish/>
          <w:sz w:val="16"/>
          <w:szCs w:val="22"/>
          <w:shd w:val="clear" w:color="auto" w:fill="FFFF99"/>
          <w:rtl/>
        </w:rPr>
      </w:pPr>
      <w:r w:rsidRPr="00A225F8">
        <w:rPr>
          <w:rStyle w:val="default"/>
          <w:rFonts w:cs="FrankRuehl" w:hint="cs"/>
          <w:vanish/>
          <w:sz w:val="16"/>
          <w:szCs w:val="22"/>
          <w:shd w:val="clear" w:color="auto" w:fill="FFFF99"/>
          <w:rtl/>
        </w:rPr>
        <w:t>(1)</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המפעיל מקום או עסק, בעצמו או באמצעות אחר, בניגוד לתקנה 5(א) או (ג)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לעניין הפעלת מקום או עסק בסוף שבוע, ולא יחולו פסקאות (7), (8), (9)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למעט לעניין תקנה 5(ב)(2) </w:t>
      </w:r>
      <w:r w:rsidRPr="00A225F8">
        <w:rPr>
          <w:rStyle w:val="default"/>
          <w:rFonts w:cs="FrankRuehl" w:hint="cs"/>
          <w:strike/>
          <w:vanish/>
          <w:sz w:val="16"/>
          <w:szCs w:val="22"/>
          <w:shd w:val="clear" w:color="auto" w:fill="FFFF99"/>
          <w:rtl/>
        </w:rPr>
        <w:t>ו-(15)</w:t>
      </w:r>
      <w:r w:rsidRPr="00A225F8">
        <w:rPr>
          <w:rStyle w:val="default"/>
          <w:rFonts w:cs="FrankRuehl" w:hint="cs"/>
          <w:vanish/>
          <w:sz w:val="16"/>
          <w:szCs w:val="22"/>
          <w:shd w:val="clear" w:color="auto" w:fill="FFFF99"/>
          <w:rtl/>
        </w:rPr>
        <w:t xml:space="preserve">; לעניין זה, "מפעיל"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מי שמפעיל מקום או עסק מהמקומות המפורטים בתקנה 5(א), ואם הוא עסק טעון רישוי לפי סעיף 1 לחוק רישוי עסקים, התשכ"ח-1968, שנדרש לגביו רישיון או היתר כמשמעותם בסעיף 4 לאותו חוק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בעל הרישיון או בעל ההיתר;</w:t>
      </w:r>
    </w:p>
    <w:p w14:paraId="5C66E83B" w14:textId="77777777" w:rsidR="00AF71A1" w:rsidRPr="00A225F8" w:rsidRDefault="00AF71A1" w:rsidP="00AF71A1">
      <w:pPr>
        <w:pStyle w:val="P00"/>
        <w:ind w:left="624" w:right="1134"/>
        <w:rPr>
          <w:rStyle w:val="default"/>
          <w:rFonts w:cs="FrankRuehl"/>
          <w:vanish/>
          <w:sz w:val="16"/>
          <w:szCs w:val="22"/>
          <w:shd w:val="clear" w:color="auto" w:fill="FFFF99"/>
          <w:rtl/>
        </w:rPr>
      </w:pPr>
      <w:r w:rsidRPr="00A225F8">
        <w:rPr>
          <w:rStyle w:val="default"/>
          <w:rFonts w:cs="FrankRuehl" w:hint="cs"/>
          <w:vanish/>
          <w:sz w:val="16"/>
          <w:szCs w:val="22"/>
          <w:u w:val="single"/>
          <w:shd w:val="clear" w:color="auto" w:fill="FFFF99"/>
          <w:rtl/>
        </w:rPr>
        <w:t>(13)</w:t>
      </w:r>
      <w:r w:rsidRPr="00A225F8">
        <w:rPr>
          <w:rStyle w:val="default"/>
          <w:rFonts w:cs="FrankRuehl"/>
          <w:vanish/>
          <w:sz w:val="16"/>
          <w:szCs w:val="22"/>
          <w:u w:val="single"/>
          <w:shd w:val="clear" w:color="auto" w:fill="FFFF99"/>
          <w:rtl/>
        </w:rPr>
        <w:tab/>
      </w:r>
      <w:r w:rsidRPr="00A225F8">
        <w:rPr>
          <w:rStyle w:val="default"/>
          <w:rFonts w:cs="FrankRuehl" w:hint="cs"/>
          <w:vanish/>
          <w:sz w:val="16"/>
          <w:szCs w:val="22"/>
          <w:u w:val="single"/>
          <w:shd w:val="clear" w:color="auto" w:fill="FFFF99"/>
          <w:rtl/>
        </w:rPr>
        <w:t xml:space="preserve">המפעיל מכון כושר, בעצמו או באמצעות אחר, מבלי שהגיש הצהרה כאמור בתקנה 3א1(א)(1), בלי שקבע או יישם מנגנון להגבלת מספר הנכנסים למקום כאמור בתקנה 3א1(א)(5)(ב), בלי שקבע או יישם מנגנון להגבלת מספר הנכנסים למקום כאמור בתקנה 3א1(א)(5)(ב) או מבלי שבעסק סומנו מקומות לעמידה או הוצב שלט לעניין שמירת מרחק כאמור בתקנה 3א1(א)(7), והכול בניגוד לתקנה 5(ב)(7); לעניין זה, "מפעיל"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מי שמפעיל מכון כושר כאמור בתקנה 5(ב)(7), ואם הוא עסק טעון רישוי לפי סעיף 1 לחוק רישוי עסקים, התשכ"ח-1968, שנדרש לגביו רישיון או היתר כמשמעותם בסעיף 4 לאותו חוק </w:t>
      </w:r>
      <w:r w:rsidRPr="00A225F8">
        <w:rPr>
          <w:rStyle w:val="default"/>
          <w:rFonts w:cs="FrankRuehl"/>
          <w:vanish/>
          <w:sz w:val="16"/>
          <w:szCs w:val="22"/>
          <w:u w:val="single"/>
          <w:shd w:val="clear" w:color="auto" w:fill="FFFF99"/>
          <w:rtl/>
        </w:rPr>
        <w:t>–</w:t>
      </w:r>
      <w:r w:rsidRPr="00A225F8">
        <w:rPr>
          <w:rStyle w:val="default"/>
          <w:rFonts w:cs="FrankRuehl" w:hint="cs"/>
          <w:vanish/>
          <w:sz w:val="16"/>
          <w:szCs w:val="22"/>
          <w:u w:val="single"/>
          <w:shd w:val="clear" w:color="auto" w:fill="FFFF99"/>
          <w:rtl/>
        </w:rPr>
        <w:t xml:space="preserve"> בעל הרישיון או בעל ההיתר;</w:t>
      </w:r>
    </w:p>
    <w:p w14:paraId="72E80422" w14:textId="77777777" w:rsidR="00A225F8" w:rsidRPr="00A225F8" w:rsidRDefault="00A225F8" w:rsidP="00A225F8">
      <w:pPr>
        <w:pStyle w:val="P00"/>
        <w:spacing w:before="0"/>
        <w:ind w:left="624" w:right="1134"/>
        <w:rPr>
          <w:rStyle w:val="default"/>
          <w:rFonts w:ascii="FrankRuehl" w:hAnsi="FrankRuehl" w:cs="FrankRuehl"/>
          <w:vanish/>
          <w:szCs w:val="20"/>
          <w:shd w:val="clear" w:color="auto" w:fill="FFFF99"/>
          <w:rtl/>
        </w:rPr>
      </w:pPr>
    </w:p>
    <w:p w14:paraId="49F39159" w14:textId="77777777" w:rsidR="00A225F8" w:rsidRPr="00A225F8" w:rsidRDefault="00A225F8" w:rsidP="00A225F8">
      <w:pPr>
        <w:pStyle w:val="P00"/>
        <w:spacing w:before="0"/>
        <w:ind w:left="624" w:right="1134"/>
        <w:rPr>
          <w:rStyle w:val="default"/>
          <w:rFonts w:ascii="FrankRuehl" w:hAnsi="FrankRuehl" w:cs="FrankRuehl"/>
          <w:vanish/>
          <w:color w:val="FF0000"/>
          <w:szCs w:val="20"/>
          <w:shd w:val="clear" w:color="auto" w:fill="FFFF99"/>
          <w:rtl/>
        </w:rPr>
      </w:pPr>
      <w:r w:rsidRPr="00A225F8">
        <w:rPr>
          <w:rStyle w:val="default"/>
          <w:rFonts w:ascii="FrankRuehl" w:hAnsi="FrankRuehl" w:cs="FrankRuehl" w:hint="cs"/>
          <w:vanish/>
          <w:color w:val="FF0000"/>
          <w:szCs w:val="20"/>
          <w:shd w:val="clear" w:color="auto" w:fill="FFFF99"/>
          <w:rtl/>
        </w:rPr>
        <w:t>מיום 6.8.2020</w:t>
      </w:r>
    </w:p>
    <w:p w14:paraId="201BED0F" w14:textId="77777777" w:rsidR="00A225F8" w:rsidRPr="00A225F8" w:rsidRDefault="00A225F8" w:rsidP="00A225F8">
      <w:pPr>
        <w:pStyle w:val="P00"/>
        <w:spacing w:before="0"/>
        <w:ind w:left="624" w:right="1134"/>
        <w:rPr>
          <w:rStyle w:val="default"/>
          <w:rFonts w:ascii="FrankRuehl" w:hAnsi="FrankRuehl" w:cs="FrankRuehl"/>
          <w:vanish/>
          <w:szCs w:val="20"/>
          <w:shd w:val="clear" w:color="auto" w:fill="FFFF99"/>
          <w:rtl/>
        </w:rPr>
      </w:pPr>
      <w:r w:rsidRPr="00A225F8">
        <w:rPr>
          <w:rStyle w:val="default"/>
          <w:rFonts w:ascii="FrankRuehl" w:hAnsi="FrankRuehl" w:cs="FrankRuehl" w:hint="cs"/>
          <w:b/>
          <w:bCs/>
          <w:vanish/>
          <w:szCs w:val="20"/>
          <w:shd w:val="clear" w:color="auto" w:fill="FFFF99"/>
          <w:rtl/>
        </w:rPr>
        <w:t>צו (מס' 6) תש"ף-2020</w:t>
      </w:r>
    </w:p>
    <w:p w14:paraId="6A62173D" w14:textId="77777777" w:rsidR="00A225F8" w:rsidRPr="00A225F8" w:rsidRDefault="00A225F8" w:rsidP="00A225F8">
      <w:pPr>
        <w:pStyle w:val="P00"/>
        <w:spacing w:before="0"/>
        <w:ind w:left="624" w:right="1134"/>
        <w:rPr>
          <w:rStyle w:val="default"/>
          <w:rFonts w:ascii="FrankRuehl" w:hAnsi="FrankRuehl" w:cs="FrankRuehl"/>
          <w:vanish/>
          <w:szCs w:val="20"/>
          <w:shd w:val="clear" w:color="auto" w:fill="FFFF99"/>
          <w:rtl/>
        </w:rPr>
      </w:pPr>
      <w:hyperlink r:id="rId32" w:history="1">
        <w:r w:rsidRPr="00A225F8">
          <w:rPr>
            <w:rStyle w:val="Hyperlink"/>
            <w:rFonts w:ascii="FrankRuehl" w:hAnsi="FrankRuehl" w:hint="cs"/>
            <w:vanish/>
            <w:szCs w:val="20"/>
            <w:shd w:val="clear" w:color="auto" w:fill="FFFF99"/>
            <w:rtl/>
          </w:rPr>
          <w:t>ק"ת תש"ף מס' 8682</w:t>
        </w:r>
      </w:hyperlink>
      <w:r w:rsidRPr="00A225F8">
        <w:rPr>
          <w:rStyle w:val="default"/>
          <w:rFonts w:ascii="FrankRuehl" w:hAnsi="FrankRuehl" w:cs="FrankRuehl" w:hint="cs"/>
          <w:vanish/>
          <w:szCs w:val="20"/>
          <w:shd w:val="clear" w:color="auto" w:fill="FFFF99"/>
          <w:rtl/>
        </w:rPr>
        <w:t xml:space="preserve"> מיום 6.8.2020 עמ' 1930</w:t>
      </w:r>
    </w:p>
    <w:p w14:paraId="5022613E" w14:textId="77777777" w:rsidR="00A225F8" w:rsidRPr="00A225F8" w:rsidRDefault="00A225F8" w:rsidP="00A225F8">
      <w:pPr>
        <w:pStyle w:val="P00"/>
        <w:ind w:left="624" w:right="1134"/>
        <w:rPr>
          <w:rStyle w:val="default"/>
          <w:rFonts w:cs="FrankRuehl"/>
          <w:sz w:val="2"/>
          <w:szCs w:val="2"/>
          <w:shd w:val="clear" w:color="auto" w:fill="FFFF99"/>
          <w:rtl/>
        </w:rPr>
      </w:pPr>
      <w:r w:rsidRPr="00A225F8">
        <w:rPr>
          <w:rStyle w:val="default"/>
          <w:rFonts w:cs="FrankRuehl" w:hint="cs"/>
          <w:vanish/>
          <w:sz w:val="16"/>
          <w:szCs w:val="22"/>
          <w:shd w:val="clear" w:color="auto" w:fill="FFFF99"/>
          <w:rtl/>
        </w:rPr>
        <w:t>(1)</w:t>
      </w:r>
      <w:r w:rsidRPr="00A225F8">
        <w:rPr>
          <w:rStyle w:val="default"/>
          <w:rFonts w:cs="FrankRuehl"/>
          <w:vanish/>
          <w:sz w:val="16"/>
          <w:szCs w:val="22"/>
          <w:shd w:val="clear" w:color="auto" w:fill="FFFF99"/>
          <w:rtl/>
        </w:rPr>
        <w:tab/>
      </w:r>
      <w:r w:rsidRPr="00A225F8">
        <w:rPr>
          <w:rStyle w:val="default"/>
          <w:rFonts w:cs="FrankRuehl" w:hint="cs"/>
          <w:vanish/>
          <w:sz w:val="16"/>
          <w:szCs w:val="22"/>
          <w:shd w:val="clear" w:color="auto" w:fill="FFFF99"/>
          <w:rtl/>
        </w:rPr>
        <w:t xml:space="preserve">המפעיל מקום או עסק, בעצמו או באמצעות אחר, בניגוד לתקנה 5(א) </w:t>
      </w:r>
      <w:r w:rsidRPr="00A225F8">
        <w:rPr>
          <w:rStyle w:val="default"/>
          <w:rFonts w:cs="FrankRuehl" w:hint="cs"/>
          <w:strike/>
          <w:vanish/>
          <w:sz w:val="16"/>
          <w:szCs w:val="22"/>
          <w:shd w:val="clear" w:color="auto" w:fill="FFFF99"/>
          <w:rtl/>
        </w:rPr>
        <w:t xml:space="preserve">או (ג)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לעניין הפעלת מקום או עסק בסוף שבוע, ולא יחולו פסקאות (7), (8), (9) </w:t>
      </w:r>
      <w:r w:rsidRPr="00A225F8">
        <w:rPr>
          <w:rStyle w:val="default"/>
          <w:rFonts w:cs="FrankRuehl"/>
          <w:strike/>
          <w:vanish/>
          <w:sz w:val="16"/>
          <w:szCs w:val="22"/>
          <w:shd w:val="clear" w:color="auto" w:fill="FFFF99"/>
          <w:rtl/>
        </w:rPr>
        <w:t>–</w:t>
      </w:r>
      <w:r w:rsidRPr="00A225F8">
        <w:rPr>
          <w:rStyle w:val="default"/>
          <w:rFonts w:cs="FrankRuehl" w:hint="cs"/>
          <w:strike/>
          <w:vanish/>
          <w:sz w:val="16"/>
          <w:szCs w:val="22"/>
          <w:shd w:val="clear" w:color="auto" w:fill="FFFF99"/>
          <w:rtl/>
        </w:rPr>
        <w:t xml:space="preserve"> למעט לעניין תקנה 5(ב)(2)</w:t>
      </w:r>
      <w:r w:rsidRPr="00A225F8">
        <w:rPr>
          <w:rStyle w:val="default"/>
          <w:rFonts w:cs="FrankRuehl" w:hint="cs"/>
          <w:vanish/>
          <w:sz w:val="16"/>
          <w:szCs w:val="22"/>
          <w:shd w:val="clear" w:color="auto" w:fill="FFFF99"/>
          <w:rtl/>
        </w:rPr>
        <w:t xml:space="preserve">; לעניין זה, "מפעיל"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מי שמפעיל מקום או עסק מהמקומות המפורטים בתקנה 5(א), ואם הוא עסק טעון רישוי לפי סעיף 1 לחוק רישוי עסקים, התשכ"ח-1968, שנדרש לגביו רישיון או היתר כמשמעותם בסעיף 4 לאותו חוק </w:t>
      </w:r>
      <w:r w:rsidRPr="00A225F8">
        <w:rPr>
          <w:rStyle w:val="default"/>
          <w:rFonts w:cs="FrankRuehl"/>
          <w:vanish/>
          <w:sz w:val="16"/>
          <w:szCs w:val="22"/>
          <w:shd w:val="clear" w:color="auto" w:fill="FFFF99"/>
          <w:rtl/>
        </w:rPr>
        <w:t>–</w:t>
      </w:r>
      <w:r w:rsidRPr="00A225F8">
        <w:rPr>
          <w:rStyle w:val="default"/>
          <w:rFonts w:cs="FrankRuehl" w:hint="cs"/>
          <w:vanish/>
          <w:sz w:val="16"/>
          <w:szCs w:val="22"/>
          <w:shd w:val="clear" w:color="auto" w:fill="FFFF99"/>
          <w:rtl/>
        </w:rPr>
        <w:t xml:space="preserve"> בעל הרישיון או בעל ההיתר;</w:t>
      </w:r>
      <w:bookmarkEnd w:id="25"/>
    </w:p>
    <w:p w14:paraId="51F95872" w14:textId="77777777" w:rsidR="00A836EA" w:rsidRDefault="00A836EA" w:rsidP="00A836EA">
      <w:pPr>
        <w:pStyle w:val="P00"/>
        <w:spacing w:before="72"/>
        <w:ind w:left="0" w:right="1134"/>
        <w:rPr>
          <w:rStyle w:val="default"/>
          <w:rFonts w:cs="FrankRuehl"/>
          <w:rtl/>
        </w:rPr>
      </w:pPr>
      <w:bookmarkStart w:id="26" w:name="Seif16"/>
      <w:bookmarkEnd w:id="26"/>
      <w:r>
        <w:rPr>
          <w:lang w:val="he-IL"/>
        </w:rPr>
        <w:pict w14:anchorId="169570A0">
          <v:rect id="_x0000_s1135" style="position:absolute;left:0;text-align:left;margin-left:464.5pt;margin-top:8.05pt;width:75.05pt;height:12.5pt;z-index:251656192" o:allowincell="f" filled="f" stroked="f" strokecolor="lime" strokeweight=".25pt">
            <v:textbox inset="0,0,0,0">
              <w:txbxContent>
                <w:p w14:paraId="4FEBF42F" w14:textId="77777777" w:rsidR="00A836EA" w:rsidRDefault="00A836EA" w:rsidP="00A836EA">
                  <w:pPr>
                    <w:spacing w:line="160" w:lineRule="exact"/>
                    <w:jc w:val="left"/>
                    <w:rPr>
                      <w:rFonts w:cs="Miriam"/>
                      <w:szCs w:val="18"/>
                      <w:rtl/>
                    </w:rPr>
                  </w:pPr>
                  <w:r>
                    <w:rPr>
                      <w:rFonts w:cs="Miriam" w:hint="cs"/>
                      <w:szCs w:val="18"/>
                      <w:rtl/>
                    </w:rPr>
                    <w:t>סמכויות שוטר</w:t>
                  </w:r>
                </w:p>
              </w:txbxContent>
            </v:textbox>
            <w10:anchorlock/>
          </v:rect>
        </w:pict>
      </w:r>
      <w:r>
        <w:rPr>
          <w:rStyle w:val="big-number"/>
          <w:rFonts w:hint="cs"/>
          <w:rtl/>
        </w:rPr>
        <w:t>6</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 xml:space="preserve">לשם אכיפת ההוראות לפי תקנות שעת חירום אלה רשאי שוטר </w:t>
      </w:r>
      <w:r>
        <w:rPr>
          <w:rStyle w:val="default"/>
          <w:rFonts w:cs="FrankRuehl"/>
          <w:rtl/>
        </w:rPr>
        <w:t>–</w:t>
      </w:r>
    </w:p>
    <w:p w14:paraId="65C2EDD8" w14:textId="77777777" w:rsidR="00A836EA" w:rsidRDefault="00A836EA" w:rsidP="00A836E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להורות לכל אדם לפעול בהתאם להוראות שבתקנות וכן להורות על הפסקת פעילות המנוגדת לאמור בתקנות;</w:t>
      </w:r>
    </w:p>
    <w:p w14:paraId="022B6EE9" w14:textId="77777777" w:rsidR="00A836EA" w:rsidRDefault="00A836EA" w:rsidP="00A836E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למנוע כניסת אדם למקום אם יש בכניסתו של האדם כדי להפר את האמור בתקנה 5(ב).</w:t>
      </w:r>
    </w:p>
    <w:p w14:paraId="574A8249" w14:textId="77777777" w:rsidR="00A836EA" w:rsidRDefault="00A836EA"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באמור בתקנה זו כדי לגרוע מסמכויות שוטר לפי כל דין.</w:t>
      </w:r>
    </w:p>
    <w:p w14:paraId="607519B7" w14:textId="77777777" w:rsidR="00A836EA" w:rsidRDefault="00A836EA" w:rsidP="00A836EA">
      <w:pPr>
        <w:pStyle w:val="P00"/>
        <w:spacing w:before="72"/>
        <w:ind w:left="0" w:right="1134"/>
        <w:rPr>
          <w:rStyle w:val="default"/>
          <w:rFonts w:cs="FrankRuehl"/>
          <w:rtl/>
        </w:rPr>
      </w:pPr>
      <w:bookmarkStart w:id="27" w:name="Seif10"/>
      <w:bookmarkEnd w:id="27"/>
      <w:r>
        <w:rPr>
          <w:lang w:val="he-IL"/>
        </w:rPr>
        <w:pict w14:anchorId="7E0E6B62">
          <v:rect id="_x0000_s1118" style="position:absolute;left:0;text-align:left;margin-left:464.5pt;margin-top:8.05pt;width:75.05pt;height:14.5pt;z-index:251649024" o:allowincell="f" filled="f" stroked="f" strokecolor="lime" strokeweight=".25pt">
            <v:textbox inset="0,0,0,0">
              <w:txbxContent>
                <w:p w14:paraId="66FE2FC7" w14:textId="77777777" w:rsidR="00A836EA" w:rsidRDefault="00A836EA" w:rsidP="00A836EA">
                  <w:pPr>
                    <w:spacing w:line="160" w:lineRule="exact"/>
                    <w:jc w:val="left"/>
                    <w:rPr>
                      <w:rFonts w:cs="Miriam"/>
                      <w:noProof/>
                      <w:szCs w:val="18"/>
                      <w:rtl/>
                    </w:rPr>
                  </w:pPr>
                  <w:r>
                    <w:rPr>
                      <w:rFonts w:cs="Miriam" w:hint="cs"/>
                      <w:szCs w:val="18"/>
                      <w:rtl/>
                    </w:rPr>
                    <w:t>סייג לתחולה</w:t>
                  </w:r>
                </w:p>
              </w:txbxContent>
            </v:textbox>
            <w10:anchorlock/>
          </v:rect>
        </w:pict>
      </w:r>
      <w:r>
        <w:rPr>
          <w:rStyle w:val="big-number"/>
          <w:rFonts w:hint="cs"/>
          <w:rtl/>
        </w:rPr>
        <w:t>7</w:t>
      </w:r>
      <w:r w:rsidRPr="005C7130">
        <w:rPr>
          <w:rStyle w:val="big-number"/>
          <w:rFonts w:cs="FrankRuehl"/>
          <w:szCs w:val="26"/>
          <w:rtl/>
        </w:rPr>
        <w:t>.</w:t>
      </w:r>
      <w:r w:rsidRPr="005C7130">
        <w:rPr>
          <w:rStyle w:val="big-number"/>
          <w:rFonts w:cs="FrankRuehl"/>
          <w:szCs w:val="26"/>
          <w:rtl/>
        </w:rPr>
        <w:tab/>
      </w:r>
      <w:r>
        <w:rPr>
          <w:rStyle w:val="default"/>
          <w:rFonts w:cs="FrankRuehl" w:hint="cs"/>
          <w:rtl/>
        </w:rPr>
        <w:t>תקנות אלה לא יחולו על משכן הכנסת, בתי המשפט</w:t>
      </w:r>
      <w:r w:rsidRPr="00542509">
        <w:rPr>
          <w:rStyle w:val="default"/>
          <w:rFonts w:cs="FrankRuehl" w:hint="cs"/>
          <w:rtl/>
        </w:rPr>
        <w:t>, בתי דין לעבודה, בתי הדין הדתיים ומוסדות חינוך המפורטים בסעיף 2 לצו בריאות העם (נגיף הקורונה החדש) (הגבלת פעילות מוסדות חינוך) (הוראת שעה), התש"ף-2020</w:t>
      </w:r>
      <w:r>
        <w:rPr>
          <w:rStyle w:val="default"/>
          <w:rFonts w:cs="FrankRuehl" w:hint="cs"/>
          <w:rtl/>
        </w:rPr>
        <w:t xml:space="preserve">; </w:t>
      </w:r>
      <w:r w:rsidRPr="00542509">
        <w:rPr>
          <w:rStyle w:val="default"/>
          <w:rFonts w:cs="FrankRuehl" w:hint="cs"/>
          <w:rtl/>
        </w:rPr>
        <w:t xml:space="preserve">תקנה 3 לא תחול </w:t>
      </w:r>
      <w:r>
        <w:rPr>
          <w:rStyle w:val="default"/>
          <w:rFonts w:cs="FrankRuehl" w:hint="cs"/>
          <w:rtl/>
        </w:rPr>
        <w:t>על חברי הכנסת.</w:t>
      </w:r>
    </w:p>
    <w:p w14:paraId="0768613E" w14:textId="77777777" w:rsidR="00A836EA" w:rsidRDefault="00A836EA" w:rsidP="00A836EA">
      <w:pPr>
        <w:pStyle w:val="P00"/>
        <w:spacing w:before="72"/>
        <w:ind w:left="0" w:right="1134"/>
        <w:rPr>
          <w:rStyle w:val="default"/>
          <w:rFonts w:cs="FrankRuehl"/>
          <w:rtl/>
        </w:rPr>
      </w:pPr>
      <w:bookmarkStart w:id="28" w:name="Seif11"/>
      <w:bookmarkEnd w:id="28"/>
      <w:r>
        <w:rPr>
          <w:lang w:val="he-IL"/>
        </w:rPr>
        <w:pict w14:anchorId="0A3A96D3">
          <v:rect id="_x0000_s1119" style="position:absolute;left:0;text-align:left;margin-left:464.5pt;margin-top:8.05pt;width:75.05pt;height:12.75pt;z-index:251650048" o:allowincell="f" filled="f" stroked="f" strokecolor="lime" strokeweight=".25pt">
            <v:textbox inset="0,0,0,0">
              <w:txbxContent>
                <w:p w14:paraId="6A14E258" w14:textId="77777777" w:rsidR="00A836EA" w:rsidRDefault="00A836EA" w:rsidP="00A836EA">
                  <w:pPr>
                    <w:spacing w:line="160" w:lineRule="exact"/>
                    <w:jc w:val="left"/>
                    <w:rPr>
                      <w:rFonts w:cs="Miriam"/>
                      <w:noProof/>
                      <w:szCs w:val="18"/>
                      <w:rtl/>
                    </w:rPr>
                  </w:pPr>
                  <w:r>
                    <w:rPr>
                      <w:rFonts w:cs="Miriam" w:hint="cs"/>
                      <w:szCs w:val="18"/>
                      <w:rtl/>
                    </w:rPr>
                    <w:t>שמירת דינים</w:t>
                  </w:r>
                </w:p>
              </w:txbxContent>
            </v:textbox>
            <w10:anchorlock/>
          </v:rect>
        </w:pict>
      </w:r>
      <w:r>
        <w:rPr>
          <w:rStyle w:val="big-number"/>
          <w:rFonts w:hint="cs"/>
          <w:rtl/>
        </w:rPr>
        <w:t>8</w:t>
      </w:r>
      <w:r w:rsidRPr="005C7130">
        <w:rPr>
          <w:rStyle w:val="big-number"/>
          <w:rFonts w:cs="FrankRuehl"/>
          <w:szCs w:val="26"/>
          <w:rtl/>
        </w:rPr>
        <w:t>.</w:t>
      </w:r>
      <w:r w:rsidRPr="005C7130">
        <w:rPr>
          <w:rStyle w:val="big-number"/>
          <w:rFonts w:cs="FrankRuehl"/>
          <w:szCs w:val="26"/>
          <w:rtl/>
        </w:rPr>
        <w:tab/>
      </w:r>
      <w:r>
        <w:rPr>
          <w:rStyle w:val="default"/>
          <w:rFonts w:cs="FrankRuehl" w:hint="cs"/>
          <w:rtl/>
        </w:rPr>
        <w:t>אין בהוראות אלה כדי לגרוע מהוראות צו בידוד בית, צו בריאות העם (נגיף הקורונה החדש 2019) (הוראות למעסיק של עובד בבידוד בית) (הוראת שעה), התש"ף-2020, צו בריאות העם (נגיף הקורונה החדש 2019) (בידוד בבית חולים) (הוראת שעה), התש"ף-2020, וצו בריאות העם (נגיף הקורונה החדש 2019) (הגבלת פעילות מוסדות חינוך) (הוראת שעה), התש"ף-2020; ואולם בתקופת תוקפן של תקנות שעת חירום אלה לא יחול סעיף 3ג לצו בידוד בית.</w:t>
      </w:r>
    </w:p>
    <w:p w14:paraId="4A67403E" w14:textId="77777777" w:rsidR="00D37B36" w:rsidRDefault="00D37B36" w:rsidP="00477F48">
      <w:pPr>
        <w:pStyle w:val="P00"/>
        <w:spacing w:before="72"/>
        <w:ind w:left="0" w:right="1134"/>
        <w:rPr>
          <w:rStyle w:val="default"/>
          <w:rFonts w:cs="FrankRuehl"/>
          <w:rtl/>
        </w:rPr>
      </w:pPr>
    </w:p>
    <w:p w14:paraId="7618779E" w14:textId="77777777" w:rsidR="00190481" w:rsidRDefault="00190481" w:rsidP="00190481">
      <w:pPr>
        <w:pStyle w:val="medium2-header"/>
        <w:keepLines w:val="0"/>
        <w:spacing w:before="72"/>
        <w:ind w:left="0" w:right="1134"/>
        <w:rPr>
          <w:noProof/>
          <w:rtl/>
        </w:rPr>
      </w:pPr>
      <w:bookmarkStart w:id="29" w:name="med1"/>
      <w:bookmarkEnd w:id="29"/>
      <w:r>
        <w:rPr>
          <w:rFonts w:hint="cs"/>
          <w:noProof/>
          <w:rtl/>
        </w:rPr>
        <w:t xml:space="preserve">תוספת </w:t>
      </w:r>
      <w:r w:rsidR="00247605">
        <w:rPr>
          <w:rFonts w:hint="cs"/>
          <w:noProof/>
          <w:rtl/>
        </w:rPr>
        <w:t>שנייה</w:t>
      </w:r>
      <w:r w:rsidR="009560D2">
        <w:rPr>
          <w:rFonts w:hint="cs"/>
          <w:noProof/>
          <w:rtl/>
        </w:rPr>
        <w:t xml:space="preserve"> לתקנות שעת חירום (נגיף הקורונה החדש </w:t>
      </w:r>
      <w:r w:rsidR="009560D2">
        <w:rPr>
          <w:noProof/>
          <w:rtl/>
        </w:rPr>
        <w:t>–</w:t>
      </w:r>
      <w:r w:rsidR="009560D2">
        <w:rPr>
          <w:rFonts w:hint="cs"/>
          <w:noProof/>
          <w:rtl/>
        </w:rPr>
        <w:t xml:space="preserve"> הגבלת </w:t>
      </w:r>
      <w:r w:rsidR="00247605">
        <w:rPr>
          <w:rFonts w:hint="cs"/>
          <w:noProof/>
          <w:rtl/>
        </w:rPr>
        <w:t>פעילות</w:t>
      </w:r>
      <w:r w:rsidR="009560D2">
        <w:rPr>
          <w:rFonts w:hint="cs"/>
          <w:noProof/>
          <w:rtl/>
        </w:rPr>
        <w:t>)</w:t>
      </w:r>
    </w:p>
    <w:p w14:paraId="23B1D439" w14:textId="77777777" w:rsidR="00247605" w:rsidRPr="008344DF" w:rsidRDefault="00247605" w:rsidP="00247605">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Pr>
          <w:rStyle w:val="default"/>
          <w:rFonts w:cs="FrankRuehl" w:hint="cs"/>
          <w:sz w:val="18"/>
          <w:szCs w:val="24"/>
          <w:rtl/>
        </w:rPr>
        <w:t>תקנה 3א1(א)(1), 5(ב)(2א)(א) ו-(א1) ו-5(ב)(3)(א)</w:t>
      </w:r>
      <w:r w:rsidRPr="008344DF">
        <w:rPr>
          <w:rStyle w:val="default"/>
          <w:rFonts w:cs="FrankRuehl" w:hint="cs"/>
          <w:sz w:val="18"/>
          <w:szCs w:val="24"/>
          <w:rtl/>
        </w:rPr>
        <w:t>)</w:t>
      </w:r>
    </w:p>
    <w:p w14:paraId="782750DE" w14:textId="77777777" w:rsidR="00247605" w:rsidRDefault="00247605" w:rsidP="00247605">
      <w:pPr>
        <w:pStyle w:val="P00"/>
        <w:spacing w:before="72"/>
        <w:ind w:left="0" w:right="1134"/>
        <w:rPr>
          <w:rStyle w:val="default"/>
          <w:rFonts w:cs="FrankRuehl"/>
          <w:rtl/>
        </w:rPr>
      </w:pPr>
      <w:r>
        <w:rPr>
          <w:rStyle w:val="default"/>
          <w:rFonts w:cs="FrankRuehl" w:hint="cs"/>
          <w:rtl/>
        </w:rPr>
        <w:t xml:space="preserve">התחייבות בדבר יישום הפעולות הנדרשות בתקנות שעת חירום (נגיף הקורונה החדש </w:t>
      </w:r>
      <w:r>
        <w:rPr>
          <w:rStyle w:val="default"/>
          <w:rFonts w:cs="FrankRuehl"/>
          <w:rtl/>
        </w:rPr>
        <w:t>–</w:t>
      </w:r>
      <w:r>
        <w:rPr>
          <w:rStyle w:val="default"/>
          <w:rFonts w:cs="FrankRuehl" w:hint="cs"/>
          <w:rtl/>
        </w:rPr>
        <w:t xml:space="preserve"> הגבלת פעילות), התש"ף-2020, שנערכה ונחתמה ב__________ ביום ______ בחודש ___________ בשנת ________ על ידי ______________ ת"ז _______________ המכהן כבעל העסק / מחזיק בעסק ב_______________ (שם וכתובת העסק)</w:t>
      </w:r>
    </w:p>
    <w:p w14:paraId="17563D67" w14:textId="77777777" w:rsidR="00247605" w:rsidRDefault="00247605" w:rsidP="00247605">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מצהיר כי המקום או העסק עומד בתנאים המפורטים בתקנה 3א1(א)(1) / 5(ב)(2א)(א) / בתקנה 5(ב)(2א)(א1) / בתקנה 5(ב)(3)(א) לתקנות שעת חירום (נגיף הקורונה החדש </w:t>
      </w:r>
      <w:r>
        <w:rPr>
          <w:rStyle w:val="default"/>
          <w:rFonts w:cs="FrankRuehl"/>
          <w:rtl/>
        </w:rPr>
        <w:t>–</w:t>
      </w:r>
      <w:r>
        <w:rPr>
          <w:rStyle w:val="default"/>
          <w:rFonts w:cs="FrankRuehl" w:hint="cs"/>
          <w:rtl/>
        </w:rPr>
        <w:t xml:space="preserve"> הגבלת פעילות), התש"ף-2020 (להלן </w:t>
      </w:r>
      <w:r>
        <w:rPr>
          <w:rStyle w:val="default"/>
          <w:rFonts w:cs="FrankRuehl"/>
          <w:rtl/>
        </w:rPr>
        <w:t>–</w:t>
      </w:r>
      <w:r>
        <w:rPr>
          <w:rStyle w:val="default"/>
          <w:rFonts w:cs="FrankRuehl" w:hint="cs"/>
          <w:rtl/>
        </w:rPr>
        <w:t xml:space="preserve"> הפעולות).</w:t>
      </w:r>
    </w:p>
    <w:p w14:paraId="627E497F" w14:textId="77777777" w:rsidR="00247605" w:rsidRDefault="00247605" w:rsidP="00247605">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אני מודע לחובתי לקיום התנאים האמורים במקום או בעסק לטובת שמירה על בריאות הציבור.</w:t>
      </w:r>
    </w:p>
    <w:p w14:paraId="21D66601" w14:textId="77777777" w:rsidR="00247605" w:rsidRDefault="00247605" w:rsidP="00247605">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ולראיה באתי על החתום:</w:t>
      </w:r>
    </w:p>
    <w:p w14:paraId="3913F82D" w14:textId="77777777" w:rsidR="00247605" w:rsidRDefault="00247605" w:rsidP="00247605">
      <w:pPr>
        <w:pStyle w:val="P00"/>
        <w:spacing w:before="72"/>
        <w:ind w:left="0" w:right="1134"/>
        <w:rPr>
          <w:rStyle w:val="default"/>
          <w:rFonts w:cs="FrankRuehl" w:hint="cs"/>
          <w:rtl/>
        </w:rPr>
      </w:pPr>
    </w:p>
    <w:p w14:paraId="4E249895" w14:textId="77777777" w:rsidR="00247605" w:rsidRDefault="00247605" w:rsidP="00247605">
      <w:pPr>
        <w:pStyle w:val="P00"/>
        <w:spacing w:before="72"/>
        <w:ind w:left="0" w:right="1134"/>
        <w:rPr>
          <w:rStyle w:val="default"/>
          <w:rFonts w:cs="FrankRuehl"/>
          <w:rtl/>
        </w:rPr>
      </w:pPr>
      <w:r>
        <w:rPr>
          <w:rStyle w:val="default"/>
          <w:rFonts w:cs="FrankRuehl" w:hint="cs"/>
          <w:rtl/>
        </w:rPr>
        <w:t>חתימה ____________________</w:t>
      </w:r>
    </w:p>
    <w:p w14:paraId="6CFE7BD8" w14:textId="77777777" w:rsidR="00247605" w:rsidRDefault="00247605" w:rsidP="005A403F">
      <w:pPr>
        <w:pStyle w:val="P00"/>
        <w:spacing w:before="72"/>
        <w:ind w:left="0" w:right="1134"/>
        <w:rPr>
          <w:rStyle w:val="default"/>
          <w:rFonts w:cs="FrankRuehl"/>
          <w:rtl/>
        </w:rPr>
      </w:pPr>
    </w:p>
    <w:p w14:paraId="79E20700" w14:textId="77777777" w:rsidR="00477F48" w:rsidRDefault="00477F48" w:rsidP="005A403F">
      <w:pPr>
        <w:pStyle w:val="P00"/>
        <w:spacing w:before="72"/>
        <w:ind w:left="0" w:right="1134"/>
        <w:rPr>
          <w:rStyle w:val="default"/>
          <w:rFonts w:cs="FrankRuehl"/>
          <w:rtl/>
        </w:rPr>
      </w:pPr>
    </w:p>
    <w:p w14:paraId="6F337CD0" w14:textId="77777777" w:rsidR="005001DC" w:rsidRDefault="005001DC"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p>
    <w:p w14:paraId="25483478" w14:textId="77777777" w:rsidR="005001DC" w:rsidRPr="00F276F1" w:rsidRDefault="005001DC"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הממשלה</w:t>
      </w:r>
    </w:p>
    <w:p w14:paraId="5E11B1A4" w14:textId="77777777" w:rsidR="005C7130" w:rsidRDefault="005A403F"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sidR="005001DC">
        <w:rPr>
          <w:rStyle w:val="default"/>
          <w:rFonts w:cs="FrankRuehl" w:hint="cs"/>
          <w:rtl/>
        </w:rPr>
        <w:t>ראובן ריבלין</w:t>
      </w:r>
      <w:r w:rsidR="005001DC">
        <w:rPr>
          <w:rStyle w:val="default"/>
          <w:rFonts w:cs="FrankRuehl"/>
          <w:rtl/>
        </w:rPr>
        <w:tab/>
      </w:r>
      <w:r w:rsidR="005001DC">
        <w:rPr>
          <w:rStyle w:val="default"/>
          <w:rFonts w:cs="FrankRuehl"/>
          <w:rtl/>
        </w:rPr>
        <w:tab/>
      </w:r>
      <w:r w:rsidR="005001DC">
        <w:rPr>
          <w:rStyle w:val="default"/>
          <w:rFonts w:cs="FrankRuehl" w:hint="cs"/>
          <w:rtl/>
        </w:rPr>
        <w:t>יריב לוין</w:t>
      </w:r>
    </w:p>
    <w:p w14:paraId="67D8B672" w14:textId="77777777" w:rsidR="005A403F" w:rsidRPr="00F276F1" w:rsidRDefault="00F276F1"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sidR="005001DC">
        <w:rPr>
          <w:rStyle w:val="default"/>
          <w:rFonts w:cs="FrankRuehl" w:hint="cs"/>
          <w:sz w:val="16"/>
          <w:szCs w:val="22"/>
          <w:rtl/>
        </w:rPr>
        <w:t>נשיא המדינה</w:t>
      </w:r>
      <w:r w:rsidR="005001DC">
        <w:rPr>
          <w:rStyle w:val="default"/>
          <w:rFonts w:cs="FrankRuehl"/>
          <w:sz w:val="16"/>
          <w:szCs w:val="22"/>
          <w:rtl/>
        </w:rPr>
        <w:tab/>
      </w:r>
      <w:r w:rsidR="005001DC">
        <w:rPr>
          <w:rStyle w:val="default"/>
          <w:rFonts w:cs="FrankRuehl"/>
          <w:sz w:val="16"/>
          <w:szCs w:val="22"/>
          <w:rtl/>
        </w:rPr>
        <w:tab/>
      </w:r>
      <w:r w:rsidR="005001DC">
        <w:rPr>
          <w:rStyle w:val="default"/>
          <w:rFonts w:cs="FrankRuehl" w:hint="cs"/>
          <w:sz w:val="16"/>
          <w:szCs w:val="22"/>
          <w:rtl/>
        </w:rPr>
        <w:t>יושב ראש הכנסת</w:t>
      </w:r>
    </w:p>
    <w:p w14:paraId="7FDC1365" w14:textId="77777777" w:rsidR="00247605" w:rsidRDefault="00247605" w:rsidP="00F276F1">
      <w:pPr>
        <w:pStyle w:val="P00"/>
        <w:spacing w:before="72"/>
        <w:ind w:left="0" w:right="1134"/>
        <w:rPr>
          <w:rStyle w:val="default"/>
          <w:rFonts w:cs="FrankRuehl"/>
          <w:rtl/>
        </w:rPr>
      </w:pPr>
    </w:p>
    <w:p w14:paraId="38E0FDAE" w14:textId="77777777" w:rsidR="004571F8" w:rsidRDefault="004571F8" w:rsidP="00F276F1">
      <w:pPr>
        <w:pStyle w:val="P00"/>
        <w:spacing w:before="72"/>
        <w:ind w:left="0" w:right="1134"/>
        <w:rPr>
          <w:rStyle w:val="default"/>
          <w:rFonts w:cs="FrankRuehl"/>
          <w:rtl/>
        </w:rPr>
      </w:pPr>
    </w:p>
    <w:p w14:paraId="2A70DCF2" w14:textId="77777777" w:rsidR="00A337A8" w:rsidRDefault="00A337A8" w:rsidP="00F276F1">
      <w:pPr>
        <w:pStyle w:val="P00"/>
        <w:spacing w:before="72"/>
        <w:ind w:left="0" w:right="1134"/>
        <w:rPr>
          <w:rStyle w:val="default"/>
          <w:rFonts w:cs="FrankRuehl"/>
          <w:rtl/>
        </w:rPr>
      </w:pPr>
    </w:p>
    <w:p w14:paraId="46D8F67F" w14:textId="77777777" w:rsidR="00A337A8" w:rsidRDefault="00A337A8" w:rsidP="00F276F1">
      <w:pPr>
        <w:pStyle w:val="P00"/>
        <w:spacing w:before="72"/>
        <w:ind w:left="0" w:right="1134"/>
        <w:rPr>
          <w:rStyle w:val="default"/>
          <w:rFonts w:cs="FrankRuehl"/>
          <w:rtl/>
        </w:rPr>
      </w:pPr>
    </w:p>
    <w:p w14:paraId="0C754406" w14:textId="77777777" w:rsidR="00A337A8" w:rsidRDefault="00A337A8" w:rsidP="00A337A8">
      <w:pPr>
        <w:pStyle w:val="P00"/>
        <w:spacing w:before="72"/>
        <w:ind w:left="0" w:right="1134"/>
        <w:jc w:val="center"/>
        <w:rPr>
          <w:rStyle w:val="default"/>
          <w:rFonts w:cs="David"/>
          <w:color w:val="0000FF"/>
          <w:szCs w:val="24"/>
          <w:u w:val="single"/>
          <w:rtl/>
        </w:rPr>
      </w:pPr>
      <w:hyperlink r:id="rId33" w:history="1">
        <w:r>
          <w:rPr>
            <w:rStyle w:val="Hyperlink"/>
            <w:rFonts w:cs="David"/>
            <w:noProof w:val="0"/>
            <w:sz w:val="22"/>
            <w:szCs w:val="24"/>
            <w:rtl/>
          </w:rPr>
          <w:t>הודעה למנויים על עריכה ושינויים במסמכי פסיקה, חקיקה ועוד באתר נבו - הקש כאן</w:t>
        </w:r>
      </w:hyperlink>
    </w:p>
    <w:p w14:paraId="09BF6483" w14:textId="77777777" w:rsidR="009560D2" w:rsidRPr="00A337A8" w:rsidRDefault="009560D2" w:rsidP="00A337A8">
      <w:pPr>
        <w:pStyle w:val="P00"/>
        <w:spacing w:before="72"/>
        <w:ind w:left="0" w:right="1134"/>
        <w:jc w:val="center"/>
        <w:rPr>
          <w:rStyle w:val="default"/>
          <w:rFonts w:cs="David"/>
          <w:color w:val="0000FF"/>
          <w:szCs w:val="24"/>
          <w:u w:val="single"/>
          <w:rtl/>
        </w:rPr>
      </w:pPr>
    </w:p>
    <w:sectPr w:rsidR="009560D2" w:rsidRPr="00A337A8">
      <w:headerReference w:type="even" r:id="rId34"/>
      <w:headerReference w:type="default" r:id="rId35"/>
      <w:footerReference w:type="even" r:id="rId36"/>
      <w:footerReference w:type="default" r:id="rId3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51772" w14:textId="77777777" w:rsidR="00170312" w:rsidRDefault="00170312">
      <w:r>
        <w:separator/>
      </w:r>
    </w:p>
  </w:endnote>
  <w:endnote w:type="continuationSeparator" w:id="0">
    <w:p w14:paraId="7D863D62" w14:textId="77777777" w:rsidR="00170312" w:rsidRDefault="0017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9456"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2C8958A"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41D90FE"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B05D"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A7D70">
      <w:rPr>
        <w:rFonts w:hAnsi="FrankRuehl" w:cs="FrankRuehl"/>
        <w:noProof/>
        <w:sz w:val="24"/>
        <w:szCs w:val="24"/>
        <w:rtl/>
      </w:rPr>
      <w:t>12</w:t>
    </w:r>
    <w:r>
      <w:rPr>
        <w:rFonts w:hAnsi="FrankRuehl" w:cs="FrankRuehl"/>
        <w:sz w:val="24"/>
        <w:szCs w:val="24"/>
        <w:rtl/>
      </w:rPr>
      <w:fldChar w:fldCharType="end"/>
    </w:r>
  </w:p>
  <w:p w14:paraId="789ACF93"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61A3AE7"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8D8D3" w14:textId="77777777" w:rsidR="00170312" w:rsidRDefault="00170312">
      <w:r>
        <w:separator/>
      </w:r>
    </w:p>
  </w:footnote>
  <w:footnote w:type="continuationSeparator" w:id="0">
    <w:p w14:paraId="621F4F19" w14:textId="77777777" w:rsidR="00170312" w:rsidRDefault="00170312">
      <w:r>
        <w:continuationSeparator/>
      </w:r>
    </w:p>
  </w:footnote>
  <w:footnote w:id="1">
    <w:p w14:paraId="5FB22354" w14:textId="77777777" w:rsidR="001E1510" w:rsidRDefault="005C7130" w:rsidP="001E1510">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פורס</w:t>
      </w:r>
      <w:r w:rsidR="00477F48">
        <w:rPr>
          <w:rFonts w:cs="FrankRuehl" w:hint="cs"/>
          <w:sz w:val="18"/>
          <w:szCs w:val="22"/>
          <w:rtl/>
        </w:rPr>
        <w:t>ם</w:t>
      </w:r>
      <w:r>
        <w:rPr>
          <w:rFonts w:cs="FrankRuehl" w:hint="cs"/>
          <w:sz w:val="18"/>
          <w:szCs w:val="22"/>
          <w:rtl/>
        </w:rPr>
        <w:t xml:space="preserve"> </w:t>
      </w:r>
      <w:bookmarkStart w:id="0" w:name="_Hlk43791406"/>
      <w:bookmarkStart w:id="1" w:name="_Hlk43798869"/>
      <w:r w:rsidR="001E1510">
        <w:rPr>
          <w:rFonts w:cs="FrankRuehl"/>
          <w:sz w:val="18"/>
          <w:szCs w:val="22"/>
          <w:rtl/>
        </w:rPr>
        <w:fldChar w:fldCharType="begin"/>
      </w:r>
      <w:r w:rsidR="001E1510">
        <w:rPr>
          <w:rFonts w:cs="FrankRuehl"/>
          <w:sz w:val="18"/>
          <w:szCs w:val="22"/>
          <w:rtl/>
        </w:rPr>
        <w:instrText xml:space="preserve"> </w:instrText>
      </w:r>
      <w:r w:rsidR="001E1510">
        <w:rPr>
          <w:rFonts w:cs="FrankRuehl"/>
          <w:sz w:val="18"/>
          <w:szCs w:val="22"/>
        </w:rPr>
        <w:instrText>HYPERLINK</w:instrText>
      </w:r>
      <w:r w:rsidR="001E1510">
        <w:rPr>
          <w:rFonts w:cs="FrankRuehl"/>
          <w:sz w:val="18"/>
          <w:szCs w:val="22"/>
          <w:rtl/>
        </w:rPr>
        <w:instrText xml:space="preserve"> "</w:instrText>
      </w:r>
      <w:r w:rsidR="001E1510">
        <w:rPr>
          <w:rFonts w:cs="FrankRuehl"/>
          <w:sz w:val="18"/>
          <w:szCs w:val="22"/>
        </w:rPr>
        <w:instrText>http://www.nevo.co.il/law_word/law14/law-2810.pdf</w:instrText>
      </w:r>
      <w:r w:rsidR="001E1510">
        <w:rPr>
          <w:rFonts w:cs="FrankRuehl"/>
          <w:sz w:val="18"/>
          <w:szCs w:val="22"/>
          <w:rtl/>
        </w:rPr>
        <w:instrText xml:space="preserve">" </w:instrText>
      </w:r>
      <w:r w:rsidR="00AE1326" w:rsidRPr="001E1510">
        <w:rPr>
          <w:rFonts w:cs="FrankRuehl"/>
          <w:sz w:val="18"/>
          <w:szCs w:val="22"/>
        </w:rPr>
      </w:r>
      <w:r w:rsidR="001E1510">
        <w:rPr>
          <w:rFonts w:cs="FrankRuehl"/>
          <w:sz w:val="18"/>
          <w:szCs w:val="22"/>
          <w:rtl/>
        </w:rPr>
        <w:fldChar w:fldCharType="separate"/>
      </w:r>
      <w:r w:rsidR="00637BA9" w:rsidRPr="001E1510">
        <w:rPr>
          <w:rStyle w:val="Hyperlink"/>
          <w:rFonts w:cs="FrankRuehl" w:hint="cs"/>
          <w:sz w:val="18"/>
          <w:szCs w:val="22"/>
          <w:rtl/>
        </w:rPr>
        <w:t>ס"ח תש"ף מס' 28</w:t>
      </w:r>
      <w:r w:rsidR="006369EB" w:rsidRPr="001E1510">
        <w:rPr>
          <w:rStyle w:val="Hyperlink"/>
          <w:rFonts w:cs="FrankRuehl" w:hint="cs"/>
          <w:sz w:val="18"/>
          <w:szCs w:val="22"/>
          <w:rtl/>
        </w:rPr>
        <w:t>10</w:t>
      </w:r>
      <w:r w:rsidR="001E1510">
        <w:rPr>
          <w:rFonts w:cs="FrankRuehl"/>
          <w:sz w:val="18"/>
          <w:szCs w:val="22"/>
          <w:rtl/>
        </w:rPr>
        <w:fldChar w:fldCharType="end"/>
      </w:r>
      <w:r w:rsidR="00637BA9">
        <w:rPr>
          <w:rFonts w:cs="FrankRuehl" w:hint="cs"/>
          <w:sz w:val="18"/>
          <w:szCs w:val="22"/>
          <w:rtl/>
        </w:rPr>
        <w:t xml:space="preserve"> מיום </w:t>
      </w:r>
      <w:r w:rsidR="00E73C8D">
        <w:rPr>
          <w:rFonts w:cs="FrankRuehl" w:hint="cs"/>
          <w:sz w:val="18"/>
          <w:szCs w:val="22"/>
          <w:rtl/>
        </w:rPr>
        <w:t>22</w:t>
      </w:r>
      <w:r w:rsidR="00637BA9">
        <w:rPr>
          <w:rFonts w:cs="FrankRuehl" w:hint="cs"/>
          <w:sz w:val="18"/>
          <w:szCs w:val="22"/>
          <w:rtl/>
        </w:rPr>
        <w:t xml:space="preserve">.6.2020 עמ' </w:t>
      </w:r>
      <w:r w:rsidR="00E73C8D">
        <w:rPr>
          <w:rFonts w:cs="FrankRuehl" w:hint="cs"/>
          <w:sz w:val="18"/>
          <w:szCs w:val="22"/>
          <w:rtl/>
        </w:rPr>
        <w:t>1</w:t>
      </w:r>
      <w:r w:rsidR="006369EB">
        <w:rPr>
          <w:rFonts w:cs="FrankRuehl" w:hint="cs"/>
          <w:sz w:val="18"/>
          <w:szCs w:val="22"/>
          <w:rtl/>
        </w:rPr>
        <w:t>2</w:t>
      </w:r>
      <w:r w:rsidR="00E73C8D">
        <w:rPr>
          <w:rFonts w:cs="FrankRuehl" w:hint="cs"/>
          <w:sz w:val="18"/>
          <w:szCs w:val="22"/>
          <w:rtl/>
        </w:rPr>
        <w:t>8</w:t>
      </w:r>
      <w:r w:rsidR="00637BA9">
        <w:rPr>
          <w:rFonts w:cs="FrankRuehl" w:hint="cs"/>
          <w:sz w:val="18"/>
          <w:szCs w:val="22"/>
          <w:rtl/>
        </w:rPr>
        <w:t xml:space="preserve"> (</w:t>
      </w:r>
      <w:hyperlink r:id="rId1" w:history="1">
        <w:r w:rsidR="006369EB" w:rsidRPr="006369EB">
          <w:rPr>
            <w:rStyle w:val="Hyperlink"/>
            <w:rFonts w:cs="FrankRuehl"/>
            <w:sz w:val="18"/>
            <w:szCs w:val="22"/>
            <w:rtl/>
          </w:rPr>
          <w:t>ה"ח הממשלה תש"ף מס' 1324</w:t>
        </w:r>
      </w:hyperlink>
      <w:r w:rsidR="00637BA9">
        <w:rPr>
          <w:rFonts w:cs="FrankRuehl" w:hint="cs"/>
          <w:sz w:val="18"/>
          <w:szCs w:val="22"/>
          <w:rtl/>
        </w:rPr>
        <w:t xml:space="preserve"> עמ' </w:t>
      </w:r>
      <w:r w:rsidR="006369EB">
        <w:rPr>
          <w:rFonts w:cs="FrankRuehl" w:hint="cs"/>
          <w:sz w:val="18"/>
          <w:szCs w:val="22"/>
          <w:rtl/>
        </w:rPr>
        <w:t>274</w:t>
      </w:r>
      <w:r w:rsidR="00637BA9">
        <w:rPr>
          <w:rFonts w:cs="FrankRuehl" w:hint="cs"/>
          <w:sz w:val="18"/>
          <w:szCs w:val="22"/>
          <w:rtl/>
        </w:rPr>
        <w:t>)</w:t>
      </w:r>
      <w:bookmarkEnd w:id="0"/>
      <w:r w:rsidR="00637BA9">
        <w:rPr>
          <w:rFonts w:cs="FrankRuehl" w:hint="cs"/>
          <w:sz w:val="18"/>
          <w:szCs w:val="22"/>
          <w:rtl/>
        </w:rPr>
        <w:t>.</w:t>
      </w:r>
      <w:bookmarkEnd w:id="1"/>
    </w:p>
    <w:p w14:paraId="500231EB" w14:textId="77777777" w:rsidR="001056C2" w:rsidRDefault="005A52A9" w:rsidP="001056C2">
      <w:pPr>
        <w:pStyle w:val="a5"/>
        <w:spacing w:before="72" w:line="240" w:lineRule="auto"/>
        <w:ind w:right="1134"/>
        <w:rPr>
          <w:rFonts w:cs="FrankRuehl"/>
          <w:sz w:val="18"/>
          <w:szCs w:val="22"/>
          <w:rtl/>
        </w:rPr>
      </w:pPr>
      <w:r>
        <w:rPr>
          <w:rFonts w:cs="FrankRuehl" w:hint="cs"/>
          <w:sz w:val="18"/>
          <w:szCs w:val="22"/>
          <w:rtl/>
        </w:rPr>
        <w:t xml:space="preserve">תוקן </w:t>
      </w:r>
      <w:hyperlink r:id="rId2" w:history="1">
        <w:r w:rsidRPr="008F4EEE">
          <w:rPr>
            <w:rStyle w:val="Hyperlink"/>
            <w:rFonts w:cs="FrankRuehl" w:hint="cs"/>
            <w:sz w:val="18"/>
            <w:szCs w:val="22"/>
            <w:rtl/>
          </w:rPr>
          <w:t>ק"ת תש"ף מס' 8630</w:t>
        </w:r>
      </w:hyperlink>
      <w:r>
        <w:rPr>
          <w:rFonts w:cs="FrankRuehl" w:hint="cs"/>
          <w:sz w:val="18"/>
          <w:szCs w:val="22"/>
          <w:rtl/>
        </w:rPr>
        <w:t xml:space="preserve"> מיום 30.6.2020 עמ' 1696 </w:t>
      </w:r>
      <w:r>
        <w:rPr>
          <w:rFonts w:cs="FrankRuehl"/>
          <w:sz w:val="18"/>
          <w:szCs w:val="22"/>
          <w:rtl/>
        </w:rPr>
        <w:t>–</w:t>
      </w:r>
      <w:r>
        <w:rPr>
          <w:rFonts w:cs="FrankRuehl" w:hint="cs"/>
          <w:sz w:val="18"/>
          <w:szCs w:val="22"/>
          <w:rtl/>
        </w:rPr>
        <w:t xml:space="preserve"> צו תש"ף-2020; ר' סעיף 2 לענין הוראת שעה.</w:t>
      </w:r>
      <w:r w:rsidR="002E5851">
        <w:rPr>
          <w:rFonts w:cs="FrankRuehl" w:hint="cs"/>
          <w:sz w:val="18"/>
          <w:szCs w:val="22"/>
          <w:rtl/>
        </w:rPr>
        <w:t xml:space="preserve"> תוקן </w:t>
      </w:r>
      <w:hyperlink r:id="rId3" w:history="1">
        <w:r w:rsidR="002E5851" w:rsidRPr="001056C2">
          <w:rPr>
            <w:rStyle w:val="Hyperlink"/>
            <w:rFonts w:cs="FrankRuehl" w:hint="cs"/>
            <w:sz w:val="18"/>
            <w:szCs w:val="22"/>
            <w:rtl/>
          </w:rPr>
          <w:t>ק"ת תש"ף מס' 8640</w:t>
        </w:r>
      </w:hyperlink>
      <w:r w:rsidR="002E5851">
        <w:rPr>
          <w:rFonts w:cs="FrankRuehl" w:hint="cs"/>
          <w:sz w:val="18"/>
          <w:szCs w:val="22"/>
          <w:rtl/>
        </w:rPr>
        <w:t xml:space="preserve"> מיום 5.7.2020 עמ' 1748 </w:t>
      </w:r>
      <w:r w:rsidR="002E5851">
        <w:rPr>
          <w:rFonts w:cs="FrankRuehl"/>
          <w:sz w:val="18"/>
          <w:szCs w:val="22"/>
          <w:rtl/>
        </w:rPr>
        <w:t>–</w:t>
      </w:r>
      <w:r w:rsidR="002E5851">
        <w:rPr>
          <w:rFonts w:cs="FrankRuehl" w:hint="cs"/>
          <w:sz w:val="18"/>
          <w:szCs w:val="22"/>
          <w:rtl/>
        </w:rPr>
        <w:t xml:space="preserve"> צו תש"ף-2020 (תיקון) תש"ף-2020.</w:t>
      </w:r>
    </w:p>
    <w:p w14:paraId="7F41ED7E" w14:textId="77777777" w:rsidR="001056C2" w:rsidRDefault="001056C2" w:rsidP="001056C2">
      <w:pPr>
        <w:pStyle w:val="a5"/>
        <w:spacing w:before="72" w:line="240" w:lineRule="auto"/>
        <w:ind w:right="1134"/>
        <w:rPr>
          <w:rFonts w:cs="FrankRuehl"/>
          <w:sz w:val="18"/>
          <w:szCs w:val="22"/>
          <w:rtl/>
        </w:rPr>
      </w:pPr>
      <w:hyperlink r:id="rId4" w:history="1">
        <w:r w:rsidR="000D554E" w:rsidRPr="001056C2">
          <w:rPr>
            <w:rStyle w:val="Hyperlink"/>
            <w:rFonts w:cs="FrankRuehl" w:hint="cs"/>
            <w:sz w:val="18"/>
            <w:szCs w:val="22"/>
            <w:rtl/>
          </w:rPr>
          <w:t>ק"ת תש"ף מס' 8641</w:t>
        </w:r>
      </w:hyperlink>
      <w:r w:rsidR="000D554E">
        <w:rPr>
          <w:rFonts w:cs="FrankRuehl" w:hint="cs"/>
          <w:sz w:val="18"/>
          <w:szCs w:val="22"/>
          <w:rtl/>
        </w:rPr>
        <w:t xml:space="preserve"> מיום 5.7.2020 עמ' 1750 </w:t>
      </w:r>
      <w:r w:rsidR="000D554E">
        <w:rPr>
          <w:rFonts w:cs="FrankRuehl"/>
          <w:sz w:val="18"/>
          <w:szCs w:val="22"/>
          <w:rtl/>
        </w:rPr>
        <w:t>–</w:t>
      </w:r>
      <w:r w:rsidR="000D554E">
        <w:rPr>
          <w:rFonts w:cs="FrankRuehl" w:hint="cs"/>
          <w:sz w:val="18"/>
          <w:szCs w:val="22"/>
          <w:rtl/>
        </w:rPr>
        <w:t xml:space="preserve"> צו (מס' 2) תש"ף-2020; ר' סעיף 2 לענין תחילה.</w:t>
      </w:r>
    </w:p>
    <w:p w14:paraId="1F40F4E9" w14:textId="77777777" w:rsidR="004D67B5" w:rsidRDefault="004D67B5" w:rsidP="004D67B5">
      <w:pPr>
        <w:pStyle w:val="a5"/>
        <w:spacing w:before="72" w:line="240" w:lineRule="auto"/>
        <w:ind w:right="1134"/>
        <w:rPr>
          <w:rFonts w:cs="FrankRuehl"/>
          <w:sz w:val="18"/>
          <w:szCs w:val="22"/>
          <w:rtl/>
        </w:rPr>
      </w:pPr>
      <w:hyperlink r:id="rId5" w:history="1">
        <w:r w:rsidR="005424AA" w:rsidRPr="004D67B5">
          <w:rPr>
            <w:rStyle w:val="Hyperlink"/>
            <w:rFonts w:cs="FrankRuehl" w:hint="cs"/>
            <w:sz w:val="18"/>
            <w:szCs w:val="22"/>
            <w:rtl/>
          </w:rPr>
          <w:t>ס"ח תש"ף מס' 2821</w:t>
        </w:r>
      </w:hyperlink>
      <w:r w:rsidR="005424AA">
        <w:rPr>
          <w:rFonts w:cs="FrankRuehl" w:hint="cs"/>
          <w:sz w:val="18"/>
          <w:szCs w:val="22"/>
          <w:rtl/>
        </w:rPr>
        <w:t xml:space="preserve"> מיום 7.7.2020 עמ' 206 (</w:t>
      </w:r>
      <w:hyperlink r:id="rId6" w:history="1">
        <w:r w:rsidR="005424AA" w:rsidRPr="005424AA">
          <w:rPr>
            <w:rStyle w:val="Hyperlink"/>
            <w:rFonts w:cs="FrankRuehl" w:hint="cs"/>
            <w:sz w:val="18"/>
            <w:szCs w:val="22"/>
            <w:rtl/>
          </w:rPr>
          <w:t>ה"ח הממשלה תש"ף מס' 1338</w:t>
        </w:r>
      </w:hyperlink>
      <w:r w:rsidR="005424AA">
        <w:rPr>
          <w:rFonts w:cs="FrankRuehl" w:hint="cs"/>
          <w:sz w:val="18"/>
          <w:szCs w:val="22"/>
          <w:rtl/>
        </w:rPr>
        <w:t xml:space="preserve"> עמ' 418) </w:t>
      </w:r>
      <w:r w:rsidR="005424AA">
        <w:rPr>
          <w:rFonts w:cs="FrankRuehl"/>
          <w:sz w:val="18"/>
          <w:szCs w:val="22"/>
          <w:rtl/>
        </w:rPr>
        <w:t>–</w:t>
      </w:r>
      <w:r w:rsidR="005424AA">
        <w:rPr>
          <w:rFonts w:cs="FrankRuehl" w:hint="cs"/>
          <w:sz w:val="18"/>
          <w:szCs w:val="22"/>
          <w:rtl/>
        </w:rPr>
        <w:t xml:space="preserve"> תיקון מס' 1.</w:t>
      </w:r>
    </w:p>
    <w:p w14:paraId="1A00451F" w14:textId="77777777" w:rsidR="00EB6CB8" w:rsidRDefault="005474FD" w:rsidP="00EB6CB8">
      <w:pPr>
        <w:pStyle w:val="a5"/>
        <w:spacing w:before="72" w:line="240" w:lineRule="auto"/>
        <w:ind w:right="1134"/>
        <w:rPr>
          <w:rFonts w:cs="FrankRuehl"/>
          <w:sz w:val="18"/>
          <w:szCs w:val="22"/>
          <w:rtl/>
        </w:rPr>
      </w:pPr>
      <w:hyperlink r:id="rId7" w:history="1">
        <w:r w:rsidR="000B54A9" w:rsidRPr="005474FD">
          <w:rPr>
            <w:rStyle w:val="Hyperlink"/>
            <w:rFonts w:cs="FrankRuehl" w:hint="cs"/>
            <w:sz w:val="18"/>
            <w:szCs w:val="22"/>
            <w:rtl/>
          </w:rPr>
          <w:t>ק"ת תש"ף מס' 8645</w:t>
        </w:r>
      </w:hyperlink>
      <w:r w:rsidR="000B54A9">
        <w:rPr>
          <w:rFonts w:cs="FrankRuehl" w:hint="cs"/>
          <w:sz w:val="18"/>
          <w:szCs w:val="22"/>
          <w:rtl/>
        </w:rPr>
        <w:t xml:space="preserve"> מיום 7.7.2020 עמ' 1764 </w:t>
      </w:r>
      <w:r w:rsidR="000B54A9">
        <w:rPr>
          <w:rFonts w:cs="FrankRuehl"/>
          <w:sz w:val="18"/>
          <w:szCs w:val="22"/>
          <w:rtl/>
        </w:rPr>
        <w:t>–</w:t>
      </w:r>
      <w:r w:rsidR="000B54A9">
        <w:rPr>
          <w:rFonts w:cs="FrankRuehl" w:hint="cs"/>
          <w:sz w:val="18"/>
          <w:szCs w:val="22"/>
          <w:rtl/>
        </w:rPr>
        <w:t xml:space="preserve"> צו (מס' 3) תש"ף-2020</w:t>
      </w:r>
      <w:r w:rsidR="00B231FD">
        <w:rPr>
          <w:rFonts w:cs="FrankRuehl" w:hint="cs"/>
          <w:sz w:val="18"/>
          <w:szCs w:val="22"/>
          <w:rtl/>
        </w:rPr>
        <w:t>; ר' סעיף 2 לענין תחילה.</w:t>
      </w:r>
      <w:r w:rsidR="00D034D3">
        <w:rPr>
          <w:rFonts w:cs="FrankRuehl" w:hint="cs"/>
          <w:sz w:val="18"/>
          <w:szCs w:val="22"/>
          <w:rtl/>
        </w:rPr>
        <w:t xml:space="preserve"> תוקן </w:t>
      </w:r>
      <w:hyperlink r:id="rId8" w:history="1">
        <w:r w:rsidR="00D034D3" w:rsidRPr="00EB6CB8">
          <w:rPr>
            <w:rStyle w:val="Hyperlink"/>
            <w:rFonts w:cs="FrankRuehl" w:hint="cs"/>
            <w:sz w:val="18"/>
            <w:szCs w:val="22"/>
            <w:rtl/>
          </w:rPr>
          <w:t>ק"ת תש"ף מס' 8652</w:t>
        </w:r>
      </w:hyperlink>
      <w:r w:rsidR="00D034D3">
        <w:rPr>
          <w:rFonts w:cs="FrankRuehl" w:hint="cs"/>
          <w:sz w:val="18"/>
          <w:szCs w:val="22"/>
          <w:rtl/>
        </w:rPr>
        <w:t xml:space="preserve"> מיום 13.7.2020 עמ' 1792 </w:t>
      </w:r>
      <w:r w:rsidR="00D034D3">
        <w:rPr>
          <w:rFonts w:cs="FrankRuehl"/>
          <w:sz w:val="18"/>
          <w:szCs w:val="22"/>
          <w:rtl/>
        </w:rPr>
        <w:t>–</w:t>
      </w:r>
      <w:r w:rsidR="00D034D3">
        <w:rPr>
          <w:rFonts w:cs="FrankRuehl" w:hint="cs"/>
          <w:sz w:val="18"/>
          <w:szCs w:val="22"/>
          <w:rtl/>
        </w:rPr>
        <w:t xml:space="preserve"> הודעה תש"ף-2020.</w:t>
      </w:r>
    </w:p>
    <w:p w14:paraId="17686BC3" w14:textId="77777777" w:rsidR="00B231FD" w:rsidRDefault="00B231FD" w:rsidP="00B231FD">
      <w:pPr>
        <w:pStyle w:val="a5"/>
        <w:spacing w:before="40" w:line="240" w:lineRule="auto"/>
        <w:ind w:left="170" w:right="1134"/>
        <w:rPr>
          <w:rFonts w:cs="FrankRuehl"/>
          <w:sz w:val="18"/>
          <w:szCs w:val="22"/>
          <w:rtl/>
        </w:rPr>
      </w:pPr>
      <w:r>
        <w:rPr>
          <w:rFonts w:cs="FrankRuehl" w:hint="cs"/>
          <w:sz w:val="18"/>
          <w:szCs w:val="22"/>
          <w:rtl/>
        </w:rPr>
        <w:t>2. (א) תחילתו של צו זה ביום ט"ו בתמוז התש"ף (7 ביולי 2020), בשעה 14:00.</w:t>
      </w:r>
    </w:p>
    <w:p w14:paraId="1BFAE5D8" w14:textId="77777777" w:rsidR="00D034D3" w:rsidRDefault="00B231FD" w:rsidP="00D034D3">
      <w:pPr>
        <w:pStyle w:val="a5"/>
        <w:spacing w:line="240" w:lineRule="auto"/>
        <w:ind w:left="170" w:right="1134"/>
        <w:rPr>
          <w:rFonts w:cs="FrankRuehl"/>
          <w:sz w:val="18"/>
          <w:szCs w:val="22"/>
          <w:rtl/>
        </w:rPr>
      </w:pPr>
      <w:r>
        <w:rPr>
          <w:rFonts w:cs="FrankRuehl" w:hint="cs"/>
          <w:sz w:val="18"/>
          <w:szCs w:val="22"/>
          <w:rtl/>
        </w:rPr>
        <w:t xml:space="preserve"> (ב) על אף האמור בסעיף קטן (א), תחילתם של סעיפים 1(1)(א), 1(1)(ב)(4) ו-1(2)(ד), לעניין הגבלת פעילות אולם או גן לשמחות ולאירועים, ביום ט"ז בתמוז התש"ף (8 ביולי 2020), בשעה 08:00.</w:t>
      </w:r>
    </w:p>
    <w:p w14:paraId="03504652" w14:textId="77777777" w:rsidR="00CB7E06" w:rsidRDefault="003D7417" w:rsidP="00CB7E06">
      <w:pPr>
        <w:pStyle w:val="a5"/>
        <w:spacing w:before="72" w:line="240" w:lineRule="auto"/>
        <w:ind w:right="1134"/>
        <w:rPr>
          <w:rFonts w:cs="FrankRuehl"/>
          <w:sz w:val="18"/>
          <w:szCs w:val="22"/>
          <w:rtl/>
        </w:rPr>
      </w:pPr>
      <w:hyperlink r:id="rId9" w:history="1">
        <w:r w:rsidR="00F365F5" w:rsidRPr="003D7417">
          <w:rPr>
            <w:rStyle w:val="Hyperlink"/>
            <w:rFonts w:cs="FrankRuehl" w:hint="cs"/>
            <w:sz w:val="18"/>
            <w:szCs w:val="22"/>
            <w:rtl/>
          </w:rPr>
          <w:t>ק"ת תש"ף מס' 8658</w:t>
        </w:r>
      </w:hyperlink>
      <w:r w:rsidR="00F365F5">
        <w:rPr>
          <w:rFonts w:cs="FrankRuehl" w:hint="cs"/>
          <w:sz w:val="18"/>
          <w:szCs w:val="22"/>
          <w:rtl/>
        </w:rPr>
        <w:t xml:space="preserve"> מיום 17.7.2020 עמ' 1806 </w:t>
      </w:r>
      <w:r w:rsidR="00F365F5">
        <w:rPr>
          <w:rFonts w:cs="FrankRuehl"/>
          <w:sz w:val="18"/>
          <w:szCs w:val="22"/>
          <w:rtl/>
        </w:rPr>
        <w:t>–</w:t>
      </w:r>
      <w:r w:rsidR="00F365F5">
        <w:rPr>
          <w:rFonts w:cs="FrankRuehl" w:hint="cs"/>
          <w:sz w:val="18"/>
          <w:szCs w:val="22"/>
          <w:rtl/>
        </w:rPr>
        <w:t xml:space="preserve"> צו (מס' 4) תש"ף-2020; ר' סעיף 2 לענין תחילה. תוקן </w:t>
      </w:r>
      <w:hyperlink r:id="rId10" w:history="1">
        <w:r w:rsidR="00F365F5" w:rsidRPr="003D7417">
          <w:rPr>
            <w:rStyle w:val="Hyperlink"/>
            <w:rFonts w:cs="FrankRuehl" w:hint="cs"/>
            <w:sz w:val="18"/>
            <w:szCs w:val="22"/>
            <w:rtl/>
          </w:rPr>
          <w:t>ק"ת תש"ף מס' 8660</w:t>
        </w:r>
      </w:hyperlink>
      <w:r w:rsidR="00F365F5">
        <w:rPr>
          <w:rFonts w:cs="FrankRuehl" w:hint="cs"/>
          <w:sz w:val="18"/>
          <w:szCs w:val="22"/>
          <w:rtl/>
        </w:rPr>
        <w:t xml:space="preserve"> מיום 17.7.2020 עמ' 1812 </w:t>
      </w:r>
      <w:r w:rsidR="00F365F5">
        <w:rPr>
          <w:rFonts w:cs="FrankRuehl"/>
          <w:sz w:val="18"/>
          <w:szCs w:val="22"/>
          <w:rtl/>
        </w:rPr>
        <w:t>–</w:t>
      </w:r>
      <w:r w:rsidR="00F365F5">
        <w:rPr>
          <w:rFonts w:cs="FrankRuehl" w:hint="cs"/>
          <w:sz w:val="18"/>
          <w:szCs w:val="22"/>
          <w:rtl/>
        </w:rPr>
        <w:t xml:space="preserve"> צו (מס' 4) (תיקון) תש"ף-2020.</w:t>
      </w:r>
      <w:r w:rsidR="008E3D20">
        <w:rPr>
          <w:rFonts w:cs="FrankRuehl" w:hint="cs"/>
          <w:sz w:val="18"/>
          <w:szCs w:val="22"/>
          <w:rtl/>
        </w:rPr>
        <w:t xml:space="preserve"> </w:t>
      </w:r>
      <w:hyperlink r:id="rId11" w:history="1">
        <w:r w:rsidR="008E3D20" w:rsidRPr="00CB7E06">
          <w:rPr>
            <w:rStyle w:val="Hyperlink"/>
            <w:rFonts w:cs="FrankRuehl" w:hint="cs"/>
            <w:sz w:val="18"/>
            <w:szCs w:val="22"/>
            <w:rtl/>
          </w:rPr>
          <w:t>ק"ת תש"ף מס' 8663</w:t>
        </w:r>
      </w:hyperlink>
      <w:r w:rsidR="008E3D20">
        <w:rPr>
          <w:rFonts w:cs="FrankRuehl" w:hint="cs"/>
          <w:sz w:val="18"/>
          <w:szCs w:val="22"/>
          <w:rtl/>
        </w:rPr>
        <w:t xml:space="preserve"> מיום 20.7.2020 עמ' 1826 </w:t>
      </w:r>
      <w:r w:rsidR="008E3D20">
        <w:rPr>
          <w:rFonts w:cs="FrankRuehl"/>
          <w:sz w:val="18"/>
          <w:szCs w:val="22"/>
          <w:rtl/>
        </w:rPr>
        <w:t>–</w:t>
      </w:r>
      <w:r w:rsidR="008E3D20">
        <w:rPr>
          <w:rFonts w:cs="FrankRuehl" w:hint="cs"/>
          <w:sz w:val="18"/>
          <w:szCs w:val="22"/>
          <w:rtl/>
        </w:rPr>
        <w:t xml:space="preserve"> הודעה </w:t>
      </w:r>
      <w:r w:rsidR="006E18E8">
        <w:rPr>
          <w:rFonts w:cs="FrankRuehl" w:hint="cs"/>
          <w:sz w:val="18"/>
          <w:szCs w:val="22"/>
          <w:rtl/>
        </w:rPr>
        <w:t xml:space="preserve">(מס' 2) </w:t>
      </w:r>
      <w:r w:rsidR="008E3D20">
        <w:rPr>
          <w:rFonts w:cs="FrankRuehl" w:hint="cs"/>
          <w:sz w:val="18"/>
          <w:szCs w:val="22"/>
          <w:rtl/>
        </w:rPr>
        <w:t>תש"ף-2020.</w:t>
      </w:r>
      <w:r w:rsidR="001226A2">
        <w:rPr>
          <w:rFonts w:cs="FrankRuehl" w:hint="cs"/>
          <w:sz w:val="18"/>
          <w:szCs w:val="22"/>
          <w:rtl/>
        </w:rPr>
        <w:t xml:space="preserve"> </w:t>
      </w:r>
      <w:hyperlink r:id="rId12" w:history="1">
        <w:r w:rsidR="001226A2" w:rsidRPr="007309EF">
          <w:rPr>
            <w:rStyle w:val="Hyperlink"/>
            <w:rFonts w:cs="FrankRuehl" w:hint="cs"/>
            <w:sz w:val="22"/>
            <w:szCs w:val="22"/>
            <w:rtl/>
          </w:rPr>
          <w:t>ק"ת תש"ף מס' 8665</w:t>
        </w:r>
      </w:hyperlink>
      <w:r w:rsidR="001226A2">
        <w:rPr>
          <w:rFonts w:cs="FrankRuehl" w:hint="cs"/>
          <w:sz w:val="22"/>
          <w:szCs w:val="22"/>
          <w:rtl/>
        </w:rPr>
        <w:t xml:space="preserve"> מיום 23.7.2020 עמ' 1836 </w:t>
      </w:r>
      <w:r w:rsidR="001226A2">
        <w:rPr>
          <w:rFonts w:cs="FrankRuehl"/>
          <w:sz w:val="22"/>
          <w:szCs w:val="22"/>
          <w:rtl/>
        </w:rPr>
        <w:t>–</w:t>
      </w:r>
      <w:r w:rsidR="001226A2">
        <w:rPr>
          <w:rFonts w:cs="FrankRuehl" w:hint="cs"/>
          <w:sz w:val="22"/>
          <w:szCs w:val="22"/>
          <w:rtl/>
        </w:rPr>
        <w:t xml:space="preserve"> הודעה (מס' 3) תש"ף-2020. </w:t>
      </w:r>
      <w:hyperlink r:id="rId13" w:history="1">
        <w:r w:rsidR="001226A2" w:rsidRPr="007309EF">
          <w:rPr>
            <w:rStyle w:val="Hyperlink"/>
            <w:rFonts w:cs="FrankRuehl" w:hint="cs"/>
            <w:sz w:val="22"/>
            <w:szCs w:val="22"/>
            <w:rtl/>
          </w:rPr>
          <w:t>ק"ת תש"ף מס' 8667</w:t>
        </w:r>
      </w:hyperlink>
      <w:r w:rsidR="001226A2">
        <w:rPr>
          <w:rFonts w:cs="FrankRuehl" w:hint="cs"/>
          <w:sz w:val="22"/>
          <w:szCs w:val="22"/>
          <w:rtl/>
        </w:rPr>
        <w:t xml:space="preserve"> מיום 23.7.2020 עמ' 1840 </w:t>
      </w:r>
      <w:r w:rsidR="001226A2">
        <w:rPr>
          <w:rFonts w:cs="FrankRuehl"/>
          <w:sz w:val="22"/>
          <w:szCs w:val="22"/>
          <w:rtl/>
        </w:rPr>
        <w:t>–</w:t>
      </w:r>
      <w:r w:rsidR="001226A2">
        <w:rPr>
          <w:rFonts w:cs="FrankRuehl" w:hint="cs"/>
          <w:sz w:val="22"/>
          <w:szCs w:val="22"/>
          <w:rtl/>
        </w:rPr>
        <w:t xml:space="preserve"> הודעה (מס' 4) תש"ף-2020.</w:t>
      </w:r>
    </w:p>
    <w:p w14:paraId="39A669C4" w14:textId="77777777" w:rsidR="00F365F5" w:rsidRDefault="00F365F5" w:rsidP="00F365F5">
      <w:pPr>
        <w:pStyle w:val="a5"/>
        <w:spacing w:before="40" w:line="240" w:lineRule="auto"/>
        <w:ind w:left="170" w:right="1134"/>
        <w:rPr>
          <w:rFonts w:cs="FrankRuehl"/>
          <w:sz w:val="18"/>
          <w:szCs w:val="22"/>
          <w:rtl/>
        </w:rPr>
      </w:pPr>
      <w:r>
        <w:rPr>
          <w:rFonts w:cs="FrankRuehl" w:hint="cs"/>
          <w:sz w:val="18"/>
          <w:szCs w:val="22"/>
          <w:rtl/>
        </w:rPr>
        <w:t xml:space="preserve">2. (א) תחילתו של צו זה, </w:t>
      </w:r>
      <w:r w:rsidRPr="00F365F5">
        <w:rPr>
          <w:rFonts w:cs="FrankRuehl" w:hint="cs"/>
          <w:strike/>
          <w:sz w:val="18"/>
          <w:szCs w:val="22"/>
          <w:rtl/>
        </w:rPr>
        <w:t>למעט סעיף קטן (ב)</w:t>
      </w:r>
      <w:r>
        <w:rPr>
          <w:rFonts w:cs="FrankRuehl" w:hint="cs"/>
          <w:sz w:val="18"/>
          <w:szCs w:val="22"/>
          <w:rtl/>
        </w:rPr>
        <w:t xml:space="preserve"> </w:t>
      </w:r>
      <w:r>
        <w:rPr>
          <w:rFonts w:cs="FrankRuehl" w:hint="cs"/>
          <w:sz w:val="18"/>
          <w:szCs w:val="22"/>
          <w:u w:val="single"/>
          <w:rtl/>
        </w:rPr>
        <w:t>למעט כמפורט בסעיפים קטנים (ב) ו-(ג)</w:t>
      </w:r>
      <w:r>
        <w:rPr>
          <w:rFonts w:cs="FrankRuehl" w:hint="cs"/>
          <w:sz w:val="18"/>
          <w:szCs w:val="22"/>
          <w:rtl/>
        </w:rPr>
        <w:t>, ביום כ"ה בתמוז התש"ף (17 ביולי 2020), בשעה 17.00.</w:t>
      </w:r>
    </w:p>
    <w:p w14:paraId="403463F7" w14:textId="77777777" w:rsidR="00F365F5" w:rsidRDefault="00F365F5" w:rsidP="00F365F5">
      <w:pPr>
        <w:pStyle w:val="a5"/>
        <w:spacing w:line="240" w:lineRule="auto"/>
        <w:ind w:left="170" w:right="1134"/>
        <w:rPr>
          <w:rFonts w:cs="FrankRuehl"/>
          <w:sz w:val="18"/>
          <w:szCs w:val="22"/>
          <w:rtl/>
        </w:rPr>
      </w:pPr>
      <w:r>
        <w:rPr>
          <w:rFonts w:cs="FrankRuehl" w:hint="cs"/>
          <w:sz w:val="18"/>
          <w:szCs w:val="22"/>
          <w:rtl/>
        </w:rPr>
        <w:t xml:space="preserve"> (ב) תחילתה של תקנה 2א(3) המובאת בתוספת לחוק, כנוסחה בסעיף 1(2) לצו זה ביום ג' באב התש"ף (24 ביולי 2020).</w:t>
      </w:r>
    </w:p>
    <w:p w14:paraId="34EBCA75" w14:textId="77777777" w:rsidR="00F365F5" w:rsidRDefault="00F365F5" w:rsidP="00F365F5">
      <w:pPr>
        <w:pStyle w:val="a5"/>
        <w:spacing w:line="240" w:lineRule="auto"/>
        <w:ind w:left="170" w:right="1134"/>
        <w:rPr>
          <w:rFonts w:cs="FrankRuehl"/>
          <w:sz w:val="18"/>
          <w:szCs w:val="22"/>
          <w:rtl/>
        </w:rPr>
      </w:pPr>
      <w:r>
        <w:rPr>
          <w:rFonts w:cs="FrankRuehl" w:hint="cs"/>
          <w:sz w:val="18"/>
          <w:szCs w:val="22"/>
          <w:rtl/>
        </w:rPr>
        <w:t xml:space="preserve"> </w:t>
      </w:r>
      <w:r>
        <w:rPr>
          <w:rFonts w:cs="FrankRuehl" w:hint="cs"/>
          <w:sz w:val="18"/>
          <w:szCs w:val="22"/>
          <w:u w:val="single"/>
          <w:rtl/>
        </w:rPr>
        <w:t>(ג) תחילתן של תקנה 5(ב)(1)(א) ותקנה 6(6) המובאות בתוספת לחוק, כתיקונן בסעיף 1(3)(ב)(1)(ב) ובסעיף 1(4)(ב)</w:t>
      </w:r>
      <w:r>
        <w:rPr>
          <w:rFonts w:cs="FrankRuehl" w:hint="cs"/>
          <w:sz w:val="18"/>
          <w:szCs w:val="22"/>
          <w:u w:val="single"/>
        </w:rPr>
        <w:t xml:space="preserve"> </w:t>
      </w:r>
      <w:r>
        <w:rPr>
          <w:rFonts w:cs="FrankRuehl" w:hint="cs"/>
          <w:sz w:val="18"/>
          <w:szCs w:val="22"/>
          <w:u w:val="single"/>
          <w:rtl/>
        </w:rPr>
        <w:t>לצו זה, בהתאמה, ביום כ"ט בתמוז התש"ף (21 ביולי 2020) בשעה 5.00.</w:t>
      </w:r>
    </w:p>
    <w:bookmarkStart w:id="2" w:name="_Hlk46486481"/>
    <w:p w14:paraId="54C2A82B" w14:textId="77777777" w:rsidR="007309EF" w:rsidRPr="007309EF" w:rsidRDefault="007309EF" w:rsidP="007309EF">
      <w:pPr>
        <w:pStyle w:val="a5"/>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https://www.nevo.co.il/Law_word/law14/law-2832.pdf</w:instrText>
      </w:r>
      <w:r>
        <w:rPr>
          <w:rFonts w:ascii="FrankRuehl" w:hAnsi="FrankRuehl" w:cs="FrankRuehl"/>
          <w:sz w:val="22"/>
          <w:szCs w:val="22"/>
          <w:rtl/>
        </w:rPr>
        <w:instrText xml:space="preserve">" </w:instrText>
      </w:r>
      <w:r w:rsidR="008F7A05" w:rsidRPr="007309EF">
        <w:rPr>
          <w:rFonts w:ascii="FrankRuehl" w:hAnsi="FrankRuehl" w:cs="FrankRuehl"/>
          <w:sz w:val="22"/>
          <w:szCs w:val="22"/>
        </w:rPr>
      </w:r>
      <w:r>
        <w:rPr>
          <w:rFonts w:ascii="FrankRuehl" w:hAnsi="FrankRuehl" w:cs="FrankRuehl"/>
          <w:sz w:val="22"/>
          <w:szCs w:val="22"/>
          <w:rtl/>
        </w:rPr>
        <w:fldChar w:fldCharType="separate"/>
      </w:r>
      <w:r w:rsidR="00224D66" w:rsidRPr="007309EF">
        <w:rPr>
          <w:rStyle w:val="Hyperlink"/>
          <w:rFonts w:ascii="FrankRuehl" w:hAnsi="FrankRuehl" w:cs="FrankRuehl"/>
          <w:sz w:val="22"/>
          <w:szCs w:val="22"/>
          <w:rtl/>
        </w:rPr>
        <w:t>ס"ח תש"ף מס' 2832</w:t>
      </w:r>
      <w:r>
        <w:rPr>
          <w:rFonts w:ascii="FrankRuehl" w:hAnsi="FrankRuehl" w:cs="FrankRuehl"/>
          <w:sz w:val="22"/>
          <w:szCs w:val="22"/>
          <w:rtl/>
        </w:rPr>
        <w:fldChar w:fldCharType="end"/>
      </w:r>
      <w:r w:rsidR="00224D66" w:rsidRPr="00224D66">
        <w:rPr>
          <w:rFonts w:ascii="FrankRuehl" w:hAnsi="FrankRuehl" w:cs="FrankRuehl"/>
          <w:sz w:val="22"/>
          <w:szCs w:val="22"/>
          <w:rtl/>
        </w:rPr>
        <w:t xml:space="preserve"> מיום 23.7.2020 עמ' 28</w:t>
      </w:r>
      <w:r w:rsidR="00224D66">
        <w:rPr>
          <w:rFonts w:ascii="FrankRuehl" w:hAnsi="FrankRuehl" w:cs="FrankRuehl" w:hint="cs"/>
          <w:sz w:val="22"/>
          <w:szCs w:val="22"/>
          <w:rtl/>
        </w:rPr>
        <w:t>8</w:t>
      </w:r>
      <w:r w:rsidR="00224D66" w:rsidRPr="00224D66">
        <w:rPr>
          <w:rFonts w:ascii="FrankRuehl" w:hAnsi="FrankRuehl" w:cs="FrankRuehl"/>
          <w:sz w:val="22"/>
          <w:szCs w:val="22"/>
          <w:rtl/>
        </w:rPr>
        <w:t xml:space="preserve"> (</w:t>
      </w:r>
      <w:hyperlink r:id="rId14" w:history="1">
        <w:r w:rsidR="00224D66" w:rsidRPr="00224D66">
          <w:rPr>
            <w:rStyle w:val="Hyperlink"/>
            <w:rFonts w:ascii="FrankRuehl" w:hAnsi="FrankRuehl" w:cs="FrankRuehl"/>
            <w:sz w:val="22"/>
            <w:szCs w:val="22"/>
            <w:rtl/>
          </w:rPr>
          <w:t>ה"ח הממשלה תש"ף מס' 1320</w:t>
        </w:r>
      </w:hyperlink>
      <w:r w:rsidR="00224D66" w:rsidRPr="00224D66">
        <w:rPr>
          <w:rFonts w:ascii="FrankRuehl" w:hAnsi="FrankRuehl" w:cs="FrankRuehl"/>
          <w:sz w:val="22"/>
          <w:szCs w:val="22"/>
          <w:rtl/>
        </w:rPr>
        <w:t xml:space="preserve"> עמ' 226) – תיקון מס' </w:t>
      </w:r>
      <w:r w:rsidR="00224D66">
        <w:rPr>
          <w:rFonts w:ascii="FrankRuehl" w:hAnsi="FrankRuehl" w:cs="FrankRuehl" w:hint="cs"/>
          <w:sz w:val="22"/>
          <w:szCs w:val="22"/>
          <w:rtl/>
        </w:rPr>
        <w:t>2</w:t>
      </w:r>
      <w:r w:rsidR="00224D66" w:rsidRPr="00224D66">
        <w:rPr>
          <w:rFonts w:ascii="FrankRuehl" w:hAnsi="FrankRuehl" w:cs="FrankRuehl"/>
          <w:sz w:val="22"/>
          <w:szCs w:val="22"/>
          <w:rtl/>
        </w:rPr>
        <w:t xml:space="preserve"> בסעיף 3</w:t>
      </w:r>
      <w:r w:rsidR="00224D66">
        <w:rPr>
          <w:rFonts w:ascii="FrankRuehl" w:hAnsi="FrankRuehl" w:cs="FrankRuehl" w:hint="cs"/>
          <w:sz w:val="22"/>
          <w:szCs w:val="22"/>
          <w:rtl/>
        </w:rPr>
        <w:t>9</w:t>
      </w:r>
      <w:r w:rsidR="00224D66" w:rsidRPr="00224D66">
        <w:rPr>
          <w:rFonts w:ascii="FrankRuehl" w:hAnsi="FrankRuehl" w:cs="FrankRuehl"/>
          <w:sz w:val="22"/>
          <w:szCs w:val="22"/>
          <w:rtl/>
        </w:rPr>
        <w:t xml:space="preserve"> לחוק סמכויות מיוחדות להתמודדות עם נגיף הקורונה החדש (הוראת שעה), תש"ף-2020.</w:t>
      </w:r>
      <w:bookmarkEnd w:id="2"/>
    </w:p>
    <w:p w14:paraId="4ABA6644" w14:textId="77777777" w:rsidR="007309EF" w:rsidRDefault="007309EF" w:rsidP="007309EF">
      <w:pPr>
        <w:pStyle w:val="a5"/>
        <w:spacing w:before="72" w:line="240" w:lineRule="auto"/>
        <w:ind w:right="1134"/>
        <w:rPr>
          <w:rFonts w:cs="FrankRuehl"/>
          <w:sz w:val="22"/>
          <w:szCs w:val="22"/>
          <w:rtl/>
        </w:rPr>
      </w:pPr>
      <w:hyperlink r:id="rId15" w:history="1">
        <w:r w:rsidR="00DE6FA7" w:rsidRPr="007309EF">
          <w:rPr>
            <w:rStyle w:val="Hyperlink"/>
            <w:rFonts w:cs="FrankRuehl" w:hint="cs"/>
            <w:sz w:val="22"/>
            <w:szCs w:val="22"/>
            <w:rtl/>
          </w:rPr>
          <w:t>ק"ת תש"ף מס' 8666</w:t>
        </w:r>
      </w:hyperlink>
      <w:r w:rsidR="00DE6FA7">
        <w:rPr>
          <w:rFonts w:cs="FrankRuehl" w:hint="cs"/>
          <w:sz w:val="22"/>
          <w:szCs w:val="22"/>
          <w:rtl/>
        </w:rPr>
        <w:t xml:space="preserve"> מיום 23.7.2020 עמ' 1838 </w:t>
      </w:r>
      <w:r w:rsidR="00DE6FA7">
        <w:rPr>
          <w:rFonts w:cs="FrankRuehl"/>
          <w:sz w:val="22"/>
          <w:szCs w:val="22"/>
          <w:rtl/>
        </w:rPr>
        <w:t>–</w:t>
      </w:r>
      <w:r w:rsidR="00DE6FA7">
        <w:rPr>
          <w:rFonts w:cs="FrankRuehl" w:hint="cs"/>
          <w:sz w:val="22"/>
          <w:szCs w:val="22"/>
          <w:rtl/>
        </w:rPr>
        <w:t xml:space="preserve"> צו (מס' 5) תש"ף-2020.</w:t>
      </w:r>
    </w:p>
    <w:p w14:paraId="6BF22713" w14:textId="77777777" w:rsidR="004A7D70" w:rsidRPr="00224D66" w:rsidRDefault="004A7D70" w:rsidP="004A7D70">
      <w:pPr>
        <w:pStyle w:val="a5"/>
        <w:spacing w:before="72" w:line="240" w:lineRule="auto"/>
        <w:ind w:right="1134"/>
        <w:rPr>
          <w:rFonts w:cs="FrankRuehl" w:hint="cs"/>
          <w:sz w:val="22"/>
          <w:szCs w:val="22"/>
          <w:rtl/>
        </w:rPr>
      </w:pPr>
      <w:hyperlink r:id="rId16" w:history="1">
        <w:r w:rsidR="00A225F8" w:rsidRPr="004A7D70">
          <w:rPr>
            <w:rStyle w:val="Hyperlink"/>
            <w:rFonts w:cs="FrankRuehl" w:hint="cs"/>
            <w:sz w:val="22"/>
            <w:szCs w:val="22"/>
            <w:rtl/>
          </w:rPr>
          <w:t>ק"ת תש"ף מס' 8682</w:t>
        </w:r>
      </w:hyperlink>
      <w:r w:rsidR="00A225F8">
        <w:rPr>
          <w:rFonts w:cs="FrankRuehl" w:hint="cs"/>
          <w:sz w:val="22"/>
          <w:szCs w:val="22"/>
          <w:rtl/>
        </w:rPr>
        <w:t xml:space="preserve"> מיום 6.8.2020 עמ' 1930 </w:t>
      </w:r>
      <w:r w:rsidR="00A225F8">
        <w:rPr>
          <w:rFonts w:cs="FrankRuehl"/>
          <w:sz w:val="22"/>
          <w:szCs w:val="22"/>
          <w:rtl/>
        </w:rPr>
        <w:t>–</w:t>
      </w:r>
      <w:r w:rsidR="00A225F8">
        <w:rPr>
          <w:rFonts w:cs="FrankRuehl" w:hint="cs"/>
          <w:sz w:val="22"/>
          <w:szCs w:val="22"/>
          <w:rtl/>
        </w:rPr>
        <w:t xml:space="preserve"> צו (מס' 6)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A1BA" w14:textId="77777777"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5AB333EF"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DC5016"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FCF5" w14:textId="77777777" w:rsidR="001759C0" w:rsidRDefault="00477F48">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חוק לתיקון ולקיום תוקפן של </w:t>
    </w:r>
    <w:r w:rsidR="005C7130">
      <w:rPr>
        <w:rFonts w:hAnsi="FrankRuehl" w:cs="FrankRuehl" w:hint="cs"/>
        <w:color w:val="000000"/>
        <w:sz w:val="28"/>
        <w:szCs w:val="28"/>
        <w:rtl/>
      </w:rPr>
      <w:t>תקנות שעת חירום (</w:t>
    </w:r>
    <w:r w:rsidR="008F1A9A">
      <w:rPr>
        <w:rFonts w:hAnsi="FrankRuehl" w:cs="FrankRuehl" w:hint="cs"/>
        <w:color w:val="000000"/>
        <w:sz w:val="28"/>
        <w:szCs w:val="28"/>
        <w:rtl/>
      </w:rPr>
      <w:t xml:space="preserve">נגיף הקורונה החדש – </w:t>
    </w:r>
    <w:r w:rsidR="00E73C8D">
      <w:rPr>
        <w:rFonts w:hAnsi="FrankRuehl" w:cs="FrankRuehl" w:hint="cs"/>
        <w:color w:val="000000"/>
        <w:sz w:val="28"/>
        <w:szCs w:val="28"/>
        <w:rtl/>
      </w:rPr>
      <w:t xml:space="preserve">הגבלת </w:t>
    </w:r>
    <w:r w:rsidR="006369EB">
      <w:rPr>
        <w:rFonts w:hAnsi="FrankRuehl" w:cs="FrankRuehl" w:hint="cs"/>
        <w:color w:val="000000"/>
        <w:sz w:val="28"/>
        <w:szCs w:val="28"/>
        <w:rtl/>
      </w:rPr>
      <w:t>פעילות</w:t>
    </w:r>
    <w:r w:rsidR="005C7130">
      <w:rPr>
        <w:rFonts w:hAnsi="FrankRuehl" w:cs="FrankRuehl" w:hint="cs"/>
        <w:color w:val="000000"/>
        <w:sz w:val="28"/>
        <w:szCs w:val="28"/>
        <w:rtl/>
      </w:rPr>
      <w:t>), תש"ף-2020</w:t>
    </w:r>
  </w:p>
  <w:p w14:paraId="466C363E"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69D073"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14478"/>
    <w:rsid w:val="00020CD9"/>
    <w:rsid w:val="00025BF0"/>
    <w:rsid w:val="00025FA4"/>
    <w:rsid w:val="00083264"/>
    <w:rsid w:val="000902D2"/>
    <w:rsid w:val="000A350E"/>
    <w:rsid w:val="000B54A9"/>
    <w:rsid w:val="000B7B9C"/>
    <w:rsid w:val="000C6ED5"/>
    <w:rsid w:val="000C730B"/>
    <w:rsid w:val="000D554E"/>
    <w:rsid w:val="000D6887"/>
    <w:rsid w:val="000F5E2E"/>
    <w:rsid w:val="00100BAC"/>
    <w:rsid w:val="00101B5C"/>
    <w:rsid w:val="00104849"/>
    <w:rsid w:val="00104D92"/>
    <w:rsid w:val="001056C2"/>
    <w:rsid w:val="00121AE5"/>
    <w:rsid w:val="001226A2"/>
    <w:rsid w:val="00123F56"/>
    <w:rsid w:val="0012653B"/>
    <w:rsid w:val="0014670E"/>
    <w:rsid w:val="001521EE"/>
    <w:rsid w:val="00152875"/>
    <w:rsid w:val="001556BD"/>
    <w:rsid w:val="00163D4E"/>
    <w:rsid w:val="001646E9"/>
    <w:rsid w:val="00170312"/>
    <w:rsid w:val="001758C3"/>
    <w:rsid w:val="001759C0"/>
    <w:rsid w:val="00190481"/>
    <w:rsid w:val="001B3B1F"/>
    <w:rsid w:val="001B51E2"/>
    <w:rsid w:val="001C0106"/>
    <w:rsid w:val="001C0680"/>
    <w:rsid w:val="001D0048"/>
    <w:rsid w:val="001E1510"/>
    <w:rsid w:val="001E2B0C"/>
    <w:rsid w:val="001F52A1"/>
    <w:rsid w:val="00200F6F"/>
    <w:rsid w:val="00203CF7"/>
    <w:rsid w:val="00211983"/>
    <w:rsid w:val="00211DC5"/>
    <w:rsid w:val="00222136"/>
    <w:rsid w:val="00224D66"/>
    <w:rsid w:val="00224EBD"/>
    <w:rsid w:val="002314E0"/>
    <w:rsid w:val="0023161E"/>
    <w:rsid w:val="00231B33"/>
    <w:rsid w:val="002354BB"/>
    <w:rsid w:val="00247605"/>
    <w:rsid w:val="00256B6C"/>
    <w:rsid w:val="00266E23"/>
    <w:rsid w:val="00272CAF"/>
    <w:rsid w:val="00292A51"/>
    <w:rsid w:val="002A59BD"/>
    <w:rsid w:val="002B418A"/>
    <w:rsid w:val="002C23D8"/>
    <w:rsid w:val="002D264D"/>
    <w:rsid w:val="002E56DD"/>
    <w:rsid w:val="002E5851"/>
    <w:rsid w:val="003022AD"/>
    <w:rsid w:val="003117CD"/>
    <w:rsid w:val="00312106"/>
    <w:rsid w:val="00313CF7"/>
    <w:rsid w:val="003143D8"/>
    <w:rsid w:val="003261AF"/>
    <w:rsid w:val="00332B84"/>
    <w:rsid w:val="0034581E"/>
    <w:rsid w:val="00357231"/>
    <w:rsid w:val="0036795A"/>
    <w:rsid w:val="00373731"/>
    <w:rsid w:val="00383D40"/>
    <w:rsid w:val="00383DB7"/>
    <w:rsid w:val="003917AA"/>
    <w:rsid w:val="003A1E18"/>
    <w:rsid w:val="003C1974"/>
    <w:rsid w:val="003C2A7C"/>
    <w:rsid w:val="003D2539"/>
    <w:rsid w:val="003D559E"/>
    <w:rsid w:val="003D6E4E"/>
    <w:rsid w:val="003D7417"/>
    <w:rsid w:val="003E25F2"/>
    <w:rsid w:val="0040246A"/>
    <w:rsid w:val="004031E1"/>
    <w:rsid w:val="00410975"/>
    <w:rsid w:val="00433D2E"/>
    <w:rsid w:val="00434EC5"/>
    <w:rsid w:val="0044499A"/>
    <w:rsid w:val="00456C15"/>
    <w:rsid w:val="004571F8"/>
    <w:rsid w:val="00466BE2"/>
    <w:rsid w:val="00477F48"/>
    <w:rsid w:val="004811E7"/>
    <w:rsid w:val="00496D4D"/>
    <w:rsid w:val="004A7D70"/>
    <w:rsid w:val="004B14F2"/>
    <w:rsid w:val="004C3FDC"/>
    <w:rsid w:val="004D67B5"/>
    <w:rsid w:val="004E0ADD"/>
    <w:rsid w:val="004E45E3"/>
    <w:rsid w:val="004E6FF9"/>
    <w:rsid w:val="004F6127"/>
    <w:rsid w:val="005001DC"/>
    <w:rsid w:val="0050192D"/>
    <w:rsid w:val="00503810"/>
    <w:rsid w:val="00515E45"/>
    <w:rsid w:val="00517520"/>
    <w:rsid w:val="00526080"/>
    <w:rsid w:val="0053729F"/>
    <w:rsid w:val="005424AA"/>
    <w:rsid w:val="00542861"/>
    <w:rsid w:val="005474FD"/>
    <w:rsid w:val="00552FC9"/>
    <w:rsid w:val="00553B33"/>
    <w:rsid w:val="005627C1"/>
    <w:rsid w:val="00580EDC"/>
    <w:rsid w:val="005922D2"/>
    <w:rsid w:val="00592898"/>
    <w:rsid w:val="0059402E"/>
    <w:rsid w:val="005A1176"/>
    <w:rsid w:val="005A403F"/>
    <w:rsid w:val="005A52A9"/>
    <w:rsid w:val="005A657B"/>
    <w:rsid w:val="005B7FE5"/>
    <w:rsid w:val="005C7130"/>
    <w:rsid w:val="005C7A3F"/>
    <w:rsid w:val="005E1EA1"/>
    <w:rsid w:val="00617C99"/>
    <w:rsid w:val="00625F55"/>
    <w:rsid w:val="00634ADB"/>
    <w:rsid w:val="00636478"/>
    <w:rsid w:val="006367D9"/>
    <w:rsid w:val="006369EB"/>
    <w:rsid w:val="00637BA9"/>
    <w:rsid w:val="00650F57"/>
    <w:rsid w:val="00652014"/>
    <w:rsid w:val="00666C98"/>
    <w:rsid w:val="00667DD0"/>
    <w:rsid w:val="00680C93"/>
    <w:rsid w:val="00680E5D"/>
    <w:rsid w:val="006851EC"/>
    <w:rsid w:val="00694520"/>
    <w:rsid w:val="006B0E71"/>
    <w:rsid w:val="006B6447"/>
    <w:rsid w:val="006D467F"/>
    <w:rsid w:val="006E18E8"/>
    <w:rsid w:val="006F446F"/>
    <w:rsid w:val="00713F63"/>
    <w:rsid w:val="007149B5"/>
    <w:rsid w:val="007309EF"/>
    <w:rsid w:val="00737ADE"/>
    <w:rsid w:val="0074326D"/>
    <w:rsid w:val="00757832"/>
    <w:rsid w:val="00760BFA"/>
    <w:rsid w:val="00760C89"/>
    <w:rsid w:val="00787DB1"/>
    <w:rsid w:val="007B2744"/>
    <w:rsid w:val="007D3B09"/>
    <w:rsid w:val="007D4377"/>
    <w:rsid w:val="00814A75"/>
    <w:rsid w:val="0084064F"/>
    <w:rsid w:val="008421AD"/>
    <w:rsid w:val="008500A7"/>
    <w:rsid w:val="00852821"/>
    <w:rsid w:val="00852D7D"/>
    <w:rsid w:val="00853614"/>
    <w:rsid w:val="008642AD"/>
    <w:rsid w:val="008674F8"/>
    <w:rsid w:val="008816AC"/>
    <w:rsid w:val="00881D1D"/>
    <w:rsid w:val="00891550"/>
    <w:rsid w:val="008A4999"/>
    <w:rsid w:val="008D43D1"/>
    <w:rsid w:val="008D441F"/>
    <w:rsid w:val="008D6551"/>
    <w:rsid w:val="008E3D20"/>
    <w:rsid w:val="008E41C9"/>
    <w:rsid w:val="008F0836"/>
    <w:rsid w:val="008F1A9A"/>
    <w:rsid w:val="008F4EEE"/>
    <w:rsid w:val="008F76D1"/>
    <w:rsid w:val="008F7A05"/>
    <w:rsid w:val="00916349"/>
    <w:rsid w:val="00921353"/>
    <w:rsid w:val="00933430"/>
    <w:rsid w:val="00933BAB"/>
    <w:rsid w:val="009409F5"/>
    <w:rsid w:val="009560D2"/>
    <w:rsid w:val="00961D57"/>
    <w:rsid w:val="0096362E"/>
    <w:rsid w:val="009668E8"/>
    <w:rsid w:val="00966EF3"/>
    <w:rsid w:val="009737C5"/>
    <w:rsid w:val="00973E07"/>
    <w:rsid w:val="0097473A"/>
    <w:rsid w:val="00974FCA"/>
    <w:rsid w:val="0097644A"/>
    <w:rsid w:val="00987AEE"/>
    <w:rsid w:val="00993023"/>
    <w:rsid w:val="009A0BC2"/>
    <w:rsid w:val="009D199F"/>
    <w:rsid w:val="00A04831"/>
    <w:rsid w:val="00A225F8"/>
    <w:rsid w:val="00A26BC6"/>
    <w:rsid w:val="00A337A8"/>
    <w:rsid w:val="00A411F0"/>
    <w:rsid w:val="00A43050"/>
    <w:rsid w:val="00A459AF"/>
    <w:rsid w:val="00A535AF"/>
    <w:rsid w:val="00A54E3A"/>
    <w:rsid w:val="00A55ECC"/>
    <w:rsid w:val="00A60B11"/>
    <w:rsid w:val="00A65659"/>
    <w:rsid w:val="00A724B8"/>
    <w:rsid w:val="00A72FAE"/>
    <w:rsid w:val="00A836EA"/>
    <w:rsid w:val="00A83875"/>
    <w:rsid w:val="00A879FE"/>
    <w:rsid w:val="00AB12B0"/>
    <w:rsid w:val="00AB4D33"/>
    <w:rsid w:val="00AB74ED"/>
    <w:rsid w:val="00AC7502"/>
    <w:rsid w:val="00AE1326"/>
    <w:rsid w:val="00AE3375"/>
    <w:rsid w:val="00AE69B6"/>
    <w:rsid w:val="00AF71A1"/>
    <w:rsid w:val="00B231FD"/>
    <w:rsid w:val="00B24017"/>
    <w:rsid w:val="00B24867"/>
    <w:rsid w:val="00B26B15"/>
    <w:rsid w:val="00B44488"/>
    <w:rsid w:val="00B54A81"/>
    <w:rsid w:val="00B6732F"/>
    <w:rsid w:val="00B738B2"/>
    <w:rsid w:val="00B80FB3"/>
    <w:rsid w:val="00B834B6"/>
    <w:rsid w:val="00B94C64"/>
    <w:rsid w:val="00BE3804"/>
    <w:rsid w:val="00BE3CB0"/>
    <w:rsid w:val="00BE5280"/>
    <w:rsid w:val="00BF5193"/>
    <w:rsid w:val="00C034A5"/>
    <w:rsid w:val="00C2460A"/>
    <w:rsid w:val="00C3044F"/>
    <w:rsid w:val="00C3370F"/>
    <w:rsid w:val="00C40C83"/>
    <w:rsid w:val="00C6795D"/>
    <w:rsid w:val="00C7298A"/>
    <w:rsid w:val="00C74037"/>
    <w:rsid w:val="00C74C55"/>
    <w:rsid w:val="00C94BAC"/>
    <w:rsid w:val="00CB2423"/>
    <w:rsid w:val="00CB25D2"/>
    <w:rsid w:val="00CB7E06"/>
    <w:rsid w:val="00CD06D6"/>
    <w:rsid w:val="00CD12B5"/>
    <w:rsid w:val="00CD1B18"/>
    <w:rsid w:val="00CD697E"/>
    <w:rsid w:val="00CE7C88"/>
    <w:rsid w:val="00CF0010"/>
    <w:rsid w:val="00D023AD"/>
    <w:rsid w:val="00D034D3"/>
    <w:rsid w:val="00D101FD"/>
    <w:rsid w:val="00D10AF6"/>
    <w:rsid w:val="00D12635"/>
    <w:rsid w:val="00D23C8C"/>
    <w:rsid w:val="00D31EEC"/>
    <w:rsid w:val="00D37B36"/>
    <w:rsid w:val="00D404BD"/>
    <w:rsid w:val="00D504D0"/>
    <w:rsid w:val="00D62250"/>
    <w:rsid w:val="00D711BD"/>
    <w:rsid w:val="00D719E6"/>
    <w:rsid w:val="00D721DE"/>
    <w:rsid w:val="00D727B4"/>
    <w:rsid w:val="00D818F0"/>
    <w:rsid w:val="00DD2080"/>
    <w:rsid w:val="00DE63D8"/>
    <w:rsid w:val="00DE6FA7"/>
    <w:rsid w:val="00E055F2"/>
    <w:rsid w:val="00E075D2"/>
    <w:rsid w:val="00E2233B"/>
    <w:rsid w:val="00E22E2D"/>
    <w:rsid w:val="00E26672"/>
    <w:rsid w:val="00E42865"/>
    <w:rsid w:val="00E44270"/>
    <w:rsid w:val="00E548D9"/>
    <w:rsid w:val="00E65B32"/>
    <w:rsid w:val="00E65E23"/>
    <w:rsid w:val="00E6689C"/>
    <w:rsid w:val="00E7078D"/>
    <w:rsid w:val="00E73149"/>
    <w:rsid w:val="00E73C8D"/>
    <w:rsid w:val="00EB5FBF"/>
    <w:rsid w:val="00EB6CB8"/>
    <w:rsid w:val="00EC2426"/>
    <w:rsid w:val="00EC2E4D"/>
    <w:rsid w:val="00ED3346"/>
    <w:rsid w:val="00F16A37"/>
    <w:rsid w:val="00F276F1"/>
    <w:rsid w:val="00F31858"/>
    <w:rsid w:val="00F365F5"/>
    <w:rsid w:val="00F44ACF"/>
    <w:rsid w:val="00F45B29"/>
    <w:rsid w:val="00F54C84"/>
    <w:rsid w:val="00F64226"/>
    <w:rsid w:val="00F66F35"/>
    <w:rsid w:val="00F7596C"/>
    <w:rsid w:val="00F81D57"/>
    <w:rsid w:val="00F81F28"/>
    <w:rsid w:val="00F927A6"/>
    <w:rsid w:val="00F92B9D"/>
    <w:rsid w:val="00F97231"/>
    <w:rsid w:val="00F9723A"/>
    <w:rsid w:val="00FA184B"/>
    <w:rsid w:val="00FA7E73"/>
    <w:rsid w:val="00FB2733"/>
    <w:rsid w:val="00FB52E4"/>
    <w:rsid w:val="00FB5D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F371E9B"/>
  <w15:chartTrackingRefBased/>
  <w15:docId w15:val="{FFD62763-61CF-4F71-AD62-338921B9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8630.pdf" TargetMode="External"/><Relationship Id="rId18" Type="http://schemas.openxmlformats.org/officeDocument/2006/relationships/hyperlink" Target="https://www.nevo.co.il/Law_word/law06/tak-8652.pdf" TargetMode="External"/><Relationship Id="rId26" Type="http://schemas.openxmlformats.org/officeDocument/2006/relationships/hyperlink" Target="https://www.nevo.co.il/Law_word/law06/tak-8645.pdf" TargetMode="External"/><Relationship Id="rId39" Type="http://schemas.openxmlformats.org/officeDocument/2006/relationships/theme" Target="theme/theme1.xml"/><Relationship Id="rId21" Type="http://schemas.openxmlformats.org/officeDocument/2006/relationships/hyperlink" Target="https://www.nevo.co.il/Law_word/law06/tak-8667.pdf" TargetMode="External"/><Relationship Id="rId34" Type="http://schemas.openxmlformats.org/officeDocument/2006/relationships/header" Target="header1.xml"/><Relationship Id="rId7" Type="http://schemas.openxmlformats.org/officeDocument/2006/relationships/hyperlink" Target="https://www.nevo.co.il/Law_word/law15/memshala-1320.pdf" TargetMode="External"/><Relationship Id="rId12" Type="http://schemas.openxmlformats.org/officeDocument/2006/relationships/hyperlink" Target="https://www.nevo.co.il/Law_word/law06/tak-8663.pdf" TargetMode="External"/><Relationship Id="rId17" Type="http://schemas.openxmlformats.org/officeDocument/2006/relationships/hyperlink" Target="https://www.nevo.co.il/Law_word/law06/tak-8645.pdf" TargetMode="External"/><Relationship Id="rId25" Type="http://schemas.openxmlformats.org/officeDocument/2006/relationships/hyperlink" Target="https://www.nevo.co.il/Law_word/law06/tak-8682.pdf"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evo.co.il/Law_word/law06/tak-8641.pdf" TargetMode="External"/><Relationship Id="rId20" Type="http://schemas.openxmlformats.org/officeDocument/2006/relationships/hyperlink" Target="https://www.nevo.co.il/Law_word/law06/tak-8663.pdf" TargetMode="External"/><Relationship Id="rId29" Type="http://schemas.openxmlformats.org/officeDocument/2006/relationships/hyperlink" Target="https://www.nevo.co.il/Law_word/law06/tak-8663.pdf" TargetMode="External"/><Relationship Id="rId1" Type="http://schemas.openxmlformats.org/officeDocument/2006/relationships/styles" Target="styles.xml"/><Relationship Id="rId6" Type="http://schemas.openxmlformats.org/officeDocument/2006/relationships/hyperlink" Target="https://www.nevo.co.il/Law_word/law14/law-2832.pdf" TargetMode="External"/><Relationship Id="rId11" Type="http://schemas.openxmlformats.org/officeDocument/2006/relationships/hyperlink" Target="https://www.nevo.co.il/Law_word/law06/tak-8658.pdf" TargetMode="External"/><Relationship Id="rId24" Type="http://schemas.openxmlformats.org/officeDocument/2006/relationships/hyperlink" Target="https://www.nevo.co.il/Law_word/law06/tak-8665.pdf" TargetMode="External"/><Relationship Id="rId32" Type="http://schemas.openxmlformats.org/officeDocument/2006/relationships/hyperlink" Target="https://www.nevo.co.il/Law_word/law06/tak-8682.pdf"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nevo.co.il/Law_word/law06/tak-8640.pdf" TargetMode="External"/><Relationship Id="rId23" Type="http://schemas.openxmlformats.org/officeDocument/2006/relationships/hyperlink" Target="https://www.nevo.co.il/Law_word/law06/tak-8666.pdf" TargetMode="External"/><Relationship Id="rId28" Type="http://schemas.openxmlformats.org/officeDocument/2006/relationships/hyperlink" Target="https://www.nevo.co.il/Law_word/law06/tak-8658.pdf" TargetMode="External"/><Relationship Id="rId36" Type="http://schemas.openxmlformats.org/officeDocument/2006/relationships/footer" Target="footer1.xml"/><Relationship Id="rId10" Type="http://schemas.openxmlformats.org/officeDocument/2006/relationships/hyperlink" Target="https://www.nevo.co.il/Law_word/law06/tak-8658.pdf" TargetMode="External"/><Relationship Id="rId19" Type="http://schemas.openxmlformats.org/officeDocument/2006/relationships/hyperlink" Target="https://www.nevo.co.il/Law_word/law06/tak-8658.pdf" TargetMode="External"/><Relationship Id="rId31" Type="http://schemas.openxmlformats.org/officeDocument/2006/relationships/hyperlink" Target="https://www.nevo.co.il/Law_word/law06/tak-8665.pdf" TargetMode="External"/><Relationship Id="rId4" Type="http://schemas.openxmlformats.org/officeDocument/2006/relationships/footnotes" Target="footnotes.xml"/><Relationship Id="rId9" Type="http://schemas.openxmlformats.org/officeDocument/2006/relationships/hyperlink" Target="https://www.nevo.co.il/Law_word/law15/memshala-1338.pdf" TargetMode="External"/><Relationship Id="rId14" Type="http://schemas.openxmlformats.org/officeDocument/2006/relationships/hyperlink" Target="https://www.nevo.co.il/Law_word/law06/tak-8630.pdf" TargetMode="External"/><Relationship Id="rId22" Type="http://schemas.openxmlformats.org/officeDocument/2006/relationships/hyperlink" Target="https://www.nevo.co.il/Law_word/law06/tak-8665.pdf" TargetMode="External"/><Relationship Id="rId27" Type="http://schemas.openxmlformats.org/officeDocument/2006/relationships/hyperlink" Target="https://www.nevo.co.il/Law_word/law06/tak-8652.pdf" TargetMode="External"/><Relationship Id="rId30" Type="http://schemas.openxmlformats.org/officeDocument/2006/relationships/hyperlink" Target="https://www.nevo.co.il/Law_word/law06/tak-8667.pdf" TargetMode="External"/><Relationship Id="rId35" Type="http://schemas.openxmlformats.org/officeDocument/2006/relationships/header" Target="header2.xml"/><Relationship Id="rId8" Type="http://schemas.openxmlformats.org/officeDocument/2006/relationships/hyperlink" Target="https://www.nevo.co.il/Law_word/law14/law-2821.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8652.pdf" TargetMode="External"/><Relationship Id="rId13" Type="http://schemas.openxmlformats.org/officeDocument/2006/relationships/hyperlink" Target="https://www.nevo.co.il/law_word/law06/tak-8667.pdf" TargetMode="External"/><Relationship Id="rId3" Type="http://schemas.openxmlformats.org/officeDocument/2006/relationships/hyperlink" Target="https://www.nevo.co.il/law_word/law06/tak-8640.pdf" TargetMode="External"/><Relationship Id="rId7" Type="http://schemas.openxmlformats.org/officeDocument/2006/relationships/hyperlink" Target="https://www.nevo.co.il/law_word/law06/tak-8645.pdf" TargetMode="External"/><Relationship Id="rId12" Type="http://schemas.openxmlformats.org/officeDocument/2006/relationships/hyperlink" Target="https://www.nevo.co.il/law_word/law06/tak-8665.pdf" TargetMode="External"/><Relationship Id="rId2" Type="http://schemas.openxmlformats.org/officeDocument/2006/relationships/hyperlink" Target="https://www.nevo.co.il/law_word/law06/tak-8630.pdf" TargetMode="External"/><Relationship Id="rId16" Type="http://schemas.openxmlformats.org/officeDocument/2006/relationships/hyperlink" Target="https://www.nevo.co.il/law_word/law06/tak-8682.pdf" TargetMode="External"/><Relationship Id="rId1" Type="http://schemas.openxmlformats.org/officeDocument/2006/relationships/hyperlink" Target="https://www.nevo.co.il/Law_word/law15/memshala-1324.pdf" TargetMode="External"/><Relationship Id="rId6" Type="http://schemas.openxmlformats.org/officeDocument/2006/relationships/hyperlink" Target="https://www.nevo.co.il/Law_word/law15/memshala-1338.pdf" TargetMode="External"/><Relationship Id="rId11" Type="http://schemas.openxmlformats.org/officeDocument/2006/relationships/hyperlink" Target="https://www.nevo.co.il/law_word/law06/tak-8663.pdf" TargetMode="External"/><Relationship Id="rId5" Type="http://schemas.openxmlformats.org/officeDocument/2006/relationships/hyperlink" Target="https://www.nevo.co.il/law_word/law14/law-2821.pdf" TargetMode="External"/><Relationship Id="rId15" Type="http://schemas.openxmlformats.org/officeDocument/2006/relationships/hyperlink" Target="https://www.nevo.co.il/law_word/law06/tak-8666.pdf" TargetMode="External"/><Relationship Id="rId10" Type="http://schemas.openxmlformats.org/officeDocument/2006/relationships/hyperlink" Target="https://www.nevo.co.il/law_word/law06/tak-8660.pdf" TargetMode="External"/><Relationship Id="rId4" Type="http://schemas.openxmlformats.org/officeDocument/2006/relationships/hyperlink" Target="https://www.nevo.co.il/law_word/law06/tak-8641.pdf" TargetMode="External"/><Relationship Id="rId9" Type="http://schemas.openxmlformats.org/officeDocument/2006/relationships/hyperlink" Target="https://www.nevo.co.il/law_word/law06/tak-8658.pdf" TargetMode="External"/><Relationship Id="rId14" Type="http://schemas.openxmlformats.org/officeDocument/2006/relationships/hyperlink" Target="https://www.nevo.co.il/Law_word/law15/memshala-13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8722</Words>
  <Characters>49718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58324</CharactersWithSpaces>
  <SharedDoc>false</SharedDoc>
  <HLinks>
    <vt:vector size="396" baseType="variant">
      <vt:variant>
        <vt:i4>393283</vt:i4>
      </vt:variant>
      <vt:variant>
        <vt:i4>201</vt:i4>
      </vt:variant>
      <vt:variant>
        <vt:i4>0</vt:i4>
      </vt:variant>
      <vt:variant>
        <vt:i4>5</vt:i4>
      </vt:variant>
      <vt:variant>
        <vt:lpwstr>http://www.nevo.co.il/advertisements/nevo-100.doc</vt:lpwstr>
      </vt:variant>
      <vt:variant>
        <vt:lpwstr/>
      </vt:variant>
      <vt:variant>
        <vt:i4>7471122</vt:i4>
      </vt:variant>
      <vt:variant>
        <vt:i4>198</vt:i4>
      </vt:variant>
      <vt:variant>
        <vt:i4>0</vt:i4>
      </vt:variant>
      <vt:variant>
        <vt:i4>5</vt:i4>
      </vt:variant>
      <vt:variant>
        <vt:lpwstr>https://www.nevo.co.il/Law_word/law06/tak-8682.pdf</vt:lpwstr>
      </vt:variant>
      <vt:variant>
        <vt:lpwstr/>
      </vt:variant>
      <vt:variant>
        <vt:i4>7667740</vt:i4>
      </vt:variant>
      <vt:variant>
        <vt:i4>195</vt:i4>
      </vt:variant>
      <vt:variant>
        <vt:i4>0</vt:i4>
      </vt:variant>
      <vt:variant>
        <vt:i4>5</vt:i4>
      </vt:variant>
      <vt:variant>
        <vt:lpwstr>https://www.nevo.co.il/Law_word/law06/tak-8665.pdf</vt:lpwstr>
      </vt:variant>
      <vt:variant>
        <vt:lpwstr/>
      </vt:variant>
      <vt:variant>
        <vt:i4>7798812</vt:i4>
      </vt:variant>
      <vt:variant>
        <vt:i4>192</vt:i4>
      </vt:variant>
      <vt:variant>
        <vt:i4>0</vt:i4>
      </vt:variant>
      <vt:variant>
        <vt:i4>5</vt:i4>
      </vt:variant>
      <vt:variant>
        <vt:lpwstr>https://www.nevo.co.il/Law_word/law06/tak-8667.pdf</vt:lpwstr>
      </vt:variant>
      <vt:variant>
        <vt:lpwstr/>
      </vt:variant>
      <vt:variant>
        <vt:i4>7536668</vt:i4>
      </vt:variant>
      <vt:variant>
        <vt:i4>189</vt:i4>
      </vt:variant>
      <vt:variant>
        <vt:i4>0</vt:i4>
      </vt:variant>
      <vt:variant>
        <vt:i4>5</vt:i4>
      </vt:variant>
      <vt:variant>
        <vt:lpwstr>https://www.nevo.co.il/Law_word/law06/tak-8663.pdf</vt:lpwstr>
      </vt:variant>
      <vt:variant>
        <vt:lpwstr/>
      </vt:variant>
      <vt:variant>
        <vt:i4>7864351</vt:i4>
      </vt:variant>
      <vt:variant>
        <vt:i4>186</vt:i4>
      </vt:variant>
      <vt:variant>
        <vt:i4>0</vt:i4>
      </vt:variant>
      <vt:variant>
        <vt:i4>5</vt:i4>
      </vt:variant>
      <vt:variant>
        <vt:lpwstr>https://www.nevo.co.il/Law_word/law06/tak-8658.pdf</vt:lpwstr>
      </vt:variant>
      <vt:variant>
        <vt:lpwstr/>
      </vt:variant>
      <vt:variant>
        <vt:i4>7471135</vt:i4>
      </vt:variant>
      <vt:variant>
        <vt:i4>183</vt:i4>
      </vt:variant>
      <vt:variant>
        <vt:i4>0</vt:i4>
      </vt:variant>
      <vt:variant>
        <vt:i4>5</vt:i4>
      </vt:variant>
      <vt:variant>
        <vt:lpwstr>https://www.nevo.co.il/Law_word/law06/tak-8652.pdf</vt:lpwstr>
      </vt:variant>
      <vt:variant>
        <vt:lpwstr/>
      </vt:variant>
      <vt:variant>
        <vt:i4>7667742</vt:i4>
      </vt:variant>
      <vt:variant>
        <vt:i4>180</vt:i4>
      </vt:variant>
      <vt:variant>
        <vt:i4>0</vt:i4>
      </vt:variant>
      <vt:variant>
        <vt:i4>5</vt:i4>
      </vt:variant>
      <vt:variant>
        <vt:lpwstr>https://www.nevo.co.il/Law_word/law06/tak-8645.pdf</vt:lpwstr>
      </vt:variant>
      <vt:variant>
        <vt:lpwstr/>
      </vt:variant>
      <vt:variant>
        <vt:i4>7471122</vt:i4>
      </vt:variant>
      <vt:variant>
        <vt:i4>177</vt:i4>
      </vt:variant>
      <vt:variant>
        <vt:i4>0</vt:i4>
      </vt:variant>
      <vt:variant>
        <vt:i4>5</vt:i4>
      </vt:variant>
      <vt:variant>
        <vt:lpwstr>https://www.nevo.co.il/Law_word/law06/tak-8682.pdf</vt:lpwstr>
      </vt:variant>
      <vt:variant>
        <vt:lpwstr/>
      </vt:variant>
      <vt:variant>
        <vt:i4>7667740</vt:i4>
      </vt:variant>
      <vt:variant>
        <vt:i4>174</vt:i4>
      </vt:variant>
      <vt:variant>
        <vt:i4>0</vt:i4>
      </vt:variant>
      <vt:variant>
        <vt:i4>5</vt:i4>
      </vt:variant>
      <vt:variant>
        <vt:lpwstr>https://www.nevo.co.il/Law_word/law06/tak-8665.pdf</vt:lpwstr>
      </vt:variant>
      <vt:variant>
        <vt:lpwstr/>
      </vt:variant>
      <vt:variant>
        <vt:i4>7733276</vt:i4>
      </vt:variant>
      <vt:variant>
        <vt:i4>171</vt:i4>
      </vt:variant>
      <vt:variant>
        <vt:i4>0</vt:i4>
      </vt:variant>
      <vt:variant>
        <vt:i4>5</vt:i4>
      </vt:variant>
      <vt:variant>
        <vt:lpwstr>https://www.nevo.co.il/Law_word/law06/tak-8666.pdf</vt:lpwstr>
      </vt:variant>
      <vt:variant>
        <vt:lpwstr/>
      </vt:variant>
      <vt:variant>
        <vt:i4>7667740</vt:i4>
      </vt:variant>
      <vt:variant>
        <vt:i4>168</vt:i4>
      </vt:variant>
      <vt:variant>
        <vt:i4>0</vt:i4>
      </vt:variant>
      <vt:variant>
        <vt:i4>5</vt:i4>
      </vt:variant>
      <vt:variant>
        <vt:lpwstr>https://www.nevo.co.il/Law_word/law06/tak-8665.pdf</vt:lpwstr>
      </vt:variant>
      <vt:variant>
        <vt:lpwstr/>
      </vt:variant>
      <vt:variant>
        <vt:i4>7798812</vt:i4>
      </vt:variant>
      <vt:variant>
        <vt:i4>165</vt:i4>
      </vt:variant>
      <vt:variant>
        <vt:i4>0</vt:i4>
      </vt:variant>
      <vt:variant>
        <vt:i4>5</vt:i4>
      </vt:variant>
      <vt:variant>
        <vt:lpwstr>https://www.nevo.co.il/Law_word/law06/tak-8667.pdf</vt:lpwstr>
      </vt:variant>
      <vt:variant>
        <vt:lpwstr/>
      </vt:variant>
      <vt:variant>
        <vt:i4>7536668</vt:i4>
      </vt:variant>
      <vt:variant>
        <vt:i4>162</vt:i4>
      </vt:variant>
      <vt:variant>
        <vt:i4>0</vt:i4>
      </vt:variant>
      <vt:variant>
        <vt:i4>5</vt:i4>
      </vt:variant>
      <vt:variant>
        <vt:lpwstr>https://www.nevo.co.il/Law_word/law06/tak-8663.pdf</vt:lpwstr>
      </vt:variant>
      <vt:variant>
        <vt:lpwstr/>
      </vt:variant>
      <vt:variant>
        <vt:i4>7864351</vt:i4>
      </vt:variant>
      <vt:variant>
        <vt:i4>159</vt:i4>
      </vt:variant>
      <vt:variant>
        <vt:i4>0</vt:i4>
      </vt:variant>
      <vt:variant>
        <vt:i4>5</vt:i4>
      </vt:variant>
      <vt:variant>
        <vt:lpwstr>https://www.nevo.co.il/Law_word/law06/tak-8658.pdf</vt:lpwstr>
      </vt:variant>
      <vt:variant>
        <vt:lpwstr/>
      </vt:variant>
      <vt:variant>
        <vt:i4>7471135</vt:i4>
      </vt:variant>
      <vt:variant>
        <vt:i4>156</vt:i4>
      </vt:variant>
      <vt:variant>
        <vt:i4>0</vt:i4>
      </vt:variant>
      <vt:variant>
        <vt:i4>5</vt:i4>
      </vt:variant>
      <vt:variant>
        <vt:lpwstr>https://www.nevo.co.il/Law_word/law06/tak-8652.pdf</vt:lpwstr>
      </vt:variant>
      <vt:variant>
        <vt:lpwstr/>
      </vt:variant>
      <vt:variant>
        <vt:i4>7667742</vt:i4>
      </vt:variant>
      <vt:variant>
        <vt:i4>153</vt:i4>
      </vt:variant>
      <vt:variant>
        <vt:i4>0</vt:i4>
      </vt:variant>
      <vt:variant>
        <vt:i4>5</vt:i4>
      </vt:variant>
      <vt:variant>
        <vt:lpwstr>https://www.nevo.co.il/Law_word/law06/tak-8645.pdf</vt:lpwstr>
      </vt:variant>
      <vt:variant>
        <vt:lpwstr/>
      </vt:variant>
      <vt:variant>
        <vt:i4>7405598</vt:i4>
      </vt:variant>
      <vt:variant>
        <vt:i4>150</vt:i4>
      </vt:variant>
      <vt:variant>
        <vt:i4>0</vt:i4>
      </vt:variant>
      <vt:variant>
        <vt:i4>5</vt:i4>
      </vt:variant>
      <vt:variant>
        <vt:lpwstr>https://www.nevo.co.il/Law_word/law06/tak-8641.pdf</vt:lpwstr>
      </vt:variant>
      <vt:variant>
        <vt:lpwstr/>
      </vt:variant>
      <vt:variant>
        <vt:i4>7340062</vt:i4>
      </vt:variant>
      <vt:variant>
        <vt:i4>147</vt:i4>
      </vt:variant>
      <vt:variant>
        <vt:i4>0</vt:i4>
      </vt:variant>
      <vt:variant>
        <vt:i4>5</vt:i4>
      </vt:variant>
      <vt:variant>
        <vt:lpwstr>https://www.nevo.co.il/Law_word/law06/tak-8640.pdf</vt:lpwstr>
      </vt:variant>
      <vt:variant>
        <vt:lpwstr/>
      </vt:variant>
      <vt:variant>
        <vt:i4>7340057</vt:i4>
      </vt:variant>
      <vt:variant>
        <vt:i4>144</vt:i4>
      </vt:variant>
      <vt:variant>
        <vt:i4>0</vt:i4>
      </vt:variant>
      <vt:variant>
        <vt:i4>5</vt:i4>
      </vt:variant>
      <vt:variant>
        <vt:lpwstr>https://www.nevo.co.il/Law_word/law06/tak-8630.pdf</vt:lpwstr>
      </vt:variant>
      <vt:variant>
        <vt:lpwstr/>
      </vt:variant>
      <vt:variant>
        <vt:i4>7340057</vt:i4>
      </vt:variant>
      <vt:variant>
        <vt:i4>141</vt:i4>
      </vt:variant>
      <vt:variant>
        <vt:i4>0</vt:i4>
      </vt:variant>
      <vt:variant>
        <vt:i4>5</vt:i4>
      </vt:variant>
      <vt:variant>
        <vt:lpwstr>https://www.nevo.co.il/Law_word/law06/tak-8630.pdf</vt:lpwstr>
      </vt:variant>
      <vt:variant>
        <vt:lpwstr/>
      </vt:variant>
      <vt:variant>
        <vt:i4>7536668</vt:i4>
      </vt:variant>
      <vt:variant>
        <vt:i4>138</vt:i4>
      </vt:variant>
      <vt:variant>
        <vt:i4>0</vt:i4>
      </vt:variant>
      <vt:variant>
        <vt:i4>5</vt:i4>
      </vt:variant>
      <vt:variant>
        <vt:lpwstr>https://www.nevo.co.il/Law_word/law06/tak-8663.pdf</vt:lpwstr>
      </vt:variant>
      <vt:variant>
        <vt:lpwstr/>
      </vt:variant>
      <vt:variant>
        <vt:i4>7864351</vt:i4>
      </vt:variant>
      <vt:variant>
        <vt:i4>135</vt:i4>
      </vt:variant>
      <vt:variant>
        <vt:i4>0</vt:i4>
      </vt:variant>
      <vt:variant>
        <vt:i4>5</vt:i4>
      </vt:variant>
      <vt:variant>
        <vt:lpwstr>https://www.nevo.co.il/Law_word/law06/tak-8658.pdf</vt:lpwstr>
      </vt:variant>
      <vt:variant>
        <vt:lpwstr/>
      </vt:variant>
      <vt:variant>
        <vt:i4>7864351</vt:i4>
      </vt:variant>
      <vt:variant>
        <vt:i4>132</vt:i4>
      </vt:variant>
      <vt:variant>
        <vt:i4>0</vt:i4>
      </vt:variant>
      <vt:variant>
        <vt:i4>5</vt:i4>
      </vt:variant>
      <vt:variant>
        <vt:lpwstr>https://www.nevo.co.il/Law_word/law06/tak-8658.pdf</vt:lpwstr>
      </vt:variant>
      <vt:variant>
        <vt:lpwstr/>
      </vt:variant>
      <vt:variant>
        <vt:i4>7536662</vt:i4>
      </vt:variant>
      <vt:variant>
        <vt:i4>129</vt:i4>
      </vt:variant>
      <vt:variant>
        <vt:i4>0</vt:i4>
      </vt:variant>
      <vt:variant>
        <vt:i4>5</vt:i4>
      </vt:variant>
      <vt:variant>
        <vt:lpwstr>https://www.nevo.co.il/Law_word/law15/memshala-1338.pdf</vt:lpwstr>
      </vt:variant>
      <vt:variant>
        <vt:lpwstr/>
      </vt:variant>
      <vt:variant>
        <vt:i4>8257556</vt:i4>
      </vt:variant>
      <vt:variant>
        <vt:i4>126</vt:i4>
      </vt:variant>
      <vt:variant>
        <vt:i4>0</vt:i4>
      </vt:variant>
      <vt:variant>
        <vt:i4>5</vt:i4>
      </vt:variant>
      <vt:variant>
        <vt:lpwstr>https://www.nevo.co.il/Law_word/law14/law-2821.pdf</vt:lpwstr>
      </vt:variant>
      <vt:variant>
        <vt:lpwstr/>
      </vt:variant>
      <vt:variant>
        <vt:i4>7471134</vt:i4>
      </vt:variant>
      <vt:variant>
        <vt:i4>123</vt:i4>
      </vt:variant>
      <vt:variant>
        <vt:i4>0</vt:i4>
      </vt:variant>
      <vt:variant>
        <vt:i4>5</vt:i4>
      </vt:variant>
      <vt:variant>
        <vt:lpwstr>https://www.nevo.co.il/Law_word/law15/memshala-1320.pdf</vt:lpwstr>
      </vt:variant>
      <vt:variant>
        <vt:lpwstr/>
      </vt:variant>
      <vt:variant>
        <vt:i4>8192021</vt:i4>
      </vt:variant>
      <vt:variant>
        <vt:i4>120</vt:i4>
      </vt:variant>
      <vt:variant>
        <vt:i4>0</vt:i4>
      </vt:variant>
      <vt:variant>
        <vt:i4>5</vt:i4>
      </vt:variant>
      <vt:variant>
        <vt:lpwstr>https://www.nevo.co.il/Law_word/law14/law-2832.pdf</vt:lpwstr>
      </vt:variant>
      <vt:variant>
        <vt:lpwstr/>
      </vt:variant>
      <vt:variant>
        <vt:i4>5505033</vt:i4>
      </vt:variant>
      <vt:variant>
        <vt:i4>114</vt:i4>
      </vt:variant>
      <vt:variant>
        <vt:i4>0</vt:i4>
      </vt:variant>
      <vt:variant>
        <vt:i4>5</vt:i4>
      </vt:variant>
      <vt:variant>
        <vt:lpwstr/>
      </vt:variant>
      <vt:variant>
        <vt:lpwstr>med1</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3473451</vt:i4>
      </vt:variant>
      <vt:variant>
        <vt:i4>96</vt:i4>
      </vt:variant>
      <vt:variant>
        <vt:i4>0</vt:i4>
      </vt:variant>
      <vt:variant>
        <vt:i4>5</vt:i4>
      </vt:variant>
      <vt:variant>
        <vt:lpwstr/>
      </vt:variant>
      <vt:variant>
        <vt:lpwstr>Seif16</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3866667</vt:i4>
      </vt:variant>
      <vt:variant>
        <vt:i4>72</vt:i4>
      </vt:variant>
      <vt:variant>
        <vt:i4>0</vt:i4>
      </vt:variant>
      <vt:variant>
        <vt:i4>5</vt:i4>
      </vt:variant>
      <vt:variant>
        <vt:lpwstr/>
      </vt:variant>
      <vt:variant>
        <vt:lpwstr>Seif18</vt:lpwstr>
      </vt:variant>
      <vt:variant>
        <vt:i4>3538987</vt:i4>
      </vt:variant>
      <vt:variant>
        <vt:i4>66</vt:i4>
      </vt:variant>
      <vt:variant>
        <vt:i4>0</vt:i4>
      </vt:variant>
      <vt:variant>
        <vt:i4>5</vt:i4>
      </vt:variant>
      <vt:variant>
        <vt:lpwstr/>
      </vt:variant>
      <vt:variant>
        <vt:lpwstr>Seif15</vt:lpwstr>
      </vt:variant>
      <vt:variant>
        <vt:i4>3407915</vt:i4>
      </vt:variant>
      <vt:variant>
        <vt:i4>60</vt:i4>
      </vt:variant>
      <vt:variant>
        <vt:i4>0</vt:i4>
      </vt:variant>
      <vt:variant>
        <vt:i4>5</vt:i4>
      </vt:variant>
      <vt:variant>
        <vt:lpwstr/>
      </vt:variant>
      <vt:variant>
        <vt:lpwstr>Seif17</vt:lpwstr>
      </vt:variant>
      <vt:variant>
        <vt:i4>3604523</vt:i4>
      </vt:variant>
      <vt:variant>
        <vt:i4>54</vt:i4>
      </vt:variant>
      <vt:variant>
        <vt:i4>0</vt:i4>
      </vt:variant>
      <vt:variant>
        <vt:i4>5</vt:i4>
      </vt:variant>
      <vt:variant>
        <vt:lpwstr/>
      </vt:variant>
      <vt:variant>
        <vt:lpwstr>Seif14</vt:lpwstr>
      </vt:variant>
      <vt:variant>
        <vt:i4>196634</vt:i4>
      </vt:variant>
      <vt:variant>
        <vt:i4>48</vt:i4>
      </vt:variant>
      <vt:variant>
        <vt:i4>0</vt:i4>
      </vt:variant>
      <vt:variant>
        <vt:i4>5</vt:i4>
      </vt:variant>
      <vt:variant>
        <vt:lpwstr/>
      </vt:variant>
      <vt:variant>
        <vt:lpwstr>Seif6</vt:lpwstr>
      </vt:variant>
      <vt:variant>
        <vt:i4>3145771</vt:i4>
      </vt:variant>
      <vt:variant>
        <vt:i4>42</vt:i4>
      </vt:variant>
      <vt:variant>
        <vt:i4>0</vt:i4>
      </vt:variant>
      <vt:variant>
        <vt:i4>5</vt:i4>
      </vt:variant>
      <vt:variant>
        <vt:lpwstr/>
      </vt:variant>
      <vt:variant>
        <vt:lpwstr>Seif13</vt:lpwstr>
      </vt:variant>
      <vt:variant>
        <vt:i4>3211307</vt:i4>
      </vt:variant>
      <vt:variant>
        <vt:i4>36</vt:i4>
      </vt:variant>
      <vt:variant>
        <vt:i4>0</vt:i4>
      </vt:variant>
      <vt:variant>
        <vt:i4>5</vt:i4>
      </vt:variant>
      <vt:variant>
        <vt:lpwstr/>
      </vt:variant>
      <vt:variant>
        <vt:lpwstr>Seif12</vt:lpwstr>
      </vt:variant>
      <vt:variant>
        <vt:i4>196634</vt:i4>
      </vt:variant>
      <vt:variant>
        <vt:i4>30</vt:i4>
      </vt:variant>
      <vt:variant>
        <vt:i4>0</vt:i4>
      </vt:variant>
      <vt:variant>
        <vt:i4>5</vt:i4>
      </vt:variant>
      <vt:variant>
        <vt:lpwstr/>
      </vt:variant>
      <vt:variant>
        <vt:lpwstr>Seif5</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7471122</vt:i4>
      </vt:variant>
      <vt:variant>
        <vt:i4>51</vt:i4>
      </vt:variant>
      <vt:variant>
        <vt:i4>0</vt:i4>
      </vt:variant>
      <vt:variant>
        <vt:i4>5</vt:i4>
      </vt:variant>
      <vt:variant>
        <vt:lpwstr>https://www.nevo.co.il/law_word/law06/tak-8682.pdf</vt:lpwstr>
      </vt:variant>
      <vt:variant>
        <vt:lpwstr/>
      </vt:variant>
      <vt:variant>
        <vt:i4>7733276</vt:i4>
      </vt:variant>
      <vt:variant>
        <vt:i4>48</vt:i4>
      </vt:variant>
      <vt:variant>
        <vt:i4>0</vt:i4>
      </vt:variant>
      <vt:variant>
        <vt:i4>5</vt:i4>
      </vt:variant>
      <vt:variant>
        <vt:lpwstr>https://www.nevo.co.il/law_word/law06/tak-8666.pdf</vt:lpwstr>
      </vt:variant>
      <vt:variant>
        <vt:lpwstr/>
      </vt:variant>
      <vt:variant>
        <vt:i4>7471134</vt:i4>
      </vt:variant>
      <vt:variant>
        <vt:i4>45</vt:i4>
      </vt:variant>
      <vt:variant>
        <vt:i4>0</vt:i4>
      </vt:variant>
      <vt:variant>
        <vt:i4>5</vt:i4>
      </vt:variant>
      <vt:variant>
        <vt:lpwstr>https://www.nevo.co.il/Law_word/law15/memshala-1320.pdf</vt:lpwstr>
      </vt:variant>
      <vt:variant>
        <vt:lpwstr/>
      </vt:variant>
      <vt:variant>
        <vt:i4>8192021</vt:i4>
      </vt:variant>
      <vt:variant>
        <vt:i4>42</vt:i4>
      </vt:variant>
      <vt:variant>
        <vt:i4>0</vt:i4>
      </vt:variant>
      <vt:variant>
        <vt:i4>5</vt:i4>
      </vt:variant>
      <vt:variant>
        <vt:lpwstr>https://www.nevo.co.il/Law_word/law14/law-2832.pdf</vt:lpwstr>
      </vt:variant>
      <vt:variant>
        <vt:lpwstr/>
      </vt:variant>
      <vt:variant>
        <vt:i4>7798812</vt:i4>
      </vt:variant>
      <vt:variant>
        <vt:i4>39</vt:i4>
      </vt:variant>
      <vt:variant>
        <vt:i4>0</vt:i4>
      </vt:variant>
      <vt:variant>
        <vt:i4>5</vt:i4>
      </vt:variant>
      <vt:variant>
        <vt:lpwstr>https://www.nevo.co.il/law_word/law06/tak-8667.pdf</vt:lpwstr>
      </vt:variant>
      <vt:variant>
        <vt:lpwstr/>
      </vt:variant>
      <vt:variant>
        <vt:i4>7667740</vt:i4>
      </vt:variant>
      <vt:variant>
        <vt:i4>36</vt:i4>
      </vt:variant>
      <vt:variant>
        <vt:i4>0</vt:i4>
      </vt:variant>
      <vt:variant>
        <vt:i4>5</vt:i4>
      </vt:variant>
      <vt:variant>
        <vt:lpwstr>https://www.nevo.co.il/law_word/law06/tak-8665.pdf</vt:lpwstr>
      </vt:variant>
      <vt:variant>
        <vt:lpwstr/>
      </vt:variant>
      <vt:variant>
        <vt:i4>7536668</vt:i4>
      </vt:variant>
      <vt:variant>
        <vt:i4>33</vt:i4>
      </vt:variant>
      <vt:variant>
        <vt:i4>0</vt:i4>
      </vt:variant>
      <vt:variant>
        <vt:i4>5</vt:i4>
      </vt:variant>
      <vt:variant>
        <vt:lpwstr>https://www.nevo.co.il/law_word/law06/tak-8663.pdf</vt:lpwstr>
      </vt:variant>
      <vt:variant>
        <vt:lpwstr/>
      </vt:variant>
      <vt:variant>
        <vt:i4>7340060</vt:i4>
      </vt:variant>
      <vt:variant>
        <vt:i4>30</vt:i4>
      </vt:variant>
      <vt:variant>
        <vt:i4>0</vt:i4>
      </vt:variant>
      <vt:variant>
        <vt:i4>5</vt:i4>
      </vt:variant>
      <vt:variant>
        <vt:lpwstr>https://www.nevo.co.il/law_word/law06/tak-8660.pdf</vt:lpwstr>
      </vt:variant>
      <vt:variant>
        <vt:lpwstr/>
      </vt:variant>
      <vt:variant>
        <vt:i4>7864351</vt:i4>
      </vt:variant>
      <vt:variant>
        <vt:i4>27</vt:i4>
      </vt:variant>
      <vt:variant>
        <vt:i4>0</vt:i4>
      </vt:variant>
      <vt:variant>
        <vt:i4>5</vt:i4>
      </vt:variant>
      <vt:variant>
        <vt:lpwstr>https://www.nevo.co.il/law_word/law06/tak-8658.pdf</vt:lpwstr>
      </vt:variant>
      <vt:variant>
        <vt:lpwstr/>
      </vt:variant>
      <vt:variant>
        <vt:i4>7471135</vt:i4>
      </vt:variant>
      <vt:variant>
        <vt:i4>24</vt:i4>
      </vt:variant>
      <vt:variant>
        <vt:i4>0</vt:i4>
      </vt:variant>
      <vt:variant>
        <vt:i4>5</vt:i4>
      </vt:variant>
      <vt:variant>
        <vt:lpwstr>https://www.nevo.co.il/law_word/law06/tak-8652.pdf</vt:lpwstr>
      </vt:variant>
      <vt:variant>
        <vt:lpwstr/>
      </vt:variant>
      <vt:variant>
        <vt:i4>7667742</vt:i4>
      </vt:variant>
      <vt:variant>
        <vt:i4>21</vt:i4>
      </vt:variant>
      <vt:variant>
        <vt:i4>0</vt:i4>
      </vt:variant>
      <vt:variant>
        <vt:i4>5</vt:i4>
      </vt:variant>
      <vt:variant>
        <vt:lpwstr>https://www.nevo.co.il/law_word/law06/tak-8645.pdf</vt:lpwstr>
      </vt:variant>
      <vt:variant>
        <vt:lpwstr/>
      </vt:variant>
      <vt:variant>
        <vt:i4>7536662</vt:i4>
      </vt:variant>
      <vt:variant>
        <vt:i4>18</vt:i4>
      </vt:variant>
      <vt:variant>
        <vt:i4>0</vt:i4>
      </vt:variant>
      <vt:variant>
        <vt:i4>5</vt:i4>
      </vt:variant>
      <vt:variant>
        <vt:lpwstr>https://www.nevo.co.il/Law_word/law15/memshala-1338.pdf</vt:lpwstr>
      </vt:variant>
      <vt:variant>
        <vt:lpwstr/>
      </vt:variant>
      <vt:variant>
        <vt:i4>8257556</vt:i4>
      </vt:variant>
      <vt:variant>
        <vt:i4>15</vt:i4>
      </vt:variant>
      <vt:variant>
        <vt:i4>0</vt:i4>
      </vt:variant>
      <vt:variant>
        <vt:i4>5</vt:i4>
      </vt:variant>
      <vt:variant>
        <vt:lpwstr>https://www.nevo.co.il/law_word/law14/law-2821.pdf</vt:lpwstr>
      </vt:variant>
      <vt:variant>
        <vt:lpwstr/>
      </vt:variant>
      <vt:variant>
        <vt:i4>7405598</vt:i4>
      </vt:variant>
      <vt:variant>
        <vt:i4>12</vt:i4>
      </vt:variant>
      <vt:variant>
        <vt:i4>0</vt:i4>
      </vt:variant>
      <vt:variant>
        <vt:i4>5</vt:i4>
      </vt:variant>
      <vt:variant>
        <vt:lpwstr>https://www.nevo.co.il/law_word/law06/tak-8641.pdf</vt:lpwstr>
      </vt:variant>
      <vt:variant>
        <vt:lpwstr/>
      </vt:variant>
      <vt:variant>
        <vt:i4>7340062</vt:i4>
      </vt:variant>
      <vt:variant>
        <vt:i4>9</vt:i4>
      </vt:variant>
      <vt:variant>
        <vt:i4>0</vt:i4>
      </vt:variant>
      <vt:variant>
        <vt:i4>5</vt:i4>
      </vt:variant>
      <vt:variant>
        <vt:lpwstr>https://www.nevo.co.il/law_word/law06/tak-8640.pdf</vt:lpwstr>
      </vt:variant>
      <vt:variant>
        <vt:lpwstr/>
      </vt:variant>
      <vt:variant>
        <vt:i4>7340057</vt:i4>
      </vt:variant>
      <vt:variant>
        <vt:i4>6</vt:i4>
      </vt:variant>
      <vt:variant>
        <vt:i4>0</vt:i4>
      </vt:variant>
      <vt:variant>
        <vt:i4>5</vt:i4>
      </vt:variant>
      <vt:variant>
        <vt:lpwstr>https://www.nevo.co.il/law_word/law06/tak-8630.pdf</vt:lpwstr>
      </vt:variant>
      <vt:variant>
        <vt:lpwstr/>
      </vt:variant>
      <vt:variant>
        <vt:i4>7471130</vt:i4>
      </vt:variant>
      <vt:variant>
        <vt:i4>3</vt:i4>
      </vt:variant>
      <vt:variant>
        <vt:i4>0</vt:i4>
      </vt:variant>
      <vt:variant>
        <vt:i4>5</vt:i4>
      </vt:variant>
      <vt:variant>
        <vt:lpwstr>https://www.nevo.co.il/Law_word/law15/memshala-1324.pdf</vt:lpwstr>
      </vt:variant>
      <vt:variant>
        <vt:lpwstr/>
      </vt:variant>
      <vt:variant>
        <vt:i4>8126465</vt:i4>
      </vt:variant>
      <vt:variant>
        <vt:i4>0</vt:i4>
      </vt:variant>
      <vt:variant>
        <vt:i4>0</vt:i4>
      </vt:variant>
      <vt:variant>
        <vt:i4>5</vt:i4>
      </vt:variant>
      <vt:variant>
        <vt:lpwstr>http://www.nevo.co.il/law_word/law14/law-2810.pdf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לתיקון ולקיום תוקפן של תקנות שעת חירום (נגיף הקורונה החדש – הגבלת פעילות), תש"ף-2020</vt:lpwstr>
  </property>
  <property fmtid="{D5CDD505-2E9C-101B-9397-08002B2CF9AE}" pid="5" name="LAWNUMBER">
    <vt:lpwstr>0309</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8">
    <vt:lpwstr>https://www.nevo.co.il/law_word/law06/tak-8682.pdf‏;רשומות - תקנות כלליות#ק"ת תש"ף מס' 8682 #מיום ‏‏6.8.2020 עמ' 1930 – צו (מס' 6) תש"ף-2020‏</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LINKK2">
    <vt:lpwstr>https://www.nevo.co.il/law_word/law06/tak-8652.pdf‏;רשומות - תקנות כלליות#תוקן ק"ת תש"ף מס' 8652 #מיום ‏‏13.7.2020 עמ' 1792 – הודעה תש"ף-2020‏</vt:lpwstr>
  </property>
  <property fmtid="{D5CDD505-2E9C-101B-9397-08002B2CF9AE}" pid="55" name="LINKK3">
    <vt:lpwstr>https://www.nevo.co.il/law_word/law06/tak-8658.pdf‏;רשומות - תקנות כלליות#ק"ת תש"ף מס' 8658 #מיום 17.7.2020 ‏עמ' 1806 – צו (מס' 4) תש"ף-2020; ר' סעיף 2 לענין תחילה</vt:lpwstr>
  </property>
  <property fmtid="{D5CDD505-2E9C-101B-9397-08002B2CF9AE}" pid="56" name="LINKK4">
    <vt:lpwstr>https://www.nevo.co.il/law_word/law06/tak-8660.pdf‏;רשומות - תקנות כלליות#תוקן ק"ת תש"ף מס' 8660 #מיום ‏‏17.7.2020 עמ' 1812 – צו (מס' 4) (תיקון) תש"ף-2020‏</vt:lpwstr>
  </property>
  <property fmtid="{D5CDD505-2E9C-101B-9397-08002B2CF9AE}" pid="57" name="LINKK5">
    <vt:lpwstr>https://www.nevo.co.il/law_word/law06/tak-8663.pdf‏;רשומות - תקנות כלליות#ק"ת תש"ף מס' 8663 #מיום 20.7.2020 ‏עמ' 1826 – הודעה (מס' 2) תש"ף-2020‏</vt:lpwstr>
  </property>
  <property fmtid="{D5CDD505-2E9C-101B-9397-08002B2CF9AE}" pid="58" name="LINKK6">
    <vt:lpwstr>https://www.nevo.co.il/Law_word/law14/law-2832.pdf;‎רשומות - ספר חוקים#ס"ח תש"ף מס' 2832 #מיום ‏‏23.7.2020 עמ' 288  – תיקון מס' 2 בסעיף 39 לחוק סמכויות מיוחדות להתמודדות עם נגיף הקורונה החדש (הוראת שעה), ‏תש"ף-2020‏</vt:lpwstr>
  </property>
  <property fmtid="{D5CDD505-2E9C-101B-9397-08002B2CF9AE}" pid="59" name="LINKK7">
    <vt:lpwstr>https://www.nevo.co.il/law_word/law06/tak-8666.pdf‏;רשומות - תקנות כלליות#ק"ת תש"ף מס' 8666 #מיום ‏‏23.7.2020 עמ' 1838 – צו (מס' 5) תש"ף-2020‏</vt:lpwstr>
  </property>
  <property fmtid="{D5CDD505-2E9C-101B-9397-08002B2CF9AE}" pid="60" name="LINKK1">
    <vt:lpwstr/>
  </property>
</Properties>
</file>