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22B" w:rsidRDefault="00CA122B">
      <w:pPr>
        <w:pStyle w:val="big-header"/>
        <w:ind w:left="0" w:right="1134"/>
        <w:rPr>
          <w:rFonts w:cs="FrankRuehl" w:hint="cs"/>
          <w:sz w:val="32"/>
          <w:rtl/>
        </w:rPr>
      </w:pPr>
      <w:r>
        <w:rPr>
          <w:rFonts w:cs="FrankRuehl"/>
          <w:sz w:val="32"/>
          <w:rtl/>
        </w:rPr>
        <w:t>חוק מילווה המדינה, תשל"ט</w:t>
      </w:r>
      <w:r>
        <w:rPr>
          <w:rFonts w:cs="FrankRuehl" w:hint="cs"/>
          <w:sz w:val="32"/>
          <w:rtl/>
        </w:rPr>
        <w:t>-</w:t>
      </w:r>
      <w:r>
        <w:rPr>
          <w:rFonts w:cs="FrankRuehl"/>
          <w:sz w:val="32"/>
          <w:rtl/>
        </w:rPr>
        <w:t>1979</w:t>
      </w:r>
    </w:p>
    <w:p w:rsidR="00C22A84" w:rsidRPr="00C22A84" w:rsidRDefault="00C22A84" w:rsidP="00C22A84">
      <w:pPr>
        <w:spacing w:line="320" w:lineRule="auto"/>
        <w:jc w:val="left"/>
        <w:rPr>
          <w:rFonts w:cs="FrankRuehl"/>
          <w:szCs w:val="26"/>
          <w:rtl/>
        </w:rPr>
      </w:pPr>
    </w:p>
    <w:p w:rsidR="00C22A84" w:rsidRDefault="00C22A84" w:rsidP="00C22A84">
      <w:pPr>
        <w:spacing w:line="320" w:lineRule="auto"/>
        <w:jc w:val="left"/>
        <w:rPr>
          <w:rtl/>
        </w:rPr>
      </w:pPr>
    </w:p>
    <w:p w:rsidR="00C22A84" w:rsidRPr="00C22A84" w:rsidRDefault="00C22A84" w:rsidP="00C22A84">
      <w:pPr>
        <w:spacing w:line="320" w:lineRule="auto"/>
        <w:jc w:val="left"/>
        <w:rPr>
          <w:rFonts w:cs="Miriam"/>
          <w:szCs w:val="22"/>
          <w:rtl/>
        </w:rPr>
      </w:pPr>
      <w:r w:rsidRPr="00C22A84">
        <w:rPr>
          <w:rFonts w:cs="Miriam"/>
          <w:szCs w:val="22"/>
          <w:rtl/>
        </w:rPr>
        <w:t>משפט פרטי וכלכלה</w:t>
      </w:r>
      <w:r w:rsidRPr="00C22A84">
        <w:rPr>
          <w:rFonts w:cs="FrankRuehl"/>
          <w:szCs w:val="26"/>
          <w:rtl/>
        </w:rPr>
        <w:t xml:space="preserve"> – כספים – מילווים</w:t>
      </w:r>
    </w:p>
    <w:p w:rsidR="00CA122B" w:rsidRDefault="00CA122B">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A122B" w:rsidRDefault="00CA122B">
            <w:pPr>
              <w:spacing w:line="240" w:lineRule="auto"/>
              <w:jc w:val="left"/>
              <w:rPr>
                <w:sz w:val="24"/>
              </w:rPr>
            </w:pPr>
            <w:hyperlink w:anchor="Seif0" w:tooltip="הרשאה ללוות חוק תשמא 1981" w:history="1">
              <w:r>
                <w:rPr>
                  <w:rStyle w:val="Hyperlink"/>
                </w:rPr>
                <w:t>Go</w:t>
              </w:r>
            </w:hyperlink>
          </w:p>
        </w:tc>
        <w:tc>
          <w:tcPr>
            <w:tcW w:w="5669" w:type="dxa"/>
          </w:tcPr>
          <w:p w:rsidR="00CA122B" w:rsidRDefault="00CA122B">
            <w:pPr>
              <w:spacing w:line="240" w:lineRule="auto"/>
              <w:jc w:val="left"/>
              <w:rPr>
                <w:rFonts w:hint="cs"/>
                <w:sz w:val="24"/>
                <w:rtl/>
              </w:rPr>
            </w:pPr>
            <w:r>
              <w:rPr>
                <w:sz w:val="24"/>
                <w:rtl/>
              </w:rPr>
              <w:t>הרשאה ללוות</w:t>
            </w:r>
          </w:p>
        </w:tc>
        <w:tc>
          <w:tcPr>
            <w:tcW w:w="1247" w:type="dxa"/>
          </w:tcPr>
          <w:p w:rsidR="00CA122B" w:rsidRDefault="00CA122B">
            <w:pPr>
              <w:spacing w:line="240" w:lineRule="auto"/>
              <w:jc w:val="left"/>
              <w:rPr>
                <w:sz w:val="24"/>
              </w:rPr>
            </w:pPr>
            <w:r>
              <w:rPr>
                <w:sz w:val="24"/>
                <w:rtl/>
              </w:rPr>
              <w:t xml:space="preserve">סעיף 1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A122B" w:rsidRDefault="00CA122B">
            <w:pPr>
              <w:spacing w:line="240" w:lineRule="auto"/>
              <w:jc w:val="left"/>
              <w:rPr>
                <w:sz w:val="24"/>
              </w:rPr>
            </w:pPr>
            <w:hyperlink w:anchor="Seif1" w:tooltip="תשלום וערובה" w:history="1">
              <w:r>
                <w:rPr>
                  <w:rStyle w:val="Hyperlink"/>
                </w:rPr>
                <w:t>Go</w:t>
              </w:r>
            </w:hyperlink>
          </w:p>
        </w:tc>
        <w:tc>
          <w:tcPr>
            <w:tcW w:w="5669" w:type="dxa"/>
          </w:tcPr>
          <w:p w:rsidR="00CA122B" w:rsidRDefault="00CA122B">
            <w:pPr>
              <w:spacing w:line="240" w:lineRule="auto"/>
              <w:jc w:val="left"/>
              <w:rPr>
                <w:sz w:val="24"/>
                <w:rtl/>
              </w:rPr>
            </w:pPr>
            <w:r>
              <w:rPr>
                <w:sz w:val="24"/>
                <w:rtl/>
              </w:rPr>
              <w:t>תשלום וערובה</w:t>
            </w:r>
          </w:p>
        </w:tc>
        <w:tc>
          <w:tcPr>
            <w:tcW w:w="1247" w:type="dxa"/>
          </w:tcPr>
          <w:p w:rsidR="00CA122B" w:rsidRDefault="00CA122B">
            <w:pPr>
              <w:spacing w:line="240" w:lineRule="auto"/>
              <w:jc w:val="left"/>
              <w:rPr>
                <w:sz w:val="24"/>
              </w:rPr>
            </w:pPr>
            <w:r>
              <w:rPr>
                <w:sz w:val="24"/>
                <w:rtl/>
              </w:rPr>
              <w:t xml:space="preserve">סעיף 2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A122B" w:rsidRDefault="00CA122B">
            <w:pPr>
              <w:spacing w:line="240" w:lineRule="auto"/>
              <w:jc w:val="left"/>
              <w:rPr>
                <w:sz w:val="24"/>
              </w:rPr>
            </w:pPr>
            <w:hyperlink w:anchor="Seif2" w:tooltip="סדרות של איגרות חוב" w:history="1">
              <w:r>
                <w:rPr>
                  <w:rStyle w:val="Hyperlink"/>
                </w:rPr>
                <w:t>Go</w:t>
              </w:r>
            </w:hyperlink>
          </w:p>
        </w:tc>
        <w:tc>
          <w:tcPr>
            <w:tcW w:w="5669" w:type="dxa"/>
          </w:tcPr>
          <w:p w:rsidR="00CA122B" w:rsidRDefault="00CA122B">
            <w:pPr>
              <w:spacing w:line="240" w:lineRule="auto"/>
              <w:jc w:val="left"/>
              <w:rPr>
                <w:sz w:val="24"/>
                <w:rtl/>
              </w:rPr>
            </w:pPr>
            <w:r>
              <w:rPr>
                <w:sz w:val="24"/>
                <w:rtl/>
              </w:rPr>
              <w:t>סדרות של איגרות חוב</w:t>
            </w:r>
          </w:p>
        </w:tc>
        <w:tc>
          <w:tcPr>
            <w:tcW w:w="1247" w:type="dxa"/>
          </w:tcPr>
          <w:p w:rsidR="00CA122B" w:rsidRDefault="00CA122B">
            <w:pPr>
              <w:spacing w:line="240" w:lineRule="auto"/>
              <w:jc w:val="left"/>
              <w:rPr>
                <w:sz w:val="24"/>
              </w:rPr>
            </w:pPr>
            <w:r>
              <w:rPr>
                <w:sz w:val="24"/>
                <w:rtl/>
              </w:rPr>
              <w:t xml:space="preserve">סעיף 3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A122B" w:rsidRDefault="00CA122B">
            <w:pPr>
              <w:spacing w:line="240" w:lineRule="auto"/>
              <w:jc w:val="left"/>
              <w:rPr>
                <w:sz w:val="24"/>
              </w:rPr>
            </w:pPr>
            <w:hyperlink w:anchor="Seif3" w:tooltip="תנאים מיוחדים" w:history="1">
              <w:r>
                <w:rPr>
                  <w:rStyle w:val="Hyperlink"/>
                </w:rPr>
                <w:t>Go</w:t>
              </w:r>
            </w:hyperlink>
          </w:p>
        </w:tc>
        <w:tc>
          <w:tcPr>
            <w:tcW w:w="5669" w:type="dxa"/>
          </w:tcPr>
          <w:p w:rsidR="00CA122B" w:rsidRDefault="00CA122B">
            <w:pPr>
              <w:spacing w:line="240" w:lineRule="auto"/>
              <w:jc w:val="left"/>
              <w:rPr>
                <w:sz w:val="24"/>
                <w:rtl/>
              </w:rPr>
            </w:pPr>
            <w:r>
              <w:rPr>
                <w:sz w:val="24"/>
                <w:rtl/>
              </w:rPr>
              <w:t>תנאים מיוחדים</w:t>
            </w:r>
          </w:p>
        </w:tc>
        <w:tc>
          <w:tcPr>
            <w:tcW w:w="1247" w:type="dxa"/>
          </w:tcPr>
          <w:p w:rsidR="00CA122B" w:rsidRDefault="00CA122B">
            <w:pPr>
              <w:spacing w:line="240" w:lineRule="auto"/>
              <w:jc w:val="left"/>
              <w:rPr>
                <w:sz w:val="24"/>
              </w:rPr>
            </w:pPr>
            <w:r>
              <w:rPr>
                <w:sz w:val="24"/>
                <w:rtl/>
              </w:rPr>
              <w:t xml:space="preserve">סעיף 4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A122B" w:rsidRDefault="00CA122B">
            <w:pPr>
              <w:spacing w:line="240" w:lineRule="auto"/>
              <w:jc w:val="left"/>
              <w:rPr>
                <w:sz w:val="24"/>
              </w:rPr>
            </w:pPr>
            <w:hyperlink w:anchor="Seif4" w:tooltip="דין איגרות חוב שסחירותן מוגבלת, לענין עזבון" w:history="1">
              <w:r>
                <w:rPr>
                  <w:rStyle w:val="Hyperlink"/>
                </w:rPr>
                <w:t>Go</w:t>
              </w:r>
            </w:hyperlink>
          </w:p>
        </w:tc>
        <w:tc>
          <w:tcPr>
            <w:tcW w:w="5669" w:type="dxa"/>
          </w:tcPr>
          <w:p w:rsidR="00CA122B" w:rsidRDefault="00CA122B">
            <w:pPr>
              <w:spacing w:line="240" w:lineRule="auto"/>
              <w:jc w:val="left"/>
              <w:rPr>
                <w:sz w:val="24"/>
                <w:rtl/>
              </w:rPr>
            </w:pPr>
            <w:r>
              <w:rPr>
                <w:sz w:val="24"/>
                <w:rtl/>
              </w:rPr>
              <w:t>דין איגרות חוב שסחירותן מוגבלת, לענין עזבון</w:t>
            </w:r>
          </w:p>
        </w:tc>
        <w:tc>
          <w:tcPr>
            <w:tcW w:w="1247" w:type="dxa"/>
          </w:tcPr>
          <w:p w:rsidR="00CA122B" w:rsidRDefault="00CA122B">
            <w:pPr>
              <w:spacing w:line="240" w:lineRule="auto"/>
              <w:jc w:val="left"/>
              <w:rPr>
                <w:sz w:val="24"/>
              </w:rPr>
            </w:pPr>
            <w:r>
              <w:rPr>
                <w:sz w:val="24"/>
                <w:rtl/>
              </w:rPr>
              <w:t xml:space="preserve">סעיף 4א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A122B" w:rsidRDefault="00CA122B">
            <w:pPr>
              <w:spacing w:line="240" w:lineRule="auto"/>
              <w:jc w:val="left"/>
              <w:rPr>
                <w:sz w:val="24"/>
              </w:rPr>
            </w:pPr>
            <w:hyperlink w:anchor="Seif5" w:tooltip="דרכי מכירת איגרות חוב" w:history="1">
              <w:r>
                <w:rPr>
                  <w:rStyle w:val="Hyperlink"/>
                </w:rPr>
                <w:t>Go</w:t>
              </w:r>
            </w:hyperlink>
          </w:p>
        </w:tc>
        <w:tc>
          <w:tcPr>
            <w:tcW w:w="5669" w:type="dxa"/>
          </w:tcPr>
          <w:p w:rsidR="00CA122B" w:rsidRDefault="00CA122B">
            <w:pPr>
              <w:spacing w:line="240" w:lineRule="auto"/>
              <w:jc w:val="left"/>
              <w:rPr>
                <w:sz w:val="24"/>
                <w:rtl/>
              </w:rPr>
            </w:pPr>
            <w:r>
              <w:rPr>
                <w:sz w:val="24"/>
                <w:rtl/>
              </w:rPr>
              <w:t>דרכי מכירת איגרות חוב</w:t>
            </w:r>
          </w:p>
        </w:tc>
        <w:tc>
          <w:tcPr>
            <w:tcW w:w="1247" w:type="dxa"/>
          </w:tcPr>
          <w:p w:rsidR="00CA122B" w:rsidRDefault="00CA122B">
            <w:pPr>
              <w:spacing w:line="240" w:lineRule="auto"/>
              <w:jc w:val="left"/>
              <w:rPr>
                <w:sz w:val="24"/>
              </w:rPr>
            </w:pPr>
            <w:r>
              <w:rPr>
                <w:sz w:val="24"/>
                <w:rtl/>
              </w:rPr>
              <w:t xml:space="preserve">סעיף 5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A122B" w:rsidRDefault="00CA122B">
            <w:pPr>
              <w:spacing w:line="240" w:lineRule="auto"/>
              <w:jc w:val="left"/>
              <w:rPr>
                <w:sz w:val="24"/>
              </w:rPr>
            </w:pPr>
            <w:hyperlink w:anchor="Seif6" w:tooltip="קביעת תנאים לסדרה" w:history="1">
              <w:r>
                <w:rPr>
                  <w:rStyle w:val="Hyperlink"/>
                </w:rPr>
                <w:t>Go</w:t>
              </w:r>
            </w:hyperlink>
          </w:p>
        </w:tc>
        <w:tc>
          <w:tcPr>
            <w:tcW w:w="5669" w:type="dxa"/>
          </w:tcPr>
          <w:p w:rsidR="00CA122B" w:rsidRDefault="00CA122B">
            <w:pPr>
              <w:spacing w:line="240" w:lineRule="auto"/>
              <w:jc w:val="left"/>
              <w:rPr>
                <w:sz w:val="24"/>
                <w:rtl/>
              </w:rPr>
            </w:pPr>
            <w:r>
              <w:rPr>
                <w:sz w:val="24"/>
                <w:rtl/>
              </w:rPr>
              <w:t>קביעת תנאים לסדרה</w:t>
            </w:r>
          </w:p>
        </w:tc>
        <w:tc>
          <w:tcPr>
            <w:tcW w:w="1247" w:type="dxa"/>
          </w:tcPr>
          <w:p w:rsidR="00CA122B" w:rsidRDefault="00CA122B">
            <w:pPr>
              <w:spacing w:line="240" w:lineRule="auto"/>
              <w:jc w:val="left"/>
              <w:rPr>
                <w:sz w:val="24"/>
              </w:rPr>
            </w:pPr>
            <w:r>
              <w:rPr>
                <w:sz w:val="24"/>
                <w:rtl/>
              </w:rPr>
              <w:t xml:space="preserve">סעיף 6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A122B" w:rsidRDefault="00CA122B">
            <w:pPr>
              <w:spacing w:line="240" w:lineRule="auto"/>
              <w:jc w:val="left"/>
              <w:rPr>
                <w:sz w:val="24"/>
              </w:rPr>
            </w:pPr>
            <w:hyperlink w:anchor="Seif17" w:tooltip="עושי שוק ראשיים" w:history="1">
              <w:r>
                <w:rPr>
                  <w:rStyle w:val="Hyperlink"/>
                </w:rPr>
                <w:t>Go</w:t>
              </w:r>
            </w:hyperlink>
          </w:p>
        </w:tc>
        <w:tc>
          <w:tcPr>
            <w:tcW w:w="5669" w:type="dxa"/>
          </w:tcPr>
          <w:p w:rsidR="00CA122B" w:rsidRDefault="00CA122B">
            <w:pPr>
              <w:spacing w:line="240" w:lineRule="auto"/>
              <w:jc w:val="left"/>
              <w:rPr>
                <w:sz w:val="24"/>
                <w:rtl/>
              </w:rPr>
            </w:pPr>
            <w:r>
              <w:rPr>
                <w:sz w:val="24"/>
                <w:rtl/>
              </w:rPr>
              <w:t>עושי שוק ראשיים</w:t>
            </w:r>
          </w:p>
        </w:tc>
        <w:tc>
          <w:tcPr>
            <w:tcW w:w="1247" w:type="dxa"/>
          </w:tcPr>
          <w:p w:rsidR="00CA122B" w:rsidRDefault="00CA122B">
            <w:pPr>
              <w:spacing w:line="240" w:lineRule="auto"/>
              <w:jc w:val="left"/>
              <w:rPr>
                <w:sz w:val="24"/>
              </w:rPr>
            </w:pPr>
            <w:r>
              <w:rPr>
                <w:sz w:val="24"/>
                <w:rtl/>
              </w:rPr>
              <w:t xml:space="preserve">סעיף 6א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5" w:tooltip="ללא כותרת" w:history="1">
              <w:r>
                <w:rPr>
                  <w:rStyle w:val="Hyperlink"/>
                </w:rPr>
                <w:t>Go</w:t>
              </w:r>
            </w:hyperlink>
          </w:p>
        </w:tc>
        <w:tc>
          <w:tcPr>
            <w:tcW w:w="5669" w:type="dxa"/>
          </w:tcPr>
          <w:p w:rsidR="00CA122B" w:rsidRDefault="00CA122B">
            <w:pPr>
              <w:spacing w:line="240" w:lineRule="auto"/>
              <w:jc w:val="left"/>
              <w:rPr>
                <w:sz w:val="24"/>
                <w:rtl/>
              </w:rPr>
            </w:pPr>
            <w:r>
              <w:rPr>
                <w:sz w:val="24"/>
                <w:rtl/>
              </w:rPr>
              <w:t>ללא כותרת</w:t>
            </w:r>
          </w:p>
        </w:tc>
        <w:tc>
          <w:tcPr>
            <w:tcW w:w="1247" w:type="dxa"/>
          </w:tcPr>
          <w:p w:rsidR="00CA122B" w:rsidRDefault="00CA122B">
            <w:pPr>
              <w:spacing w:line="240" w:lineRule="auto"/>
              <w:jc w:val="left"/>
              <w:rPr>
                <w:sz w:val="24"/>
              </w:rPr>
            </w:pPr>
            <w:r>
              <w:rPr>
                <w:sz w:val="24"/>
                <w:rtl/>
              </w:rPr>
              <w:t xml:space="preserve">סעיף 7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6" w:tooltip="המינהלה" w:history="1">
              <w:r>
                <w:rPr>
                  <w:rStyle w:val="Hyperlink"/>
                </w:rPr>
                <w:t>Go</w:t>
              </w:r>
            </w:hyperlink>
          </w:p>
        </w:tc>
        <w:tc>
          <w:tcPr>
            <w:tcW w:w="5669" w:type="dxa"/>
          </w:tcPr>
          <w:p w:rsidR="00CA122B" w:rsidRDefault="00CA122B">
            <w:pPr>
              <w:spacing w:line="240" w:lineRule="auto"/>
              <w:jc w:val="left"/>
              <w:rPr>
                <w:sz w:val="24"/>
                <w:rtl/>
              </w:rPr>
            </w:pPr>
            <w:r>
              <w:rPr>
                <w:sz w:val="24"/>
                <w:rtl/>
              </w:rPr>
              <w:t>המינהלה</w:t>
            </w:r>
          </w:p>
        </w:tc>
        <w:tc>
          <w:tcPr>
            <w:tcW w:w="1247" w:type="dxa"/>
          </w:tcPr>
          <w:p w:rsidR="00CA122B" w:rsidRDefault="00CA122B">
            <w:pPr>
              <w:spacing w:line="240" w:lineRule="auto"/>
              <w:jc w:val="left"/>
              <w:rPr>
                <w:sz w:val="24"/>
              </w:rPr>
            </w:pPr>
            <w:r>
              <w:rPr>
                <w:sz w:val="24"/>
                <w:rtl/>
              </w:rPr>
              <w:t xml:space="preserve">סעיף 8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7" w:tooltip="פנקס איגרות החוב" w:history="1">
              <w:r>
                <w:rPr>
                  <w:rStyle w:val="Hyperlink"/>
                </w:rPr>
                <w:t>Go</w:t>
              </w:r>
            </w:hyperlink>
          </w:p>
        </w:tc>
        <w:tc>
          <w:tcPr>
            <w:tcW w:w="5669" w:type="dxa"/>
          </w:tcPr>
          <w:p w:rsidR="00CA122B" w:rsidRDefault="00CA122B">
            <w:pPr>
              <w:spacing w:line="240" w:lineRule="auto"/>
              <w:jc w:val="left"/>
              <w:rPr>
                <w:sz w:val="24"/>
                <w:rtl/>
              </w:rPr>
            </w:pPr>
            <w:r>
              <w:rPr>
                <w:sz w:val="24"/>
                <w:rtl/>
              </w:rPr>
              <w:t>פנקס איגרות החוב</w:t>
            </w:r>
          </w:p>
        </w:tc>
        <w:tc>
          <w:tcPr>
            <w:tcW w:w="1247" w:type="dxa"/>
          </w:tcPr>
          <w:p w:rsidR="00CA122B" w:rsidRDefault="00CA122B">
            <w:pPr>
              <w:spacing w:line="240" w:lineRule="auto"/>
              <w:jc w:val="left"/>
              <w:rPr>
                <w:sz w:val="24"/>
              </w:rPr>
            </w:pPr>
            <w:r>
              <w:rPr>
                <w:sz w:val="24"/>
                <w:rtl/>
              </w:rPr>
              <w:t xml:space="preserve">סעיף 9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8" w:tooltip="העברת איגרות חוב" w:history="1">
              <w:r>
                <w:rPr>
                  <w:rStyle w:val="Hyperlink"/>
                </w:rPr>
                <w:t>Go</w:t>
              </w:r>
            </w:hyperlink>
          </w:p>
        </w:tc>
        <w:tc>
          <w:tcPr>
            <w:tcW w:w="5669" w:type="dxa"/>
          </w:tcPr>
          <w:p w:rsidR="00CA122B" w:rsidRDefault="00CA122B">
            <w:pPr>
              <w:spacing w:line="240" w:lineRule="auto"/>
              <w:jc w:val="left"/>
              <w:rPr>
                <w:sz w:val="24"/>
                <w:rtl/>
              </w:rPr>
            </w:pPr>
            <w:r>
              <w:rPr>
                <w:sz w:val="24"/>
                <w:rtl/>
              </w:rPr>
              <w:t>העברת איגרות חוב</w:t>
            </w:r>
          </w:p>
        </w:tc>
        <w:tc>
          <w:tcPr>
            <w:tcW w:w="1247" w:type="dxa"/>
          </w:tcPr>
          <w:p w:rsidR="00CA122B" w:rsidRDefault="00CA122B">
            <w:pPr>
              <w:spacing w:line="240" w:lineRule="auto"/>
              <w:jc w:val="left"/>
              <w:rPr>
                <w:sz w:val="24"/>
              </w:rPr>
            </w:pPr>
            <w:r>
              <w:rPr>
                <w:sz w:val="24"/>
                <w:rtl/>
              </w:rPr>
              <w:t xml:space="preserve">סעיף 10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9" w:tooltip="ללא כותרת" w:history="1">
              <w:r>
                <w:rPr>
                  <w:rStyle w:val="Hyperlink"/>
                </w:rPr>
                <w:t>Go</w:t>
              </w:r>
            </w:hyperlink>
          </w:p>
        </w:tc>
        <w:tc>
          <w:tcPr>
            <w:tcW w:w="5669" w:type="dxa"/>
          </w:tcPr>
          <w:p w:rsidR="00CA122B" w:rsidRDefault="00CA122B">
            <w:pPr>
              <w:spacing w:line="240" w:lineRule="auto"/>
              <w:jc w:val="left"/>
              <w:rPr>
                <w:sz w:val="24"/>
                <w:rtl/>
              </w:rPr>
            </w:pPr>
            <w:r>
              <w:rPr>
                <w:sz w:val="24"/>
                <w:rtl/>
              </w:rPr>
              <w:t>ללא כותרת</w:t>
            </w:r>
          </w:p>
        </w:tc>
        <w:tc>
          <w:tcPr>
            <w:tcW w:w="1247" w:type="dxa"/>
          </w:tcPr>
          <w:p w:rsidR="00CA122B" w:rsidRDefault="00CA122B">
            <w:pPr>
              <w:spacing w:line="240" w:lineRule="auto"/>
              <w:jc w:val="left"/>
              <w:rPr>
                <w:sz w:val="24"/>
              </w:rPr>
            </w:pPr>
            <w:r>
              <w:rPr>
                <w:sz w:val="24"/>
                <w:rtl/>
              </w:rPr>
              <w:t xml:space="preserve">סעיף 11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0" w:tooltip="עמלה והנחה" w:history="1">
              <w:r>
                <w:rPr>
                  <w:rStyle w:val="Hyperlink"/>
                </w:rPr>
                <w:t>G</w:t>
              </w:r>
              <w:r>
                <w:rPr>
                  <w:rStyle w:val="Hyperlink"/>
                </w:rPr>
                <w:t>o</w:t>
              </w:r>
            </w:hyperlink>
          </w:p>
        </w:tc>
        <w:tc>
          <w:tcPr>
            <w:tcW w:w="5669" w:type="dxa"/>
          </w:tcPr>
          <w:p w:rsidR="00CA122B" w:rsidRDefault="00CA122B">
            <w:pPr>
              <w:spacing w:line="240" w:lineRule="auto"/>
              <w:jc w:val="left"/>
              <w:rPr>
                <w:sz w:val="24"/>
                <w:rtl/>
              </w:rPr>
            </w:pPr>
            <w:r>
              <w:rPr>
                <w:sz w:val="24"/>
                <w:rtl/>
              </w:rPr>
              <w:t>עמלה והנחה</w:t>
            </w:r>
          </w:p>
        </w:tc>
        <w:tc>
          <w:tcPr>
            <w:tcW w:w="1247" w:type="dxa"/>
          </w:tcPr>
          <w:p w:rsidR="00CA122B" w:rsidRDefault="00CA122B">
            <w:pPr>
              <w:spacing w:line="240" w:lineRule="auto"/>
              <w:jc w:val="left"/>
              <w:rPr>
                <w:sz w:val="24"/>
              </w:rPr>
            </w:pPr>
            <w:r>
              <w:rPr>
                <w:sz w:val="24"/>
                <w:rtl/>
              </w:rPr>
              <w:t xml:space="preserve">סעיף 12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1" w:tooltip="פטור ממס בולים" w:history="1">
              <w:r>
                <w:rPr>
                  <w:rStyle w:val="Hyperlink"/>
                </w:rPr>
                <w:t>Go</w:t>
              </w:r>
            </w:hyperlink>
          </w:p>
        </w:tc>
        <w:tc>
          <w:tcPr>
            <w:tcW w:w="5669" w:type="dxa"/>
          </w:tcPr>
          <w:p w:rsidR="00CA122B" w:rsidRDefault="00CA122B">
            <w:pPr>
              <w:spacing w:line="240" w:lineRule="auto"/>
              <w:jc w:val="left"/>
              <w:rPr>
                <w:sz w:val="24"/>
                <w:rtl/>
              </w:rPr>
            </w:pPr>
            <w:r>
              <w:rPr>
                <w:sz w:val="24"/>
                <w:rtl/>
              </w:rPr>
              <w:t>פטור ממס בולים</w:t>
            </w:r>
          </w:p>
        </w:tc>
        <w:tc>
          <w:tcPr>
            <w:tcW w:w="1247" w:type="dxa"/>
          </w:tcPr>
          <w:p w:rsidR="00CA122B" w:rsidRDefault="00CA122B">
            <w:pPr>
              <w:spacing w:line="240" w:lineRule="auto"/>
              <w:jc w:val="left"/>
              <w:rPr>
                <w:sz w:val="24"/>
              </w:rPr>
            </w:pPr>
            <w:r>
              <w:rPr>
                <w:sz w:val="24"/>
                <w:rtl/>
              </w:rPr>
              <w:t xml:space="preserve">סעיף 13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2" w:tooltip="ללא כותרת" w:history="1">
              <w:r>
                <w:rPr>
                  <w:rStyle w:val="Hyperlink"/>
                </w:rPr>
                <w:t>Go</w:t>
              </w:r>
            </w:hyperlink>
          </w:p>
        </w:tc>
        <w:tc>
          <w:tcPr>
            <w:tcW w:w="5669" w:type="dxa"/>
          </w:tcPr>
          <w:p w:rsidR="00CA122B" w:rsidRDefault="00CA122B">
            <w:pPr>
              <w:spacing w:line="240" w:lineRule="auto"/>
              <w:jc w:val="left"/>
              <w:rPr>
                <w:sz w:val="24"/>
                <w:rtl/>
              </w:rPr>
            </w:pPr>
            <w:r>
              <w:rPr>
                <w:sz w:val="24"/>
                <w:rtl/>
              </w:rPr>
              <w:t>ללא כותרת</w:t>
            </w:r>
          </w:p>
        </w:tc>
        <w:tc>
          <w:tcPr>
            <w:tcW w:w="1247" w:type="dxa"/>
          </w:tcPr>
          <w:p w:rsidR="00CA122B" w:rsidRDefault="00CA122B">
            <w:pPr>
              <w:spacing w:line="240" w:lineRule="auto"/>
              <w:jc w:val="left"/>
              <w:rPr>
                <w:sz w:val="24"/>
              </w:rPr>
            </w:pPr>
            <w:r>
              <w:rPr>
                <w:sz w:val="24"/>
                <w:rtl/>
              </w:rPr>
              <w:t xml:space="preserve">סעיף 14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3" w:tooltip="ביצוע ותקנות" w:history="1">
              <w:r>
                <w:rPr>
                  <w:rStyle w:val="Hyperlink"/>
                </w:rPr>
                <w:t>Go</w:t>
              </w:r>
            </w:hyperlink>
          </w:p>
        </w:tc>
        <w:tc>
          <w:tcPr>
            <w:tcW w:w="5669" w:type="dxa"/>
          </w:tcPr>
          <w:p w:rsidR="00CA122B" w:rsidRDefault="00CA122B">
            <w:pPr>
              <w:spacing w:line="240" w:lineRule="auto"/>
              <w:jc w:val="left"/>
              <w:rPr>
                <w:sz w:val="24"/>
                <w:rtl/>
              </w:rPr>
            </w:pPr>
            <w:r>
              <w:rPr>
                <w:sz w:val="24"/>
                <w:rtl/>
              </w:rPr>
              <w:t>ביצוע ותקנות</w:t>
            </w:r>
          </w:p>
        </w:tc>
        <w:tc>
          <w:tcPr>
            <w:tcW w:w="1247" w:type="dxa"/>
          </w:tcPr>
          <w:p w:rsidR="00CA122B" w:rsidRDefault="00CA122B">
            <w:pPr>
              <w:spacing w:line="240" w:lineRule="auto"/>
              <w:jc w:val="left"/>
              <w:rPr>
                <w:sz w:val="24"/>
              </w:rPr>
            </w:pPr>
            <w:r>
              <w:rPr>
                <w:sz w:val="24"/>
                <w:rtl/>
              </w:rPr>
              <w:t xml:space="preserve">סעיף 15 </w:t>
            </w:r>
          </w:p>
        </w:tc>
      </w:tr>
      <w:tr w:rsidR="00CA122B">
        <w:tblPrEx>
          <w:tblCellMar>
            <w:top w:w="0" w:type="dxa"/>
            <w:bottom w:w="0" w:type="dxa"/>
          </w:tblCellMar>
        </w:tblPrEx>
        <w:trPr>
          <w:jc w:val="right"/>
        </w:trPr>
        <w:tc>
          <w:tcPr>
            <w:tcW w:w="850" w:type="dxa"/>
          </w:tcPr>
          <w:p w:rsidR="00CA122B" w:rsidRDefault="00CA122B">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CA122B" w:rsidRDefault="00CA122B">
            <w:pPr>
              <w:spacing w:line="240" w:lineRule="auto"/>
              <w:jc w:val="left"/>
              <w:rPr>
                <w:sz w:val="24"/>
              </w:rPr>
            </w:pPr>
            <w:hyperlink w:anchor="Seif14" w:tooltip="תיקון חוק מילווה פיתוח" w:history="1">
              <w:r>
                <w:rPr>
                  <w:rStyle w:val="Hyperlink"/>
                </w:rPr>
                <w:t>Go</w:t>
              </w:r>
            </w:hyperlink>
          </w:p>
        </w:tc>
        <w:tc>
          <w:tcPr>
            <w:tcW w:w="5669" w:type="dxa"/>
          </w:tcPr>
          <w:p w:rsidR="00CA122B" w:rsidRDefault="00CA122B">
            <w:pPr>
              <w:spacing w:line="240" w:lineRule="auto"/>
              <w:jc w:val="left"/>
              <w:rPr>
                <w:sz w:val="24"/>
                <w:rtl/>
              </w:rPr>
            </w:pPr>
            <w:r>
              <w:rPr>
                <w:sz w:val="24"/>
                <w:rtl/>
              </w:rPr>
              <w:t>תיקון חוק מילווה פיתוח</w:t>
            </w:r>
          </w:p>
        </w:tc>
        <w:tc>
          <w:tcPr>
            <w:tcW w:w="1247" w:type="dxa"/>
          </w:tcPr>
          <w:p w:rsidR="00CA122B" w:rsidRDefault="00CA122B">
            <w:pPr>
              <w:spacing w:line="240" w:lineRule="auto"/>
              <w:jc w:val="left"/>
              <w:rPr>
                <w:sz w:val="24"/>
              </w:rPr>
            </w:pPr>
            <w:r>
              <w:rPr>
                <w:sz w:val="24"/>
                <w:rtl/>
              </w:rPr>
              <w:t xml:space="preserve">סעיף 16 </w:t>
            </w:r>
          </w:p>
        </w:tc>
      </w:tr>
    </w:tbl>
    <w:p w:rsidR="00CA122B" w:rsidRDefault="00CA122B">
      <w:pPr>
        <w:pStyle w:val="big-header"/>
        <w:ind w:left="0" w:right="1134"/>
        <w:rPr>
          <w:rFonts w:cs="FrankRuehl"/>
          <w:sz w:val="32"/>
          <w:rtl/>
        </w:rPr>
      </w:pPr>
    </w:p>
    <w:p w:rsidR="00CA122B" w:rsidRDefault="00CA122B" w:rsidP="00C22A84">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 xml:space="preserve">ק </w:t>
      </w:r>
      <w:r>
        <w:rPr>
          <w:rFonts w:cs="FrankRuehl"/>
          <w:sz w:val="32"/>
          <w:rtl/>
        </w:rPr>
        <w:t>מי</w:t>
      </w:r>
      <w:r>
        <w:rPr>
          <w:rFonts w:cs="FrankRuehl" w:hint="cs"/>
          <w:sz w:val="32"/>
          <w:rtl/>
        </w:rPr>
        <w:t>לווה המדינה, תשל"ט-</w:t>
      </w:r>
      <w:r>
        <w:rPr>
          <w:rFonts w:cs="FrankRuehl"/>
          <w:sz w:val="32"/>
          <w:rtl/>
        </w:rPr>
        <w:t>1979</w:t>
      </w:r>
      <w:r>
        <w:rPr>
          <w:rStyle w:val="default"/>
          <w:rtl/>
        </w:rPr>
        <w:footnoteReference w:customMarkFollows="1" w:id="1"/>
        <w:t>*</w:t>
      </w:r>
    </w:p>
    <w:p w:rsidR="00CA122B" w:rsidRDefault="00CA122B">
      <w:pPr>
        <w:pStyle w:val="P00"/>
        <w:spacing w:before="72"/>
        <w:ind w:left="0" w:right="1134"/>
        <w:rPr>
          <w:rStyle w:val="default"/>
          <w:rFonts w:cs="FrankRuehl" w:hint="cs"/>
          <w:rtl/>
        </w:rPr>
      </w:pPr>
      <w:bookmarkStart w:id="10" w:name="Seif0"/>
      <w:bookmarkEnd w:id="10"/>
      <w:r>
        <w:rPr>
          <w:lang w:val="he-IL"/>
        </w:rPr>
        <w:pict>
          <v:rect id="_x0000_s2050" style="position:absolute;left:0;text-align:left;margin-left:475.65pt;margin-top:8.05pt;width:63.9pt;height:141.4pt;z-index:251642880" o:allowincell="f" filled="f" stroked="f" strokecolor="lime" strokeweight=".25pt">
            <v:textbox style="mso-next-textbox:#_x0000_s2050" inset="0,0,0,0">
              <w:txbxContent>
                <w:p w:rsidR="00CA122B" w:rsidRDefault="00CA122B">
                  <w:pPr>
                    <w:spacing w:line="160" w:lineRule="exact"/>
                    <w:jc w:val="left"/>
                    <w:rPr>
                      <w:rFonts w:cs="Miriam" w:hint="cs"/>
                      <w:sz w:val="18"/>
                      <w:szCs w:val="18"/>
                      <w:rtl/>
                    </w:rPr>
                  </w:pPr>
                  <w:r>
                    <w:rPr>
                      <w:rFonts w:cs="Miriam"/>
                      <w:sz w:val="18"/>
                      <w:szCs w:val="18"/>
                      <w:rtl/>
                    </w:rPr>
                    <w:t>הר</w:t>
                  </w:r>
                  <w:r>
                    <w:rPr>
                      <w:rFonts w:cs="Miriam" w:hint="cs"/>
                      <w:sz w:val="18"/>
                      <w:szCs w:val="18"/>
                      <w:rtl/>
                    </w:rPr>
                    <w:t>שא</w:t>
                  </w:r>
                  <w:r>
                    <w:rPr>
                      <w:rFonts w:cs="Miriam"/>
                      <w:sz w:val="18"/>
                      <w:szCs w:val="18"/>
                      <w:rtl/>
                    </w:rPr>
                    <w:t xml:space="preserve">ה </w:t>
                  </w:r>
                  <w:r>
                    <w:rPr>
                      <w:rFonts w:cs="Miriam" w:hint="cs"/>
                      <w:sz w:val="18"/>
                      <w:szCs w:val="18"/>
                      <w:rtl/>
                    </w:rPr>
                    <w:t>ללוות (תיקון מס' 1) תשמ"א-</w:t>
                  </w:r>
                  <w:r>
                    <w:rPr>
                      <w:rFonts w:cs="Miriam"/>
                      <w:sz w:val="18"/>
                      <w:szCs w:val="18"/>
                      <w:rtl/>
                    </w:rPr>
                    <w:t>1981</w:t>
                  </w:r>
                </w:p>
                <w:p w:rsidR="00CA122B" w:rsidRDefault="00CA122B">
                  <w:pPr>
                    <w:spacing w:line="160" w:lineRule="exact"/>
                    <w:jc w:val="left"/>
                    <w:rPr>
                      <w:rFonts w:cs="Miriam"/>
                      <w:noProof/>
                      <w:sz w:val="18"/>
                      <w:szCs w:val="18"/>
                      <w:rtl/>
                    </w:rPr>
                  </w:pPr>
                  <w:r>
                    <w:rPr>
                      <w:rFonts w:cs="Miriam"/>
                      <w:sz w:val="18"/>
                      <w:szCs w:val="18"/>
                      <w:rtl/>
                    </w:rPr>
                    <w:t>(</w:t>
                  </w:r>
                  <w:r>
                    <w:rPr>
                      <w:rFonts w:cs="Miriam" w:hint="cs"/>
                      <w:sz w:val="18"/>
                      <w:szCs w:val="18"/>
                      <w:rtl/>
                    </w:rPr>
                    <w:t>תיקון מס' 2) תשמ"ג-1983</w:t>
                  </w:r>
                </w:p>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 תשמ"ד-</w:t>
                  </w:r>
                  <w:r>
                    <w:rPr>
                      <w:rFonts w:cs="Miriam"/>
                      <w:sz w:val="18"/>
                      <w:szCs w:val="18"/>
                      <w:rtl/>
                    </w:rPr>
                    <w:t>1984</w:t>
                  </w:r>
                </w:p>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 תשמ"ה-</w:t>
                  </w:r>
                  <w:r>
                    <w:rPr>
                      <w:rFonts w:cs="Miriam"/>
                      <w:sz w:val="18"/>
                      <w:szCs w:val="18"/>
                      <w:rtl/>
                    </w:rPr>
                    <w:t>1985</w:t>
                  </w:r>
                </w:p>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8) תשמ"ח-</w:t>
                  </w:r>
                  <w:r>
                    <w:rPr>
                      <w:rFonts w:cs="Miriam"/>
                      <w:sz w:val="18"/>
                      <w:szCs w:val="18"/>
                      <w:rtl/>
                    </w:rPr>
                    <w:t>1988</w:t>
                  </w:r>
                </w:p>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 תשנ"א-</w:t>
                  </w:r>
                  <w:r>
                    <w:rPr>
                      <w:rFonts w:cs="Miriam"/>
                      <w:sz w:val="18"/>
                      <w:szCs w:val="18"/>
                      <w:rtl/>
                    </w:rPr>
                    <w:t>1991)</w:t>
                  </w:r>
                </w:p>
                <w:p w:rsidR="00CA122B" w:rsidRDefault="00CA122B">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תשנ"ה-</w:t>
                  </w:r>
                  <w:r>
                    <w:rPr>
                      <w:rFonts w:cs="Miriam"/>
                      <w:sz w:val="18"/>
                      <w:szCs w:val="18"/>
                      <w:rtl/>
                    </w:rPr>
                    <w:t>1995</w:t>
                  </w:r>
                </w:p>
                <w:p w:rsidR="00CA122B" w:rsidRDefault="00CA122B">
                  <w:pPr>
                    <w:spacing w:line="160" w:lineRule="exact"/>
                    <w:jc w:val="left"/>
                    <w:rPr>
                      <w:rFonts w:cs="Miriam" w:hint="cs"/>
                      <w:noProof/>
                      <w:sz w:val="18"/>
                      <w:szCs w:val="18"/>
                      <w:rtl/>
                    </w:rPr>
                  </w:pPr>
                  <w:r>
                    <w:rPr>
                      <w:rFonts w:cs="Miriam" w:hint="cs"/>
                      <w:sz w:val="18"/>
                      <w:szCs w:val="18"/>
                      <w:rtl/>
                    </w:rPr>
                    <w:t>(תיקון מס' 14) תשס"ה-2005</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מורשית בזה ללוות, בשם המדינה, ולהוציא למטרה זו איגרות חוב.</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11" w:name="Rov20"/>
      <w:r w:rsidRPr="005449E9">
        <w:rPr>
          <w:rStyle w:val="default"/>
          <w:rFonts w:cs="FrankRuehl" w:hint="cs"/>
          <w:vanish/>
          <w:color w:val="FF0000"/>
          <w:sz w:val="20"/>
          <w:szCs w:val="20"/>
          <w:shd w:val="clear" w:color="auto" w:fill="FFFF99"/>
          <w:rtl/>
        </w:rPr>
        <w:t>מיום 1.2.1981</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 w:history="1">
        <w:r w:rsidRPr="005449E9">
          <w:rPr>
            <w:rStyle w:val="Hyperlink"/>
            <w:rFonts w:cs="FrankRuehl" w:hint="cs"/>
            <w:vanish/>
            <w:szCs w:val="20"/>
            <w:shd w:val="clear" w:color="auto" w:fill="FFFF99"/>
            <w:rtl/>
          </w:rPr>
          <w:t>ס"ח תשמ"א מס' 1002</w:t>
        </w:r>
      </w:hyperlink>
      <w:r w:rsidRPr="005449E9">
        <w:rPr>
          <w:rStyle w:val="default"/>
          <w:rFonts w:cs="FrankRuehl" w:hint="cs"/>
          <w:vanish/>
          <w:sz w:val="20"/>
          <w:szCs w:val="20"/>
          <w:shd w:val="clear" w:color="auto" w:fill="FFFF99"/>
          <w:rtl/>
        </w:rPr>
        <w:t xml:space="preserve"> מיום 1.2.1981 עמ' 86 (</w:t>
      </w:r>
      <w:hyperlink r:id="rId7" w:history="1">
        <w:r w:rsidRPr="005449E9">
          <w:rPr>
            <w:rStyle w:val="Hyperlink"/>
            <w:rFonts w:cs="FrankRuehl" w:hint="cs"/>
            <w:vanish/>
            <w:szCs w:val="20"/>
            <w:shd w:val="clear" w:color="auto" w:fill="FFFF99"/>
            <w:rtl/>
          </w:rPr>
          <w:t>ה"ח 1503</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50,000 מיליון לירות</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20,000 מיליון שקלים</w:t>
      </w:r>
      <w:r w:rsidRPr="005449E9">
        <w:rPr>
          <w:rStyle w:val="default"/>
          <w:rFonts w:cs="FrankRuehl" w:hint="cs"/>
          <w:vanish/>
          <w:sz w:val="22"/>
          <w:szCs w:val="22"/>
          <w:shd w:val="clear" w:color="auto" w:fill="FFFF99"/>
          <w:rtl/>
        </w:rPr>
        <w:t>,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11.3.1983</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2</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8" w:history="1">
        <w:r w:rsidRPr="005449E9">
          <w:rPr>
            <w:rStyle w:val="Hyperlink"/>
            <w:rFonts w:cs="FrankRuehl" w:hint="cs"/>
            <w:vanish/>
            <w:szCs w:val="20"/>
            <w:shd w:val="clear" w:color="auto" w:fill="FFFF99"/>
            <w:rtl/>
          </w:rPr>
          <w:t>ס"ח תשמ"ג מס' 1077</w:t>
        </w:r>
      </w:hyperlink>
      <w:r w:rsidRPr="005449E9">
        <w:rPr>
          <w:rStyle w:val="default"/>
          <w:rFonts w:cs="FrankRuehl" w:hint="cs"/>
          <w:vanish/>
          <w:sz w:val="20"/>
          <w:szCs w:val="20"/>
          <w:shd w:val="clear" w:color="auto" w:fill="FFFF99"/>
          <w:rtl/>
        </w:rPr>
        <w:t xml:space="preserve"> מיום 11.3.1983 עמ' 48 (</w:t>
      </w:r>
      <w:hyperlink r:id="rId9" w:history="1">
        <w:r w:rsidRPr="005449E9">
          <w:rPr>
            <w:rStyle w:val="Hyperlink"/>
            <w:rFonts w:cs="FrankRuehl" w:hint="cs"/>
            <w:vanish/>
            <w:szCs w:val="20"/>
            <w:shd w:val="clear" w:color="auto" w:fill="FFFF99"/>
            <w:rtl/>
          </w:rPr>
          <w:t>ה"ח 1609</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20,000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50,000</w:t>
      </w:r>
      <w:r w:rsidRPr="005449E9">
        <w:rPr>
          <w:rStyle w:val="default"/>
          <w:rFonts w:cs="FrankRuehl" w:hint="cs"/>
          <w:vanish/>
          <w:sz w:val="22"/>
          <w:szCs w:val="22"/>
          <w:shd w:val="clear" w:color="auto" w:fill="FFFF99"/>
          <w:rtl/>
        </w:rPr>
        <w:t xml:space="preserve"> מיליון שקלים,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4.4.1984</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3</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0" w:history="1">
        <w:r w:rsidRPr="005449E9">
          <w:rPr>
            <w:rStyle w:val="Hyperlink"/>
            <w:rFonts w:cs="FrankRuehl" w:hint="cs"/>
            <w:vanish/>
            <w:szCs w:val="20"/>
            <w:shd w:val="clear" w:color="auto" w:fill="FFFF99"/>
            <w:rtl/>
          </w:rPr>
          <w:t>ס"ח תשמ"ד מס' 1115</w:t>
        </w:r>
      </w:hyperlink>
      <w:r w:rsidRPr="005449E9">
        <w:rPr>
          <w:rStyle w:val="default"/>
          <w:rFonts w:cs="FrankRuehl" w:hint="cs"/>
          <w:vanish/>
          <w:sz w:val="20"/>
          <w:szCs w:val="20"/>
          <w:shd w:val="clear" w:color="auto" w:fill="FFFF99"/>
          <w:rtl/>
        </w:rPr>
        <w:t xml:space="preserve"> מיום 4.4.1984 עמ' 127 (</w:t>
      </w:r>
      <w:hyperlink r:id="rId11" w:history="1">
        <w:r w:rsidRPr="005449E9">
          <w:rPr>
            <w:rStyle w:val="Hyperlink"/>
            <w:rFonts w:cs="FrankRuehl" w:hint="cs"/>
            <w:vanish/>
            <w:szCs w:val="20"/>
            <w:shd w:val="clear" w:color="auto" w:fill="FFFF99"/>
            <w:rtl/>
          </w:rPr>
          <w:t>ה"ח 1677</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50,000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150,000</w:t>
      </w:r>
      <w:r w:rsidRPr="005449E9">
        <w:rPr>
          <w:rStyle w:val="default"/>
          <w:rFonts w:cs="FrankRuehl" w:hint="cs"/>
          <w:vanish/>
          <w:sz w:val="22"/>
          <w:szCs w:val="22"/>
          <w:shd w:val="clear" w:color="auto" w:fill="FFFF99"/>
          <w:rtl/>
        </w:rPr>
        <w:t xml:space="preserve"> מיליון שקלים,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24.7.1985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2" w:history="1">
        <w:r w:rsidRPr="005449E9">
          <w:rPr>
            <w:rStyle w:val="Hyperlink"/>
            <w:rFonts w:cs="FrankRuehl" w:hint="cs"/>
            <w:vanish/>
            <w:szCs w:val="20"/>
            <w:shd w:val="clear" w:color="auto" w:fill="FFFF99"/>
            <w:rtl/>
          </w:rPr>
          <w:t>ס"ח תשמ"ה מס' 1152</w:t>
        </w:r>
      </w:hyperlink>
      <w:r w:rsidRPr="005449E9">
        <w:rPr>
          <w:rStyle w:val="default"/>
          <w:rFonts w:cs="FrankRuehl" w:hint="cs"/>
          <w:vanish/>
          <w:sz w:val="20"/>
          <w:szCs w:val="20"/>
          <w:shd w:val="clear" w:color="auto" w:fill="FFFF99"/>
          <w:rtl/>
        </w:rPr>
        <w:t xml:space="preserve"> מיום 24.7.1985 עמ' 167 (</w:t>
      </w:r>
      <w:hyperlink r:id="rId13" w:history="1">
        <w:r w:rsidRPr="005449E9">
          <w:rPr>
            <w:rStyle w:val="Hyperlink"/>
            <w:rFonts w:cs="FrankRuehl" w:hint="cs"/>
            <w:vanish/>
            <w:szCs w:val="20"/>
            <w:shd w:val="clear" w:color="auto" w:fill="FFFF99"/>
            <w:rtl/>
          </w:rPr>
          <w:t>ה"ח 1740</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150,000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4,000,000</w:t>
      </w:r>
      <w:r w:rsidRPr="005449E9">
        <w:rPr>
          <w:rStyle w:val="default"/>
          <w:rFonts w:cs="FrankRuehl" w:hint="cs"/>
          <w:vanish/>
          <w:sz w:val="22"/>
          <w:szCs w:val="22"/>
          <w:shd w:val="clear" w:color="auto" w:fill="FFFF99"/>
          <w:rtl/>
        </w:rPr>
        <w:t xml:space="preserve"> מיליון שקלים,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27.7.1988</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8</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4" w:history="1">
        <w:r w:rsidRPr="005449E9">
          <w:rPr>
            <w:rStyle w:val="Hyperlink"/>
            <w:rFonts w:cs="FrankRuehl" w:hint="cs"/>
            <w:vanish/>
            <w:szCs w:val="20"/>
            <w:shd w:val="clear" w:color="auto" w:fill="FFFF99"/>
            <w:rtl/>
          </w:rPr>
          <w:t>ס"ח תשמ"ח מס' 1261</w:t>
        </w:r>
      </w:hyperlink>
      <w:r w:rsidRPr="005449E9">
        <w:rPr>
          <w:rStyle w:val="default"/>
          <w:rFonts w:cs="FrankRuehl" w:hint="cs"/>
          <w:vanish/>
          <w:sz w:val="20"/>
          <w:szCs w:val="20"/>
          <w:shd w:val="clear" w:color="auto" w:fill="FFFF99"/>
          <w:rtl/>
        </w:rPr>
        <w:t xml:space="preserve"> מיום 27.7.1988 עמ' 211 (</w:t>
      </w:r>
      <w:hyperlink r:id="rId15" w:history="1">
        <w:r w:rsidRPr="005449E9">
          <w:rPr>
            <w:rStyle w:val="Hyperlink"/>
            <w:rFonts w:cs="FrankRuehl" w:hint="cs"/>
            <w:vanish/>
            <w:szCs w:val="20"/>
            <w:shd w:val="clear" w:color="auto" w:fill="FFFF99"/>
            <w:rtl/>
          </w:rPr>
          <w:t xml:space="preserve">ה"ח </w:t>
        </w:r>
        <w:r w:rsidRPr="005449E9">
          <w:rPr>
            <w:rStyle w:val="Hyperlink"/>
            <w:rFonts w:cs="FrankRuehl" w:hint="cs"/>
            <w:vanish/>
            <w:szCs w:val="20"/>
            <w:shd w:val="clear" w:color="auto" w:fill="FFFF99"/>
            <w:rtl/>
          </w:rPr>
          <w:t>1888</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4,000,000 מיליון שקלים</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28,000 מיליון שקלים חדשים</w:t>
      </w:r>
      <w:r w:rsidRPr="005449E9">
        <w:rPr>
          <w:rStyle w:val="default"/>
          <w:rFonts w:cs="FrankRuehl" w:hint="cs"/>
          <w:vanish/>
          <w:sz w:val="22"/>
          <w:szCs w:val="22"/>
          <w:shd w:val="clear" w:color="auto" w:fill="FFFF99"/>
          <w:rtl/>
        </w:rPr>
        <w:t>,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1.8.1991</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9</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6" w:history="1">
        <w:r w:rsidRPr="005449E9">
          <w:rPr>
            <w:rStyle w:val="Hyperlink"/>
            <w:rFonts w:cs="FrankRuehl" w:hint="cs"/>
            <w:vanish/>
            <w:szCs w:val="20"/>
            <w:shd w:val="clear" w:color="auto" w:fill="FFFF99"/>
            <w:rtl/>
          </w:rPr>
          <w:t>ס"ח תשנ"א מס' 1367</w:t>
        </w:r>
      </w:hyperlink>
      <w:r w:rsidRPr="005449E9">
        <w:rPr>
          <w:rStyle w:val="default"/>
          <w:rFonts w:cs="FrankRuehl" w:hint="cs"/>
          <w:vanish/>
          <w:sz w:val="20"/>
          <w:szCs w:val="20"/>
          <w:shd w:val="clear" w:color="auto" w:fill="FFFF99"/>
          <w:rtl/>
        </w:rPr>
        <w:t xml:space="preserve"> מיום 1.8.1991 עמ' 217 (</w:t>
      </w:r>
      <w:hyperlink r:id="rId17" w:history="1">
        <w:r w:rsidRPr="005449E9">
          <w:rPr>
            <w:rStyle w:val="Hyperlink"/>
            <w:rFonts w:cs="FrankRuehl" w:hint="cs"/>
            <w:vanish/>
            <w:szCs w:val="20"/>
            <w:shd w:val="clear" w:color="auto" w:fill="FFFF99"/>
            <w:rtl/>
          </w:rPr>
          <w:t>ה"ח 2077</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40,000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70,000</w:t>
      </w:r>
      <w:r w:rsidRPr="005449E9">
        <w:rPr>
          <w:rStyle w:val="default"/>
          <w:rFonts w:cs="FrankRuehl" w:hint="cs"/>
          <w:vanish/>
          <w:sz w:val="22"/>
          <w:szCs w:val="22"/>
          <w:shd w:val="clear" w:color="auto" w:fill="FFFF99"/>
          <w:rtl/>
        </w:rPr>
        <w:t xml:space="preserve"> מיליון שקלים חדשים,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17.3.1995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11</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8" w:history="1">
        <w:r w:rsidRPr="005449E9">
          <w:rPr>
            <w:rStyle w:val="Hyperlink"/>
            <w:rFonts w:cs="FrankRuehl" w:hint="cs"/>
            <w:vanish/>
            <w:szCs w:val="20"/>
            <w:shd w:val="clear" w:color="auto" w:fill="FFFF99"/>
            <w:rtl/>
          </w:rPr>
          <w:t>ס"ח תשנ"ה מס' 1510</w:t>
        </w:r>
      </w:hyperlink>
      <w:r w:rsidRPr="005449E9">
        <w:rPr>
          <w:rStyle w:val="default"/>
          <w:rFonts w:cs="FrankRuehl" w:hint="cs"/>
          <w:vanish/>
          <w:sz w:val="20"/>
          <w:szCs w:val="20"/>
          <w:shd w:val="clear" w:color="auto" w:fill="FFFF99"/>
          <w:rtl/>
        </w:rPr>
        <w:t xml:space="preserve"> מיום 17.3.1995 עמ' 150 (</w:t>
      </w:r>
      <w:hyperlink r:id="rId19" w:history="1">
        <w:r w:rsidRPr="005449E9">
          <w:rPr>
            <w:rStyle w:val="Hyperlink"/>
            <w:rFonts w:cs="FrankRuehl" w:hint="cs"/>
            <w:vanish/>
            <w:szCs w:val="20"/>
            <w:shd w:val="clear" w:color="auto" w:fill="FFFF99"/>
            <w:rtl/>
          </w:rPr>
          <w:t>ה"ח 2345</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מילווה בסכום כולל שלא יעלה על </w:t>
      </w:r>
      <w:r w:rsidRPr="005449E9">
        <w:rPr>
          <w:rStyle w:val="default"/>
          <w:rFonts w:cs="FrankRuehl" w:hint="cs"/>
          <w:strike/>
          <w:vanish/>
          <w:sz w:val="22"/>
          <w:szCs w:val="22"/>
          <w:shd w:val="clear" w:color="auto" w:fill="FFFF99"/>
          <w:rtl/>
        </w:rPr>
        <w:t>70,000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125,000</w:t>
      </w:r>
      <w:r w:rsidRPr="005449E9">
        <w:rPr>
          <w:rStyle w:val="default"/>
          <w:rFonts w:cs="FrankRuehl" w:hint="cs"/>
          <w:vanish/>
          <w:sz w:val="22"/>
          <w:szCs w:val="22"/>
          <w:shd w:val="clear" w:color="auto" w:fill="FFFF99"/>
          <w:rtl/>
        </w:rPr>
        <w:t xml:space="preserve"> מיליון שקלים חדשים, ולהוציא למטרה זו איגרות חוב; כספי המילווה ישמשו למטרות פיתוח ולפרעון חובות המדינה.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20"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93 (</w:t>
      </w:r>
      <w:hyperlink r:id="rId21"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Default="00CA122B">
      <w:pPr>
        <w:pStyle w:val="P00"/>
        <w:ind w:left="0" w:right="1134"/>
        <w:rPr>
          <w:rStyle w:val="default"/>
          <w:rFonts w:cs="FrankRuehl" w:hint="cs"/>
          <w:sz w:val="2"/>
          <w:szCs w:val="2"/>
          <w:rtl/>
        </w:rPr>
      </w:pPr>
      <w:r w:rsidRPr="005449E9">
        <w:rPr>
          <w:rStyle w:val="default"/>
          <w:rFonts w:cs="FrankRuehl" w:hint="cs"/>
          <w:vanish/>
          <w:sz w:val="22"/>
          <w:szCs w:val="22"/>
          <w:shd w:val="clear" w:color="auto" w:fill="FFFF99"/>
          <w:rtl/>
        </w:rPr>
        <w:t>1.</w:t>
      </w:r>
      <w:r w:rsidRPr="005449E9">
        <w:rPr>
          <w:rStyle w:val="default"/>
          <w:rFonts w:cs="FrankRuehl" w:hint="cs"/>
          <w:vanish/>
          <w:sz w:val="22"/>
          <w:szCs w:val="22"/>
          <w:shd w:val="clear" w:color="auto" w:fill="FFFF99"/>
          <w:rtl/>
        </w:rPr>
        <w:tab/>
        <w:t xml:space="preserve">הממשלה מורשית בזה ללוות, בשם המדינה, </w:t>
      </w:r>
      <w:r w:rsidRPr="005449E9">
        <w:rPr>
          <w:rStyle w:val="default"/>
          <w:rFonts w:cs="FrankRuehl" w:hint="cs"/>
          <w:strike/>
          <w:vanish/>
          <w:sz w:val="22"/>
          <w:szCs w:val="22"/>
          <w:shd w:val="clear" w:color="auto" w:fill="FFFF99"/>
          <w:rtl/>
        </w:rPr>
        <w:t>מילווה בסכום כולל שלא יעלה על 125,000 מיליון שקלים חדשים,</w:t>
      </w:r>
      <w:r w:rsidRPr="005449E9">
        <w:rPr>
          <w:rStyle w:val="default"/>
          <w:rFonts w:cs="FrankRuehl" w:hint="cs"/>
          <w:vanish/>
          <w:sz w:val="22"/>
          <w:szCs w:val="22"/>
          <w:shd w:val="clear" w:color="auto" w:fill="FFFF99"/>
          <w:rtl/>
        </w:rPr>
        <w:t xml:space="preserve"> ולהוציא למטרה זו איגרות חוב</w:t>
      </w:r>
      <w:r w:rsidRPr="005449E9">
        <w:rPr>
          <w:rStyle w:val="default"/>
          <w:rFonts w:cs="FrankRuehl" w:hint="cs"/>
          <w:strike/>
          <w:vanish/>
          <w:sz w:val="22"/>
          <w:szCs w:val="22"/>
          <w:shd w:val="clear" w:color="auto" w:fill="FFFF99"/>
          <w:rtl/>
        </w:rPr>
        <w:t>; כספי המילווה ישמשו למטרות פיתוח ולפרעון חובות המדינה</w:t>
      </w:r>
      <w:r w:rsidRPr="005449E9">
        <w:rPr>
          <w:rStyle w:val="default"/>
          <w:rFonts w:cs="FrankRuehl" w:hint="cs"/>
          <w:vanish/>
          <w:sz w:val="22"/>
          <w:szCs w:val="22"/>
          <w:shd w:val="clear" w:color="auto" w:fill="FFFF99"/>
          <w:rtl/>
        </w:rPr>
        <w:t>.</w:t>
      </w:r>
      <w:bookmarkEnd w:id="11"/>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hint="cs"/>
          <w:rtl/>
        </w:rPr>
      </w:pPr>
    </w:p>
    <w:p w:rsidR="00CA122B" w:rsidRDefault="00CA122B">
      <w:pPr>
        <w:pStyle w:val="P00"/>
        <w:spacing w:before="72"/>
        <w:ind w:left="0" w:right="1134"/>
        <w:rPr>
          <w:rStyle w:val="default"/>
          <w:rFonts w:cs="FrankRuehl"/>
          <w:rtl/>
        </w:rPr>
      </w:pPr>
      <w:bookmarkStart w:id="12" w:name="Seif1"/>
      <w:bookmarkEnd w:id="12"/>
      <w:r>
        <w:rPr>
          <w:lang w:val="he-IL"/>
        </w:rPr>
        <w:pict>
          <v:rect id="_x0000_s2051" style="position:absolute;left:0;text-align:left;margin-left:464.5pt;margin-top:8.05pt;width:75.05pt;height:9.55pt;z-index:251643904"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וערובה</w:t>
                  </w:r>
                </w:p>
              </w:txbxContent>
            </v:textbox>
            <w10:anchorlock/>
          </v:rect>
        </w:pict>
      </w:r>
      <w:r>
        <w:rPr>
          <w:rStyle w:val="big-number"/>
          <w:rFonts w:cs="Miriam"/>
          <w:rtl/>
        </w:rPr>
        <w:t>2.</w:t>
      </w:r>
      <w:r>
        <w:rPr>
          <w:rStyle w:val="big-number"/>
          <w:rFonts w:cs="Miriam"/>
          <w:rtl/>
        </w:rPr>
        <w:tab/>
      </w:r>
      <w:r>
        <w:rPr>
          <w:rStyle w:val="default"/>
          <w:rFonts w:cs="FrankRuehl"/>
          <w:rtl/>
        </w:rPr>
        <w:t>הס</w:t>
      </w:r>
      <w:r>
        <w:rPr>
          <w:rStyle w:val="default"/>
          <w:rFonts w:cs="FrankRuehl" w:hint="cs"/>
          <w:rtl/>
        </w:rPr>
        <w:t>כו</w:t>
      </w:r>
      <w:r>
        <w:rPr>
          <w:rStyle w:val="default"/>
          <w:rFonts w:cs="FrankRuehl"/>
          <w:rtl/>
        </w:rPr>
        <w:t>מי</w:t>
      </w:r>
      <w:r>
        <w:rPr>
          <w:rStyle w:val="default"/>
          <w:rFonts w:cs="FrankRuehl" w:hint="cs"/>
          <w:rtl/>
        </w:rPr>
        <w:t>ם המשתלמים לפי איגרות החוב וכל ההוצאות הכרוכות בביצוע חוק זה ישולמו מתוך הכנסותיה הכלליות של המדינה ומתוך נכסיה.</w:t>
      </w:r>
    </w:p>
    <w:p w:rsidR="00CA122B" w:rsidRDefault="00CA122B">
      <w:pPr>
        <w:pStyle w:val="P00"/>
        <w:spacing w:before="72"/>
        <w:ind w:left="0" w:right="1134"/>
        <w:rPr>
          <w:rStyle w:val="default"/>
          <w:rFonts w:cs="FrankRuehl"/>
          <w:rtl/>
        </w:rPr>
      </w:pPr>
      <w:bookmarkStart w:id="13" w:name="Seif2"/>
      <w:bookmarkEnd w:id="13"/>
      <w:r>
        <w:rPr>
          <w:lang w:val="he-IL"/>
        </w:rPr>
        <w:pict>
          <v:rect id="_x0000_s2052" style="position:absolute;left:0;text-align:left;margin-left:464.5pt;margin-top:8.05pt;width:75.05pt;height:8pt;z-index:251644928"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סד</w:t>
                  </w:r>
                  <w:r>
                    <w:rPr>
                      <w:rFonts w:cs="Miriam" w:hint="cs"/>
                      <w:sz w:val="18"/>
                      <w:szCs w:val="18"/>
                      <w:rtl/>
                    </w:rPr>
                    <w:t>רו</w:t>
                  </w:r>
                  <w:r>
                    <w:rPr>
                      <w:rFonts w:cs="Miriam"/>
                      <w:sz w:val="18"/>
                      <w:szCs w:val="18"/>
                      <w:rtl/>
                    </w:rPr>
                    <w:t xml:space="preserve">ת </w:t>
                  </w:r>
                  <w:r>
                    <w:rPr>
                      <w:rFonts w:cs="Miriam" w:hint="cs"/>
                      <w:sz w:val="18"/>
                      <w:szCs w:val="18"/>
                      <w:rtl/>
                    </w:rPr>
                    <w:t>של איגרות חוב</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w:t>
      </w:r>
      <w:r>
        <w:rPr>
          <w:rStyle w:val="default"/>
          <w:rFonts w:cs="FrankRuehl"/>
          <w:rtl/>
        </w:rPr>
        <w:t>ות</w:t>
      </w:r>
      <w:r>
        <w:rPr>
          <w:rStyle w:val="default"/>
          <w:rFonts w:cs="FrankRuehl" w:hint="cs"/>
          <w:rtl/>
        </w:rPr>
        <w:t xml:space="preserve"> החוב יהיו רשומות על שם ויוצאו בסדרות; שר האוצר רשאי, באישור ועדת הכספים של הכנסת (להלן </w:t>
      </w:r>
      <w:r>
        <w:rPr>
          <w:rStyle w:val="default"/>
          <w:rFonts w:cs="FrankRuehl"/>
          <w:rtl/>
        </w:rPr>
        <w:t xml:space="preserve">– </w:t>
      </w:r>
      <w:r>
        <w:rPr>
          <w:rStyle w:val="default"/>
          <w:rFonts w:cs="FrankRuehl" w:hint="cs"/>
          <w:rtl/>
        </w:rPr>
        <w:t>הו</w:t>
      </w:r>
      <w:r>
        <w:rPr>
          <w:rStyle w:val="default"/>
          <w:rFonts w:cs="FrankRuehl"/>
          <w:rtl/>
        </w:rPr>
        <w:t xml:space="preserve">עדה), </w:t>
      </w:r>
      <w:r>
        <w:rPr>
          <w:rStyle w:val="default"/>
          <w:rFonts w:cs="FrankRuehl" w:hint="cs"/>
          <w:rtl/>
        </w:rPr>
        <w:t xml:space="preserve">לקבוע בתקנות </w:t>
      </w:r>
      <w:r>
        <w:rPr>
          <w:rStyle w:val="default"/>
          <w:rFonts w:cs="FrankRuehl"/>
          <w:rtl/>
        </w:rPr>
        <w:t>סו</w:t>
      </w:r>
      <w:r>
        <w:rPr>
          <w:rStyle w:val="default"/>
          <w:rFonts w:cs="FrankRuehl" w:hint="cs"/>
          <w:rtl/>
        </w:rPr>
        <w:t>גי</w:t>
      </w:r>
      <w:r>
        <w:rPr>
          <w:rStyle w:val="default"/>
          <w:rFonts w:cs="FrankRuehl"/>
          <w:rtl/>
        </w:rPr>
        <w:t xml:space="preserve"> ס</w:t>
      </w:r>
      <w:r>
        <w:rPr>
          <w:rStyle w:val="default"/>
          <w:rFonts w:cs="FrankRuehl" w:hint="cs"/>
          <w:rtl/>
        </w:rPr>
        <w:t>דרות של איגרות חוב; בתקנות כאמור ייקבעו ענינים אלה לגבי כל סוג סדרות:</w:t>
      </w:r>
    </w:p>
    <w:p w:rsidR="00CA122B" w:rsidRDefault="00CA122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w:t>
      </w:r>
      <w:r>
        <w:rPr>
          <w:rStyle w:val="default"/>
          <w:rFonts w:cs="FrankRuehl"/>
          <w:rtl/>
        </w:rPr>
        <w:t>ופ</w:t>
      </w:r>
      <w:r>
        <w:rPr>
          <w:rStyle w:val="default"/>
          <w:rFonts w:cs="FrankRuehl" w:hint="cs"/>
          <w:rtl/>
        </w:rPr>
        <w:t>ה אשר לה יוצאו איגרות החוב ודרכי פדיונן;</w:t>
      </w:r>
    </w:p>
    <w:p w:rsidR="00CA122B" w:rsidRDefault="00CA122B">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יע</w:t>
      </w:r>
      <w:r>
        <w:rPr>
          <w:rStyle w:val="default"/>
          <w:rFonts w:cs="FrankRuehl"/>
          <w:rtl/>
        </w:rPr>
        <w:t>ור</w:t>
      </w:r>
      <w:r>
        <w:rPr>
          <w:rStyle w:val="default"/>
          <w:rFonts w:cs="FrankRuehl" w:hint="cs"/>
          <w:rtl/>
        </w:rPr>
        <w:t xml:space="preserve"> הריבית שתשולם על א</w:t>
      </w:r>
      <w:r>
        <w:rPr>
          <w:rStyle w:val="default"/>
          <w:rFonts w:cs="FrankRuehl"/>
          <w:rtl/>
        </w:rPr>
        <w:t>י</w:t>
      </w:r>
      <w:r>
        <w:rPr>
          <w:rStyle w:val="default"/>
          <w:rFonts w:cs="FrankRuehl" w:hint="cs"/>
          <w:rtl/>
        </w:rPr>
        <w:t>גרו</w:t>
      </w:r>
      <w:r>
        <w:rPr>
          <w:rStyle w:val="default"/>
          <w:rFonts w:cs="FrankRuehl"/>
          <w:rtl/>
        </w:rPr>
        <w:t>ת</w:t>
      </w:r>
      <w:r>
        <w:rPr>
          <w:rStyle w:val="default"/>
          <w:rFonts w:cs="FrankRuehl" w:hint="cs"/>
          <w:rtl/>
        </w:rPr>
        <w:t xml:space="preserve"> החוב, דרכי תשלומה ופרקי הזמן לתשלומה;</w:t>
      </w:r>
    </w:p>
    <w:p w:rsidR="00CA122B" w:rsidRDefault="00CA122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שו</w:t>
      </w:r>
      <w:r>
        <w:rPr>
          <w:rStyle w:val="default"/>
          <w:rFonts w:cs="FrankRuehl"/>
          <w:rtl/>
        </w:rPr>
        <w:t>וי</w:t>
      </w:r>
      <w:r>
        <w:rPr>
          <w:rStyle w:val="default"/>
          <w:rFonts w:cs="FrankRuehl" w:hint="cs"/>
          <w:rtl/>
        </w:rPr>
        <w:t xml:space="preserve"> הנקוב של איגרות החוב;</w:t>
      </w:r>
    </w:p>
    <w:p w:rsidR="00CA122B" w:rsidRDefault="00CA122B">
      <w:pPr>
        <w:pStyle w:val="P2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72" type="#_x0000_t202" style="position:absolute;left:0;text-align:left;margin-left:470.25pt;margin-top:7.1pt;width:1in;height:18.15pt;z-index:251664384" filled="f" stroked="f">
            <v:textbox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default"/>
          <w:rFonts w:cs="FrankRuehl" w:hint="cs"/>
          <w:rtl/>
        </w:rPr>
        <w:t>(4)</w:t>
      </w:r>
      <w:r>
        <w:rPr>
          <w:rStyle w:val="default"/>
          <w:rFonts w:cs="FrankRuehl"/>
          <w:rtl/>
        </w:rPr>
        <w:tab/>
      </w:r>
      <w:r>
        <w:rPr>
          <w:rStyle w:val="default"/>
          <w:rFonts w:cs="FrankRuehl" w:hint="cs"/>
          <w:rtl/>
        </w:rPr>
        <w:t>(נמחקה)</w:t>
      </w:r>
      <w:r>
        <w:rPr>
          <w:rStyle w:val="default"/>
          <w:rFonts w:cs="FrankRuehl"/>
          <w:rtl/>
        </w:rPr>
        <w:t>.</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bookmarkStart w:id="14" w:name="Rov21"/>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22"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93 (</w:t>
      </w:r>
      <w:hyperlink r:id="rId23"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מחיקת פסקה 3(4)</w:t>
      </w:r>
    </w:p>
    <w:p w:rsidR="00CA122B" w:rsidRPr="005449E9" w:rsidRDefault="00CA122B">
      <w:pPr>
        <w:pStyle w:val="P00"/>
        <w:ind w:left="1021" w:right="1134"/>
        <w:rPr>
          <w:rStyle w:val="default"/>
          <w:rFonts w:cs="FrankRuehl" w:hint="cs"/>
          <w:vanish/>
          <w:sz w:val="20"/>
          <w:szCs w:val="20"/>
          <w:shd w:val="clear" w:color="auto" w:fill="FFFF99"/>
          <w:rtl/>
        </w:rPr>
      </w:pPr>
      <w:r w:rsidRPr="005449E9">
        <w:rPr>
          <w:rStyle w:val="default"/>
          <w:rFonts w:cs="FrankRuehl" w:hint="cs"/>
          <w:vanish/>
          <w:sz w:val="20"/>
          <w:szCs w:val="20"/>
          <w:shd w:val="clear" w:color="auto" w:fill="FFFF99"/>
          <w:rtl/>
        </w:rPr>
        <w:t>הנוסח הקודם:</w:t>
      </w:r>
    </w:p>
    <w:p w:rsidR="00CA122B" w:rsidRDefault="00CA122B">
      <w:pPr>
        <w:pStyle w:val="P00"/>
        <w:spacing w:before="0"/>
        <w:ind w:left="1021" w:right="1134"/>
        <w:rPr>
          <w:rStyle w:val="default"/>
          <w:rFonts w:cs="FrankRuehl" w:hint="cs"/>
          <w:strike/>
          <w:sz w:val="2"/>
          <w:szCs w:val="2"/>
          <w:rtl/>
        </w:rPr>
      </w:pPr>
      <w:r w:rsidRPr="005449E9">
        <w:rPr>
          <w:rStyle w:val="default"/>
          <w:rFonts w:cs="FrankRuehl" w:hint="cs"/>
          <w:strike/>
          <w:vanish/>
          <w:sz w:val="22"/>
          <w:szCs w:val="22"/>
          <w:shd w:val="clear" w:color="auto" w:fill="FFFF99"/>
          <w:rtl/>
        </w:rPr>
        <w:t>(4)</w:t>
      </w:r>
      <w:r w:rsidRPr="005449E9">
        <w:rPr>
          <w:rStyle w:val="default"/>
          <w:rFonts w:cs="FrankRuehl" w:hint="cs"/>
          <w:strike/>
          <w:vanish/>
          <w:sz w:val="22"/>
          <w:szCs w:val="22"/>
          <w:shd w:val="clear" w:color="auto" w:fill="FFFF99"/>
          <w:rtl/>
        </w:rPr>
        <w:tab/>
        <w:t>נוסחן של איגרות החוב.</w:t>
      </w:r>
      <w:bookmarkEnd w:id="14"/>
    </w:p>
    <w:p w:rsidR="00CA122B" w:rsidRDefault="00CA122B">
      <w:pPr>
        <w:pStyle w:val="P00"/>
        <w:spacing w:before="72"/>
        <w:ind w:left="0" w:right="1134"/>
        <w:rPr>
          <w:rStyle w:val="default"/>
          <w:rFonts w:cs="FrankRuehl"/>
          <w:rtl/>
        </w:rPr>
      </w:pPr>
      <w:bookmarkStart w:id="15" w:name="Seif3"/>
      <w:bookmarkEnd w:id="15"/>
      <w:r>
        <w:rPr>
          <w:lang w:val="he-IL"/>
        </w:rPr>
        <w:pict>
          <v:rect id="_x0000_s2053" style="position:absolute;left:0;text-align:left;margin-left:464.5pt;margin-top:8.05pt;width:75.05pt;height:8pt;z-index:251645952"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מיוחדים</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רשאי, באישור הועדה, לקבו</w:t>
      </w:r>
      <w:r>
        <w:rPr>
          <w:rStyle w:val="default"/>
          <w:rFonts w:cs="FrankRuehl"/>
          <w:rtl/>
        </w:rPr>
        <w:t>ע</w:t>
      </w:r>
      <w:r>
        <w:rPr>
          <w:rStyle w:val="default"/>
          <w:rFonts w:cs="FrankRuehl" w:hint="cs"/>
          <w:rtl/>
        </w:rPr>
        <w:t xml:space="preserve"> בתקנות, לגבי כל סדרה או כל סוג סדרות, הוראות בענינים אלה:</w:t>
      </w:r>
    </w:p>
    <w:p w:rsidR="00CA122B" w:rsidRDefault="00CA122B">
      <w:pPr>
        <w:pStyle w:val="P22"/>
        <w:spacing w:before="72"/>
        <w:ind w:left="1021" w:right="1134"/>
        <w:rPr>
          <w:rStyle w:val="default"/>
          <w:rFonts w:cs="FrankRuehl"/>
          <w:rtl/>
        </w:rPr>
      </w:pPr>
      <w:r>
        <w:rPr>
          <w:lang w:val="he-IL"/>
        </w:rPr>
        <w:pict>
          <v:rect id="_x0000_s2054" style="position:absolute;left:0;text-align:left;margin-left:464.5pt;margin-top:8.05pt;width:75.05pt;height:16pt;z-index:251646976"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w:t>
                  </w:r>
                </w:p>
                <w:p w:rsidR="00CA122B" w:rsidRDefault="00CA122B">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w10:anchorlock/>
          </v:rect>
        </w:pict>
      </w:r>
      <w:r>
        <w:rPr>
          <w:rStyle w:val="default"/>
          <w:rFonts w:cs="FrankRuehl"/>
          <w:rtl/>
        </w:rPr>
        <w:t>(1)</w:t>
      </w:r>
      <w:r>
        <w:rPr>
          <w:rStyle w:val="default"/>
          <w:rFonts w:cs="FrankRuehl"/>
          <w:rtl/>
        </w:rPr>
        <w:tab/>
        <w:t>ה</w:t>
      </w:r>
      <w:r>
        <w:rPr>
          <w:rStyle w:val="default"/>
          <w:rFonts w:cs="FrankRuehl" w:hint="cs"/>
          <w:rtl/>
        </w:rPr>
        <w:t>צמ</w:t>
      </w:r>
      <w:r>
        <w:rPr>
          <w:rStyle w:val="default"/>
          <w:rFonts w:cs="FrankRuehl"/>
          <w:rtl/>
        </w:rPr>
        <w:t>דה</w:t>
      </w:r>
      <w:r>
        <w:rPr>
          <w:rStyle w:val="default"/>
          <w:rFonts w:cs="FrankRuehl" w:hint="cs"/>
          <w:rtl/>
        </w:rPr>
        <w:t xml:space="preserve"> מלאה </w:t>
      </w:r>
      <w:r>
        <w:rPr>
          <w:rStyle w:val="default"/>
          <w:rFonts w:cs="FrankRuehl"/>
          <w:rtl/>
        </w:rPr>
        <w:t>א</w:t>
      </w:r>
      <w:r>
        <w:rPr>
          <w:rStyle w:val="default"/>
          <w:rFonts w:cs="FrankRuehl" w:hint="cs"/>
          <w:rtl/>
        </w:rPr>
        <w:t>ו ח</w:t>
      </w:r>
      <w:r>
        <w:rPr>
          <w:rStyle w:val="default"/>
          <w:rFonts w:cs="FrankRuehl"/>
          <w:rtl/>
        </w:rPr>
        <w:t>ל</w:t>
      </w:r>
      <w:r>
        <w:rPr>
          <w:rStyle w:val="default"/>
          <w:rFonts w:cs="FrankRuehl" w:hint="cs"/>
          <w:rtl/>
        </w:rPr>
        <w:t xml:space="preserve">קית של קרן איגרות החוב או של הריבית עליהן למדד המחירים לצרכן או לשער החליפין של מטבע חוץ פלוני </w:t>
      </w:r>
      <w:r>
        <w:rPr>
          <w:rStyle w:val="default"/>
          <w:rFonts w:cs="FrankRuehl"/>
          <w:rtl/>
        </w:rPr>
        <w:t>או ש</w:t>
      </w:r>
      <w:r>
        <w:rPr>
          <w:rStyle w:val="default"/>
          <w:rFonts w:cs="FrankRuehl" w:hint="cs"/>
          <w:rtl/>
        </w:rPr>
        <w:t>ל סל מטבעות ותנאי ההצמדה, לרבות ברירה ב</w:t>
      </w:r>
      <w:r>
        <w:rPr>
          <w:rStyle w:val="default"/>
          <w:rFonts w:cs="FrankRuehl"/>
          <w:rtl/>
        </w:rPr>
        <w:t>ין</w:t>
      </w:r>
      <w:r>
        <w:rPr>
          <w:rStyle w:val="default"/>
          <w:rFonts w:cs="FrankRuehl" w:hint="cs"/>
          <w:rtl/>
        </w:rPr>
        <w:t xml:space="preserve"> א</w:t>
      </w:r>
      <w:r>
        <w:rPr>
          <w:rStyle w:val="default"/>
          <w:rFonts w:cs="FrankRuehl"/>
          <w:rtl/>
        </w:rPr>
        <w:t>פש</w:t>
      </w:r>
      <w:r>
        <w:rPr>
          <w:rStyle w:val="default"/>
          <w:rFonts w:cs="FrankRuehl" w:hint="cs"/>
          <w:rtl/>
        </w:rPr>
        <w:t xml:space="preserve">רויות הצמדה כאמור; לענין זה, "סל מטבעות" </w:t>
      </w:r>
      <w:r>
        <w:rPr>
          <w:rStyle w:val="default"/>
          <w:rFonts w:cs="FrankRuehl"/>
          <w:rtl/>
        </w:rPr>
        <w:t xml:space="preserve">– </w:t>
      </w:r>
      <w:r>
        <w:rPr>
          <w:rStyle w:val="default"/>
          <w:rFonts w:cs="FrankRuehl" w:hint="cs"/>
          <w:rtl/>
        </w:rPr>
        <w:t>צי</w:t>
      </w:r>
      <w:r>
        <w:rPr>
          <w:rStyle w:val="default"/>
          <w:rFonts w:cs="FrankRuehl"/>
          <w:rtl/>
        </w:rPr>
        <w:t>רו</w:t>
      </w:r>
      <w:r>
        <w:rPr>
          <w:rStyle w:val="default"/>
          <w:rFonts w:cs="FrankRuehl" w:hint="cs"/>
          <w:rtl/>
        </w:rPr>
        <w:t>ף של מטבעות חוץ, שהרכבו ומספר היחידות</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ל מטבע בו ייקבע בתקנ</w:t>
      </w:r>
      <w:r>
        <w:rPr>
          <w:rStyle w:val="default"/>
          <w:rFonts w:cs="FrankRuehl"/>
          <w:rtl/>
        </w:rPr>
        <w:t>ו</w:t>
      </w:r>
      <w:r>
        <w:rPr>
          <w:rStyle w:val="default"/>
          <w:rFonts w:cs="FrankRuehl" w:hint="cs"/>
          <w:rtl/>
        </w:rPr>
        <w:t>ת ה</w:t>
      </w:r>
      <w:r>
        <w:rPr>
          <w:rStyle w:val="default"/>
          <w:rFonts w:cs="FrankRuehl"/>
          <w:rtl/>
        </w:rPr>
        <w:t>א</w:t>
      </w:r>
      <w:r>
        <w:rPr>
          <w:rStyle w:val="default"/>
          <w:rFonts w:cs="FrankRuehl" w:hint="cs"/>
          <w:rtl/>
        </w:rPr>
        <w:t>מורות;</w:t>
      </w:r>
    </w:p>
    <w:p w:rsidR="00CA122B" w:rsidRDefault="00CA122B">
      <w:pPr>
        <w:pStyle w:val="P22"/>
        <w:spacing w:before="72"/>
        <w:ind w:left="1021" w:right="1134"/>
        <w:rPr>
          <w:rStyle w:val="default"/>
          <w:rFonts w:cs="FrankRuehl"/>
          <w:rtl/>
        </w:rPr>
      </w:pPr>
      <w:r>
        <w:rPr>
          <w:lang w:val="he-IL"/>
        </w:rPr>
        <w:pict>
          <v:rect id="_x0000_s2055" style="position:absolute;left:0;text-align:left;margin-left:464.5pt;margin-top:8.05pt;width:75.05pt;height:15.5pt;z-index:251648000"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12) תשס"ג-2002</w:t>
                  </w:r>
                </w:p>
              </w:txbxContent>
            </v:textbox>
            <w10:anchorlock/>
          </v:rect>
        </w:pict>
      </w:r>
      <w:r>
        <w:rPr>
          <w:rStyle w:val="default"/>
          <w:rFonts w:cs="FrankRuehl"/>
          <w:rtl/>
        </w:rPr>
        <w:t>(2)</w:t>
      </w:r>
      <w:r>
        <w:rPr>
          <w:rStyle w:val="a6"/>
          <w:sz w:val="26"/>
        </w:rPr>
        <w:footnoteReference w:id="2"/>
      </w:r>
      <w:r>
        <w:rPr>
          <w:rStyle w:val="default"/>
          <w:rFonts w:cs="FrankRuehl"/>
          <w:rtl/>
        </w:rPr>
        <w:tab/>
        <w:t>(נמ</w:t>
      </w:r>
      <w:r>
        <w:rPr>
          <w:rStyle w:val="default"/>
          <w:rFonts w:cs="FrankRuehl" w:hint="cs"/>
          <w:rtl/>
        </w:rPr>
        <w:t>ח</w:t>
      </w:r>
      <w:r>
        <w:rPr>
          <w:rStyle w:val="default"/>
          <w:rFonts w:cs="FrankRuehl"/>
          <w:rtl/>
        </w:rPr>
        <w:t>קה</w:t>
      </w:r>
      <w:r>
        <w:rPr>
          <w:rStyle w:val="default"/>
          <w:rFonts w:cs="FrankRuehl" w:hint="cs"/>
          <w:rtl/>
        </w:rPr>
        <w:t>);</w:t>
      </w:r>
    </w:p>
    <w:p w:rsidR="00CA122B" w:rsidRDefault="00CA122B">
      <w:pPr>
        <w:pStyle w:val="P22"/>
        <w:spacing w:before="72"/>
        <w:ind w:left="1021" w:right="1134"/>
        <w:rPr>
          <w:rStyle w:val="default"/>
          <w:rFonts w:cs="FrankRuehl"/>
          <w:rtl/>
        </w:rPr>
      </w:pPr>
      <w:r>
        <w:rPr>
          <w:rFonts w:cs="FrankRuehl"/>
          <w:rtl/>
          <w:lang w:val="he-IL"/>
        </w:rPr>
        <w:pict>
          <v:shape id="_x0000_s2073" type="#_x0000_t202" style="position:absolute;left:0;text-align:left;margin-left:470.25pt;margin-top:7.1pt;width:1in;height:16.8pt;z-index:251665408" filled="f" stroked="f">
            <v:textbox style="mso-next-textbox:#_x0000_s2073"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default"/>
          <w:rFonts w:cs="FrankRuehl"/>
          <w:rtl/>
        </w:rPr>
        <w:t>(3)</w:t>
      </w:r>
      <w:r>
        <w:rPr>
          <w:rStyle w:val="default"/>
          <w:rFonts w:cs="FrankRuehl"/>
          <w:rtl/>
        </w:rPr>
        <w:tab/>
        <w:t>ה</w:t>
      </w:r>
      <w:r>
        <w:rPr>
          <w:rStyle w:val="default"/>
          <w:rFonts w:cs="FrankRuehl" w:hint="cs"/>
          <w:rtl/>
        </w:rPr>
        <w:t>רש</w:t>
      </w:r>
      <w:r>
        <w:rPr>
          <w:rStyle w:val="default"/>
          <w:rFonts w:cs="FrankRuehl"/>
          <w:rtl/>
        </w:rPr>
        <w:t>אה</w:t>
      </w:r>
      <w:r>
        <w:rPr>
          <w:rStyle w:val="default"/>
          <w:rFonts w:cs="FrankRuehl" w:hint="cs"/>
          <w:rtl/>
        </w:rPr>
        <w:t xml:space="preserve"> לשר האוצר או למי שהוא הסמיך, למכור את איגרות החוב במכרז או בהליך תחרותי  ושוויוני אחר, ולהציע לציבור פדיון מוקדם של איגרות חוב בדרך שתיקבע בתקנות;</w:t>
      </w:r>
    </w:p>
    <w:p w:rsidR="00CA122B" w:rsidRDefault="00CA122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מח</w:t>
      </w:r>
      <w:r>
        <w:rPr>
          <w:rStyle w:val="default"/>
          <w:rFonts w:cs="FrankRuehl"/>
          <w:rtl/>
        </w:rPr>
        <w:t>יר</w:t>
      </w:r>
      <w:r>
        <w:rPr>
          <w:rStyle w:val="default"/>
          <w:rFonts w:cs="FrankRuehl" w:hint="cs"/>
          <w:rtl/>
        </w:rPr>
        <w:t xml:space="preserve"> שבו יימכרו איגרות החוב, או הרשאה לשר האוצר או למי שהוא הסמיך, לקבוע את המחיר בתוך טווח מחירים, ה</w:t>
      </w:r>
      <w:r>
        <w:rPr>
          <w:rStyle w:val="default"/>
          <w:rFonts w:cs="FrankRuehl"/>
          <w:rtl/>
        </w:rPr>
        <w:t>כל</w:t>
      </w:r>
      <w:r>
        <w:rPr>
          <w:rStyle w:val="default"/>
          <w:rFonts w:cs="FrankRuehl" w:hint="cs"/>
          <w:rtl/>
        </w:rPr>
        <w:t xml:space="preserve"> ב</w:t>
      </w:r>
      <w:r>
        <w:rPr>
          <w:rStyle w:val="default"/>
          <w:rFonts w:cs="FrankRuehl"/>
          <w:rtl/>
        </w:rPr>
        <w:t>ין</w:t>
      </w:r>
      <w:r>
        <w:rPr>
          <w:rStyle w:val="default"/>
          <w:rFonts w:cs="FrankRuehl" w:hint="cs"/>
          <w:rtl/>
        </w:rPr>
        <w:t xml:space="preserve"> בשוויין הנקוב ובין בפחות או ביותר ממנו;</w:t>
      </w:r>
    </w:p>
    <w:p w:rsidR="00CA122B" w:rsidRDefault="00CA122B">
      <w:pPr>
        <w:pStyle w:val="P22"/>
        <w:spacing w:before="72"/>
        <w:ind w:left="1021" w:right="1134"/>
        <w:rPr>
          <w:rStyle w:val="default"/>
          <w:rFonts w:cs="FrankRuehl"/>
          <w:rtl/>
        </w:rPr>
      </w:pPr>
      <w:r>
        <w:rPr>
          <w:lang w:val="he-IL"/>
        </w:rPr>
        <w:pict>
          <v:rect id="_x0000_s2056" style="position:absolute;left:0;text-align:left;margin-left:464.5pt;margin-top:8.05pt;width:75.05pt;height:16pt;z-index:251649024" o:allowincell="f" filled="f" stroked="f" strokecolor="lime" strokeweight=".25pt">
            <v:textbox inset="0,0,0,0">
              <w:txbxContent>
                <w:p w:rsidR="00CA122B" w:rsidRDefault="00CA122B">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 </w:t>
                  </w:r>
                </w:p>
                <w:p w:rsidR="00CA122B" w:rsidRDefault="00CA122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w:t>
                  </w:r>
                  <w:r>
                    <w:rPr>
                      <w:rFonts w:cs="Miriam" w:hint="cs"/>
                      <w:sz w:val="18"/>
                      <w:szCs w:val="18"/>
                      <w:rtl/>
                    </w:rPr>
                    <w:t>ה-</w:t>
                  </w:r>
                  <w:r>
                    <w:rPr>
                      <w:rFonts w:cs="Miriam"/>
                      <w:sz w:val="18"/>
                      <w:szCs w:val="18"/>
                      <w:rtl/>
                    </w:rPr>
                    <w:t>1985</w:t>
                  </w:r>
                </w:p>
              </w:txbxContent>
            </v:textbox>
            <w10:anchorlock/>
          </v:rect>
        </w:pict>
      </w:r>
      <w:r>
        <w:rPr>
          <w:rStyle w:val="default"/>
          <w:rFonts w:cs="FrankRuehl"/>
          <w:rtl/>
        </w:rPr>
        <w:t>(5)</w:t>
      </w:r>
      <w:r>
        <w:rPr>
          <w:rStyle w:val="default"/>
          <w:rFonts w:cs="FrankRuehl"/>
          <w:rtl/>
        </w:rPr>
        <w:tab/>
        <w:t>ה</w:t>
      </w:r>
      <w:r>
        <w:rPr>
          <w:rStyle w:val="default"/>
          <w:rFonts w:cs="FrankRuehl" w:hint="cs"/>
          <w:rtl/>
        </w:rPr>
        <w:t>גב</w:t>
      </w:r>
      <w:r>
        <w:rPr>
          <w:rStyle w:val="default"/>
          <w:rFonts w:cs="FrankRuehl"/>
          <w:rtl/>
        </w:rPr>
        <w:t>לו</w:t>
      </w:r>
      <w:r>
        <w:rPr>
          <w:rStyle w:val="default"/>
          <w:rFonts w:cs="FrankRuehl" w:hint="cs"/>
          <w:rtl/>
        </w:rPr>
        <w:t>ת לענין סוגי התאגידים או היחיד</w:t>
      </w:r>
      <w:r>
        <w:rPr>
          <w:rStyle w:val="default"/>
          <w:rFonts w:cs="FrankRuehl"/>
          <w:rtl/>
        </w:rPr>
        <w:t>ים</w:t>
      </w:r>
      <w:r>
        <w:rPr>
          <w:rStyle w:val="default"/>
          <w:rFonts w:cs="FrankRuehl" w:hint="cs"/>
          <w:rtl/>
        </w:rPr>
        <w:t xml:space="preserve"> ש</w:t>
      </w:r>
      <w:r>
        <w:rPr>
          <w:rStyle w:val="default"/>
          <w:rFonts w:cs="FrankRuehl"/>
          <w:rtl/>
        </w:rPr>
        <w:t>יה</w:t>
      </w:r>
      <w:r>
        <w:rPr>
          <w:rStyle w:val="default"/>
          <w:rFonts w:cs="FrankRuehl" w:hint="cs"/>
          <w:rtl/>
        </w:rPr>
        <w:t>יו רשאים לרכוש את איגרות החוב, ולענין מטרו</w:t>
      </w:r>
      <w:r>
        <w:rPr>
          <w:rStyle w:val="default"/>
          <w:rFonts w:cs="FrankRuehl"/>
          <w:rtl/>
        </w:rPr>
        <w:t>ת</w:t>
      </w:r>
      <w:r>
        <w:rPr>
          <w:rStyle w:val="default"/>
          <w:rFonts w:cs="FrankRuehl" w:hint="cs"/>
          <w:rtl/>
        </w:rPr>
        <w:t xml:space="preserve"> רכ</w:t>
      </w:r>
      <w:r>
        <w:rPr>
          <w:rStyle w:val="default"/>
          <w:rFonts w:cs="FrankRuehl"/>
          <w:rtl/>
        </w:rPr>
        <w:t>י</w:t>
      </w:r>
      <w:r>
        <w:rPr>
          <w:rStyle w:val="default"/>
          <w:rFonts w:cs="FrankRuehl" w:hint="cs"/>
          <w:rtl/>
        </w:rPr>
        <w:t>שתן בידי תאגידים כאמור;</w:t>
      </w:r>
    </w:p>
    <w:p w:rsidR="00CA122B" w:rsidRDefault="00CA122B">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גב</w:t>
      </w:r>
      <w:r>
        <w:rPr>
          <w:rStyle w:val="default"/>
          <w:rFonts w:cs="FrankRuehl"/>
          <w:rtl/>
        </w:rPr>
        <w:t>לו</w:t>
      </w:r>
      <w:r>
        <w:rPr>
          <w:rStyle w:val="default"/>
          <w:rFonts w:cs="FrankRuehl" w:hint="cs"/>
          <w:rtl/>
        </w:rPr>
        <w:t>ת לענין סחירותן, עבירותן ושעבודן של איגרות החוב.</w:t>
      </w:r>
    </w:p>
    <w:p w:rsidR="00CA122B" w:rsidRDefault="00CA122B">
      <w:pPr>
        <w:pStyle w:val="P22"/>
        <w:spacing w:before="72"/>
        <w:ind w:left="1021" w:right="1134"/>
        <w:rPr>
          <w:rStyle w:val="default"/>
          <w:rFonts w:cs="FrankRuehl"/>
          <w:rtl/>
        </w:rPr>
      </w:pPr>
      <w:r>
        <w:rPr>
          <w:lang w:val="he-IL"/>
        </w:rPr>
        <w:pict>
          <v:rect id="_x0000_s2057" style="position:absolute;left:0;text-align:left;margin-left:464.5pt;margin-top:8.05pt;width:75.05pt;height:16.75pt;z-index:251650048"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12) תשס"ג-2002</w:t>
                  </w:r>
                </w:p>
              </w:txbxContent>
            </v:textbox>
            <w10:anchorlock/>
          </v:rect>
        </w:pict>
      </w:r>
      <w:r>
        <w:rPr>
          <w:rStyle w:val="default"/>
          <w:rFonts w:cs="FrankRuehl"/>
          <w:rtl/>
        </w:rPr>
        <w:t>(7)</w:t>
      </w:r>
      <w:r>
        <w:rPr>
          <w:rStyle w:val="a6"/>
          <w:sz w:val="26"/>
        </w:rPr>
        <w:footnoteReference w:id="3"/>
      </w:r>
      <w:r>
        <w:rPr>
          <w:rStyle w:val="default"/>
          <w:rFonts w:cs="FrankRuehl"/>
          <w:rtl/>
        </w:rPr>
        <w:tab/>
        <w:t>(נמ</w:t>
      </w:r>
      <w:r>
        <w:rPr>
          <w:rStyle w:val="default"/>
          <w:rFonts w:cs="FrankRuehl" w:hint="cs"/>
          <w:rtl/>
        </w:rPr>
        <w:t>חקה).</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bookmarkStart w:id="16" w:name="Rov22"/>
      <w:r w:rsidRPr="005449E9">
        <w:rPr>
          <w:rStyle w:val="default"/>
          <w:rFonts w:cs="FrankRuehl" w:hint="cs"/>
          <w:vanish/>
          <w:color w:val="FF0000"/>
          <w:sz w:val="20"/>
          <w:szCs w:val="20"/>
          <w:shd w:val="clear" w:color="auto" w:fill="FFFF99"/>
          <w:rtl/>
        </w:rPr>
        <w:t>מיום 24.7.1985</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4</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24" w:history="1">
        <w:r w:rsidRPr="005449E9">
          <w:rPr>
            <w:rStyle w:val="Hyperlink"/>
            <w:rFonts w:cs="FrankRuehl" w:hint="cs"/>
            <w:vanish/>
            <w:szCs w:val="20"/>
            <w:shd w:val="clear" w:color="auto" w:fill="FFFF99"/>
            <w:rtl/>
          </w:rPr>
          <w:t>ס"ח תשמ"ה מס' 1152</w:t>
        </w:r>
      </w:hyperlink>
      <w:r w:rsidRPr="005449E9">
        <w:rPr>
          <w:rStyle w:val="default"/>
          <w:rFonts w:cs="FrankRuehl" w:hint="cs"/>
          <w:vanish/>
          <w:sz w:val="20"/>
          <w:szCs w:val="20"/>
          <w:shd w:val="clear" w:color="auto" w:fill="FFFF99"/>
          <w:rtl/>
        </w:rPr>
        <w:t xml:space="preserve"> מיום 24.7.1985 עמ' 167 (</w:t>
      </w:r>
      <w:hyperlink r:id="rId25" w:history="1">
        <w:r w:rsidRPr="005449E9">
          <w:rPr>
            <w:rStyle w:val="Hyperlink"/>
            <w:rFonts w:cs="FrankRuehl" w:hint="cs"/>
            <w:vanish/>
            <w:szCs w:val="20"/>
            <w:shd w:val="clear" w:color="auto" w:fill="FFFF99"/>
            <w:rtl/>
          </w:rPr>
          <w:t>ה"ח 1740</w:t>
        </w:r>
      </w:hyperlink>
      <w:r w:rsidRPr="005449E9">
        <w:rPr>
          <w:rStyle w:val="default"/>
          <w:rFonts w:cs="FrankRuehl" w:hint="cs"/>
          <w:vanish/>
          <w:sz w:val="20"/>
          <w:szCs w:val="20"/>
          <w:shd w:val="clear" w:color="auto" w:fill="FFFF99"/>
          <w:rtl/>
        </w:rPr>
        <w:t>)</w:t>
      </w:r>
    </w:p>
    <w:p w:rsidR="00CA122B" w:rsidRPr="005449E9" w:rsidRDefault="00CA122B">
      <w:pPr>
        <w:pStyle w:val="P22"/>
        <w:ind w:left="1021" w:right="1134"/>
        <w:rPr>
          <w:rStyle w:val="default"/>
          <w:rFonts w:cs="FrankRuehl"/>
          <w:vanish/>
          <w:sz w:val="22"/>
          <w:szCs w:val="22"/>
          <w:shd w:val="clear" w:color="auto" w:fill="FFFF99"/>
          <w:rtl/>
        </w:rPr>
      </w:pPr>
      <w:r w:rsidRPr="005449E9">
        <w:rPr>
          <w:rStyle w:val="default"/>
          <w:rFonts w:cs="FrankRuehl"/>
          <w:vanish/>
          <w:sz w:val="22"/>
          <w:szCs w:val="22"/>
          <w:shd w:val="clear" w:color="auto" w:fill="FFFF99"/>
          <w:rtl/>
        </w:rPr>
        <w:t>(5)</w:t>
      </w:r>
      <w:r w:rsidRPr="005449E9">
        <w:rPr>
          <w:rStyle w:val="default"/>
          <w:rFonts w:cs="FrankRuehl"/>
          <w:vanish/>
          <w:sz w:val="22"/>
          <w:szCs w:val="22"/>
          <w:shd w:val="clear" w:color="auto" w:fill="FFFF99"/>
          <w:rtl/>
        </w:rPr>
        <w:tab/>
        <w:t>ה</w:t>
      </w:r>
      <w:r w:rsidRPr="005449E9">
        <w:rPr>
          <w:rStyle w:val="default"/>
          <w:rFonts w:cs="FrankRuehl" w:hint="cs"/>
          <w:vanish/>
          <w:sz w:val="22"/>
          <w:szCs w:val="22"/>
          <w:shd w:val="clear" w:color="auto" w:fill="FFFF99"/>
          <w:rtl/>
        </w:rPr>
        <w:t>גב</w:t>
      </w:r>
      <w:r w:rsidRPr="005449E9">
        <w:rPr>
          <w:rStyle w:val="default"/>
          <w:rFonts w:cs="FrankRuehl"/>
          <w:vanish/>
          <w:sz w:val="22"/>
          <w:szCs w:val="22"/>
          <w:shd w:val="clear" w:color="auto" w:fill="FFFF99"/>
          <w:rtl/>
        </w:rPr>
        <w:t>לו</w:t>
      </w:r>
      <w:r w:rsidRPr="005449E9">
        <w:rPr>
          <w:rStyle w:val="default"/>
          <w:rFonts w:cs="FrankRuehl" w:hint="cs"/>
          <w:vanish/>
          <w:sz w:val="22"/>
          <w:szCs w:val="22"/>
          <w:shd w:val="clear" w:color="auto" w:fill="FFFF99"/>
          <w:rtl/>
        </w:rPr>
        <w:t xml:space="preserve">ת לענין סוגי התאגידים </w:t>
      </w:r>
      <w:r w:rsidRPr="005449E9">
        <w:rPr>
          <w:rStyle w:val="default"/>
          <w:rFonts w:cs="FrankRuehl" w:hint="cs"/>
          <w:vanish/>
          <w:sz w:val="22"/>
          <w:szCs w:val="22"/>
          <w:u w:val="single"/>
          <w:shd w:val="clear" w:color="auto" w:fill="FFFF99"/>
          <w:rtl/>
        </w:rPr>
        <w:t>או היחיד</w:t>
      </w:r>
      <w:r w:rsidRPr="005449E9">
        <w:rPr>
          <w:rStyle w:val="default"/>
          <w:rFonts w:cs="FrankRuehl"/>
          <w:vanish/>
          <w:sz w:val="22"/>
          <w:szCs w:val="22"/>
          <w:u w:val="single"/>
          <w:shd w:val="clear" w:color="auto" w:fill="FFFF99"/>
          <w:rtl/>
        </w:rPr>
        <w:t>ים</w:t>
      </w:r>
      <w:r w:rsidRPr="005449E9">
        <w:rPr>
          <w:rStyle w:val="default"/>
          <w:rFonts w:cs="FrankRuehl" w:hint="cs"/>
          <w:vanish/>
          <w:sz w:val="22"/>
          <w:szCs w:val="22"/>
          <w:shd w:val="clear" w:color="auto" w:fill="FFFF99"/>
          <w:rtl/>
        </w:rPr>
        <w:t xml:space="preserve"> ש</w:t>
      </w:r>
      <w:r w:rsidRPr="005449E9">
        <w:rPr>
          <w:rStyle w:val="default"/>
          <w:rFonts w:cs="FrankRuehl"/>
          <w:vanish/>
          <w:sz w:val="22"/>
          <w:szCs w:val="22"/>
          <w:shd w:val="clear" w:color="auto" w:fill="FFFF99"/>
          <w:rtl/>
        </w:rPr>
        <w:t>יה</w:t>
      </w:r>
      <w:r w:rsidRPr="005449E9">
        <w:rPr>
          <w:rStyle w:val="default"/>
          <w:rFonts w:cs="FrankRuehl" w:hint="cs"/>
          <w:vanish/>
          <w:sz w:val="22"/>
          <w:szCs w:val="22"/>
          <w:shd w:val="clear" w:color="auto" w:fill="FFFF99"/>
          <w:rtl/>
        </w:rPr>
        <w:t>יו רשאים לרכוש את איגרות החוב, ולענין מטרו</w:t>
      </w:r>
      <w:r w:rsidRPr="005449E9">
        <w:rPr>
          <w:rStyle w:val="default"/>
          <w:rFonts w:cs="FrankRuehl"/>
          <w:vanish/>
          <w:sz w:val="22"/>
          <w:szCs w:val="22"/>
          <w:shd w:val="clear" w:color="auto" w:fill="FFFF99"/>
          <w:rtl/>
        </w:rPr>
        <w:t>ת</w:t>
      </w:r>
      <w:r w:rsidRPr="005449E9">
        <w:rPr>
          <w:rStyle w:val="default"/>
          <w:rFonts w:cs="FrankRuehl" w:hint="cs"/>
          <w:vanish/>
          <w:sz w:val="22"/>
          <w:szCs w:val="22"/>
          <w:shd w:val="clear" w:color="auto" w:fill="FFFF99"/>
          <w:rtl/>
        </w:rPr>
        <w:t xml:space="preserve"> רכ</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שתן בידי תאגידים כאמור;</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(6)</w:t>
      </w:r>
      <w:r w:rsidRPr="005449E9">
        <w:rPr>
          <w:rStyle w:val="default"/>
          <w:rFonts w:cs="FrankRuehl"/>
          <w:vanish/>
          <w:sz w:val="22"/>
          <w:szCs w:val="22"/>
          <w:shd w:val="clear" w:color="auto" w:fill="FFFF99"/>
          <w:rtl/>
        </w:rPr>
        <w:tab/>
        <w:t>ה</w:t>
      </w:r>
      <w:r w:rsidRPr="005449E9">
        <w:rPr>
          <w:rStyle w:val="default"/>
          <w:rFonts w:cs="FrankRuehl" w:hint="cs"/>
          <w:vanish/>
          <w:sz w:val="22"/>
          <w:szCs w:val="22"/>
          <w:shd w:val="clear" w:color="auto" w:fill="FFFF99"/>
          <w:rtl/>
        </w:rPr>
        <w:t>גב</w:t>
      </w:r>
      <w:r w:rsidRPr="005449E9">
        <w:rPr>
          <w:rStyle w:val="default"/>
          <w:rFonts w:cs="FrankRuehl"/>
          <w:vanish/>
          <w:sz w:val="22"/>
          <w:szCs w:val="22"/>
          <w:shd w:val="clear" w:color="auto" w:fill="FFFF99"/>
          <w:rtl/>
        </w:rPr>
        <w:t>לו</w:t>
      </w:r>
      <w:r w:rsidRPr="005449E9">
        <w:rPr>
          <w:rStyle w:val="default"/>
          <w:rFonts w:cs="FrankRuehl" w:hint="cs"/>
          <w:vanish/>
          <w:sz w:val="22"/>
          <w:szCs w:val="22"/>
          <w:shd w:val="clear" w:color="auto" w:fill="FFFF99"/>
          <w:rtl/>
        </w:rPr>
        <w:t>ת לענין סחירותן, עבירותן ושעבודן של איגרות החוב.</w:t>
      </w:r>
    </w:p>
    <w:p w:rsidR="00CA122B" w:rsidRPr="005449E9" w:rsidRDefault="00CA122B">
      <w:pPr>
        <w:pStyle w:val="P22"/>
        <w:spacing w:before="0"/>
        <w:ind w:left="1021" w:right="1134"/>
        <w:rPr>
          <w:rStyle w:val="default"/>
          <w:rFonts w:cs="FrankRuehl" w:hint="cs"/>
          <w:vanish/>
          <w:u w:val="single"/>
          <w:shd w:val="clear" w:color="auto" w:fill="FFFF99"/>
          <w:rtl/>
        </w:rPr>
      </w:pPr>
      <w:r w:rsidRPr="005449E9">
        <w:rPr>
          <w:rStyle w:val="default"/>
          <w:rFonts w:cs="FrankRuehl"/>
          <w:vanish/>
          <w:sz w:val="22"/>
          <w:szCs w:val="22"/>
          <w:u w:val="single"/>
          <w:shd w:val="clear" w:color="auto" w:fill="FFFF99"/>
          <w:rtl/>
        </w:rPr>
        <w:t>(7)</w:t>
      </w:r>
      <w:r w:rsidRPr="005449E9">
        <w:rPr>
          <w:rStyle w:val="default"/>
          <w:rFonts w:cs="FrankRuehl"/>
          <w:vanish/>
          <w:sz w:val="22"/>
          <w:szCs w:val="22"/>
          <w:u w:val="single"/>
          <w:shd w:val="clear" w:color="auto" w:fill="FFFF99"/>
          <w:rtl/>
        </w:rPr>
        <w:tab/>
      </w:r>
      <w:r w:rsidRPr="005449E9">
        <w:rPr>
          <w:rStyle w:val="default"/>
          <w:rFonts w:cs="FrankRuehl" w:hint="cs"/>
          <w:vanish/>
          <w:sz w:val="22"/>
          <w:szCs w:val="22"/>
          <w:u w:val="single"/>
          <w:shd w:val="clear" w:color="auto" w:fill="FFFF99"/>
          <w:rtl/>
        </w:rPr>
        <w:t>הנחה או פטור ממס על הכנסה מריבית לגבי איגרות חוב שסחירותן מוגבלת.</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19.1.1987</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5</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26" w:history="1">
        <w:r w:rsidRPr="005449E9">
          <w:rPr>
            <w:rStyle w:val="Hyperlink"/>
            <w:rFonts w:cs="FrankRuehl" w:hint="cs"/>
            <w:vanish/>
            <w:szCs w:val="20"/>
            <w:shd w:val="clear" w:color="auto" w:fill="FFFF99"/>
            <w:rtl/>
          </w:rPr>
          <w:t>ס"ח תשמ"ז מס' 1204</w:t>
        </w:r>
      </w:hyperlink>
      <w:r w:rsidRPr="005449E9">
        <w:rPr>
          <w:rStyle w:val="default"/>
          <w:rFonts w:cs="FrankRuehl" w:hint="cs"/>
          <w:vanish/>
          <w:sz w:val="20"/>
          <w:szCs w:val="20"/>
          <w:shd w:val="clear" w:color="auto" w:fill="FFFF99"/>
          <w:rtl/>
        </w:rPr>
        <w:t xml:space="preserve"> מיום 28.1.1987 עמ' 30 (</w:t>
      </w:r>
      <w:hyperlink r:id="rId27" w:history="1">
        <w:r w:rsidRPr="005449E9">
          <w:rPr>
            <w:rStyle w:val="Hyperlink"/>
            <w:rFonts w:cs="FrankRuehl" w:hint="cs"/>
            <w:vanish/>
            <w:szCs w:val="20"/>
            <w:shd w:val="clear" w:color="auto" w:fill="FFFF99"/>
            <w:rtl/>
          </w:rPr>
          <w:t>ה"ח 1811</w:t>
        </w:r>
      </w:hyperlink>
      <w:r w:rsidRPr="005449E9">
        <w:rPr>
          <w:rStyle w:val="default"/>
          <w:rFonts w:cs="FrankRuehl" w:hint="cs"/>
          <w:vanish/>
          <w:sz w:val="20"/>
          <w:szCs w:val="20"/>
          <w:shd w:val="clear" w:color="auto" w:fill="FFFF99"/>
          <w:rtl/>
        </w:rPr>
        <w:t>)</w:t>
      </w:r>
    </w:p>
    <w:p w:rsidR="00CA122B" w:rsidRPr="005449E9" w:rsidRDefault="00CA122B">
      <w:pPr>
        <w:pStyle w:val="P22"/>
        <w:ind w:left="1021" w:right="1134"/>
        <w:rPr>
          <w:rStyle w:val="default"/>
          <w:rFonts w:cs="FrankRuehl" w:hint="cs"/>
          <w:vanish/>
          <w:sz w:val="22"/>
          <w:szCs w:val="22"/>
          <w:shd w:val="clear" w:color="auto" w:fill="FFFF99"/>
          <w:rtl/>
        </w:rPr>
      </w:pPr>
      <w:r w:rsidRPr="005449E9">
        <w:rPr>
          <w:rStyle w:val="default"/>
          <w:rFonts w:cs="FrankRuehl"/>
          <w:vanish/>
          <w:sz w:val="22"/>
          <w:szCs w:val="22"/>
          <w:shd w:val="clear" w:color="auto" w:fill="FFFF99"/>
          <w:rtl/>
        </w:rPr>
        <w:t>(1)</w:t>
      </w:r>
      <w:r w:rsidRPr="005449E9">
        <w:rPr>
          <w:rStyle w:val="default"/>
          <w:rFonts w:cs="FrankRuehl"/>
          <w:vanish/>
          <w:sz w:val="22"/>
          <w:szCs w:val="22"/>
          <w:shd w:val="clear" w:color="auto" w:fill="FFFF99"/>
          <w:rtl/>
        </w:rPr>
        <w:tab/>
        <w:t>ה</w:t>
      </w:r>
      <w:r w:rsidRPr="005449E9">
        <w:rPr>
          <w:rStyle w:val="default"/>
          <w:rFonts w:cs="FrankRuehl" w:hint="cs"/>
          <w:vanish/>
          <w:sz w:val="22"/>
          <w:szCs w:val="22"/>
          <w:shd w:val="clear" w:color="auto" w:fill="FFFF99"/>
          <w:rtl/>
        </w:rPr>
        <w:t>צמ</w:t>
      </w:r>
      <w:r w:rsidRPr="005449E9">
        <w:rPr>
          <w:rStyle w:val="default"/>
          <w:rFonts w:cs="FrankRuehl"/>
          <w:vanish/>
          <w:sz w:val="22"/>
          <w:szCs w:val="22"/>
          <w:shd w:val="clear" w:color="auto" w:fill="FFFF99"/>
          <w:rtl/>
        </w:rPr>
        <w:t>דה</w:t>
      </w:r>
      <w:r w:rsidRPr="005449E9">
        <w:rPr>
          <w:rStyle w:val="default"/>
          <w:rFonts w:cs="FrankRuehl" w:hint="cs"/>
          <w:vanish/>
          <w:sz w:val="22"/>
          <w:szCs w:val="22"/>
          <w:shd w:val="clear" w:color="auto" w:fill="FFFF99"/>
          <w:rtl/>
        </w:rPr>
        <w:t xml:space="preserve"> מלאה </w:t>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ו ח</w:t>
      </w:r>
      <w:r w:rsidRPr="005449E9">
        <w:rPr>
          <w:rStyle w:val="default"/>
          <w:rFonts w:cs="FrankRuehl"/>
          <w:vanish/>
          <w:sz w:val="22"/>
          <w:szCs w:val="22"/>
          <w:shd w:val="clear" w:color="auto" w:fill="FFFF99"/>
          <w:rtl/>
        </w:rPr>
        <w:t>ל</w:t>
      </w:r>
      <w:r w:rsidRPr="005449E9">
        <w:rPr>
          <w:rStyle w:val="default"/>
          <w:rFonts w:cs="FrankRuehl" w:hint="cs"/>
          <w:vanish/>
          <w:sz w:val="22"/>
          <w:szCs w:val="22"/>
          <w:shd w:val="clear" w:color="auto" w:fill="FFFF99"/>
          <w:rtl/>
        </w:rPr>
        <w:t xml:space="preserve">קית של קרן איגרות החוב או של הריבית עליהן למדד המחירים לצרכן או לשער החליפין של </w:t>
      </w:r>
      <w:r w:rsidRPr="005449E9">
        <w:rPr>
          <w:rStyle w:val="default"/>
          <w:rFonts w:cs="FrankRuehl" w:hint="cs"/>
          <w:strike/>
          <w:vanish/>
          <w:sz w:val="22"/>
          <w:szCs w:val="22"/>
          <w:shd w:val="clear" w:color="auto" w:fill="FFFF99"/>
          <w:rtl/>
        </w:rPr>
        <w:t>הדולר של ארצות הברית של אמריקה</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 xml:space="preserve">מטבע חוץ פלוני </w:t>
      </w:r>
      <w:r w:rsidRPr="005449E9">
        <w:rPr>
          <w:rStyle w:val="default"/>
          <w:rFonts w:cs="FrankRuehl"/>
          <w:vanish/>
          <w:sz w:val="22"/>
          <w:szCs w:val="22"/>
          <w:u w:val="single"/>
          <w:shd w:val="clear" w:color="auto" w:fill="FFFF99"/>
          <w:rtl/>
        </w:rPr>
        <w:t>או ש</w:t>
      </w:r>
      <w:r w:rsidRPr="005449E9">
        <w:rPr>
          <w:rStyle w:val="default"/>
          <w:rFonts w:cs="FrankRuehl" w:hint="cs"/>
          <w:vanish/>
          <w:sz w:val="22"/>
          <w:szCs w:val="22"/>
          <w:u w:val="single"/>
          <w:shd w:val="clear" w:color="auto" w:fill="FFFF99"/>
          <w:rtl/>
        </w:rPr>
        <w:t>ל סל מטבעות</w:t>
      </w:r>
      <w:r w:rsidRPr="005449E9">
        <w:rPr>
          <w:rStyle w:val="default"/>
          <w:rFonts w:cs="FrankRuehl" w:hint="cs"/>
          <w:vanish/>
          <w:sz w:val="22"/>
          <w:szCs w:val="22"/>
          <w:shd w:val="clear" w:color="auto" w:fill="FFFF99"/>
          <w:rtl/>
        </w:rPr>
        <w:t xml:space="preserve"> ותנאי ההצמדה, לרבות ברירה ב</w:t>
      </w:r>
      <w:r w:rsidRPr="005449E9">
        <w:rPr>
          <w:rStyle w:val="default"/>
          <w:rFonts w:cs="FrankRuehl"/>
          <w:vanish/>
          <w:sz w:val="22"/>
          <w:szCs w:val="22"/>
          <w:shd w:val="clear" w:color="auto" w:fill="FFFF99"/>
          <w:rtl/>
        </w:rPr>
        <w:t>ין</w:t>
      </w:r>
      <w:r w:rsidRPr="005449E9">
        <w:rPr>
          <w:rStyle w:val="default"/>
          <w:rFonts w:cs="FrankRuehl" w:hint="cs"/>
          <w:vanish/>
          <w:sz w:val="22"/>
          <w:szCs w:val="22"/>
          <w:shd w:val="clear" w:color="auto" w:fill="FFFF99"/>
          <w:rtl/>
        </w:rPr>
        <w:t xml:space="preserve"> א</w:t>
      </w:r>
      <w:r w:rsidRPr="005449E9">
        <w:rPr>
          <w:rStyle w:val="default"/>
          <w:rFonts w:cs="FrankRuehl"/>
          <w:vanish/>
          <w:sz w:val="22"/>
          <w:szCs w:val="22"/>
          <w:shd w:val="clear" w:color="auto" w:fill="FFFF99"/>
          <w:rtl/>
        </w:rPr>
        <w:t>פש</w:t>
      </w:r>
      <w:r w:rsidRPr="005449E9">
        <w:rPr>
          <w:rStyle w:val="default"/>
          <w:rFonts w:cs="FrankRuehl" w:hint="cs"/>
          <w:vanish/>
          <w:sz w:val="22"/>
          <w:szCs w:val="22"/>
          <w:shd w:val="clear" w:color="auto" w:fill="FFFF99"/>
          <w:rtl/>
        </w:rPr>
        <w:t xml:space="preserve">רויות הצמדה כאמור; </w:t>
      </w:r>
      <w:r w:rsidRPr="005449E9">
        <w:rPr>
          <w:rStyle w:val="default"/>
          <w:rFonts w:cs="FrankRuehl" w:hint="cs"/>
          <w:vanish/>
          <w:sz w:val="22"/>
          <w:szCs w:val="22"/>
          <w:u w:val="single"/>
          <w:shd w:val="clear" w:color="auto" w:fill="FFFF99"/>
          <w:rtl/>
        </w:rPr>
        <w:t xml:space="preserve">לענין זה, "סל מטבעות" </w:t>
      </w:r>
      <w:r w:rsidRPr="005449E9">
        <w:rPr>
          <w:rStyle w:val="default"/>
          <w:rFonts w:cs="FrankRuehl"/>
          <w:vanish/>
          <w:sz w:val="22"/>
          <w:szCs w:val="22"/>
          <w:u w:val="single"/>
          <w:shd w:val="clear" w:color="auto" w:fill="FFFF99"/>
          <w:rtl/>
        </w:rPr>
        <w:t xml:space="preserve">– </w:t>
      </w:r>
      <w:r w:rsidRPr="005449E9">
        <w:rPr>
          <w:rStyle w:val="default"/>
          <w:rFonts w:cs="FrankRuehl" w:hint="cs"/>
          <w:vanish/>
          <w:sz w:val="22"/>
          <w:szCs w:val="22"/>
          <w:u w:val="single"/>
          <w:shd w:val="clear" w:color="auto" w:fill="FFFF99"/>
          <w:rtl/>
        </w:rPr>
        <w:t>צי</w:t>
      </w:r>
      <w:r w:rsidRPr="005449E9">
        <w:rPr>
          <w:rStyle w:val="default"/>
          <w:rFonts w:cs="FrankRuehl"/>
          <w:vanish/>
          <w:sz w:val="22"/>
          <w:szCs w:val="22"/>
          <w:u w:val="single"/>
          <w:shd w:val="clear" w:color="auto" w:fill="FFFF99"/>
          <w:rtl/>
        </w:rPr>
        <w:t>רו</w:t>
      </w:r>
      <w:r w:rsidRPr="005449E9">
        <w:rPr>
          <w:rStyle w:val="default"/>
          <w:rFonts w:cs="FrankRuehl" w:hint="cs"/>
          <w:vanish/>
          <w:sz w:val="22"/>
          <w:szCs w:val="22"/>
          <w:u w:val="single"/>
          <w:shd w:val="clear" w:color="auto" w:fill="FFFF99"/>
          <w:rtl/>
        </w:rPr>
        <w:t>ף של מטבעות חוץ, שהרכבו ומספר היחידות</w:t>
      </w:r>
      <w:r w:rsidRPr="005449E9">
        <w:rPr>
          <w:rStyle w:val="default"/>
          <w:rFonts w:cs="FrankRuehl"/>
          <w:vanish/>
          <w:sz w:val="22"/>
          <w:szCs w:val="22"/>
          <w:u w:val="single"/>
          <w:shd w:val="clear" w:color="auto" w:fill="FFFF99"/>
          <w:rtl/>
        </w:rPr>
        <w:t xml:space="preserve"> </w:t>
      </w:r>
      <w:r w:rsidRPr="005449E9">
        <w:rPr>
          <w:rStyle w:val="default"/>
          <w:rFonts w:cs="FrankRuehl" w:hint="cs"/>
          <w:vanish/>
          <w:sz w:val="22"/>
          <w:szCs w:val="22"/>
          <w:u w:val="single"/>
          <w:shd w:val="clear" w:color="auto" w:fill="FFFF99"/>
          <w:rtl/>
        </w:rPr>
        <w:t>מ</w:t>
      </w:r>
      <w:r w:rsidRPr="005449E9">
        <w:rPr>
          <w:rStyle w:val="default"/>
          <w:rFonts w:cs="FrankRuehl"/>
          <w:vanish/>
          <w:sz w:val="22"/>
          <w:szCs w:val="22"/>
          <w:u w:val="single"/>
          <w:shd w:val="clear" w:color="auto" w:fill="FFFF99"/>
          <w:rtl/>
        </w:rPr>
        <w:t>כ</w:t>
      </w:r>
      <w:r w:rsidRPr="005449E9">
        <w:rPr>
          <w:rStyle w:val="default"/>
          <w:rFonts w:cs="FrankRuehl" w:hint="cs"/>
          <w:vanish/>
          <w:sz w:val="22"/>
          <w:szCs w:val="22"/>
          <w:u w:val="single"/>
          <w:shd w:val="clear" w:color="auto" w:fill="FFFF99"/>
          <w:rtl/>
        </w:rPr>
        <w:t>ל מטבע בו ייקבע בתקנ</w:t>
      </w:r>
      <w:r w:rsidRPr="005449E9">
        <w:rPr>
          <w:rStyle w:val="default"/>
          <w:rFonts w:cs="FrankRuehl"/>
          <w:vanish/>
          <w:sz w:val="22"/>
          <w:szCs w:val="22"/>
          <w:u w:val="single"/>
          <w:shd w:val="clear" w:color="auto" w:fill="FFFF99"/>
          <w:rtl/>
        </w:rPr>
        <w:t>ו</w:t>
      </w:r>
      <w:r w:rsidRPr="005449E9">
        <w:rPr>
          <w:rStyle w:val="default"/>
          <w:rFonts w:cs="FrankRuehl" w:hint="cs"/>
          <w:vanish/>
          <w:sz w:val="22"/>
          <w:szCs w:val="22"/>
          <w:u w:val="single"/>
          <w:shd w:val="clear" w:color="auto" w:fill="FFFF99"/>
          <w:rtl/>
        </w:rPr>
        <w:t>ת ה</w:t>
      </w:r>
      <w:r w:rsidRPr="005449E9">
        <w:rPr>
          <w:rStyle w:val="default"/>
          <w:rFonts w:cs="FrankRuehl"/>
          <w:vanish/>
          <w:sz w:val="22"/>
          <w:szCs w:val="22"/>
          <w:u w:val="single"/>
          <w:shd w:val="clear" w:color="auto" w:fill="FFFF99"/>
          <w:rtl/>
        </w:rPr>
        <w:t>א</w:t>
      </w:r>
      <w:r w:rsidRPr="005449E9">
        <w:rPr>
          <w:rStyle w:val="default"/>
          <w:rFonts w:cs="FrankRuehl" w:hint="cs"/>
          <w:vanish/>
          <w:sz w:val="22"/>
          <w:szCs w:val="22"/>
          <w:u w:val="single"/>
          <w:shd w:val="clear" w:color="auto" w:fill="FFFF99"/>
          <w:rtl/>
        </w:rPr>
        <w:t>מורות</w:t>
      </w:r>
      <w:r w:rsidRPr="005449E9">
        <w:rPr>
          <w:rStyle w:val="default"/>
          <w:rFonts w:cs="FrankRuehl" w:hint="cs"/>
          <w:vanish/>
          <w:sz w:val="22"/>
          <w:szCs w:val="22"/>
          <w:shd w:val="clear" w:color="auto" w:fill="FFFF99"/>
          <w:rtl/>
        </w:rPr>
        <w:t>;</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9.4.1987</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6</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28" w:history="1">
        <w:r w:rsidRPr="005449E9">
          <w:rPr>
            <w:rStyle w:val="Hyperlink"/>
            <w:rFonts w:cs="FrankRuehl" w:hint="cs"/>
            <w:vanish/>
            <w:szCs w:val="20"/>
            <w:shd w:val="clear" w:color="auto" w:fill="FFFF99"/>
            <w:rtl/>
          </w:rPr>
          <w:t>ס"ח תשמ"ז מס' 1212</w:t>
        </w:r>
      </w:hyperlink>
      <w:r w:rsidRPr="005449E9">
        <w:rPr>
          <w:rStyle w:val="default"/>
          <w:rFonts w:cs="FrankRuehl" w:hint="cs"/>
          <w:vanish/>
          <w:sz w:val="20"/>
          <w:szCs w:val="20"/>
          <w:shd w:val="clear" w:color="auto" w:fill="FFFF99"/>
          <w:rtl/>
        </w:rPr>
        <w:t xml:space="preserve"> מיום 9.4.1987 עמ' 93 (</w:t>
      </w:r>
      <w:hyperlink r:id="rId29" w:history="1">
        <w:r w:rsidRPr="005449E9">
          <w:rPr>
            <w:rStyle w:val="Hyperlink"/>
            <w:rFonts w:cs="FrankRuehl" w:hint="cs"/>
            <w:vanish/>
            <w:szCs w:val="20"/>
            <w:shd w:val="clear" w:color="auto" w:fill="FFFF99"/>
            <w:rtl/>
          </w:rPr>
          <w:t>ה"ח 1815</w:t>
        </w:r>
      </w:hyperlink>
      <w:r w:rsidRPr="005449E9">
        <w:rPr>
          <w:rStyle w:val="default"/>
          <w:rFonts w:cs="FrankRuehl" w:hint="cs"/>
          <w:vanish/>
          <w:sz w:val="20"/>
          <w:szCs w:val="20"/>
          <w:shd w:val="clear" w:color="auto" w:fill="FFFF99"/>
          <w:rtl/>
        </w:rPr>
        <w:t>)</w:t>
      </w:r>
    </w:p>
    <w:p w:rsidR="00CA122B" w:rsidRPr="005449E9" w:rsidRDefault="00CA122B">
      <w:pPr>
        <w:pStyle w:val="P00"/>
        <w:ind w:left="1021" w:right="1134"/>
        <w:rPr>
          <w:rStyle w:val="default"/>
          <w:rFonts w:cs="FrankRuehl" w:hint="cs"/>
          <w:vanish/>
          <w:sz w:val="22"/>
          <w:szCs w:val="22"/>
          <w:u w:val="single"/>
          <w:shd w:val="clear" w:color="auto" w:fill="FFFF99"/>
          <w:rtl/>
        </w:rPr>
      </w:pPr>
      <w:r w:rsidRPr="005449E9">
        <w:rPr>
          <w:rStyle w:val="default"/>
          <w:rFonts w:cs="FrankRuehl" w:hint="cs"/>
          <w:vanish/>
          <w:sz w:val="22"/>
          <w:szCs w:val="22"/>
          <w:shd w:val="clear" w:color="auto" w:fill="FFFF99"/>
          <w:rtl/>
        </w:rPr>
        <w:t>(2)</w:t>
      </w:r>
      <w:r w:rsidRPr="005449E9">
        <w:rPr>
          <w:rStyle w:val="default"/>
          <w:rFonts w:cs="FrankRuehl" w:hint="cs"/>
          <w:vanish/>
          <w:sz w:val="22"/>
          <w:szCs w:val="22"/>
          <w:shd w:val="clear" w:color="auto" w:fill="FFFF99"/>
          <w:rtl/>
        </w:rPr>
        <w:tab/>
        <w:t xml:space="preserve">פטור ממס על הריבית חוץ מן המס שיש לנכותו ממנה לפי סעיף 161 לפקודת מס הכנסה כנוסחו ביום הוצאת הסדרה; </w:t>
      </w:r>
      <w:r w:rsidRPr="005449E9">
        <w:rPr>
          <w:rStyle w:val="default"/>
          <w:rFonts w:cs="FrankRuehl" w:hint="cs"/>
          <w:vanish/>
          <w:sz w:val="22"/>
          <w:szCs w:val="22"/>
          <w:u w:val="single"/>
          <w:shd w:val="clear" w:color="auto" w:fill="FFFF99"/>
          <w:rtl/>
        </w:rPr>
        <w:t xml:space="preserve">לענין זה, "ריבית" </w:t>
      </w:r>
      <w:r w:rsidRPr="005449E9">
        <w:rPr>
          <w:rStyle w:val="default"/>
          <w:rFonts w:cs="FrankRuehl"/>
          <w:vanish/>
          <w:sz w:val="22"/>
          <w:szCs w:val="22"/>
          <w:u w:val="single"/>
          <w:shd w:val="clear" w:color="auto" w:fill="FFFF99"/>
          <w:rtl/>
        </w:rPr>
        <w:t>–</w:t>
      </w:r>
      <w:r w:rsidRPr="005449E9">
        <w:rPr>
          <w:rStyle w:val="default"/>
          <w:rFonts w:cs="FrankRuehl" w:hint="cs"/>
          <w:vanish/>
          <w:sz w:val="22"/>
          <w:szCs w:val="22"/>
          <w:u w:val="single"/>
          <w:shd w:val="clear" w:color="auto" w:fill="FFFF99"/>
          <w:rtl/>
        </w:rPr>
        <w:t xml:space="preserve"> לרבות דמי ניכיון כהגדרתם בסעיף 9(13ב) לפקודת מס הכנסה, שאינם פטורים ממס לפי הסעיף האמור;</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1.1.2003</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12</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30" w:history="1">
        <w:r w:rsidRPr="005449E9">
          <w:rPr>
            <w:rStyle w:val="Hyperlink"/>
            <w:rFonts w:cs="FrankRuehl" w:hint="cs"/>
            <w:vanish/>
            <w:szCs w:val="20"/>
            <w:shd w:val="clear" w:color="auto" w:fill="FFFF99"/>
            <w:rtl/>
          </w:rPr>
          <w:t>ס"ח תשס"ג מס' 1882</w:t>
        </w:r>
      </w:hyperlink>
      <w:r w:rsidRPr="005449E9">
        <w:rPr>
          <w:rStyle w:val="default"/>
          <w:rFonts w:cs="FrankRuehl" w:hint="cs"/>
          <w:vanish/>
          <w:sz w:val="20"/>
          <w:szCs w:val="20"/>
          <w:shd w:val="clear" w:color="auto" w:fill="FFFF99"/>
          <w:rtl/>
        </w:rPr>
        <w:t xml:space="preserve"> מיום 18.12.2002 עמ' 142 (</w:t>
      </w:r>
      <w:hyperlink r:id="rId31" w:history="1">
        <w:r w:rsidRPr="005449E9">
          <w:rPr>
            <w:rStyle w:val="Hyperlink"/>
            <w:rFonts w:cs="FrankRuehl" w:hint="cs"/>
            <w:vanish/>
            <w:szCs w:val="20"/>
            <w:shd w:val="clear" w:color="auto" w:fill="FFFF99"/>
            <w:rtl/>
          </w:rPr>
          <w:t>ה"ח 15</w:t>
        </w:r>
      </w:hyperlink>
      <w:r w:rsidRPr="005449E9">
        <w:rPr>
          <w:rStyle w:val="default"/>
          <w:rFonts w:cs="FrankRuehl" w:hint="cs"/>
          <w:vanish/>
          <w:sz w:val="20"/>
          <w:szCs w:val="20"/>
          <w:shd w:val="clear" w:color="auto" w:fill="FFFF99"/>
          <w:rtl/>
        </w:rPr>
        <w:t>)</w:t>
      </w:r>
    </w:p>
    <w:p w:rsidR="00CA122B" w:rsidRPr="005449E9" w:rsidRDefault="00CA122B">
      <w:pPr>
        <w:pStyle w:val="P00"/>
        <w:ind w:left="1021" w:right="1134"/>
        <w:rPr>
          <w:rStyle w:val="default"/>
          <w:rFonts w:cs="FrankRuehl" w:hint="cs"/>
          <w:strike/>
          <w:vanish/>
          <w:sz w:val="22"/>
          <w:szCs w:val="22"/>
          <w:shd w:val="clear" w:color="auto" w:fill="FFFF99"/>
          <w:rtl/>
        </w:rPr>
      </w:pPr>
      <w:r w:rsidRPr="005449E9">
        <w:rPr>
          <w:rStyle w:val="default"/>
          <w:rFonts w:cs="FrankRuehl" w:hint="cs"/>
          <w:strike/>
          <w:vanish/>
          <w:sz w:val="22"/>
          <w:szCs w:val="22"/>
          <w:shd w:val="clear" w:color="auto" w:fill="FFFF99"/>
          <w:rtl/>
        </w:rPr>
        <w:t>(2)</w:t>
      </w:r>
      <w:r w:rsidRPr="005449E9">
        <w:rPr>
          <w:rStyle w:val="default"/>
          <w:rFonts w:cs="FrankRuehl" w:hint="cs"/>
          <w:strike/>
          <w:vanish/>
          <w:sz w:val="22"/>
          <w:szCs w:val="22"/>
          <w:shd w:val="clear" w:color="auto" w:fill="FFFF99"/>
          <w:rtl/>
        </w:rPr>
        <w:tab/>
        <w:t xml:space="preserve">פטור ממס על הריבית חוץ מן המס שיש לנכותו ממנה לפי סעיף 161 לפקודת מס הכנסה כנוסחו ביום הוצאת הסדרה; לענין זה, "ריבית" </w:t>
      </w:r>
      <w:r w:rsidRPr="005449E9">
        <w:rPr>
          <w:rStyle w:val="default"/>
          <w:rFonts w:cs="FrankRuehl"/>
          <w:strike/>
          <w:vanish/>
          <w:sz w:val="22"/>
          <w:szCs w:val="22"/>
          <w:shd w:val="clear" w:color="auto" w:fill="FFFF99"/>
          <w:rtl/>
        </w:rPr>
        <w:t>–</w:t>
      </w:r>
      <w:r w:rsidRPr="005449E9">
        <w:rPr>
          <w:rStyle w:val="default"/>
          <w:rFonts w:cs="FrankRuehl" w:hint="cs"/>
          <w:strike/>
          <w:vanish/>
          <w:sz w:val="22"/>
          <w:szCs w:val="22"/>
          <w:shd w:val="clear" w:color="auto" w:fill="FFFF99"/>
          <w:rtl/>
        </w:rPr>
        <w:t xml:space="preserve"> לרבות דמי ניכיון כהגדרתם בסעיף 9(13ב) לפקודת מס הכנסה, שאינם פטורים ממס לפי הסעיף האמור;</w:t>
      </w:r>
    </w:p>
    <w:p w:rsidR="00CA122B" w:rsidRPr="005449E9" w:rsidRDefault="00CA122B">
      <w:pPr>
        <w:pStyle w:val="P00"/>
        <w:spacing w:before="0"/>
        <w:ind w:left="1021"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(3)</w:t>
      </w:r>
      <w:r w:rsidRPr="005449E9">
        <w:rPr>
          <w:rStyle w:val="default"/>
          <w:rFonts w:cs="FrankRuehl" w:hint="cs"/>
          <w:vanish/>
          <w:sz w:val="22"/>
          <w:szCs w:val="22"/>
          <w:shd w:val="clear" w:color="auto" w:fill="FFFF99"/>
          <w:rtl/>
        </w:rPr>
        <w:tab/>
        <w:t>הרשאה לשר האוצר, או למי שהוא הסמיך, למכור את איגרות החוב במכרז;</w:t>
      </w:r>
    </w:p>
    <w:p w:rsidR="00CA122B" w:rsidRPr="005449E9" w:rsidRDefault="00CA122B">
      <w:pPr>
        <w:pStyle w:val="P00"/>
        <w:spacing w:before="0"/>
        <w:ind w:left="1021"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(4)</w:t>
      </w:r>
      <w:r w:rsidRPr="005449E9">
        <w:rPr>
          <w:rStyle w:val="default"/>
          <w:rFonts w:cs="FrankRuehl" w:hint="cs"/>
          <w:vanish/>
          <w:sz w:val="22"/>
          <w:szCs w:val="22"/>
          <w:shd w:val="clear" w:color="auto" w:fill="FFFF99"/>
          <w:rtl/>
        </w:rPr>
        <w:tab/>
        <w:t>המחיר שבו יימכרו איגרות החוב, או הרשאה לשר האוצר או למי שהוא הסמיך, לקבוע את המחיר בתוך טווח מחירים, הכל בין בשוויין הנקוב ובין בפחות או ביותר ממנו;</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(5)</w:t>
      </w: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ה</w:t>
      </w:r>
      <w:r w:rsidRPr="005449E9">
        <w:rPr>
          <w:rStyle w:val="default"/>
          <w:rFonts w:cs="FrankRuehl" w:hint="cs"/>
          <w:vanish/>
          <w:sz w:val="22"/>
          <w:szCs w:val="22"/>
          <w:shd w:val="clear" w:color="auto" w:fill="FFFF99"/>
          <w:rtl/>
        </w:rPr>
        <w:t>גב</w:t>
      </w:r>
      <w:r w:rsidRPr="005449E9">
        <w:rPr>
          <w:rStyle w:val="default"/>
          <w:rFonts w:cs="FrankRuehl"/>
          <w:vanish/>
          <w:sz w:val="22"/>
          <w:szCs w:val="22"/>
          <w:shd w:val="clear" w:color="auto" w:fill="FFFF99"/>
          <w:rtl/>
        </w:rPr>
        <w:t>לו</w:t>
      </w:r>
      <w:r w:rsidRPr="005449E9">
        <w:rPr>
          <w:rStyle w:val="default"/>
          <w:rFonts w:cs="FrankRuehl" w:hint="cs"/>
          <w:vanish/>
          <w:sz w:val="22"/>
          <w:szCs w:val="22"/>
          <w:shd w:val="clear" w:color="auto" w:fill="FFFF99"/>
          <w:rtl/>
        </w:rPr>
        <w:t>ת לענין סוגי התאגידים או היחיד</w:t>
      </w:r>
      <w:r w:rsidRPr="005449E9">
        <w:rPr>
          <w:rStyle w:val="default"/>
          <w:rFonts w:cs="FrankRuehl"/>
          <w:vanish/>
          <w:sz w:val="22"/>
          <w:szCs w:val="22"/>
          <w:shd w:val="clear" w:color="auto" w:fill="FFFF99"/>
          <w:rtl/>
        </w:rPr>
        <w:t>ים</w:t>
      </w:r>
      <w:r w:rsidRPr="005449E9">
        <w:rPr>
          <w:rStyle w:val="default"/>
          <w:rFonts w:cs="FrankRuehl" w:hint="cs"/>
          <w:vanish/>
          <w:sz w:val="22"/>
          <w:szCs w:val="22"/>
          <w:shd w:val="clear" w:color="auto" w:fill="FFFF99"/>
          <w:rtl/>
        </w:rPr>
        <w:t xml:space="preserve"> ש</w:t>
      </w:r>
      <w:r w:rsidRPr="005449E9">
        <w:rPr>
          <w:rStyle w:val="default"/>
          <w:rFonts w:cs="FrankRuehl"/>
          <w:vanish/>
          <w:sz w:val="22"/>
          <w:szCs w:val="22"/>
          <w:shd w:val="clear" w:color="auto" w:fill="FFFF99"/>
          <w:rtl/>
        </w:rPr>
        <w:t>יה</w:t>
      </w:r>
      <w:r w:rsidRPr="005449E9">
        <w:rPr>
          <w:rStyle w:val="default"/>
          <w:rFonts w:cs="FrankRuehl" w:hint="cs"/>
          <w:vanish/>
          <w:sz w:val="22"/>
          <w:szCs w:val="22"/>
          <w:shd w:val="clear" w:color="auto" w:fill="FFFF99"/>
          <w:rtl/>
        </w:rPr>
        <w:t>יו רשאים לרכוש את איגרות החוב, ולענין מטרו</w:t>
      </w:r>
      <w:r w:rsidRPr="005449E9">
        <w:rPr>
          <w:rStyle w:val="default"/>
          <w:rFonts w:cs="FrankRuehl"/>
          <w:vanish/>
          <w:sz w:val="22"/>
          <w:szCs w:val="22"/>
          <w:shd w:val="clear" w:color="auto" w:fill="FFFF99"/>
          <w:rtl/>
        </w:rPr>
        <w:t>ת</w:t>
      </w:r>
      <w:r w:rsidRPr="005449E9">
        <w:rPr>
          <w:rStyle w:val="default"/>
          <w:rFonts w:cs="FrankRuehl" w:hint="cs"/>
          <w:vanish/>
          <w:sz w:val="22"/>
          <w:szCs w:val="22"/>
          <w:shd w:val="clear" w:color="auto" w:fill="FFFF99"/>
          <w:rtl/>
        </w:rPr>
        <w:t xml:space="preserve"> רכ</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שתן בידי תאגידים כאמור;</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(6)</w:t>
      </w:r>
      <w:r w:rsidRPr="005449E9">
        <w:rPr>
          <w:rStyle w:val="default"/>
          <w:rFonts w:cs="FrankRuehl"/>
          <w:vanish/>
          <w:sz w:val="22"/>
          <w:szCs w:val="22"/>
          <w:shd w:val="clear" w:color="auto" w:fill="FFFF99"/>
          <w:rtl/>
        </w:rPr>
        <w:tab/>
        <w:t>ה</w:t>
      </w:r>
      <w:r w:rsidRPr="005449E9">
        <w:rPr>
          <w:rStyle w:val="default"/>
          <w:rFonts w:cs="FrankRuehl" w:hint="cs"/>
          <w:vanish/>
          <w:sz w:val="22"/>
          <w:szCs w:val="22"/>
          <w:shd w:val="clear" w:color="auto" w:fill="FFFF99"/>
          <w:rtl/>
        </w:rPr>
        <w:t>גב</w:t>
      </w:r>
      <w:r w:rsidRPr="005449E9">
        <w:rPr>
          <w:rStyle w:val="default"/>
          <w:rFonts w:cs="FrankRuehl"/>
          <w:vanish/>
          <w:sz w:val="22"/>
          <w:szCs w:val="22"/>
          <w:shd w:val="clear" w:color="auto" w:fill="FFFF99"/>
          <w:rtl/>
        </w:rPr>
        <w:t>לו</w:t>
      </w:r>
      <w:r w:rsidRPr="005449E9">
        <w:rPr>
          <w:rStyle w:val="default"/>
          <w:rFonts w:cs="FrankRuehl" w:hint="cs"/>
          <w:vanish/>
          <w:sz w:val="22"/>
          <w:szCs w:val="22"/>
          <w:shd w:val="clear" w:color="auto" w:fill="FFFF99"/>
          <w:rtl/>
        </w:rPr>
        <w:t>ת לענין סחירותן, עבירותן ושעבודן של איגרות החוב.</w:t>
      </w:r>
    </w:p>
    <w:p w:rsidR="00CA122B" w:rsidRPr="005449E9" w:rsidRDefault="00CA122B">
      <w:pPr>
        <w:pStyle w:val="P22"/>
        <w:spacing w:before="0"/>
        <w:ind w:left="1021" w:right="1134"/>
        <w:rPr>
          <w:rStyle w:val="default"/>
          <w:rFonts w:cs="FrankRuehl" w:hint="cs"/>
          <w:strike/>
          <w:vanish/>
          <w:shd w:val="clear" w:color="auto" w:fill="FFFF99"/>
          <w:rtl/>
        </w:rPr>
      </w:pPr>
      <w:r w:rsidRPr="005449E9">
        <w:rPr>
          <w:rStyle w:val="default"/>
          <w:rFonts w:cs="FrankRuehl"/>
          <w:strike/>
          <w:vanish/>
          <w:sz w:val="22"/>
          <w:szCs w:val="22"/>
          <w:shd w:val="clear" w:color="auto" w:fill="FFFF99"/>
          <w:rtl/>
        </w:rPr>
        <w:t>(7)</w:t>
      </w:r>
      <w:r w:rsidRPr="005449E9">
        <w:rPr>
          <w:rStyle w:val="default"/>
          <w:rFonts w:cs="FrankRuehl"/>
          <w:strike/>
          <w:vanish/>
          <w:sz w:val="22"/>
          <w:szCs w:val="22"/>
          <w:shd w:val="clear" w:color="auto" w:fill="FFFF99"/>
          <w:rtl/>
        </w:rPr>
        <w:tab/>
      </w:r>
      <w:r w:rsidRPr="005449E9">
        <w:rPr>
          <w:rStyle w:val="default"/>
          <w:rFonts w:cs="FrankRuehl" w:hint="cs"/>
          <w:strike/>
          <w:vanish/>
          <w:sz w:val="22"/>
          <w:szCs w:val="22"/>
          <w:shd w:val="clear" w:color="auto" w:fill="FFFF99"/>
          <w:rtl/>
        </w:rPr>
        <w:t>הנחה או פטור ממס על הכנסה מריבית לגבי איגרות חוב שסחירותן מוגבלת.</w:t>
      </w: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p>
    <w:p w:rsidR="00CA122B" w:rsidRPr="005449E9" w:rsidRDefault="00CA122B">
      <w:pPr>
        <w:pStyle w:val="P00"/>
        <w:spacing w:before="0"/>
        <w:ind w:left="1021"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1021"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1021" w:right="1134"/>
        <w:rPr>
          <w:rStyle w:val="default"/>
          <w:rFonts w:cs="FrankRuehl" w:hint="cs"/>
          <w:vanish/>
          <w:sz w:val="20"/>
          <w:szCs w:val="20"/>
          <w:shd w:val="clear" w:color="auto" w:fill="FFFF99"/>
          <w:rtl/>
        </w:rPr>
      </w:pPr>
      <w:hyperlink r:id="rId32"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93 (</w:t>
      </w:r>
      <w:hyperlink r:id="rId33"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Default="00CA122B">
      <w:pPr>
        <w:pStyle w:val="P22"/>
        <w:ind w:left="1021" w:right="1134"/>
        <w:rPr>
          <w:rStyle w:val="default"/>
          <w:rFonts w:cs="FrankRuehl"/>
          <w:sz w:val="2"/>
          <w:szCs w:val="2"/>
          <w:rtl/>
        </w:rPr>
      </w:pPr>
      <w:r w:rsidRPr="005449E9">
        <w:rPr>
          <w:rFonts w:cs="FrankRuehl"/>
          <w:vanish/>
          <w:sz w:val="22"/>
          <w:szCs w:val="22"/>
          <w:shd w:val="clear" w:color="auto" w:fill="FFFF99"/>
          <w:rtl/>
          <w:lang w:val="he-IL"/>
        </w:rPr>
        <w:pict>
          <v:shape id="_x0000_s2085" type="#_x0000_t202" style="position:absolute;left:0;text-align:left;margin-left:470.25pt;margin-top:7.1pt;width:1in;height:16.8pt;z-index:251671552" filled="f" stroked="f">
            <v:textbox style="mso-next-textbox:#_x0000_s2085"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sidRPr="005449E9">
        <w:rPr>
          <w:rStyle w:val="default"/>
          <w:rFonts w:cs="FrankRuehl"/>
          <w:vanish/>
          <w:sz w:val="22"/>
          <w:szCs w:val="22"/>
          <w:shd w:val="clear" w:color="auto" w:fill="FFFF99"/>
          <w:rtl/>
        </w:rPr>
        <w:t>(3)</w:t>
      </w:r>
      <w:r w:rsidRPr="005449E9">
        <w:rPr>
          <w:rStyle w:val="default"/>
          <w:rFonts w:cs="FrankRuehl"/>
          <w:vanish/>
          <w:sz w:val="22"/>
          <w:szCs w:val="22"/>
          <w:shd w:val="clear" w:color="auto" w:fill="FFFF99"/>
          <w:rtl/>
        </w:rPr>
        <w:tab/>
        <w:t>ה</w:t>
      </w:r>
      <w:r w:rsidRPr="005449E9">
        <w:rPr>
          <w:rStyle w:val="default"/>
          <w:rFonts w:cs="FrankRuehl" w:hint="cs"/>
          <w:vanish/>
          <w:sz w:val="22"/>
          <w:szCs w:val="22"/>
          <w:shd w:val="clear" w:color="auto" w:fill="FFFF99"/>
          <w:rtl/>
        </w:rPr>
        <w:t>רש</w:t>
      </w:r>
      <w:r w:rsidRPr="005449E9">
        <w:rPr>
          <w:rStyle w:val="default"/>
          <w:rFonts w:cs="FrankRuehl"/>
          <w:vanish/>
          <w:sz w:val="22"/>
          <w:szCs w:val="22"/>
          <w:shd w:val="clear" w:color="auto" w:fill="FFFF99"/>
          <w:rtl/>
        </w:rPr>
        <w:t>אה</w:t>
      </w:r>
      <w:r w:rsidRPr="005449E9">
        <w:rPr>
          <w:rStyle w:val="default"/>
          <w:rFonts w:cs="FrankRuehl" w:hint="cs"/>
          <w:vanish/>
          <w:sz w:val="22"/>
          <w:szCs w:val="22"/>
          <w:shd w:val="clear" w:color="auto" w:fill="FFFF99"/>
          <w:rtl/>
        </w:rPr>
        <w:t xml:space="preserve"> לשר האוצר או למי שהוא הסמיך, למכור את איגרות החוב במכרז </w:t>
      </w:r>
      <w:r w:rsidRPr="005449E9">
        <w:rPr>
          <w:rStyle w:val="default"/>
          <w:rFonts w:cs="FrankRuehl" w:hint="cs"/>
          <w:vanish/>
          <w:sz w:val="22"/>
          <w:szCs w:val="22"/>
          <w:u w:val="single"/>
          <w:shd w:val="clear" w:color="auto" w:fill="FFFF99"/>
          <w:rtl/>
        </w:rPr>
        <w:t>או בהליך תחרותי  ושוויוני אחר, ולהציע לציבור פדיון מוקדם של איגרות חוב בדרך שתיקבע בתקנות</w:t>
      </w:r>
      <w:r w:rsidRPr="005449E9">
        <w:rPr>
          <w:rStyle w:val="default"/>
          <w:rFonts w:cs="FrankRuehl" w:hint="cs"/>
          <w:vanish/>
          <w:sz w:val="22"/>
          <w:szCs w:val="22"/>
          <w:shd w:val="clear" w:color="auto" w:fill="FFFF99"/>
          <w:rtl/>
        </w:rPr>
        <w:t>;</w:t>
      </w:r>
      <w:bookmarkEnd w:id="16"/>
    </w:p>
    <w:p w:rsidR="00CA122B" w:rsidRDefault="00CA122B">
      <w:pPr>
        <w:pStyle w:val="P00"/>
        <w:spacing w:before="72"/>
        <w:ind w:left="0" w:right="1134"/>
        <w:rPr>
          <w:rStyle w:val="default"/>
          <w:rFonts w:cs="FrankRuehl" w:hint="cs"/>
          <w:rtl/>
        </w:rPr>
      </w:pPr>
      <w:bookmarkStart w:id="17" w:name="Seif4"/>
      <w:bookmarkEnd w:id="17"/>
      <w:r>
        <w:rPr>
          <w:lang w:val="he-IL"/>
        </w:rPr>
        <w:pict>
          <v:rect id="_x0000_s2058" style="position:absolute;left:0;text-align:left;margin-left:464.5pt;margin-top:8.05pt;width:75.05pt;height:40pt;z-index:251651072" o:allowincell="f" filled="f" stroked="f" strokecolor="lime" strokeweight=".25pt">
            <v:textbox style="mso-next-textbox:#_x0000_s2058" inset="0,0,0,0">
              <w:txbxContent>
                <w:p w:rsidR="00CA122B" w:rsidRDefault="00CA122B">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אי</w:t>
                  </w:r>
                  <w:r>
                    <w:rPr>
                      <w:rFonts w:cs="Miriam" w:hint="cs"/>
                      <w:sz w:val="18"/>
                      <w:szCs w:val="18"/>
                      <w:rtl/>
                    </w:rPr>
                    <w:t>גרות חוב שסחירותן מוגבלת, לענין עזבון</w:t>
                  </w:r>
                </w:p>
                <w:p w:rsidR="00CA122B" w:rsidRDefault="00CA122B">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 </w:t>
                  </w:r>
                </w:p>
                <w:p w:rsidR="00CA122B" w:rsidRDefault="00CA122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w:t>
                  </w:r>
                  <w:r>
                    <w:rPr>
                      <w:rFonts w:cs="Miriam" w:hint="cs"/>
                      <w:sz w:val="18"/>
                      <w:szCs w:val="18"/>
                      <w:rtl/>
                    </w:rPr>
                    <w:t>ה-</w:t>
                  </w:r>
                  <w:r>
                    <w:rPr>
                      <w:rFonts w:cs="Miriam"/>
                      <w:sz w:val="18"/>
                      <w:szCs w:val="18"/>
                      <w:rtl/>
                    </w:rPr>
                    <w:t>1985</w:t>
                  </w:r>
                </w:p>
              </w:txbxContent>
            </v:textbox>
            <w10:anchorlock/>
          </v:rect>
        </w:pict>
      </w:r>
      <w:r>
        <w:rPr>
          <w:rStyle w:val="big-number"/>
          <w:rFonts w:cs="Miriam"/>
          <w:rtl/>
        </w:rPr>
        <w:t>4</w:t>
      </w:r>
      <w:r>
        <w:rPr>
          <w:rStyle w:val="default"/>
          <w:rFonts w:cs="FrankRuehl"/>
          <w:rtl/>
        </w:rPr>
        <w:t>א.</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ל שמו רשומות איגרות חוב שסחירותן מוגבלת,</w:t>
      </w:r>
      <w:r>
        <w:rPr>
          <w:rStyle w:val="default"/>
          <w:rFonts w:cs="FrankRuehl"/>
          <w:rtl/>
        </w:rPr>
        <w:t xml:space="preserve"> ר</w:t>
      </w:r>
      <w:r>
        <w:rPr>
          <w:rStyle w:val="default"/>
          <w:rFonts w:cs="FrankRuehl" w:hint="cs"/>
          <w:rtl/>
        </w:rPr>
        <w:t>שא</w:t>
      </w:r>
      <w:r>
        <w:rPr>
          <w:rStyle w:val="default"/>
          <w:rFonts w:cs="FrankRuehl"/>
          <w:rtl/>
        </w:rPr>
        <w:t xml:space="preserve">י </w:t>
      </w:r>
      <w:r>
        <w:rPr>
          <w:rStyle w:val="default"/>
          <w:rFonts w:cs="FrankRuehl" w:hint="cs"/>
          <w:rtl/>
        </w:rPr>
        <w:t>להודיע למינהלה למי ישולמו הסכומים שיש לשלם על פי תנאיהן לאחר מותו; הודיע אדם כאמור יחולו על הסכומים האמורים הוראות סעיף 147 לחוק הירושה, תשכ"ה-</w:t>
      </w:r>
      <w:r>
        <w:rPr>
          <w:rStyle w:val="default"/>
          <w:rFonts w:cs="FrankRuehl"/>
          <w:rtl/>
        </w:rPr>
        <w:t>1965.</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18" w:name="Rov23"/>
      <w:r w:rsidRPr="005449E9">
        <w:rPr>
          <w:rStyle w:val="default"/>
          <w:rFonts w:cs="FrankRuehl" w:hint="cs"/>
          <w:vanish/>
          <w:color w:val="FF0000"/>
          <w:sz w:val="20"/>
          <w:szCs w:val="20"/>
          <w:shd w:val="clear" w:color="auto" w:fill="FFFF99"/>
          <w:rtl/>
        </w:rPr>
        <w:t>מיום 24.7.1985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34" w:history="1">
        <w:r w:rsidRPr="005449E9">
          <w:rPr>
            <w:rStyle w:val="Hyperlink"/>
            <w:rFonts w:cs="FrankRuehl" w:hint="cs"/>
            <w:vanish/>
            <w:szCs w:val="20"/>
            <w:shd w:val="clear" w:color="auto" w:fill="FFFF99"/>
            <w:rtl/>
          </w:rPr>
          <w:t>ס"ח תשמ"ה מס' 1152</w:t>
        </w:r>
      </w:hyperlink>
      <w:r w:rsidRPr="005449E9">
        <w:rPr>
          <w:rStyle w:val="default"/>
          <w:rFonts w:cs="FrankRuehl" w:hint="cs"/>
          <w:vanish/>
          <w:sz w:val="20"/>
          <w:szCs w:val="20"/>
          <w:shd w:val="clear" w:color="auto" w:fill="FFFF99"/>
          <w:rtl/>
        </w:rPr>
        <w:t xml:space="preserve"> מיום 24.7.1985 עמ' 167 (</w:t>
      </w:r>
      <w:hyperlink r:id="rId35" w:history="1">
        <w:r w:rsidRPr="005449E9">
          <w:rPr>
            <w:rStyle w:val="Hyperlink"/>
            <w:rFonts w:cs="FrankRuehl" w:hint="cs"/>
            <w:vanish/>
            <w:szCs w:val="20"/>
            <w:shd w:val="clear" w:color="auto" w:fill="FFFF99"/>
            <w:rtl/>
          </w:rPr>
          <w:t>ה"ח 1740</w:t>
        </w:r>
      </w:hyperlink>
      <w:r w:rsidRPr="005449E9">
        <w:rPr>
          <w:rStyle w:val="default"/>
          <w:rFonts w:cs="FrankRuehl" w:hint="cs"/>
          <w:vanish/>
          <w:sz w:val="20"/>
          <w:szCs w:val="20"/>
          <w:shd w:val="clear" w:color="auto" w:fill="FFFF99"/>
          <w:rtl/>
        </w:rPr>
        <w:t>)</w:t>
      </w:r>
    </w:p>
    <w:p w:rsidR="00CA122B" w:rsidRDefault="00CA122B">
      <w:pPr>
        <w:pStyle w:val="P00"/>
        <w:spacing w:before="0"/>
        <w:ind w:left="0" w:right="1134"/>
        <w:rPr>
          <w:rStyle w:val="default"/>
          <w:rFonts w:cs="FrankRuehl" w:hint="cs"/>
          <w:b/>
          <w:bCs/>
          <w:sz w:val="2"/>
          <w:szCs w:val="2"/>
          <w:rtl/>
        </w:rPr>
      </w:pPr>
      <w:r w:rsidRPr="005449E9">
        <w:rPr>
          <w:rStyle w:val="default"/>
          <w:rFonts w:cs="FrankRuehl" w:hint="cs"/>
          <w:b/>
          <w:bCs/>
          <w:vanish/>
          <w:sz w:val="20"/>
          <w:szCs w:val="20"/>
          <w:shd w:val="clear" w:color="auto" w:fill="FFFF99"/>
          <w:rtl/>
        </w:rPr>
        <w:t>הוספת סעיף 4א</w:t>
      </w:r>
      <w:bookmarkEnd w:id="18"/>
    </w:p>
    <w:p w:rsidR="00CA122B" w:rsidRDefault="00CA122B">
      <w:pPr>
        <w:pStyle w:val="P00"/>
        <w:spacing w:before="72"/>
        <w:ind w:left="0" w:right="1134"/>
        <w:rPr>
          <w:rStyle w:val="default"/>
          <w:rFonts w:cs="FrankRuehl" w:hint="cs"/>
          <w:rtl/>
        </w:rPr>
      </w:pPr>
      <w:bookmarkStart w:id="19" w:name="Seif5"/>
      <w:bookmarkEnd w:id="19"/>
      <w:r>
        <w:rPr>
          <w:lang w:val="he-IL"/>
        </w:rPr>
        <w:pict>
          <v:rect id="_x0000_s2059" style="position:absolute;left:0;text-align:left;margin-left:464.5pt;margin-top:8.05pt;width:75.05pt;height:36.6pt;z-index:251652096" o:allowincell="f" filled="f" stroked="f" strokecolor="lime" strokeweight=".25pt">
            <v:textbox inset="0,0,0,0">
              <w:txbxContent>
                <w:p w:rsidR="00CA122B" w:rsidRDefault="00CA122B">
                  <w:pPr>
                    <w:spacing w:line="160" w:lineRule="exact"/>
                    <w:jc w:val="left"/>
                    <w:rPr>
                      <w:rFonts w:cs="Miriam" w:hint="cs"/>
                      <w:sz w:val="18"/>
                      <w:szCs w:val="18"/>
                      <w:rtl/>
                    </w:rPr>
                  </w:pPr>
                  <w:r>
                    <w:rPr>
                      <w:rFonts w:cs="Miriam"/>
                      <w:sz w:val="18"/>
                      <w:szCs w:val="18"/>
                      <w:rtl/>
                    </w:rPr>
                    <w:t>דר</w:t>
                  </w:r>
                  <w:r>
                    <w:rPr>
                      <w:rFonts w:cs="Miriam" w:hint="cs"/>
                      <w:sz w:val="18"/>
                      <w:szCs w:val="18"/>
                      <w:rtl/>
                    </w:rPr>
                    <w:t>כי</w:t>
                  </w:r>
                  <w:r>
                    <w:rPr>
                      <w:rFonts w:cs="Miriam"/>
                      <w:sz w:val="18"/>
                      <w:szCs w:val="18"/>
                      <w:rtl/>
                    </w:rPr>
                    <w:t xml:space="preserve"> </w:t>
                  </w:r>
                  <w:r>
                    <w:rPr>
                      <w:rFonts w:cs="Miriam" w:hint="cs"/>
                      <w:sz w:val="18"/>
                      <w:szCs w:val="18"/>
                      <w:rtl/>
                    </w:rPr>
                    <w:t>מכירת איגרות חוב</w:t>
                  </w:r>
                </w:p>
                <w:p w:rsidR="00CA122B" w:rsidRDefault="00CA122B">
                  <w:pPr>
                    <w:spacing w:line="160" w:lineRule="exact"/>
                    <w:jc w:val="left"/>
                    <w:rPr>
                      <w:rFonts w:cs="Miriam" w:hint="cs"/>
                      <w:noProof/>
                      <w:sz w:val="18"/>
                      <w:szCs w:val="18"/>
                      <w:rtl/>
                    </w:rPr>
                  </w:pPr>
                  <w:r>
                    <w:rPr>
                      <w:rFonts w:cs="Miriam" w:hint="cs"/>
                      <w:sz w:val="18"/>
                      <w:szCs w:val="18"/>
                      <w:rtl/>
                    </w:rPr>
                    <w:t>(תיקון מס' 14) תשס"ה-2005</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 xml:space="preserve">צר רשאי,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שור הועדה, להתקין תקנות בדבר דרכי עריכת מכרז או הליך תחרותי שוויוני אחר למכירת איגרות חוב, ובדבר ההליכים ה</w:t>
      </w:r>
      <w:r>
        <w:rPr>
          <w:rStyle w:val="default"/>
          <w:rFonts w:cs="FrankRuehl"/>
          <w:rtl/>
        </w:rPr>
        <w:t>כר</w:t>
      </w:r>
      <w:r>
        <w:rPr>
          <w:rStyle w:val="default"/>
          <w:rFonts w:cs="FrankRuehl" w:hint="cs"/>
          <w:rtl/>
        </w:rPr>
        <w:t>וכ</w:t>
      </w:r>
      <w:r>
        <w:rPr>
          <w:rStyle w:val="default"/>
          <w:rFonts w:cs="FrankRuehl"/>
          <w:rtl/>
        </w:rPr>
        <w:t>ים</w:t>
      </w:r>
      <w:r>
        <w:rPr>
          <w:rStyle w:val="default"/>
          <w:rFonts w:cs="FrankRuehl" w:hint="cs"/>
          <w:rtl/>
        </w:rPr>
        <w:t xml:space="preserve"> בביצועו.</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20" w:name="Rov24"/>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36"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93 (</w:t>
      </w:r>
      <w:hyperlink r:id="rId37"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Miriam" w:hint="cs"/>
          <w:vanish/>
          <w:sz w:val="16"/>
          <w:szCs w:val="16"/>
          <w:u w:val="single"/>
          <w:shd w:val="clear" w:color="auto" w:fill="FFFF99"/>
          <w:rtl/>
        </w:rPr>
      </w:pPr>
      <w:r w:rsidRPr="005449E9">
        <w:rPr>
          <w:rStyle w:val="default"/>
          <w:rFonts w:cs="Miriam" w:hint="cs"/>
          <w:vanish/>
          <w:sz w:val="16"/>
          <w:szCs w:val="16"/>
          <w:shd w:val="clear" w:color="auto" w:fill="FFFF99"/>
          <w:rtl/>
        </w:rPr>
        <w:t xml:space="preserve">דרכי </w:t>
      </w:r>
      <w:r w:rsidRPr="005449E9">
        <w:rPr>
          <w:rStyle w:val="default"/>
          <w:rFonts w:cs="Miriam" w:hint="cs"/>
          <w:strike/>
          <w:vanish/>
          <w:sz w:val="16"/>
          <w:szCs w:val="16"/>
          <w:shd w:val="clear" w:color="auto" w:fill="FFFF99"/>
          <w:rtl/>
        </w:rPr>
        <w:t>מכרז</w:t>
      </w:r>
      <w:r w:rsidRPr="005449E9">
        <w:rPr>
          <w:rStyle w:val="default"/>
          <w:rFonts w:cs="Miriam" w:hint="cs"/>
          <w:vanish/>
          <w:sz w:val="16"/>
          <w:szCs w:val="16"/>
          <w:shd w:val="clear" w:color="auto" w:fill="FFFF99"/>
          <w:rtl/>
        </w:rPr>
        <w:t xml:space="preserve"> </w:t>
      </w:r>
      <w:r w:rsidRPr="005449E9">
        <w:rPr>
          <w:rStyle w:val="default"/>
          <w:rFonts w:cs="Miriam" w:hint="cs"/>
          <w:vanish/>
          <w:sz w:val="16"/>
          <w:szCs w:val="16"/>
          <w:u w:val="single"/>
          <w:shd w:val="clear" w:color="auto" w:fill="FFFF99"/>
          <w:rtl/>
        </w:rPr>
        <w:t>מכירת איגרות חוב</w:t>
      </w:r>
    </w:p>
    <w:p w:rsidR="00CA122B" w:rsidRDefault="00CA122B">
      <w:pPr>
        <w:pStyle w:val="P00"/>
        <w:spacing w:before="0"/>
        <w:ind w:left="0" w:right="1134"/>
        <w:rPr>
          <w:rStyle w:val="default"/>
          <w:rFonts w:cs="FrankRuehl" w:hint="cs"/>
          <w:sz w:val="2"/>
          <w:szCs w:val="2"/>
          <w:rtl/>
        </w:rPr>
      </w:pPr>
      <w:r w:rsidRPr="005449E9">
        <w:rPr>
          <w:rStyle w:val="big-number"/>
          <w:rFonts w:cs="FrankRuehl"/>
          <w:vanish/>
          <w:sz w:val="22"/>
          <w:szCs w:val="22"/>
          <w:shd w:val="clear" w:color="auto" w:fill="FFFF99"/>
          <w:rtl/>
        </w:rPr>
        <w:t>5.</w:t>
      </w:r>
      <w:r w:rsidRPr="005449E9">
        <w:rPr>
          <w:rStyle w:val="big-number"/>
          <w:rFonts w:cs="FrankRuehl"/>
          <w:vanish/>
          <w:sz w:val="22"/>
          <w:szCs w:val="22"/>
          <w:shd w:val="clear" w:color="auto" w:fill="FFFF99"/>
          <w:rtl/>
        </w:rPr>
        <w:tab/>
      </w:r>
      <w:r w:rsidRPr="005449E9">
        <w:rPr>
          <w:rStyle w:val="default"/>
          <w:rFonts w:cs="FrankRuehl"/>
          <w:vanish/>
          <w:sz w:val="22"/>
          <w:szCs w:val="22"/>
          <w:shd w:val="clear" w:color="auto" w:fill="FFFF99"/>
          <w:rtl/>
        </w:rPr>
        <w:t>שר</w:t>
      </w:r>
      <w:r w:rsidRPr="005449E9">
        <w:rPr>
          <w:rStyle w:val="default"/>
          <w:rFonts w:cs="FrankRuehl" w:hint="cs"/>
          <w:vanish/>
          <w:sz w:val="22"/>
          <w:szCs w:val="22"/>
          <w:shd w:val="clear" w:color="auto" w:fill="FFFF99"/>
          <w:rtl/>
        </w:rPr>
        <w:t xml:space="preserve"> ה</w:t>
      </w:r>
      <w:r w:rsidRPr="005449E9">
        <w:rPr>
          <w:rStyle w:val="default"/>
          <w:rFonts w:cs="FrankRuehl"/>
          <w:vanish/>
          <w:sz w:val="22"/>
          <w:szCs w:val="22"/>
          <w:shd w:val="clear" w:color="auto" w:fill="FFFF99"/>
          <w:rtl/>
        </w:rPr>
        <w:t>או</w:t>
      </w:r>
      <w:r w:rsidRPr="005449E9">
        <w:rPr>
          <w:rStyle w:val="default"/>
          <w:rFonts w:cs="FrankRuehl" w:hint="cs"/>
          <w:vanish/>
          <w:sz w:val="22"/>
          <w:szCs w:val="22"/>
          <w:shd w:val="clear" w:color="auto" w:fill="FFFF99"/>
          <w:rtl/>
        </w:rPr>
        <w:t xml:space="preserve">צר רשאי, </w:t>
      </w:r>
      <w:r w:rsidRPr="005449E9">
        <w:rPr>
          <w:rStyle w:val="default"/>
          <w:rFonts w:cs="FrankRuehl"/>
          <w:vanish/>
          <w:sz w:val="22"/>
          <w:szCs w:val="22"/>
          <w:shd w:val="clear" w:color="auto" w:fill="FFFF99"/>
          <w:rtl/>
        </w:rPr>
        <w:t>ב</w:t>
      </w:r>
      <w:r w:rsidRPr="005449E9">
        <w:rPr>
          <w:rStyle w:val="default"/>
          <w:rFonts w:cs="FrankRuehl" w:hint="cs"/>
          <w:vanish/>
          <w:sz w:val="22"/>
          <w:szCs w:val="22"/>
          <w:shd w:val="clear" w:color="auto" w:fill="FFFF99"/>
          <w:rtl/>
        </w:rPr>
        <w:t>א</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 xml:space="preserve">שור הועדה, להתקין תקנות בדבר דרכי עריכת מכרז או </w:t>
      </w:r>
      <w:r w:rsidRPr="005449E9">
        <w:rPr>
          <w:rStyle w:val="default"/>
          <w:rFonts w:cs="FrankRuehl" w:hint="cs"/>
          <w:vanish/>
          <w:sz w:val="22"/>
          <w:szCs w:val="22"/>
          <w:u w:val="single"/>
          <w:shd w:val="clear" w:color="auto" w:fill="FFFF99"/>
          <w:rtl/>
        </w:rPr>
        <w:t>הליך תחרותי שוויוני אחר</w:t>
      </w:r>
      <w:r w:rsidRPr="005449E9">
        <w:rPr>
          <w:rStyle w:val="default"/>
          <w:rFonts w:cs="FrankRuehl" w:hint="cs"/>
          <w:vanish/>
          <w:sz w:val="22"/>
          <w:szCs w:val="22"/>
          <w:shd w:val="clear" w:color="auto" w:fill="FFFF99"/>
          <w:rtl/>
        </w:rPr>
        <w:t xml:space="preserve"> למכירת איגרות חוב, ובדבר ההליכים ה</w:t>
      </w:r>
      <w:r w:rsidRPr="005449E9">
        <w:rPr>
          <w:rStyle w:val="default"/>
          <w:rFonts w:cs="FrankRuehl"/>
          <w:vanish/>
          <w:sz w:val="22"/>
          <w:szCs w:val="22"/>
          <w:shd w:val="clear" w:color="auto" w:fill="FFFF99"/>
          <w:rtl/>
        </w:rPr>
        <w:t>כר</w:t>
      </w:r>
      <w:r w:rsidRPr="005449E9">
        <w:rPr>
          <w:rStyle w:val="default"/>
          <w:rFonts w:cs="FrankRuehl" w:hint="cs"/>
          <w:vanish/>
          <w:sz w:val="22"/>
          <w:szCs w:val="22"/>
          <w:shd w:val="clear" w:color="auto" w:fill="FFFF99"/>
          <w:rtl/>
        </w:rPr>
        <w:t>וכ</w:t>
      </w:r>
      <w:r w:rsidRPr="005449E9">
        <w:rPr>
          <w:rStyle w:val="default"/>
          <w:rFonts w:cs="FrankRuehl"/>
          <w:vanish/>
          <w:sz w:val="22"/>
          <w:szCs w:val="22"/>
          <w:shd w:val="clear" w:color="auto" w:fill="FFFF99"/>
          <w:rtl/>
        </w:rPr>
        <w:t>ים</w:t>
      </w:r>
      <w:r w:rsidRPr="005449E9">
        <w:rPr>
          <w:rStyle w:val="default"/>
          <w:rFonts w:cs="FrankRuehl" w:hint="cs"/>
          <w:vanish/>
          <w:sz w:val="22"/>
          <w:szCs w:val="22"/>
          <w:shd w:val="clear" w:color="auto" w:fill="FFFF99"/>
          <w:rtl/>
        </w:rPr>
        <w:t xml:space="preserve"> בביצועו.</w:t>
      </w:r>
      <w:bookmarkEnd w:id="20"/>
    </w:p>
    <w:p w:rsidR="00CA122B" w:rsidRDefault="00CA122B">
      <w:pPr>
        <w:pStyle w:val="P00"/>
        <w:spacing w:before="72"/>
        <w:ind w:left="0" w:right="1134"/>
        <w:rPr>
          <w:rStyle w:val="default"/>
          <w:rFonts w:cs="FrankRuehl"/>
          <w:rtl/>
        </w:rPr>
      </w:pPr>
      <w:bookmarkStart w:id="21" w:name="Seif6"/>
      <w:bookmarkEnd w:id="21"/>
      <w:r>
        <w:rPr>
          <w:lang w:val="he-IL"/>
        </w:rPr>
        <w:pict>
          <v:rect id="_x0000_s2060" style="position:absolute;left:0;text-align:left;margin-left:464.5pt;margin-top:8.05pt;width:75.05pt;height:12.7pt;z-index:251653120"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 xml:space="preserve">תנאים </w:t>
                  </w:r>
                  <w:r>
                    <w:rPr>
                      <w:rFonts w:cs="Miriam"/>
                      <w:sz w:val="18"/>
                      <w:szCs w:val="18"/>
                      <w:rtl/>
                    </w:rPr>
                    <w:t>לס</w:t>
                  </w:r>
                  <w:r>
                    <w:rPr>
                      <w:rFonts w:cs="Miriam" w:hint="cs"/>
                      <w:sz w:val="18"/>
                      <w:szCs w:val="18"/>
                      <w:rtl/>
                    </w:rPr>
                    <w:t>דר</w:t>
                  </w:r>
                  <w:r>
                    <w:rPr>
                      <w:rFonts w:cs="Miriam"/>
                      <w:sz w:val="18"/>
                      <w:szCs w:val="18"/>
                      <w:rtl/>
                    </w:rPr>
                    <w:t>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או מי שהוא הסמיך, יקבע לגבי כל סדרה של איגרות חוב ענינים אלה:</w:t>
      </w:r>
    </w:p>
    <w:p w:rsidR="00CA122B" w:rsidRDefault="00CA122B">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w:t>
      </w:r>
      <w:r>
        <w:rPr>
          <w:rStyle w:val="default"/>
          <w:rFonts w:cs="FrankRuehl"/>
          <w:rtl/>
        </w:rPr>
        <w:t xml:space="preserve"> ה</w:t>
      </w:r>
      <w:r>
        <w:rPr>
          <w:rStyle w:val="default"/>
          <w:rFonts w:cs="FrankRuehl" w:hint="cs"/>
          <w:rtl/>
        </w:rPr>
        <w:t>סדרה;</w:t>
      </w:r>
    </w:p>
    <w:p w:rsidR="00CA122B" w:rsidRDefault="00CA122B">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ום</w:t>
      </w:r>
      <w:r>
        <w:rPr>
          <w:rStyle w:val="default"/>
          <w:rFonts w:cs="FrankRuehl"/>
          <w:rtl/>
        </w:rPr>
        <w:t xml:space="preserve"> ה</w:t>
      </w:r>
      <w:r>
        <w:rPr>
          <w:rStyle w:val="default"/>
          <w:rFonts w:cs="FrankRuehl" w:hint="cs"/>
          <w:rtl/>
        </w:rPr>
        <w:t>וצאתה;</w:t>
      </w:r>
    </w:p>
    <w:p w:rsidR="00CA122B" w:rsidRDefault="00CA122B">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 xml:space="preserve">ך </w:t>
      </w:r>
      <w:r>
        <w:rPr>
          <w:rStyle w:val="default"/>
          <w:rFonts w:cs="FrankRuehl"/>
          <w:rtl/>
        </w:rPr>
        <w:t>כל</w:t>
      </w:r>
      <w:r>
        <w:rPr>
          <w:rStyle w:val="default"/>
          <w:rFonts w:cs="FrankRuehl" w:hint="cs"/>
          <w:rtl/>
        </w:rPr>
        <w:t xml:space="preserve"> שוויה הנקוב;</w:t>
      </w:r>
    </w:p>
    <w:p w:rsidR="00CA122B" w:rsidRDefault="00CA122B">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וע</w:t>
      </w:r>
      <w:r>
        <w:rPr>
          <w:rStyle w:val="default"/>
          <w:rFonts w:cs="FrankRuehl"/>
          <w:rtl/>
        </w:rPr>
        <w:t>די</w:t>
      </w:r>
      <w:r>
        <w:rPr>
          <w:rStyle w:val="default"/>
          <w:rFonts w:cs="FrankRuehl" w:hint="cs"/>
          <w:rtl/>
        </w:rPr>
        <w:t xml:space="preserve"> תשלום הריבית;</w:t>
      </w:r>
    </w:p>
    <w:p w:rsidR="00CA122B" w:rsidRDefault="00CA122B">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וע</w:t>
      </w:r>
      <w:r>
        <w:rPr>
          <w:rStyle w:val="default"/>
          <w:rFonts w:cs="FrankRuehl"/>
          <w:rtl/>
        </w:rPr>
        <w:t>די</w:t>
      </w:r>
      <w:r>
        <w:rPr>
          <w:rStyle w:val="default"/>
          <w:rFonts w:cs="FrankRuehl" w:hint="cs"/>
          <w:rtl/>
        </w:rPr>
        <w:t xml:space="preserve"> פדיון איגרות החוב;</w:t>
      </w:r>
    </w:p>
    <w:p w:rsidR="00CA122B" w:rsidRDefault="00CA122B">
      <w:pPr>
        <w:pStyle w:val="P00"/>
        <w:spacing w:before="72"/>
        <w:ind w:left="0" w:right="1134"/>
        <w:rPr>
          <w:rStyle w:val="default"/>
          <w:rFonts w:cs="FrankRuehl" w:hint="cs"/>
          <w:rtl/>
        </w:rPr>
      </w:pPr>
      <w:r>
        <w:rPr>
          <w:rFonts w:cs="FrankRuehl"/>
          <w:rtl/>
          <w:lang w:val="he-IL"/>
        </w:rPr>
        <w:pict>
          <v:shape id="_x0000_s2087" type="#_x0000_t202" style="position:absolute;left:0;text-align:left;margin-left:470.25pt;margin-top:7.1pt;width:1in;height:50.75pt;z-index:251672576" filled="f" stroked="f">
            <v:textbox inset="1mm,0,1mm,0">
              <w:txbxContent>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 9)</w:t>
                  </w:r>
                </w:p>
                <w:p w:rsidR="00CA122B" w:rsidRDefault="00CA122B">
                  <w:pPr>
                    <w:spacing w:line="160" w:lineRule="exact"/>
                    <w:jc w:val="lef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CA122B" w:rsidRDefault="00CA122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w:t>
                  </w:r>
                </w:p>
                <w:p w:rsidR="00CA122B" w:rsidRDefault="00CA122B">
                  <w:pPr>
                    <w:spacing w:line="160" w:lineRule="exact"/>
                    <w:jc w:val="lef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w:t>
                  </w:r>
                  <w:r>
                    <w:rPr>
                      <w:rFonts w:cs="Miriam"/>
                      <w:sz w:val="18"/>
                      <w:szCs w:val="18"/>
                      <w:rtl/>
                    </w:rPr>
                    <w:t>1993</w:t>
                  </w:r>
                </w:p>
                <w:p w:rsidR="00CA122B" w:rsidRDefault="00CA122B">
                  <w:pPr>
                    <w:spacing w:line="160" w:lineRule="exact"/>
                    <w:jc w:val="left"/>
                    <w:rPr>
                      <w:rFonts w:cs="Miriam" w:hint="cs"/>
                      <w:noProof/>
                      <w:sz w:val="18"/>
                      <w:szCs w:val="18"/>
                      <w:rtl/>
                    </w:rPr>
                  </w:pPr>
                  <w:r>
                    <w:rPr>
                      <w:rFonts w:cs="Miriam" w:hint="cs"/>
                      <w:sz w:val="18"/>
                      <w:szCs w:val="18"/>
                      <w:rtl/>
                    </w:rPr>
                    <w:t>(תיקון מס' 14) תשס"ה-2005</w:t>
                  </w:r>
                </w:p>
              </w:txbxContent>
            </v:textbox>
          </v:shape>
        </w:pict>
      </w:r>
      <w:r>
        <w:rPr>
          <w:rStyle w:val="default"/>
          <w:rFonts w:cs="FrankRuehl"/>
          <w:rtl/>
        </w:rPr>
        <w:t>הו</w:t>
      </w:r>
      <w:r>
        <w:rPr>
          <w:rStyle w:val="default"/>
          <w:rFonts w:cs="FrankRuehl" w:hint="cs"/>
          <w:rtl/>
        </w:rPr>
        <w:t>דע</w:t>
      </w:r>
      <w:r>
        <w:rPr>
          <w:rStyle w:val="default"/>
          <w:rFonts w:cs="FrankRuehl"/>
          <w:rtl/>
        </w:rPr>
        <w:t xml:space="preserve">ה </w:t>
      </w:r>
      <w:r>
        <w:rPr>
          <w:rStyle w:val="default"/>
          <w:rFonts w:cs="FrankRuehl" w:hint="cs"/>
          <w:rtl/>
        </w:rPr>
        <w:t>על קביעה כאמור תפורסם באתר האינטרנט של משרד האוצר, ולא תהיה טעונה פרסום ברשומות.</w:t>
      </w:r>
    </w:p>
    <w:p w:rsidR="00CA122B" w:rsidRDefault="00CA122B">
      <w:pPr>
        <w:pStyle w:val="P00"/>
        <w:spacing w:before="72"/>
        <w:ind w:left="0" w:right="1134"/>
        <w:rPr>
          <w:rStyle w:val="default"/>
          <w:rFonts w:cs="FrankRuehl"/>
          <w:rtl/>
        </w:rPr>
      </w:pPr>
    </w:p>
    <w:p w:rsidR="00CA122B" w:rsidRDefault="00CA122B">
      <w:pPr>
        <w:pStyle w:val="P00"/>
        <w:spacing w:before="72"/>
        <w:ind w:left="0" w:right="1134"/>
        <w:rPr>
          <w:rStyle w:val="default"/>
          <w:rFonts w:cs="FrankRuehl" w:hint="cs"/>
          <w:rtl/>
        </w:rPr>
      </w:pPr>
      <w:r>
        <w:rPr>
          <w:rFonts w:cs="FrankRuehl"/>
          <w:rtl/>
          <w:lang w:val="he-IL"/>
        </w:rPr>
        <w:pict>
          <v:shape id="_x0000_s2074" type="#_x0000_t202" style="position:absolute;left:0;text-align:left;margin-left:470.25pt;margin-top:7.1pt;width:1in;height:16.8pt;z-index:251666432" filled="f" stroked="f">
            <v:textbox style="mso-next-textbox:#_x0000_s2074"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w:t>
      </w:r>
      <w:r>
        <w:rPr>
          <w:rStyle w:val="default"/>
          <w:rFonts w:cs="FrankRuehl"/>
          <w:rtl/>
        </w:rPr>
        <w:t xml:space="preserve"> ש</w:t>
      </w:r>
      <w:r>
        <w:rPr>
          <w:rStyle w:val="default"/>
          <w:rFonts w:cs="FrankRuehl" w:hint="cs"/>
          <w:rtl/>
        </w:rPr>
        <w:t>ר האוצר או מי שהוא</w:t>
      </w:r>
      <w:r>
        <w:rPr>
          <w:rStyle w:val="default"/>
          <w:rFonts w:cs="FrankRuehl"/>
          <w:rtl/>
        </w:rPr>
        <w:t xml:space="preserve"> </w:t>
      </w:r>
      <w:r>
        <w:rPr>
          <w:rStyle w:val="default"/>
          <w:rFonts w:cs="FrankRuehl" w:hint="cs"/>
          <w:rtl/>
        </w:rPr>
        <w:t>הסמ</w:t>
      </w:r>
      <w:r>
        <w:rPr>
          <w:rStyle w:val="default"/>
          <w:rFonts w:cs="FrankRuehl"/>
          <w:rtl/>
        </w:rPr>
        <w:t>י</w:t>
      </w:r>
      <w:r>
        <w:rPr>
          <w:rStyle w:val="default"/>
          <w:rFonts w:cs="FrankRuehl" w:hint="cs"/>
          <w:rtl/>
        </w:rPr>
        <w:t>ך, כי סדרה של איגרות חוב תימ</w:t>
      </w:r>
      <w:r>
        <w:rPr>
          <w:rStyle w:val="default"/>
          <w:rFonts w:cs="FrankRuehl"/>
          <w:rtl/>
        </w:rPr>
        <w:t>כר</w:t>
      </w:r>
      <w:r>
        <w:rPr>
          <w:rStyle w:val="default"/>
          <w:rFonts w:cs="FrankRuehl" w:hint="cs"/>
          <w:rtl/>
        </w:rPr>
        <w:t xml:space="preserve"> במכרז או בהליך תחרותי שוויוני אחר, או את מחיר המכירה בטווח מח</w:t>
      </w:r>
      <w:r>
        <w:rPr>
          <w:rStyle w:val="default"/>
          <w:rFonts w:cs="FrankRuehl"/>
          <w:rtl/>
        </w:rPr>
        <w:t>י</w:t>
      </w:r>
      <w:r>
        <w:rPr>
          <w:rStyle w:val="default"/>
          <w:rFonts w:cs="FrankRuehl" w:hint="cs"/>
          <w:rtl/>
        </w:rPr>
        <w:t>רים, תיכלל הקביעה בהודעה שלפי ס</w:t>
      </w:r>
      <w:r>
        <w:rPr>
          <w:rStyle w:val="default"/>
          <w:rFonts w:cs="FrankRuehl"/>
          <w:rtl/>
        </w:rPr>
        <w:t xml:space="preserve">עיף </w:t>
      </w:r>
      <w:r>
        <w:rPr>
          <w:rStyle w:val="default"/>
          <w:rFonts w:cs="FrankRuehl" w:hint="cs"/>
          <w:rtl/>
        </w:rPr>
        <w:t>קטן (א).</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22" w:name="Rov25"/>
      <w:r w:rsidRPr="005449E9">
        <w:rPr>
          <w:rStyle w:val="default"/>
          <w:rFonts w:cs="FrankRuehl" w:hint="cs"/>
          <w:vanish/>
          <w:color w:val="FF0000"/>
          <w:sz w:val="20"/>
          <w:szCs w:val="20"/>
          <w:shd w:val="clear" w:color="auto" w:fill="FFFF99"/>
          <w:rtl/>
        </w:rPr>
        <w:t>מיום 1.8.1991</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9</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38" w:history="1">
        <w:r w:rsidRPr="005449E9">
          <w:rPr>
            <w:rStyle w:val="Hyperlink"/>
            <w:rFonts w:cs="FrankRuehl" w:hint="cs"/>
            <w:vanish/>
            <w:szCs w:val="20"/>
            <w:shd w:val="clear" w:color="auto" w:fill="FFFF99"/>
            <w:rtl/>
          </w:rPr>
          <w:t>ס"ח תשנ"א מס' 1367</w:t>
        </w:r>
      </w:hyperlink>
      <w:r w:rsidRPr="005449E9">
        <w:rPr>
          <w:rStyle w:val="default"/>
          <w:rFonts w:cs="FrankRuehl" w:hint="cs"/>
          <w:vanish/>
          <w:sz w:val="20"/>
          <w:szCs w:val="20"/>
          <w:shd w:val="clear" w:color="auto" w:fill="FFFF99"/>
          <w:rtl/>
        </w:rPr>
        <w:t xml:space="preserve"> מיום 1.8.1991 עמ' 217 (</w:t>
      </w:r>
      <w:hyperlink r:id="rId39" w:history="1">
        <w:r w:rsidRPr="005449E9">
          <w:rPr>
            <w:rStyle w:val="Hyperlink"/>
            <w:rFonts w:cs="FrankRuehl" w:hint="cs"/>
            <w:vanish/>
            <w:szCs w:val="20"/>
            <w:shd w:val="clear" w:color="auto" w:fill="FFFF99"/>
            <w:rtl/>
          </w:rPr>
          <w:t>ה"ח 2077</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ש</w:t>
      </w:r>
      <w:r w:rsidRPr="005449E9">
        <w:rPr>
          <w:rStyle w:val="default"/>
          <w:rFonts w:cs="FrankRuehl" w:hint="cs"/>
          <w:vanish/>
          <w:sz w:val="22"/>
          <w:szCs w:val="22"/>
          <w:shd w:val="clear" w:color="auto" w:fill="FFFF99"/>
          <w:rtl/>
        </w:rPr>
        <w:t xml:space="preserve">ר </w:t>
      </w:r>
      <w:r w:rsidRPr="005449E9">
        <w:rPr>
          <w:rStyle w:val="default"/>
          <w:rFonts w:cs="FrankRuehl"/>
          <w:vanish/>
          <w:sz w:val="22"/>
          <w:szCs w:val="22"/>
          <w:shd w:val="clear" w:color="auto" w:fill="FFFF99"/>
          <w:rtl/>
        </w:rPr>
        <w:t>הא</w:t>
      </w:r>
      <w:r w:rsidRPr="005449E9">
        <w:rPr>
          <w:rStyle w:val="default"/>
          <w:rFonts w:cs="FrankRuehl" w:hint="cs"/>
          <w:vanish/>
          <w:sz w:val="22"/>
          <w:szCs w:val="22"/>
          <w:shd w:val="clear" w:color="auto" w:fill="FFFF99"/>
          <w:rtl/>
        </w:rPr>
        <w:t>וצר, או מי שהוא הסמיך, יקבע לגבי כל סדרה של איגרות חוב ענינים אלה: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vanish/>
          <w:sz w:val="22"/>
          <w:szCs w:val="22"/>
          <w:shd w:val="clear" w:color="auto" w:fill="FFFF99"/>
          <w:rtl/>
        </w:rPr>
        <w:t>(1)</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וג</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סדרה;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(2)</w:t>
      </w:r>
      <w:r w:rsidRPr="005449E9">
        <w:rPr>
          <w:rStyle w:val="default"/>
          <w:rFonts w:cs="FrankRuehl"/>
          <w:vanish/>
          <w:sz w:val="22"/>
          <w:szCs w:val="22"/>
          <w:shd w:val="clear" w:color="auto" w:fill="FFFF99"/>
          <w:rtl/>
        </w:rPr>
        <w:tab/>
        <w:t>י</w:t>
      </w:r>
      <w:r w:rsidRPr="005449E9">
        <w:rPr>
          <w:rStyle w:val="default"/>
          <w:rFonts w:cs="FrankRuehl" w:hint="cs"/>
          <w:vanish/>
          <w:sz w:val="22"/>
          <w:szCs w:val="22"/>
          <w:shd w:val="clear" w:color="auto" w:fill="FFFF99"/>
          <w:rtl/>
        </w:rPr>
        <w:t>ום</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וצאתה;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(3)</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 xml:space="preserve">ך </w:t>
      </w:r>
      <w:r w:rsidRPr="005449E9">
        <w:rPr>
          <w:rStyle w:val="default"/>
          <w:rFonts w:cs="FrankRuehl"/>
          <w:vanish/>
          <w:sz w:val="22"/>
          <w:szCs w:val="22"/>
          <w:shd w:val="clear" w:color="auto" w:fill="FFFF99"/>
          <w:rtl/>
        </w:rPr>
        <w:t>כל</w:t>
      </w:r>
      <w:r w:rsidRPr="005449E9">
        <w:rPr>
          <w:rStyle w:val="default"/>
          <w:rFonts w:cs="FrankRuehl" w:hint="cs"/>
          <w:vanish/>
          <w:sz w:val="22"/>
          <w:szCs w:val="22"/>
          <w:shd w:val="clear" w:color="auto" w:fill="FFFF99"/>
          <w:rtl/>
        </w:rPr>
        <w:t xml:space="preserve"> שוויה הנקוב;</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(4)</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תשלום הריבית;</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(5)</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פדיון איגרות החוב;</w:t>
      </w:r>
    </w:p>
    <w:p w:rsidR="00CA122B" w:rsidRPr="005449E9" w:rsidRDefault="00CA122B">
      <w:pPr>
        <w:pStyle w:val="P00"/>
        <w:spacing w:before="0"/>
        <w:ind w:left="0" w:right="1134"/>
        <w:rPr>
          <w:rStyle w:val="default"/>
          <w:rFonts w:cs="FrankRuehl" w:hint="cs"/>
          <w:vanish/>
          <w:sz w:val="22"/>
          <w:szCs w:val="22"/>
          <w:shd w:val="clear" w:color="auto" w:fill="FFFF99"/>
          <w:rtl/>
        </w:rPr>
      </w:pPr>
      <w:r w:rsidRPr="005449E9">
        <w:rPr>
          <w:rStyle w:val="default"/>
          <w:rFonts w:cs="FrankRuehl"/>
          <w:vanish/>
          <w:sz w:val="22"/>
          <w:szCs w:val="22"/>
          <w:shd w:val="clear" w:color="auto" w:fill="FFFF99"/>
          <w:rtl/>
        </w:rPr>
        <w:t>הו</w:t>
      </w:r>
      <w:r w:rsidRPr="005449E9">
        <w:rPr>
          <w:rStyle w:val="default"/>
          <w:rFonts w:cs="FrankRuehl" w:hint="cs"/>
          <w:vanish/>
          <w:sz w:val="22"/>
          <w:szCs w:val="22"/>
          <w:shd w:val="clear" w:color="auto" w:fill="FFFF99"/>
          <w:rtl/>
        </w:rPr>
        <w:t>דע</w:t>
      </w:r>
      <w:r w:rsidRPr="005449E9">
        <w:rPr>
          <w:rStyle w:val="default"/>
          <w:rFonts w:cs="FrankRuehl"/>
          <w:vanish/>
          <w:sz w:val="22"/>
          <w:szCs w:val="22"/>
          <w:shd w:val="clear" w:color="auto" w:fill="FFFF99"/>
          <w:rtl/>
        </w:rPr>
        <w:t xml:space="preserve">ה </w:t>
      </w:r>
      <w:r w:rsidRPr="005449E9">
        <w:rPr>
          <w:rStyle w:val="default"/>
          <w:rFonts w:cs="FrankRuehl" w:hint="cs"/>
          <w:vanish/>
          <w:sz w:val="22"/>
          <w:szCs w:val="22"/>
          <w:shd w:val="clear" w:color="auto" w:fill="FFFF99"/>
          <w:rtl/>
        </w:rPr>
        <w:t xml:space="preserve">על קביעה כאמור תפורסם ברשומות תוך ארבעים וחמישה ימים </w:t>
      </w:r>
      <w:r w:rsidRPr="005449E9">
        <w:rPr>
          <w:rStyle w:val="default"/>
          <w:rFonts w:cs="FrankRuehl" w:hint="cs"/>
          <w:strike/>
          <w:vanish/>
          <w:sz w:val="22"/>
          <w:szCs w:val="22"/>
          <w:shd w:val="clear" w:color="auto" w:fill="FFFF99"/>
          <w:rtl/>
        </w:rPr>
        <w:t>מיום הוצאת הסדרה</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מיום שהופסקה הוצאת הסדרה</w:t>
      </w:r>
      <w:r w:rsidRPr="005449E9">
        <w:rPr>
          <w:rStyle w:val="default"/>
          <w:rFonts w:cs="FrankRuehl" w:hint="cs"/>
          <w:vanish/>
          <w:sz w:val="22"/>
          <w:szCs w:val="22"/>
          <w:shd w:val="clear" w:color="auto" w:fill="FFFF99"/>
          <w:rtl/>
        </w:rPr>
        <w:t>.</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18.6.1993</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10</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40" w:history="1">
        <w:r w:rsidRPr="005449E9">
          <w:rPr>
            <w:rStyle w:val="Hyperlink"/>
            <w:rFonts w:cs="FrankRuehl" w:hint="cs"/>
            <w:vanish/>
            <w:szCs w:val="20"/>
            <w:shd w:val="clear" w:color="auto" w:fill="FFFF99"/>
            <w:rtl/>
          </w:rPr>
          <w:t>ס"ח תשנ"ג מס' 1423</w:t>
        </w:r>
      </w:hyperlink>
      <w:r w:rsidRPr="005449E9">
        <w:rPr>
          <w:rStyle w:val="default"/>
          <w:rFonts w:cs="FrankRuehl" w:hint="cs"/>
          <w:vanish/>
          <w:sz w:val="20"/>
          <w:szCs w:val="20"/>
          <w:shd w:val="clear" w:color="auto" w:fill="FFFF99"/>
          <w:rtl/>
        </w:rPr>
        <w:t xml:space="preserve"> מיום 18.6.1993 עמ' 120 (</w:t>
      </w:r>
      <w:hyperlink r:id="rId41" w:history="1">
        <w:r w:rsidRPr="005449E9">
          <w:rPr>
            <w:rStyle w:val="Hyperlink"/>
            <w:rFonts w:cs="FrankRuehl" w:hint="cs"/>
            <w:vanish/>
            <w:szCs w:val="20"/>
            <w:shd w:val="clear" w:color="auto" w:fill="FFFF99"/>
            <w:rtl/>
          </w:rPr>
          <w:t>ה"ח 2164</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ש</w:t>
      </w:r>
      <w:r w:rsidRPr="005449E9">
        <w:rPr>
          <w:rStyle w:val="default"/>
          <w:rFonts w:cs="FrankRuehl" w:hint="cs"/>
          <w:vanish/>
          <w:sz w:val="22"/>
          <w:szCs w:val="22"/>
          <w:shd w:val="clear" w:color="auto" w:fill="FFFF99"/>
          <w:rtl/>
        </w:rPr>
        <w:t xml:space="preserve">ר </w:t>
      </w:r>
      <w:r w:rsidRPr="005449E9">
        <w:rPr>
          <w:rStyle w:val="default"/>
          <w:rFonts w:cs="FrankRuehl"/>
          <w:vanish/>
          <w:sz w:val="22"/>
          <w:szCs w:val="22"/>
          <w:shd w:val="clear" w:color="auto" w:fill="FFFF99"/>
          <w:rtl/>
        </w:rPr>
        <w:t>הא</w:t>
      </w:r>
      <w:r w:rsidRPr="005449E9">
        <w:rPr>
          <w:rStyle w:val="default"/>
          <w:rFonts w:cs="FrankRuehl" w:hint="cs"/>
          <w:vanish/>
          <w:sz w:val="22"/>
          <w:szCs w:val="22"/>
          <w:shd w:val="clear" w:color="auto" w:fill="FFFF99"/>
          <w:rtl/>
        </w:rPr>
        <w:t>וצר, או מי שהוא הסמיך, יקבע לגבי כל סדרה של איגרות חוב ענינים אלה: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vanish/>
          <w:sz w:val="22"/>
          <w:szCs w:val="22"/>
          <w:shd w:val="clear" w:color="auto" w:fill="FFFF99"/>
          <w:rtl/>
        </w:rPr>
        <w:t>(1)</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וג</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סדרה;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(2)</w:t>
      </w:r>
      <w:r w:rsidRPr="005449E9">
        <w:rPr>
          <w:rStyle w:val="default"/>
          <w:rFonts w:cs="FrankRuehl"/>
          <w:vanish/>
          <w:sz w:val="22"/>
          <w:szCs w:val="22"/>
          <w:shd w:val="clear" w:color="auto" w:fill="FFFF99"/>
          <w:rtl/>
        </w:rPr>
        <w:tab/>
        <w:t>י</w:t>
      </w:r>
      <w:r w:rsidRPr="005449E9">
        <w:rPr>
          <w:rStyle w:val="default"/>
          <w:rFonts w:cs="FrankRuehl" w:hint="cs"/>
          <w:vanish/>
          <w:sz w:val="22"/>
          <w:szCs w:val="22"/>
          <w:shd w:val="clear" w:color="auto" w:fill="FFFF99"/>
          <w:rtl/>
        </w:rPr>
        <w:t>ום</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וצאתה;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(3)</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 xml:space="preserve">ך </w:t>
      </w:r>
      <w:r w:rsidRPr="005449E9">
        <w:rPr>
          <w:rStyle w:val="default"/>
          <w:rFonts w:cs="FrankRuehl"/>
          <w:vanish/>
          <w:sz w:val="22"/>
          <w:szCs w:val="22"/>
          <w:shd w:val="clear" w:color="auto" w:fill="FFFF99"/>
          <w:rtl/>
        </w:rPr>
        <w:t>כל</w:t>
      </w:r>
      <w:r w:rsidRPr="005449E9">
        <w:rPr>
          <w:rStyle w:val="default"/>
          <w:rFonts w:cs="FrankRuehl" w:hint="cs"/>
          <w:vanish/>
          <w:sz w:val="22"/>
          <w:szCs w:val="22"/>
          <w:shd w:val="clear" w:color="auto" w:fill="FFFF99"/>
          <w:rtl/>
        </w:rPr>
        <w:t xml:space="preserve"> שוויה הנקוב;</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(4)</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תשלום הריבית;</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(5)</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פדיון איגרות החוב;</w:t>
      </w:r>
    </w:p>
    <w:p w:rsidR="00CA122B" w:rsidRPr="005449E9" w:rsidRDefault="00CA122B">
      <w:pPr>
        <w:pStyle w:val="P00"/>
        <w:spacing w:before="0"/>
        <w:ind w:left="0" w:right="1134"/>
        <w:rPr>
          <w:rStyle w:val="default"/>
          <w:rFonts w:cs="FrankRuehl" w:hint="cs"/>
          <w:vanish/>
          <w:sz w:val="22"/>
          <w:szCs w:val="22"/>
          <w:shd w:val="clear" w:color="auto" w:fill="FFFF99"/>
          <w:rtl/>
        </w:rPr>
      </w:pPr>
      <w:r w:rsidRPr="005449E9">
        <w:rPr>
          <w:rStyle w:val="default"/>
          <w:rFonts w:cs="FrankRuehl"/>
          <w:strike/>
          <w:vanish/>
          <w:sz w:val="22"/>
          <w:szCs w:val="22"/>
          <w:shd w:val="clear" w:color="auto" w:fill="FFFF99"/>
          <w:rtl/>
        </w:rPr>
        <w:t>הו</w:t>
      </w:r>
      <w:r w:rsidRPr="005449E9">
        <w:rPr>
          <w:rStyle w:val="default"/>
          <w:rFonts w:cs="FrankRuehl" w:hint="cs"/>
          <w:strike/>
          <w:vanish/>
          <w:sz w:val="22"/>
          <w:szCs w:val="22"/>
          <w:shd w:val="clear" w:color="auto" w:fill="FFFF99"/>
          <w:rtl/>
        </w:rPr>
        <w:t>דע</w:t>
      </w:r>
      <w:r w:rsidRPr="005449E9">
        <w:rPr>
          <w:rStyle w:val="default"/>
          <w:rFonts w:cs="FrankRuehl"/>
          <w:strike/>
          <w:vanish/>
          <w:sz w:val="22"/>
          <w:szCs w:val="22"/>
          <w:shd w:val="clear" w:color="auto" w:fill="FFFF99"/>
          <w:rtl/>
        </w:rPr>
        <w:t xml:space="preserve">ה </w:t>
      </w:r>
      <w:r w:rsidRPr="005449E9">
        <w:rPr>
          <w:rStyle w:val="default"/>
          <w:rFonts w:cs="FrankRuehl" w:hint="cs"/>
          <w:strike/>
          <w:vanish/>
          <w:sz w:val="22"/>
          <w:szCs w:val="22"/>
          <w:shd w:val="clear" w:color="auto" w:fill="FFFF99"/>
          <w:rtl/>
        </w:rPr>
        <w:t>על קביעה כאמור תפורסם ברשומות תוך ארבעים וחמישה ימים מיום שהופסקה הוצאת הסדרה</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הודעה על קביעה כאמור תפורסם בשני עיתונים יומיים בעלי תפוצה רחבה היוצאים לאור בישראל בשפה העברית, ולא תהיה טעונה פרסום ברשומות</w:t>
      </w:r>
      <w:r w:rsidRPr="005449E9">
        <w:rPr>
          <w:rStyle w:val="default"/>
          <w:rFonts w:cs="FrankRuehl" w:hint="cs"/>
          <w:vanish/>
          <w:sz w:val="22"/>
          <w:szCs w:val="22"/>
          <w:shd w:val="clear" w:color="auto" w:fill="FFFF99"/>
          <w:rtl/>
        </w:rPr>
        <w:t>.</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42"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93 (</w:t>
      </w:r>
      <w:hyperlink r:id="rId43"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6.</w:t>
      </w: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ש</w:t>
      </w:r>
      <w:r w:rsidRPr="005449E9">
        <w:rPr>
          <w:rStyle w:val="default"/>
          <w:rFonts w:cs="FrankRuehl" w:hint="cs"/>
          <w:vanish/>
          <w:sz w:val="22"/>
          <w:szCs w:val="22"/>
          <w:shd w:val="clear" w:color="auto" w:fill="FFFF99"/>
          <w:rtl/>
        </w:rPr>
        <w:t xml:space="preserve">ר </w:t>
      </w:r>
      <w:r w:rsidRPr="005449E9">
        <w:rPr>
          <w:rStyle w:val="default"/>
          <w:rFonts w:cs="FrankRuehl"/>
          <w:vanish/>
          <w:sz w:val="22"/>
          <w:szCs w:val="22"/>
          <w:shd w:val="clear" w:color="auto" w:fill="FFFF99"/>
          <w:rtl/>
        </w:rPr>
        <w:t>הא</w:t>
      </w:r>
      <w:r w:rsidRPr="005449E9">
        <w:rPr>
          <w:rStyle w:val="default"/>
          <w:rFonts w:cs="FrankRuehl" w:hint="cs"/>
          <w:vanish/>
          <w:sz w:val="22"/>
          <w:szCs w:val="22"/>
          <w:shd w:val="clear" w:color="auto" w:fill="FFFF99"/>
          <w:rtl/>
        </w:rPr>
        <w:t>וצר, או מי שהוא הסמיך, יקבע לגבי כל סדרה של איגרות חוב ענינים אלה: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vanish/>
          <w:sz w:val="22"/>
          <w:szCs w:val="22"/>
          <w:shd w:val="clear" w:color="auto" w:fill="FFFF99"/>
          <w:rtl/>
        </w:rPr>
        <w:t>(1)</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וג</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סדרה;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(2)</w:t>
      </w:r>
      <w:r w:rsidRPr="005449E9">
        <w:rPr>
          <w:rStyle w:val="default"/>
          <w:rFonts w:cs="FrankRuehl"/>
          <w:vanish/>
          <w:sz w:val="22"/>
          <w:szCs w:val="22"/>
          <w:shd w:val="clear" w:color="auto" w:fill="FFFF99"/>
          <w:rtl/>
        </w:rPr>
        <w:tab/>
        <w:t>י</w:t>
      </w:r>
      <w:r w:rsidRPr="005449E9">
        <w:rPr>
          <w:rStyle w:val="default"/>
          <w:rFonts w:cs="FrankRuehl" w:hint="cs"/>
          <w:vanish/>
          <w:sz w:val="22"/>
          <w:szCs w:val="22"/>
          <w:shd w:val="clear" w:color="auto" w:fill="FFFF99"/>
          <w:rtl/>
        </w:rPr>
        <w:t>ום</w:t>
      </w:r>
      <w:r w:rsidRPr="005449E9">
        <w:rPr>
          <w:rStyle w:val="default"/>
          <w:rFonts w:cs="FrankRuehl"/>
          <w:vanish/>
          <w:sz w:val="22"/>
          <w:szCs w:val="22"/>
          <w:shd w:val="clear" w:color="auto" w:fill="FFFF99"/>
          <w:rtl/>
        </w:rPr>
        <w:t xml:space="preserve"> ה</w:t>
      </w:r>
      <w:r w:rsidRPr="005449E9">
        <w:rPr>
          <w:rStyle w:val="default"/>
          <w:rFonts w:cs="FrankRuehl" w:hint="cs"/>
          <w:vanish/>
          <w:sz w:val="22"/>
          <w:szCs w:val="22"/>
          <w:shd w:val="clear" w:color="auto" w:fill="FFFF99"/>
          <w:rtl/>
        </w:rPr>
        <w:t>וצאתה;</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(3)</w:t>
      </w:r>
      <w:r w:rsidRPr="005449E9">
        <w:rPr>
          <w:rStyle w:val="default"/>
          <w:rFonts w:cs="FrankRuehl"/>
          <w:vanish/>
          <w:sz w:val="22"/>
          <w:szCs w:val="22"/>
          <w:shd w:val="clear" w:color="auto" w:fill="FFFF99"/>
          <w:rtl/>
        </w:rPr>
        <w:tab/>
        <w:t>ס</w:t>
      </w:r>
      <w:r w:rsidRPr="005449E9">
        <w:rPr>
          <w:rStyle w:val="default"/>
          <w:rFonts w:cs="FrankRuehl" w:hint="cs"/>
          <w:vanish/>
          <w:sz w:val="22"/>
          <w:szCs w:val="22"/>
          <w:shd w:val="clear" w:color="auto" w:fill="FFFF99"/>
          <w:rtl/>
        </w:rPr>
        <w:t xml:space="preserve">ך </w:t>
      </w:r>
      <w:r w:rsidRPr="005449E9">
        <w:rPr>
          <w:rStyle w:val="default"/>
          <w:rFonts w:cs="FrankRuehl"/>
          <w:vanish/>
          <w:sz w:val="22"/>
          <w:szCs w:val="22"/>
          <w:shd w:val="clear" w:color="auto" w:fill="FFFF99"/>
          <w:rtl/>
        </w:rPr>
        <w:t>כל</w:t>
      </w:r>
      <w:r w:rsidRPr="005449E9">
        <w:rPr>
          <w:rStyle w:val="default"/>
          <w:rFonts w:cs="FrankRuehl" w:hint="cs"/>
          <w:vanish/>
          <w:sz w:val="22"/>
          <w:szCs w:val="22"/>
          <w:shd w:val="clear" w:color="auto" w:fill="FFFF99"/>
          <w:rtl/>
        </w:rPr>
        <w:t xml:space="preserve"> שוויה הנקוב;</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(4)</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תשלום הריבית;</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hint="cs"/>
          <w:vanish/>
          <w:sz w:val="22"/>
          <w:szCs w:val="22"/>
          <w:shd w:val="clear" w:color="auto" w:fill="FFFF99"/>
          <w:rtl/>
        </w:rPr>
        <w:t>(5)</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וע</w:t>
      </w:r>
      <w:r w:rsidRPr="005449E9">
        <w:rPr>
          <w:rStyle w:val="default"/>
          <w:rFonts w:cs="FrankRuehl"/>
          <w:vanish/>
          <w:sz w:val="22"/>
          <w:szCs w:val="22"/>
          <w:shd w:val="clear" w:color="auto" w:fill="FFFF99"/>
          <w:rtl/>
        </w:rPr>
        <w:t>די</w:t>
      </w:r>
      <w:r w:rsidRPr="005449E9">
        <w:rPr>
          <w:rStyle w:val="default"/>
          <w:rFonts w:cs="FrankRuehl" w:hint="cs"/>
          <w:vanish/>
          <w:sz w:val="22"/>
          <w:szCs w:val="22"/>
          <w:shd w:val="clear" w:color="auto" w:fill="FFFF99"/>
          <w:rtl/>
        </w:rPr>
        <w:t xml:space="preserve"> פדיון איגרות החוב;</w:t>
      </w:r>
    </w:p>
    <w:p w:rsidR="00CA122B" w:rsidRPr="005449E9" w:rsidRDefault="00CA122B">
      <w:pPr>
        <w:pStyle w:val="P00"/>
        <w:spacing w:before="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 xml:space="preserve">הודעה על קביעה כאמור תפורסם </w:t>
      </w:r>
      <w:r w:rsidRPr="005449E9">
        <w:rPr>
          <w:rStyle w:val="default"/>
          <w:rFonts w:cs="FrankRuehl" w:hint="cs"/>
          <w:strike/>
          <w:vanish/>
          <w:sz w:val="22"/>
          <w:szCs w:val="22"/>
          <w:shd w:val="clear" w:color="auto" w:fill="FFFF99"/>
          <w:rtl/>
        </w:rPr>
        <w:t>בשני עיתונים יומיים בעלי תפוצה רחבה היוצאים לאור בישראל בשפה העברית</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באתר האינטרנט של משרד האוצר</w:t>
      </w:r>
      <w:r w:rsidRPr="005449E9">
        <w:rPr>
          <w:rStyle w:val="default"/>
          <w:rFonts w:cs="FrankRuehl" w:hint="cs"/>
          <w:vanish/>
          <w:sz w:val="22"/>
          <w:szCs w:val="22"/>
          <w:shd w:val="clear" w:color="auto" w:fill="FFFF99"/>
          <w:rtl/>
        </w:rPr>
        <w:t>, ולא תהיה טעונה פרסום ברשומות.</w:t>
      </w:r>
    </w:p>
    <w:p w:rsidR="00CA122B" w:rsidRDefault="00CA122B">
      <w:pPr>
        <w:pStyle w:val="P00"/>
        <w:spacing w:before="0"/>
        <w:ind w:left="0" w:right="1134"/>
        <w:rPr>
          <w:rStyle w:val="default"/>
          <w:rFonts w:cs="FrankRuehl" w:hint="cs"/>
          <w:sz w:val="2"/>
          <w:szCs w:val="2"/>
          <w:rtl/>
        </w:rPr>
      </w:pP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(ב</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ק</w:t>
      </w:r>
      <w:r w:rsidRPr="005449E9">
        <w:rPr>
          <w:rStyle w:val="default"/>
          <w:rFonts w:cs="FrankRuehl" w:hint="cs"/>
          <w:vanish/>
          <w:sz w:val="22"/>
          <w:szCs w:val="22"/>
          <w:shd w:val="clear" w:color="auto" w:fill="FFFF99"/>
          <w:rtl/>
        </w:rPr>
        <w:t>בע</w:t>
      </w:r>
      <w:r w:rsidRPr="005449E9">
        <w:rPr>
          <w:rStyle w:val="default"/>
          <w:rFonts w:cs="FrankRuehl"/>
          <w:vanish/>
          <w:sz w:val="22"/>
          <w:szCs w:val="22"/>
          <w:shd w:val="clear" w:color="auto" w:fill="FFFF99"/>
          <w:rtl/>
        </w:rPr>
        <w:t xml:space="preserve"> ש</w:t>
      </w:r>
      <w:r w:rsidRPr="005449E9">
        <w:rPr>
          <w:rStyle w:val="default"/>
          <w:rFonts w:cs="FrankRuehl" w:hint="cs"/>
          <w:vanish/>
          <w:sz w:val="22"/>
          <w:szCs w:val="22"/>
          <w:shd w:val="clear" w:color="auto" w:fill="FFFF99"/>
          <w:rtl/>
        </w:rPr>
        <w:t>ר האוצר או מי שהוא</w:t>
      </w:r>
      <w:r w:rsidRPr="005449E9">
        <w:rPr>
          <w:rStyle w:val="default"/>
          <w:rFonts w:cs="FrankRuehl"/>
          <w:vanish/>
          <w:sz w:val="22"/>
          <w:szCs w:val="22"/>
          <w:shd w:val="clear" w:color="auto" w:fill="FFFF99"/>
          <w:rtl/>
        </w:rPr>
        <w:t xml:space="preserve"> </w:t>
      </w:r>
      <w:r w:rsidRPr="005449E9">
        <w:rPr>
          <w:rStyle w:val="default"/>
          <w:rFonts w:cs="FrankRuehl" w:hint="cs"/>
          <w:vanish/>
          <w:sz w:val="22"/>
          <w:szCs w:val="22"/>
          <w:shd w:val="clear" w:color="auto" w:fill="FFFF99"/>
          <w:rtl/>
        </w:rPr>
        <w:t>הסמ</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ך, כי סדרה של איגרות חוב תימ</w:t>
      </w:r>
      <w:r w:rsidRPr="005449E9">
        <w:rPr>
          <w:rStyle w:val="default"/>
          <w:rFonts w:cs="FrankRuehl"/>
          <w:vanish/>
          <w:sz w:val="22"/>
          <w:szCs w:val="22"/>
          <w:shd w:val="clear" w:color="auto" w:fill="FFFF99"/>
          <w:rtl/>
        </w:rPr>
        <w:t>כר</w:t>
      </w:r>
      <w:r w:rsidRPr="005449E9">
        <w:rPr>
          <w:rStyle w:val="default"/>
          <w:rFonts w:cs="FrankRuehl" w:hint="cs"/>
          <w:vanish/>
          <w:sz w:val="22"/>
          <w:szCs w:val="22"/>
          <w:shd w:val="clear" w:color="auto" w:fill="FFFF99"/>
          <w:rtl/>
        </w:rPr>
        <w:t xml:space="preserve"> במכרז </w:t>
      </w:r>
      <w:r w:rsidRPr="005449E9">
        <w:rPr>
          <w:rStyle w:val="default"/>
          <w:rFonts w:cs="FrankRuehl" w:hint="cs"/>
          <w:vanish/>
          <w:sz w:val="22"/>
          <w:szCs w:val="22"/>
          <w:u w:val="single"/>
          <w:shd w:val="clear" w:color="auto" w:fill="FFFF99"/>
          <w:rtl/>
        </w:rPr>
        <w:t>או בהליך תחרותי שוויוני אחר</w:t>
      </w:r>
      <w:r w:rsidRPr="005449E9">
        <w:rPr>
          <w:rStyle w:val="default"/>
          <w:rFonts w:cs="FrankRuehl" w:hint="cs"/>
          <w:vanish/>
          <w:sz w:val="22"/>
          <w:szCs w:val="22"/>
          <w:shd w:val="clear" w:color="auto" w:fill="FFFF99"/>
          <w:rtl/>
        </w:rPr>
        <w:t>, או את מחיר המכירה בטווח מח</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רים, תיכלל הקביעה בהודעה שלפי ס</w:t>
      </w:r>
      <w:r w:rsidRPr="005449E9">
        <w:rPr>
          <w:rStyle w:val="default"/>
          <w:rFonts w:cs="FrankRuehl"/>
          <w:vanish/>
          <w:sz w:val="22"/>
          <w:szCs w:val="22"/>
          <w:shd w:val="clear" w:color="auto" w:fill="FFFF99"/>
          <w:rtl/>
        </w:rPr>
        <w:t xml:space="preserve">עיף </w:t>
      </w:r>
      <w:r w:rsidRPr="005449E9">
        <w:rPr>
          <w:rStyle w:val="default"/>
          <w:rFonts w:cs="FrankRuehl" w:hint="cs"/>
          <w:vanish/>
          <w:sz w:val="22"/>
          <w:szCs w:val="22"/>
          <w:shd w:val="clear" w:color="auto" w:fill="FFFF99"/>
          <w:rtl/>
        </w:rPr>
        <w:t>קטן (א).</w:t>
      </w:r>
      <w:bookmarkEnd w:id="22"/>
    </w:p>
    <w:p w:rsidR="00CA122B" w:rsidRDefault="00CA122B">
      <w:pPr>
        <w:pStyle w:val="P00"/>
        <w:spacing w:before="72"/>
        <w:ind w:left="0" w:right="1134"/>
        <w:rPr>
          <w:rStyle w:val="default"/>
          <w:rFonts w:cs="FrankRuehl" w:hint="cs"/>
          <w:rtl/>
        </w:rPr>
      </w:pPr>
      <w:bookmarkStart w:id="23" w:name="Seif17"/>
      <w:bookmarkEnd w:id="23"/>
      <w:r>
        <w:rPr>
          <w:rFonts w:cs="Miriam"/>
          <w:szCs w:val="32"/>
          <w:rtl/>
          <w:lang w:val="he-IL"/>
        </w:rPr>
        <w:pict>
          <v:shape id="_x0000_s2077" type="#_x0000_t202" style="position:absolute;left:0;text-align:left;margin-left:470.25pt;margin-top:7.1pt;width:1in;height:31.15pt;z-index:251669504" filled="f" stroked="f">
            <v:textbox style="mso-next-textbox:#_x0000_s2077" inset="1mm,0,1mm,0">
              <w:txbxContent>
                <w:p w:rsidR="00CA122B" w:rsidRDefault="00CA122B">
                  <w:pPr>
                    <w:spacing w:line="160" w:lineRule="exact"/>
                    <w:jc w:val="left"/>
                    <w:rPr>
                      <w:rFonts w:cs="Miriam" w:hint="cs"/>
                      <w:sz w:val="18"/>
                      <w:szCs w:val="18"/>
                      <w:rtl/>
                    </w:rPr>
                  </w:pPr>
                  <w:r>
                    <w:rPr>
                      <w:rFonts w:cs="Miriam" w:hint="cs"/>
                      <w:sz w:val="18"/>
                      <w:szCs w:val="18"/>
                      <w:rtl/>
                    </w:rPr>
                    <w:t>עושי שוק ראשיים</w:t>
                  </w:r>
                </w:p>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הממשלה רשאית למנות, מעת לעת, עושי שוק ראשיים לאיגרות חוב שהוצאו ושיוצאו לפי חוק זה, ולהתקשר עמם בהסכם; בהסכם כאמור ייקבעו, בין השאר, זכויותיהם וחובותיהם של מי שמונו כעושי שוק ראשיים, ואשר עיקריהן הן </w:t>
      </w:r>
      <w:r>
        <w:rPr>
          <w:rStyle w:val="default"/>
          <w:rFonts w:cs="FrankRuehl"/>
          <w:rtl/>
        </w:rPr>
        <w:t>–</w:t>
      </w:r>
    </w:p>
    <w:p w:rsidR="00CA122B" w:rsidRDefault="00CA12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החובה לרכוש מידי הממשלה את איגרות החוב בכמות מזערית על בסיס תקופתי והחובה לפרסם את המחיר שבו עושה השוק הראשי מתחייב לקנות את איגרות החוב במערכת המסחר של עושי השוק הראשיים ואת המחיר שבו הוא מתחייב למכור אותן כאמור;</w:t>
      </w:r>
    </w:p>
    <w:p w:rsidR="00CA122B" w:rsidRDefault="00CA12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הזכות להשתתף ברכישת איגרות החוב מידי הממשלה, הזכות לקבל אופציה לרכישת כמות נוספת של איגרות חוב מידי הממשלה, הזכות לשאול איגרות חוב מידי הממשלה והזכות לסחור באיגרות החוב במערכת המסחר של עושי השוק הראשיים.</w:t>
      </w:r>
    </w:p>
    <w:p w:rsidR="00CA122B" w:rsidRDefault="00CA12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מי שמתקיימים בו תנאי הכשירות הנדרשים למינוי עושה שוק ראשי והתנאים לפעילותו, זכאי בכל עת להתמנות לעושה שוק ראשי כאמור בסעיף קטן (א).</w:t>
      </w:r>
    </w:p>
    <w:p w:rsidR="00CA122B" w:rsidRDefault="00CA122B">
      <w:pPr>
        <w:pStyle w:val="P00"/>
        <w:spacing w:before="72"/>
        <w:ind w:left="0" w:right="1134"/>
        <w:rPr>
          <w:rStyle w:val="default"/>
          <w:rFonts w:cs="FrankRuehl" w:hint="cs"/>
          <w:rtl/>
        </w:rPr>
      </w:pPr>
      <w:r>
        <w:rPr>
          <w:rStyle w:val="default"/>
          <w:rFonts w:cs="FrankRuehl" w:hint="cs"/>
          <w:rtl/>
        </w:rPr>
        <w:tab/>
        <w:t>(ג)</w:t>
      </w:r>
      <w:r w:rsidRPr="001C1ECB">
        <w:rPr>
          <w:rStyle w:val="a6"/>
          <w:rFonts w:ascii="FrankRuehl" w:hAnsi="FrankRuehl" w:cs="FrankRuehl"/>
          <w:sz w:val="26"/>
        </w:rPr>
        <w:footnoteReference w:id="4"/>
      </w:r>
      <w:r>
        <w:rPr>
          <w:rStyle w:val="default"/>
          <w:rFonts w:cs="FrankRuehl" w:hint="cs"/>
          <w:rtl/>
        </w:rPr>
        <w:tab/>
        <w:t>שר האוצר או מי שהוא הסמיך לכך יפרסם את כל המסמכים ואת כל המידע, הנוגעים להליכי המינוי, למינוי, לתנאי הכשירות ולתנאי פעילותם של עושי השוק שימונו, וכן כל שינוי שיחול בהם, זמן סביר לפני כניסתם לתוקף של התנאים למינויים.</w:t>
      </w:r>
    </w:p>
    <w:p w:rsidR="00CA122B" w:rsidRDefault="00CA122B">
      <w:pPr>
        <w:pStyle w:val="P00"/>
        <w:spacing w:before="72"/>
        <w:ind w:left="1021" w:right="1134" w:hanging="1021"/>
        <w:rPr>
          <w:rStyle w:val="default"/>
          <w:rFonts w:cs="FrankRuehl" w:hint="cs"/>
          <w:rtl/>
        </w:rPr>
      </w:pPr>
      <w:r>
        <w:rPr>
          <w:rStyle w:val="default"/>
          <w:rFonts w:cs="FrankRuehl" w:hint="cs"/>
          <w:rtl/>
        </w:rPr>
        <w:tab/>
        <w:t>(ד)</w:t>
      </w:r>
      <w:r w:rsidR="001C1ECB" w:rsidRPr="001C1ECB">
        <w:rPr>
          <w:rStyle w:val="default"/>
          <w:rFonts w:cs="FrankRuehl" w:hint="cs"/>
          <w:vertAlign w:val="superscript"/>
          <w:rtl/>
        </w:rPr>
        <w:t>3</w:t>
      </w:r>
      <w:r>
        <w:rPr>
          <w:rStyle w:val="default"/>
          <w:rFonts w:cs="FrankRuehl" w:hint="cs"/>
          <w:rtl/>
        </w:rPr>
        <w:tab/>
        <w:t>(1)</w:t>
      </w:r>
      <w:r>
        <w:rPr>
          <w:rStyle w:val="default"/>
          <w:rFonts w:cs="FrankRuehl" w:hint="cs"/>
          <w:rtl/>
        </w:rPr>
        <w:tab/>
        <w:t>שר האוצר או מי שהסמיך לכך יורה על הכמות המזערית של איגרות חוב שתוצע לכלל הציבור באמצעות תאגידים בנקאיים, חברי הבורסה, וגופים נוספים שיאשר החשב הכללי במשרד האוצר לענין זה, ובלבד שבשנה הראשונה להפעלתו של חוק מילווה המדינה (תיקון מס' 14), התשס"ה-2004, לא תפחת הכמות המזערית כאמור משיעור של 20% מכל סדרה שתימכר לפי סעיף זה.</w:t>
      </w:r>
    </w:p>
    <w:p w:rsidR="00CA122B" w:rsidRDefault="00CA12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או מי שהוא הסמיך לכך יפרסם, מזמן לזמן, את הכמות המזערית שנקבעה כאמור.</w:t>
      </w:r>
    </w:p>
    <w:p w:rsidR="00CA122B" w:rsidRDefault="00CA122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היקף העסקאות המתבצעות בידי עושי השוק שמונו לפי הוראות סעיף זה ומחיריהן, וכן המחיר שבו מתחייבים עושי השוק הראשיים לקנותא ת איגרות החוב והמחיר שבו הם מתחייבים למכרם, יפורסמו באופן שוטף ובאופן שיבטיח את פומביותם, הכל כפי שייקבע בהסכמים.</w:t>
      </w:r>
    </w:p>
    <w:p w:rsidR="00CA122B" w:rsidRDefault="00CA122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הודעה על מינויים של עושי שוק ראשיים תפורסם ברשומות ובאתר האינטרנט של משרד האוצר; פרסום לפי סעיפים קטנים (ב) ו-(ג) יהיה באתר האינטרנט של משרד האוצר.</w:t>
      </w:r>
    </w:p>
    <w:p w:rsidR="00CA122B" w:rsidRDefault="00CA122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w:t>
      </w:r>
      <w:r>
        <w:rPr>
          <w:rStyle w:val="default"/>
          <w:rFonts w:cs="FrankRuehl"/>
          <w:rtl/>
        </w:rPr>
        <w:t>–</w:t>
      </w:r>
    </w:p>
    <w:p w:rsidR="00CA122B" w:rsidRDefault="00CA122B">
      <w:pPr>
        <w:pStyle w:val="P00"/>
        <w:spacing w:before="72"/>
        <w:ind w:left="0" w:right="1134"/>
        <w:rPr>
          <w:rStyle w:val="default"/>
          <w:rFonts w:cs="FrankRuehl" w:hint="cs"/>
          <w:rtl/>
        </w:rPr>
      </w:pPr>
      <w:r>
        <w:rPr>
          <w:rStyle w:val="default"/>
          <w:rFonts w:cs="FrankRuehl" w:hint="cs"/>
          <w:rtl/>
        </w:rPr>
        <w:tab/>
        <w:t xml:space="preserve">"עושה שוק ראשי" </w:t>
      </w:r>
      <w:r>
        <w:rPr>
          <w:rStyle w:val="default"/>
          <w:rFonts w:cs="FrankRuehl"/>
          <w:rtl/>
        </w:rPr>
        <w:t>–</w:t>
      </w:r>
      <w:r>
        <w:rPr>
          <w:rStyle w:val="default"/>
          <w:rFonts w:cs="FrankRuehl" w:hint="cs"/>
          <w:rtl/>
        </w:rPr>
        <w:t xml:space="preserve"> גוף פיננסי המתמחה במסחר בניירות ערך לחשבונו העצמי, אשר לו איתנות פיננסית מתאימה כפי שיקבע החשב הכללי במשרד האוצר לענין זה ובהתאם לתנאי הכשירות שייקבע על פי הוראות סעיף זה, ובלבד שהוא תאגיד בנקאי, חבר הבורסה או חבר בגוף דומה מחוץ לישראל המפוקח בידי הרשויות המוסמכות במדינות ה-</w:t>
      </w:r>
      <w:r>
        <w:rPr>
          <w:rStyle w:val="default"/>
          <w:rFonts w:cs="FrankRuehl"/>
          <w:sz w:val="20"/>
          <w:szCs w:val="20"/>
        </w:rPr>
        <w:t>OECD (Organisation for Economic-Co-operation and Development)</w:t>
      </w:r>
      <w:r>
        <w:rPr>
          <w:rStyle w:val="default"/>
          <w:rFonts w:cs="FrankRuehl" w:hint="cs"/>
          <w:rtl/>
        </w:rPr>
        <w:t>;</w:t>
      </w:r>
    </w:p>
    <w:p w:rsidR="00CA122B" w:rsidRDefault="00CA122B">
      <w:pPr>
        <w:pStyle w:val="P00"/>
        <w:spacing w:before="72"/>
        <w:ind w:left="0" w:right="1134"/>
        <w:rPr>
          <w:rStyle w:val="default"/>
          <w:rFonts w:cs="FrankRuehl" w:hint="cs"/>
          <w:rtl/>
        </w:rPr>
      </w:pPr>
      <w:r>
        <w:rPr>
          <w:rStyle w:val="default"/>
          <w:rFonts w:cs="FrankRuehl" w:hint="cs"/>
          <w:rtl/>
        </w:rPr>
        <w:tab/>
        <w:t xml:space="preserve">"בורסה" </w:t>
      </w:r>
      <w:r>
        <w:rPr>
          <w:rStyle w:val="default"/>
          <w:rFonts w:cs="FrankRuehl"/>
          <w:rtl/>
        </w:rPr>
        <w:t>–</w:t>
      </w:r>
      <w:r>
        <w:rPr>
          <w:rStyle w:val="default"/>
          <w:rFonts w:cs="FrankRuehl" w:hint="cs"/>
          <w:rtl/>
        </w:rPr>
        <w:t xml:space="preserve"> כהדרתה בחוק ניירות ערך, התשכ"ח-1968;</w:t>
      </w:r>
    </w:p>
    <w:p w:rsidR="00CA122B" w:rsidRDefault="00CA122B">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כהגדרתו בחוק הבנקאות (רישוי), התשמ"א-1981.</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24" w:name="Rov26"/>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44"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94 (</w:t>
      </w:r>
      <w:hyperlink r:id="rId45"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Default="00CA122B">
      <w:pPr>
        <w:pStyle w:val="P00"/>
        <w:spacing w:before="0"/>
        <w:ind w:left="0" w:right="1134"/>
        <w:rPr>
          <w:rStyle w:val="default"/>
          <w:rFonts w:cs="FrankRuehl" w:hint="cs"/>
          <w:b/>
          <w:bCs/>
          <w:sz w:val="2"/>
          <w:szCs w:val="2"/>
          <w:rtl/>
        </w:rPr>
      </w:pPr>
      <w:r w:rsidRPr="005449E9">
        <w:rPr>
          <w:rStyle w:val="default"/>
          <w:rFonts w:cs="FrankRuehl" w:hint="cs"/>
          <w:b/>
          <w:bCs/>
          <w:vanish/>
          <w:sz w:val="20"/>
          <w:szCs w:val="20"/>
          <w:shd w:val="clear" w:color="auto" w:fill="FFFF99"/>
          <w:rtl/>
        </w:rPr>
        <w:t>הוספת סעיף 6א</w:t>
      </w:r>
      <w:bookmarkEnd w:id="24"/>
    </w:p>
    <w:p w:rsidR="00CA122B" w:rsidRDefault="00CA122B">
      <w:pPr>
        <w:pStyle w:val="P00"/>
        <w:spacing w:before="72"/>
        <w:ind w:left="0" w:right="1134"/>
        <w:rPr>
          <w:rStyle w:val="default"/>
          <w:rFonts w:cs="FrankRuehl" w:hint="cs"/>
          <w:rtl/>
        </w:rPr>
      </w:pPr>
      <w:bookmarkStart w:id="25" w:name="Seif15"/>
      <w:bookmarkEnd w:id="25"/>
      <w:r>
        <w:rPr>
          <w:rFonts w:cs="Miriam"/>
          <w:szCs w:val="32"/>
          <w:rtl/>
          <w:lang w:val="he-IL"/>
        </w:rPr>
        <w:pict>
          <v:shape id="_x0000_s2075" type="#_x0000_t202" style="position:absolute;left:0;text-align:left;margin-left:470.25pt;margin-top:7.1pt;width:1in;height:16.8pt;z-index:251667456" filled="f" stroked="f">
            <v:textbox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big-number"/>
          <w:rFonts w:cs="Miriam"/>
          <w:rtl/>
        </w:rPr>
        <w:t>7.</w:t>
      </w:r>
      <w:r>
        <w:rPr>
          <w:rStyle w:val="big-number"/>
          <w:rFonts w:cs="Miriam"/>
          <w:rtl/>
        </w:rPr>
        <w:tab/>
      </w:r>
      <w:r>
        <w:rPr>
          <w:rStyle w:val="default"/>
          <w:rFonts w:cs="FrankRuehl" w:hint="cs"/>
          <w:rtl/>
        </w:rPr>
        <w:t>(בוטל).</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26" w:name="Rov27"/>
      <w:r w:rsidRPr="005449E9">
        <w:rPr>
          <w:rStyle w:val="default"/>
          <w:rFonts w:cs="FrankRuehl" w:hint="cs"/>
          <w:vanish/>
          <w:color w:val="FF0000"/>
          <w:sz w:val="20"/>
          <w:szCs w:val="20"/>
          <w:shd w:val="clear" w:color="auto" w:fill="FFFF99"/>
          <w:rtl/>
        </w:rPr>
        <w:t>מיום 1.2.1981</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46" w:history="1">
        <w:r w:rsidRPr="005449E9">
          <w:rPr>
            <w:rStyle w:val="Hyperlink"/>
            <w:rFonts w:cs="FrankRuehl" w:hint="cs"/>
            <w:vanish/>
            <w:szCs w:val="20"/>
            <w:shd w:val="clear" w:color="auto" w:fill="FFFF99"/>
            <w:rtl/>
          </w:rPr>
          <w:t>ס"ח תשמ"א מס' 1002</w:t>
        </w:r>
      </w:hyperlink>
      <w:r w:rsidRPr="005449E9">
        <w:rPr>
          <w:rStyle w:val="default"/>
          <w:rFonts w:cs="FrankRuehl" w:hint="cs"/>
          <w:vanish/>
          <w:sz w:val="20"/>
          <w:szCs w:val="20"/>
          <w:shd w:val="clear" w:color="auto" w:fill="FFFF99"/>
          <w:rtl/>
        </w:rPr>
        <w:t xml:space="preserve"> מיום 1.2.1981 עמ' 86 (</w:t>
      </w:r>
      <w:hyperlink r:id="rId47" w:history="1">
        <w:r w:rsidRPr="005449E9">
          <w:rPr>
            <w:rStyle w:val="Hyperlink"/>
            <w:rFonts w:cs="FrankRuehl" w:hint="cs"/>
            <w:vanish/>
            <w:szCs w:val="20"/>
            <w:shd w:val="clear" w:color="auto" w:fill="FFFF99"/>
            <w:rtl/>
          </w:rPr>
          <w:t>ה"ח 1503</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60,000 מיליון לירות</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25,000 מיליון שקלים</w:t>
      </w:r>
      <w:r w:rsidRPr="005449E9">
        <w:rPr>
          <w:rStyle w:val="default"/>
          <w:rFonts w:cs="FrankRuehl" w:hint="cs"/>
          <w:vanish/>
          <w:sz w:val="22"/>
          <w:szCs w:val="22"/>
          <w:shd w:val="clear" w:color="auto" w:fill="FFFF99"/>
          <w:rtl/>
        </w:rPr>
        <w:t>.</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11.3.1983</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2</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48" w:history="1">
        <w:r w:rsidRPr="005449E9">
          <w:rPr>
            <w:rStyle w:val="Hyperlink"/>
            <w:rFonts w:cs="FrankRuehl" w:hint="cs"/>
            <w:vanish/>
            <w:szCs w:val="20"/>
            <w:shd w:val="clear" w:color="auto" w:fill="FFFF99"/>
            <w:rtl/>
          </w:rPr>
          <w:t>ס"ח תשמ"ג מס' 1077</w:t>
        </w:r>
      </w:hyperlink>
      <w:r w:rsidRPr="005449E9">
        <w:rPr>
          <w:rStyle w:val="default"/>
          <w:rFonts w:cs="FrankRuehl" w:hint="cs"/>
          <w:vanish/>
          <w:sz w:val="20"/>
          <w:szCs w:val="20"/>
          <w:shd w:val="clear" w:color="auto" w:fill="FFFF99"/>
          <w:rtl/>
        </w:rPr>
        <w:t xml:space="preserve"> מיום 11.3.1983 עמ' 48 (</w:t>
      </w:r>
      <w:hyperlink r:id="rId49" w:history="1">
        <w:r w:rsidRPr="005449E9">
          <w:rPr>
            <w:rStyle w:val="Hyperlink"/>
            <w:rFonts w:cs="FrankRuehl" w:hint="cs"/>
            <w:vanish/>
            <w:szCs w:val="20"/>
            <w:shd w:val="clear" w:color="auto" w:fill="FFFF99"/>
            <w:rtl/>
          </w:rPr>
          <w:t>ה"ח 1609</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25,000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75,000</w:t>
      </w:r>
      <w:r w:rsidRPr="005449E9">
        <w:rPr>
          <w:rStyle w:val="default"/>
          <w:rFonts w:cs="FrankRuehl" w:hint="cs"/>
          <w:vanish/>
          <w:sz w:val="22"/>
          <w:szCs w:val="22"/>
          <w:shd w:val="clear" w:color="auto" w:fill="FFFF99"/>
          <w:rtl/>
        </w:rPr>
        <w:t xml:space="preserve"> מיליון שקלים.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4.4.1984</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3</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50" w:history="1">
        <w:r w:rsidRPr="005449E9">
          <w:rPr>
            <w:rStyle w:val="Hyperlink"/>
            <w:rFonts w:cs="FrankRuehl" w:hint="cs"/>
            <w:vanish/>
            <w:szCs w:val="20"/>
            <w:shd w:val="clear" w:color="auto" w:fill="FFFF99"/>
            <w:rtl/>
          </w:rPr>
          <w:t>ס"ח תשמ"ד מס' 1115</w:t>
        </w:r>
      </w:hyperlink>
      <w:r w:rsidRPr="005449E9">
        <w:rPr>
          <w:rStyle w:val="default"/>
          <w:rFonts w:cs="FrankRuehl" w:hint="cs"/>
          <w:vanish/>
          <w:sz w:val="20"/>
          <w:szCs w:val="20"/>
          <w:shd w:val="clear" w:color="auto" w:fill="FFFF99"/>
          <w:rtl/>
        </w:rPr>
        <w:t xml:space="preserve"> מיום 4.4.1984 עמ' 127 (</w:t>
      </w:r>
      <w:hyperlink r:id="rId51" w:history="1">
        <w:r w:rsidRPr="005449E9">
          <w:rPr>
            <w:rStyle w:val="Hyperlink"/>
            <w:rFonts w:cs="FrankRuehl" w:hint="cs"/>
            <w:vanish/>
            <w:szCs w:val="20"/>
            <w:shd w:val="clear" w:color="auto" w:fill="FFFF99"/>
            <w:rtl/>
          </w:rPr>
          <w:t>ה"ח 1677</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75,000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200,000</w:t>
      </w:r>
      <w:r w:rsidRPr="005449E9">
        <w:rPr>
          <w:rStyle w:val="default"/>
          <w:rFonts w:cs="FrankRuehl" w:hint="cs"/>
          <w:vanish/>
          <w:sz w:val="22"/>
          <w:szCs w:val="22"/>
          <w:shd w:val="clear" w:color="auto" w:fill="FFFF99"/>
          <w:rtl/>
        </w:rPr>
        <w:t xml:space="preserve"> מיליון שקלים.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24.7.1985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52" w:history="1">
        <w:r w:rsidRPr="005449E9">
          <w:rPr>
            <w:rStyle w:val="Hyperlink"/>
            <w:rFonts w:cs="FrankRuehl" w:hint="cs"/>
            <w:vanish/>
            <w:szCs w:val="20"/>
            <w:shd w:val="clear" w:color="auto" w:fill="FFFF99"/>
            <w:rtl/>
          </w:rPr>
          <w:t>ס"ח תשמ"ה מס' 1152</w:t>
        </w:r>
      </w:hyperlink>
      <w:r w:rsidRPr="005449E9">
        <w:rPr>
          <w:rStyle w:val="default"/>
          <w:rFonts w:cs="FrankRuehl" w:hint="cs"/>
          <w:vanish/>
          <w:sz w:val="20"/>
          <w:szCs w:val="20"/>
          <w:shd w:val="clear" w:color="auto" w:fill="FFFF99"/>
          <w:rtl/>
        </w:rPr>
        <w:t xml:space="preserve"> מיום 24.7.1985 עמ' 167 (</w:t>
      </w:r>
      <w:hyperlink r:id="rId53" w:history="1">
        <w:r w:rsidRPr="005449E9">
          <w:rPr>
            <w:rStyle w:val="Hyperlink"/>
            <w:rFonts w:cs="FrankRuehl" w:hint="cs"/>
            <w:vanish/>
            <w:szCs w:val="20"/>
            <w:shd w:val="clear" w:color="auto" w:fill="FFFF99"/>
            <w:rtl/>
          </w:rPr>
          <w:t>ה"ח 1740</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200,000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5,000,000</w:t>
      </w:r>
      <w:r w:rsidRPr="005449E9">
        <w:rPr>
          <w:rStyle w:val="default"/>
          <w:rFonts w:cs="FrankRuehl" w:hint="cs"/>
          <w:vanish/>
          <w:sz w:val="22"/>
          <w:szCs w:val="22"/>
          <w:shd w:val="clear" w:color="auto" w:fill="FFFF99"/>
          <w:rtl/>
        </w:rPr>
        <w:t xml:space="preserve"> מיליון שקלים.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19.1.1987</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5</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54" w:history="1">
        <w:r w:rsidRPr="005449E9">
          <w:rPr>
            <w:rStyle w:val="Hyperlink"/>
            <w:rFonts w:cs="FrankRuehl" w:hint="cs"/>
            <w:vanish/>
            <w:szCs w:val="20"/>
            <w:shd w:val="clear" w:color="auto" w:fill="FFFF99"/>
            <w:rtl/>
          </w:rPr>
          <w:t>ס"ח תשמ"ז מס' 1204</w:t>
        </w:r>
      </w:hyperlink>
      <w:r w:rsidRPr="005449E9">
        <w:rPr>
          <w:rStyle w:val="default"/>
          <w:rFonts w:cs="FrankRuehl" w:hint="cs"/>
          <w:vanish/>
          <w:sz w:val="20"/>
          <w:szCs w:val="20"/>
          <w:shd w:val="clear" w:color="auto" w:fill="FFFF99"/>
          <w:rtl/>
        </w:rPr>
        <w:t xml:space="preserve"> מיום 28.1.1987 עמ' 30 (</w:t>
      </w:r>
      <w:hyperlink r:id="rId55" w:history="1">
        <w:r w:rsidRPr="005449E9">
          <w:rPr>
            <w:rStyle w:val="Hyperlink"/>
            <w:rFonts w:cs="FrankRuehl" w:hint="cs"/>
            <w:vanish/>
            <w:szCs w:val="20"/>
            <w:shd w:val="clear" w:color="auto" w:fill="FFFF99"/>
            <w:rtl/>
          </w:rPr>
          <w:t>ה"ח 1811</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5,000,000 מיליון שקלים</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10,000 מיליון שקלים חדשים</w:t>
      </w:r>
      <w:r w:rsidRPr="005449E9">
        <w:rPr>
          <w:rStyle w:val="default"/>
          <w:rFonts w:cs="FrankRuehl" w:hint="cs"/>
          <w:vanish/>
          <w:sz w:val="22"/>
          <w:szCs w:val="22"/>
          <w:shd w:val="clear" w:color="auto" w:fill="FFFF99"/>
          <w:rtl/>
        </w:rPr>
        <w:t>.</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9.3.1988</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7</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56" w:history="1">
        <w:r w:rsidRPr="005449E9">
          <w:rPr>
            <w:rStyle w:val="Hyperlink"/>
            <w:rFonts w:cs="FrankRuehl" w:hint="cs"/>
            <w:vanish/>
            <w:szCs w:val="20"/>
            <w:shd w:val="clear" w:color="auto" w:fill="FFFF99"/>
            <w:rtl/>
          </w:rPr>
          <w:t>ס"ח תשמ"ח מס' 1241</w:t>
        </w:r>
      </w:hyperlink>
      <w:r w:rsidRPr="005449E9">
        <w:rPr>
          <w:rStyle w:val="default"/>
          <w:rFonts w:cs="FrankRuehl" w:hint="cs"/>
          <w:vanish/>
          <w:sz w:val="20"/>
          <w:szCs w:val="20"/>
          <w:shd w:val="clear" w:color="auto" w:fill="FFFF99"/>
          <w:rtl/>
        </w:rPr>
        <w:t xml:space="preserve"> מיום 9.3.1988 עמ' 44 (</w:t>
      </w:r>
      <w:hyperlink r:id="rId57" w:history="1">
        <w:r w:rsidRPr="005449E9">
          <w:rPr>
            <w:rStyle w:val="Hyperlink"/>
            <w:rFonts w:cs="FrankRuehl" w:hint="cs"/>
            <w:vanish/>
            <w:szCs w:val="20"/>
            <w:shd w:val="clear" w:color="auto" w:fill="FFFF99"/>
            <w:rtl/>
          </w:rPr>
          <w:t>ה"ח 1870</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10,000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20,000</w:t>
      </w:r>
      <w:r w:rsidRPr="005449E9">
        <w:rPr>
          <w:rStyle w:val="default"/>
          <w:rFonts w:cs="FrankRuehl" w:hint="cs"/>
          <w:vanish/>
          <w:sz w:val="22"/>
          <w:szCs w:val="22"/>
          <w:shd w:val="clear" w:color="auto" w:fill="FFFF99"/>
          <w:rtl/>
        </w:rPr>
        <w:t xml:space="preserve"> מיליון שקלים חדשים.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27.7.1988</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8</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58" w:history="1">
        <w:r w:rsidRPr="005449E9">
          <w:rPr>
            <w:rStyle w:val="Hyperlink"/>
            <w:rFonts w:cs="FrankRuehl" w:hint="cs"/>
            <w:vanish/>
            <w:szCs w:val="20"/>
            <w:shd w:val="clear" w:color="auto" w:fill="FFFF99"/>
            <w:rtl/>
          </w:rPr>
          <w:t>ס"ח תשמ"ח מס' 1261</w:t>
        </w:r>
      </w:hyperlink>
      <w:r w:rsidRPr="005449E9">
        <w:rPr>
          <w:rStyle w:val="default"/>
          <w:rFonts w:cs="FrankRuehl" w:hint="cs"/>
          <w:vanish/>
          <w:sz w:val="20"/>
          <w:szCs w:val="20"/>
          <w:shd w:val="clear" w:color="auto" w:fill="FFFF99"/>
          <w:rtl/>
        </w:rPr>
        <w:t xml:space="preserve"> מיום 27.7.1988 עמ' 211 (</w:t>
      </w:r>
      <w:hyperlink r:id="rId59" w:history="1">
        <w:r w:rsidRPr="005449E9">
          <w:rPr>
            <w:rStyle w:val="Hyperlink"/>
            <w:rFonts w:cs="FrankRuehl" w:hint="cs"/>
            <w:vanish/>
            <w:szCs w:val="20"/>
            <w:shd w:val="clear" w:color="auto" w:fill="FFFF99"/>
            <w:rtl/>
          </w:rPr>
          <w:t>ה"ח 1888</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20,000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50,000</w:t>
      </w:r>
      <w:r w:rsidRPr="005449E9">
        <w:rPr>
          <w:rStyle w:val="default"/>
          <w:rFonts w:cs="FrankRuehl" w:hint="cs"/>
          <w:vanish/>
          <w:sz w:val="22"/>
          <w:szCs w:val="22"/>
          <w:shd w:val="clear" w:color="auto" w:fill="FFFF99"/>
          <w:rtl/>
        </w:rPr>
        <w:t xml:space="preserve"> מיליון שקלים חדשים.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1.8.1991</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9</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0" w:history="1">
        <w:r w:rsidRPr="005449E9">
          <w:rPr>
            <w:rStyle w:val="Hyperlink"/>
            <w:rFonts w:cs="FrankRuehl" w:hint="cs"/>
            <w:vanish/>
            <w:szCs w:val="20"/>
            <w:shd w:val="clear" w:color="auto" w:fill="FFFF99"/>
            <w:rtl/>
          </w:rPr>
          <w:t>ס"ח תשנ"א מס' 1367</w:t>
        </w:r>
      </w:hyperlink>
      <w:r w:rsidRPr="005449E9">
        <w:rPr>
          <w:rStyle w:val="default"/>
          <w:rFonts w:cs="FrankRuehl" w:hint="cs"/>
          <w:vanish/>
          <w:sz w:val="20"/>
          <w:szCs w:val="20"/>
          <w:shd w:val="clear" w:color="auto" w:fill="FFFF99"/>
          <w:rtl/>
        </w:rPr>
        <w:t xml:space="preserve"> מיום 1.8.1991 עמ' 217 (</w:t>
      </w:r>
      <w:hyperlink r:id="rId61" w:history="1">
        <w:r w:rsidRPr="005449E9">
          <w:rPr>
            <w:rStyle w:val="Hyperlink"/>
            <w:rFonts w:cs="FrankRuehl" w:hint="cs"/>
            <w:vanish/>
            <w:szCs w:val="20"/>
            <w:shd w:val="clear" w:color="auto" w:fill="FFFF99"/>
            <w:rtl/>
          </w:rPr>
          <w:t>ה"ח 2077</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50,000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100,000</w:t>
      </w:r>
      <w:r w:rsidRPr="005449E9">
        <w:rPr>
          <w:rStyle w:val="default"/>
          <w:rFonts w:cs="FrankRuehl" w:hint="cs"/>
          <w:vanish/>
          <w:sz w:val="22"/>
          <w:szCs w:val="22"/>
          <w:shd w:val="clear" w:color="auto" w:fill="FFFF99"/>
          <w:rtl/>
        </w:rPr>
        <w:t xml:space="preserve"> מיליון שקלים חדשים.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17.3.1995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11</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2" w:history="1">
        <w:r w:rsidRPr="005449E9">
          <w:rPr>
            <w:rStyle w:val="Hyperlink"/>
            <w:rFonts w:cs="FrankRuehl" w:hint="cs"/>
            <w:vanish/>
            <w:szCs w:val="20"/>
            <w:shd w:val="clear" w:color="auto" w:fill="FFFF99"/>
            <w:rtl/>
          </w:rPr>
          <w:t>ס"ח תשנ"ה מס' 1510</w:t>
        </w:r>
      </w:hyperlink>
      <w:r w:rsidRPr="005449E9">
        <w:rPr>
          <w:rStyle w:val="default"/>
          <w:rFonts w:cs="FrankRuehl" w:hint="cs"/>
          <w:vanish/>
          <w:sz w:val="20"/>
          <w:szCs w:val="20"/>
          <w:shd w:val="clear" w:color="auto" w:fill="FFFF99"/>
          <w:rtl/>
        </w:rPr>
        <w:t xml:space="preserve"> מיום 17.3.1995 עמ' 150 (</w:t>
      </w:r>
      <w:hyperlink r:id="rId63" w:history="1">
        <w:r w:rsidRPr="005449E9">
          <w:rPr>
            <w:rStyle w:val="Hyperlink"/>
            <w:rFonts w:cs="FrankRuehl" w:hint="cs"/>
            <w:vanish/>
            <w:szCs w:val="20"/>
            <w:shd w:val="clear" w:color="auto" w:fill="FFFF99"/>
            <w:rtl/>
          </w:rPr>
          <w:t>ה"ח 2345</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7.</w:t>
      </w:r>
      <w:r w:rsidRPr="005449E9">
        <w:rPr>
          <w:rStyle w:val="default"/>
          <w:rFonts w:cs="FrankRuehl" w:hint="cs"/>
          <w:vanish/>
          <w:sz w:val="22"/>
          <w:szCs w:val="22"/>
          <w:shd w:val="clear" w:color="auto" w:fill="FFFF99"/>
          <w:rtl/>
        </w:rPr>
        <w:tab/>
        <w:t xml:space="preserve">שר האוצר רשאי, באישור הועדה, להגדיל בצו את סכום המילווה הנקוב בסעיף 1, עד לסכום כולל של   </w:t>
      </w:r>
      <w:r w:rsidRPr="005449E9">
        <w:rPr>
          <w:rStyle w:val="default"/>
          <w:rFonts w:cs="FrankRuehl" w:hint="cs"/>
          <w:strike/>
          <w:vanish/>
          <w:sz w:val="22"/>
          <w:szCs w:val="22"/>
          <w:shd w:val="clear" w:color="auto" w:fill="FFFF99"/>
          <w:rtl/>
        </w:rPr>
        <w:t>100,000</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150,000</w:t>
      </w:r>
      <w:r w:rsidRPr="005449E9">
        <w:rPr>
          <w:rStyle w:val="default"/>
          <w:rFonts w:cs="FrankRuehl" w:hint="cs"/>
          <w:vanish/>
          <w:sz w:val="22"/>
          <w:szCs w:val="22"/>
          <w:shd w:val="clear" w:color="auto" w:fill="FFFF99"/>
          <w:rtl/>
        </w:rPr>
        <w:t xml:space="preserve"> מיליון שקלים חדשים.</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4"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95 (</w:t>
      </w:r>
      <w:hyperlink r:id="rId65"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ביטול סעיף 7</w:t>
      </w:r>
    </w:p>
    <w:p w:rsidR="00CA122B" w:rsidRPr="005449E9" w:rsidRDefault="00CA122B">
      <w:pPr>
        <w:pStyle w:val="P00"/>
        <w:ind w:left="0" w:right="1134"/>
        <w:rPr>
          <w:rStyle w:val="default"/>
          <w:rFonts w:cs="FrankRuehl" w:hint="cs"/>
          <w:vanish/>
          <w:sz w:val="20"/>
          <w:szCs w:val="20"/>
          <w:shd w:val="clear" w:color="auto" w:fill="FFFF99"/>
          <w:rtl/>
        </w:rPr>
      </w:pPr>
      <w:r w:rsidRPr="005449E9">
        <w:rPr>
          <w:rStyle w:val="default"/>
          <w:rFonts w:cs="FrankRuehl" w:hint="cs"/>
          <w:vanish/>
          <w:sz w:val="20"/>
          <w:szCs w:val="20"/>
          <w:shd w:val="clear" w:color="auto" w:fill="FFFF99"/>
          <w:rtl/>
        </w:rPr>
        <w:t>הנוסח הקודם:</w:t>
      </w:r>
    </w:p>
    <w:p w:rsidR="00CA122B" w:rsidRPr="005449E9" w:rsidRDefault="00CA122B">
      <w:pPr>
        <w:pStyle w:val="P00"/>
        <w:spacing w:before="20"/>
        <w:ind w:left="0" w:right="1134"/>
        <w:rPr>
          <w:rStyle w:val="default"/>
          <w:rFonts w:cs="Miriam" w:hint="cs"/>
          <w:strike/>
          <w:vanish/>
          <w:sz w:val="16"/>
          <w:szCs w:val="16"/>
          <w:shd w:val="clear" w:color="auto" w:fill="FFFF99"/>
          <w:rtl/>
        </w:rPr>
      </w:pPr>
      <w:r w:rsidRPr="005449E9">
        <w:rPr>
          <w:rStyle w:val="default"/>
          <w:rFonts w:cs="Miriam" w:hint="cs"/>
          <w:strike/>
          <w:vanish/>
          <w:sz w:val="16"/>
          <w:szCs w:val="16"/>
          <w:shd w:val="clear" w:color="auto" w:fill="FFFF99"/>
          <w:rtl/>
        </w:rPr>
        <w:t>הגדלת סכום המילווה</w:t>
      </w:r>
    </w:p>
    <w:p w:rsidR="00CA122B" w:rsidRDefault="00CA122B">
      <w:pPr>
        <w:pStyle w:val="P00"/>
        <w:spacing w:before="0"/>
        <w:ind w:left="0" w:right="1134"/>
        <w:rPr>
          <w:rStyle w:val="default"/>
          <w:rFonts w:cs="FrankRuehl" w:hint="cs"/>
          <w:strike/>
          <w:sz w:val="2"/>
          <w:szCs w:val="2"/>
          <w:rtl/>
        </w:rPr>
      </w:pPr>
      <w:r w:rsidRPr="005449E9">
        <w:rPr>
          <w:rStyle w:val="default"/>
          <w:rFonts w:cs="FrankRuehl" w:hint="cs"/>
          <w:strike/>
          <w:vanish/>
          <w:sz w:val="22"/>
          <w:szCs w:val="22"/>
          <w:shd w:val="clear" w:color="auto" w:fill="FFFF99"/>
          <w:rtl/>
        </w:rPr>
        <w:t>7.</w:t>
      </w:r>
      <w:r w:rsidRPr="005449E9">
        <w:rPr>
          <w:rStyle w:val="default"/>
          <w:rFonts w:cs="FrankRuehl" w:hint="cs"/>
          <w:strike/>
          <w:vanish/>
          <w:sz w:val="22"/>
          <w:szCs w:val="22"/>
          <w:shd w:val="clear" w:color="auto" w:fill="FFFF99"/>
          <w:rtl/>
        </w:rPr>
        <w:tab/>
        <w:t>שר האוצר רשאי, באישור הועדה, להגדיל בצו את סכום המילווה הנקוב בסעיף 1, עד לסכום כולל של    150,000 מיליון שקלים חדשים.</w:t>
      </w:r>
      <w:bookmarkEnd w:id="26"/>
    </w:p>
    <w:p w:rsidR="00CA122B" w:rsidRDefault="00CA122B">
      <w:pPr>
        <w:pStyle w:val="P00"/>
        <w:spacing w:before="72"/>
        <w:ind w:left="0" w:right="1134"/>
        <w:rPr>
          <w:rStyle w:val="default"/>
          <w:rFonts w:cs="FrankRuehl" w:hint="cs"/>
          <w:rtl/>
        </w:rPr>
      </w:pPr>
      <w:bookmarkStart w:id="27" w:name="Seif16"/>
      <w:bookmarkEnd w:id="27"/>
      <w:r>
        <w:rPr>
          <w:lang w:val="he-IL"/>
        </w:rPr>
        <w:pict>
          <v:shape id="_x0000_s2076" type="#_x0000_t202" style="position:absolute;left:0;text-align:left;margin-left:470.25pt;margin-top:7.1pt;width:1in;height:25.2pt;z-index:251668480" filled="f" stroked="f">
            <v:textbox inset="1mm,0,1mm,0">
              <w:txbxContent>
                <w:p w:rsidR="00CA122B" w:rsidRDefault="00CA122B">
                  <w:pPr>
                    <w:spacing w:line="160" w:lineRule="exact"/>
                    <w:jc w:val="left"/>
                    <w:rPr>
                      <w:rFonts w:cs="Miriam" w:hint="cs"/>
                      <w:sz w:val="18"/>
                      <w:szCs w:val="18"/>
                      <w:rtl/>
                    </w:rPr>
                  </w:pPr>
                  <w:r>
                    <w:rPr>
                      <w:rFonts w:cs="Miriam" w:hint="cs"/>
                      <w:sz w:val="18"/>
                      <w:szCs w:val="18"/>
                      <w:rtl/>
                    </w:rPr>
                    <w:t>המינהלה</w:t>
                  </w:r>
                </w:p>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big-number"/>
          <w:rFonts w:cs="Miriam"/>
          <w:rtl/>
        </w:rPr>
        <w:t>8.</w:t>
      </w:r>
      <w:r>
        <w:rPr>
          <w:rStyle w:val="big-number"/>
          <w:rFonts w:cs="Miriam"/>
          <w:rtl/>
        </w:rPr>
        <w:tab/>
      </w:r>
      <w:r>
        <w:rPr>
          <w:rStyle w:val="default"/>
          <w:rFonts w:cs="FrankRuehl" w:hint="cs"/>
          <w:rtl/>
        </w:rPr>
        <w:t xml:space="preserve">משרד האוצר ינהל את כל עניני המילווה (להלן </w:t>
      </w:r>
      <w:r>
        <w:rPr>
          <w:rStyle w:val="default"/>
          <w:rFonts w:cs="FrankRuehl"/>
          <w:rtl/>
        </w:rPr>
        <w:t>–</w:t>
      </w:r>
      <w:r>
        <w:rPr>
          <w:rStyle w:val="default"/>
          <w:rFonts w:cs="FrankRuehl" w:hint="cs"/>
          <w:rtl/>
        </w:rPr>
        <w:t xml:space="preserve"> המינהלה).</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28" w:name="Rov28"/>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6"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95 (</w:t>
      </w:r>
      <w:hyperlink r:id="rId67"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החלפת סעיף 8</w:t>
      </w:r>
    </w:p>
    <w:p w:rsidR="00CA122B" w:rsidRPr="005449E9" w:rsidRDefault="00CA122B">
      <w:pPr>
        <w:pStyle w:val="P00"/>
        <w:ind w:left="0" w:right="1134"/>
        <w:rPr>
          <w:rStyle w:val="default"/>
          <w:rFonts w:cs="FrankRuehl" w:hint="cs"/>
          <w:vanish/>
          <w:sz w:val="20"/>
          <w:szCs w:val="20"/>
          <w:shd w:val="clear" w:color="auto" w:fill="FFFF99"/>
          <w:rtl/>
        </w:rPr>
      </w:pPr>
      <w:r w:rsidRPr="005449E9">
        <w:rPr>
          <w:rStyle w:val="default"/>
          <w:rFonts w:cs="FrankRuehl" w:hint="cs"/>
          <w:vanish/>
          <w:sz w:val="20"/>
          <w:szCs w:val="20"/>
          <w:shd w:val="clear" w:color="auto" w:fill="FFFF99"/>
          <w:rtl/>
        </w:rPr>
        <w:t>הנוסח הקודם:</w:t>
      </w:r>
    </w:p>
    <w:p w:rsidR="00CA122B" w:rsidRDefault="00CA122B">
      <w:pPr>
        <w:pStyle w:val="P00"/>
        <w:spacing w:before="0"/>
        <w:ind w:left="0" w:right="1134"/>
        <w:rPr>
          <w:rStyle w:val="default"/>
          <w:rFonts w:cs="FrankRuehl" w:hint="cs"/>
          <w:strike/>
          <w:sz w:val="2"/>
          <w:szCs w:val="2"/>
          <w:rtl/>
        </w:rPr>
      </w:pPr>
      <w:r w:rsidRPr="005449E9">
        <w:rPr>
          <w:rStyle w:val="default"/>
          <w:rFonts w:cs="FrankRuehl" w:hint="cs"/>
          <w:strike/>
          <w:vanish/>
          <w:sz w:val="22"/>
          <w:szCs w:val="22"/>
          <w:shd w:val="clear" w:color="auto" w:fill="FFFF99"/>
          <w:rtl/>
        </w:rPr>
        <w:t>8.</w:t>
      </w:r>
      <w:r w:rsidRPr="005449E9">
        <w:rPr>
          <w:rStyle w:val="default"/>
          <w:rFonts w:cs="FrankRuehl" w:hint="cs"/>
          <w:strike/>
          <w:vanish/>
          <w:sz w:val="22"/>
          <w:szCs w:val="22"/>
          <w:shd w:val="clear" w:color="auto" w:fill="FFFF99"/>
          <w:rtl/>
        </w:rPr>
        <w:tab/>
        <w:t xml:space="preserve">הנהלת ענייני המילווה תהיה בידי בנק ישראל (להלן </w:t>
      </w:r>
      <w:r w:rsidRPr="005449E9">
        <w:rPr>
          <w:rStyle w:val="default"/>
          <w:rFonts w:cs="FrankRuehl"/>
          <w:strike/>
          <w:vanish/>
          <w:sz w:val="22"/>
          <w:szCs w:val="22"/>
          <w:shd w:val="clear" w:color="auto" w:fill="FFFF99"/>
          <w:rtl/>
        </w:rPr>
        <w:t>–</w:t>
      </w:r>
      <w:r w:rsidRPr="005449E9">
        <w:rPr>
          <w:rStyle w:val="default"/>
          <w:rFonts w:cs="FrankRuehl" w:hint="cs"/>
          <w:strike/>
          <w:vanish/>
          <w:sz w:val="22"/>
          <w:szCs w:val="22"/>
          <w:shd w:val="clear" w:color="auto" w:fill="FFFF99"/>
          <w:rtl/>
        </w:rPr>
        <w:t xml:space="preserve"> המינהלה).</w:t>
      </w:r>
      <w:bookmarkEnd w:id="28"/>
    </w:p>
    <w:p w:rsidR="00CA122B" w:rsidRDefault="00CA122B">
      <w:pPr>
        <w:pStyle w:val="P00"/>
        <w:spacing w:before="72"/>
        <w:ind w:left="0" w:right="1134"/>
        <w:rPr>
          <w:rStyle w:val="default"/>
          <w:rFonts w:cs="FrankRuehl" w:hint="cs"/>
          <w:rtl/>
        </w:rPr>
      </w:pPr>
      <w:bookmarkStart w:id="29" w:name="Seif7"/>
      <w:bookmarkEnd w:id="29"/>
      <w:r>
        <w:rPr>
          <w:lang w:val="he-IL"/>
        </w:rPr>
        <w:pict>
          <v:rect id="_x0000_s2062" style="position:absolute;left:0;text-align:left;margin-left:464.5pt;margin-top:8.05pt;width:75.05pt;height:8pt;z-index:251654144"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פנ</w:t>
                  </w:r>
                  <w:r>
                    <w:rPr>
                      <w:rFonts w:cs="Miriam" w:hint="cs"/>
                      <w:sz w:val="18"/>
                      <w:szCs w:val="18"/>
                      <w:rtl/>
                    </w:rPr>
                    <w:t>קס</w:t>
                  </w:r>
                  <w:r>
                    <w:rPr>
                      <w:rFonts w:cs="Miriam"/>
                      <w:sz w:val="18"/>
                      <w:szCs w:val="18"/>
                      <w:rtl/>
                    </w:rPr>
                    <w:t xml:space="preserve"> א</w:t>
                  </w:r>
                  <w:r>
                    <w:rPr>
                      <w:rFonts w:cs="Miriam" w:hint="cs"/>
                      <w:sz w:val="18"/>
                      <w:szCs w:val="18"/>
                      <w:rtl/>
                    </w:rPr>
                    <w:t>יגרות החוב</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לה תנהל פנקס שבו יירשמו שמותיהם ומעניהם של בעלי איגרות הח</w:t>
      </w:r>
      <w:r>
        <w:rPr>
          <w:rStyle w:val="default"/>
          <w:rFonts w:cs="FrankRuehl"/>
          <w:rtl/>
        </w:rPr>
        <w:t>וב ו</w:t>
      </w:r>
      <w:r>
        <w:rPr>
          <w:rStyle w:val="default"/>
          <w:rFonts w:cs="FrankRuehl" w:hint="cs"/>
          <w:rtl/>
        </w:rPr>
        <w:t xml:space="preserve">שוויין הנקוב של איגרות החוב שבבעלותם (להלן </w:t>
      </w:r>
      <w:r>
        <w:rPr>
          <w:rStyle w:val="default"/>
          <w:rFonts w:cs="FrankRuehl"/>
          <w:rtl/>
        </w:rPr>
        <w:t xml:space="preserve">– </w:t>
      </w:r>
      <w:r>
        <w:rPr>
          <w:rStyle w:val="default"/>
          <w:rFonts w:cs="FrankRuehl" w:hint="cs"/>
          <w:rtl/>
        </w:rPr>
        <w:t>הפ</w:t>
      </w:r>
      <w:r>
        <w:rPr>
          <w:rStyle w:val="default"/>
          <w:rFonts w:cs="FrankRuehl"/>
          <w:rtl/>
        </w:rPr>
        <w:t>נק</w:t>
      </w:r>
      <w:r>
        <w:rPr>
          <w:rStyle w:val="default"/>
          <w:rFonts w:cs="FrankRuehl" w:hint="cs"/>
          <w:rtl/>
        </w:rPr>
        <w:t>ס)</w:t>
      </w:r>
      <w:r>
        <w:rPr>
          <w:rStyle w:val="default"/>
          <w:rFonts w:cs="FrankRuehl"/>
          <w:rtl/>
        </w:rPr>
        <w:t>.</w:t>
      </w:r>
    </w:p>
    <w:p w:rsidR="00CA122B" w:rsidRDefault="00CA122B">
      <w:pPr>
        <w:pStyle w:val="P00"/>
        <w:spacing w:before="72"/>
        <w:ind w:left="0" w:right="1134"/>
        <w:rPr>
          <w:rStyle w:val="default"/>
          <w:rFonts w:cs="FrankRuehl" w:hint="cs"/>
          <w:rtl/>
        </w:rPr>
      </w:pPr>
      <w:r>
        <w:rPr>
          <w:rFonts w:cs="FrankRuehl"/>
          <w:rtl/>
          <w:lang w:val="he-IL"/>
        </w:rPr>
        <w:pict>
          <v:shape id="_x0000_s2078" type="#_x0000_t202" style="position:absolute;left:0;text-align:left;margin-left:470.25pt;margin-top:7.1pt;width:1in;height:16.8pt;z-index:251670528" filled="f" stroked="f">
            <v:textbox inset="1mm,0,1mm,0">
              <w:txbxContent>
                <w:p w:rsidR="00CA122B" w:rsidRDefault="00CA122B">
                  <w:pPr>
                    <w:spacing w:line="160" w:lineRule="exact"/>
                    <w:jc w:val="left"/>
                    <w:rPr>
                      <w:rFonts w:cs="Miriam" w:hint="cs"/>
                      <w:sz w:val="18"/>
                      <w:szCs w:val="18"/>
                      <w:rtl/>
                    </w:rPr>
                  </w:pPr>
                  <w:r>
                    <w:rPr>
                      <w:rFonts w:cs="Miriam" w:hint="cs"/>
                      <w:sz w:val="18"/>
                      <w:szCs w:val="18"/>
                      <w:rtl/>
                    </w:rPr>
                    <w:t>(תיקון מס' 14) תשס"ה-2005</w:t>
                  </w:r>
                </w:p>
              </w:txbxContent>
            </v:textbox>
            <w10:anchorlock/>
          </v:shape>
        </w:pict>
      </w:r>
      <w:r>
        <w:rPr>
          <w:rStyle w:val="default"/>
          <w:rFonts w:cs="FrankRuehl" w:hint="cs"/>
          <w:rtl/>
        </w:rPr>
        <w:tab/>
        <w:t>(א1)</w:t>
      </w:r>
      <w:r>
        <w:rPr>
          <w:rStyle w:val="default"/>
          <w:rFonts w:cs="FrankRuehl" w:hint="cs"/>
          <w:rtl/>
        </w:rPr>
        <w:tab/>
        <w:t>המינהלה לא תוציא תעודות מילווה לגבי איגרות חוב שהוציאה לפי הוראות חוק זה.</w:t>
      </w:r>
    </w:p>
    <w:p w:rsidR="00CA122B" w:rsidRDefault="00CA122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w:t>
      </w:r>
      <w:r>
        <w:rPr>
          <w:rStyle w:val="default"/>
          <w:rFonts w:cs="FrankRuehl"/>
          <w:rtl/>
        </w:rPr>
        <w:t>קס</w:t>
      </w:r>
      <w:r>
        <w:rPr>
          <w:rStyle w:val="default"/>
          <w:rFonts w:cs="FrankRuehl" w:hint="cs"/>
          <w:rtl/>
        </w:rPr>
        <w:t xml:space="preserve"> ישמש ראיה לכאורה לכל ענין הרשום בו כדין.</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30" w:name="Rov29"/>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68"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95 (</w:t>
      </w:r>
      <w:hyperlink r:id="rId69"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Default="00CA122B">
      <w:pPr>
        <w:pStyle w:val="P00"/>
        <w:spacing w:before="0"/>
        <w:ind w:left="0" w:right="1134"/>
        <w:rPr>
          <w:rStyle w:val="default"/>
          <w:rFonts w:cs="FrankRuehl" w:hint="cs"/>
          <w:b/>
          <w:bCs/>
          <w:sz w:val="2"/>
          <w:szCs w:val="2"/>
          <w:rtl/>
        </w:rPr>
      </w:pPr>
      <w:r w:rsidRPr="005449E9">
        <w:rPr>
          <w:rStyle w:val="default"/>
          <w:rFonts w:cs="FrankRuehl" w:hint="cs"/>
          <w:b/>
          <w:bCs/>
          <w:vanish/>
          <w:sz w:val="20"/>
          <w:szCs w:val="20"/>
          <w:shd w:val="clear" w:color="auto" w:fill="FFFF99"/>
          <w:rtl/>
        </w:rPr>
        <w:t>הוספת סעיף קטן 9(א1)</w:t>
      </w:r>
      <w:bookmarkEnd w:id="30"/>
    </w:p>
    <w:p w:rsidR="00CA122B" w:rsidRDefault="00CA122B">
      <w:pPr>
        <w:pStyle w:val="P00"/>
        <w:spacing w:before="72"/>
        <w:ind w:left="0" w:right="1134"/>
        <w:rPr>
          <w:rStyle w:val="default"/>
          <w:rFonts w:cs="FrankRuehl"/>
          <w:rtl/>
        </w:rPr>
      </w:pPr>
      <w:bookmarkStart w:id="31" w:name="Seif8"/>
      <w:bookmarkEnd w:id="31"/>
      <w:r>
        <w:rPr>
          <w:lang w:val="he-IL"/>
        </w:rPr>
        <w:pict>
          <v:rect id="_x0000_s2063" style="position:absolute;left:0;text-align:left;margin-left:464.5pt;margin-top:8.05pt;width:75.05pt;height:11.4pt;z-index:251655168"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 xml:space="preserve">איגרות </w:t>
                  </w:r>
                  <w:r>
                    <w:rPr>
                      <w:rFonts w:cs="Miriam"/>
                      <w:sz w:val="18"/>
                      <w:szCs w:val="18"/>
                      <w:rtl/>
                    </w:rPr>
                    <w:t>חו</w:t>
                  </w:r>
                  <w:r>
                    <w:rPr>
                      <w:rFonts w:cs="Miriam" w:hint="cs"/>
                      <w:sz w:val="18"/>
                      <w:szCs w:val="18"/>
                      <w:rtl/>
                    </w:rPr>
                    <w:t>ב</w:t>
                  </w:r>
                </w:p>
              </w:txbxContent>
            </v:textbox>
            <w10:anchorlock/>
          </v:rect>
        </w:pict>
      </w:r>
      <w:r>
        <w:rPr>
          <w:rStyle w:val="big-number"/>
          <w:rFonts w:cs="Miriam"/>
          <w:rtl/>
        </w:rPr>
        <w:t>10.</w:t>
      </w:r>
      <w:r>
        <w:rPr>
          <w:rStyle w:val="big-number"/>
          <w:rFonts w:cs="Miriam"/>
          <w:rtl/>
        </w:rPr>
        <w:tab/>
      </w:r>
      <w:r>
        <w:rPr>
          <w:rStyle w:val="default"/>
          <w:rFonts w:cs="FrankRuehl"/>
          <w:rtl/>
        </w:rPr>
        <w:t>אי</w:t>
      </w:r>
      <w:r>
        <w:rPr>
          <w:rStyle w:val="default"/>
          <w:rFonts w:cs="FrankRuehl" w:hint="cs"/>
          <w:rtl/>
        </w:rPr>
        <w:t>גר</w:t>
      </w:r>
      <w:r>
        <w:rPr>
          <w:rStyle w:val="default"/>
          <w:rFonts w:cs="FrankRuehl"/>
          <w:rtl/>
        </w:rPr>
        <w:t>ות</w:t>
      </w:r>
      <w:r>
        <w:rPr>
          <w:rStyle w:val="default"/>
          <w:rFonts w:cs="FrankRuehl" w:hint="cs"/>
          <w:rtl/>
        </w:rPr>
        <w:t xml:space="preserve"> החוב ניתנות להעברה, בכפוף לכל הגבלה לפי סעיף 4,</w:t>
      </w:r>
      <w:r>
        <w:rPr>
          <w:rStyle w:val="default"/>
          <w:rFonts w:cs="FrankRuehl"/>
          <w:rtl/>
        </w:rPr>
        <w:t xml:space="preserve"> ב</w:t>
      </w:r>
      <w:r>
        <w:rPr>
          <w:rStyle w:val="default"/>
          <w:rFonts w:cs="FrankRuehl" w:hint="cs"/>
          <w:rtl/>
        </w:rPr>
        <w:t>כתב העברה חתום בידי המעביר והנעבר; כתב ההעברה יימסר למינהלה והיא תרשום בפנקס את ההעברה.</w:t>
      </w:r>
    </w:p>
    <w:p w:rsidR="00CA122B" w:rsidRDefault="00CA122B">
      <w:pPr>
        <w:pStyle w:val="P00"/>
        <w:spacing w:before="72"/>
        <w:ind w:left="0" w:right="1134"/>
        <w:rPr>
          <w:rStyle w:val="default"/>
          <w:rFonts w:cs="FrankRuehl" w:hint="cs"/>
          <w:rtl/>
        </w:rPr>
      </w:pPr>
      <w:bookmarkStart w:id="32" w:name="Seif9"/>
      <w:bookmarkEnd w:id="32"/>
      <w:r>
        <w:rPr>
          <w:lang w:val="he-IL"/>
        </w:rPr>
        <w:pict>
          <v:rect id="_x0000_s2064" style="position:absolute;left:0;text-align:left;margin-left:464.5pt;margin-top:8.05pt;width:75.05pt;height:15.4pt;z-index:251656192" o:allowincell="f" filled="f" stroked="f" strokecolor="lime" strokeweight=".25pt">
            <v:textbox inset="0,0,0,0">
              <w:txbxContent>
                <w:p w:rsidR="00CA122B" w:rsidRDefault="00CA122B">
                  <w:pPr>
                    <w:spacing w:line="160" w:lineRule="exact"/>
                    <w:jc w:val="left"/>
                    <w:rPr>
                      <w:rFonts w:cs="Miriam" w:hint="cs"/>
                      <w:noProof/>
                      <w:sz w:val="18"/>
                      <w:szCs w:val="18"/>
                      <w:rtl/>
                    </w:rPr>
                  </w:pPr>
                  <w:r>
                    <w:rPr>
                      <w:rFonts w:cs="Miriam" w:hint="cs"/>
                      <w:sz w:val="18"/>
                      <w:szCs w:val="18"/>
                      <w:rtl/>
                    </w:rPr>
                    <w:t>(תיקון מס' 14) תשס"ה-2005</w:t>
                  </w:r>
                </w:p>
                <w:p w:rsidR="00CA122B" w:rsidRDefault="00CA122B">
                  <w:pPr>
                    <w:spacing w:line="160" w:lineRule="exact"/>
                    <w:jc w:val="left"/>
                    <w:rPr>
                      <w:rFonts w:cs="Miriam"/>
                      <w:noProof/>
                      <w:sz w:val="18"/>
                      <w:szCs w:val="18"/>
                      <w:rtl/>
                    </w:rPr>
                  </w:pPr>
                </w:p>
              </w:txbxContent>
            </v:textbox>
            <w10:anchorlock/>
          </v:rect>
        </w:pict>
      </w:r>
      <w:r>
        <w:rPr>
          <w:rStyle w:val="big-number"/>
          <w:rFonts w:cs="Miriam"/>
          <w:rtl/>
        </w:rPr>
        <w:t>11.</w:t>
      </w:r>
      <w:r>
        <w:rPr>
          <w:rStyle w:val="big-number"/>
          <w:rFonts w:cs="Miriam"/>
          <w:rtl/>
        </w:rPr>
        <w:tab/>
      </w:r>
      <w:r>
        <w:rPr>
          <w:rStyle w:val="default"/>
          <w:rFonts w:cs="FrankRuehl" w:hint="cs"/>
          <w:rtl/>
        </w:rPr>
        <w:t>(בוטל).</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33" w:name="Rov30"/>
      <w:r w:rsidRPr="005449E9">
        <w:rPr>
          <w:rStyle w:val="default"/>
          <w:rFonts w:cs="FrankRuehl" w:hint="cs"/>
          <w:vanish/>
          <w:color w:val="FF0000"/>
          <w:sz w:val="20"/>
          <w:szCs w:val="20"/>
          <w:shd w:val="clear" w:color="auto" w:fill="FFFF99"/>
          <w:rtl/>
        </w:rPr>
        <w:t>מיום 24.7.1985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70" w:history="1">
        <w:r w:rsidRPr="005449E9">
          <w:rPr>
            <w:rStyle w:val="Hyperlink"/>
            <w:rFonts w:cs="FrankRuehl" w:hint="cs"/>
            <w:vanish/>
            <w:szCs w:val="20"/>
            <w:shd w:val="clear" w:color="auto" w:fill="FFFF99"/>
            <w:rtl/>
          </w:rPr>
          <w:t>ס"ח תשמ"ה מס' 1152</w:t>
        </w:r>
      </w:hyperlink>
      <w:r w:rsidRPr="005449E9">
        <w:rPr>
          <w:rStyle w:val="default"/>
          <w:rFonts w:cs="FrankRuehl" w:hint="cs"/>
          <w:vanish/>
          <w:sz w:val="20"/>
          <w:szCs w:val="20"/>
          <w:shd w:val="clear" w:color="auto" w:fill="FFFF99"/>
          <w:rtl/>
        </w:rPr>
        <w:t xml:space="preserve"> מיום 24.7.1985 עמ' 167 (</w:t>
      </w:r>
      <w:hyperlink r:id="rId71" w:history="1">
        <w:r w:rsidRPr="005449E9">
          <w:rPr>
            <w:rStyle w:val="Hyperlink"/>
            <w:rFonts w:cs="FrankRuehl" w:hint="cs"/>
            <w:vanish/>
            <w:szCs w:val="20"/>
            <w:shd w:val="clear" w:color="auto" w:fill="FFFF99"/>
            <w:rtl/>
          </w:rPr>
          <w:t>ה"ח 1740</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11.</w:t>
      </w:r>
      <w:r w:rsidRPr="005449E9">
        <w:rPr>
          <w:rStyle w:val="default"/>
          <w:rFonts w:cs="FrankRuehl" w:hint="cs"/>
          <w:vanish/>
          <w:sz w:val="22"/>
          <w:szCs w:val="22"/>
          <w:shd w:val="clear" w:color="auto" w:fill="FFFF99"/>
          <w:rtl/>
        </w:rPr>
        <w:tab/>
        <w:t xml:space="preserve">המינהלה רשאית, על אף האמור בחוק זה, לנהל רישום של איגרות חוב שנרכשו או הועברו, בלי להוציא את איגרות החוב; רוכש או נעבר שביקש זאת </w:t>
      </w:r>
      <w:r w:rsidRPr="005449E9">
        <w:rPr>
          <w:rStyle w:val="default"/>
          <w:rFonts w:cs="FrankRuehl"/>
          <w:vanish/>
          <w:sz w:val="22"/>
          <w:szCs w:val="22"/>
          <w:shd w:val="clear" w:color="auto" w:fill="FFFF99"/>
          <w:rtl/>
        </w:rPr>
        <w:t>–</w:t>
      </w:r>
      <w:r w:rsidRPr="005449E9">
        <w:rPr>
          <w:rStyle w:val="default"/>
          <w:rFonts w:cs="FrankRuehl" w:hint="cs"/>
          <w:vanish/>
          <w:sz w:val="22"/>
          <w:szCs w:val="22"/>
          <w:shd w:val="clear" w:color="auto" w:fill="FFFF99"/>
          <w:rtl/>
        </w:rPr>
        <w:t xml:space="preserve"> יוצאו לו איגרות החוב </w:t>
      </w:r>
      <w:r w:rsidRPr="005449E9">
        <w:rPr>
          <w:rStyle w:val="default"/>
          <w:rFonts w:cs="FrankRuehl" w:hint="cs"/>
          <w:vanish/>
          <w:sz w:val="22"/>
          <w:szCs w:val="22"/>
          <w:u w:val="single"/>
          <w:shd w:val="clear" w:color="auto" w:fill="FFFF99"/>
          <w:rtl/>
        </w:rPr>
        <w:t>ואולם, רשאי השר, באישור הועדה, לקבוע לגבי סדרה של איגרות חוב שסחירותן מוגבלת כי לא יוצאו איגרות חוב אף לפי בקשה</w:t>
      </w:r>
      <w:r w:rsidRPr="005449E9">
        <w:rPr>
          <w:rStyle w:val="default"/>
          <w:rFonts w:cs="FrankRuehl" w:hint="cs"/>
          <w:vanish/>
          <w:sz w:val="22"/>
          <w:szCs w:val="22"/>
          <w:shd w:val="clear" w:color="auto" w:fill="FFFF99"/>
          <w:rtl/>
        </w:rPr>
        <w:t>.</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72"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95 (</w:t>
      </w:r>
      <w:hyperlink r:id="rId73"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ביטול סעיף 11</w:t>
      </w:r>
    </w:p>
    <w:p w:rsidR="00CA122B" w:rsidRPr="005449E9" w:rsidRDefault="00CA122B">
      <w:pPr>
        <w:pStyle w:val="P00"/>
        <w:ind w:left="0" w:right="1134"/>
        <w:rPr>
          <w:rStyle w:val="default"/>
          <w:rFonts w:cs="FrankRuehl" w:hint="cs"/>
          <w:vanish/>
          <w:sz w:val="20"/>
          <w:szCs w:val="20"/>
          <w:shd w:val="clear" w:color="auto" w:fill="FFFF99"/>
          <w:rtl/>
        </w:rPr>
      </w:pPr>
      <w:r w:rsidRPr="005449E9">
        <w:rPr>
          <w:rStyle w:val="default"/>
          <w:rFonts w:cs="FrankRuehl" w:hint="cs"/>
          <w:vanish/>
          <w:sz w:val="20"/>
          <w:szCs w:val="20"/>
          <w:shd w:val="clear" w:color="auto" w:fill="FFFF99"/>
          <w:rtl/>
        </w:rPr>
        <w:t>הנוסח הקודם:</w:t>
      </w:r>
    </w:p>
    <w:p w:rsidR="00CA122B" w:rsidRPr="005449E9" w:rsidRDefault="00CA122B">
      <w:pPr>
        <w:pStyle w:val="P00"/>
        <w:spacing w:before="20"/>
        <w:ind w:left="0" w:right="1134"/>
        <w:rPr>
          <w:rStyle w:val="default"/>
          <w:rFonts w:cs="Miriam" w:hint="cs"/>
          <w:strike/>
          <w:vanish/>
          <w:sz w:val="16"/>
          <w:szCs w:val="16"/>
          <w:shd w:val="clear" w:color="auto" w:fill="FFFF99"/>
          <w:rtl/>
        </w:rPr>
      </w:pPr>
      <w:r w:rsidRPr="005449E9">
        <w:rPr>
          <w:rStyle w:val="default"/>
          <w:rFonts w:cs="Miriam" w:hint="cs"/>
          <w:strike/>
          <w:vanish/>
          <w:sz w:val="16"/>
          <w:szCs w:val="16"/>
          <w:shd w:val="clear" w:color="auto" w:fill="FFFF99"/>
          <w:rtl/>
        </w:rPr>
        <w:t>רכישה ללא הוצאת איגרות חוב</w:t>
      </w:r>
    </w:p>
    <w:p w:rsidR="00CA122B" w:rsidRDefault="00CA122B">
      <w:pPr>
        <w:pStyle w:val="P00"/>
        <w:spacing w:before="0"/>
        <w:ind w:left="0" w:right="1134"/>
        <w:rPr>
          <w:rStyle w:val="default"/>
          <w:rFonts w:cs="FrankRuehl" w:hint="cs"/>
          <w:strike/>
          <w:sz w:val="2"/>
          <w:szCs w:val="2"/>
          <w:rtl/>
        </w:rPr>
      </w:pPr>
      <w:r w:rsidRPr="005449E9">
        <w:rPr>
          <w:rStyle w:val="default"/>
          <w:rFonts w:cs="FrankRuehl" w:hint="cs"/>
          <w:strike/>
          <w:vanish/>
          <w:sz w:val="22"/>
          <w:szCs w:val="22"/>
          <w:shd w:val="clear" w:color="auto" w:fill="FFFF99"/>
          <w:rtl/>
        </w:rPr>
        <w:t>11.</w:t>
      </w:r>
      <w:r w:rsidRPr="005449E9">
        <w:rPr>
          <w:rStyle w:val="default"/>
          <w:rFonts w:cs="FrankRuehl" w:hint="cs"/>
          <w:strike/>
          <w:vanish/>
          <w:sz w:val="22"/>
          <w:szCs w:val="22"/>
          <w:shd w:val="clear" w:color="auto" w:fill="FFFF99"/>
          <w:rtl/>
        </w:rPr>
        <w:tab/>
        <w:t xml:space="preserve">המינהלה רשאית, על אף האמור בחוק זה, לנהל רישום של איגרות חוב שנרכשו או הועברו, בלי להוציא את איגרות החוב; רוכש או נעבר שביקש זאת </w:t>
      </w:r>
      <w:r w:rsidRPr="005449E9">
        <w:rPr>
          <w:rStyle w:val="default"/>
          <w:rFonts w:cs="FrankRuehl"/>
          <w:strike/>
          <w:vanish/>
          <w:sz w:val="22"/>
          <w:szCs w:val="22"/>
          <w:shd w:val="clear" w:color="auto" w:fill="FFFF99"/>
          <w:rtl/>
        </w:rPr>
        <w:t>–</w:t>
      </w:r>
      <w:r w:rsidRPr="005449E9">
        <w:rPr>
          <w:rStyle w:val="default"/>
          <w:rFonts w:cs="FrankRuehl" w:hint="cs"/>
          <w:strike/>
          <w:vanish/>
          <w:sz w:val="22"/>
          <w:szCs w:val="22"/>
          <w:shd w:val="clear" w:color="auto" w:fill="FFFF99"/>
          <w:rtl/>
        </w:rPr>
        <w:t xml:space="preserve"> יוצאו לו איגרות החוב ואולם, רשאי השר, באישור הועדה, לקבוע לגבי סדרה של איגרות חוב שסחירותן מוגבלת כי לא יוצאו איגרות חוב אף לפי בקשה.</w:t>
      </w:r>
      <w:bookmarkEnd w:id="33"/>
    </w:p>
    <w:p w:rsidR="00CA122B" w:rsidRDefault="00CA122B" w:rsidP="00973BEE">
      <w:pPr>
        <w:pStyle w:val="P00"/>
        <w:spacing w:before="72"/>
        <w:ind w:left="0" w:right="1134"/>
        <w:rPr>
          <w:rStyle w:val="default"/>
          <w:rFonts w:cs="FrankRuehl"/>
          <w:rtl/>
        </w:rPr>
      </w:pPr>
      <w:bookmarkStart w:id="34" w:name="Seif10"/>
      <w:bookmarkEnd w:id="34"/>
      <w:r>
        <w:rPr>
          <w:lang w:val="he-IL"/>
        </w:rPr>
        <w:pict>
          <v:rect id="_x0000_s2065" style="position:absolute;left:0;text-align:left;margin-left:464.5pt;margin-top:8.05pt;width:75.05pt;height:42pt;z-index:251657216" o:allowincell="f" filled="f" stroked="f" strokecolor="lime" strokeweight=".25pt">
            <v:textbox style="mso-next-textbox:#_x0000_s2065" inset="0,0,0,0">
              <w:txbxContent>
                <w:p w:rsidR="00CA122B" w:rsidRDefault="00CA122B">
                  <w:pPr>
                    <w:spacing w:line="160" w:lineRule="exact"/>
                    <w:jc w:val="left"/>
                    <w:rPr>
                      <w:rFonts w:cs="Miriam" w:hint="cs"/>
                      <w:sz w:val="18"/>
                      <w:szCs w:val="18"/>
                      <w:rtl/>
                    </w:rPr>
                  </w:pPr>
                  <w:r>
                    <w:rPr>
                      <w:rFonts w:cs="Miriam"/>
                      <w:sz w:val="18"/>
                      <w:szCs w:val="18"/>
                      <w:rtl/>
                    </w:rPr>
                    <w:t>עמ</w:t>
                  </w:r>
                  <w:r>
                    <w:rPr>
                      <w:rFonts w:cs="Miriam" w:hint="cs"/>
                      <w:sz w:val="18"/>
                      <w:szCs w:val="18"/>
                      <w:rtl/>
                    </w:rPr>
                    <w:t>לה</w:t>
                  </w:r>
                  <w:r>
                    <w:rPr>
                      <w:rFonts w:cs="Miriam"/>
                      <w:sz w:val="18"/>
                      <w:szCs w:val="18"/>
                      <w:rtl/>
                    </w:rPr>
                    <w:t xml:space="preserve"> ו</w:t>
                  </w:r>
                  <w:r>
                    <w:rPr>
                      <w:rFonts w:cs="Miriam" w:hint="cs"/>
                      <w:sz w:val="18"/>
                      <w:szCs w:val="18"/>
                      <w:rtl/>
                    </w:rPr>
                    <w:t>הנחה</w:t>
                  </w:r>
                </w:p>
                <w:p w:rsidR="00CA122B" w:rsidRDefault="00CA122B">
                  <w:pPr>
                    <w:spacing w:line="160" w:lineRule="exact"/>
                    <w:jc w:val="left"/>
                    <w:rPr>
                      <w:rFonts w:cs="Miriam"/>
                      <w:noProof/>
                      <w:sz w:val="18"/>
                      <w:szCs w:val="18"/>
                      <w:rtl/>
                    </w:rPr>
                  </w:pPr>
                  <w:r>
                    <w:rPr>
                      <w:rFonts w:cs="Miriam" w:hint="cs"/>
                      <w:sz w:val="18"/>
                      <w:szCs w:val="18"/>
                      <w:rtl/>
                    </w:rPr>
                    <w:t>(תיקון מס' 13) תשס"ד-2004</w:t>
                  </w:r>
                </w:p>
                <w:p w:rsidR="00CA122B" w:rsidRDefault="00973BEE">
                  <w:pPr>
                    <w:spacing w:line="160" w:lineRule="exact"/>
                    <w:jc w:val="left"/>
                    <w:rPr>
                      <w:rFonts w:cs="Miriam" w:hint="cs"/>
                      <w:noProof/>
                      <w:sz w:val="18"/>
                      <w:szCs w:val="18"/>
                      <w:rtl/>
                    </w:rPr>
                  </w:pPr>
                  <w:r>
                    <w:rPr>
                      <w:rFonts w:cs="Miriam" w:hint="cs"/>
                      <w:noProof/>
                      <w:sz w:val="18"/>
                      <w:szCs w:val="18"/>
                      <w:rtl/>
                    </w:rPr>
                    <w:t>(תיקון מס' 15) תשע"ב-2012</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 xml:space="preserve">וצר רשאי לבוא לידי הסכם </w:t>
      </w:r>
      <w:r>
        <w:rPr>
          <w:rStyle w:val="default"/>
          <w:rFonts w:cs="FrankRuehl"/>
          <w:rtl/>
        </w:rPr>
        <w:t>עם</w:t>
      </w:r>
      <w:r>
        <w:rPr>
          <w:rStyle w:val="default"/>
          <w:rFonts w:cs="FrankRuehl" w:hint="cs"/>
          <w:rtl/>
        </w:rPr>
        <w:t xml:space="preserve"> ת</w:t>
      </w:r>
      <w:r>
        <w:rPr>
          <w:rStyle w:val="default"/>
          <w:rFonts w:cs="FrankRuehl"/>
          <w:rtl/>
        </w:rPr>
        <w:t>אג</w:t>
      </w:r>
      <w:r>
        <w:rPr>
          <w:rStyle w:val="default"/>
          <w:rFonts w:cs="FrankRuehl" w:hint="cs"/>
          <w:rtl/>
        </w:rPr>
        <w:t xml:space="preserve">יד הרשום בישראל (לענין זה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החברה, כהגדרתה בחוק הדואר, התשמ"ו-1986, בנותנה שירותים לפי סעיף 88א לאותו חוק</w:t>
      </w:r>
      <w:r w:rsidR="00973BEE">
        <w:rPr>
          <w:rStyle w:val="default"/>
          <w:rFonts w:cs="FrankRuehl" w:hint="cs"/>
          <w:rtl/>
        </w:rPr>
        <w:t>)</w:t>
      </w:r>
      <w:r>
        <w:rPr>
          <w:rStyle w:val="default"/>
          <w:rFonts w:cs="FrankRuehl" w:hint="cs"/>
          <w:rtl/>
        </w:rPr>
        <w:t xml:space="preserve"> שיקבל על עצמו הפצת איגרות החוב או שיערוב להפצתן, כולן או מקצתן, תמורת תשלום עמלה כפי שיקבע בתקנות, באישור הועדה, דרך כלל או לסדרה פלונית.</w:t>
      </w:r>
    </w:p>
    <w:p w:rsidR="00CA122B" w:rsidRDefault="00CA122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רשאי, באישור הועד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קבוע </w:t>
      </w:r>
      <w:r>
        <w:rPr>
          <w:rStyle w:val="default"/>
          <w:rFonts w:cs="FrankRuehl"/>
          <w:rtl/>
        </w:rPr>
        <w:t>בת</w:t>
      </w:r>
      <w:r>
        <w:rPr>
          <w:rStyle w:val="default"/>
          <w:rFonts w:cs="FrankRuehl" w:hint="cs"/>
          <w:rtl/>
        </w:rPr>
        <w:t>קנ</w:t>
      </w:r>
      <w:r>
        <w:rPr>
          <w:rStyle w:val="default"/>
          <w:rFonts w:cs="FrankRuehl"/>
          <w:rtl/>
        </w:rPr>
        <w:t>ות</w:t>
      </w:r>
      <w:r>
        <w:rPr>
          <w:rStyle w:val="default"/>
          <w:rFonts w:cs="FrankRuehl" w:hint="cs"/>
          <w:rtl/>
        </w:rPr>
        <w:t xml:space="preserve"> הוראות</w:t>
      </w:r>
      <w:r>
        <w:rPr>
          <w:rStyle w:val="default"/>
          <w:rFonts w:cs="FrankRuehl"/>
          <w:rtl/>
        </w:rPr>
        <w:t xml:space="preserve"> </w:t>
      </w:r>
      <w:r>
        <w:rPr>
          <w:rStyle w:val="default"/>
          <w:rFonts w:cs="FrankRuehl" w:hint="cs"/>
          <w:rtl/>
        </w:rPr>
        <w:t>בדב</w:t>
      </w:r>
      <w:r>
        <w:rPr>
          <w:rStyle w:val="default"/>
          <w:rFonts w:cs="FrankRuehl"/>
          <w:rtl/>
        </w:rPr>
        <w:t>ר</w:t>
      </w:r>
      <w:r>
        <w:rPr>
          <w:rStyle w:val="default"/>
          <w:rFonts w:cs="FrankRuehl" w:hint="cs"/>
          <w:rtl/>
        </w:rPr>
        <w:t xml:space="preserve"> הנחה ממחיר המכירה שתינתן למ</w:t>
      </w:r>
      <w:r>
        <w:rPr>
          <w:rStyle w:val="default"/>
          <w:rFonts w:cs="FrankRuehl"/>
          <w:rtl/>
        </w:rPr>
        <w:t xml:space="preserve">י </w:t>
      </w:r>
      <w:r>
        <w:rPr>
          <w:rStyle w:val="default"/>
          <w:rFonts w:cs="FrankRuehl" w:hint="cs"/>
          <w:rtl/>
        </w:rPr>
        <w:t>שרוכש איגרות חוב כהשקעה של כספי תכנית חסכון שלגביה ניתן צו בדבר פטור ממס הכנסה על פי חוק עידוד החסכון, הנחות ממס הכנסה וערבות למילוות, תשט"ז</w:t>
      </w:r>
      <w:r>
        <w:rPr>
          <w:rStyle w:val="default"/>
          <w:rFonts w:cs="FrankRuehl"/>
          <w:rtl/>
        </w:rPr>
        <w:t xml:space="preserve">–1956, </w:t>
      </w:r>
      <w:r>
        <w:rPr>
          <w:rStyle w:val="default"/>
          <w:rFonts w:cs="FrankRuehl" w:hint="cs"/>
          <w:rtl/>
        </w:rPr>
        <w:t>דר</w:t>
      </w:r>
      <w:r>
        <w:rPr>
          <w:rStyle w:val="default"/>
          <w:rFonts w:cs="FrankRuehl"/>
          <w:rtl/>
        </w:rPr>
        <w:t xml:space="preserve">ך </w:t>
      </w:r>
      <w:r>
        <w:rPr>
          <w:rStyle w:val="default"/>
          <w:rFonts w:cs="FrankRuehl" w:hint="cs"/>
          <w:rtl/>
        </w:rPr>
        <w:t>כלל או לסדרה פלונית.</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35" w:name="Rov31"/>
      <w:r w:rsidRPr="005449E9">
        <w:rPr>
          <w:rStyle w:val="default"/>
          <w:rFonts w:cs="FrankRuehl" w:hint="cs"/>
          <w:vanish/>
          <w:color w:val="FF0000"/>
          <w:sz w:val="20"/>
          <w:szCs w:val="20"/>
          <w:shd w:val="clear" w:color="auto" w:fill="FFFF99"/>
          <w:rtl/>
        </w:rPr>
        <w:t>מיום 1.3.2006</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13</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74" w:history="1">
        <w:r w:rsidRPr="005449E9">
          <w:rPr>
            <w:rStyle w:val="Hyperlink"/>
            <w:rFonts w:cs="FrankRuehl" w:hint="cs"/>
            <w:vanish/>
            <w:szCs w:val="20"/>
            <w:shd w:val="clear" w:color="auto" w:fill="FFFF99"/>
            <w:rtl/>
          </w:rPr>
          <w:t>ס"ח תשס"'ד מס' 1920</w:t>
        </w:r>
      </w:hyperlink>
      <w:r w:rsidRPr="005449E9">
        <w:rPr>
          <w:rStyle w:val="default"/>
          <w:rFonts w:cs="FrankRuehl" w:hint="cs"/>
          <w:vanish/>
          <w:sz w:val="20"/>
          <w:szCs w:val="20"/>
          <w:shd w:val="clear" w:color="auto" w:fill="FFFF99"/>
          <w:rtl/>
        </w:rPr>
        <w:t xml:space="preserve"> מיום 18.1.2004 עמ' 92 (</w:t>
      </w:r>
      <w:hyperlink r:id="rId75" w:history="1">
        <w:r w:rsidRPr="005449E9">
          <w:rPr>
            <w:rStyle w:val="Hyperlink"/>
            <w:rFonts w:cs="FrankRuehl" w:hint="cs"/>
            <w:vanish/>
            <w:szCs w:val="20"/>
            <w:shd w:val="clear" w:color="auto" w:fill="FFFF99"/>
            <w:rtl/>
          </w:rPr>
          <w:t>ה"ח 64</w:t>
        </w:r>
      </w:hyperlink>
      <w:r w:rsidRPr="005449E9">
        <w:rPr>
          <w:rStyle w:val="default"/>
          <w:rFonts w:cs="FrankRuehl" w:hint="cs"/>
          <w:vanish/>
          <w:sz w:val="20"/>
          <w:szCs w:val="20"/>
          <w:shd w:val="clear" w:color="auto" w:fill="FFFF99"/>
          <w:rtl/>
        </w:rPr>
        <w:t>)</w:t>
      </w:r>
    </w:p>
    <w:p w:rsidR="00973BEE" w:rsidRPr="005449E9" w:rsidRDefault="00973BEE" w:rsidP="00973BEE">
      <w:pPr>
        <w:pStyle w:val="P00"/>
        <w:ind w:left="0" w:right="1134"/>
        <w:rPr>
          <w:rStyle w:val="default"/>
          <w:rFonts w:cs="FrankRuehl" w:hint="cs"/>
          <w:vanish/>
          <w:sz w:val="22"/>
          <w:szCs w:val="22"/>
          <w:shd w:val="clear" w:color="auto" w:fill="FFFF99"/>
          <w:rtl/>
        </w:rPr>
      </w:pP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ש</w:t>
      </w:r>
      <w:r w:rsidRPr="005449E9">
        <w:rPr>
          <w:rStyle w:val="default"/>
          <w:rFonts w:cs="FrankRuehl" w:hint="cs"/>
          <w:vanish/>
          <w:sz w:val="22"/>
          <w:szCs w:val="22"/>
          <w:shd w:val="clear" w:color="auto" w:fill="FFFF99"/>
          <w:rtl/>
        </w:rPr>
        <w:t xml:space="preserve">ר </w:t>
      </w:r>
      <w:r w:rsidRPr="005449E9">
        <w:rPr>
          <w:rStyle w:val="default"/>
          <w:rFonts w:cs="FrankRuehl"/>
          <w:vanish/>
          <w:sz w:val="22"/>
          <w:szCs w:val="22"/>
          <w:shd w:val="clear" w:color="auto" w:fill="FFFF99"/>
          <w:rtl/>
        </w:rPr>
        <w:t>הא</w:t>
      </w:r>
      <w:r w:rsidRPr="005449E9">
        <w:rPr>
          <w:rStyle w:val="default"/>
          <w:rFonts w:cs="FrankRuehl" w:hint="cs"/>
          <w:vanish/>
          <w:sz w:val="22"/>
          <w:szCs w:val="22"/>
          <w:shd w:val="clear" w:color="auto" w:fill="FFFF99"/>
          <w:rtl/>
        </w:rPr>
        <w:t xml:space="preserve">וצר רשאי לבוא לידי הסכם </w:t>
      </w:r>
      <w:r w:rsidRPr="005449E9">
        <w:rPr>
          <w:rStyle w:val="default"/>
          <w:rFonts w:cs="FrankRuehl"/>
          <w:vanish/>
          <w:sz w:val="22"/>
          <w:szCs w:val="22"/>
          <w:shd w:val="clear" w:color="auto" w:fill="FFFF99"/>
          <w:rtl/>
        </w:rPr>
        <w:t>עם</w:t>
      </w:r>
      <w:r w:rsidRPr="005449E9">
        <w:rPr>
          <w:rStyle w:val="default"/>
          <w:rFonts w:cs="FrankRuehl" w:hint="cs"/>
          <w:vanish/>
          <w:sz w:val="22"/>
          <w:szCs w:val="22"/>
          <w:shd w:val="clear" w:color="auto" w:fill="FFFF99"/>
          <w:rtl/>
        </w:rPr>
        <w:t xml:space="preserve"> ת</w:t>
      </w:r>
      <w:r w:rsidRPr="005449E9">
        <w:rPr>
          <w:rStyle w:val="default"/>
          <w:rFonts w:cs="FrankRuehl"/>
          <w:vanish/>
          <w:sz w:val="22"/>
          <w:szCs w:val="22"/>
          <w:shd w:val="clear" w:color="auto" w:fill="FFFF99"/>
          <w:rtl/>
        </w:rPr>
        <w:t>אג</w:t>
      </w:r>
      <w:r w:rsidRPr="005449E9">
        <w:rPr>
          <w:rStyle w:val="default"/>
          <w:rFonts w:cs="FrankRuehl" w:hint="cs"/>
          <w:vanish/>
          <w:sz w:val="22"/>
          <w:szCs w:val="22"/>
          <w:shd w:val="clear" w:color="auto" w:fill="FFFF99"/>
          <w:rtl/>
        </w:rPr>
        <w:t xml:space="preserve">יד הרשום בישראל (לענין זה </w:t>
      </w:r>
      <w:r w:rsidRPr="005449E9">
        <w:rPr>
          <w:rStyle w:val="default"/>
          <w:rFonts w:cs="FrankRuehl"/>
          <w:vanish/>
          <w:sz w:val="22"/>
          <w:szCs w:val="22"/>
          <w:shd w:val="clear" w:color="auto" w:fill="FFFF99"/>
          <w:rtl/>
        </w:rPr>
        <w:t xml:space="preserve">– </w:t>
      </w:r>
      <w:r w:rsidRPr="005449E9">
        <w:rPr>
          <w:rStyle w:val="default"/>
          <w:rFonts w:cs="FrankRuehl" w:hint="cs"/>
          <w:vanish/>
          <w:sz w:val="22"/>
          <w:szCs w:val="22"/>
          <w:shd w:val="clear" w:color="auto" w:fill="FFFF99"/>
          <w:rtl/>
        </w:rPr>
        <w:t>לר</w:t>
      </w:r>
      <w:r w:rsidRPr="005449E9">
        <w:rPr>
          <w:rStyle w:val="default"/>
          <w:rFonts w:cs="FrankRuehl"/>
          <w:vanish/>
          <w:sz w:val="22"/>
          <w:szCs w:val="22"/>
          <w:shd w:val="clear" w:color="auto" w:fill="FFFF99"/>
          <w:rtl/>
        </w:rPr>
        <w:t>בו</w:t>
      </w:r>
      <w:r w:rsidRPr="005449E9">
        <w:rPr>
          <w:rStyle w:val="default"/>
          <w:rFonts w:cs="FrankRuehl" w:hint="cs"/>
          <w:vanish/>
          <w:sz w:val="22"/>
          <w:szCs w:val="22"/>
          <w:shd w:val="clear" w:color="auto" w:fill="FFFF99"/>
          <w:rtl/>
        </w:rPr>
        <w:t xml:space="preserve">ת </w:t>
      </w:r>
      <w:r w:rsidRPr="005449E9">
        <w:rPr>
          <w:rStyle w:val="default"/>
          <w:rFonts w:cs="FrankRuehl" w:hint="cs"/>
          <w:strike/>
          <w:vanish/>
          <w:sz w:val="22"/>
          <w:szCs w:val="22"/>
          <w:shd w:val="clear" w:color="auto" w:fill="FFFF99"/>
          <w:rtl/>
        </w:rPr>
        <w:t>בנק הדואר</w:t>
      </w:r>
      <w:r w:rsidRPr="005449E9">
        <w:rPr>
          <w:rStyle w:val="default"/>
          <w:rFonts w:cs="FrankRuehl" w:hint="cs"/>
          <w:vanish/>
          <w:sz w:val="22"/>
          <w:szCs w:val="22"/>
          <w:shd w:val="clear" w:color="auto" w:fill="FFFF99"/>
          <w:rtl/>
        </w:rPr>
        <w:t xml:space="preserve"> </w:t>
      </w:r>
      <w:r w:rsidRPr="005449E9">
        <w:rPr>
          <w:rStyle w:val="default"/>
          <w:rFonts w:cs="FrankRuehl" w:hint="cs"/>
          <w:vanish/>
          <w:sz w:val="22"/>
          <w:szCs w:val="22"/>
          <w:u w:val="single"/>
          <w:shd w:val="clear" w:color="auto" w:fill="FFFF99"/>
          <w:rtl/>
        </w:rPr>
        <w:t>החברה, כהגדרתה בחוק הדואר, התשמ"ו-1986, בנותנה שירותים לפי סעיף 88א לאותו חוק)</w:t>
      </w:r>
      <w:r w:rsidRPr="005449E9">
        <w:rPr>
          <w:rStyle w:val="default"/>
          <w:rFonts w:cs="FrankRuehl" w:hint="cs"/>
          <w:vanish/>
          <w:sz w:val="22"/>
          <w:szCs w:val="22"/>
          <w:shd w:val="clear" w:color="auto" w:fill="FFFF99"/>
          <w:rtl/>
        </w:rPr>
        <w:t xml:space="preserve"> שיקבל על עצמו הפצת איגרות החוב או שיערוב להפצתן, כולן או מקצתן, תמורת תשלום עמלה כפי שיקבע בתקנות, באישור הועדה, דרך כלל או לסדרה פלונית.</w:t>
      </w:r>
    </w:p>
    <w:p w:rsidR="00973BEE" w:rsidRPr="005449E9" w:rsidRDefault="00973BEE" w:rsidP="00973BEE">
      <w:pPr>
        <w:pStyle w:val="P00"/>
        <w:spacing w:before="0"/>
        <w:ind w:left="0" w:right="1134"/>
        <w:rPr>
          <w:rStyle w:val="default"/>
          <w:rFonts w:cs="FrankRuehl" w:hint="cs"/>
          <w:vanish/>
          <w:szCs w:val="20"/>
          <w:shd w:val="clear" w:color="auto" w:fill="FFFF99"/>
          <w:rtl/>
        </w:rPr>
      </w:pPr>
    </w:p>
    <w:p w:rsidR="00973BEE" w:rsidRPr="005449E9" w:rsidRDefault="00973BEE" w:rsidP="005F410C">
      <w:pPr>
        <w:pStyle w:val="P00"/>
        <w:spacing w:before="0"/>
        <w:ind w:left="0" w:right="1134"/>
        <w:rPr>
          <w:rStyle w:val="default"/>
          <w:rFonts w:cs="FrankRuehl" w:hint="cs"/>
          <w:vanish/>
          <w:color w:val="FF0000"/>
          <w:sz w:val="20"/>
          <w:szCs w:val="20"/>
          <w:shd w:val="clear" w:color="auto" w:fill="FFFF99"/>
          <w:rtl/>
        </w:rPr>
      </w:pPr>
      <w:r w:rsidRPr="005449E9">
        <w:rPr>
          <w:rStyle w:val="default"/>
          <w:rFonts w:cs="FrankRuehl" w:hint="cs"/>
          <w:vanish/>
          <w:color w:val="FF0000"/>
          <w:sz w:val="20"/>
          <w:szCs w:val="20"/>
          <w:shd w:val="clear" w:color="auto" w:fill="FFFF99"/>
          <w:rtl/>
        </w:rPr>
        <w:t xml:space="preserve">מיום </w:t>
      </w:r>
      <w:r w:rsidR="00D313F3" w:rsidRPr="005449E9">
        <w:rPr>
          <w:rStyle w:val="default"/>
          <w:rFonts w:cs="FrankRuehl" w:hint="cs"/>
          <w:vanish/>
          <w:color w:val="FF0000"/>
          <w:sz w:val="20"/>
          <w:szCs w:val="20"/>
          <w:shd w:val="clear" w:color="auto" w:fill="FFFF99"/>
          <w:rtl/>
        </w:rPr>
        <w:t>31.</w:t>
      </w:r>
      <w:r w:rsidR="00642027" w:rsidRPr="005449E9">
        <w:rPr>
          <w:rStyle w:val="default"/>
          <w:rFonts w:cs="FrankRuehl" w:hint="cs"/>
          <w:vanish/>
          <w:color w:val="FF0000"/>
          <w:sz w:val="20"/>
          <w:szCs w:val="20"/>
          <w:shd w:val="clear" w:color="auto" w:fill="FFFF99"/>
          <w:rtl/>
        </w:rPr>
        <w:t>12</w:t>
      </w:r>
      <w:r w:rsidR="00D313F3" w:rsidRPr="005449E9">
        <w:rPr>
          <w:rStyle w:val="default"/>
          <w:rFonts w:cs="FrankRuehl" w:hint="cs"/>
          <w:vanish/>
          <w:color w:val="FF0000"/>
          <w:sz w:val="20"/>
          <w:szCs w:val="20"/>
          <w:shd w:val="clear" w:color="auto" w:fill="FFFF99"/>
          <w:rtl/>
        </w:rPr>
        <w:t>.202</w:t>
      </w:r>
      <w:r w:rsidR="00642027" w:rsidRPr="005449E9">
        <w:rPr>
          <w:rStyle w:val="default"/>
          <w:rFonts w:cs="FrankRuehl" w:hint="cs"/>
          <w:vanish/>
          <w:color w:val="FF0000"/>
          <w:sz w:val="20"/>
          <w:szCs w:val="20"/>
          <w:shd w:val="clear" w:color="auto" w:fill="FFFF99"/>
          <w:rtl/>
        </w:rPr>
        <w:t>6</w:t>
      </w:r>
    </w:p>
    <w:p w:rsidR="00973BEE" w:rsidRPr="005449E9" w:rsidRDefault="00973BEE" w:rsidP="00973BEE">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תיקון מס' 15</w:t>
      </w:r>
    </w:p>
    <w:p w:rsidR="00973BEE" w:rsidRPr="005449E9" w:rsidRDefault="00973BEE" w:rsidP="00973BEE">
      <w:pPr>
        <w:pStyle w:val="P00"/>
        <w:spacing w:before="0"/>
        <w:ind w:left="0" w:right="1134"/>
        <w:rPr>
          <w:rStyle w:val="default"/>
          <w:rFonts w:cs="FrankRuehl" w:hint="cs"/>
          <w:vanish/>
          <w:sz w:val="20"/>
          <w:szCs w:val="20"/>
          <w:shd w:val="clear" w:color="auto" w:fill="FFFF99"/>
          <w:rtl/>
        </w:rPr>
      </w:pPr>
      <w:hyperlink r:id="rId76" w:history="1">
        <w:r w:rsidRPr="005449E9">
          <w:rPr>
            <w:rStyle w:val="Hyperlink"/>
            <w:rFonts w:cs="FrankRuehl" w:hint="cs"/>
            <w:vanish/>
            <w:szCs w:val="20"/>
            <w:shd w:val="clear" w:color="auto" w:fill="FFFF99"/>
            <w:rtl/>
          </w:rPr>
          <w:t>ס"ח תשע"ב מס' 2373</w:t>
        </w:r>
      </w:hyperlink>
      <w:r w:rsidRPr="005449E9">
        <w:rPr>
          <w:rStyle w:val="default"/>
          <w:rFonts w:cs="FrankRuehl" w:hint="cs"/>
          <w:vanish/>
          <w:sz w:val="20"/>
          <w:szCs w:val="20"/>
          <w:shd w:val="clear" w:color="auto" w:fill="FFFF99"/>
          <w:rtl/>
        </w:rPr>
        <w:t xml:space="preserve"> מיום 31.7.2012 עמ' 58</w:t>
      </w:r>
      <w:r w:rsidRPr="005449E9">
        <w:rPr>
          <w:rStyle w:val="default"/>
          <w:rFonts w:cs="FrankRuehl" w:hint="cs"/>
          <w:vanish/>
          <w:szCs w:val="20"/>
          <w:shd w:val="clear" w:color="auto" w:fill="FFFF99"/>
          <w:rtl/>
        </w:rPr>
        <w:t>2</w:t>
      </w:r>
      <w:r w:rsidRPr="005449E9">
        <w:rPr>
          <w:rStyle w:val="default"/>
          <w:rFonts w:cs="FrankRuehl" w:hint="cs"/>
          <w:vanish/>
          <w:sz w:val="20"/>
          <w:szCs w:val="20"/>
          <w:shd w:val="clear" w:color="auto" w:fill="FFFF99"/>
          <w:rtl/>
        </w:rPr>
        <w:t xml:space="preserve"> (</w:t>
      </w:r>
      <w:hyperlink r:id="rId77" w:history="1">
        <w:r w:rsidRPr="005449E9">
          <w:rPr>
            <w:rStyle w:val="Hyperlink"/>
            <w:rFonts w:cs="FrankRuehl" w:hint="cs"/>
            <w:vanish/>
            <w:szCs w:val="20"/>
            <w:shd w:val="clear" w:color="auto" w:fill="FFFF99"/>
            <w:rtl/>
          </w:rPr>
          <w:t>ה"ח 664</w:t>
        </w:r>
      </w:hyperlink>
      <w:r w:rsidRPr="005449E9">
        <w:rPr>
          <w:rStyle w:val="default"/>
          <w:rFonts w:cs="FrankRuehl" w:hint="cs"/>
          <w:vanish/>
          <w:sz w:val="20"/>
          <w:szCs w:val="20"/>
          <w:shd w:val="clear" w:color="auto" w:fill="FFFF99"/>
          <w:rtl/>
        </w:rPr>
        <w:t>)</w:t>
      </w:r>
    </w:p>
    <w:p w:rsidR="00A21DEF" w:rsidRPr="005449E9" w:rsidRDefault="00A21DEF" w:rsidP="00A21DEF">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תשע"ג-2013</w:t>
      </w:r>
    </w:p>
    <w:p w:rsidR="00A21DEF" w:rsidRPr="005449E9" w:rsidRDefault="00A21DEF" w:rsidP="00A21DEF">
      <w:pPr>
        <w:pStyle w:val="P00"/>
        <w:spacing w:before="0"/>
        <w:ind w:left="0" w:right="1134"/>
        <w:rPr>
          <w:rStyle w:val="default"/>
          <w:rFonts w:cs="FrankRuehl" w:hint="cs"/>
          <w:vanish/>
          <w:sz w:val="20"/>
          <w:szCs w:val="20"/>
          <w:shd w:val="clear" w:color="auto" w:fill="FFFF99"/>
          <w:rtl/>
        </w:rPr>
      </w:pPr>
      <w:hyperlink r:id="rId78" w:history="1">
        <w:r w:rsidRPr="005449E9">
          <w:rPr>
            <w:rStyle w:val="Hyperlink"/>
            <w:rFonts w:cs="FrankRuehl" w:hint="cs"/>
            <w:vanish/>
            <w:szCs w:val="20"/>
            <w:shd w:val="clear" w:color="auto" w:fill="FFFF99"/>
            <w:rtl/>
          </w:rPr>
          <w:t>ק"ת תשע"ג מס' 7273</w:t>
        </w:r>
      </w:hyperlink>
      <w:r w:rsidRPr="005449E9">
        <w:rPr>
          <w:rStyle w:val="default"/>
          <w:rFonts w:cs="FrankRuehl" w:hint="cs"/>
          <w:vanish/>
          <w:sz w:val="20"/>
          <w:szCs w:val="20"/>
          <w:shd w:val="clear" w:color="auto" w:fill="FFFF99"/>
          <w:rtl/>
        </w:rPr>
        <w:t xml:space="preserve"> מיום 30.7.2013 עמ' 1564</w:t>
      </w:r>
    </w:p>
    <w:p w:rsidR="00A21DEF" w:rsidRPr="005449E9" w:rsidRDefault="00A21DEF" w:rsidP="00A21DEF">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תשע"ד-2014</w:t>
      </w:r>
    </w:p>
    <w:p w:rsidR="00A21DEF" w:rsidRPr="005449E9" w:rsidRDefault="00A21DEF" w:rsidP="00A21DEF">
      <w:pPr>
        <w:pStyle w:val="P00"/>
        <w:spacing w:before="0"/>
        <w:ind w:left="0" w:right="1134"/>
        <w:rPr>
          <w:rStyle w:val="default"/>
          <w:rFonts w:cs="FrankRuehl" w:hint="cs"/>
          <w:vanish/>
          <w:sz w:val="20"/>
          <w:szCs w:val="20"/>
          <w:shd w:val="clear" w:color="auto" w:fill="FFFF99"/>
          <w:rtl/>
        </w:rPr>
      </w:pPr>
      <w:hyperlink r:id="rId79" w:history="1">
        <w:r w:rsidRPr="005449E9">
          <w:rPr>
            <w:rStyle w:val="Hyperlink"/>
            <w:rFonts w:cs="FrankRuehl" w:hint="cs"/>
            <w:vanish/>
            <w:szCs w:val="20"/>
            <w:shd w:val="clear" w:color="auto" w:fill="FFFF99"/>
            <w:rtl/>
          </w:rPr>
          <w:t>ק"ת תשע"ד מס' 7335</w:t>
        </w:r>
      </w:hyperlink>
      <w:r w:rsidRPr="005449E9">
        <w:rPr>
          <w:rStyle w:val="default"/>
          <w:rFonts w:cs="FrankRuehl" w:hint="cs"/>
          <w:vanish/>
          <w:sz w:val="20"/>
          <w:szCs w:val="20"/>
          <w:shd w:val="clear" w:color="auto" w:fill="FFFF99"/>
          <w:rtl/>
        </w:rPr>
        <w:t xml:space="preserve"> מיום 30.1.2014 עמ' 585</w:t>
      </w:r>
    </w:p>
    <w:p w:rsidR="00E00BB1" w:rsidRPr="005449E9" w:rsidRDefault="00E00BB1" w:rsidP="00E00BB1">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(מס' 2) תשע"ד-2014</w:t>
      </w:r>
    </w:p>
    <w:p w:rsidR="00E00BB1" w:rsidRPr="005449E9" w:rsidRDefault="00E00BB1" w:rsidP="00E00BB1">
      <w:pPr>
        <w:pStyle w:val="P00"/>
        <w:spacing w:before="0"/>
        <w:ind w:left="0" w:right="1134"/>
        <w:rPr>
          <w:rStyle w:val="default"/>
          <w:rFonts w:cs="FrankRuehl" w:hint="cs"/>
          <w:vanish/>
          <w:sz w:val="20"/>
          <w:szCs w:val="20"/>
          <w:shd w:val="clear" w:color="auto" w:fill="FFFF99"/>
          <w:rtl/>
        </w:rPr>
      </w:pPr>
      <w:hyperlink r:id="rId80" w:history="1">
        <w:r w:rsidRPr="005449E9">
          <w:rPr>
            <w:rStyle w:val="Hyperlink"/>
            <w:rFonts w:cs="FrankRuehl" w:hint="cs"/>
            <w:vanish/>
            <w:szCs w:val="20"/>
            <w:shd w:val="clear" w:color="auto" w:fill="FFFF99"/>
            <w:rtl/>
          </w:rPr>
          <w:t>ק"ת תשע"ד מס' 7403</w:t>
        </w:r>
      </w:hyperlink>
      <w:r w:rsidRPr="005449E9">
        <w:rPr>
          <w:rStyle w:val="default"/>
          <w:rFonts w:cs="FrankRuehl" w:hint="cs"/>
          <w:vanish/>
          <w:sz w:val="20"/>
          <w:szCs w:val="20"/>
          <w:shd w:val="clear" w:color="auto" w:fill="FFFF99"/>
          <w:rtl/>
        </w:rPr>
        <w:t xml:space="preserve"> מיום 31.7.21014 עמ' 1570</w:t>
      </w:r>
    </w:p>
    <w:p w:rsidR="00830A43" w:rsidRPr="005449E9" w:rsidRDefault="00830A43" w:rsidP="00830A43">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תשע"ה-2015</w:t>
      </w:r>
    </w:p>
    <w:p w:rsidR="00830A43" w:rsidRPr="005449E9" w:rsidRDefault="00830A43" w:rsidP="00830A43">
      <w:pPr>
        <w:pStyle w:val="P00"/>
        <w:spacing w:before="0"/>
        <w:ind w:left="0" w:right="1134"/>
        <w:rPr>
          <w:rStyle w:val="default"/>
          <w:rFonts w:cs="FrankRuehl" w:hint="cs"/>
          <w:vanish/>
          <w:sz w:val="20"/>
          <w:szCs w:val="20"/>
          <w:shd w:val="clear" w:color="auto" w:fill="FFFF99"/>
          <w:rtl/>
        </w:rPr>
      </w:pPr>
      <w:hyperlink r:id="rId81" w:history="1">
        <w:r w:rsidRPr="005449E9">
          <w:rPr>
            <w:rStyle w:val="Hyperlink"/>
            <w:rFonts w:cs="FrankRuehl" w:hint="cs"/>
            <w:vanish/>
            <w:szCs w:val="20"/>
            <w:shd w:val="clear" w:color="auto" w:fill="FFFF99"/>
            <w:rtl/>
          </w:rPr>
          <w:t>ק"ת תשע"ה מס' 7488</w:t>
        </w:r>
      </w:hyperlink>
      <w:r w:rsidRPr="005449E9">
        <w:rPr>
          <w:rStyle w:val="default"/>
          <w:rFonts w:cs="FrankRuehl" w:hint="cs"/>
          <w:vanish/>
          <w:sz w:val="20"/>
          <w:szCs w:val="20"/>
          <w:shd w:val="clear" w:color="auto" w:fill="FFFF99"/>
          <w:rtl/>
        </w:rPr>
        <w:t xml:space="preserve"> מיום 1.2.2015 עמ' 832</w:t>
      </w:r>
    </w:p>
    <w:p w:rsidR="0030617E" w:rsidRPr="005449E9" w:rsidRDefault="0030617E" w:rsidP="0030617E">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(מס' 2) תשע"ה-2015</w:t>
      </w:r>
    </w:p>
    <w:p w:rsidR="0030617E" w:rsidRPr="005449E9" w:rsidRDefault="0030617E" w:rsidP="0030617E">
      <w:pPr>
        <w:pStyle w:val="P00"/>
        <w:spacing w:before="0"/>
        <w:ind w:left="0" w:right="1134"/>
        <w:rPr>
          <w:rStyle w:val="default"/>
          <w:rFonts w:cs="FrankRuehl" w:hint="cs"/>
          <w:vanish/>
          <w:sz w:val="20"/>
          <w:szCs w:val="20"/>
          <w:shd w:val="clear" w:color="auto" w:fill="FFFF99"/>
          <w:rtl/>
        </w:rPr>
      </w:pPr>
      <w:hyperlink r:id="rId82" w:history="1">
        <w:r w:rsidRPr="005449E9">
          <w:rPr>
            <w:rStyle w:val="Hyperlink"/>
            <w:rFonts w:cs="FrankRuehl" w:hint="cs"/>
            <w:vanish/>
            <w:szCs w:val="20"/>
            <w:shd w:val="clear" w:color="auto" w:fill="FFFF99"/>
            <w:rtl/>
          </w:rPr>
          <w:t>ק"ת תשע"ה מס' 7534</w:t>
        </w:r>
      </w:hyperlink>
      <w:r w:rsidRPr="005449E9">
        <w:rPr>
          <w:rStyle w:val="default"/>
          <w:rFonts w:cs="FrankRuehl" w:hint="cs"/>
          <w:vanish/>
          <w:sz w:val="20"/>
          <w:szCs w:val="20"/>
          <w:shd w:val="clear" w:color="auto" w:fill="FFFF99"/>
          <w:rtl/>
        </w:rPr>
        <w:t xml:space="preserve"> מיום 20.7.2015 עמ' 1384</w:t>
      </w:r>
    </w:p>
    <w:p w:rsidR="00D96B90" w:rsidRPr="005449E9" w:rsidRDefault="00D96B90" w:rsidP="00D96B90">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תשע"ו-2016</w:t>
      </w:r>
    </w:p>
    <w:p w:rsidR="00D96B90" w:rsidRPr="005449E9" w:rsidRDefault="00D96B90" w:rsidP="00D96B90">
      <w:pPr>
        <w:pStyle w:val="P00"/>
        <w:spacing w:before="0"/>
        <w:ind w:left="0" w:right="1134"/>
        <w:rPr>
          <w:rStyle w:val="default"/>
          <w:rFonts w:cs="FrankRuehl" w:hint="cs"/>
          <w:vanish/>
          <w:sz w:val="20"/>
          <w:szCs w:val="20"/>
          <w:shd w:val="clear" w:color="auto" w:fill="FFFF99"/>
          <w:rtl/>
        </w:rPr>
      </w:pPr>
      <w:hyperlink r:id="rId83" w:history="1">
        <w:r w:rsidRPr="005449E9">
          <w:rPr>
            <w:rStyle w:val="Hyperlink"/>
            <w:rFonts w:cs="FrankRuehl" w:hint="cs"/>
            <w:vanish/>
            <w:szCs w:val="20"/>
            <w:shd w:val="clear" w:color="auto" w:fill="FFFF99"/>
            <w:rtl/>
          </w:rPr>
          <w:t>ק"ת תשע"ו מס' 7611</w:t>
        </w:r>
      </w:hyperlink>
      <w:r w:rsidRPr="005449E9">
        <w:rPr>
          <w:rStyle w:val="default"/>
          <w:rFonts w:cs="FrankRuehl" w:hint="cs"/>
          <w:vanish/>
          <w:sz w:val="20"/>
          <w:szCs w:val="20"/>
          <w:shd w:val="clear" w:color="auto" w:fill="FFFF99"/>
          <w:rtl/>
        </w:rPr>
        <w:t xml:space="preserve"> מיום 31.1.2016 עמ' 683</w:t>
      </w:r>
    </w:p>
    <w:p w:rsidR="00294E0C" w:rsidRPr="005449E9" w:rsidRDefault="00294E0C" w:rsidP="00294E0C">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(מס' 2) תשע"ו-2016</w:t>
      </w:r>
    </w:p>
    <w:p w:rsidR="00294E0C" w:rsidRPr="005449E9" w:rsidRDefault="00294E0C" w:rsidP="00294E0C">
      <w:pPr>
        <w:pStyle w:val="P00"/>
        <w:spacing w:before="0"/>
        <w:ind w:left="0" w:right="1134"/>
        <w:rPr>
          <w:rStyle w:val="default"/>
          <w:rFonts w:cs="FrankRuehl" w:hint="cs"/>
          <w:vanish/>
          <w:sz w:val="20"/>
          <w:szCs w:val="20"/>
          <w:shd w:val="clear" w:color="auto" w:fill="FFFF99"/>
          <w:rtl/>
        </w:rPr>
      </w:pPr>
      <w:hyperlink r:id="rId84" w:history="1">
        <w:r w:rsidRPr="005449E9">
          <w:rPr>
            <w:rStyle w:val="Hyperlink"/>
            <w:rFonts w:cs="FrankRuehl" w:hint="cs"/>
            <w:vanish/>
            <w:szCs w:val="20"/>
            <w:shd w:val="clear" w:color="auto" w:fill="FFFF99"/>
            <w:rtl/>
          </w:rPr>
          <w:t>ק"ת תשע"ו מס' 7695</w:t>
        </w:r>
      </w:hyperlink>
      <w:r w:rsidRPr="005449E9">
        <w:rPr>
          <w:rStyle w:val="default"/>
          <w:rFonts w:cs="FrankRuehl" w:hint="cs"/>
          <w:vanish/>
          <w:sz w:val="20"/>
          <w:szCs w:val="20"/>
          <w:shd w:val="clear" w:color="auto" w:fill="FFFF99"/>
          <w:rtl/>
        </w:rPr>
        <w:t xml:space="preserve"> מיום 31.7.2016 עמ' 1704</w:t>
      </w:r>
    </w:p>
    <w:p w:rsidR="00CF2C21" w:rsidRPr="005449E9" w:rsidRDefault="00CF2C21" w:rsidP="00CF2C21">
      <w:pPr>
        <w:pStyle w:val="P00"/>
        <w:spacing w:before="0"/>
        <w:ind w:left="0" w:right="1134"/>
        <w:rPr>
          <w:rStyle w:val="default"/>
          <w:rFonts w:cs="FrankRuehl" w:hint="cs"/>
          <w:vanish/>
          <w:szCs w:val="20"/>
          <w:shd w:val="clear" w:color="auto" w:fill="FFFF99"/>
          <w:rtl/>
        </w:rPr>
      </w:pPr>
      <w:r w:rsidRPr="005449E9">
        <w:rPr>
          <w:rStyle w:val="default"/>
          <w:rFonts w:cs="FrankRuehl" w:hint="cs"/>
          <w:b/>
          <w:bCs/>
          <w:vanish/>
          <w:szCs w:val="20"/>
          <w:shd w:val="clear" w:color="auto" w:fill="FFFF99"/>
          <w:rtl/>
        </w:rPr>
        <w:t>צו תשע"ז-2017</w:t>
      </w:r>
    </w:p>
    <w:p w:rsidR="00CF2C21" w:rsidRPr="005449E9" w:rsidRDefault="00CF2C21" w:rsidP="00CF2C21">
      <w:pPr>
        <w:pStyle w:val="P00"/>
        <w:spacing w:before="0"/>
        <w:ind w:left="0" w:right="1134"/>
        <w:rPr>
          <w:rStyle w:val="default"/>
          <w:rFonts w:cs="FrankRuehl" w:hint="cs"/>
          <w:vanish/>
          <w:szCs w:val="20"/>
          <w:shd w:val="clear" w:color="auto" w:fill="FFFF99"/>
          <w:rtl/>
        </w:rPr>
      </w:pPr>
      <w:hyperlink r:id="rId85" w:history="1">
        <w:r w:rsidRPr="005449E9">
          <w:rPr>
            <w:rStyle w:val="Hyperlink"/>
            <w:rFonts w:cs="FrankRuehl" w:hint="cs"/>
            <w:vanish/>
            <w:szCs w:val="20"/>
            <w:shd w:val="clear" w:color="auto" w:fill="FFFF99"/>
            <w:rtl/>
          </w:rPr>
          <w:t>ק"ת תשע"ז מס' 7771</w:t>
        </w:r>
      </w:hyperlink>
      <w:r w:rsidRPr="005449E9">
        <w:rPr>
          <w:rStyle w:val="default"/>
          <w:rFonts w:cs="FrankRuehl" w:hint="cs"/>
          <w:vanish/>
          <w:szCs w:val="20"/>
          <w:shd w:val="clear" w:color="auto" w:fill="FFFF99"/>
          <w:rtl/>
        </w:rPr>
        <w:t xml:space="preserve"> מיום 31.1.2017 עמ' 643</w:t>
      </w:r>
    </w:p>
    <w:p w:rsidR="005F410C" w:rsidRPr="005449E9" w:rsidRDefault="005F410C" w:rsidP="005F410C">
      <w:pPr>
        <w:pStyle w:val="P00"/>
        <w:spacing w:before="0"/>
        <w:ind w:left="0" w:right="1134"/>
        <w:rPr>
          <w:rStyle w:val="default"/>
          <w:rFonts w:cs="FrankRuehl" w:hint="cs"/>
          <w:vanish/>
          <w:sz w:val="20"/>
          <w:szCs w:val="20"/>
          <w:shd w:val="clear" w:color="auto" w:fill="FFFF99"/>
          <w:rtl/>
        </w:rPr>
      </w:pPr>
      <w:r w:rsidRPr="005449E9">
        <w:rPr>
          <w:rStyle w:val="default"/>
          <w:rFonts w:cs="FrankRuehl" w:hint="cs"/>
          <w:b/>
          <w:bCs/>
          <w:vanish/>
          <w:sz w:val="20"/>
          <w:szCs w:val="20"/>
          <w:shd w:val="clear" w:color="auto" w:fill="FFFF99"/>
          <w:rtl/>
        </w:rPr>
        <w:t>צו (מס' 2) תשע"ז-2017</w:t>
      </w:r>
    </w:p>
    <w:p w:rsidR="005F410C" w:rsidRPr="005449E9" w:rsidRDefault="005F410C" w:rsidP="005F410C">
      <w:pPr>
        <w:pStyle w:val="P00"/>
        <w:spacing w:before="0"/>
        <w:ind w:left="0" w:right="1134"/>
        <w:rPr>
          <w:rStyle w:val="default"/>
          <w:rFonts w:cs="FrankRuehl" w:hint="cs"/>
          <w:vanish/>
          <w:sz w:val="20"/>
          <w:szCs w:val="20"/>
          <w:shd w:val="clear" w:color="auto" w:fill="FFFF99"/>
          <w:rtl/>
        </w:rPr>
      </w:pPr>
      <w:hyperlink r:id="rId86" w:history="1">
        <w:r w:rsidRPr="005449E9">
          <w:rPr>
            <w:rStyle w:val="Hyperlink"/>
            <w:rFonts w:cs="FrankRuehl" w:hint="cs"/>
            <w:vanish/>
            <w:szCs w:val="20"/>
            <w:shd w:val="clear" w:color="auto" w:fill="FFFF99"/>
            <w:rtl/>
          </w:rPr>
          <w:t>ק"ת תשע"ז מס' 7841</w:t>
        </w:r>
      </w:hyperlink>
      <w:r w:rsidRPr="005449E9">
        <w:rPr>
          <w:rStyle w:val="default"/>
          <w:rFonts w:cs="FrankRuehl" w:hint="cs"/>
          <w:vanish/>
          <w:sz w:val="20"/>
          <w:szCs w:val="20"/>
          <w:shd w:val="clear" w:color="auto" w:fill="FFFF99"/>
          <w:rtl/>
        </w:rPr>
        <w:t xml:space="preserve"> מיום 26.7.2017 עמ' 1386</w:t>
      </w:r>
    </w:p>
    <w:p w:rsidR="00121100" w:rsidRPr="005449E9" w:rsidRDefault="00121100" w:rsidP="00121100">
      <w:pPr>
        <w:pStyle w:val="P00"/>
        <w:spacing w:before="0"/>
        <w:ind w:left="0" w:right="1134"/>
        <w:rPr>
          <w:rStyle w:val="default"/>
          <w:rFonts w:ascii="FrankRuehl" w:hAnsi="FrankRuehl" w:cs="FrankRuehl"/>
          <w:vanish/>
          <w:sz w:val="20"/>
          <w:szCs w:val="20"/>
          <w:shd w:val="clear" w:color="auto" w:fill="FFFF99"/>
          <w:rtl/>
        </w:rPr>
      </w:pPr>
      <w:bookmarkStart w:id="36" w:name="_Hlk504900594"/>
      <w:r w:rsidRPr="005449E9">
        <w:rPr>
          <w:rStyle w:val="default"/>
          <w:rFonts w:ascii="FrankRuehl" w:hAnsi="FrankRuehl" w:cs="FrankRuehl"/>
          <w:b/>
          <w:bCs/>
          <w:vanish/>
          <w:sz w:val="20"/>
          <w:szCs w:val="20"/>
          <w:shd w:val="clear" w:color="auto" w:fill="FFFF99"/>
          <w:rtl/>
        </w:rPr>
        <w:t>צו תשע"ח-2018</w:t>
      </w:r>
    </w:p>
    <w:p w:rsidR="00121100" w:rsidRPr="005449E9" w:rsidRDefault="00121100" w:rsidP="00121100">
      <w:pPr>
        <w:pStyle w:val="P00"/>
        <w:spacing w:before="0"/>
        <w:ind w:left="0" w:right="1134"/>
        <w:rPr>
          <w:rStyle w:val="default"/>
          <w:rFonts w:ascii="FrankRuehl" w:hAnsi="FrankRuehl" w:cs="FrankRuehl"/>
          <w:vanish/>
          <w:sz w:val="20"/>
          <w:szCs w:val="20"/>
          <w:shd w:val="clear" w:color="auto" w:fill="FFFF99"/>
          <w:rtl/>
        </w:rPr>
      </w:pPr>
      <w:hyperlink r:id="rId87" w:history="1">
        <w:r w:rsidRPr="005449E9">
          <w:rPr>
            <w:rStyle w:val="Hyperlink"/>
            <w:rFonts w:ascii="FrankRuehl" w:hAnsi="FrankRuehl" w:cs="FrankRuehl"/>
            <w:vanish/>
            <w:szCs w:val="20"/>
            <w:shd w:val="clear" w:color="auto" w:fill="FFFF99"/>
            <w:rtl/>
          </w:rPr>
          <w:t>ק"ת תשע"ח מס' 7937</w:t>
        </w:r>
      </w:hyperlink>
      <w:r w:rsidRPr="005449E9">
        <w:rPr>
          <w:rStyle w:val="default"/>
          <w:rFonts w:ascii="FrankRuehl" w:hAnsi="FrankRuehl" w:cs="FrankRuehl"/>
          <w:vanish/>
          <w:sz w:val="20"/>
          <w:szCs w:val="20"/>
          <w:shd w:val="clear" w:color="auto" w:fill="FFFF99"/>
          <w:rtl/>
        </w:rPr>
        <w:t xml:space="preserve"> מיום 23.1.2018 עמ' 898</w:t>
      </w:r>
    </w:p>
    <w:p w:rsidR="00154D9A" w:rsidRPr="005449E9" w:rsidRDefault="00154D9A" w:rsidP="00154D9A">
      <w:pPr>
        <w:pStyle w:val="P00"/>
        <w:spacing w:before="0"/>
        <w:ind w:left="0" w:right="1134"/>
        <w:rPr>
          <w:rStyle w:val="default"/>
          <w:rFonts w:ascii="FrankRuehl" w:hAnsi="FrankRuehl" w:cs="FrankRuehl"/>
          <w:vanish/>
          <w:sz w:val="20"/>
          <w:szCs w:val="20"/>
          <w:shd w:val="clear" w:color="auto" w:fill="FFFF99"/>
          <w:rtl/>
        </w:rPr>
      </w:pPr>
      <w:bookmarkStart w:id="37" w:name="_Hlk520997462"/>
      <w:bookmarkEnd w:id="36"/>
      <w:r w:rsidRPr="005449E9">
        <w:rPr>
          <w:rStyle w:val="default"/>
          <w:rFonts w:ascii="FrankRuehl" w:hAnsi="FrankRuehl" w:cs="FrankRuehl"/>
          <w:b/>
          <w:bCs/>
          <w:vanish/>
          <w:sz w:val="20"/>
          <w:szCs w:val="20"/>
          <w:shd w:val="clear" w:color="auto" w:fill="FFFF99"/>
          <w:rtl/>
        </w:rPr>
        <w:t>צו (מס' 2) תשע"ח-2018</w:t>
      </w:r>
    </w:p>
    <w:p w:rsidR="00154D9A" w:rsidRPr="005449E9" w:rsidRDefault="00154D9A" w:rsidP="00154D9A">
      <w:pPr>
        <w:pStyle w:val="P00"/>
        <w:spacing w:before="0"/>
        <w:ind w:left="0" w:right="1134"/>
        <w:rPr>
          <w:rStyle w:val="default"/>
          <w:rFonts w:ascii="FrankRuehl" w:hAnsi="FrankRuehl" w:cs="FrankRuehl"/>
          <w:vanish/>
          <w:sz w:val="20"/>
          <w:szCs w:val="20"/>
          <w:shd w:val="clear" w:color="auto" w:fill="FFFF99"/>
          <w:rtl/>
        </w:rPr>
      </w:pPr>
      <w:hyperlink r:id="rId88" w:history="1">
        <w:r w:rsidRPr="005449E9">
          <w:rPr>
            <w:rStyle w:val="Hyperlink"/>
            <w:rFonts w:ascii="FrankRuehl" w:hAnsi="FrankRuehl" w:cs="FrankRuehl"/>
            <w:vanish/>
            <w:szCs w:val="20"/>
            <w:shd w:val="clear" w:color="auto" w:fill="FFFF99"/>
            <w:rtl/>
          </w:rPr>
          <w:t>ק"ת תשע"ח מס' 8050</w:t>
        </w:r>
      </w:hyperlink>
      <w:r w:rsidRPr="005449E9">
        <w:rPr>
          <w:rStyle w:val="default"/>
          <w:rFonts w:ascii="FrankRuehl" w:hAnsi="FrankRuehl" w:cs="FrankRuehl"/>
          <w:vanish/>
          <w:sz w:val="20"/>
          <w:szCs w:val="20"/>
          <w:shd w:val="clear" w:color="auto" w:fill="FFFF99"/>
          <w:rtl/>
        </w:rPr>
        <w:t xml:space="preserve"> מיום 30.7.2018 עמ' 2584</w:t>
      </w:r>
    </w:p>
    <w:p w:rsidR="00A90E27" w:rsidRPr="005449E9" w:rsidRDefault="00A90E27" w:rsidP="00A90E27">
      <w:pPr>
        <w:pStyle w:val="P00"/>
        <w:spacing w:before="0"/>
        <w:ind w:left="0" w:right="1134"/>
        <w:rPr>
          <w:rStyle w:val="default"/>
          <w:rFonts w:ascii="FrankRuehl" w:hAnsi="FrankRuehl" w:cs="FrankRuehl"/>
          <w:vanish/>
          <w:szCs w:val="20"/>
          <w:shd w:val="clear" w:color="auto" w:fill="FFFF99"/>
          <w:rtl/>
        </w:rPr>
      </w:pPr>
      <w:bookmarkStart w:id="38" w:name="_Hlk536443207"/>
      <w:bookmarkEnd w:id="37"/>
      <w:r w:rsidRPr="005449E9">
        <w:rPr>
          <w:rStyle w:val="default"/>
          <w:rFonts w:ascii="FrankRuehl" w:hAnsi="FrankRuehl" w:cs="FrankRuehl"/>
          <w:b/>
          <w:bCs/>
          <w:vanish/>
          <w:szCs w:val="20"/>
          <w:shd w:val="clear" w:color="auto" w:fill="FFFF99"/>
          <w:rtl/>
        </w:rPr>
        <w:t>צו תשע"ט-2019</w:t>
      </w:r>
    </w:p>
    <w:p w:rsidR="00A90E27" w:rsidRPr="005449E9" w:rsidRDefault="00A90E27" w:rsidP="00A90E27">
      <w:pPr>
        <w:pStyle w:val="P00"/>
        <w:spacing w:before="0"/>
        <w:ind w:left="0" w:right="1134"/>
        <w:rPr>
          <w:rStyle w:val="default"/>
          <w:rFonts w:ascii="FrankRuehl" w:hAnsi="FrankRuehl" w:cs="FrankRuehl"/>
          <w:vanish/>
          <w:szCs w:val="20"/>
          <w:shd w:val="clear" w:color="auto" w:fill="FFFF99"/>
          <w:rtl/>
        </w:rPr>
      </w:pPr>
      <w:hyperlink r:id="rId89" w:history="1">
        <w:r w:rsidRPr="005449E9">
          <w:rPr>
            <w:rStyle w:val="Hyperlink"/>
            <w:rFonts w:ascii="FrankRuehl" w:hAnsi="FrankRuehl" w:cs="FrankRuehl"/>
            <w:vanish/>
            <w:szCs w:val="20"/>
            <w:shd w:val="clear" w:color="auto" w:fill="FFFF99"/>
            <w:rtl/>
          </w:rPr>
          <w:t>ק"ת תשע"ט מס' 8157</w:t>
        </w:r>
      </w:hyperlink>
      <w:r w:rsidRPr="005449E9">
        <w:rPr>
          <w:rStyle w:val="default"/>
          <w:rFonts w:ascii="FrankRuehl" w:hAnsi="FrankRuehl" w:cs="FrankRuehl"/>
          <w:vanish/>
          <w:szCs w:val="20"/>
          <w:shd w:val="clear" w:color="auto" w:fill="FFFF99"/>
          <w:rtl/>
        </w:rPr>
        <w:t xml:space="preserve"> מיום 27.1.2019 עמ' 1912</w:t>
      </w:r>
    </w:p>
    <w:bookmarkEnd w:id="38"/>
    <w:p w:rsidR="00C92D3C" w:rsidRPr="005449E9" w:rsidRDefault="00C92D3C" w:rsidP="00C92D3C">
      <w:pPr>
        <w:pStyle w:val="P00"/>
        <w:spacing w:before="0"/>
        <w:ind w:left="0" w:right="1134"/>
        <w:rPr>
          <w:rStyle w:val="default"/>
          <w:rFonts w:ascii="FrankRuehl" w:hAnsi="FrankRuehl" w:cs="FrankRuehl"/>
          <w:vanish/>
          <w:sz w:val="20"/>
          <w:szCs w:val="20"/>
          <w:shd w:val="clear" w:color="auto" w:fill="FFFF99"/>
          <w:rtl/>
        </w:rPr>
      </w:pPr>
      <w:r w:rsidRPr="005449E9">
        <w:rPr>
          <w:rStyle w:val="default"/>
          <w:rFonts w:ascii="FrankRuehl" w:hAnsi="FrankRuehl" w:cs="FrankRuehl"/>
          <w:b/>
          <w:bCs/>
          <w:vanish/>
          <w:sz w:val="20"/>
          <w:szCs w:val="20"/>
          <w:shd w:val="clear" w:color="auto" w:fill="FFFF99"/>
          <w:rtl/>
        </w:rPr>
        <w:t>צו (מס' 2) תשע"ט-2019</w:t>
      </w:r>
    </w:p>
    <w:p w:rsidR="00C92D3C" w:rsidRPr="005449E9" w:rsidRDefault="00C92D3C" w:rsidP="00C92D3C">
      <w:pPr>
        <w:pStyle w:val="P00"/>
        <w:spacing w:before="0"/>
        <w:ind w:left="0" w:right="1134"/>
        <w:rPr>
          <w:rStyle w:val="default"/>
          <w:rFonts w:ascii="FrankRuehl" w:hAnsi="FrankRuehl" w:cs="FrankRuehl"/>
          <w:vanish/>
          <w:sz w:val="20"/>
          <w:szCs w:val="20"/>
          <w:shd w:val="clear" w:color="auto" w:fill="FFFF99"/>
          <w:rtl/>
        </w:rPr>
      </w:pPr>
      <w:hyperlink r:id="rId90" w:history="1">
        <w:r w:rsidRPr="005449E9">
          <w:rPr>
            <w:rStyle w:val="Hyperlink"/>
            <w:rFonts w:ascii="FrankRuehl" w:hAnsi="FrankRuehl" w:cs="FrankRuehl"/>
            <w:vanish/>
            <w:szCs w:val="20"/>
            <w:shd w:val="clear" w:color="auto" w:fill="FFFF99"/>
            <w:rtl/>
          </w:rPr>
          <w:t>ק"ת תשע"ט מס' 8251</w:t>
        </w:r>
      </w:hyperlink>
      <w:r w:rsidRPr="005449E9">
        <w:rPr>
          <w:rStyle w:val="default"/>
          <w:rFonts w:ascii="FrankRuehl" w:hAnsi="FrankRuehl" w:cs="FrankRuehl"/>
          <w:vanish/>
          <w:sz w:val="20"/>
          <w:szCs w:val="20"/>
          <w:shd w:val="clear" w:color="auto" w:fill="FFFF99"/>
          <w:rtl/>
        </w:rPr>
        <w:t xml:space="preserve"> מיום 24.7.2019 עמ' 3520</w:t>
      </w:r>
    </w:p>
    <w:p w:rsidR="001B6B71" w:rsidRPr="005449E9" w:rsidRDefault="001B6B71" w:rsidP="001B6B71">
      <w:pPr>
        <w:pStyle w:val="P00"/>
        <w:spacing w:before="0"/>
        <w:ind w:left="0" w:right="1134"/>
        <w:rPr>
          <w:rStyle w:val="default"/>
          <w:rFonts w:ascii="FrankRuehl" w:hAnsi="FrankRuehl" w:cs="FrankRuehl"/>
          <w:vanish/>
          <w:sz w:val="20"/>
          <w:szCs w:val="20"/>
          <w:shd w:val="clear" w:color="auto" w:fill="FFFF99"/>
          <w:rtl/>
        </w:rPr>
      </w:pPr>
      <w:r w:rsidRPr="005449E9">
        <w:rPr>
          <w:rStyle w:val="default"/>
          <w:rFonts w:ascii="FrankRuehl" w:hAnsi="FrankRuehl" w:cs="FrankRuehl"/>
          <w:b/>
          <w:bCs/>
          <w:vanish/>
          <w:sz w:val="20"/>
          <w:szCs w:val="20"/>
          <w:shd w:val="clear" w:color="auto" w:fill="FFFF99"/>
          <w:rtl/>
        </w:rPr>
        <w:t>צו תש"ף-2020</w:t>
      </w:r>
    </w:p>
    <w:p w:rsidR="001B6B71" w:rsidRPr="005449E9" w:rsidRDefault="001B6B71" w:rsidP="001B6B71">
      <w:pPr>
        <w:pStyle w:val="P00"/>
        <w:spacing w:before="0"/>
        <w:ind w:left="0" w:right="1134"/>
        <w:rPr>
          <w:rStyle w:val="default"/>
          <w:rFonts w:ascii="FrankRuehl" w:hAnsi="FrankRuehl" w:cs="FrankRuehl"/>
          <w:vanish/>
          <w:sz w:val="20"/>
          <w:szCs w:val="20"/>
          <w:shd w:val="clear" w:color="auto" w:fill="FFFF99"/>
          <w:rtl/>
        </w:rPr>
      </w:pPr>
      <w:hyperlink r:id="rId91" w:history="1">
        <w:r w:rsidRPr="005449E9">
          <w:rPr>
            <w:rStyle w:val="Hyperlink"/>
            <w:rFonts w:ascii="FrankRuehl" w:hAnsi="FrankRuehl" w:cs="FrankRuehl"/>
            <w:vanish/>
            <w:szCs w:val="20"/>
            <w:shd w:val="clear" w:color="auto" w:fill="FFFF99"/>
            <w:rtl/>
          </w:rPr>
          <w:t>ק"ת תש"ף מס' 8332</w:t>
        </w:r>
      </w:hyperlink>
      <w:r w:rsidRPr="005449E9">
        <w:rPr>
          <w:rStyle w:val="default"/>
          <w:rFonts w:ascii="FrankRuehl" w:hAnsi="FrankRuehl" w:cs="FrankRuehl"/>
          <w:vanish/>
          <w:sz w:val="20"/>
          <w:szCs w:val="20"/>
          <w:shd w:val="clear" w:color="auto" w:fill="FFFF99"/>
          <w:rtl/>
        </w:rPr>
        <w:t xml:space="preserve"> מיום 22.1.2020 עמ' 454</w:t>
      </w:r>
    </w:p>
    <w:p w:rsidR="00D313F3" w:rsidRPr="005449E9" w:rsidRDefault="00D313F3" w:rsidP="00D313F3">
      <w:pPr>
        <w:pStyle w:val="P00"/>
        <w:spacing w:before="0"/>
        <w:ind w:left="0" w:right="1134"/>
        <w:rPr>
          <w:rStyle w:val="default"/>
          <w:rFonts w:ascii="FrankRuehl" w:hAnsi="FrankRuehl" w:cs="FrankRuehl"/>
          <w:vanish/>
          <w:szCs w:val="20"/>
          <w:shd w:val="clear" w:color="auto" w:fill="FFFF99"/>
          <w:rtl/>
        </w:rPr>
      </w:pPr>
      <w:r w:rsidRPr="005449E9">
        <w:rPr>
          <w:rStyle w:val="default"/>
          <w:rFonts w:ascii="FrankRuehl" w:hAnsi="FrankRuehl" w:cs="FrankRuehl" w:hint="cs"/>
          <w:b/>
          <w:bCs/>
          <w:vanish/>
          <w:szCs w:val="20"/>
          <w:shd w:val="clear" w:color="auto" w:fill="FFFF99"/>
          <w:rtl/>
        </w:rPr>
        <w:t>צו (מס' 2) תש"ף-2020</w:t>
      </w:r>
    </w:p>
    <w:p w:rsidR="00D313F3" w:rsidRPr="005449E9" w:rsidRDefault="00D313F3" w:rsidP="00D313F3">
      <w:pPr>
        <w:pStyle w:val="P00"/>
        <w:spacing w:before="0"/>
        <w:ind w:left="0" w:right="1134"/>
        <w:rPr>
          <w:rStyle w:val="default"/>
          <w:rFonts w:ascii="FrankRuehl" w:hAnsi="FrankRuehl" w:cs="FrankRuehl"/>
          <w:vanish/>
          <w:szCs w:val="20"/>
          <w:shd w:val="clear" w:color="auto" w:fill="FFFF99"/>
          <w:rtl/>
        </w:rPr>
      </w:pPr>
      <w:hyperlink r:id="rId92" w:history="1">
        <w:r w:rsidRPr="005449E9">
          <w:rPr>
            <w:rStyle w:val="Hyperlink"/>
            <w:rFonts w:ascii="FrankRuehl" w:hAnsi="FrankRuehl" w:cs="FrankRuehl" w:hint="cs"/>
            <w:vanish/>
            <w:szCs w:val="20"/>
            <w:shd w:val="clear" w:color="auto" w:fill="FFFF99"/>
            <w:rtl/>
          </w:rPr>
          <w:t>ק"ת תש"ף מס' 8662</w:t>
        </w:r>
      </w:hyperlink>
      <w:r w:rsidRPr="005449E9">
        <w:rPr>
          <w:rStyle w:val="default"/>
          <w:rFonts w:ascii="FrankRuehl" w:hAnsi="FrankRuehl" w:cs="FrankRuehl" w:hint="cs"/>
          <w:vanish/>
          <w:szCs w:val="20"/>
          <w:shd w:val="clear" w:color="auto" w:fill="FFFF99"/>
          <w:rtl/>
        </w:rPr>
        <w:t xml:space="preserve"> מיום 20.7.2020 עמ' 1822</w:t>
      </w:r>
    </w:p>
    <w:p w:rsidR="00854698" w:rsidRPr="005449E9" w:rsidRDefault="00854698" w:rsidP="00854698">
      <w:pPr>
        <w:pStyle w:val="P00"/>
        <w:spacing w:before="0"/>
        <w:ind w:left="0" w:right="1134"/>
        <w:rPr>
          <w:rStyle w:val="default"/>
          <w:rFonts w:ascii="FrankRuehl" w:hAnsi="FrankRuehl" w:cs="FrankRuehl"/>
          <w:vanish/>
          <w:sz w:val="20"/>
          <w:szCs w:val="20"/>
          <w:shd w:val="clear" w:color="auto" w:fill="FFFF99"/>
          <w:rtl/>
        </w:rPr>
      </w:pPr>
      <w:r w:rsidRPr="005449E9">
        <w:rPr>
          <w:rStyle w:val="default"/>
          <w:rFonts w:ascii="FrankRuehl" w:hAnsi="FrankRuehl" w:cs="FrankRuehl"/>
          <w:b/>
          <w:bCs/>
          <w:vanish/>
          <w:sz w:val="20"/>
          <w:szCs w:val="20"/>
          <w:shd w:val="clear" w:color="auto" w:fill="FFFF99"/>
          <w:rtl/>
        </w:rPr>
        <w:t>צו תשפ"א-2021</w:t>
      </w:r>
    </w:p>
    <w:p w:rsidR="00854698" w:rsidRPr="005449E9" w:rsidRDefault="00854698" w:rsidP="00854698">
      <w:pPr>
        <w:pStyle w:val="P00"/>
        <w:spacing w:before="0"/>
        <w:ind w:left="0" w:right="1134"/>
        <w:rPr>
          <w:rStyle w:val="default"/>
          <w:rFonts w:ascii="FrankRuehl" w:hAnsi="FrankRuehl" w:cs="FrankRuehl"/>
          <w:vanish/>
          <w:sz w:val="20"/>
          <w:szCs w:val="20"/>
          <w:shd w:val="clear" w:color="auto" w:fill="FFFF99"/>
          <w:rtl/>
        </w:rPr>
      </w:pPr>
      <w:hyperlink r:id="rId93" w:history="1">
        <w:r w:rsidRPr="005449E9">
          <w:rPr>
            <w:rStyle w:val="Hyperlink"/>
            <w:rFonts w:ascii="FrankRuehl" w:hAnsi="FrankRuehl" w:cs="FrankRuehl"/>
            <w:vanish/>
            <w:szCs w:val="20"/>
            <w:shd w:val="clear" w:color="auto" w:fill="FFFF99"/>
            <w:rtl/>
          </w:rPr>
          <w:t>ק"ת תשפ"א מס' 9129</w:t>
        </w:r>
      </w:hyperlink>
      <w:r w:rsidRPr="005449E9">
        <w:rPr>
          <w:rStyle w:val="default"/>
          <w:rFonts w:ascii="FrankRuehl" w:hAnsi="FrankRuehl" w:cs="FrankRuehl"/>
          <w:vanish/>
          <w:sz w:val="20"/>
          <w:szCs w:val="20"/>
          <w:shd w:val="clear" w:color="auto" w:fill="FFFF99"/>
          <w:rtl/>
        </w:rPr>
        <w:t xml:space="preserve"> מיום 31.1.2021 עמ' 1764</w:t>
      </w:r>
    </w:p>
    <w:p w:rsidR="00627D06" w:rsidRPr="005449E9" w:rsidRDefault="00627D06" w:rsidP="00627D06">
      <w:pPr>
        <w:pStyle w:val="P00"/>
        <w:spacing w:before="0"/>
        <w:ind w:left="0" w:right="1134"/>
        <w:rPr>
          <w:rStyle w:val="default"/>
          <w:rFonts w:ascii="FrankRuehl" w:hAnsi="FrankRuehl" w:cs="FrankRuehl"/>
          <w:vanish/>
          <w:szCs w:val="20"/>
          <w:shd w:val="clear" w:color="auto" w:fill="FFFF99"/>
          <w:rtl/>
        </w:rPr>
      </w:pPr>
      <w:bookmarkStart w:id="39" w:name="_Hlk78350746"/>
      <w:r w:rsidRPr="005449E9">
        <w:rPr>
          <w:rStyle w:val="default"/>
          <w:rFonts w:ascii="FrankRuehl" w:hAnsi="FrankRuehl" w:cs="FrankRuehl" w:hint="cs"/>
          <w:b/>
          <w:bCs/>
          <w:vanish/>
          <w:szCs w:val="20"/>
          <w:shd w:val="clear" w:color="auto" w:fill="FFFF99"/>
          <w:rtl/>
        </w:rPr>
        <w:t>צו (מס' 2) תשפ"א-2021</w:t>
      </w:r>
    </w:p>
    <w:p w:rsidR="00627D06" w:rsidRPr="005449E9" w:rsidRDefault="00627D06" w:rsidP="00627D06">
      <w:pPr>
        <w:pStyle w:val="P00"/>
        <w:spacing w:before="0"/>
        <w:ind w:left="0" w:right="1134"/>
        <w:rPr>
          <w:rStyle w:val="default"/>
          <w:rFonts w:ascii="FrankRuehl" w:hAnsi="FrankRuehl" w:cs="FrankRuehl"/>
          <w:vanish/>
          <w:szCs w:val="20"/>
          <w:shd w:val="clear" w:color="auto" w:fill="FFFF99"/>
          <w:rtl/>
        </w:rPr>
      </w:pPr>
      <w:hyperlink r:id="rId94" w:history="1">
        <w:r w:rsidRPr="005449E9">
          <w:rPr>
            <w:rStyle w:val="Hyperlink"/>
            <w:rFonts w:ascii="FrankRuehl" w:hAnsi="FrankRuehl" w:cs="FrankRuehl" w:hint="cs"/>
            <w:vanish/>
            <w:szCs w:val="20"/>
            <w:shd w:val="clear" w:color="auto" w:fill="FFFF99"/>
            <w:rtl/>
          </w:rPr>
          <w:t>ק"ת תשפ"א מס' 9523</w:t>
        </w:r>
      </w:hyperlink>
      <w:r w:rsidRPr="005449E9">
        <w:rPr>
          <w:rStyle w:val="default"/>
          <w:rFonts w:ascii="FrankRuehl" w:hAnsi="FrankRuehl" w:cs="FrankRuehl" w:hint="cs"/>
          <w:vanish/>
          <w:szCs w:val="20"/>
          <w:shd w:val="clear" w:color="auto" w:fill="FFFF99"/>
          <w:rtl/>
        </w:rPr>
        <w:t xml:space="preserve"> מיום 27.7.2021 עמ' 3830</w:t>
      </w:r>
    </w:p>
    <w:p w:rsidR="00E038AC" w:rsidRPr="005449E9" w:rsidRDefault="00E038AC" w:rsidP="00E038AC">
      <w:pPr>
        <w:pStyle w:val="P00"/>
        <w:spacing w:before="0"/>
        <w:ind w:left="0" w:right="1134"/>
        <w:rPr>
          <w:rStyle w:val="default"/>
          <w:rFonts w:ascii="FrankRuehl" w:hAnsi="FrankRuehl" w:cs="FrankRuehl"/>
          <w:vanish/>
          <w:szCs w:val="20"/>
          <w:shd w:val="clear" w:color="auto" w:fill="FFFF99"/>
          <w:rtl/>
        </w:rPr>
      </w:pPr>
      <w:bookmarkStart w:id="40" w:name="_Hlk94686951"/>
      <w:bookmarkEnd w:id="39"/>
      <w:r w:rsidRPr="005449E9">
        <w:rPr>
          <w:rStyle w:val="default"/>
          <w:rFonts w:ascii="FrankRuehl" w:hAnsi="FrankRuehl" w:cs="FrankRuehl" w:hint="cs"/>
          <w:b/>
          <w:bCs/>
          <w:vanish/>
          <w:szCs w:val="20"/>
          <w:shd w:val="clear" w:color="auto" w:fill="FFFF99"/>
          <w:rtl/>
        </w:rPr>
        <w:t>צו תשפ"ב-2022</w:t>
      </w:r>
    </w:p>
    <w:p w:rsidR="00E038AC" w:rsidRPr="005449E9" w:rsidRDefault="00E038AC" w:rsidP="00E038AC">
      <w:pPr>
        <w:pStyle w:val="P00"/>
        <w:spacing w:before="0"/>
        <w:ind w:left="0" w:right="1134"/>
        <w:rPr>
          <w:rStyle w:val="default"/>
          <w:rFonts w:ascii="FrankRuehl" w:hAnsi="FrankRuehl" w:cs="FrankRuehl"/>
          <w:vanish/>
          <w:szCs w:val="20"/>
          <w:shd w:val="clear" w:color="auto" w:fill="FFFF99"/>
          <w:rtl/>
        </w:rPr>
      </w:pPr>
      <w:hyperlink r:id="rId95" w:history="1">
        <w:r w:rsidRPr="005449E9">
          <w:rPr>
            <w:rStyle w:val="Hyperlink"/>
            <w:rFonts w:ascii="FrankRuehl" w:hAnsi="FrankRuehl" w:cs="FrankRuehl" w:hint="cs"/>
            <w:vanish/>
            <w:szCs w:val="20"/>
            <w:shd w:val="clear" w:color="auto" w:fill="FFFF99"/>
            <w:rtl/>
          </w:rPr>
          <w:t>ק"ת תשפ"ב מס' 9958</w:t>
        </w:r>
      </w:hyperlink>
      <w:r w:rsidRPr="005449E9">
        <w:rPr>
          <w:rStyle w:val="default"/>
          <w:rFonts w:ascii="FrankRuehl" w:hAnsi="FrankRuehl" w:cs="FrankRuehl" w:hint="cs"/>
          <w:vanish/>
          <w:szCs w:val="20"/>
          <w:shd w:val="clear" w:color="auto" w:fill="FFFF99"/>
          <w:rtl/>
        </w:rPr>
        <w:t xml:space="preserve"> מיום 31.1.2022 עמ' 1864</w:t>
      </w:r>
    </w:p>
    <w:p w:rsidR="00642027" w:rsidRPr="005449E9" w:rsidRDefault="00642027" w:rsidP="00642027">
      <w:pPr>
        <w:pStyle w:val="P00"/>
        <w:spacing w:before="0"/>
        <w:ind w:left="0" w:right="1134"/>
        <w:rPr>
          <w:rStyle w:val="default"/>
          <w:rFonts w:ascii="FrankRuehl" w:hAnsi="FrankRuehl" w:cs="FrankRuehl"/>
          <w:vanish/>
          <w:szCs w:val="20"/>
          <w:shd w:val="clear" w:color="auto" w:fill="FFFF99"/>
          <w:rtl/>
        </w:rPr>
      </w:pPr>
      <w:bookmarkStart w:id="41" w:name="_Hlk98418914"/>
      <w:bookmarkEnd w:id="40"/>
      <w:r w:rsidRPr="005449E9">
        <w:rPr>
          <w:rStyle w:val="default"/>
          <w:rFonts w:ascii="FrankRuehl" w:hAnsi="FrankRuehl" w:cs="FrankRuehl"/>
          <w:b/>
          <w:bCs/>
          <w:vanish/>
          <w:szCs w:val="20"/>
          <w:shd w:val="clear" w:color="auto" w:fill="FFFF99"/>
          <w:rtl/>
        </w:rPr>
        <w:t xml:space="preserve">תיקון מס' </w:t>
      </w:r>
      <w:r w:rsidRPr="005449E9">
        <w:rPr>
          <w:rStyle w:val="default"/>
          <w:rFonts w:ascii="FrankRuehl" w:hAnsi="FrankRuehl" w:cs="FrankRuehl" w:hint="cs"/>
          <w:b/>
          <w:bCs/>
          <w:vanish/>
          <w:szCs w:val="20"/>
          <w:shd w:val="clear" w:color="auto" w:fill="FFFF99"/>
          <w:rtl/>
        </w:rPr>
        <w:t>15</w:t>
      </w:r>
      <w:r w:rsidRPr="005449E9">
        <w:rPr>
          <w:rStyle w:val="default"/>
          <w:rFonts w:ascii="FrankRuehl" w:hAnsi="FrankRuehl" w:cs="FrankRuehl"/>
          <w:b/>
          <w:bCs/>
          <w:vanish/>
          <w:szCs w:val="20"/>
          <w:shd w:val="clear" w:color="auto" w:fill="FFFF99"/>
          <w:rtl/>
        </w:rPr>
        <w:t xml:space="preserve"> (תיקון)</w:t>
      </w:r>
    </w:p>
    <w:p w:rsidR="00642027" w:rsidRPr="005449E9" w:rsidRDefault="00642027" w:rsidP="00642027">
      <w:pPr>
        <w:pStyle w:val="P00"/>
        <w:spacing w:before="0"/>
        <w:ind w:left="0" w:right="1134"/>
        <w:rPr>
          <w:rStyle w:val="default"/>
          <w:rFonts w:ascii="FrankRuehl" w:hAnsi="FrankRuehl" w:cs="FrankRuehl"/>
          <w:vanish/>
          <w:szCs w:val="20"/>
          <w:shd w:val="clear" w:color="auto" w:fill="FFFF99"/>
          <w:rtl/>
        </w:rPr>
      </w:pPr>
      <w:hyperlink r:id="rId96" w:history="1">
        <w:r w:rsidRPr="005449E9">
          <w:rPr>
            <w:rStyle w:val="Hyperlink"/>
            <w:rFonts w:ascii="FrankRuehl" w:hAnsi="FrankRuehl" w:cs="FrankRuehl"/>
            <w:vanish/>
            <w:szCs w:val="20"/>
            <w:shd w:val="clear" w:color="auto" w:fill="FFFF99"/>
            <w:rtl/>
          </w:rPr>
          <w:t>ס"ח תשפ"ב מס' 2969</w:t>
        </w:r>
      </w:hyperlink>
      <w:r w:rsidRPr="005449E9">
        <w:rPr>
          <w:rStyle w:val="default"/>
          <w:rFonts w:ascii="FrankRuehl" w:hAnsi="FrankRuehl" w:cs="FrankRuehl"/>
          <w:vanish/>
          <w:szCs w:val="20"/>
          <w:shd w:val="clear" w:color="auto" w:fill="FFFF99"/>
          <w:rtl/>
        </w:rPr>
        <w:t xml:space="preserve"> מיום 16.3.2022 עמ' 833 (</w:t>
      </w:r>
      <w:hyperlink r:id="rId97" w:history="1">
        <w:r w:rsidRPr="005449E9">
          <w:rPr>
            <w:rStyle w:val="Hyperlink"/>
            <w:rFonts w:ascii="FrankRuehl" w:hAnsi="FrankRuehl" w:cs="FrankRuehl"/>
            <w:vanish/>
            <w:szCs w:val="20"/>
            <w:shd w:val="clear" w:color="auto" w:fill="FFFF99"/>
            <w:rtl/>
          </w:rPr>
          <w:t>ה"ח 1448</w:t>
        </w:r>
      </w:hyperlink>
      <w:r w:rsidRPr="005449E9">
        <w:rPr>
          <w:rStyle w:val="default"/>
          <w:rFonts w:ascii="FrankRuehl" w:hAnsi="FrankRuehl" w:cs="FrankRuehl"/>
          <w:vanish/>
          <w:szCs w:val="20"/>
          <w:shd w:val="clear" w:color="auto" w:fill="FFFF99"/>
          <w:rtl/>
        </w:rPr>
        <w:t>)</w:t>
      </w:r>
    </w:p>
    <w:bookmarkEnd w:id="41"/>
    <w:p w:rsidR="00CA122B" w:rsidRDefault="00CA122B" w:rsidP="00973BEE">
      <w:pPr>
        <w:pStyle w:val="P00"/>
        <w:ind w:left="0" w:right="1134"/>
        <w:rPr>
          <w:rStyle w:val="default"/>
          <w:rFonts w:cs="FrankRuehl" w:hint="cs"/>
          <w:sz w:val="2"/>
          <w:szCs w:val="2"/>
          <w:rtl/>
        </w:rPr>
      </w:pPr>
      <w:r w:rsidRPr="005449E9">
        <w:rPr>
          <w:rStyle w:val="default"/>
          <w:rFonts w:cs="FrankRuehl" w:hint="cs"/>
          <w:vanish/>
          <w:sz w:val="22"/>
          <w:szCs w:val="22"/>
          <w:shd w:val="clear" w:color="auto" w:fill="FFFF99"/>
          <w:rtl/>
        </w:rPr>
        <w:tab/>
      </w:r>
      <w:r w:rsidRPr="005449E9">
        <w:rPr>
          <w:rStyle w:val="default"/>
          <w:rFonts w:cs="FrankRuehl"/>
          <w:vanish/>
          <w:sz w:val="22"/>
          <w:szCs w:val="22"/>
          <w:shd w:val="clear" w:color="auto" w:fill="FFFF99"/>
          <w:rtl/>
        </w:rPr>
        <w:t>(א</w:t>
      </w:r>
      <w:r w:rsidRPr="005449E9">
        <w:rPr>
          <w:rStyle w:val="default"/>
          <w:rFonts w:cs="FrankRuehl" w:hint="cs"/>
          <w:vanish/>
          <w:sz w:val="22"/>
          <w:szCs w:val="22"/>
          <w:shd w:val="clear" w:color="auto" w:fill="FFFF99"/>
          <w:rtl/>
        </w:rPr>
        <w:t>)</w:t>
      </w:r>
      <w:r w:rsidRPr="005449E9">
        <w:rPr>
          <w:rStyle w:val="default"/>
          <w:rFonts w:cs="FrankRuehl"/>
          <w:vanish/>
          <w:sz w:val="22"/>
          <w:szCs w:val="22"/>
          <w:shd w:val="clear" w:color="auto" w:fill="FFFF99"/>
          <w:rtl/>
        </w:rPr>
        <w:tab/>
        <w:t>ש</w:t>
      </w:r>
      <w:r w:rsidRPr="005449E9">
        <w:rPr>
          <w:rStyle w:val="default"/>
          <w:rFonts w:cs="FrankRuehl" w:hint="cs"/>
          <w:vanish/>
          <w:sz w:val="22"/>
          <w:szCs w:val="22"/>
          <w:shd w:val="clear" w:color="auto" w:fill="FFFF99"/>
          <w:rtl/>
        </w:rPr>
        <w:t xml:space="preserve">ר </w:t>
      </w:r>
      <w:r w:rsidRPr="005449E9">
        <w:rPr>
          <w:rStyle w:val="default"/>
          <w:rFonts w:cs="FrankRuehl"/>
          <w:vanish/>
          <w:sz w:val="22"/>
          <w:szCs w:val="22"/>
          <w:shd w:val="clear" w:color="auto" w:fill="FFFF99"/>
          <w:rtl/>
        </w:rPr>
        <w:t>הא</w:t>
      </w:r>
      <w:r w:rsidRPr="005449E9">
        <w:rPr>
          <w:rStyle w:val="default"/>
          <w:rFonts w:cs="FrankRuehl" w:hint="cs"/>
          <w:vanish/>
          <w:sz w:val="22"/>
          <w:szCs w:val="22"/>
          <w:shd w:val="clear" w:color="auto" w:fill="FFFF99"/>
          <w:rtl/>
        </w:rPr>
        <w:t xml:space="preserve">וצר רשאי לבוא לידי הסכם </w:t>
      </w:r>
      <w:r w:rsidRPr="005449E9">
        <w:rPr>
          <w:rStyle w:val="default"/>
          <w:rFonts w:cs="FrankRuehl"/>
          <w:vanish/>
          <w:sz w:val="22"/>
          <w:szCs w:val="22"/>
          <w:shd w:val="clear" w:color="auto" w:fill="FFFF99"/>
          <w:rtl/>
        </w:rPr>
        <w:t>עם</w:t>
      </w:r>
      <w:r w:rsidRPr="005449E9">
        <w:rPr>
          <w:rStyle w:val="default"/>
          <w:rFonts w:cs="FrankRuehl" w:hint="cs"/>
          <w:vanish/>
          <w:sz w:val="22"/>
          <w:szCs w:val="22"/>
          <w:shd w:val="clear" w:color="auto" w:fill="FFFF99"/>
          <w:rtl/>
        </w:rPr>
        <w:t xml:space="preserve"> ת</w:t>
      </w:r>
      <w:r w:rsidRPr="005449E9">
        <w:rPr>
          <w:rStyle w:val="default"/>
          <w:rFonts w:cs="FrankRuehl"/>
          <w:vanish/>
          <w:sz w:val="22"/>
          <w:szCs w:val="22"/>
          <w:shd w:val="clear" w:color="auto" w:fill="FFFF99"/>
          <w:rtl/>
        </w:rPr>
        <w:t>אג</w:t>
      </w:r>
      <w:r w:rsidRPr="005449E9">
        <w:rPr>
          <w:rStyle w:val="default"/>
          <w:rFonts w:cs="FrankRuehl" w:hint="cs"/>
          <w:vanish/>
          <w:sz w:val="22"/>
          <w:szCs w:val="22"/>
          <w:shd w:val="clear" w:color="auto" w:fill="FFFF99"/>
          <w:rtl/>
        </w:rPr>
        <w:t xml:space="preserve">יד הרשום בישראל (לענין זה </w:t>
      </w:r>
      <w:r w:rsidRPr="005449E9">
        <w:rPr>
          <w:rStyle w:val="default"/>
          <w:rFonts w:cs="FrankRuehl"/>
          <w:vanish/>
          <w:sz w:val="22"/>
          <w:szCs w:val="22"/>
          <w:shd w:val="clear" w:color="auto" w:fill="FFFF99"/>
          <w:rtl/>
        </w:rPr>
        <w:t xml:space="preserve">– </w:t>
      </w:r>
      <w:r w:rsidRPr="005449E9">
        <w:rPr>
          <w:rStyle w:val="default"/>
          <w:rFonts w:cs="FrankRuehl" w:hint="cs"/>
          <w:vanish/>
          <w:sz w:val="22"/>
          <w:szCs w:val="22"/>
          <w:shd w:val="clear" w:color="auto" w:fill="FFFF99"/>
          <w:rtl/>
        </w:rPr>
        <w:t>לר</w:t>
      </w:r>
      <w:r w:rsidRPr="005449E9">
        <w:rPr>
          <w:rStyle w:val="default"/>
          <w:rFonts w:cs="FrankRuehl"/>
          <w:vanish/>
          <w:sz w:val="22"/>
          <w:szCs w:val="22"/>
          <w:shd w:val="clear" w:color="auto" w:fill="FFFF99"/>
          <w:rtl/>
        </w:rPr>
        <w:t>בו</w:t>
      </w:r>
      <w:r w:rsidRPr="005449E9">
        <w:rPr>
          <w:rStyle w:val="default"/>
          <w:rFonts w:cs="FrankRuehl" w:hint="cs"/>
          <w:vanish/>
          <w:sz w:val="22"/>
          <w:szCs w:val="22"/>
          <w:shd w:val="clear" w:color="auto" w:fill="FFFF99"/>
          <w:rtl/>
        </w:rPr>
        <w:t xml:space="preserve">ת </w:t>
      </w:r>
      <w:r w:rsidRPr="005449E9">
        <w:rPr>
          <w:rStyle w:val="default"/>
          <w:rFonts w:cs="FrankRuehl" w:hint="cs"/>
          <w:strike/>
          <w:vanish/>
          <w:sz w:val="22"/>
          <w:szCs w:val="22"/>
          <w:shd w:val="clear" w:color="auto" w:fill="FFFF99"/>
          <w:rtl/>
        </w:rPr>
        <w:t>החברה</w:t>
      </w:r>
      <w:r w:rsidR="00973BEE" w:rsidRPr="005449E9">
        <w:rPr>
          <w:rStyle w:val="default"/>
          <w:rFonts w:cs="FrankRuehl" w:hint="cs"/>
          <w:vanish/>
          <w:sz w:val="22"/>
          <w:szCs w:val="22"/>
          <w:shd w:val="clear" w:color="auto" w:fill="FFFF99"/>
          <w:rtl/>
        </w:rPr>
        <w:t xml:space="preserve"> </w:t>
      </w:r>
      <w:r w:rsidR="00973BEE" w:rsidRPr="005449E9">
        <w:rPr>
          <w:rStyle w:val="default"/>
          <w:rFonts w:cs="FrankRuehl" w:hint="cs"/>
          <w:vanish/>
          <w:sz w:val="22"/>
          <w:szCs w:val="22"/>
          <w:u w:val="single"/>
          <w:shd w:val="clear" w:color="auto" w:fill="FFFF99"/>
          <w:rtl/>
        </w:rPr>
        <w:t>החברה הבת</w:t>
      </w:r>
      <w:r w:rsidRPr="005449E9">
        <w:rPr>
          <w:rStyle w:val="default"/>
          <w:rFonts w:cs="FrankRuehl" w:hint="cs"/>
          <w:vanish/>
          <w:sz w:val="22"/>
          <w:szCs w:val="22"/>
          <w:shd w:val="clear" w:color="auto" w:fill="FFFF99"/>
          <w:rtl/>
        </w:rPr>
        <w:t>, כהגדרתה בחוק הדואר, התשמ"ו-1986</w:t>
      </w:r>
      <w:r w:rsidRPr="005449E9">
        <w:rPr>
          <w:rStyle w:val="default"/>
          <w:rFonts w:cs="FrankRuehl" w:hint="cs"/>
          <w:strike/>
          <w:vanish/>
          <w:sz w:val="22"/>
          <w:szCs w:val="22"/>
          <w:shd w:val="clear" w:color="auto" w:fill="FFFF99"/>
          <w:rtl/>
        </w:rPr>
        <w:t>, בנותנה שירותים לפי סעיף 88א לאותו חוק</w:t>
      </w:r>
      <w:r w:rsidR="00973BEE" w:rsidRPr="005449E9">
        <w:rPr>
          <w:rStyle w:val="default"/>
          <w:rFonts w:cs="FrankRuehl" w:hint="cs"/>
          <w:vanish/>
          <w:sz w:val="22"/>
          <w:szCs w:val="22"/>
          <w:shd w:val="clear" w:color="auto" w:fill="FFFF99"/>
          <w:rtl/>
        </w:rPr>
        <w:t>)</w:t>
      </w:r>
      <w:r w:rsidRPr="005449E9">
        <w:rPr>
          <w:rStyle w:val="default"/>
          <w:rFonts w:cs="FrankRuehl" w:hint="cs"/>
          <w:vanish/>
          <w:sz w:val="22"/>
          <w:szCs w:val="22"/>
          <w:shd w:val="clear" w:color="auto" w:fill="FFFF99"/>
          <w:rtl/>
        </w:rPr>
        <w:t xml:space="preserve"> שיקבל על עצמו הפצת איגרות החוב או שיערוב להפצתן, כולן או מקצתן, תמורת תשלום עמלה כפי שיקבע בתקנות, באישור הועדה, דרך כלל או לסדרה פלונית.</w:t>
      </w:r>
      <w:bookmarkEnd w:id="35"/>
    </w:p>
    <w:p w:rsidR="00CA122B" w:rsidRDefault="00CA122B">
      <w:pPr>
        <w:pStyle w:val="P00"/>
        <w:spacing w:before="72"/>
        <w:ind w:left="0" w:right="1134"/>
        <w:rPr>
          <w:rStyle w:val="default"/>
          <w:rFonts w:cs="FrankRuehl"/>
          <w:rtl/>
        </w:rPr>
      </w:pPr>
      <w:bookmarkStart w:id="42" w:name="Seif11"/>
      <w:bookmarkEnd w:id="42"/>
      <w:r>
        <w:rPr>
          <w:lang w:val="he-IL"/>
        </w:rPr>
        <w:pict>
          <v:rect id="_x0000_s2066" style="position:absolute;left:0;text-align:left;margin-left:464.5pt;margin-top:8.05pt;width:75.05pt;height:8pt;z-index:251658240"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מס בולים</w:t>
                  </w:r>
                </w:p>
              </w:txbxContent>
            </v:textbox>
            <w10:anchorlock/>
          </v:rect>
        </w:pict>
      </w:r>
      <w:r>
        <w:rPr>
          <w:rStyle w:val="big-number"/>
          <w:rFonts w:cs="Miriam"/>
          <w:rtl/>
        </w:rPr>
        <w:t>13.</w:t>
      </w:r>
      <w:r>
        <w:rPr>
          <w:rStyle w:val="big-number"/>
          <w:rFonts w:cs="Miriam"/>
          <w:rtl/>
        </w:rPr>
        <w:tab/>
      </w:r>
      <w:r>
        <w:rPr>
          <w:rStyle w:val="default"/>
          <w:rFonts w:cs="FrankRuehl"/>
          <w:rtl/>
        </w:rPr>
        <w:t>אי</w:t>
      </w:r>
      <w:r>
        <w:rPr>
          <w:rStyle w:val="default"/>
          <w:rFonts w:cs="FrankRuehl" w:hint="cs"/>
          <w:rtl/>
        </w:rPr>
        <w:t>גר</w:t>
      </w:r>
      <w:r>
        <w:rPr>
          <w:rStyle w:val="default"/>
          <w:rFonts w:cs="FrankRuehl"/>
          <w:rtl/>
        </w:rPr>
        <w:t>ות</w:t>
      </w:r>
      <w:r>
        <w:rPr>
          <w:rStyle w:val="default"/>
          <w:rFonts w:cs="FrankRuehl" w:hint="cs"/>
          <w:rtl/>
        </w:rPr>
        <w:t xml:space="preserve"> החוב והעברתן פטורות </w:t>
      </w:r>
      <w:r>
        <w:rPr>
          <w:rStyle w:val="default"/>
          <w:rFonts w:cs="FrankRuehl"/>
          <w:rtl/>
        </w:rPr>
        <w:t>מ</w:t>
      </w:r>
      <w:r>
        <w:rPr>
          <w:rStyle w:val="default"/>
          <w:rFonts w:cs="FrankRuehl" w:hint="cs"/>
          <w:rtl/>
        </w:rPr>
        <w:t>מס ב</w:t>
      </w:r>
      <w:r>
        <w:rPr>
          <w:rStyle w:val="default"/>
          <w:rFonts w:cs="FrankRuehl"/>
          <w:rtl/>
        </w:rPr>
        <w:t>ו</w:t>
      </w:r>
      <w:r>
        <w:rPr>
          <w:rStyle w:val="default"/>
          <w:rFonts w:cs="FrankRuehl" w:hint="cs"/>
          <w:rtl/>
        </w:rPr>
        <w:t>לי</w:t>
      </w:r>
      <w:r>
        <w:rPr>
          <w:rStyle w:val="default"/>
          <w:rFonts w:cs="FrankRuehl"/>
          <w:rtl/>
        </w:rPr>
        <w:t>ם.</w:t>
      </w:r>
    </w:p>
    <w:p w:rsidR="00CA122B" w:rsidRDefault="00CA122B">
      <w:pPr>
        <w:pStyle w:val="P00"/>
        <w:spacing w:before="72"/>
        <w:ind w:left="0" w:right="1134"/>
        <w:rPr>
          <w:rStyle w:val="default"/>
          <w:rFonts w:cs="FrankRuehl" w:hint="cs"/>
          <w:rtl/>
        </w:rPr>
      </w:pPr>
      <w:bookmarkStart w:id="43" w:name="Seif12"/>
      <w:bookmarkEnd w:id="43"/>
      <w:r>
        <w:rPr>
          <w:lang w:val="he-IL"/>
        </w:rPr>
        <w:pict>
          <v:rect id="_x0000_s2067" style="position:absolute;left:0;text-align:left;margin-left:464.5pt;margin-top:8.05pt;width:75.05pt;height:19.6pt;z-index:251659264" o:allowincell="f" filled="f" stroked="f" strokecolor="lime" strokeweight=".25pt">
            <v:textbox inset="0,0,0,0">
              <w:txbxContent>
                <w:p w:rsidR="00CA122B" w:rsidRDefault="00CA122B">
                  <w:pPr>
                    <w:spacing w:line="160" w:lineRule="exact"/>
                    <w:jc w:val="left"/>
                    <w:rPr>
                      <w:rFonts w:cs="Miriam" w:hint="cs"/>
                      <w:noProof/>
                      <w:sz w:val="18"/>
                      <w:szCs w:val="18"/>
                      <w:rtl/>
                    </w:rPr>
                  </w:pPr>
                  <w:r>
                    <w:rPr>
                      <w:rFonts w:cs="Miriam" w:hint="cs"/>
                      <w:sz w:val="18"/>
                      <w:szCs w:val="18"/>
                      <w:rtl/>
                    </w:rPr>
                    <w:t>(תיקון מס' 14) תשס"ה-2005</w:t>
                  </w:r>
                </w:p>
              </w:txbxContent>
            </v:textbox>
            <w10:anchorlock/>
          </v:rect>
        </w:pict>
      </w:r>
      <w:r>
        <w:rPr>
          <w:rStyle w:val="big-number"/>
          <w:rFonts w:cs="Miriam"/>
          <w:rtl/>
        </w:rPr>
        <w:t>14.</w:t>
      </w:r>
      <w:r>
        <w:rPr>
          <w:rStyle w:val="big-number"/>
          <w:rFonts w:cs="Miriam"/>
          <w:rtl/>
        </w:rPr>
        <w:tab/>
      </w:r>
      <w:r>
        <w:rPr>
          <w:rStyle w:val="default"/>
          <w:rFonts w:cs="FrankRuehl" w:hint="cs"/>
          <w:rtl/>
        </w:rPr>
        <w:t>(בוטל).</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44" w:name="Rov32"/>
      <w:r w:rsidRPr="005449E9">
        <w:rPr>
          <w:rStyle w:val="default"/>
          <w:rFonts w:cs="FrankRuehl" w:hint="cs"/>
          <w:vanish/>
          <w:color w:val="FF0000"/>
          <w:sz w:val="20"/>
          <w:szCs w:val="20"/>
          <w:shd w:val="clear" w:color="auto" w:fill="FFFF99"/>
          <w:rtl/>
        </w:rPr>
        <w:t>מיום 17.1.2005</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14</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98" w:history="1">
        <w:r w:rsidRPr="005449E9">
          <w:rPr>
            <w:rStyle w:val="Hyperlink"/>
            <w:rFonts w:cs="FrankRuehl" w:hint="cs"/>
            <w:vanish/>
            <w:szCs w:val="20"/>
            <w:shd w:val="clear" w:color="auto" w:fill="FFFF99"/>
            <w:rtl/>
          </w:rPr>
          <w:t>ס"ח תשס"ה מס' 1974</w:t>
        </w:r>
      </w:hyperlink>
      <w:r w:rsidRPr="005449E9">
        <w:rPr>
          <w:rStyle w:val="default"/>
          <w:rFonts w:cs="FrankRuehl" w:hint="cs"/>
          <w:vanish/>
          <w:sz w:val="20"/>
          <w:szCs w:val="20"/>
          <w:shd w:val="clear" w:color="auto" w:fill="FFFF99"/>
          <w:rtl/>
        </w:rPr>
        <w:t xml:space="preserve"> מיום 17.1.2005 עמ' 95 (</w:t>
      </w:r>
      <w:hyperlink r:id="rId99" w:history="1">
        <w:r w:rsidRPr="005449E9">
          <w:rPr>
            <w:rStyle w:val="Hyperlink"/>
            <w:rFonts w:cs="FrankRuehl" w:hint="cs"/>
            <w:vanish/>
            <w:szCs w:val="20"/>
            <w:shd w:val="clear" w:color="auto" w:fill="FFFF99"/>
            <w:rtl/>
          </w:rPr>
          <w:t>ה"ח 124</w:t>
        </w:r>
      </w:hyperlink>
      <w:r w:rsidRPr="005449E9">
        <w:rPr>
          <w:rStyle w:val="default"/>
          <w:rFonts w:cs="FrankRuehl" w:hint="cs"/>
          <w:vanish/>
          <w:sz w:val="20"/>
          <w:szCs w:val="20"/>
          <w:shd w:val="clear" w:color="auto" w:fill="FFFF99"/>
          <w:rtl/>
        </w:rPr>
        <w:t>)</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ביטול סעיף 14</w:t>
      </w:r>
    </w:p>
    <w:p w:rsidR="00CA122B" w:rsidRPr="005449E9" w:rsidRDefault="00CA122B">
      <w:pPr>
        <w:pStyle w:val="P00"/>
        <w:ind w:left="0" w:right="1134"/>
        <w:rPr>
          <w:rStyle w:val="default"/>
          <w:rFonts w:cs="FrankRuehl" w:hint="cs"/>
          <w:vanish/>
          <w:sz w:val="20"/>
          <w:szCs w:val="20"/>
          <w:shd w:val="clear" w:color="auto" w:fill="FFFF99"/>
          <w:rtl/>
        </w:rPr>
      </w:pPr>
      <w:r w:rsidRPr="005449E9">
        <w:rPr>
          <w:rStyle w:val="default"/>
          <w:rFonts w:cs="FrankRuehl" w:hint="cs"/>
          <w:vanish/>
          <w:sz w:val="20"/>
          <w:szCs w:val="20"/>
          <w:shd w:val="clear" w:color="auto" w:fill="FFFF99"/>
          <w:rtl/>
        </w:rPr>
        <w:t>הנוסח הקודם:</w:t>
      </w:r>
    </w:p>
    <w:p w:rsidR="00CA122B" w:rsidRPr="005449E9" w:rsidRDefault="00CA122B">
      <w:pPr>
        <w:pStyle w:val="P00"/>
        <w:spacing w:before="20"/>
        <w:ind w:left="0" w:right="1134"/>
        <w:rPr>
          <w:rStyle w:val="default"/>
          <w:rFonts w:cs="Miriam" w:hint="cs"/>
          <w:strike/>
          <w:vanish/>
          <w:sz w:val="16"/>
          <w:szCs w:val="16"/>
          <w:shd w:val="clear" w:color="auto" w:fill="FFFF99"/>
          <w:rtl/>
        </w:rPr>
      </w:pPr>
      <w:r w:rsidRPr="005449E9">
        <w:rPr>
          <w:rStyle w:val="default"/>
          <w:rFonts w:cs="Miriam" w:hint="cs"/>
          <w:strike/>
          <w:vanish/>
          <w:sz w:val="16"/>
          <w:szCs w:val="16"/>
          <w:shd w:val="clear" w:color="auto" w:fill="FFFF99"/>
          <w:rtl/>
        </w:rPr>
        <w:t>חתימה</w:t>
      </w:r>
    </w:p>
    <w:p w:rsidR="00CA122B" w:rsidRDefault="00CA122B">
      <w:pPr>
        <w:pStyle w:val="P00"/>
        <w:spacing w:before="0"/>
        <w:ind w:left="0" w:right="1134"/>
        <w:rPr>
          <w:rStyle w:val="default"/>
          <w:rFonts w:cs="FrankRuehl" w:hint="cs"/>
          <w:strike/>
          <w:sz w:val="2"/>
          <w:szCs w:val="2"/>
          <w:rtl/>
        </w:rPr>
      </w:pPr>
      <w:r w:rsidRPr="005449E9">
        <w:rPr>
          <w:rStyle w:val="default"/>
          <w:rFonts w:cs="FrankRuehl" w:hint="cs"/>
          <w:strike/>
          <w:vanish/>
          <w:sz w:val="22"/>
          <w:szCs w:val="22"/>
          <w:shd w:val="clear" w:color="auto" w:fill="FFFF99"/>
          <w:rtl/>
        </w:rPr>
        <w:t>14.</w:t>
      </w:r>
      <w:r w:rsidRPr="005449E9">
        <w:rPr>
          <w:rStyle w:val="default"/>
          <w:rFonts w:cs="FrankRuehl" w:hint="cs"/>
          <w:strike/>
          <w:vanish/>
          <w:sz w:val="22"/>
          <w:szCs w:val="22"/>
          <w:shd w:val="clear" w:color="auto" w:fill="FFFF99"/>
          <w:rtl/>
        </w:rPr>
        <w:tab/>
        <w:t>איגרות החוב ישאו את דמות חתימותיהם של שר האוצר ושל החשב הכללי.</w:t>
      </w:r>
      <w:bookmarkEnd w:id="44"/>
    </w:p>
    <w:p w:rsidR="00CA122B" w:rsidRDefault="00CA122B">
      <w:pPr>
        <w:pStyle w:val="P00"/>
        <w:spacing w:before="72"/>
        <w:ind w:left="0" w:right="1134"/>
        <w:rPr>
          <w:rStyle w:val="default"/>
          <w:rFonts w:cs="FrankRuehl" w:hint="cs"/>
          <w:rtl/>
        </w:rPr>
      </w:pPr>
      <w:bookmarkStart w:id="45" w:name="Seif13"/>
      <w:bookmarkEnd w:id="45"/>
      <w:r>
        <w:rPr>
          <w:lang w:val="he-IL"/>
        </w:rPr>
        <w:pict>
          <v:rect id="_x0000_s2068" style="position:absolute;left:0;text-align:left;margin-left:464.5pt;margin-top:8.05pt;width:75.05pt;height:8pt;z-index:251660288"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 xml:space="preserve">צר ממונה על ביצוע חוק זה והוא רשאי להתקין תקנות בכל ענין הנוגע לביצועו, ואולם </w:t>
      </w:r>
      <w:r>
        <w:rPr>
          <w:rStyle w:val="default"/>
          <w:rFonts w:cs="FrankRuehl"/>
          <w:rtl/>
        </w:rPr>
        <w:t>–</w:t>
      </w:r>
    </w:p>
    <w:p w:rsidR="00CA122B" w:rsidRDefault="00CA122B">
      <w:pPr>
        <w:pStyle w:val="P22"/>
        <w:spacing w:before="72"/>
        <w:ind w:left="1021" w:right="1134"/>
        <w:rPr>
          <w:rStyle w:val="default"/>
          <w:rFonts w:cs="FrankRuehl"/>
          <w:rtl/>
        </w:rPr>
      </w:pPr>
      <w:r>
        <w:rPr>
          <w:lang w:val="he-IL"/>
        </w:rPr>
        <w:pict>
          <v:rect id="_x0000_s2069" style="position:absolute;left:0;text-align:left;margin-left:464.5pt;margin-top:8.05pt;width:75.05pt;height:16pt;z-index:251661312" o:allowincell="f" filled="f" stroked="f" strokecolor="lime" strokeweight=".25pt">
            <v:textbox inset="0,0,0,0">
              <w:txbxContent>
                <w:p w:rsidR="00CA122B" w:rsidRDefault="00CA122B">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10) </w:t>
                  </w:r>
                </w:p>
                <w:p w:rsidR="00CA122B" w:rsidRDefault="00CA122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(1)</w:t>
      </w:r>
      <w:r>
        <w:rPr>
          <w:rStyle w:val="default"/>
          <w:rFonts w:cs="FrankRuehl"/>
          <w:rtl/>
        </w:rPr>
        <w:tab/>
        <w:t>ל</w:t>
      </w:r>
      <w:r>
        <w:rPr>
          <w:rStyle w:val="default"/>
          <w:rFonts w:cs="FrankRuehl" w:hint="cs"/>
          <w:rtl/>
        </w:rPr>
        <w:t>תק</w:t>
      </w:r>
      <w:r>
        <w:rPr>
          <w:rStyle w:val="default"/>
          <w:rFonts w:cs="FrankRuehl"/>
          <w:rtl/>
        </w:rPr>
        <w:t>נו</w:t>
      </w:r>
      <w:r>
        <w:rPr>
          <w:rStyle w:val="default"/>
          <w:rFonts w:cs="FrankRuehl" w:hint="cs"/>
          <w:rtl/>
        </w:rPr>
        <w:t>ת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 xml:space="preserve">עיפים 3 עד 5 לא יהיה תוקף למפרע אם יש בהן כדי לשנות </w:t>
      </w:r>
      <w:r>
        <w:rPr>
          <w:rStyle w:val="default"/>
          <w:rFonts w:cs="FrankRuehl"/>
          <w:rtl/>
        </w:rPr>
        <w:t>לר</w:t>
      </w:r>
      <w:r>
        <w:rPr>
          <w:rStyle w:val="default"/>
          <w:rFonts w:cs="FrankRuehl" w:hint="cs"/>
          <w:rtl/>
        </w:rPr>
        <w:t>עה תנאים שנקבעו בהן</w:t>
      </w:r>
      <w:r>
        <w:rPr>
          <w:rStyle w:val="default"/>
          <w:rFonts w:cs="FrankRuehl"/>
          <w:rtl/>
        </w:rPr>
        <w:t>.</w:t>
      </w:r>
    </w:p>
    <w:p w:rsidR="00CA122B" w:rsidRDefault="00CA122B">
      <w:pPr>
        <w:pStyle w:val="P22"/>
        <w:spacing w:before="72"/>
        <w:ind w:left="1021" w:right="1134"/>
        <w:rPr>
          <w:rStyle w:val="default"/>
          <w:rFonts w:cs="FrankRuehl" w:hint="cs"/>
          <w:rtl/>
        </w:rPr>
      </w:pPr>
      <w:r>
        <w:rPr>
          <w:lang w:val="he-IL"/>
        </w:rPr>
        <w:pict>
          <v:rect id="_x0000_s2070" style="position:absolute;left:0;text-align:left;margin-left:464.5pt;margin-top:8.05pt;width:75.05pt;height:16pt;z-index:251662336" o:allowincell="f" filled="f" stroked="f" strokecolor="lime" strokeweight=".25pt">
            <v:textbox inset="0,0,0,0">
              <w:txbxContent>
                <w:p w:rsidR="00CA122B" w:rsidRDefault="00CA122B">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10) </w:t>
                  </w:r>
                </w:p>
                <w:p w:rsidR="00CA122B" w:rsidRDefault="00CA122B">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(2)</w:t>
      </w:r>
      <w:r>
        <w:rPr>
          <w:rStyle w:val="default"/>
          <w:rFonts w:cs="FrankRuehl"/>
          <w:rtl/>
        </w:rPr>
        <w:tab/>
        <w:t>מ</w:t>
      </w:r>
      <w:r>
        <w:rPr>
          <w:rStyle w:val="default"/>
          <w:rFonts w:cs="FrankRuehl" w:hint="cs"/>
          <w:rtl/>
        </w:rPr>
        <w:t>שה</w:t>
      </w:r>
      <w:r>
        <w:rPr>
          <w:rStyle w:val="default"/>
          <w:rFonts w:cs="FrankRuehl"/>
          <w:rtl/>
        </w:rPr>
        <w:t>ות</w:t>
      </w:r>
      <w:r>
        <w:rPr>
          <w:rStyle w:val="default"/>
          <w:rFonts w:cs="FrankRuehl" w:hint="cs"/>
          <w:rtl/>
        </w:rPr>
        <w:t>קנו תקנות לפי סעיפים 3 עד 5, או משפורסמה הודעה לפי סעיף 6, לא יהיו נתונים לשינוי לגבי סדרה שכבר הוצאה, אם יש בהן כדי לשנות לרעה תנאים שנקבעו בהן.</w:t>
      </w:r>
    </w:p>
    <w:p w:rsidR="00CA122B" w:rsidRPr="005449E9" w:rsidRDefault="00CA122B">
      <w:pPr>
        <w:pStyle w:val="P00"/>
        <w:spacing w:before="0"/>
        <w:ind w:left="0" w:right="1134"/>
        <w:rPr>
          <w:rStyle w:val="default"/>
          <w:rFonts w:cs="FrankRuehl" w:hint="cs"/>
          <w:vanish/>
          <w:color w:val="FF0000"/>
          <w:sz w:val="20"/>
          <w:szCs w:val="20"/>
          <w:shd w:val="clear" w:color="auto" w:fill="FFFF99"/>
          <w:rtl/>
        </w:rPr>
      </w:pPr>
      <w:bookmarkStart w:id="46" w:name="Rov33"/>
      <w:r w:rsidRPr="005449E9">
        <w:rPr>
          <w:rStyle w:val="default"/>
          <w:rFonts w:cs="FrankRuehl" w:hint="cs"/>
          <w:vanish/>
          <w:color w:val="FF0000"/>
          <w:sz w:val="20"/>
          <w:szCs w:val="20"/>
          <w:shd w:val="clear" w:color="auto" w:fill="FFFF99"/>
          <w:rtl/>
        </w:rPr>
        <w:t>מיום 18.6.1993</w:t>
      </w:r>
    </w:p>
    <w:p w:rsidR="00CA122B" w:rsidRPr="005449E9" w:rsidRDefault="00CA122B">
      <w:pPr>
        <w:pStyle w:val="P00"/>
        <w:spacing w:before="0"/>
        <w:ind w:left="0" w:right="1134"/>
        <w:rPr>
          <w:rStyle w:val="default"/>
          <w:rFonts w:cs="FrankRuehl" w:hint="cs"/>
          <w:b/>
          <w:bCs/>
          <w:vanish/>
          <w:sz w:val="20"/>
          <w:szCs w:val="20"/>
          <w:shd w:val="clear" w:color="auto" w:fill="FFFF99"/>
          <w:rtl/>
        </w:rPr>
      </w:pPr>
      <w:r w:rsidRPr="005449E9">
        <w:rPr>
          <w:rStyle w:val="default"/>
          <w:rFonts w:cs="FrankRuehl" w:hint="cs"/>
          <w:b/>
          <w:bCs/>
          <w:vanish/>
          <w:sz w:val="20"/>
          <w:szCs w:val="20"/>
          <w:shd w:val="clear" w:color="auto" w:fill="FFFF99"/>
          <w:rtl/>
        </w:rPr>
        <w:t>תיקון מס' 10</w:t>
      </w:r>
    </w:p>
    <w:p w:rsidR="00CA122B" w:rsidRPr="005449E9" w:rsidRDefault="00CA122B">
      <w:pPr>
        <w:pStyle w:val="P00"/>
        <w:spacing w:before="0"/>
        <w:ind w:left="0" w:right="1134"/>
        <w:rPr>
          <w:rStyle w:val="default"/>
          <w:rFonts w:cs="FrankRuehl" w:hint="cs"/>
          <w:vanish/>
          <w:sz w:val="20"/>
          <w:szCs w:val="20"/>
          <w:shd w:val="clear" w:color="auto" w:fill="FFFF99"/>
          <w:rtl/>
        </w:rPr>
      </w:pPr>
      <w:hyperlink r:id="rId100" w:history="1">
        <w:r w:rsidRPr="005449E9">
          <w:rPr>
            <w:rStyle w:val="Hyperlink"/>
            <w:rFonts w:cs="FrankRuehl" w:hint="cs"/>
            <w:vanish/>
            <w:szCs w:val="20"/>
            <w:shd w:val="clear" w:color="auto" w:fill="FFFF99"/>
            <w:rtl/>
          </w:rPr>
          <w:t>ס"ח תשנ"ג מס' 1423</w:t>
        </w:r>
      </w:hyperlink>
      <w:r w:rsidRPr="005449E9">
        <w:rPr>
          <w:rStyle w:val="default"/>
          <w:rFonts w:cs="FrankRuehl" w:hint="cs"/>
          <w:vanish/>
          <w:sz w:val="20"/>
          <w:szCs w:val="20"/>
          <w:shd w:val="clear" w:color="auto" w:fill="FFFF99"/>
          <w:rtl/>
        </w:rPr>
        <w:t xml:space="preserve"> מיום 18.6.1993 עמ' 120 (</w:t>
      </w:r>
      <w:hyperlink r:id="rId101" w:history="1">
        <w:r w:rsidRPr="005449E9">
          <w:rPr>
            <w:rStyle w:val="Hyperlink"/>
            <w:rFonts w:cs="FrankRuehl" w:hint="cs"/>
            <w:vanish/>
            <w:szCs w:val="20"/>
            <w:shd w:val="clear" w:color="auto" w:fill="FFFF99"/>
            <w:rtl/>
          </w:rPr>
          <w:t>ה"ח 2164</w:t>
        </w:r>
      </w:hyperlink>
      <w:r w:rsidRPr="005449E9">
        <w:rPr>
          <w:rStyle w:val="default"/>
          <w:rFonts w:cs="FrankRuehl" w:hint="cs"/>
          <w:vanish/>
          <w:sz w:val="20"/>
          <w:szCs w:val="20"/>
          <w:shd w:val="clear" w:color="auto" w:fill="FFFF99"/>
          <w:rtl/>
        </w:rPr>
        <w:t>)</w:t>
      </w:r>
    </w:p>
    <w:p w:rsidR="00CA122B" w:rsidRPr="005449E9" w:rsidRDefault="00CA122B">
      <w:pPr>
        <w:pStyle w:val="P00"/>
        <w:ind w:left="0" w:right="1134"/>
        <w:rPr>
          <w:rStyle w:val="default"/>
          <w:rFonts w:cs="FrankRuehl" w:hint="cs"/>
          <w:vanish/>
          <w:sz w:val="22"/>
          <w:szCs w:val="22"/>
          <w:shd w:val="clear" w:color="auto" w:fill="FFFF99"/>
          <w:rtl/>
        </w:rPr>
      </w:pPr>
      <w:r w:rsidRPr="005449E9">
        <w:rPr>
          <w:rStyle w:val="big-number"/>
          <w:rFonts w:cs="FrankRuehl"/>
          <w:vanish/>
          <w:sz w:val="22"/>
          <w:szCs w:val="22"/>
          <w:shd w:val="clear" w:color="auto" w:fill="FFFF99"/>
          <w:rtl/>
        </w:rPr>
        <w:t>15.</w:t>
      </w:r>
      <w:r w:rsidRPr="005449E9">
        <w:rPr>
          <w:rStyle w:val="big-number"/>
          <w:rFonts w:cs="FrankRuehl"/>
          <w:vanish/>
          <w:sz w:val="22"/>
          <w:szCs w:val="22"/>
          <w:shd w:val="clear" w:color="auto" w:fill="FFFF99"/>
          <w:rtl/>
        </w:rPr>
        <w:tab/>
      </w:r>
      <w:r w:rsidRPr="005449E9">
        <w:rPr>
          <w:rStyle w:val="default"/>
          <w:rFonts w:cs="FrankRuehl"/>
          <w:vanish/>
          <w:sz w:val="22"/>
          <w:szCs w:val="22"/>
          <w:shd w:val="clear" w:color="auto" w:fill="FFFF99"/>
          <w:rtl/>
        </w:rPr>
        <w:t>שר</w:t>
      </w:r>
      <w:r w:rsidRPr="005449E9">
        <w:rPr>
          <w:rStyle w:val="default"/>
          <w:rFonts w:cs="FrankRuehl" w:hint="cs"/>
          <w:vanish/>
          <w:sz w:val="22"/>
          <w:szCs w:val="22"/>
          <w:shd w:val="clear" w:color="auto" w:fill="FFFF99"/>
          <w:rtl/>
        </w:rPr>
        <w:t xml:space="preserve"> ה</w:t>
      </w:r>
      <w:r w:rsidRPr="005449E9">
        <w:rPr>
          <w:rStyle w:val="default"/>
          <w:rFonts w:cs="FrankRuehl"/>
          <w:vanish/>
          <w:sz w:val="22"/>
          <w:szCs w:val="22"/>
          <w:shd w:val="clear" w:color="auto" w:fill="FFFF99"/>
          <w:rtl/>
        </w:rPr>
        <w:t>או</w:t>
      </w:r>
      <w:r w:rsidRPr="005449E9">
        <w:rPr>
          <w:rStyle w:val="default"/>
          <w:rFonts w:cs="FrankRuehl" w:hint="cs"/>
          <w:vanish/>
          <w:sz w:val="22"/>
          <w:szCs w:val="22"/>
          <w:shd w:val="clear" w:color="auto" w:fill="FFFF99"/>
          <w:rtl/>
        </w:rPr>
        <w:t xml:space="preserve">צר ממונה על ביצוע חוק זה והוא רשאי להתקין תקנות בכל ענין הנוגע לביצועו, ואולם </w:t>
      </w:r>
      <w:r w:rsidRPr="005449E9">
        <w:rPr>
          <w:rStyle w:val="default"/>
          <w:rFonts w:cs="FrankRuehl"/>
          <w:vanish/>
          <w:sz w:val="22"/>
          <w:szCs w:val="22"/>
          <w:shd w:val="clear" w:color="auto" w:fill="FFFF99"/>
          <w:rtl/>
        </w:rPr>
        <w:t>–</w:t>
      </w:r>
    </w:p>
    <w:p w:rsidR="00CA122B" w:rsidRPr="005449E9" w:rsidRDefault="00CA122B">
      <w:pPr>
        <w:pStyle w:val="P22"/>
        <w:spacing w:before="0"/>
        <w:ind w:left="1021" w:right="1134"/>
        <w:rPr>
          <w:rStyle w:val="default"/>
          <w:rFonts w:cs="FrankRuehl"/>
          <w:vanish/>
          <w:sz w:val="22"/>
          <w:szCs w:val="22"/>
          <w:shd w:val="clear" w:color="auto" w:fill="FFFF99"/>
          <w:rtl/>
        </w:rPr>
      </w:pPr>
      <w:r w:rsidRPr="005449E9">
        <w:rPr>
          <w:rStyle w:val="default"/>
          <w:rFonts w:cs="FrankRuehl"/>
          <w:vanish/>
          <w:sz w:val="22"/>
          <w:szCs w:val="22"/>
          <w:shd w:val="clear" w:color="auto" w:fill="FFFF99"/>
          <w:rtl/>
        </w:rPr>
        <w:t>(1)</w:t>
      </w:r>
      <w:r w:rsidRPr="005449E9">
        <w:rPr>
          <w:rStyle w:val="default"/>
          <w:rFonts w:cs="FrankRuehl"/>
          <w:vanish/>
          <w:sz w:val="22"/>
          <w:szCs w:val="22"/>
          <w:shd w:val="clear" w:color="auto" w:fill="FFFF99"/>
          <w:rtl/>
        </w:rPr>
        <w:tab/>
        <w:t>ל</w:t>
      </w:r>
      <w:r w:rsidRPr="005449E9">
        <w:rPr>
          <w:rStyle w:val="default"/>
          <w:rFonts w:cs="FrankRuehl" w:hint="cs"/>
          <w:vanish/>
          <w:sz w:val="22"/>
          <w:szCs w:val="22"/>
          <w:shd w:val="clear" w:color="auto" w:fill="FFFF99"/>
          <w:rtl/>
        </w:rPr>
        <w:t>תק</w:t>
      </w:r>
      <w:r w:rsidRPr="005449E9">
        <w:rPr>
          <w:rStyle w:val="default"/>
          <w:rFonts w:cs="FrankRuehl"/>
          <w:vanish/>
          <w:sz w:val="22"/>
          <w:szCs w:val="22"/>
          <w:shd w:val="clear" w:color="auto" w:fill="FFFF99"/>
          <w:rtl/>
        </w:rPr>
        <w:t>נו</w:t>
      </w:r>
      <w:r w:rsidRPr="005449E9">
        <w:rPr>
          <w:rStyle w:val="default"/>
          <w:rFonts w:cs="FrankRuehl" w:hint="cs"/>
          <w:vanish/>
          <w:sz w:val="22"/>
          <w:szCs w:val="22"/>
          <w:shd w:val="clear" w:color="auto" w:fill="FFFF99"/>
          <w:rtl/>
        </w:rPr>
        <w:t>ת לפ</w:t>
      </w:r>
      <w:r w:rsidRPr="005449E9">
        <w:rPr>
          <w:rStyle w:val="default"/>
          <w:rFonts w:cs="FrankRuehl"/>
          <w:vanish/>
          <w:sz w:val="22"/>
          <w:szCs w:val="22"/>
          <w:shd w:val="clear" w:color="auto" w:fill="FFFF99"/>
          <w:rtl/>
        </w:rPr>
        <w:t>י</w:t>
      </w:r>
      <w:r w:rsidRPr="005449E9">
        <w:rPr>
          <w:rStyle w:val="default"/>
          <w:rFonts w:cs="FrankRuehl" w:hint="cs"/>
          <w:vanish/>
          <w:sz w:val="22"/>
          <w:szCs w:val="22"/>
          <w:shd w:val="clear" w:color="auto" w:fill="FFFF99"/>
          <w:rtl/>
        </w:rPr>
        <w:t xml:space="preserve"> </w:t>
      </w:r>
      <w:r w:rsidRPr="005449E9">
        <w:rPr>
          <w:rStyle w:val="default"/>
          <w:rFonts w:cs="FrankRuehl"/>
          <w:vanish/>
          <w:sz w:val="22"/>
          <w:szCs w:val="22"/>
          <w:shd w:val="clear" w:color="auto" w:fill="FFFF99"/>
          <w:rtl/>
        </w:rPr>
        <w:t>ס</w:t>
      </w:r>
      <w:r w:rsidRPr="005449E9">
        <w:rPr>
          <w:rStyle w:val="default"/>
          <w:rFonts w:cs="FrankRuehl" w:hint="cs"/>
          <w:vanish/>
          <w:sz w:val="22"/>
          <w:szCs w:val="22"/>
          <w:shd w:val="clear" w:color="auto" w:fill="FFFF99"/>
          <w:rtl/>
        </w:rPr>
        <w:t xml:space="preserve">עיפים 3 עד 5 לא יהיה תוקף למפרע </w:t>
      </w:r>
      <w:r w:rsidRPr="005449E9">
        <w:rPr>
          <w:rStyle w:val="default"/>
          <w:rFonts w:cs="FrankRuehl" w:hint="cs"/>
          <w:vanish/>
          <w:sz w:val="22"/>
          <w:szCs w:val="22"/>
          <w:u w:val="single"/>
          <w:shd w:val="clear" w:color="auto" w:fill="FFFF99"/>
          <w:rtl/>
        </w:rPr>
        <w:t xml:space="preserve">אם יש בהן כדי לשנות </w:t>
      </w:r>
      <w:r w:rsidRPr="005449E9">
        <w:rPr>
          <w:rStyle w:val="default"/>
          <w:rFonts w:cs="FrankRuehl"/>
          <w:vanish/>
          <w:sz w:val="22"/>
          <w:szCs w:val="22"/>
          <w:u w:val="single"/>
          <w:shd w:val="clear" w:color="auto" w:fill="FFFF99"/>
          <w:rtl/>
        </w:rPr>
        <w:t>לר</w:t>
      </w:r>
      <w:r w:rsidRPr="005449E9">
        <w:rPr>
          <w:rStyle w:val="default"/>
          <w:rFonts w:cs="FrankRuehl" w:hint="cs"/>
          <w:vanish/>
          <w:sz w:val="22"/>
          <w:szCs w:val="22"/>
          <w:u w:val="single"/>
          <w:shd w:val="clear" w:color="auto" w:fill="FFFF99"/>
          <w:rtl/>
        </w:rPr>
        <w:t>עה תנאים שנקבעו בהן</w:t>
      </w:r>
      <w:r w:rsidRPr="005449E9">
        <w:rPr>
          <w:rStyle w:val="default"/>
          <w:rFonts w:cs="FrankRuehl"/>
          <w:vanish/>
          <w:sz w:val="22"/>
          <w:szCs w:val="22"/>
          <w:shd w:val="clear" w:color="auto" w:fill="FFFF99"/>
          <w:rtl/>
        </w:rPr>
        <w:t>.</w:t>
      </w:r>
    </w:p>
    <w:p w:rsidR="00CA122B" w:rsidRDefault="00CA122B">
      <w:pPr>
        <w:pStyle w:val="P22"/>
        <w:spacing w:before="0"/>
        <w:ind w:left="1021" w:right="1134"/>
        <w:rPr>
          <w:rStyle w:val="default"/>
          <w:rFonts w:cs="FrankRuehl" w:hint="cs"/>
          <w:sz w:val="2"/>
          <w:szCs w:val="2"/>
          <w:rtl/>
        </w:rPr>
      </w:pPr>
      <w:r w:rsidRPr="005449E9">
        <w:rPr>
          <w:rStyle w:val="default"/>
          <w:rFonts w:cs="FrankRuehl"/>
          <w:vanish/>
          <w:sz w:val="22"/>
          <w:szCs w:val="22"/>
          <w:shd w:val="clear" w:color="auto" w:fill="FFFF99"/>
          <w:rtl/>
        </w:rPr>
        <w:t>(2)</w:t>
      </w:r>
      <w:r w:rsidRPr="005449E9">
        <w:rPr>
          <w:rStyle w:val="default"/>
          <w:rFonts w:cs="FrankRuehl"/>
          <w:vanish/>
          <w:sz w:val="22"/>
          <w:szCs w:val="22"/>
          <w:shd w:val="clear" w:color="auto" w:fill="FFFF99"/>
          <w:rtl/>
        </w:rPr>
        <w:tab/>
        <w:t>מ</w:t>
      </w:r>
      <w:r w:rsidRPr="005449E9">
        <w:rPr>
          <w:rStyle w:val="default"/>
          <w:rFonts w:cs="FrankRuehl" w:hint="cs"/>
          <w:vanish/>
          <w:sz w:val="22"/>
          <w:szCs w:val="22"/>
          <w:shd w:val="clear" w:color="auto" w:fill="FFFF99"/>
          <w:rtl/>
        </w:rPr>
        <w:t>שה</w:t>
      </w:r>
      <w:r w:rsidRPr="005449E9">
        <w:rPr>
          <w:rStyle w:val="default"/>
          <w:rFonts w:cs="FrankRuehl"/>
          <w:vanish/>
          <w:sz w:val="22"/>
          <w:szCs w:val="22"/>
          <w:shd w:val="clear" w:color="auto" w:fill="FFFF99"/>
          <w:rtl/>
        </w:rPr>
        <w:t>ות</w:t>
      </w:r>
      <w:r w:rsidRPr="005449E9">
        <w:rPr>
          <w:rStyle w:val="default"/>
          <w:rFonts w:cs="FrankRuehl" w:hint="cs"/>
          <w:vanish/>
          <w:sz w:val="22"/>
          <w:szCs w:val="22"/>
          <w:shd w:val="clear" w:color="auto" w:fill="FFFF99"/>
          <w:rtl/>
        </w:rPr>
        <w:t xml:space="preserve">קנו תקנות לפי סעיפים 3 עד 5, או משפורסמה הודעה לפי סעיף 6, לא יהיו נתונים לשינוי לגבי סדרה שכבר הוצאה, </w:t>
      </w:r>
      <w:r w:rsidRPr="005449E9">
        <w:rPr>
          <w:rStyle w:val="default"/>
          <w:rFonts w:cs="FrankRuehl" w:hint="cs"/>
          <w:vanish/>
          <w:sz w:val="22"/>
          <w:szCs w:val="22"/>
          <w:u w:val="single"/>
          <w:shd w:val="clear" w:color="auto" w:fill="FFFF99"/>
          <w:rtl/>
        </w:rPr>
        <w:t>אם יש בהן כדי לשנות לרעה תנאים שנקבעו בהן</w:t>
      </w:r>
      <w:r w:rsidRPr="005449E9">
        <w:rPr>
          <w:rStyle w:val="default"/>
          <w:rFonts w:cs="FrankRuehl" w:hint="cs"/>
          <w:vanish/>
          <w:sz w:val="22"/>
          <w:szCs w:val="22"/>
          <w:shd w:val="clear" w:color="auto" w:fill="FFFF99"/>
          <w:rtl/>
        </w:rPr>
        <w:t>.</w:t>
      </w:r>
      <w:bookmarkEnd w:id="46"/>
    </w:p>
    <w:p w:rsidR="00CA122B" w:rsidRDefault="00CA122B">
      <w:pPr>
        <w:pStyle w:val="P00"/>
        <w:spacing w:before="72"/>
        <w:ind w:left="0" w:right="1134"/>
        <w:rPr>
          <w:rStyle w:val="default"/>
          <w:rFonts w:cs="FrankRuehl"/>
          <w:rtl/>
        </w:rPr>
      </w:pPr>
      <w:bookmarkStart w:id="47" w:name="Seif14"/>
      <w:bookmarkEnd w:id="47"/>
      <w:r>
        <w:rPr>
          <w:lang w:val="he-IL"/>
        </w:rPr>
        <w:pict>
          <v:rect id="_x0000_s2071" style="position:absolute;left:0;text-align:left;margin-left:464.5pt;margin-top:8.05pt;width:75.05pt;height:16pt;z-index:251663360" o:allowincell="f" filled="f" stroked="f" strokecolor="lime" strokeweight=".25pt">
            <v:textbox inset="0,0,0,0">
              <w:txbxContent>
                <w:p w:rsidR="00CA122B" w:rsidRDefault="00CA122B">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חוק </w:t>
                  </w:r>
                  <w:r>
                    <w:rPr>
                      <w:rFonts w:cs="Miriam"/>
                      <w:sz w:val="18"/>
                      <w:szCs w:val="18"/>
                      <w:rtl/>
                    </w:rPr>
                    <w:t>מי</w:t>
                  </w:r>
                  <w:r>
                    <w:rPr>
                      <w:rFonts w:cs="Miriam" w:hint="cs"/>
                      <w:sz w:val="18"/>
                      <w:szCs w:val="18"/>
                      <w:rtl/>
                    </w:rPr>
                    <w:t>לו</w:t>
                  </w:r>
                  <w:r>
                    <w:rPr>
                      <w:rFonts w:cs="Miriam"/>
                      <w:sz w:val="18"/>
                      <w:szCs w:val="18"/>
                      <w:rtl/>
                    </w:rPr>
                    <w:t>וה</w:t>
                  </w:r>
                  <w:r>
                    <w:rPr>
                      <w:rFonts w:cs="Miriam" w:hint="cs"/>
                      <w:sz w:val="18"/>
                      <w:szCs w:val="18"/>
                      <w:rtl/>
                    </w:rPr>
                    <w:t xml:space="preserve"> פיתוח</w:t>
                  </w:r>
                </w:p>
              </w:txbxContent>
            </v:textbox>
            <w10:anchorlock/>
          </v:rect>
        </w:pict>
      </w:r>
      <w:r>
        <w:rPr>
          <w:rStyle w:val="big-number"/>
          <w:rFonts w:cs="Miriam"/>
          <w:rtl/>
        </w:rPr>
        <w:t>16.</w:t>
      </w:r>
      <w:r>
        <w:rPr>
          <w:rStyle w:val="big-number"/>
          <w:rFonts w:cs="Miriam"/>
          <w:rtl/>
        </w:rPr>
        <w:tab/>
      </w:r>
      <w:r>
        <w:rPr>
          <w:rStyle w:val="default"/>
          <w:rFonts w:cs="FrankRuehl"/>
          <w:rtl/>
        </w:rPr>
        <w:t>סע</w:t>
      </w:r>
      <w:r>
        <w:rPr>
          <w:rStyle w:val="default"/>
          <w:rFonts w:cs="FrankRuehl" w:hint="cs"/>
          <w:rtl/>
        </w:rPr>
        <w:t>יף</w:t>
      </w:r>
      <w:r>
        <w:rPr>
          <w:rStyle w:val="default"/>
          <w:rFonts w:cs="FrankRuehl"/>
          <w:rtl/>
        </w:rPr>
        <w:t xml:space="preserve"> 6א</w:t>
      </w:r>
      <w:r>
        <w:rPr>
          <w:rStyle w:val="default"/>
          <w:rFonts w:cs="FrankRuehl" w:hint="cs"/>
          <w:rtl/>
        </w:rPr>
        <w:t xml:space="preserve"> לחוק מילווה פיתוח, תש"ך-</w:t>
      </w:r>
      <w:r>
        <w:rPr>
          <w:rStyle w:val="default"/>
          <w:rFonts w:cs="FrankRuehl"/>
          <w:rtl/>
        </w:rPr>
        <w:t xml:space="preserve">1960 – </w:t>
      </w:r>
      <w:r>
        <w:rPr>
          <w:rStyle w:val="default"/>
          <w:rFonts w:cs="FrankRuehl" w:hint="cs"/>
          <w:rtl/>
        </w:rPr>
        <w:t>בט</w:t>
      </w:r>
      <w:r>
        <w:rPr>
          <w:rStyle w:val="default"/>
          <w:rFonts w:cs="FrankRuehl"/>
          <w:rtl/>
        </w:rPr>
        <w:t xml:space="preserve">ל </w:t>
      </w:r>
      <w:r>
        <w:rPr>
          <w:rStyle w:val="default"/>
          <w:rFonts w:cs="FrankRuehl" w:hint="cs"/>
          <w:rtl/>
        </w:rPr>
        <w:t xml:space="preserve">מיום כ' בתמוז תשל"ט (15 ביולי </w:t>
      </w:r>
      <w:r>
        <w:rPr>
          <w:rStyle w:val="default"/>
          <w:rFonts w:cs="FrankRuehl"/>
          <w:rtl/>
        </w:rPr>
        <w:br/>
      </w:r>
      <w:r>
        <w:rPr>
          <w:rStyle w:val="default"/>
          <w:rFonts w:cs="FrankRuehl" w:hint="cs"/>
          <w:rtl/>
        </w:rPr>
        <w:t>1979).</w:t>
      </w:r>
    </w:p>
    <w:p w:rsidR="00CA122B" w:rsidRDefault="00CA122B">
      <w:pPr>
        <w:pStyle w:val="P00"/>
        <w:spacing w:before="72"/>
        <w:ind w:left="0" w:right="1134"/>
        <w:rPr>
          <w:rStyle w:val="default"/>
          <w:rFonts w:cs="FrankRuehl" w:hint="cs"/>
          <w:rtl/>
        </w:rPr>
      </w:pPr>
    </w:p>
    <w:p w:rsidR="004D4AF3" w:rsidRDefault="004D4AF3">
      <w:pPr>
        <w:pStyle w:val="P00"/>
        <w:spacing w:before="72"/>
        <w:ind w:left="0" w:right="1134"/>
        <w:rPr>
          <w:rStyle w:val="default"/>
          <w:rFonts w:cs="FrankRuehl"/>
          <w:rtl/>
        </w:rPr>
      </w:pPr>
    </w:p>
    <w:p w:rsidR="00AA75CA" w:rsidRDefault="00AA75CA">
      <w:pPr>
        <w:pStyle w:val="P00"/>
        <w:spacing w:before="72"/>
        <w:ind w:left="0" w:right="1134"/>
        <w:rPr>
          <w:rStyle w:val="default"/>
          <w:rFonts w:cs="FrankRuehl" w:hint="cs"/>
          <w:rtl/>
        </w:rPr>
      </w:pPr>
    </w:p>
    <w:p w:rsidR="00CA122B" w:rsidRDefault="00CA122B">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w:t>
      </w:r>
      <w:r>
        <w:rPr>
          <w:rFonts w:cs="FrankRuehl"/>
          <w:sz w:val="26"/>
          <w:szCs w:val="26"/>
          <w:rtl/>
        </w:rPr>
        <w:t>ק</w:t>
      </w:r>
      <w:r>
        <w:rPr>
          <w:rFonts w:cs="FrankRuehl" w:hint="cs"/>
          <w:sz w:val="26"/>
          <w:szCs w:val="26"/>
          <w:rtl/>
        </w:rPr>
        <w:t xml:space="preserve"> </w:t>
      </w:r>
      <w:r>
        <w:rPr>
          <w:rFonts w:cs="FrankRuehl"/>
          <w:sz w:val="26"/>
          <w:szCs w:val="26"/>
          <w:rtl/>
        </w:rPr>
        <w:t>נבו</w:t>
      </w:r>
      <w:r>
        <w:rPr>
          <w:rFonts w:cs="FrankRuehl" w:hint="cs"/>
          <w:sz w:val="26"/>
          <w:szCs w:val="26"/>
          <w:rtl/>
        </w:rPr>
        <w:t>ן</w:t>
      </w:r>
      <w:r>
        <w:rPr>
          <w:rFonts w:cs="FrankRuehl"/>
          <w:sz w:val="26"/>
          <w:szCs w:val="26"/>
          <w:rtl/>
        </w:rPr>
        <w:tab/>
      </w:r>
      <w:r>
        <w:rPr>
          <w:rFonts w:cs="FrankRuehl" w:hint="cs"/>
          <w:sz w:val="26"/>
          <w:szCs w:val="26"/>
          <w:rtl/>
        </w:rPr>
        <w:t>מ</w:t>
      </w:r>
      <w:r>
        <w:rPr>
          <w:rFonts w:cs="FrankRuehl"/>
          <w:sz w:val="26"/>
          <w:szCs w:val="26"/>
          <w:rtl/>
        </w:rPr>
        <w:t>נ</w:t>
      </w:r>
      <w:r>
        <w:rPr>
          <w:rFonts w:cs="FrankRuehl" w:hint="cs"/>
          <w:sz w:val="26"/>
          <w:szCs w:val="26"/>
          <w:rtl/>
        </w:rPr>
        <w:t>ח</w:t>
      </w:r>
      <w:r>
        <w:rPr>
          <w:rFonts w:cs="FrankRuehl"/>
          <w:sz w:val="26"/>
          <w:szCs w:val="26"/>
          <w:rtl/>
        </w:rPr>
        <w:t>ם</w:t>
      </w:r>
      <w:r>
        <w:rPr>
          <w:rFonts w:cs="FrankRuehl" w:hint="cs"/>
          <w:sz w:val="26"/>
          <w:szCs w:val="26"/>
          <w:rtl/>
        </w:rPr>
        <w:t xml:space="preserve"> </w:t>
      </w:r>
      <w:r>
        <w:rPr>
          <w:rFonts w:cs="FrankRuehl"/>
          <w:sz w:val="26"/>
          <w:szCs w:val="26"/>
          <w:rtl/>
        </w:rPr>
        <w:t>ב</w:t>
      </w:r>
      <w:r>
        <w:rPr>
          <w:rFonts w:cs="FrankRuehl" w:hint="cs"/>
          <w:sz w:val="26"/>
          <w:szCs w:val="26"/>
          <w:rtl/>
        </w:rPr>
        <w:t>גין</w:t>
      </w:r>
      <w:r>
        <w:rPr>
          <w:rFonts w:cs="FrankRuehl"/>
          <w:sz w:val="26"/>
          <w:szCs w:val="26"/>
          <w:rtl/>
        </w:rPr>
        <w:tab/>
        <w:t>ש</w:t>
      </w:r>
      <w:r>
        <w:rPr>
          <w:rFonts w:cs="FrankRuehl" w:hint="cs"/>
          <w:sz w:val="26"/>
          <w:szCs w:val="26"/>
          <w:rtl/>
        </w:rPr>
        <w:t>מח</w:t>
      </w:r>
      <w:r>
        <w:rPr>
          <w:rFonts w:cs="FrankRuehl"/>
          <w:sz w:val="26"/>
          <w:szCs w:val="26"/>
          <w:rtl/>
        </w:rPr>
        <w:t xml:space="preserve">ה </w:t>
      </w:r>
      <w:r>
        <w:rPr>
          <w:rFonts w:cs="FrankRuehl" w:hint="cs"/>
          <w:sz w:val="26"/>
          <w:szCs w:val="26"/>
          <w:rtl/>
        </w:rPr>
        <w:t>ארליך</w:t>
      </w:r>
    </w:p>
    <w:p w:rsidR="00CA122B" w:rsidRDefault="00CA122B">
      <w:pPr>
        <w:pStyle w:val="sig-1"/>
        <w:widowControl/>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r>
        <w:rPr>
          <w:rFonts w:cs="FrankRuehl"/>
          <w:sz w:val="22"/>
          <w:rtl/>
        </w:rPr>
        <w:tab/>
        <w:t>ר</w:t>
      </w:r>
      <w:r>
        <w:rPr>
          <w:rFonts w:cs="FrankRuehl" w:hint="cs"/>
          <w:sz w:val="22"/>
          <w:rtl/>
        </w:rPr>
        <w:t>אש</w:t>
      </w:r>
      <w:r>
        <w:rPr>
          <w:rFonts w:cs="FrankRuehl"/>
          <w:sz w:val="22"/>
          <w:rtl/>
        </w:rPr>
        <w:t xml:space="preserve"> ה</w:t>
      </w:r>
      <w:r>
        <w:rPr>
          <w:rFonts w:cs="FrankRuehl" w:hint="cs"/>
          <w:sz w:val="22"/>
          <w:rtl/>
        </w:rPr>
        <w:t>ממשלה</w:t>
      </w:r>
      <w:r>
        <w:rPr>
          <w:rFonts w:cs="FrankRuehl"/>
          <w:sz w:val="22"/>
          <w:rtl/>
        </w:rPr>
        <w:tab/>
        <w:t>ש</w:t>
      </w:r>
      <w:r>
        <w:rPr>
          <w:rFonts w:cs="FrankRuehl" w:hint="cs"/>
          <w:sz w:val="22"/>
          <w:rtl/>
        </w:rPr>
        <w:t xml:space="preserve">ר </w:t>
      </w:r>
      <w:r>
        <w:rPr>
          <w:rFonts w:cs="FrankRuehl"/>
          <w:sz w:val="22"/>
          <w:rtl/>
        </w:rPr>
        <w:t>הא</w:t>
      </w:r>
      <w:r>
        <w:rPr>
          <w:rFonts w:cs="FrankRuehl" w:hint="cs"/>
          <w:sz w:val="22"/>
          <w:rtl/>
        </w:rPr>
        <w:t>וצר</w:t>
      </w:r>
    </w:p>
    <w:p w:rsidR="00CA122B" w:rsidRDefault="00CA122B">
      <w:pPr>
        <w:pStyle w:val="P00"/>
        <w:spacing w:before="72"/>
        <w:ind w:left="0" w:right="1134"/>
        <w:rPr>
          <w:rStyle w:val="default"/>
          <w:rFonts w:cs="FrankRuehl"/>
          <w:rtl/>
        </w:rPr>
      </w:pPr>
    </w:p>
    <w:p w:rsidR="00CA122B" w:rsidRDefault="00CA122B">
      <w:pPr>
        <w:pStyle w:val="P00"/>
        <w:spacing w:before="72"/>
        <w:ind w:left="0" w:right="1134"/>
        <w:rPr>
          <w:rStyle w:val="default"/>
          <w:rFonts w:cs="FrankRuehl"/>
          <w:rtl/>
        </w:rPr>
      </w:pPr>
      <w:bookmarkStart w:id="48" w:name="LawPartEnd"/>
    </w:p>
    <w:bookmarkEnd w:id="48"/>
    <w:p w:rsidR="00CA122B" w:rsidRDefault="00CA122B">
      <w:pPr>
        <w:pStyle w:val="P00"/>
        <w:spacing w:before="72"/>
        <w:ind w:left="0" w:right="1134"/>
        <w:rPr>
          <w:rStyle w:val="default"/>
          <w:rFonts w:cs="FrankRuehl"/>
          <w:rtl/>
        </w:rPr>
      </w:pPr>
    </w:p>
    <w:sectPr w:rsidR="00CA122B">
      <w:headerReference w:type="even" r:id="rId102"/>
      <w:headerReference w:type="default" r:id="rId103"/>
      <w:footerReference w:type="even" r:id="rId104"/>
      <w:footerReference w:type="default" r:id="rId1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2E9" w:rsidRDefault="009C52E9">
      <w:r>
        <w:separator/>
      </w:r>
    </w:p>
  </w:endnote>
  <w:endnote w:type="continuationSeparator" w:id="0">
    <w:p w:rsidR="009C52E9" w:rsidRDefault="009C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22B" w:rsidRDefault="00CA1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A122B" w:rsidRDefault="00CA1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A122B" w:rsidRDefault="00CA1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Z:\00000000-law\yael\revadim\06-10-23\221_001.doc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22B" w:rsidRDefault="00CA1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1641">
      <w:rPr>
        <w:rFonts w:hAnsi="FrankRuehl" w:cs="FrankRuehl"/>
        <w:noProof/>
        <w:sz w:val="24"/>
        <w:szCs w:val="24"/>
        <w:rtl/>
      </w:rPr>
      <w:t>5</w:t>
    </w:r>
    <w:r>
      <w:rPr>
        <w:rFonts w:hAnsi="FrankRuehl" w:cs="FrankRuehl"/>
        <w:sz w:val="24"/>
        <w:szCs w:val="24"/>
        <w:rtl/>
      </w:rPr>
      <w:fldChar w:fldCharType="end"/>
    </w:r>
  </w:p>
  <w:p w:rsidR="00CA122B" w:rsidRDefault="00CA1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A122B" w:rsidRDefault="00CA1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Z:\00000000-law\yael\revadim\06-10-23\221_001.doc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2E9" w:rsidRDefault="009C52E9">
      <w:r>
        <w:separator/>
      </w:r>
    </w:p>
  </w:footnote>
  <w:footnote w:type="continuationSeparator" w:id="0">
    <w:p w:rsidR="009C52E9" w:rsidRDefault="009C52E9">
      <w:r>
        <w:continuationSeparator/>
      </w:r>
    </w:p>
  </w:footnote>
  <w:footnote w:id="1">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רסם</w:t>
      </w:r>
      <w:r>
        <w:rPr>
          <w:rFonts w:cs="FrankRuehl" w:hint="cs"/>
          <w:rtl/>
        </w:rPr>
        <w:t xml:space="preserve"> </w:t>
      </w:r>
      <w:hyperlink r:id="rId1" w:history="1">
        <w:r>
          <w:rPr>
            <w:rStyle w:val="Hyperlink"/>
            <w:rFonts w:cs="FrankRuehl"/>
            <w:rtl/>
          </w:rPr>
          <w:t>ס</w:t>
        </w:r>
        <w:r>
          <w:rPr>
            <w:rStyle w:val="Hyperlink"/>
            <w:rFonts w:cs="FrankRuehl" w:hint="cs"/>
            <w:rtl/>
          </w:rPr>
          <w:t>"ח תשל"ט מס' 936</w:t>
        </w:r>
      </w:hyperlink>
      <w:r>
        <w:rPr>
          <w:rFonts w:cs="FrankRuehl" w:hint="cs"/>
          <w:rtl/>
        </w:rPr>
        <w:t xml:space="preserve"> מיום 24.6.1979 עמ' 112 (</w:t>
      </w:r>
      <w:hyperlink r:id="rId2" w:history="1">
        <w:r>
          <w:rPr>
            <w:rStyle w:val="Hyperlink"/>
            <w:rFonts w:cs="FrankRuehl" w:hint="cs"/>
            <w:rtl/>
          </w:rPr>
          <w:t>ה"ח תשל"ט מס' 1397</w:t>
        </w:r>
      </w:hyperlink>
      <w:r>
        <w:rPr>
          <w:rFonts w:cs="FrankRuehl" w:hint="cs"/>
          <w:rtl/>
        </w:rPr>
        <w:t xml:space="preserve"> עמ' 168).</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3" w:history="1">
        <w:r>
          <w:rPr>
            <w:rStyle w:val="Hyperlink"/>
            <w:rFonts w:cs="FrankRuehl"/>
            <w:rtl/>
          </w:rPr>
          <w:t>ס</w:t>
        </w:r>
        <w:r>
          <w:rPr>
            <w:rStyle w:val="Hyperlink"/>
            <w:rFonts w:cs="FrankRuehl" w:hint="cs"/>
            <w:rtl/>
          </w:rPr>
          <w:t>"ח תשמ"א מס' 1002</w:t>
        </w:r>
      </w:hyperlink>
      <w:r>
        <w:rPr>
          <w:rFonts w:cs="FrankRuehl" w:hint="cs"/>
          <w:rtl/>
        </w:rPr>
        <w:t xml:space="preserve"> מיום 1.2.1981 עמ' 86 </w:t>
      </w:r>
      <w:r>
        <w:rPr>
          <w:rFonts w:cs="FrankRuehl"/>
          <w:rtl/>
        </w:rPr>
        <w:t>(</w:t>
      </w:r>
      <w:hyperlink r:id="rId4" w:history="1">
        <w:r>
          <w:rPr>
            <w:rStyle w:val="Hyperlink"/>
            <w:rFonts w:cs="FrankRuehl"/>
            <w:rtl/>
          </w:rPr>
          <w:t>ה</w:t>
        </w:r>
        <w:r>
          <w:rPr>
            <w:rStyle w:val="Hyperlink"/>
            <w:rFonts w:cs="FrankRuehl" w:hint="cs"/>
            <w:rtl/>
          </w:rPr>
          <w:t>"ח תשמ"א מס' 1503</w:t>
        </w:r>
      </w:hyperlink>
      <w:r>
        <w:rPr>
          <w:rFonts w:cs="FrankRuehl" w:hint="cs"/>
          <w:rtl/>
        </w:rPr>
        <w:t xml:space="preserve"> עמ' 130) </w:t>
      </w:r>
      <w:r>
        <w:rPr>
          <w:rFonts w:cs="FrankRuehl"/>
          <w:rtl/>
        </w:rPr>
        <w:t>–</w:t>
      </w:r>
      <w:r>
        <w:rPr>
          <w:rFonts w:cs="FrankRuehl" w:hint="cs"/>
          <w:rtl/>
        </w:rPr>
        <w:t xml:space="preserve"> תיקון מס' 1.</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מ"ג מס' 1077</w:t>
        </w:r>
      </w:hyperlink>
      <w:r>
        <w:rPr>
          <w:rFonts w:cs="FrankRuehl" w:hint="cs"/>
          <w:rtl/>
        </w:rPr>
        <w:t xml:space="preserve"> מיום 11.3.1983 עמ' 48 (</w:t>
      </w:r>
      <w:hyperlink r:id="rId6" w:history="1">
        <w:r>
          <w:rPr>
            <w:rStyle w:val="Hyperlink"/>
            <w:rFonts w:cs="FrankRuehl" w:hint="cs"/>
            <w:rtl/>
          </w:rPr>
          <w:t>ה"</w:t>
        </w:r>
        <w:r>
          <w:rPr>
            <w:rStyle w:val="Hyperlink"/>
            <w:rFonts w:cs="FrankRuehl"/>
            <w:rtl/>
          </w:rPr>
          <w:t>ח</w:t>
        </w:r>
        <w:r>
          <w:rPr>
            <w:rStyle w:val="Hyperlink"/>
            <w:rFonts w:cs="FrankRuehl" w:hint="cs"/>
            <w:rtl/>
          </w:rPr>
          <w:t xml:space="preserve"> ת</w:t>
        </w:r>
        <w:r>
          <w:rPr>
            <w:rStyle w:val="Hyperlink"/>
            <w:rFonts w:cs="FrankRuehl"/>
            <w:rtl/>
          </w:rPr>
          <w:t>ש</w:t>
        </w:r>
        <w:r>
          <w:rPr>
            <w:rStyle w:val="Hyperlink"/>
            <w:rFonts w:cs="FrankRuehl" w:hint="cs"/>
            <w:rtl/>
          </w:rPr>
          <w:t>מ"ג</w:t>
        </w:r>
        <w:r>
          <w:rPr>
            <w:rStyle w:val="Hyperlink"/>
            <w:rFonts w:cs="FrankRuehl"/>
            <w:rtl/>
          </w:rPr>
          <w:t xml:space="preserve"> </w:t>
        </w:r>
        <w:r>
          <w:rPr>
            <w:rStyle w:val="Hyperlink"/>
            <w:rFonts w:cs="FrankRuehl" w:hint="cs"/>
            <w:rtl/>
          </w:rPr>
          <w:t>מס' 1609</w:t>
        </w:r>
      </w:hyperlink>
      <w:r>
        <w:rPr>
          <w:rFonts w:cs="FrankRuehl" w:hint="cs"/>
          <w:rtl/>
        </w:rPr>
        <w:t xml:space="preserve"> עמ' 46) </w:t>
      </w:r>
      <w:r>
        <w:rPr>
          <w:rFonts w:cs="FrankRuehl"/>
          <w:rtl/>
        </w:rPr>
        <w:t>–</w:t>
      </w:r>
      <w:r>
        <w:rPr>
          <w:rFonts w:cs="FrankRuehl" w:hint="cs"/>
          <w:rtl/>
        </w:rPr>
        <w:t xml:space="preserve"> תיקון מס' 2</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מ"ד</w:t>
        </w:r>
        <w:r>
          <w:rPr>
            <w:rStyle w:val="Hyperlink"/>
            <w:rFonts w:cs="FrankRuehl"/>
            <w:rtl/>
          </w:rPr>
          <w:t xml:space="preserve"> מ</w:t>
        </w:r>
        <w:r>
          <w:rPr>
            <w:rStyle w:val="Hyperlink"/>
            <w:rFonts w:cs="FrankRuehl" w:hint="cs"/>
            <w:rtl/>
          </w:rPr>
          <w:t>ס' 1115</w:t>
        </w:r>
      </w:hyperlink>
      <w:r>
        <w:rPr>
          <w:rFonts w:cs="FrankRuehl" w:hint="cs"/>
          <w:rtl/>
        </w:rPr>
        <w:t xml:space="preserve"> </w:t>
      </w:r>
      <w:r>
        <w:rPr>
          <w:rFonts w:cs="FrankRuehl"/>
          <w:rtl/>
        </w:rPr>
        <w:t>מי</w:t>
      </w:r>
      <w:r>
        <w:rPr>
          <w:rFonts w:cs="FrankRuehl" w:hint="cs"/>
          <w:rtl/>
        </w:rPr>
        <w:t>ום 4.4.1984 עמ' 127 (</w:t>
      </w:r>
      <w:hyperlink r:id="rId8" w:history="1">
        <w:r>
          <w:rPr>
            <w:rStyle w:val="Hyperlink"/>
            <w:rFonts w:cs="FrankRuehl" w:hint="cs"/>
            <w:rtl/>
          </w:rPr>
          <w:t xml:space="preserve">ה"ח </w:t>
        </w:r>
        <w:r>
          <w:rPr>
            <w:rStyle w:val="Hyperlink"/>
            <w:rFonts w:cs="FrankRuehl"/>
            <w:rtl/>
          </w:rPr>
          <w:t>תשמ"</w:t>
        </w:r>
        <w:r>
          <w:rPr>
            <w:rStyle w:val="Hyperlink"/>
            <w:rFonts w:cs="FrankRuehl" w:hint="cs"/>
            <w:rtl/>
          </w:rPr>
          <w:t>ד מס' 1677</w:t>
        </w:r>
      </w:hyperlink>
      <w:r>
        <w:rPr>
          <w:rFonts w:cs="FrankRuehl" w:hint="cs"/>
          <w:rtl/>
        </w:rPr>
        <w:t xml:space="preserve"> עמ' 209) </w:t>
      </w:r>
      <w:r>
        <w:rPr>
          <w:rFonts w:cs="FrankRuehl"/>
          <w:rtl/>
        </w:rPr>
        <w:t>–</w:t>
      </w:r>
      <w:r>
        <w:rPr>
          <w:rFonts w:cs="FrankRuehl" w:hint="cs"/>
          <w:rtl/>
        </w:rPr>
        <w:t xml:space="preserve"> תיקון מס' 3</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מ"ה מס' 4821</w:t>
        </w:r>
      </w:hyperlink>
      <w:r>
        <w:rPr>
          <w:rFonts w:cs="FrankRuehl" w:hint="cs"/>
          <w:rtl/>
        </w:rPr>
        <w:t xml:space="preserve"> מיום 20.6.1985 </w:t>
      </w:r>
      <w:r>
        <w:rPr>
          <w:rFonts w:cs="FrankRuehl"/>
          <w:rtl/>
        </w:rPr>
        <w:t>עמ</w:t>
      </w:r>
      <w:r>
        <w:rPr>
          <w:rFonts w:cs="FrankRuehl" w:hint="cs"/>
          <w:rtl/>
        </w:rPr>
        <w:t xml:space="preserve">' 1485 </w:t>
      </w:r>
      <w:r>
        <w:rPr>
          <w:rFonts w:cs="FrankRuehl"/>
          <w:rtl/>
        </w:rPr>
        <w:t xml:space="preserve">– </w:t>
      </w:r>
      <w:r>
        <w:rPr>
          <w:rFonts w:cs="FrankRuehl" w:hint="cs"/>
          <w:rtl/>
        </w:rPr>
        <w:t>צו</w:t>
      </w:r>
      <w:r>
        <w:rPr>
          <w:rFonts w:cs="FrankRuehl"/>
          <w:rtl/>
        </w:rPr>
        <w:t xml:space="preserve"> ת</w:t>
      </w:r>
      <w:r>
        <w:rPr>
          <w:rFonts w:cs="FrankRuehl" w:hint="cs"/>
          <w:rtl/>
        </w:rPr>
        <w:t>שמ"ה-</w:t>
      </w:r>
      <w:r>
        <w:rPr>
          <w:rFonts w:cs="FrankRuehl"/>
          <w:rtl/>
        </w:rPr>
        <w:t xml:space="preserve">1985; </w:t>
      </w:r>
      <w:r>
        <w:rPr>
          <w:rFonts w:cs="FrankRuehl" w:hint="cs"/>
          <w:rtl/>
        </w:rPr>
        <w:t>תח</w:t>
      </w:r>
      <w:r>
        <w:rPr>
          <w:rFonts w:cs="FrankRuehl"/>
          <w:rtl/>
        </w:rPr>
        <w:t>יל</w:t>
      </w:r>
      <w:r>
        <w:rPr>
          <w:rFonts w:cs="FrankRuehl" w:hint="cs"/>
          <w:rtl/>
        </w:rPr>
        <w:t>תו ביום 21.1.1985.</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מ"ה מס' 1152</w:t>
        </w:r>
      </w:hyperlink>
      <w:r>
        <w:rPr>
          <w:rFonts w:cs="FrankRuehl" w:hint="cs"/>
          <w:rtl/>
        </w:rPr>
        <w:t xml:space="preserve"> מיום 24.7.</w:t>
      </w:r>
      <w:r>
        <w:rPr>
          <w:rFonts w:cs="FrankRuehl"/>
          <w:rtl/>
        </w:rPr>
        <w:t xml:space="preserve">1985 </w:t>
      </w:r>
      <w:r>
        <w:rPr>
          <w:rFonts w:cs="FrankRuehl" w:hint="cs"/>
          <w:rtl/>
        </w:rPr>
        <w:t>עמ' 167 (</w:t>
      </w:r>
      <w:hyperlink r:id="rId11" w:history="1">
        <w:r>
          <w:rPr>
            <w:rStyle w:val="Hyperlink"/>
            <w:rFonts w:cs="FrankRuehl"/>
            <w:rtl/>
          </w:rPr>
          <w:t>ה</w:t>
        </w:r>
        <w:r>
          <w:rPr>
            <w:rStyle w:val="Hyperlink"/>
            <w:rFonts w:cs="FrankRuehl" w:hint="cs"/>
            <w:rtl/>
          </w:rPr>
          <w:t>"ח תשמ"ה מס' 1740</w:t>
        </w:r>
      </w:hyperlink>
      <w:r>
        <w:rPr>
          <w:rFonts w:cs="FrankRuehl" w:hint="cs"/>
          <w:rtl/>
        </w:rPr>
        <w:t xml:space="preserve"> עמ' 240) </w:t>
      </w:r>
      <w:r>
        <w:rPr>
          <w:rFonts w:cs="FrankRuehl"/>
          <w:rtl/>
        </w:rPr>
        <w:t xml:space="preserve">– </w:t>
      </w:r>
      <w:r>
        <w:rPr>
          <w:rFonts w:cs="FrankRuehl" w:hint="cs"/>
          <w:rtl/>
        </w:rPr>
        <w:t>תיקון מס' 4</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4987</w:t>
        </w:r>
      </w:hyperlink>
      <w:r>
        <w:rPr>
          <w:rFonts w:cs="FrankRuehl" w:hint="cs"/>
          <w:rtl/>
        </w:rPr>
        <w:t xml:space="preserve"> מיום 16.12.1986 עמ' 178 </w:t>
      </w:r>
      <w:r>
        <w:rPr>
          <w:rFonts w:cs="FrankRuehl"/>
          <w:rtl/>
        </w:rPr>
        <w:t xml:space="preserve">– </w:t>
      </w:r>
      <w:r>
        <w:rPr>
          <w:rFonts w:cs="FrankRuehl" w:hint="cs"/>
          <w:rtl/>
        </w:rPr>
        <w:t>צו</w:t>
      </w:r>
      <w:r>
        <w:rPr>
          <w:rFonts w:cs="FrankRuehl"/>
          <w:rtl/>
        </w:rPr>
        <w:t xml:space="preserve"> ת</w:t>
      </w:r>
      <w:r>
        <w:rPr>
          <w:rFonts w:cs="FrankRuehl" w:hint="cs"/>
          <w:rtl/>
        </w:rPr>
        <w:t>שמ"ז-</w:t>
      </w:r>
      <w:r>
        <w:rPr>
          <w:rFonts w:cs="FrankRuehl"/>
          <w:rtl/>
        </w:rPr>
        <w:t>1986.</w:t>
      </w:r>
      <w:r>
        <w:rPr>
          <w:rFonts w:cs="FrankRuehl" w:hint="cs"/>
          <w:rtl/>
        </w:rPr>
        <w:t xml:space="preserve"> </w:t>
      </w:r>
      <w:hyperlink r:id="rId13" w:history="1">
        <w:r>
          <w:rPr>
            <w:rStyle w:val="Hyperlink"/>
            <w:rFonts w:cs="FrankRuehl" w:hint="eastAsia"/>
            <w:rtl/>
          </w:rPr>
          <w:t>מס</w:t>
        </w:r>
        <w:r>
          <w:rPr>
            <w:rStyle w:val="Hyperlink"/>
            <w:rFonts w:cs="FrankRuehl"/>
            <w:rtl/>
          </w:rPr>
          <w:t>' 5022</w:t>
        </w:r>
      </w:hyperlink>
      <w:r>
        <w:rPr>
          <w:rFonts w:cs="FrankRuehl" w:hint="cs"/>
          <w:rtl/>
        </w:rPr>
        <w:t xml:space="preserve"> מיום 1.4.1987 עמ' 757 </w:t>
      </w:r>
      <w:r>
        <w:rPr>
          <w:rFonts w:cs="FrankRuehl"/>
          <w:rtl/>
        </w:rPr>
        <w:t xml:space="preserve">– </w:t>
      </w:r>
      <w:r>
        <w:rPr>
          <w:rFonts w:cs="FrankRuehl" w:hint="cs"/>
          <w:rtl/>
        </w:rPr>
        <w:t>צו</w:t>
      </w:r>
      <w:r>
        <w:rPr>
          <w:rFonts w:cs="FrankRuehl"/>
          <w:rtl/>
        </w:rPr>
        <w:t xml:space="preserve"> (מ</w:t>
      </w:r>
      <w:r>
        <w:rPr>
          <w:rFonts w:cs="FrankRuehl" w:hint="cs"/>
          <w:rtl/>
        </w:rPr>
        <w:t xml:space="preserve">ס' 2) </w:t>
      </w:r>
      <w:r>
        <w:rPr>
          <w:rFonts w:cs="FrankRuehl"/>
          <w:rtl/>
        </w:rPr>
        <w:t>תש</w:t>
      </w:r>
      <w:r>
        <w:rPr>
          <w:rFonts w:cs="FrankRuehl" w:hint="cs"/>
          <w:rtl/>
        </w:rPr>
        <w:t>מ"</w:t>
      </w:r>
      <w:r>
        <w:rPr>
          <w:rFonts w:cs="FrankRuehl"/>
          <w:rtl/>
        </w:rPr>
        <w:t>ז</w:t>
      </w:r>
      <w:r>
        <w:rPr>
          <w:rFonts w:cs="FrankRuehl" w:hint="cs"/>
          <w:rtl/>
        </w:rPr>
        <w:t>-</w:t>
      </w:r>
      <w:r>
        <w:rPr>
          <w:rFonts w:cs="FrankRuehl"/>
          <w:rtl/>
        </w:rPr>
        <w:t xml:space="preserve">1987. </w:t>
      </w:r>
      <w:hyperlink r:id="rId14" w:history="1">
        <w:r>
          <w:rPr>
            <w:rStyle w:val="Hyperlink"/>
            <w:rFonts w:cs="FrankRuehl" w:hint="eastAsia"/>
            <w:rtl/>
          </w:rPr>
          <w:t>מס</w:t>
        </w:r>
        <w:r>
          <w:rPr>
            <w:rStyle w:val="Hyperlink"/>
            <w:rFonts w:cs="FrankRuehl"/>
            <w:rtl/>
          </w:rPr>
          <w:t>' 5052</w:t>
        </w:r>
      </w:hyperlink>
      <w:r>
        <w:rPr>
          <w:rFonts w:cs="FrankRuehl" w:hint="cs"/>
          <w:rtl/>
        </w:rPr>
        <w:t xml:space="preserve"> מיום 3.9.1987 עמ' 1254 </w:t>
      </w:r>
      <w:r>
        <w:rPr>
          <w:rFonts w:cs="FrankRuehl"/>
          <w:rtl/>
        </w:rPr>
        <w:t xml:space="preserve">– </w:t>
      </w:r>
      <w:r>
        <w:rPr>
          <w:rFonts w:cs="FrankRuehl" w:hint="cs"/>
          <w:rtl/>
        </w:rPr>
        <w:t>צו</w:t>
      </w:r>
      <w:r>
        <w:rPr>
          <w:rFonts w:cs="FrankRuehl"/>
          <w:rtl/>
        </w:rPr>
        <w:t xml:space="preserve"> (מ</w:t>
      </w:r>
      <w:r>
        <w:rPr>
          <w:rFonts w:cs="FrankRuehl" w:hint="cs"/>
          <w:rtl/>
        </w:rPr>
        <w:t>ס' 3) תשמ"ז-</w:t>
      </w:r>
      <w:r>
        <w:rPr>
          <w:rFonts w:cs="FrankRuehl"/>
          <w:rtl/>
        </w:rPr>
        <w:t>1987.</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1204</w:t>
        </w:r>
      </w:hyperlink>
      <w:r>
        <w:rPr>
          <w:rFonts w:cs="FrankRuehl" w:hint="cs"/>
          <w:rtl/>
        </w:rPr>
        <w:t xml:space="preserve"> מיום 28.1.1987 עמ' 30 (</w:t>
      </w:r>
      <w:hyperlink r:id="rId16" w:history="1">
        <w:r>
          <w:rPr>
            <w:rStyle w:val="Hyperlink"/>
            <w:rFonts w:cs="FrankRuehl" w:hint="cs"/>
            <w:rtl/>
          </w:rPr>
          <w:t>ה"ח תשמ"</w:t>
        </w:r>
        <w:r>
          <w:rPr>
            <w:rStyle w:val="Hyperlink"/>
            <w:rFonts w:cs="FrankRuehl"/>
            <w:rtl/>
          </w:rPr>
          <w:t xml:space="preserve">ז </w:t>
        </w:r>
        <w:r>
          <w:rPr>
            <w:rStyle w:val="Hyperlink"/>
            <w:rFonts w:cs="FrankRuehl" w:hint="cs"/>
            <w:rtl/>
          </w:rPr>
          <w:t>מס' 1806</w:t>
        </w:r>
      </w:hyperlink>
      <w:r>
        <w:rPr>
          <w:rFonts w:cs="FrankRuehl" w:hint="cs"/>
          <w:rtl/>
        </w:rPr>
        <w:t xml:space="preserve"> עמ' 72) </w:t>
      </w:r>
      <w:r>
        <w:rPr>
          <w:rFonts w:cs="FrankRuehl"/>
          <w:rtl/>
        </w:rPr>
        <w:t>–</w:t>
      </w:r>
      <w:r>
        <w:rPr>
          <w:rFonts w:cs="FrankRuehl" w:hint="cs"/>
          <w:rtl/>
        </w:rPr>
        <w:t xml:space="preserve"> תיקון מס' 5</w:t>
      </w:r>
      <w:r>
        <w:rPr>
          <w:rFonts w:cs="FrankRuehl"/>
          <w:rtl/>
        </w:rPr>
        <w:t xml:space="preserve">; </w:t>
      </w:r>
      <w:r>
        <w:rPr>
          <w:rFonts w:cs="FrankRuehl" w:hint="cs"/>
          <w:rtl/>
        </w:rPr>
        <w:t>תח</w:t>
      </w:r>
      <w:r>
        <w:rPr>
          <w:rFonts w:cs="FrankRuehl"/>
          <w:rtl/>
        </w:rPr>
        <w:t>יל</w:t>
      </w:r>
      <w:r>
        <w:rPr>
          <w:rFonts w:cs="FrankRuehl" w:hint="cs"/>
          <w:rtl/>
        </w:rPr>
        <w:t xml:space="preserve">תו </w:t>
      </w:r>
      <w:r>
        <w:rPr>
          <w:rFonts w:cs="FrankRuehl"/>
          <w:rtl/>
        </w:rPr>
        <w:t>ב</w:t>
      </w:r>
      <w:r>
        <w:rPr>
          <w:rFonts w:cs="FrankRuehl" w:hint="cs"/>
          <w:rtl/>
        </w:rPr>
        <w:t>י</w:t>
      </w:r>
      <w:r>
        <w:rPr>
          <w:rFonts w:cs="FrankRuehl"/>
          <w:rtl/>
        </w:rPr>
        <w:t>ו</w:t>
      </w:r>
      <w:r>
        <w:rPr>
          <w:rFonts w:cs="FrankRuehl" w:hint="cs"/>
          <w:rtl/>
        </w:rPr>
        <w:t>ם 19.</w:t>
      </w:r>
      <w:r>
        <w:rPr>
          <w:rFonts w:cs="FrankRuehl"/>
          <w:rtl/>
        </w:rPr>
        <w:t>1.1987.</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1212</w:t>
        </w:r>
      </w:hyperlink>
      <w:r>
        <w:rPr>
          <w:rFonts w:cs="FrankRuehl" w:hint="cs"/>
          <w:rtl/>
        </w:rPr>
        <w:t xml:space="preserve"> מיום</w:t>
      </w:r>
      <w:r>
        <w:rPr>
          <w:rFonts w:cs="FrankRuehl"/>
          <w:rtl/>
        </w:rPr>
        <w:t xml:space="preserve"> 9.4.1987 עמ' 93 </w:t>
      </w:r>
      <w:r>
        <w:rPr>
          <w:rFonts w:cs="FrankRuehl" w:hint="cs"/>
          <w:rtl/>
        </w:rPr>
        <w:t>(</w:t>
      </w:r>
      <w:hyperlink r:id="rId18" w:history="1">
        <w:r>
          <w:rPr>
            <w:rStyle w:val="Hyperlink"/>
            <w:rFonts w:cs="FrankRuehl" w:hint="cs"/>
            <w:rtl/>
          </w:rPr>
          <w:t>ה"ח תשמ"ז מס' 1815</w:t>
        </w:r>
      </w:hyperlink>
      <w:r>
        <w:rPr>
          <w:rFonts w:cs="FrankRuehl" w:hint="cs"/>
          <w:rtl/>
        </w:rPr>
        <w:t xml:space="preserve"> עמ' 146) </w:t>
      </w:r>
      <w:r>
        <w:rPr>
          <w:rFonts w:cs="FrankRuehl"/>
          <w:rtl/>
        </w:rPr>
        <w:t>–</w:t>
      </w:r>
      <w:r>
        <w:rPr>
          <w:rFonts w:cs="FrankRuehl" w:hint="cs"/>
          <w:rtl/>
        </w:rPr>
        <w:t xml:space="preserve"> תיקון מס' 6</w:t>
      </w:r>
      <w:r>
        <w:rPr>
          <w:rFonts w:cs="FrankRuehl"/>
          <w:rtl/>
        </w:rPr>
        <w:t xml:space="preserve"> </w:t>
      </w:r>
      <w:r>
        <w:rPr>
          <w:rFonts w:cs="FrankRuehl" w:hint="cs"/>
          <w:rtl/>
        </w:rPr>
        <w:t>בסע</w:t>
      </w:r>
      <w:r>
        <w:rPr>
          <w:rFonts w:cs="FrankRuehl"/>
          <w:rtl/>
        </w:rPr>
        <w:t>יף</w:t>
      </w:r>
      <w:r>
        <w:rPr>
          <w:rFonts w:cs="FrankRuehl" w:hint="cs"/>
          <w:rtl/>
        </w:rPr>
        <w:t xml:space="preserve"> 24 לחוק לתיקון פקודת מס הכנסה (מס' 72), תשמ"ז-</w:t>
      </w:r>
      <w:r>
        <w:rPr>
          <w:rFonts w:cs="FrankRuehl"/>
          <w:rtl/>
        </w:rPr>
        <w:t>1987</w:t>
      </w:r>
      <w:r>
        <w:rPr>
          <w:rFonts w:cs="FrankRuehl" w:hint="cs"/>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5074</w:t>
        </w:r>
      </w:hyperlink>
      <w:r>
        <w:rPr>
          <w:rFonts w:cs="FrankRuehl" w:hint="cs"/>
          <w:rtl/>
        </w:rPr>
        <w:t xml:space="preserve"> מיום 31.12.1987 עמ' 319 </w:t>
      </w:r>
      <w:r>
        <w:rPr>
          <w:rFonts w:cs="FrankRuehl"/>
          <w:rtl/>
        </w:rPr>
        <w:t xml:space="preserve">– </w:t>
      </w:r>
      <w:r>
        <w:rPr>
          <w:rFonts w:cs="FrankRuehl" w:hint="cs"/>
          <w:rtl/>
        </w:rPr>
        <w:t>צו</w:t>
      </w:r>
      <w:r>
        <w:rPr>
          <w:rFonts w:cs="FrankRuehl"/>
          <w:rtl/>
        </w:rPr>
        <w:t xml:space="preserve"> ת</w:t>
      </w:r>
      <w:r>
        <w:rPr>
          <w:rFonts w:cs="FrankRuehl" w:hint="cs"/>
          <w:rtl/>
        </w:rPr>
        <w:t>שמ"ח-</w:t>
      </w:r>
      <w:r>
        <w:rPr>
          <w:rFonts w:cs="FrankRuehl"/>
          <w:rtl/>
        </w:rPr>
        <w:t xml:space="preserve">1987. </w:t>
      </w:r>
      <w:hyperlink r:id="rId20" w:history="1">
        <w:r>
          <w:rPr>
            <w:rStyle w:val="Hyperlink"/>
            <w:rFonts w:cs="FrankRuehl" w:hint="eastAsia"/>
            <w:rtl/>
          </w:rPr>
          <w:t>מס</w:t>
        </w:r>
        <w:r>
          <w:rPr>
            <w:rStyle w:val="Hyperlink"/>
            <w:rFonts w:cs="FrankRuehl"/>
            <w:rtl/>
          </w:rPr>
          <w:t>' 5109</w:t>
        </w:r>
      </w:hyperlink>
      <w:r>
        <w:rPr>
          <w:rFonts w:cs="FrankRuehl" w:hint="cs"/>
          <w:rtl/>
        </w:rPr>
        <w:t xml:space="preserve"> מיום </w:t>
      </w:r>
      <w:r>
        <w:rPr>
          <w:rFonts w:cs="FrankRuehl"/>
          <w:rtl/>
        </w:rPr>
        <w:t>26.5.1988 ע</w:t>
      </w:r>
      <w:r>
        <w:rPr>
          <w:rFonts w:cs="FrankRuehl" w:hint="cs"/>
          <w:rtl/>
        </w:rPr>
        <w:t xml:space="preserve">מ' 854 </w:t>
      </w:r>
      <w:r>
        <w:rPr>
          <w:rFonts w:cs="FrankRuehl"/>
          <w:rtl/>
        </w:rPr>
        <w:t xml:space="preserve">– </w:t>
      </w:r>
      <w:r>
        <w:rPr>
          <w:rFonts w:cs="FrankRuehl" w:hint="cs"/>
          <w:rtl/>
        </w:rPr>
        <w:t>צו</w:t>
      </w:r>
      <w:r>
        <w:rPr>
          <w:rFonts w:cs="FrankRuehl"/>
          <w:rtl/>
        </w:rPr>
        <w:t xml:space="preserve"> </w:t>
      </w:r>
      <w:r>
        <w:rPr>
          <w:rFonts w:cs="FrankRuehl" w:hint="cs"/>
          <w:rtl/>
        </w:rPr>
        <w:t xml:space="preserve">(מס' 2) </w:t>
      </w:r>
      <w:r>
        <w:rPr>
          <w:rFonts w:cs="FrankRuehl"/>
          <w:rtl/>
        </w:rPr>
        <w:t>ת</w:t>
      </w:r>
      <w:r>
        <w:rPr>
          <w:rFonts w:cs="FrankRuehl" w:hint="cs"/>
          <w:rtl/>
        </w:rPr>
        <w:t>שמ"ח-</w:t>
      </w:r>
      <w:r>
        <w:rPr>
          <w:rFonts w:cs="FrankRuehl"/>
          <w:rtl/>
        </w:rPr>
        <w:t>1988.</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1241</w:t>
        </w:r>
      </w:hyperlink>
      <w:r>
        <w:rPr>
          <w:rFonts w:cs="FrankRuehl" w:hint="cs"/>
          <w:rtl/>
        </w:rPr>
        <w:t xml:space="preserve"> מיום 9.3.1988 </w:t>
      </w:r>
      <w:r>
        <w:rPr>
          <w:rFonts w:cs="FrankRuehl"/>
          <w:rtl/>
        </w:rPr>
        <w:t>עמ' 44 (</w:t>
      </w:r>
      <w:hyperlink r:id="rId22" w:history="1">
        <w:r>
          <w:rPr>
            <w:rStyle w:val="Hyperlink"/>
            <w:rFonts w:cs="FrankRuehl"/>
            <w:rtl/>
          </w:rPr>
          <w:t>ה</w:t>
        </w:r>
        <w:r>
          <w:rPr>
            <w:rStyle w:val="Hyperlink"/>
            <w:rFonts w:cs="FrankRuehl" w:hint="cs"/>
            <w:rtl/>
          </w:rPr>
          <w:t>"ח תשמ"ח מס' 1870</w:t>
        </w:r>
      </w:hyperlink>
      <w:r>
        <w:rPr>
          <w:rFonts w:cs="FrankRuehl" w:hint="cs"/>
          <w:rtl/>
        </w:rPr>
        <w:t xml:space="preserve"> עמ' 126) </w:t>
      </w:r>
      <w:r>
        <w:rPr>
          <w:rFonts w:cs="FrankRuehl"/>
          <w:rtl/>
        </w:rPr>
        <w:t>–</w:t>
      </w:r>
      <w:r>
        <w:rPr>
          <w:rFonts w:cs="FrankRuehl" w:hint="cs"/>
          <w:rtl/>
        </w:rPr>
        <w:t xml:space="preserve"> תיקון מס' 7</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126</w:t>
        </w:r>
        <w:r>
          <w:rPr>
            <w:rStyle w:val="Hyperlink"/>
            <w:rFonts w:cs="FrankRuehl"/>
            <w:rtl/>
          </w:rPr>
          <w:t>1</w:t>
        </w:r>
      </w:hyperlink>
      <w:r>
        <w:rPr>
          <w:rFonts w:cs="FrankRuehl"/>
          <w:rtl/>
        </w:rPr>
        <w:t xml:space="preserve"> </w:t>
      </w:r>
      <w:r>
        <w:rPr>
          <w:rFonts w:cs="FrankRuehl" w:hint="cs"/>
          <w:rtl/>
        </w:rPr>
        <w:t>מ</w:t>
      </w:r>
      <w:r>
        <w:rPr>
          <w:rFonts w:cs="FrankRuehl"/>
          <w:rtl/>
        </w:rPr>
        <w:t>י</w:t>
      </w:r>
      <w:r>
        <w:rPr>
          <w:rFonts w:cs="FrankRuehl" w:hint="cs"/>
          <w:rtl/>
        </w:rPr>
        <w:t>ום 27.7.1988 ע</w:t>
      </w:r>
      <w:r>
        <w:rPr>
          <w:rFonts w:cs="FrankRuehl"/>
          <w:rtl/>
        </w:rPr>
        <w:t>מ</w:t>
      </w:r>
      <w:r>
        <w:rPr>
          <w:rFonts w:cs="FrankRuehl" w:hint="cs"/>
          <w:rtl/>
        </w:rPr>
        <w:t>' 211 (</w:t>
      </w:r>
      <w:hyperlink r:id="rId24" w:history="1">
        <w:r>
          <w:rPr>
            <w:rStyle w:val="Hyperlink"/>
            <w:rFonts w:cs="FrankRuehl" w:hint="cs"/>
            <w:rtl/>
          </w:rPr>
          <w:t>ה"ח תשמ"ח מס' 1888</w:t>
        </w:r>
      </w:hyperlink>
      <w:r>
        <w:rPr>
          <w:rFonts w:cs="FrankRuehl" w:hint="cs"/>
          <w:rtl/>
        </w:rPr>
        <w:t xml:space="preserve"> עמ' 219) </w:t>
      </w:r>
      <w:r>
        <w:rPr>
          <w:rFonts w:cs="FrankRuehl"/>
          <w:rtl/>
        </w:rPr>
        <w:t>–</w:t>
      </w:r>
      <w:r>
        <w:rPr>
          <w:rFonts w:cs="FrankRuehl" w:hint="cs"/>
          <w:rtl/>
        </w:rPr>
        <w:t xml:space="preserve"> תיקון מס' 8</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w:t>
        </w:r>
        <w:r>
          <w:rPr>
            <w:rStyle w:val="Hyperlink"/>
            <w:rFonts w:cs="FrankRuehl"/>
            <w:rtl/>
          </w:rPr>
          <w:t xml:space="preserve">ן </w:t>
        </w:r>
        <w:r>
          <w:rPr>
            <w:rStyle w:val="Hyperlink"/>
            <w:rFonts w:cs="FrankRuehl" w:hint="cs"/>
            <w:rtl/>
          </w:rPr>
          <w:t>מס' 5265</w:t>
        </w:r>
      </w:hyperlink>
      <w:r>
        <w:rPr>
          <w:rFonts w:cs="FrankRuehl" w:hint="cs"/>
          <w:rtl/>
        </w:rPr>
        <w:t xml:space="preserve"> מיום 29.4.1990 עמ' 591 </w:t>
      </w:r>
      <w:r>
        <w:rPr>
          <w:rFonts w:cs="FrankRuehl"/>
          <w:rtl/>
        </w:rPr>
        <w:t>–</w:t>
      </w:r>
      <w:r>
        <w:rPr>
          <w:rFonts w:cs="FrankRuehl" w:hint="cs"/>
          <w:rtl/>
        </w:rPr>
        <w:t xml:space="preserve"> צו תש"ן-1990. </w:t>
      </w:r>
      <w:hyperlink r:id="rId26" w:history="1">
        <w:r>
          <w:rPr>
            <w:rStyle w:val="Hyperlink"/>
            <w:rFonts w:cs="FrankRuehl" w:hint="eastAsia"/>
            <w:rtl/>
          </w:rPr>
          <w:t>מס</w:t>
        </w:r>
        <w:r>
          <w:rPr>
            <w:rStyle w:val="Hyperlink"/>
            <w:rFonts w:cs="FrankRuehl"/>
            <w:rtl/>
          </w:rPr>
          <w:t>' 5286</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 xml:space="preserve">ם 16.8.1990 עמ' 975 </w:t>
      </w:r>
      <w:r>
        <w:rPr>
          <w:rFonts w:cs="FrankRuehl"/>
          <w:rtl/>
        </w:rPr>
        <w:t xml:space="preserve">– </w:t>
      </w:r>
      <w:r>
        <w:rPr>
          <w:rFonts w:cs="FrankRuehl" w:hint="cs"/>
          <w:rtl/>
        </w:rPr>
        <w:t>צו</w:t>
      </w:r>
      <w:r>
        <w:rPr>
          <w:rFonts w:cs="FrankRuehl"/>
          <w:rtl/>
        </w:rPr>
        <w:t xml:space="preserve"> </w:t>
      </w:r>
      <w:r>
        <w:rPr>
          <w:rFonts w:cs="FrankRuehl" w:hint="cs"/>
          <w:rtl/>
        </w:rPr>
        <w:t xml:space="preserve">(מס' 2) </w:t>
      </w:r>
      <w:r>
        <w:rPr>
          <w:rFonts w:cs="FrankRuehl"/>
          <w:rtl/>
        </w:rPr>
        <w:t>ת</w:t>
      </w:r>
      <w:r>
        <w:rPr>
          <w:rFonts w:cs="FrankRuehl" w:hint="cs"/>
          <w:rtl/>
        </w:rPr>
        <w:t>ש"ן-</w:t>
      </w:r>
      <w:r>
        <w:rPr>
          <w:rFonts w:cs="FrankRuehl"/>
          <w:rtl/>
        </w:rPr>
        <w:t>1990.</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5362</w:t>
        </w:r>
      </w:hyperlink>
      <w:r>
        <w:rPr>
          <w:rFonts w:cs="FrankRuehl" w:hint="cs"/>
          <w:rtl/>
        </w:rPr>
        <w:t xml:space="preserve"> מיום 12.6.1991 עמ' 927 </w:t>
      </w:r>
      <w:r>
        <w:rPr>
          <w:rFonts w:cs="FrankRuehl"/>
          <w:rtl/>
        </w:rPr>
        <w:t xml:space="preserve">– </w:t>
      </w:r>
      <w:r>
        <w:rPr>
          <w:rFonts w:cs="FrankRuehl" w:hint="cs"/>
          <w:rtl/>
        </w:rPr>
        <w:t>צו</w:t>
      </w:r>
      <w:r>
        <w:rPr>
          <w:rFonts w:cs="FrankRuehl"/>
          <w:rtl/>
        </w:rPr>
        <w:t xml:space="preserve"> ת</w:t>
      </w:r>
      <w:r>
        <w:rPr>
          <w:rFonts w:cs="FrankRuehl" w:hint="cs"/>
          <w:rtl/>
        </w:rPr>
        <w:t>שנ"א-</w:t>
      </w:r>
      <w:r>
        <w:rPr>
          <w:rFonts w:cs="FrankRuehl"/>
          <w:rtl/>
        </w:rPr>
        <w:t>1991.</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1367</w:t>
        </w:r>
      </w:hyperlink>
      <w:r>
        <w:rPr>
          <w:rFonts w:cs="FrankRuehl" w:hint="cs"/>
          <w:rtl/>
        </w:rPr>
        <w:t xml:space="preserve"> מיום 1.8.1991 עמ' 217 (</w:t>
      </w:r>
      <w:hyperlink r:id="rId29" w:history="1">
        <w:r>
          <w:rPr>
            <w:rStyle w:val="Hyperlink"/>
            <w:rFonts w:cs="FrankRuehl" w:hint="cs"/>
            <w:rtl/>
          </w:rPr>
          <w:t>ה"</w:t>
        </w:r>
        <w:r>
          <w:rPr>
            <w:rStyle w:val="Hyperlink"/>
            <w:rFonts w:cs="FrankRuehl"/>
            <w:rtl/>
          </w:rPr>
          <w:t>ח</w:t>
        </w:r>
        <w:r>
          <w:rPr>
            <w:rStyle w:val="Hyperlink"/>
            <w:rFonts w:cs="FrankRuehl" w:hint="cs"/>
            <w:rtl/>
          </w:rPr>
          <w:t xml:space="preserve"> תש</w:t>
        </w:r>
        <w:r>
          <w:rPr>
            <w:rStyle w:val="Hyperlink"/>
            <w:rFonts w:cs="FrankRuehl"/>
            <w:rtl/>
          </w:rPr>
          <w:t>נ</w:t>
        </w:r>
        <w:r>
          <w:rPr>
            <w:rStyle w:val="Hyperlink"/>
            <w:rFonts w:cs="FrankRuehl" w:hint="cs"/>
            <w:rtl/>
          </w:rPr>
          <w:t>"א מס' 2077</w:t>
        </w:r>
      </w:hyperlink>
      <w:r>
        <w:rPr>
          <w:rFonts w:cs="FrankRuehl" w:hint="cs"/>
          <w:rtl/>
        </w:rPr>
        <w:t xml:space="preserve"> עמ' 376) </w:t>
      </w:r>
      <w:r>
        <w:rPr>
          <w:rFonts w:cs="FrankRuehl"/>
          <w:rtl/>
        </w:rPr>
        <w:t>–</w:t>
      </w:r>
      <w:r>
        <w:rPr>
          <w:rFonts w:cs="FrankRuehl" w:hint="cs"/>
          <w:rtl/>
        </w:rPr>
        <w:t xml:space="preserve"> תיקון מס' 9</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נ"ג מס'</w:t>
        </w:r>
        <w:r>
          <w:rPr>
            <w:rStyle w:val="Hyperlink"/>
            <w:rFonts w:cs="FrankRuehl"/>
            <w:rtl/>
          </w:rPr>
          <w:t xml:space="preserve"> 5517</w:t>
        </w:r>
      </w:hyperlink>
      <w:r>
        <w:rPr>
          <w:rFonts w:cs="FrankRuehl"/>
          <w:rtl/>
        </w:rPr>
        <w:t xml:space="preserve"> מ</w:t>
      </w:r>
      <w:r>
        <w:rPr>
          <w:rFonts w:cs="FrankRuehl" w:hint="cs"/>
          <w:rtl/>
        </w:rPr>
        <w:t>יו</w:t>
      </w:r>
      <w:r>
        <w:rPr>
          <w:rFonts w:cs="FrankRuehl"/>
          <w:rtl/>
        </w:rPr>
        <w:t xml:space="preserve">ם 22.4.1993 </w:t>
      </w:r>
      <w:r>
        <w:rPr>
          <w:rFonts w:cs="FrankRuehl" w:hint="cs"/>
          <w:rtl/>
        </w:rPr>
        <w:t xml:space="preserve">עמ' 767 </w:t>
      </w:r>
      <w:r>
        <w:rPr>
          <w:rFonts w:cs="FrankRuehl"/>
          <w:rtl/>
        </w:rPr>
        <w:t xml:space="preserve">– </w:t>
      </w:r>
      <w:r>
        <w:rPr>
          <w:rFonts w:cs="FrankRuehl" w:hint="cs"/>
          <w:rtl/>
        </w:rPr>
        <w:t>צו</w:t>
      </w:r>
      <w:r>
        <w:rPr>
          <w:rFonts w:cs="FrankRuehl"/>
          <w:rtl/>
        </w:rPr>
        <w:t xml:space="preserve"> תשנ"ג</w:t>
      </w:r>
      <w:r>
        <w:rPr>
          <w:rFonts w:cs="FrankRuehl" w:hint="cs"/>
          <w:rtl/>
        </w:rPr>
        <w:t>-</w:t>
      </w:r>
      <w:r>
        <w:rPr>
          <w:rFonts w:cs="FrankRuehl"/>
          <w:rtl/>
        </w:rPr>
        <w:t>1993.</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נ"ג מס' 1423</w:t>
        </w:r>
      </w:hyperlink>
      <w:r>
        <w:rPr>
          <w:rFonts w:cs="FrankRuehl" w:hint="cs"/>
          <w:rtl/>
        </w:rPr>
        <w:t xml:space="preserve"> מיום 18.6.1993 עמ' 120 (</w:t>
      </w:r>
      <w:hyperlink r:id="rId32" w:history="1">
        <w:r>
          <w:rPr>
            <w:rStyle w:val="Hyperlink"/>
            <w:rFonts w:cs="FrankRuehl" w:hint="cs"/>
            <w:rtl/>
          </w:rPr>
          <w:t>ה"ח תשנ"ג מס' 2164</w:t>
        </w:r>
      </w:hyperlink>
      <w:r>
        <w:rPr>
          <w:rFonts w:cs="FrankRuehl" w:hint="cs"/>
          <w:rtl/>
        </w:rPr>
        <w:t xml:space="preserve"> עמ' 82) </w:t>
      </w:r>
      <w:r>
        <w:rPr>
          <w:rFonts w:cs="FrankRuehl"/>
          <w:rtl/>
        </w:rPr>
        <w:t>–</w:t>
      </w:r>
      <w:r>
        <w:rPr>
          <w:rFonts w:cs="FrankRuehl" w:hint="cs"/>
          <w:rtl/>
        </w:rPr>
        <w:t xml:space="preserve"> תיקון מס' 10</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1510</w:t>
        </w:r>
      </w:hyperlink>
      <w:r>
        <w:rPr>
          <w:rFonts w:cs="FrankRuehl" w:hint="cs"/>
          <w:rtl/>
        </w:rPr>
        <w:t xml:space="preserve"> מיום 17.3</w:t>
      </w:r>
      <w:r>
        <w:rPr>
          <w:rFonts w:cs="FrankRuehl"/>
          <w:rtl/>
        </w:rPr>
        <w:t xml:space="preserve">.1995 </w:t>
      </w:r>
      <w:r>
        <w:rPr>
          <w:rFonts w:cs="FrankRuehl" w:hint="cs"/>
          <w:rtl/>
        </w:rPr>
        <w:t>ע</w:t>
      </w:r>
      <w:r>
        <w:rPr>
          <w:rFonts w:cs="FrankRuehl"/>
          <w:rtl/>
        </w:rPr>
        <w:t>מ</w:t>
      </w:r>
      <w:r>
        <w:rPr>
          <w:rFonts w:cs="FrankRuehl" w:hint="cs"/>
          <w:rtl/>
        </w:rPr>
        <w:t>' 150 (</w:t>
      </w:r>
      <w:hyperlink r:id="rId34" w:history="1">
        <w:r>
          <w:rPr>
            <w:rStyle w:val="Hyperlink"/>
            <w:rFonts w:cs="FrankRuehl" w:hint="cs"/>
            <w:rtl/>
          </w:rPr>
          <w:t>ה"ח ת</w:t>
        </w:r>
        <w:r>
          <w:rPr>
            <w:rStyle w:val="Hyperlink"/>
            <w:rFonts w:cs="FrankRuehl"/>
            <w:rtl/>
          </w:rPr>
          <w:t>ש</w:t>
        </w:r>
        <w:r>
          <w:rPr>
            <w:rStyle w:val="Hyperlink"/>
            <w:rFonts w:cs="FrankRuehl" w:hint="cs"/>
            <w:rtl/>
          </w:rPr>
          <w:t>נ"ה</w:t>
        </w:r>
        <w:r>
          <w:rPr>
            <w:rStyle w:val="Hyperlink"/>
            <w:rFonts w:cs="FrankRuehl"/>
            <w:rtl/>
          </w:rPr>
          <w:t xml:space="preserve"> </w:t>
        </w:r>
        <w:r>
          <w:rPr>
            <w:rStyle w:val="Hyperlink"/>
            <w:rFonts w:cs="FrankRuehl" w:hint="cs"/>
            <w:rtl/>
          </w:rPr>
          <w:t>מס' 2345</w:t>
        </w:r>
      </w:hyperlink>
      <w:r>
        <w:rPr>
          <w:rFonts w:cs="FrankRuehl" w:hint="cs"/>
          <w:rtl/>
        </w:rPr>
        <w:t xml:space="preserve"> עמ' 226) </w:t>
      </w:r>
      <w:r>
        <w:rPr>
          <w:rFonts w:cs="FrankRuehl"/>
          <w:rtl/>
        </w:rPr>
        <w:t>–</w:t>
      </w:r>
      <w:r>
        <w:rPr>
          <w:rFonts w:cs="FrankRuehl" w:hint="cs"/>
          <w:rtl/>
        </w:rPr>
        <w:t xml:space="preserve"> תיקון מס' 11</w:t>
      </w:r>
      <w:r>
        <w:rPr>
          <w:rFonts w:cs="FrankRuehl"/>
          <w:rtl/>
        </w:rPr>
        <w:t>.</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w:t>
        </w:r>
        <w:r>
          <w:rPr>
            <w:rStyle w:val="Hyperlink"/>
            <w:rFonts w:cs="FrankRuehl"/>
            <w:rtl/>
          </w:rPr>
          <w:t>"</w:t>
        </w:r>
        <w:r>
          <w:rPr>
            <w:rStyle w:val="Hyperlink"/>
            <w:rFonts w:cs="FrankRuehl" w:hint="cs"/>
            <w:rtl/>
          </w:rPr>
          <w:t>ח תשס"ג מס' 1881</w:t>
        </w:r>
      </w:hyperlink>
      <w:r>
        <w:rPr>
          <w:rFonts w:cs="FrankRuehl" w:hint="cs"/>
          <w:rtl/>
        </w:rPr>
        <w:t xml:space="preserve"> מיום 18.12.2002 עמ' 142 (</w:t>
      </w:r>
      <w:hyperlink r:id="rId36" w:history="1">
        <w:r>
          <w:rPr>
            <w:rStyle w:val="Hyperlink"/>
            <w:rFonts w:cs="FrankRuehl" w:hint="cs"/>
            <w:rtl/>
          </w:rPr>
          <w:t>ה"ח הממשלה תשס"ג מס' 15</w:t>
        </w:r>
      </w:hyperlink>
      <w:r>
        <w:rPr>
          <w:rFonts w:cs="FrankRuehl" w:hint="cs"/>
          <w:rtl/>
        </w:rPr>
        <w:t xml:space="preserve"> עמ' 176) </w:t>
      </w:r>
      <w:r>
        <w:rPr>
          <w:rFonts w:cs="FrankRuehl"/>
          <w:rtl/>
        </w:rPr>
        <w:t>– תי</w:t>
      </w:r>
      <w:r>
        <w:rPr>
          <w:rFonts w:cs="FrankRuehl" w:hint="cs"/>
          <w:rtl/>
        </w:rPr>
        <w:t>קון מס' 12 בסעיף 38 לחוק לתיקון פקודת מס הכנסה (מס' 132) (תיקון), תשס"ג-2002; תחילתו ביום 1.1.2003.</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ס"ח תשס"ד מס' 1920</w:t>
        </w:r>
      </w:hyperlink>
      <w:r>
        <w:rPr>
          <w:rFonts w:cs="FrankRuehl" w:hint="cs"/>
          <w:rtl/>
        </w:rPr>
        <w:t xml:space="preserve"> מיום 18.1.2004 עמ' 92 (</w:t>
      </w:r>
      <w:hyperlink r:id="rId38" w:history="1">
        <w:r>
          <w:rPr>
            <w:rStyle w:val="Hyperlink"/>
            <w:rFonts w:cs="FrankRuehl" w:hint="cs"/>
            <w:rtl/>
          </w:rPr>
          <w:t>ה"ח ה</w:t>
        </w:r>
        <w:r>
          <w:rPr>
            <w:rStyle w:val="Hyperlink"/>
            <w:rFonts w:cs="FrankRuehl" w:hint="cs"/>
            <w:rtl/>
          </w:rPr>
          <w:t>מ</w:t>
        </w:r>
        <w:r>
          <w:rPr>
            <w:rStyle w:val="Hyperlink"/>
            <w:rFonts w:cs="FrankRuehl" w:hint="cs"/>
            <w:rtl/>
          </w:rPr>
          <w:t>משלה תשס"ד מס' 64</w:t>
        </w:r>
      </w:hyperlink>
      <w:r>
        <w:rPr>
          <w:rFonts w:cs="FrankRuehl" w:hint="cs"/>
          <w:rtl/>
        </w:rPr>
        <w:t xml:space="preserve"> עמ' 52) </w:t>
      </w:r>
      <w:r>
        <w:rPr>
          <w:rFonts w:cs="FrankRuehl"/>
          <w:rtl/>
        </w:rPr>
        <w:t>–</w:t>
      </w:r>
      <w:r>
        <w:rPr>
          <w:rFonts w:cs="FrankRuehl" w:hint="cs"/>
          <w:rtl/>
        </w:rPr>
        <w:t xml:space="preserve"> תיקון מס' 13 בסעיף 17 לחוק המדיניות הכלכלית לשנת הכספים 2004 (תיקוני חקיקה), תשס"ד-2004; תחילתו ביום 1.3.2006.</w:t>
      </w:r>
    </w:p>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ס"ח תשס"ה מס' 1974</w:t>
        </w:r>
      </w:hyperlink>
      <w:r>
        <w:rPr>
          <w:rFonts w:cs="FrankRuehl" w:hint="cs"/>
          <w:rtl/>
        </w:rPr>
        <w:t xml:space="preserve"> מיום 17.1.2005 עמ' 93 (ה</w:t>
      </w:r>
      <w:hyperlink r:id="rId40" w:history="1">
        <w:r>
          <w:rPr>
            <w:rStyle w:val="Hyperlink"/>
            <w:rFonts w:cs="FrankRuehl" w:hint="cs"/>
            <w:rtl/>
          </w:rPr>
          <w:t>"ח הממשלה תשס"ד מס' 124</w:t>
        </w:r>
      </w:hyperlink>
      <w:r>
        <w:rPr>
          <w:rFonts w:cs="FrankRuehl" w:hint="cs"/>
          <w:rtl/>
        </w:rPr>
        <w:t xml:space="preserve"> עמ' 608ג) </w:t>
      </w:r>
      <w:r>
        <w:rPr>
          <w:rFonts w:cs="FrankRuehl"/>
          <w:rtl/>
        </w:rPr>
        <w:t>–</w:t>
      </w:r>
      <w:r>
        <w:rPr>
          <w:rFonts w:cs="FrankRuehl" w:hint="cs"/>
          <w:rtl/>
        </w:rPr>
        <w:t xml:space="preserve"> תיקון מס' 14.</w:t>
      </w:r>
    </w:p>
    <w:p w:rsidR="009E1641" w:rsidRPr="00660247" w:rsidRDefault="00987F95" w:rsidP="009E164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1" w:history="1">
        <w:r w:rsidR="00973BEE" w:rsidRPr="00A21DEF">
          <w:rPr>
            <w:rStyle w:val="Hyperlink"/>
            <w:rFonts w:cs="FrankRuehl" w:hint="cs"/>
            <w:rtl/>
          </w:rPr>
          <w:t>ס"ח תשע"ב מס' 2373</w:t>
        </w:r>
      </w:hyperlink>
      <w:r w:rsidR="00973BEE" w:rsidRPr="00A21DEF">
        <w:rPr>
          <w:rFonts w:cs="FrankRuehl" w:hint="cs"/>
          <w:rtl/>
        </w:rPr>
        <w:t xml:space="preserve"> מיום 31.7.2012 עמ' 582 (</w:t>
      </w:r>
      <w:hyperlink r:id="rId42" w:history="1">
        <w:r w:rsidR="00973BEE" w:rsidRPr="00A21DEF">
          <w:rPr>
            <w:rStyle w:val="Hyperlink"/>
            <w:rFonts w:cs="FrankRuehl" w:hint="cs"/>
            <w:rtl/>
          </w:rPr>
          <w:t>ה"ח הממשלה תשע"ב מס' 664</w:t>
        </w:r>
      </w:hyperlink>
      <w:r w:rsidR="00973BEE" w:rsidRPr="00A21DEF">
        <w:rPr>
          <w:rFonts w:cs="FrankRuehl" w:hint="cs"/>
          <w:rtl/>
        </w:rPr>
        <w:t xml:space="preserve"> עמ' 402) </w:t>
      </w:r>
      <w:r w:rsidR="00973BEE" w:rsidRPr="00A21DEF">
        <w:rPr>
          <w:rFonts w:cs="FrankRuehl"/>
          <w:rtl/>
        </w:rPr>
        <w:t>–</w:t>
      </w:r>
      <w:r w:rsidR="00973BEE" w:rsidRPr="00A21DEF">
        <w:rPr>
          <w:rFonts w:cs="FrankRuehl" w:hint="cs"/>
          <w:rtl/>
        </w:rPr>
        <w:t xml:space="preserve"> תיקון מס' 15 בסעיף 46 לחוק הדואר (תיקון מס' 11), תשע"ב-2012; תחילתו ביום 31.</w:t>
      </w:r>
      <w:r w:rsidR="00E038AC">
        <w:rPr>
          <w:rFonts w:cs="FrankRuehl" w:hint="cs"/>
          <w:rtl/>
        </w:rPr>
        <w:t>7</w:t>
      </w:r>
      <w:r w:rsidR="00973BEE" w:rsidRPr="00A21DEF">
        <w:rPr>
          <w:rFonts w:cs="FrankRuehl" w:hint="cs"/>
          <w:rtl/>
        </w:rPr>
        <w:t>.20</w:t>
      </w:r>
      <w:r w:rsidR="001B6B71">
        <w:rPr>
          <w:rFonts w:cs="FrankRuehl" w:hint="cs"/>
          <w:rtl/>
        </w:rPr>
        <w:t>2</w:t>
      </w:r>
      <w:r w:rsidR="00627D06">
        <w:rPr>
          <w:rFonts w:cs="FrankRuehl" w:hint="cs"/>
          <w:rtl/>
        </w:rPr>
        <w:t>2</w:t>
      </w:r>
      <w:r w:rsidR="00973BEE" w:rsidRPr="00A21DEF">
        <w:rPr>
          <w:rFonts w:cs="FrankRuehl" w:hint="cs"/>
          <w:rtl/>
        </w:rPr>
        <w:t>.</w:t>
      </w:r>
      <w:r w:rsidR="00A21DEF" w:rsidRPr="00A21DEF">
        <w:rPr>
          <w:rFonts w:cs="FrankRuehl" w:hint="cs"/>
          <w:rtl/>
        </w:rPr>
        <w:t xml:space="preserve"> תוקן </w:t>
      </w:r>
      <w:hyperlink r:id="rId43" w:history="1">
        <w:r w:rsidR="00A21DEF" w:rsidRPr="00A21DEF">
          <w:rPr>
            <w:rStyle w:val="Hyperlink"/>
            <w:rFonts w:cs="FrankRuehl" w:hint="cs"/>
            <w:rtl/>
          </w:rPr>
          <w:t>ק"ת תשע"ג מס' 7273</w:t>
        </w:r>
      </w:hyperlink>
      <w:r w:rsidR="00A21DEF" w:rsidRPr="00A21DEF">
        <w:rPr>
          <w:rFonts w:cs="FrankRuehl" w:hint="cs"/>
          <w:rtl/>
        </w:rPr>
        <w:t xml:space="preserve"> מיום 30.7.2013 עמ' 1564 </w:t>
      </w:r>
      <w:r w:rsidR="00A21DEF" w:rsidRPr="00A21DEF">
        <w:rPr>
          <w:rFonts w:cs="FrankRuehl"/>
          <w:rtl/>
        </w:rPr>
        <w:t>–</w:t>
      </w:r>
      <w:r w:rsidR="00A21DEF" w:rsidRPr="00A21DEF">
        <w:rPr>
          <w:rFonts w:cs="FrankRuehl" w:hint="cs"/>
          <w:rtl/>
        </w:rPr>
        <w:t xml:space="preserve"> צו תשע"ג-2013 (דחיית המועד הקובע). </w:t>
      </w:r>
      <w:hyperlink r:id="rId44" w:history="1">
        <w:r w:rsidR="00A21DEF" w:rsidRPr="001F1BF4">
          <w:rPr>
            <w:rStyle w:val="Hyperlink"/>
            <w:rFonts w:cs="FrankRuehl" w:hint="cs"/>
            <w:rtl/>
          </w:rPr>
          <w:t>ק"ת תשע"ד מס' 7335</w:t>
        </w:r>
      </w:hyperlink>
      <w:r w:rsidR="00A21DEF" w:rsidRPr="00A21DEF">
        <w:rPr>
          <w:rFonts w:cs="FrankRuehl" w:hint="cs"/>
          <w:rtl/>
        </w:rPr>
        <w:t xml:space="preserve"> מיום 30.1.2014 עמ' 585 </w:t>
      </w:r>
      <w:r w:rsidR="00A21DEF" w:rsidRPr="00A21DEF">
        <w:rPr>
          <w:rFonts w:cs="FrankRuehl"/>
          <w:rtl/>
        </w:rPr>
        <w:t>–</w:t>
      </w:r>
      <w:r w:rsidR="00A21DEF" w:rsidRPr="00A21DEF">
        <w:rPr>
          <w:rFonts w:cs="FrankRuehl" w:hint="cs"/>
          <w:rtl/>
        </w:rPr>
        <w:t xml:space="preserve"> צו תשע"ד-2014 (דחיית המועד הקובע).</w:t>
      </w:r>
      <w:r w:rsidR="00E00BB1">
        <w:rPr>
          <w:rFonts w:cs="FrankRuehl" w:hint="cs"/>
          <w:rtl/>
        </w:rPr>
        <w:t xml:space="preserve"> </w:t>
      </w:r>
      <w:hyperlink r:id="rId45" w:history="1">
        <w:r w:rsidR="00E00BB1" w:rsidRPr="00BD0A48">
          <w:rPr>
            <w:rStyle w:val="Hyperlink"/>
            <w:rFonts w:cs="FrankRuehl" w:hint="cs"/>
            <w:rtl/>
          </w:rPr>
          <w:t>ק"ת תשע"ד מס' 7403</w:t>
        </w:r>
      </w:hyperlink>
      <w:r w:rsidR="00E00BB1" w:rsidRPr="008F1343">
        <w:rPr>
          <w:rFonts w:cs="FrankRuehl" w:hint="cs"/>
          <w:rtl/>
        </w:rPr>
        <w:t xml:space="preserve"> מיום 31.7.2014 עמ' 1570 </w:t>
      </w:r>
      <w:r w:rsidR="00E00BB1" w:rsidRPr="008F1343">
        <w:rPr>
          <w:rFonts w:cs="FrankRuehl"/>
          <w:rtl/>
        </w:rPr>
        <w:t>–</w:t>
      </w:r>
      <w:r w:rsidR="00E00BB1" w:rsidRPr="008F1343">
        <w:rPr>
          <w:rFonts w:cs="FrankRuehl" w:hint="cs"/>
          <w:rtl/>
        </w:rPr>
        <w:t xml:space="preserve"> צו (מס' 2) תשע"ד-2014 (דחיית המועד הקובע).</w:t>
      </w:r>
      <w:r w:rsidR="00830A43">
        <w:rPr>
          <w:rFonts w:cs="FrankRuehl" w:hint="cs"/>
          <w:rtl/>
        </w:rPr>
        <w:t xml:space="preserve"> </w:t>
      </w:r>
      <w:hyperlink r:id="rId46" w:history="1">
        <w:r w:rsidR="00830A43" w:rsidRPr="00CF6735">
          <w:rPr>
            <w:rStyle w:val="Hyperlink"/>
            <w:rFonts w:cs="FrankRuehl" w:hint="cs"/>
            <w:rtl/>
          </w:rPr>
          <w:t>ק"ת תשע"ה מס' 7488</w:t>
        </w:r>
      </w:hyperlink>
      <w:r w:rsidR="00830A43" w:rsidRPr="00B171E6">
        <w:rPr>
          <w:rFonts w:cs="FrankRuehl" w:hint="cs"/>
          <w:rtl/>
        </w:rPr>
        <w:t xml:space="preserve"> מיום 1.2.2015 עמ' 832 </w:t>
      </w:r>
      <w:r w:rsidR="00830A43" w:rsidRPr="00B171E6">
        <w:rPr>
          <w:rFonts w:cs="FrankRuehl"/>
          <w:rtl/>
        </w:rPr>
        <w:t>–</w:t>
      </w:r>
      <w:r w:rsidR="00830A43" w:rsidRPr="00B171E6">
        <w:rPr>
          <w:rFonts w:cs="FrankRuehl" w:hint="cs"/>
          <w:rtl/>
        </w:rPr>
        <w:t xml:space="preserve"> צו תשע"ה-2015 (דחיית המועד הקובע).</w:t>
      </w:r>
      <w:r w:rsidR="0030617E">
        <w:rPr>
          <w:rFonts w:cs="FrankRuehl" w:hint="cs"/>
          <w:rtl/>
        </w:rPr>
        <w:t xml:space="preserve"> </w:t>
      </w:r>
      <w:hyperlink r:id="rId47" w:history="1">
        <w:r w:rsidR="0030617E" w:rsidRPr="00D238CC">
          <w:rPr>
            <w:rStyle w:val="Hyperlink"/>
            <w:rFonts w:cs="FrankRuehl" w:hint="cs"/>
            <w:rtl/>
          </w:rPr>
          <w:t>ק"ת תשע"ה מס' 7534</w:t>
        </w:r>
      </w:hyperlink>
      <w:r w:rsidR="0030617E">
        <w:rPr>
          <w:rFonts w:cs="FrankRuehl" w:hint="cs"/>
          <w:rtl/>
        </w:rPr>
        <w:t xml:space="preserve"> מיום 20.7.2015 עמ' 1384 </w:t>
      </w:r>
      <w:r w:rsidR="0030617E">
        <w:rPr>
          <w:rFonts w:cs="FrankRuehl"/>
          <w:rtl/>
        </w:rPr>
        <w:t>–</w:t>
      </w:r>
      <w:r w:rsidR="0030617E">
        <w:rPr>
          <w:rFonts w:cs="FrankRuehl" w:hint="cs"/>
          <w:rtl/>
        </w:rPr>
        <w:t xml:space="preserve"> צו (מס' 2) תשע"ה-2015 (דחיית המועד </w:t>
      </w:r>
      <w:r w:rsidR="0030617E" w:rsidRPr="00294E0C">
        <w:rPr>
          <w:rFonts w:cs="FrankRuehl" w:hint="cs"/>
          <w:rtl/>
        </w:rPr>
        <w:t>הקובע).</w:t>
      </w:r>
      <w:r w:rsidR="00D96B90" w:rsidRPr="00294E0C">
        <w:rPr>
          <w:rFonts w:cs="FrankRuehl" w:hint="cs"/>
          <w:rtl/>
        </w:rPr>
        <w:t xml:space="preserve"> </w:t>
      </w:r>
      <w:hyperlink r:id="rId48" w:history="1">
        <w:r w:rsidR="00D96B90" w:rsidRPr="00294E0C">
          <w:rPr>
            <w:rStyle w:val="Hyperlink"/>
            <w:rFonts w:cs="FrankRuehl" w:hint="cs"/>
            <w:rtl/>
          </w:rPr>
          <w:t>ק"ת תשע"ו מס' 7611</w:t>
        </w:r>
      </w:hyperlink>
      <w:r w:rsidR="00D96B90" w:rsidRPr="00294E0C">
        <w:rPr>
          <w:rFonts w:cs="FrankRuehl" w:hint="cs"/>
          <w:rtl/>
        </w:rPr>
        <w:t xml:space="preserve"> מיום 31.1.2016 עמ' 683 </w:t>
      </w:r>
      <w:r w:rsidR="00D96B90" w:rsidRPr="00294E0C">
        <w:rPr>
          <w:rFonts w:cs="FrankRuehl"/>
          <w:rtl/>
        </w:rPr>
        <w:t>–</w:t>
      </w:r>
      <w:r w:rsidR="00D96B90" w:rsidRPr="00294E0C">
        <w:rPr>
          <w:rFonts w:cs="FrankRuehl" w:hint="cs"/>
          <w:rtl/>
        </w:rPr>
        <w:t xml:space="preserve"> צו תשע"ו-2016 (דחיית המועד הקובע).</w:t>
      </w:r>
      <w:r w:rsidR="00294E0C" w:rsidRPr="00294E0C">
        <w:rPr>
          <w:rFonts w:cs="FrankRuehl" w:hint="cs"/>
          <w:rtl/>
        </w:rPr>
        <w:t xml:space="preserve"> </w:t>
      </w:r>
      <w:hyperlink r:id="rId49" w:history="1">
        <w:r w:rsidR="00294E0C" w:rsidRPr="00D57C6B">
          <w:rPr>
            <w:rStyle w:val="Hyperlink"/>
            <w:rFonts w:cs="FrankRuehl" w:hint="cs"/>
            <w:rtl/>
          </w:rPr>
          <w:t>ק"ת תשע"ו מס' 7695</w:t>
        </w:r>
      </w:hyperlink>
      <w:r w:rsidR="00294E0C" w:rsidRPr="00294E0C">
        <w:rPr>
          <w:rFonts w:cs="FrankRuehl" w:hint="cs"/>
          <w:rtl/>
        </w:rPr>
        <w:t xml:space="preserve"> מיום 31.7.2016 עמ' 1704 </w:t>
      </w:r>
      <w:r w:rsidR="00294E0C" w:rsidRPr="00294E0C">
        <w:rPr>
          <w:rFonts w:cs="FrankRuehl"/>
          <w:rtl/>
        </w:rPr>
        <w:t>–</w:t>
      </w:r>
      <w:r w:rsidR="00294E0C" w:rsidRPr="00294E0C">
        <w:rPr>
          <w:rFonts w:cs="FrankRuehl" w:hint="cs"/>
          <w:rtl/>
        </w:rPr>
        <w:t xml:space="preserve"> צו (מס' 2) תשע"ו-2016 (דחיית המועד הקובע).</w:t>
      </w:r>
      <w:r w:rsidR="00CF2C21">
        <w:rPr>
          <w:rFonts w:cs="FrankRuehl" w:hint="cs"/>
          <w:rtl/>
        </w:rPr>
        <w:t xml:space="preserve"> </w:t>
      </w:r>
      <w:hyperlink r:id="rId50" w:history="1">
        <w:r w:rsidR="00CF2C21" w:rsidRPr="00821E02">
          <w:rPr>
            <w:rStyle w:val="Hyperlink"/>
            <w:rFonts w:cs="FrankRuehl" w:hint="cs"/>
            <w:rtl/>
          </w:rPr>
          <w:t>ק"ת תשע"ז מס' 7771</w:t>
        </w:r>
      </w:hyperlink>
      <w:r w:rsidR="00CF2C21">
        <w:rPr>
          <w:rFonts w:cs="FrankRuehl" w:hint="cs"/>
          <w:rtl/>
        </w:rPr>
        <w:t xml:space="preserve"> מיום 31.1.2017 עמ' 643 </w:t>
      </w:r>
      <w:r w:rsidR="00CF2C21">
        <w:rPr>
          <w:rFonts w:cs="FrankRuehl"/>
          <w:rtl/>
        </w:rPr>
        <w:t>–</w:t>
      </w:r>
      <w:r w:rsidR="00CF2C21">
        <w:rPr>
          <w:rFonts w:cs="FrankRuehl" w:hint="cs"/>
          <w:rtl/>
        </w:rPr>
        <w:t xml:space="preserve"> צו תשע"ז-2017 (דחיית המועד הקובע).</w:t>
      </w:r>
      <w:r w:rsidR="005F410C">
        <w:rPr>
          <w:rFonts w:cs="FrankRuehl" w:hint="cs"/>
          <w:rtl/>
        </w:rPr>
        <w:t xml:space="preserve"> </w:t>
      </w:r>
      <w:hyperlink r:id="rId51" w:history="1">
        <w:r w:rsidR="005F410C" w:rsidRPr="009F3CC3">
          <w:rPr>
            <w:rStyle w:val="Hyperlink"/>
            <w:rFonts w:cs="FrankRuehl" w:hint="cs"/>
            <w:rtl/>
          </w:rPr>
          <w:t>ק"ת תשע"ז מס' 7841</w:t>
        </w:r>
      </w:hyperlink>
      <w:r w:rsidR="005F410C" w:rsidRPr="004F4212">
        <w:rPr>
          <w:rFonts w:cs="FrankRuehl" w:hint="cs"/>
          <w:rtl/>
        </w:rPr>
        <w:t xml:space="preserve"> מיום 26.7.2017 עמ' 1386 </w:t>
      </w:r>
      <w:r w:rsidR="005F410C" w:rsidRPr="004F4212">
        <w:rPr>
          <w:rFonts w:cs="FrankRuehl"/>
          <w:rtl/>
        </w:rPr>
        <w:t>–</w:t>
      </w:r>
      <w:r w:rsidR="005F410C" w:rsidRPr="004F4212">
        <w:rPr>
          <w:rFonts w:cs="FrankRuehl" w:hint="cs"/>
          <w:rtl/>
        </w:rPr>
        <w:t xml:space="preserve"> צו (מס' 2) תשע"ז-2017 (דחיית היום הקובע).</w:t>
      </w:r>
      <w:r w:rsidR="00121100">
        <w:rPr>
          <w:rFonts w:cs="FrankRuehl" w:hint="cs"/>
          <w:rtl/>
        </w:rPr>
        <w:t xml:space="preserve"> </w:t>
      </w:r>
      <w:bookmarkStart w:id="0" w:name="_Hlk504900552"/>
      <w:r w:rsidR="002F25F9">
        <w:rPr>
          <w:rFonts w:ascii="FrankRuehl" w:hAnsi="FrankRuehl" w:cs="FrankRuehl"/>
          <w:rtl/>
        </w:rPr>
        <w:fldChar w:fldCharType="begin"/>
      </w:r>
      <w:r w:rsidR="002F25F9">
        <w:rPr>
          <w:rFonts w:ascii="FrankRuehl" w:hAnsi="FrankRuehl" w:cs="FrankRuehl"/>
          <w:rtl/>
        </w:rPr>
        <w:instrText xml:space="preserve"> </w:instrText>
      </w:r>
      <w:r w:rsidR="002F25F9">
        <w:rPr>
          <w:rFonts w:ascii="FrankRuehl" w:hAnsi="FrankRuehl" w:cs="FrankRuehl"/>
        </w:rPr>
        <w:instrText>HYPERLINK</w:instrText>
      </w:r>
      <w:r w:rsidR="002F25F9">
        <w:rPr>
          <w:rFonts w:ascii="FrankRuehl" w:hAnsi="FrankRuehl" w:cs="FrankRuehl"/>
          <w:rtl/>
        </w:rPr>
        <w:instrText xml:space="preserve"> "</w:instrText>
      </w:r>
      <w:r w:rsidR="002F25F9">
        <w:rPr>
          <w:rFonts w:ascii="FrankRuehl" w:hAnsi="FrankRuehl" w:cs="FrankRuehl"/>
        </w:rPr>
        <w:instrText>http://www.nevo.co.il/Law_word/law06/tak-7937.pdf</w:instrText>
      </w:r>
      <w:r w:rsidR="002F25F9">
        <w:rPr>
          <w:rFonts w:ascii="FrankRuehl" w:hAnsi="FrankRuehl" w:cs="FrankRuehl"/>
          <w:rtl/>
        </w:rPr>
        <w:instrText xml:space="preserve">" </w:instrText>
      </w:r>
      <w:r w:rsidR="000E2368" w:rsidRPr="002F25F9">
        <w:rPr>
          <w:rFonts w:ascii="FrankRuehl" w:hAnsi="FrankRuehl" w:cs="FrankRuehl"/>
        </w:rPr>
      </w:r>
      <w:r w:rsidR="002F25F9">
        <w:rPr>
          <w:rFonts w:ascii="FrankRuehl" w:hAnsi="FrankRuehl" w:cs="FrankRuehl"/>
          <w:rtl/>
        </w:rPr>
        <w:fldChar w:fldCharType="separate"/>
      </w:r>
      <w:r w:rsidR="00121100" w:rsidRPr="002F25F9">
        <w:rPr>
          <w:rStyle w:val="Hyperlink"/>
          <w:rFonts w:ascii="FrankRuehl" w:hAnsi="FrankRuehl" w:cs="FrankRuehl"/>
          <w:rtl/>
        </w:rPr>
        <w:t>ק"ת תשע"ח מס' 7937</w:t>
      </w:r>
      <w:r w:rsidR="002F25F9">
        <w:rPr>
          <w:rFonts w:ascii="FrankRuehl" w:hAnsi="FrankRuehl" w:cs="FrankRuehl"/>
          <w:rtl/>
        </w:rPr>
        <w:fldChar w:fldCharType="end"/>
      </w:r>
      <w:r w:rsidR="00121100" w:rsidRPr="00F05D4C">
        <w:rPr>
          <w:rFonts w:ascii="FrankRuehl" w:hAnsi="FrankRuehl" w:cs="FrankRuehl"/>
          <w:rtl/>
        </w:rPr>
        <w:t xml:space="preserve"> מיום 23.1.2018 עמ' 898 – צו תשע"ח-2018 (דחיית היום הקובע).</w:t>
      </w:r>
      <w:bookmarkEnd w:id="0"/>
      <w:r w:rsidR="00154D9A">
        <w:rPr>
          <w:rFonts w:cs="FrankRuehl" w:hint="cs"/>
          <w:rtl/>
        </w:rPr>
        <w:t xml:space="preserve"> </w:t>
      </w:r>
      <w:bookmarkStart w:id="1" w:name="_Hlk520997431"/>
      <w:r w:rsidR="00660247">
        <w:rPr>
          <w:rFonts w:ascii="FrankRuehl" w:hAnsi="FrankRuehl" w:cs="FrankRuehl"/>
          <w:rtl/>
        </w:rPr>
        <w:fldChar w:fldCharType="begin"/>
      </w:r>
      <w:r w:rsidR="00660247">
        <w:rPr>
          <w:rFonts w:ascii="FrankRuehl" w:hAnsi="FrankRuehl" w:cs="FrankRuehl"/>
          <w:rtl/>
        </w:rPr>
        <w:instrText xml:space="preserve"> </w:instrText>
      </w:r>
      <w:r w:rsidR="00660247">
        <w:rPr>
          <w:rFonts w:ascii="FrankRuehl" w:hAnsi="FrankRuehl" w:cs="FrankRuehl"/>
        </w:rPr>
        <w:instrText>HYPERLINK</w:instrText>
      </w:r>
      <w:r w:rsidR="00660247">
        <w:rPr>
          <w:rFonts w:ascii="FrankRuehl" w:hAnsi="FrankRuehl" w:cs="FrankRuehl"/>
          <w:rtl/>
        </w:rPr>
        <w:instrText xml:space="preserve"> "</w:instrText>
      </w:r>
      <w:r w:rsidR="00660247">
        <w:rPr>
          <w:rFonts w:ascii="FrankRuehl" w:hAnsi="FrankRuehl" w:cs="FrankRuehl"/>
        </w:rPr>
        <w:instrText>http://www.nevo.co.il/Law_word/law06/TAK-8050.pdf</w:instrText>
      </w:r>
      <w:r w:rsidR="00660247">
        <w:rPr>
          <w:rFonts w:ascii="FrankRuehl" w:hAnsi="FrankRuehl" w:cs="FrankRuehl"/>
          <w:rtl/>
        </w:rPr>
        <w:instrText xml:space="preserve">" </w:instrText>
      </w:r>
      <w:r w:rsidR="00A009DD" w:rsidRPr="00660247">
        <w:rPr>
          <w:rFonts w:ascii="FrankRuehl" w:hAnsi="FrankRuehl" w:cs="FrankRuehl"/>
        </w:rPr>
      </w:r>
      <w:r w:rsidR="00660247">
        <w:rPr>
          <w:rFonts w:ascii="FrankRuehl" w:hAnsi="FrankRuehl" w:cs="FrankRuehl"/>
          <w:rtl/>
        </w:rPr>
        <w:fldChar w:fldCharType="separate"/>
      </w:r>
      <w:r w:rsidR="00154D9A" w:rsidRPr="00660247">
        <w:rPr>
          <w:rStyle w:val="Hyperlink"/>
          <w:rFonts w:ascii="FrankRuehl" w:hAnsi="FrankRuehl" w:cs="FrankRuehl"/>
          <w:rtl/>
        </w:rPr>
        <w:t>ק"ת תשע"ח מס' 8050</w:t>
      </w:r>
      <w:r w:rsidR="00660247">
        <w:rPr>
          <w:rFonts w:ascii="FrankRuehl" w:hAnsi="FrankRuehl" w:cs="FrankRuehl"/>
          <w:rtl/>
        </w:rPr>
        <w:fldChar w:fldCharType="end"/>
      </w:r>
      <w:r w:rsidR="00154D9A" w:rsidRPr="00710A1B">
        <w:rPr>
          <w:rFonts w:ascii="FrankRuehl" w:hAnsi="FrankRuehl" w:cs="FrankRuehl"/>
          <w:rtl/>
        </w:rPr>
        <w:t xml:space="preserve"> מיום 30.7.2018 עמ' 2584 – צו (מס' 2) תשע"ח-2018 (דחיית היום הקובע).</w:t>
      </w:r>
      <w:bookmarkEnd w:id="1"/>
      <w:r w:rsidR="00A90E27">
        <w:rPr>
          <w:rFonts w:ascii="FrankRuehl" w:hAnsi="FrankRuehl" w:cs="FrankRuehl" w:hint="cs"/>
          <w:rtl/>
        </w:rPr>
        <w:t xml:space="preserve"> </w:t>
      </w:r>
      <w:bookmarkStart w:id="2" w:name="_Hlk536443167"/>
      <w:r w:rsidR="00C87153">
        <w:rPr>
          <w:rFonts w:ascii="FrankRuehl" w:hAnsi="FrankRuehl" w:cs="FrankRuehl"/>
          <w:rtl/>
        </w:rPr>
        <w:fldChar w:fldCharType="begin"/>
      </w:r>
      <w:r w:rsidR="00C87153">
        <w:rPr>
          <w:rFonts w:ascii="FrankRuehl" w:hAnsi="FrankRuehl" w:cs="FrankRuehl"/>
          <w:rtl/>
        </w:rPr>
        <w:instrText xml:space="preserve"> </w:instrText>
      </w:r>
      <w:r w:rsidR="00C87153">
        <w:rPr>
          <w:rFonts w:ascii="FrankRuehl" w:hAnsi="FrankRuehl" w:cs="FrankRuehl"/>
        </w:rPr>
        <w:instrText>HYPERLINK</w:instrText>
      </w:r>
      <w:r w:rsidR="00C87153">
        <w:rPr>
          <w:rFonts w:ascii="FrankRuehl" w:hAnsi="FrankRuehl" w:cs="FrankRuehl"/>
          <w:rtl/>
        </w:rPr>
        <w:instrText xml:space="preserve"> "</w:instrText>
      </w:r>
      <w:r w:rsidR="00C87153">
        <w:rPr>
          <w:rFonts w:ascii="FrankRuehl" w:hAnsi="FrankRuehl" w:cs="FrankRuehl"/>
        </w:rPr>
        <w:instrText>http://www.nevo.co.il/Law_word/law06/tak-8157.pdf</w:instrText>
      </w:r>
      <w:r w:rsidR="00C87153">
        <w:rPr>
          <w:rFonts w:ascii="FrankRuehl" w:hAnsi="FrankRuehl" w:cs="FrankRuehl"/>
          <w:rtl/>
        </w:rPr>
        <w:instrText xml:space="preserve">" </w:instrText>
      </w:r>
      <w:r w:rsidR="00C43500" w:rsidRPr="00C87153">
        <w:rPr>
          <w:rFonts w:ascii="FrankRuehl" w:hAnsi="FrankRuehl" w:cs="FrankRuehl"/>
        </w:rPr>
      </w:r>
      <w:r w:rsidR="00C87153">
        <w:rPr>
          <w:rFonts w:ascii="FrankRuehl" w:hAnsi="FrankRuehl" w:cs="FrankRuehl"/>
          <w:rtl/>
        </w:rPr>
        <w:fldChar w:fldCharType="separate"/>
      </w:r>
      <w:r w:rsidR="00A90E27" w:rsidRPr="00C87153">
        <w:rPr>
          <w:rStyle w:val="Hyperlink"/>
          <w:rFonts w:ascii="FrankRuehl" w:hAnsi="FrankRuehl" w:cs="FrankRuehl"/>
          <w:rtl/>
        </w:rPr>
        <w:t>ק"ת תשע"ט מס' 8157</w:t>
      </w:r>
      <w:r w:rsidR="00C87153">
        <w:rPr>
          <w:rFonts w:ascii="FrankRuehl" w:hAnsi="FrankRuehl" w:cs="FrankRuehl"/>
          <w:rtl/>
        </w:rPr>
        <w:fldChar w:fldCharType="end"/>
      </w:r>
      <w:r w:rsidR="00A90E27" w:rsidRPr="000507C5">
        <w:rPr>
          <w:rFonts w:ascii="FrankRuehl" w:hAnsi="FrankRuehl" w:cs="FrankRuehl"/>
          <w:rtl/>
        </w:rPr>
        <w:t xml:space="preserve"> מיום 27.1.2019 עמ' 1912 – צו תשע"ט-2019 (דחיית היום הקובע).</w:t>
      </w:r>
      <w:bookmarkEnd w:id="2"/>
      <w:r w:rsidR="00C92D3C">
        <w:rPr>
          <w:rFonts w:ascii="FrankRuehl" w:hAnsi="FrankRuehl" w:cs="FrankRuehl" w:hint="cs"/>
          <w:rtl/>
        </w:rPr>
        <w:t xml:space="preserve"> </w:t>
      </w:r>
      <w:bookmarkStart w:id="3" w:name="_Hlk14968657"/>
      <w:r w:rsidR="00DC1CD2">
        <w:rPr>
          <w:rFonts w:ascii="FrankRuehl" w:hAnsi="FrankRuehl" w:cs="FrankRuehl"/>
          <w:rtl/>
        </w:rPr>
        <w:fldChar w:fldCharType="begin"/>
      </w:r>
      <w:r w:rsidR="00DC1CD2">
        <w:rPr>
          <w:rFonts w:ascii="FrankRuehl" w:hAnsi="FrankRuehl" w:cs="FrankRuehl"/>
          <w:rtl/>
        </w:rPr>
        <w:instrText xml:space="preserve"> </w:instrText>
      </w:r>
      <w:r w:rsidR="00DC1CD2">
        <w:rPr>
          <w:rFonts w:ascii="FrankRuehl" w:hAnsi="FrankRuehl" w:cs="FrankRuehl"/>
        </w:rPr>
        <w:instrText>HYPERLINK</w:instrText>
      </w:r>
      <w:r w:rsidR="00DC1CD2">
        <w:rPr>
          <w:rFonts w:ascii="FrankRuehl" w:hAnsi="FrankRuehl" w:cs="FrankRuehl"/>
          <w:rtl/>
        </w:rPr>
        <w:instrText xml:space="preserve"> "</w:instrText>
      </w:r>
      <w:r w:rsidR="00DC1CD2">
        <w:rPr>
          <w:rFonts w:ascii="FrankRuehl" w:hAnsi="FrankRuehl" w:cs="FrankRuehl"/>
        </w:rPr>
        <w:instrText>http://www.nevo.co.il/Law_word/law06/tak-8251.pdf</w:instrText>
      </w:r>
      <w:r w:rsidR="00DC1CD2">
        <w:rPr>
          <w:rFonts w:ascii="FrankRuehl" w:hAnsi="FrankRuehl" w:cs="FrankRuehl"/>
          <w:rtl/>
        </w:rPr>
        <w:instrText xml:space="preserve">" </w:instrText>
      </w:r>
      <w:r w:rsidR="00F17260" w:rsidRPr="00DC1CD2">
        <w:rPr>
          <w:rFonts w:ascii="FrankRuehl" w:hAnsi="FrankRuehl" w:cs="FrankRuehl"/>
        </w:rPr>
      </w:r>
      <w:r w:rsidR="00DC1CD2">
        <w:rPr>
          <w:rFonts w:ascii="FrankRuehl" w:hAnsi="FrankRuehl" w:cs="FrankRuehl"/>
          <w:rtl/>
        </w:rPr>
        <w:fldChar w:fldCharType="separate"/>
      </w:r>
      <w:r w:rsidR="00C92D3C" w:rsidRPr="00DC1CD2">
        <w:rPr>
          <w:rStyle w:val="Hyperlink"/>
          <w:rFonts w:ascii="FrankRuehl" w:hAnsi="FrankRuehl" w:cs="FrankRuehl"/>
          <w:rtl/>
        </w:rPr>
        <w:t>ק"ת תשע"ט מס' 8251</w:t>
      </w:r>
      <w:r w:rsidR="00DC1CD2">
        <w:rPr>
          <w:rFonts w:ascii="FrankRuehl" w:hAnsi="FrankRuehl" w:cs="FrankRuehl"/>
          <w:rtl/>
        </w:rPr>
        <w:fldChar w:fldCharType="end"/>
      </w:r>
      <w:r w:rsidR="00C92D3C" w:rsidRPr="00CA3280">
        <w:rPr>
          <w:rFonts w:ascii="FrankRuehl" w:hAnsi="FrankRuehl" w:cs="FrankRuehl"/>
          <w:rtl/>
        </w:rPr>
        <w:t xml:space="preserve"> מיום 24.7.2019 עמ' 3520 – צו (מס' 2) תשע"ט-2019 (דחיית היום הקובע).</w:t>
      </w:r>
      <w:bookmarkEnd w:id="3"/>
      <w:r w:rsidR="001B6B71">
        <w:rPr>
          <w:rFonts w:ascii="FrankRuehl" w:hAnsi="FrankRuehl" w:cs="FrankRuehl" w:hint="cs"/>
          <w:rtl/>
        </w:rPr>
        <w:t xml:space="preserve"> </w:t>
      </w:r>
      <w:bookmarkStart w:id="4" w:name="_Hlk30661967"/>
      <w:r w:rsidR="00C23E6E">
        <w:rPr>
          <w:rFonts w:ascii="FrankRuehl" w:hAnsi="FrankRuehl" w:cs="FrankRuehl"/>
          <w:rtl/>
        </w:rPr>
        <w:fldChar w:fldCharType="begin"/>
      </w:r>
      <w:r w:rsidR="00C23E6E">
        <w:rPr>
          <w:rFonts w:ascii="FrankRuehl" w:hAnsi="FrankRuehl" w:cs="FrankRuehl"/>
          <w:rtl/>
        </w:rPr>
        <w:instrText xml:space="preserve"> </w:instrText>
      </w:r>
      <w:r w:rsidR="00C23E6E">
        <w:rPr>
          <w:rFonts w:ascii="FrankRuehl" w:hAnsi="FrankRuehl" w:cs="FrankRuehl"/>
        </w:rPr>
        <w:instrText>HYPERLINK</w:instrText>
      </w:r>
      <w:r w:rsidR="00C23E6E">
        <w:rPr>
          <w:rFonts w:ascii="FrankRuehl" w:hAnsi="FrankRuehl" w:cs="FrankRuehl"/>
          <w:rtl/>
        </w:rPr>
        <w:instrText xml:space="preserve"> "</w:instrText>
      </w:r>
      <w:r w:rsidR="00C23E6E">
        <w:rPr>
          <w:rFonts w:ascii="FrankRuehl" w:hAnsi="FrankRuehl" w:cs="FrankRuehl"/>
        </w:rPr>
        <w:instrText>http://www.nevo.co.il/Law_word/law06/tak-8332.pdf</w:instrText>
      </w:r>
      <w:r w:rsidR="00C23E6E">
        <w:rPr>
          <w:rFonts w:ascii="FrankRuehl" w:hAnsi="FrankRuehl" w:cs="FrankRuehl"/>
          <w:rtl/>
        </w:rPr>
        <w:instrText xml:space="preserve">" </w:instrText>
      </w:r>
      <w:r w:rsidR="005707F6" w:rsidRPr="00C23E6E">
        <w:rPr>
          <w:rFonts w:ascii="FrankRuehl" w:hAnsi="FrankRuehl" w:cs="FrankRuehl"/>
        </w:rPr>
      </w:r>
      <w:r w:rsidR="00C23E6E">
        <w:rPr>
          <w:rFonts w:ascii="FrankRuehl" w:hAnsi="FrankRuehl" w:cs="FrankRuehl"/>
          <w:rtl/>
        </w:rPr>
        <w:fldChar w:fldCharType="separate"/>
      </w:r>
      <w:r w:rsidR="001B6B71" w:rsidRPr="00C23E6E">
        <w:rPr>
          <w:rStyle w:val="Hyperlink"/>
          <w:rFonts w:ascii="FrankRuehl" w:hAnsi="FrankRuehl" w:cs="FrankRuehl"/>
          <w:rtl/>
        </w:rPr>
        <w:t>ק"ת תש"ף מס' 8332</w:t>
      </w:r>
      <w:r w:rsidR="00C23E6E">
        <w:rPr>
          <w:rFonts w:ascii="FrankRuehl" w:hAnsi="FrankRuehl" w:cs="FrankRuehl"/>
          <w:rtl/>
        </w:rPr>
        <w:fldChar w:fldCharType="end"/>
      </w:r>
      <w:r w:rsidR="001B6B71" w:rsidRPr="0033008C">
        <w:rPr>
          <w:rFonts w:ascii="FrankRuehl" w:hAnsi="FrankRuehl" w:cs="FrankRuehl"/>
          <w:rtl/>
        </w:rPr>
        <w:t xml:space="preserve"> מיום 22.1.2020 עמ' 454 – צו תש"ף-2020 (דחיית היום הקובע).</w:t>
      </w:r>
      <w:bookmarkEnd w:id="4"/>
      <w:r w:rsidR="00D313F3">
        <w:rPr>
          <w:rFonts w:ascii="FrankRuehl" w:hAnsi="FrankRuehl" w:cs="FrankRuehl" w:hint="cs"/>
          <w:rtl/>
        </w:rPr>
        <w:t xml:space="preserve"> </w:t>
      </w:r>
      <w:bookmarkStart w:id="5" w:name="_Hlk46154330"/>
      <w:r w:rsidR="005D65E2">
        <w:rPr>
          <w:rFonts w:ascii="FrankRuehl" w:hAnsi="FrankRuehl" w:cs="FrankRuehl"/>
          <w:rtl/>
        </w:rPr>
        <w:fldChar w:fldCharType="begin"/>
      </w:r>
      <w:r w:rsidR="005D65E2">
        <w:rPr>
          <w:rFonts w:ascii="FrankRuehl" w:hAnsi="FrankRuehl" w:cs="FrankRuehl"/>
          <w:rtl/>
        </w:rPr>
        <w:instrText xml:space="preserve"> </w:instrText>
      </w:r>
      <w:r w:rsidR="005D65E2">
        <w:rPr>
          <w:rFonts w:ascii="FrankRuehl" w:hAnsi="FrankRuehl" w:cs="FrankRuehl"/>
        </w:rPr>
        <w:instrText>HYPERLINK</w:instrText>
      </w:r>
      <w:r w:rsidR="005D65E2">
        <w:rPr>
          <w:rFonts w:ascii="FrankRuehl" w:hAnsi="FrankRuehl" w:cs="FrankRuehl"/>
          <w:rtl/>
        </w:rPr>
        <w:instrText xml:space="preserve"> "</w:instrText>
      </w:r>
      <w:r w:rsidR="005D65E2">
        <w:rPr>
          <w:rFonts w:ascii="FrankRuehl" w:hAnsi="FrankRuehl" w:cs="FrankRuehl"/>
        </w:rPr>
        <w:instrText>https://www.nevo.co.il/law_word/law06/tak-8662.pdf</w:instrText>
      </w:r>
      <w:r w:rsidR="005D65E2">
        <w:rPr>
          <w:rFonts w:ascii="FrankRuehl" w:hAnsi="FrankRuehl" w:cs="FrankRuehl"/>
          <w:rtl/>
        </w:rPr>
        <w:instrText xml:space="preserve">" </w:instrText>
      </w:r>
      <w:r w:rsidR="00DF6248" w:rsidRPr="005D65E2">
        <w:rPr>
          <w:rFonts w:ascii="FrankRuehl" w:hAnsi="FrankRuehl" w:cs="FrankRuehl"/>
        </w:rPr>
      </w:r>
      <w:r w:rsidR="005D65E2">
        <w:rPr>
          <w:rFonts w:ascii="FrankRuehl" w:hAnsi="FrankRuehl" w:cs="FrankRuehl"/>
          <w:rtl/>
        </w:rPr>
        <w:fldChar w:fldCharType="separate"/>
      </w:r>
      <w:r w:rsidR="00D313F3" w:rsidRPr="005D65E2">
        <w:rPr>
          <w:rStyle w:val="Hyperlink"/>
          <w:rFonts w:ascii="FrankRuehl" w:hAnsi="FrankRuehl" w:cs="FrankRuehl"/>
          <w:rtl/>
        </w:rPr>
        <w:t>ק"ת תש"ף מס' 8662</w:t>
      </w:r>
      <w:r w:rsidR="005D65E2">
        <w:rPr>
          <w:rFonts w:ascii="FrankRuehl" w:hAnsi="FrankRuehl" w:cs="FrankRuehl"/>
          <w:rtl/>
        </w:rPr>
        <w:fldChar w:fldCharType="end"/>
      </w:r>
      <w:r w:rsidR="00D313F3" w:rsidRPr="004864C7">
        <w:rPr>
          <w:rFonts w:ascii="FrankRuehl" w:hAnsi="FrankRuehl" w:cs="FrankRuehl"/>
          <w:rtl/>
        </w:rPr>
        <w:t xml:space="preserve"> מיום 20.7.2020 עמ' 1822 – צו (מס' 2) תש"ף-2020 (דחיית היום הקובע).</w:t>
      </w:r>
      <w:bookmarkEnd w:id="5"/>
      <w:r w:rsidR="00854698">
        <w:rPr>
          <w:rFonts w:ascii="FrankRuehl" w:hAnsi="FrankRuehl" w:cs="FrankRuehl" w:hint="cs"/>
          <w:rtl/>
        </w:rPr>
        <w:t xml:space="preserve"> </w:t>
      </w:r>
      <w:bookmarkStart w:id="6" w:name="_Hlk63066290"/>
      <w:r w:rsidR="00F1007B">
        <w:rPr>
          <w:rFonts w:ascii="FrankRuehl" w:hAnsi="FrankRuehl" w:cs="FrankRuehl"/>
          <w:rtl/>
        </w:rPr>
        <w:fldChar w:fldCharType="begin"/>
      </w:r>
      <w:r w:rsidR="00F1007B">
        <w:rPr>
          <w:rFonts w:ascii="FrankRuehl" w:hAnsi="FrankRuehl" w:cs="FrankRuehl"/>
          <w:rtl/>
        </w:rPr>
        <w:instrText xml:space="preserve"> </w:instrText>
      </w:r>
      <w:r w:rsidR="00F1007B">
        <w:rPr>
          <w:rFonts w:ascii="FrankRuehl" w:hAnsi="FrankRuehl" w:cs="FrankRuehl"/>
        </w:rPr>
        <w:instrText>HYPERLINK</w:instrText>
      </w:r>
      <w:r w:rsidR="00F1007B">
        <w:rPr>
          <w:rFonts w:ascii="FrankRuehl" w:hAnsi="FrankRuehl" w:cs="FrankRuehl"/>
          <w:rtl/>
        </w:rPr>
        <w:instrText xml:space="preserve"> "</w:instrText>
      </w:r>
      <w:r w:rsidR="00F1007B">
        <w:rPr>
          <w:rFonts w:ascii="FrankRuehl" w:hAnsi="FrankRuehl" w:cs="FrankRuehl"/>
        </w:rPr>
        <w:instrText>https://www.nevo.co.il/law_word/law06/tak-9129.pdf</w:instrText>
      </w:r>
      <w:r w:rsidR="00F1007B">
        <w:rPr>
          <w:rFonts w:ascii="FrankRuehl" w:hAnsi="FrankRuehl" w:cs="FrankRuehl"/>
          <w:rtl/>
        </w:rPr>
        <w:instrText xml:space="preserve">" </w:instrText>
      </w:r>
      <w:r w:rsidR="00B0009E" w:rsidRPr="00F1007B">
        <w:rPr>
          <w:rFonts w:ascii="FrankRuehl" w:hAnsi="FrankRuehl" w:cs="FrankRuehl"/>
        </w:rPr>
      </w:r>
      <w:r w:rsidR="00F1007B">
        <w:rPr>
          <w:rFonts w:ascii="FrankRuehl" w:hAnsi="FrankRuehl" w:cs="FrankRuehl"/>
          <w:rtl/>
        </w:rPr>
        <w:fldChar w:fldCharType="separate"/>
      </w:r>
      <w:r w:rsidR="00854698" w:rsidRPr="00F1007B">
        <w:rPr>
          <w:rStyle w:val="Hyperlink"/>
          <w:rFonts w:ascii="FrankRuehl" w:hAnsi="FrankRuehl" w:cs="FrankRuehl"/>
          <w:rtl/>
        </w:rPr>
        <w:t>ק"ת תשפ"א מס' 9129</w:t>
      </w:r>
      <w:r w:rsidR="00F1007B">
        <w:rPr>
          <w:rFonts w:ascii="FrankRuehl" w:hAnsi="FrankRuehl" w:cs="FrankRuehl"/>
          <w:rtl/>
        </w:rPr>
        <w:fldChar w:fldCharType="end"/>
      </w:r>
      <w:r w:rsidR="00854698" w:rsidRPr="00234EB1">
        <w:rPr>
          <w:rFonts w:ascii="FrankRuehl" w:hAnsi="FrankRuehl" w:cs="FrankRuehl"/>
          <w:rtl/>
        </w:rPr>
        <w:t xml:space="preserve"> מיום 31.1.2021 עמ' 1764 – צו תשפ"א-2021 (דחיית היום הקובע).</w:t>
      </w:r>
      <w:bookmarkEnd w:id="6"/>
      <w:r w:rsidR="00627D06">
        <w:rPr>
          <w:rFonts w:ascii="FrankRuehl" w:hAnsi="FrankRuehl" w:cs="FrankRuehl" w:hint="cs"/>
          <w:rtl/>
        </w:rPr>
        <w:t xml:space="preserve"> </w:t>
      </w:r>
      <w:bookmarkStart w:id="7" w:name="_Hlk78350712"/>
      <w:r w:rsidR="009240B7">
        <w:rPr>
          <w:rFonts w:ascii="FrankRuehl" w:hAnsi="FrankRuehl" w:cs="FrankRuehl"/>
          <w:rtl/>
        </w:rPr>
        <w:fldChar w:fldCharType="begin"/>
      </w:r>
      <w:r w:rsidR="009240B7">
        <w:rPr>
          <w:rFonts w:ascii="FrankRuehl" w:hAnsi="FrankRuehl" w:cs="FrankRuehl"/>
          <w:rtl/>
        </w:rPr>
        <w:instrText xml:space="preserve"> </w:instrText>
      </w:r>
      <w:r w:rsidR="009240B7">
        <w:rPr>
          <w:rFonts w:ascii="FrankRuehl" w:hAnsi="FrankRuehl" w:cs="FrankRuehl"/>
        </w:rPr>
        <w:instrText>HYPERLINK</w:instrText>
      </w:r>
      <w:r w:rsidR="009240B7">
        <w:rPr>
          <w:rFonts w:ascii="FrankRuehl" w:hAnsi="FrankRuehl" w:cs="FrankRuehl"/>
          <w:rtl/>
        </w:rPr>
        <w:instrText xml:space="preserve"> "</w:instrText>
      </w:r>
      <w:r w:rsidR="009240B7">
        <w:rPr>
          <w:rFonts w:ascii="FrankRuehl" w:hAnsi="FrankRuehl" w:cs="FrankRuehl"/>
        </w:rPr>
        <w:instrText>https://www.nevo.co.il/law_word/law06/tak-9523.pdf</w:instrText>
      </w:r>
      <w:r w:rsidR="009240B7">
        <w:rPr>
          <w:rFonts w:ascii="FrankRuehl" w:hAnsi="FrankRuehl" w:cs="FrankRuehl"/>
          <w:rtl/>
        </w:rPr>
        <w:instrText xml:space="preserve">" </w:instrText>
      </w:r>
      <w:r w:rsidR="008D4C7B" w:rsidRPr="009240B7">
        <w:rPr>
          <w:rFonts w:ascii="FrankRuehl" w:hAnsi="FrankRuehl" w:cs="FrankRuehl"/>
        </w:rPr>
      </w:r>
      <w:r w:rsidR="009240B7">
        <w:rPr>
          <w:rFonts w:ascii="FrankRuehl" w:hAnsi="FrankRuehl" w:cs="FrankRuehl"/>
          <w:rtl/>
        </w:rPr>
        <w:fldChar w:fldCharType="separate"/>
      </w:r>
      <w:r w:rsidR="00627D06" w:rsidRPr="009240B7">
        <w:rPr>
          <w:rStyle w:val="Hyperlink"/>
          <w:rFonts w:ascii="FrankRuehl" w:hAnsi="FrankRuehl" w:cs="FrankRuehl" w:hint="cs"/>
          <w:rtl/>
        </w:rPr>
        <w:t>ק"ת תשפ"א מס' 9523</w:t>
      </w:r>
      <w:r w:rsidR="009240B7">
        <w:rPr>
          <w:rFonts w:ascii="FrankRuehl" w:hAnsi="FrankRuehl" w:cs="FrankRuehl"/>
          <w:rtl/>
        </w:rPr>
        <w:fldChar w:fldCharType="end"/>
      </w:r>
      <w:r w:rsidR="00627D06">
        <w:rPr>
          <w:rFonts w:ascii="FrankRuehl" w:hAnsi="FrankRuehl" w:cs="FrankRuehl" w:hint="cs"/>
          <w:rtl/>
        </w:rPr>
        <w:t xml:space="preserve"> מיום 27.7.2021 עמ' 3830 </w:t>
      </w:r>
      <w:r w:rsidR="00627D06">
        <w:rPr>
          <w:rFonts w:ascii="FrankRuehl" w:hAnsi="FrankRuehl" w:cs="FrankRuehl"/>
          <w:rtl/>
        </w:rPr>
        <w:t>–</w:t>
      </w:r>
      <w:r w:rsidR="00627D06">
        <w:rPr>
          <w:rFonts w:ascii="FrankRuehl" w:hAnsi="FrankRuehl" w:cs="FrankRuehl" w:hint="cs"/>
          <w:rtl/>
        </w:rPr>
        <w:t xml:space="preserve"> צו (מס' 2) תשפ"א-2021 (דחיית היום הקובע).</w:t>
      </w:r>
      <w:bookmarkEnd w:id="7"/>
      <w:r w:rsidR="00E038AC">
        <w:rPr>
          <w:rFonts w:ascii="FrankRuehl" w:hAnsi="FrankRuehl" w:cs="FrankRuehl" w:hint="cs"/>
          <w:rtl/>
        </w:rPr>
        <w:t xml:space="preserve"> </w:t>
      </w:r>
      <w:bookmarkStart w:id="8" w:name="_Hlk94686920"/>
      <w:r w:rsidR="00263448">
        <w:rPr>
          <w:rFonts w:ascii="FrankRuehl" w:hAnsi="FrankRuehl" w:cs="FrankRuehl"/>
          <w:rtl/>
        </w:rPr>
        <w:fldChar w:fldCharType="begin"/>
      </w:r>
      <w:r w:rsidR="00263448">
        <w:rPr>
          <w:rFonts w:ascii="FrankRuehl" w:hAnsi="FrankRuehl" w:cs="FrankRuehl"/>
          <w:rtl/>
        </w:rPr>
        <w:instrText xml:space="preserve"> </w:instrText>
      </w:r>
      <w:r w:rsidR="00263448">
        <w:rPr>
          <w:rFonts w:ascii="FrankRuehl" w:hAnsi="FrankRuehl" w:cs="FrankRuehl"/>
        </w:rPr>
        <w:instrText>HYPERLINK</w:instrText>
      </w:r>
      <w:r w:rsidR="00263448">
        <w:rPr>
          <w:rFonts w:ascii="FrankRuehl" w:hAnsi="FrankRuehl" w:cs="FrankRuehl"/>
          <w:rtl/>
        </w:rPr>
        <w:instrText xml:space="preserve"> "</w:instrText>
      </w:r>
      <w:r w:rsidR="00263448">
        <w:rPr>
          <w:rFonts w:ascii="FrankRuehl" w:hAnsi="FrankRuehl" w:cs="FrankRuehl"/>
        </w:rPr>
        <w:instrText>https://www.nevo.co.il/law_word/law06/tak-9958.pdf</w:instrText>
      </w:r>
      <w:r w:rsidR="00263448">
        <w:rPr>
          <w:rFonts w:ascii="FrankRuehl" w:hAnsi="FrankRuehl" w:cs="FrankRuehl"/>
          <w:rtl/>
        </w:rPr>
        <w:instrText xml:space="preserve">" </w:instrText>
      </w:r>
      <w:r w:rsidR="004277F4" w:rsidRPr="00263448">
        <w:rPr>
          <w:rFonts w:ascii="FrankRuehl" w:hAnsi="FrankRuehl" w:cs="FrankRuehl"/>
        </w:rPr>
      </w:r>
      <w:r w:rsidR="00263448">
        <w:rPr>
          <w:rFonts w:ascii="FrankRuehl" w:hAnsi="FrankRuehl" w:cs="FrankRuehl"/>
          <w:rtl/>
        </w:rPr>
        <w:fldChar w:fldCharType="separate"/>
      </w:r>
      <w:r w:rsidR="00E038AC" w:rsidRPr="00263448">
        <w:rPr>
          <w:rStyle w:val="Hyperlink"/>
          <w:rFonts w:ascii="FrankRuehl" w:hAnsi="FrankRuehl" w:cs="FrankRuehl"/>
          <w:rtl/>
        </w:rPr>
        <w:t>ק"ת תשפ"ב מס' 9958</w:t>
      </w:r>
      <w:r w:rsidR="00263448">
        <w:rPr>
          <w:rFonts w:ascii="FrankRuehl" w:hAnsi="FrankRuehl" w:cs="FrankRuehl"/>
          <w:rtl/>
        </w:rPr>
        <w:fldChar w:fldCharType="end"/>
      </w:r>
      <w:r w:rsidR="00E038AC" w:rsidRPr="00BD2C24">
        <w:rPr>
          <w:rFonts w:ascii="FrankRuehl" w:hAnsi="FrankRuehl" w:cs="FrankRuehl"/>
          <w:rtl/>
        </w:rPr>
        <w:t xml:space="preserve"> מיום 31.1.2022 עמ' 1864 – צו תשפ"ב-2022 (דחיית היום הקובע).</w:t>
      </w:r>
      <w:bookmarkEnd w:id="8"/>
      <w:r w:rsidR="00642027">
        <w:rPr>
          <w:rFonts w:ascii="FrankRuehl" w:hAnsi="FrankRuehl" w:cs="FrankRuehl" w:hint="cs"/>
          <w:rtl/>
        </w:rPr>
        <w:t xml:space="preserve"> </w:t>
      </w:r>
      <w:bookmarkStart w:id="9" w:name="_Hlk98418849"/>
      <w:r w:rsidR="009E1641">
        <w:rPr>
          <w:rFonts w:ascii="FrankRuehl" w:hAnsi="FrankRuehl" w:cs="FrankRuehl"/>
          <w:rtl/>
        </w:rPr>
        <w:fldChar w:fldCharType="begin"/>
      </w:r>
      <w:r w:rsidR="009E1641">
        <w:rPr>
          <w:rFonts w:ascii="FrankRuehl" w:hAnsi="FrankRuehl" w:cs="FrankRuehl"/>
          <w:rtl/>
        </w:rPr>
        <w:instrText xml:space="preserve"> </w:instrText>
      </w:r>
      <w:r w:rsidR="009E1641">
        <w:rPr>
          <w:rFonts w:ascii="FrankRuehl" w:hAnsi="FrankRuehl" w:cs="FrankRuehl"/>
        </w:rPr>
        <w:instrText>HYPERLINK</w:instrText>
      </w:r>
      <w:r w:rsidR="009E1641">
        <w:rPr>
          <w:rFonts w:ascii="FrankRuehl" w:hAnsi="FrankRuehl" w:cs="FrankRuehl"/>
          <w:rtl/>
        </w:rPr>
        <w:instrText xml:space="preserve"> "</w:instrText>
      </w:r>
      <w:r w:rsidR="009E1641">
        <w:rPr>
          <w:rFonts w:ascii="FrankRuehl" w:hAnsi="FrankRuehl" w:cs="FrankRuehl"/>
        </w:rPr>
        <w:instrText>http://www.nevo.co.il/law_word/law14/law-2969.pdf</w:instrText>
      </w:r>
      <w:r w:rsidR="009E1641">
        <w:rPr>
          <w:rFonts w:ascii="FrankRuehl" w:hAnsi="FrankRuehl" w:cs="FrankRuehl"/>
          <w:rtl/>
        </w:rPr>
        <w:instrText xml:space="preserve">" </w:instrText>
      </w:r>
      <w:r w:rsidR="009C52E9" w:rsidRPr="009E1641">
        <w:rPr>
          <w:rFonts w:ascii="FrankRuehl" w:hAnsi="FrankRuehl" w:cs="FrankRuehl"/>
        </w:rPr>
      </w:r>
      <w:r w:rsidR="009E1641">
        <w:rPr>
          <w:rFonts w:ascii="FrankRuehl" w:hAnsi="FrankRuehl" w:cs="FrankRuehl"/>
          <w:rtl/>
        </w:rPr>
        <w:fldChar w:fldCharType="separate"/>
      </w:r>
      <w:r w:rsidR="00642027" w:rsidRPr="009E1641">
        <w:rPr>
          <w:rStyle w:val="Hyperlink"/>
          <w:rFonts w:ascii="FrankRuehl" w:hAnsi="FrankRuehl" w:cs="FrankRuehl"/>
          <w:rtl/>
        </w:rPr>
        <w:t>ס"ח תשפ"ב מס' 2969</w:t>
      </w:r>
      <w:r w:rsidR="009E1641">
        <w:rPr>
          <w:rFonts w:ascii="FrankRuehl" w:hAnsi="FrankRuehl" w:cs="FrankRuehl"/>
          <w:rtl/>
        </w:rPr>
        <w:fldChar w:fldCharType="end"/>
      </w:r>
      <w:r w:rsidR="00642027" w:rsidRPr="006A3AED">
        <w:rPr>
          <w:rFonts w:ascii="FrankRuehl" w:hAnsi="FrankRuehl" w:cs="FrankRuehl"/>
          <w:rtl/>
        </w:rPr>
        <w:t xml:space="preserve"> מיום 16.3.2022 עמ' 833 (</w:t>
      </w:r>
      <w:hyperlink r:id="rId52" w:history="1">
        <w:r w:rsidR="00642027" w:rsidRPr="006A3AED">
          <w:rPr>
            <w:rStyle w:val="Hyperlink"/>
            <w:rFonts w:ascii="FrankRuehl" w:hAnsi="FrankRuehl" w:cs="FrankRuehl"/>
            <w:rtl/>
          </w:rPr>
          <w:t>ה"ח הממשלה תשפ"ב מס' 1448</w:t>
        </w:r>
      </w:hyperlink>
      <w:r w:rsidR="00642027" w:rsidRPr="006A3AED">
        <w:rPr>
          <w:rFonts w:ascii="FrankRuehl" w:hAnsi="FrankRuehl" w:cs="FrankRuehl"/>
          <w:rtl/>
        </w:rPr>
        <w:t xml:space="preserve"> עמ' 2) – תיקון מס' </w:t>
      </w:r>
      <w:r w:rsidR="00642027">
        <w:rPr>
          <w:rFonts w:ascii="FrankRuehl" w:hAnsi="FrankRuehl" w:cs="FrankRuehl" w:hint="cs"/>
          <w:rtl/>
        </w:rPr>
        <w:t>15</w:t>
      </w:r>
      <w:r w:rsidR="00642027" w:rsidRPr="006A3AED">
        <w:rPr>
          <w:rFonts w:ascii="FrankRuehl" w:hAnsi="FrankRuehl" w:cs="FrankRuehl"/>
          <w:rtl/>
        </w:rPr>
        <w:t xml:space="preserve"> (תיקון) תשפ"ב-2022 בסעיף 59(7) לחוק הדואר (תיקון מס' 13), תשפ"ב-2022; תחילתו חודש מיום פרסומו.</w:t>
      </w:r>
      <w:bookmarkEnd w:id="9"/>
    </w:p>
  </w:footnote>
  <w:footnote w:id="2">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footnoteRef/>
      </w:r>
      <w:r>
        <w:rPr>
          <w:rFonts w:cs="FrankRuehl"/>
        </w:rPr>
        <w:t xml:space="preserve"> </w:t>
      </w:r>
      <w:r>
        <w:rPr>
          <w:rFonts w:cs="FrankRuehl" w:hint="cs"/>
          <w:rtl/>
        </w:rPr>
        <w:t xml:space="preserve"> </w:t>
      </w:r>
      <w:r>
        <w:rPr>
          <w:rFonts w:cs="FrankRuehl"/>
          <w:rtl/>
        </w:rPr>
        <w:t>מח</w:t>
      </w:r>
      <w:r>
        <w:rPr>
          <w:rFonts w:cs="FrankRuehl" w:hint="cs"/>
          <w:rtl/>
        </w:rPr>
        <w:t>יקת הפסקה תחול כך:</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ורווח שמקורם בקופות גמל או בתכנית חיסכון בפוליסת ביטוח חיים - על ריבית ורווחים שנצמחו ביום </w:t>
      </w:r>
      <w:r>
        <w:rPr>
          <w:rFonts w:cs="FrankRuehl"/>
          <w:rtl/>
        </w:rPr>
        <w:t>1.1.2003 ו</w:t>
      </w:r>
      <w:r>
        <w:rPr>
          <w:rFonts w:cs="FrankRuehl" w:hint="cs"/>
          <w:rtl/>
        </w:rPr>
        <w:t>א</w:t>
      </w:r>
      <w:r>
        <w:rPr>
          <w:rFonts w:cs="FrankRuehl"/>
          <w:rtl/>
        </w:rPr>
        <w:t>י</w:t>
      </w:r>
      <w:r>
        <w:rPr>
          <w:rFonts w:cs="FrankRuehl" w:hint="cs"/>
          <w:rtl/>
        </w:rPr>
        <w:t>לך</w:t>
      </w:r>
      <w:r>
        <w:rPr>
          <w:rFonts w:cs="FrankRuehl"/>
          <w:rtl/>
        </w:rPr>
        <w:t xml:space="preserve">, </w:t>
      </w:r>
      <w:r>
        <w:rPr>
          <w:rFonts w:cs="FrankRuehl" w:hint="cs"/>
          <w:rtl/>
        </w:rPr>
        <w:t xml:space="preserve">על הפקדות שבוצעו בקופות גמל ביום 1.1.2003 ואילך, ובקרן השתלמות לעצמאים כהגדרתה בסעיף 17(5א) לפקודה, או בתכנית חיסכון בפוליסת ביטוח חיים </w:t>
      </w:r>
      <w:r>
        <w:rPr>
          <w:rFonts w:cs="FrankRuehl"/>
          <w:rtl/>
        </w:rPr>
        <w:t>–</w:t>
      </w:r>
      <w:r>
        <w:rPr>
          <w:rFonts w:cs="FrankRuehl" w:hint="cs"/>
          <w:rtl/>
        </w:rPr>
        <w:t xml:space="preserve"> </w:t>
      </w:r>
      <w:r>
        <w:rPr>
          <w:rFonts w:cs="FrankRuehl"/>
          <w:rtl/>
        </w:rPr>
        <w:t>ע</w:t>
      </w:r>
      <w:r>
        <w:rPr>
          <w:rFonts w:cs="FrankRuehl" w:hint="cs"/>
          <w:rtl/>
        </w:rPr>
        <w:t>ל הפקדות או תשלומים ששולמו ביום 1.12.2002 ואיל</w:t>
      </w:r>
      <w:r>
        <w:rPr>
          <w:rFonts w:cs="FrankRuehl"/>
          <w:rtl/>
        </w:rPr>
        <w:t>ך</w:t>
      </w:r>
      <w:r>
        <w:rPr>
          <w:rFonts w:cs="FrankRuehl" w:hint="cs"/>
          <w:rtl/>
        </w:rPr>
        <w:t>, לפי הענין;</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ריבית שמקורה באי</w:t>
      </w:r>
      <w:r>
        <w:rPr>
          <w:rFonts w:cs="FrankRuehl"/>
          <w:rtl/>
        </w:rPr>
        <w:t>ג</w:t>
      </w:r>
      <w:r>
        <w:rPr>
          <w:rFonts w:cs="FrankRuehl" w:hint="cs"/>
          <w:rtl/>
        </w:rPr>
        <w:t>ר</w:t>
      </w:r>
      <w:r>
        <w:rPr>
          <w:rFonts w:cs="FrankRuehl"/>
          <w:rtl/>
        </w:rPr>
        <w:t>ות</w:t>
      </w:r>
      <w:r>
        <w:rPr>
          <w:rFonts w:cs="FrankRuehl" w:hint="cs"/>
          <w:rtl/>
        </w:rPr>
        <w:t xml:space="preserve"> חו</w:t>
      </w:r>
      <w:r>
        <w:rPr>
          <w:rFonts w:cs="FrankRuehl"/>
          <w:rtl/>
        </w:rPr>
        <w:t>ב</w:t>
      </w:r>
      <w:r>
        <w:rPr>
          <w:rFonts w:cs="FrankRuehl" w:hint="cs"/>
          <w:rtl/>
        </w:rPr>
        <w:t xml:space="preserve">, בפיקדונות ובתכניות חיסכון, אשר הופקה, נצמחה או נצברה </w:t>
      </w:r>
      <w:r>
        <w:rPr>
          <w:rFonts w:cs="FrankRuehl"/>
          <w:rtl/>
        </w:rPr>
        <w:t>ב</w:t>
      </w:r>
      <w:r>
        <w:rPr>
          <w:rFonts w:cs="FrankRuehl" w:hint="cs"/>
          <w:rtl/>
        </w:rPr>
        <w:t>י</w:t>
      </w:r>
      <w:r>
        <w:rPr>
          <w:rFonts w:cs="FrankRuehl"/>
          <w:rtl/>
        </w:rPr>
        <w:t>ו</w:t>
      </w:r>
      <w:r>
        <w:rPr>
          <w:rFonts w:cs="FrankRuehl" w:hint="cs"/>
          <w:rtl/>
        </w:rPr>
        <w:t>ם</w:t>
      </w:r>
      <w:r>
        <w:rPr>
          <w:rFonts w:cs="FrankRuehl"/>
          <w:rtl/>
        </w:rPr>
        <w:t xml:space="preserve"> 1.1.2003 ו</w:t>
      </w:r>
      <w:r>
        <w:rPr>
          <w:rFonts w:cs="FrankRuehl" w:hint="cs"/>
          <w:rtl/>
        </w:rPr>
        <w:t>אי</w:t>
      </w:r>
      <w:r>
        <w:rPr>
          <w:rFonts w:cs="FrankRuehl"/>
          <w:rtl/>
        </w:rPr>
        <w:t>לך</w:t>
      </w:r>
      <w:r>
        <w:rPr>
          <w:rFonts w:cs="FrankRuehl" w:hint="cs"/>
          <w:rtl/>
        </w:rPr>
        <w:t xml:space="preserve">, גם אם שולמה בתקופה שמיום </w:t>
      </w:r>
      <w:r>
        <w:rPr>
          <w:rFonts w:cs="FrankRuehl"/>
          <w:rtl/>
        </w:rPr>
        <w:t xml:space="preserve">12.6.2002 </w:t>
      </w:r>
      <w:r>
        <w:rPr>
          <w:rFonts w:cs="FrankRuehl" w:hint="cs"/>
          <w:rtl/>
        </w:rPr>
        <w:t xml:space="preserve">עד </w:t>
      </w:r>
      <w:r>
        <w:rPr>
          <w:rFonts w:cs="FrankRuehl"/>
          <w:rtl/>
        </w:rPr>
        <w:t>יו</w:t>
      </w:r>
      <w:r>
        <w:rPr>
          <w:rFonts w:cs="FrankRuehl" w:hint="cs"/>
          <w:rtl/>
        </w:rPr>
        <w:t xml:space="preserve">ם </w:t>
      </w:r>
      <w:r>
        <w:rPr>
          <w:rFonts w:cs="FrankRuehl"/>
          <w:rtl/>
        </w:rPr>
        <w:t>31.12.2002, ו</w:t>
      </w:r>
      <w:r>
        <w:rPr>
          <w:rFonts w:cs="FrankRuehl" w:hint="cs"/>
          <w:rtl/>
        </w:rPr>
        <w:t>על</w:t>
      </w:r>
      <w:r>
        <w:rPr>
          <w:rFonts w:cs="FrankRuehl"/>
          <w:rtl/>
        </w:rPr>
        <w:t xml:space="preserve"> כ</w:t>
      </w:r>
      <w:r>
        <w:rPr>
          <w:rFonts w:cs="FrankRuehl" w:hint="cs"/>
          <w:rtl/>
        </w:rPr>
        <w:t>ל אחד מאלה:</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397" w:right="1134"/>
        <w:rPr>
          <w:rFonts w:cs="FrankRuehl"/>
          <w:rtl/>
        </w:rPr>
      </w:pPr>
      <w:r>
        <w:rPr>
          <w:rFonts w:cs="FrankRuehl"/>
          <w:rtl/>
        </w:rPr>
        <w:t>(א</w:t>
      </w:r>
      <w:r>
        <w:rPr>
          <w:rFonts w:cs="FrankRuehl" w:hint="cs"/>
          <w:rtl/>
        </w:rPr>
        <w:t>)</w:t>
      </w:r>
      <w:r>
        <w:rPr>
          <w:rFonts w:cs="FrankRuehl"/>
          <w:rtl/>
        </w:rPr>
        <w:tab/>
      </w:r>
      <w:r>
        <w:rPr>
          <w:rFonts w:cs="FrankRuehl" w:hint="cs"/>
          <w:rtl/>
        </w:rPr>
        <w:t>א</w:t>
      </w:r>
      <w:r>
        <w:rPr>
          <w:rFonts w:cs="FrankRuehl"/>
          <w:rtl/>
        </w:rPr>
        <w:t>י</w:t>
      </w:r>
      <w:r>
        <w:rPr>
          <w:rFonts w:cs="FrankRuehl" w:hint="cs"/>
          <w:rtl/>
        </w:rPr>
        <w:t>ג</w:t>
      </w:r>
      <w:r>
        <w:rPr>
          <w:rFonts w:cs="FrankRuehl"/>
          <w:rtl/>
        </w:rPr>
        <w:t>ר</w:t>
      </w:r>
      <w:r>
        <w:rPr>
          <w:rFonts w:cs="FrankRuehl" w:hint="cs"/>
          <w:rtl/>
        </w:rPr>
        <w:t>ו</w:t>
      </w:r>
      <w:r>
        <w:rPr>
          <w:rFonts w:cs="FrankRuehl"/>
          <w:rtl/>
        </w:rPr>
        <w:t>ת</w:t>
      </w:r>
      <w:r>
        <w:rPr>
          <w:rFonts w:cs="FrankRuehl" w:hint="cs"/>
          <w:rtl/>
        </w:rPr>
        <w:t xml:space="preserve"> חוב שהונפקו או הוצאו ביום </w:t>
      </w:r>
      <w:r>
        <w:rPr>
          <w:rFonts w:cs="FrankRuehl"/>
          <w:rtl/>
        </w:rPr>
        <w:t>8.5.2000 ו</w:t>
      </w:r>
      <w:r>
        <w:rPr>
          <w:rFonts w:cs="FrankRuehl" w:hint="cs"/>
          <w:rtl/>
        </w:rPr>
        <w:t>אי</w:t>
      </w:r>
      <w:r>
        <w:rPr>
          <w:rFonts w:cs="FrankRuehl"/>
          <w:rtl/>
        </w:rPr>
        <w:t>לך</w:t>
      </w:r>
      <w:r>
        <w:rPr>
          <w:rFonts w:cs="FrankRuehl" w:hint="cs"/>
          <w:rtl/>
        </w:rPr>
        <w:t>;</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397" w:right="1134"/>
        <w:rPr>
          <w:rFonts w:cs="FrankRuehl"/>
          <w:rtl/>
        </w:rPr>
      </w:pPr>
      <w:r>
        <w:rPr>
          <w:rFonts w:cs="FrankRuehl" w:hint="cs"/>
          <w:rtl/>
        </w:rPr>
        <w:t>(</w:t>
      </w:r>
      <w:r>
        <w:rPr>
          <w:rFonts w:cs="FrankRuehl"/>
          <w:rtl/>
        </w:rPr>
        <w:t>ב</w:t>
      </w:r>
      <w:r>
        <w:rPr>
          <w:rFonts w:cs="FrankRuehl" w:hint="cs"/>
          <w:rtl/>
        </w:rPr>
        <w:t>)</w:t>
      </w:r>
      <w:r>
        <w:rPr>
          <w:rFonts w:cs="FrankRuehl"/>
          <w:rtl/>
        </w:rPr>
        <w:tab/>
      </w:r>
      <w:r>
        <w:rPr>
          <w:rFonts w:cs="FrankRuehl" w:hint="cs"/>
          <w:rtl/>
        </w:rPr>
        <w:t>פ</w:t>
      </w:r>
      <w:r>
        <w:rPr>
          <w:rFonts w:cs="FrankRuehl"/>
          <w:rtl/>
        </w:rPr>
        <w:t>י</w:t>
      </w:r>
      <w:r>
        <w:rPr>
          <w:rFonts w:cs="FrankRuehl" w:hint="cs"/>
          <w:rtl/>
        </w:rPr>
        <w:t>ק</w:t>
      </w:r>
      <w:r>
        <w:rPr>
          <w:rFonts w:cs="FrankRuehl"/>
          <w:rtl/>
        </w:rPr>
        <w:t>דונ</w:t>
      </w:r>
      <w:r>
        <w:rPr>
          <w:rFonts w:cs="FrankRuehl" w:hint="cs"/>
          <w:rtl/>
        </w:rPr>
        <w:t>ות או ת</w:t>
      </w:r>
      <w:r>
        <w:rPr>
          <w:rFonts w:cs="FrankRuehl"/>
          <w:rtl/>
        </w:rPr>
        <w:t>כניו</w:t>
      </w:r>
      <w:r>
        <w:rPr>
          <w:rFonts w:cs="FrankRuehl" w:hint="cs"/>
          <w:rtl/>
        </w:rPr>
        <w:t>ת חיסכון שאושרו או שנפתחו ב</w:t>
      </w:r>
      <w:r>
        <w:rPr>
          <w:rFonts w:cs="FrankRuehl"/>
          <w:rtl/>
        </w:rPr>
        <w:t>י</w:t>
      </w:r>
      <w:r>
        <w:rPr>
          <w:rFonts w:cs="FrankRuehl" w:hint="cs"/>
          <w:rtl/>
        </w:rPr>
        <w:t>ו</w:t>
      </w:r>
      <w:r>
        <w:rPr>
          <w:rFonts w:cs="FrankRuehl"/>
          <w:rtl/>
        </w:rPr>
        <w:t>ם</w:t>
      </w:r>
      <w:r>
        <w:rPr>
          <w:rFonts w:cs="FrankRuehl" w:hint="cs"/>
          <w:rtl/>
        </w:rPr>
        <w:t xml:space="preserve"> </w:t>
      </w:r>
      <w:r>
        <w:rPr>
          <w:rFonts w:cs="FrankRuehl"/>
          <w:rtl/>
        </w:rPr>
        <w:t>8.5.2000 ו</w:t>
      </w:r>
      <w:r>
        <w:rPr>
          <w:rFonts w:cs="FrankRuehl" w:hint="cs"/>
          <w:rtl/>
        </w:rPr>
        <w:t>אי</w:t>
      </w:r>
      <w:r>
        <w:rPr>
          <w:rFonts w:cs="FrankRuehl"/>
          <w:rtl/>
        </w:rPr>
        <w:t>לך</w:t>
      </w:r>
      <w:r>
        <w:rPr>
          <w:rFonts w:cs="FrankRuehl" w:hint="cs"/>
          <w:rtl/>
        </w:rPr>
        <w:t>, ולגבי תכניות חיסכון ופיקדונות שאושרו ונפתחו קודם לכן - על ריבית, שהופקה או שנצמחה לאחר המועד שבו ניתן היה למשוך סכומים מהתכנית או מהפיקדון, בלי שהמשיכה תהיה כרוכה בהרעת תנא</w:t>
      </w:r>
      <w:r>
        <w:rPr>
          <w:rFonts w:cs="FrankRuehl"/>
          <w:rtl/>
        </w:rPr>
        <w:t xml:space="preserve">י </w:t>
      </w:r>
      <w:r>
        <w:rPr>
          <w:rFonts w:cs="FrankRuehl" w:hint="cs"/>
          <w:rtl/>
        </w:rPr>
        <w:t>הח</w:t>
      </w:r>
      <w:r>
        <w:rPr>
          <w:rFonts w:cs="FrankRuehl"/>
          <w:rtl/>
        </w:rPr>
        <w:t>יס</w:t>
      </w:r>
      <w:r>
        <w:rPr>
          <w:rFonts w:cs="FrankRuehl" w:hint="cs"/>
          <w:rtl/>
        </w:rPr>
        <w:t>כון, כפי שהוגדרו ב</w:t>
      </w:r>
      <w:r>
        <w:rPr>
          <w:rFonts w:cs="FrankRuehl"/>
          <w:rtl/>
        </w:rPr>
        <w:t>ת</w:t>
      </w:r>
      <w:r>
        <w:rPr>
          <w:rFonts w:cs="FrankRuehl" w:hint="cs"/>
          <w:rtl/>
        </w:rPr>
        <w:t>נאי התכנ</w:t>
      </w:r>
      <w:r>
        <w:rPr>
          <w:rFonts w:cs="FrankRuehl"/>
          <w:rtl/>
        </w:rPr>
        <w:t>ית א</w:t>
      </w:r>
      <w:r>
        <w:rPr>
          <w:rFonts w:cs="FrankRuehl" w:hint="cs"/>
          <w:rtl/>
        </w:rPr>
        <w:t>ו הפיקדון;</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Fonts w:cs="FrankRuehl"/>
          <w:rtl/>
        </w:rPr>
      </w:pPr>
      <w:r>
        <w:rPr>
          <w:rFonts w:cs="FrankRuehl"/>
          <w:rtl/>
        </w:rPr>
        <w:t>(3)</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w:t>
      </w:r>
      <w:r>
        <w:rPr>
          <w:rFonts w:cs="FrankRuehl"/>
          <w:rtl/>
        </w:rPr>
        <w:t>ע</w:t>
      </w:r>
      <w:r>
        <w:rPr>
          <w:rFonts w:cs="FrankRuehl" w:hint="cs"/>
          <w:rtl/>
        </w:rPr>
        <w:t>ל</w:t>
      </w:r>
      <w:r>
        <w:rPr>
          <w:rFonts w:cs="FrankRuehl"/>
          <w:rtl/>
        </w:rPr>
        <w:t xml:space="preserve"> א</w:t>
      </w:r>
      <w:r>
        <w:rPr>
          <w:rFonts w:cs="FrankRuehl" w:hint="cs"/>
          <w:rtl/>
        </w:rPr>
        <w:t>יגר</w:t>
      </w:r>
      <w:r>
        <w:rPr>
          <w:rFonts w:cs="FrankRuehl"/>
          <w:rtl/>
        </w:rPr>
        <w:t>ו</w:t>
      </w:r>
      <w:r>
        <w:rPr>
          <w:rFonts w:cs="FrankRuehl" w:hint="cs"/>
          <w:rtl/>
        </w:rPr>
        <w:t xml:space="preserve">ת חוב נסחרות - על איגרות חוב כאמור שהונפקו או שהוצאו ביום </w:t>
      </w:r>
      <w:r>
        <w:rPr>
          <w:rFonts w:cs="FrankRuehl"/>
          <w:rtl/>
        </w:rPr>
        <w:t>8.5.2000 ו</w:t>
      </w:r>
      <w:r>
        <w:rPr>
          <w:rFonts w:cs="FrankRuehl" w:hint="cs"/>
          <w:rtl/>
        </w:rPr>
        <w:t>אי</w:t>
      </w:r>
      <w:r>
        <w:rPr>
          <w:rFonts w:cs="FrankRuehl"/>
          <w:rtl/>
        </w:rPr>
        <w:t>לך</w:t>
      </w:r>
      <w:r>
        <w:rPr>
          <w:rFonts w:cs="FrankRuehl" w:hint="cs"/>
          <w:rtl/>
        </w:rPr>
        <w:t>;</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Fonts w:cs="FrankRuehl"/>
          <w:rtl/>
        </w:rPr>
      </w:pPr>
      <w:r>
        <w:rPr>
          <w:rFonts w:cs="FrankRuehl" w:hint="cs"/>
          <w:rtl/>
        </w:rPr>
        <w:t>(4)</w:t>
      </w:r>
      <w:r>
        <w:rPr>
          <w:rFonts w:cs="FrankRuehl"/>
          <w:rtl/>
        </w:rPr>
        <w:tab/>
      </w:r>
      <w:r>
        <w:rPr>
          <w:rFonts w:cs="FrankRuehl" w:hint="cs"/>
          <w:rtl/>
        </w:rPr>
        <w:t>ל</w:t>
      </w:r>
      <w:r>
        <w:rPr>
          <w:rFonts w:cs="FrankRuehl"/>
          <w:rtl/>
        </w:rPr>
        <w:t>ע</w:t>
      </w:r>
      <w:r>
        <w:rPr>
          <w:rFonts w:cs="FrankRuehl" w:hint="cs"/>
          <w:rtl/>
        </w:rPr>
        <w:t>נ</w:t>
      </w:r>
      <w:r>
        <w:rPr>
          <w:rFonts w:cs="FrankRuehl"/>
          <w:rtl/>
        </w:rPr>
        <w:t>י</w:t>
      </w:r>
      <w:r>
        <w:rPr>
          <w:rFonts w:cs="FrankRuehl" w:hint="cs"/>
          <w:rtl/>
        </w:rPr>
        <w:t>ן</w:t>
      </w:r>
      <w:r>
        <w:rPr>
          <w:rFonts w:cs="FrankRuehl"/>
          <w:rtl/>
        </w:rPr>
        <w:t xml:space="preserve"> </w:t>
      </w:r>
      <w:r>
        <w:rPr>
          <w:rFonts w:cs="FrankRuehl" w:hint="cs"/>
          <w:rtl/>
        </w:rPr>
        <w:t xml:space="preserve">ריבית על מילווה קצר מועד - על מילווה כאמור שהונפק ביום </w:t>
      </w:r>
      <w:r>
        <w:rPr>
          <w:rFonts w:cs="FrankRuehl"/>
          <w:rtl/>
        </w:rPr>
        <w:t>8.5.2000 ו</w:t>
      </w:r>
      <w:r>
        <w:rPr>
          <w:rFonts w:cs="FrankRuehl" w:hint="cs"/>
          <w:rtl/>
        </w:rPr>
        <w:t>אי</w:t>
      </w:r>
      <w:r>
        <w:rPr>
          <w:rFonts w:cs="FrankRuehl"/>
          <w:rtl/>
        </w:rPr>
        <w:t>לך</w:t>
      </w:r>
      <w:r>
        <w:rPr>
          <w:rFonts w:cs="FrankRuehl" w:hint="cs"/>
          <w:rtl/>
        </w:rPr>
        <w:t>;</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Fonts w:cs="FrankRuehl"/>
          <w:rtl/>
        </w:rPr>
      </w:pPr>
      <w:r>
        <w:rPr>
          <w:rFonts w:cs="FrankRuehl"/>
          <w:rtl/>
        </w:rPr>
        <w:t>(5)</w:t>
      </w:r>
      <w:r>
        <w:rPr>
          <w:rFonts w:cs="FrankRuehl"/>
          <w:rtl/>
        </w:rPr>
        <w:tab/>
        <w:t>ל</w:t>
      </w:r>
      <w:r>
        <w:rPr>
          <w:rFonts w:cs="FrankRuehl" w:hint="cs"/>
          <w:rtl/>
        </w:rPr>
        <w:t xml:space="preserve">ענין ריבית על מילווה המדינה </w:t>
      </w:r>
      <w:r>
        <w:rPr>
          <w:rFonts w:cs="FrankRuehl"/>
          <w:rtl/>
        </w:rPr>
        <w:t>–</w:t>
      </w:r>
      <w:r>
        <w:rPr>
          <w:rFonts w:cs="FrankRuehl" w:hint="cs"/>
          <w:rtl/>
        </w:rPr>
        <w:t xml:space="preserve"> </w:t>
      </w:r>
      <w:r>
        <w:rPr>
          <w:rFonts w:cs="FrankRuehl"/>
          <w:rtl/>
        </w:rPr>
        <w:t>ע</w:t>
      </w:r>
      <w:r>
        <w:rPr>
          <w:rFonts w:cs="FrankRuehl" w:hint="cs"/>
          <w:rtl/>
        </w:rPr>
        <w:t>ל מילווה כאמור שה</w:t>
      </w:r>
      <w:r>
        <w:rPr>
          <w:rFonts w:cs="FrankRuehl"/>
          <w:rtl/>
        </w:rPr>
        <w:t>ו</w:t>
      </w:r>
      <w:r>
        <w:rPr>
          <w:rFonts w:cs="FrankRuehl" w:hint="cs"/>
          <w:rtl/>
        </w:rPr>
        <w:t>נפק ביום 8.5.2000 ואילך;</w:t>
      </w:r>
    </w:p>
    <w:p w:rsidR="00CA122B" w:rsidRDefault="00CA122B">
      <w:pPr>
        <w:pStyle w:val="footnote"/>
        <w:tabs>
          <w:tab w:val="left" w:pos="397"/>
          <w:tab w:val="left" w:pos="794"/>
          <w:tab w:val="left" w:pos="1191"/>
          <w:tab w:val="left" w:pos="1928"/>
          <w:tab w:val="left" w:pos="2381"/>
          <w:tab w:val="left" w:pos="2835"/>
          <w:tab w:val="right" w:leader="dot" w:pos="6259"/>
        </w:tabs>
        <w:spacing w:before="72"/>
        <w:ind w:left="0" w:right="1134"/>
        <w:rPr>
          <w:rtl/>
        </w:rPr>
      </w:pPr>
      <w:r>
        <w:rPr>
          <w:rFonts w:cs="FrankRuehl"/>
          <w:rtl/>
        </w:rPr>
        <w:t>(6)</w:t>
      </w:r>
      <w:r>
        <w:rPr>
          <w:rFonts w:cs="FrankRuehl"/>
          <w:rtl/>
        </w:rPr>
        <w:tab/>
        <w:t>ל</w:t>
      </w:r>
      <w:r>
        <w:rPr>
          <w:rFonts w:cs="FrankRuehl" w:hint="cs"/>
          <w:rtl/>
        </w:rPr>
        <w:t xml:space="preserve">ענין סעיף קטן זה, "ריבית" </w:t>
      </w:r>
      <w:r>
        <w:rPr>
          <w:rFonts w:cs="FrankRuehl"/>
          <w:rtl/>
        </w:rPr>
        <w:t>–</w:t>
      </w:r>
      <w:r>
        <w:rPr>
          <w:rFonts w:cs="FrankRuehl" w:hint="cs"/>
          <w:rtl/>
        </w:rPr>
        <w:t xml:space="preserve"> </w:t>
      </w:r>
      <w:r>
        <w:rPr>
          <w:rFonts w:cs="FrankRuehl"/>
          <w:rtl/>
        </w:rPr>
        <w:t>ל</w:t>
      </w:r>
      <w:r>
        <w:rPr>
          <w:rFonts w:cs="FrankRuehl" w:hint="cs"/>
          <w:rtl/>
        </w:rPr>
        <w:t>רבות דמי ניכיון.</w:t>
      </w:r>
    </w:p>
  </w:footnote>
  <w:footnote w:id="3">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noProof w:val="0"/>
          <w:sz w:val="20"/>
          <w:szCs w:val="20"/>
        </w:rPr>
        <w:footnoteRef/>
      </w:r>
      <w:r>
        <w:rPr>
          <w:rFonts w:cs="FrankRuehl"/>
        </w:rPr>
        <w:t xml:space="preserve"> </w:t>
      </w:r>
      <w:r>
        <w:rPr>
          <w:rFonts w:cs="FrankRuehl" w:hint="cs"/>
          <w:rtl/>
        </w:rPr>
        <w:t xml:space="preserve"> </w:t>
      </w:r>
      <w:r>
        <w:rPr>
          <w:rFonts w:cs="FrankRuehl"/>
          <w:rtl/>
        </w:rPr>
        <w:t>לע</w:t>
      </w:r>
      <w:r>
        <w:rPr>
          <w:rFonts w:cs="FrankRuehl" w:hint="cs"/>
          <w:rtl/>
        </w:rPr>
        <w:t>נין תחולת המחיקה ר' הערה לסעיף 4(2) לעיל.</w:t>
      </w:r>
    </w:p>
  </w:footnote>
  <w:footnote w:id="4">
    <w:p w:rsidR="00CA122B" w:rsidRDefault="00CA1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השר הסמיך את החשב הכללי במשרד האוצר ב</w:t>
      </w:r>
      <w:hyperlink r:id="rId53" w:history="1">
        <w:r>
          <w:rPr>
            <w:rStyle w:val="Hyperlink"/>
            <w:rFonts w:cs="FrankRuehl" w:hint="cs"/>
            <w:rtl/>
          </w:rPr>
          <w:t>י"פ תשס"ה מס' 5407</w:t>
        </w:r>
      </w:hyperlink>
      <w:r>
        <w:rPr>
          <w:rFonts w:cs="FrankRuehl" w:hint="cs"/>
          <w:rtl/>
        </w:rPr>
        <w:t xml:space="preserve"> מיום 19.6.2005 עמ' 3091.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22B" w:rsidRDefault="00CA12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מילווה המדינה, תשל"ט–1979</w:t>
    </w:r>
  </w:p>
  <w:p w:rsidR="00CA122B" w:rsidRDefault="00CA1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122B" w:rsidRDefault="00CA12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22B" w:rsidRDefault="00CA12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מילווה המדינה, תשל"ט</w:t>
    </w:r>
    <w:r>
      <w:rPr>
        <w:rFonts w:hAnsi="FrankRuehl" w:cs="FrankRuehl" w:hint="cs"/>
        <w:color w:val="000000"/>
        <w:sz w:val="28"/>
        <w:szCs w:val="28"/>
        <w:rtl/>
      </w:rPr>
      <w:t>-</w:t>
    </w:r>
    <w:r>
      <w:rPr>
        <w:rFonts w:hAnsi="FrankRuehl" w:cs="FrankRuehl"/>
        <w:color w:val="000000"/>
        <w:sz w:val="28"/>
        <w:szCs w:val="28"/>
        <w:rtl/>
      </w:rPr>
      <w:t>1979</w:t>
    </w:r>
  </w:p>
  <w:p w:rsidR="00CA122B" w:rsidRDefault="00CA1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122B" w:rsidRDefault="00CA12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2A84"/>
    <w:rsid w:val="000E2368"/>
    <w:rsid w:val="00121100"/>
    <w:rsid w:val="00152320"/>
    <w:rsid w:val="00154D9A"/>
    <w:rsid w:val="001B6B71"/>
    <w:rsid w:val="001C1ECB"/>
    <w:rsid w:val="001F1BF4"/>
    <w:rsid w:val="00221A25"/>
    <w:rsid w:val="002625F6"/>
    <w:rsid w:val="00263448"/>
    <w:rsid w:val="00287B65"/>
    <w:rsid w:val="00294E0C"/>
    <w:rsid w:val="002D0DEA"/>
    <w:rsid w:val="002F25F9"/>
    <w:rsid w:val="0030617E"/>
    <w:rsid w:val="003668CC"/>
    <w:rsid w:val="00375CA8"/>
    <w:rsid w:val="003D28D8"/>
    <w:rsid w:val="004277F4"/>
    <w:rsid w:val="004320CE"/>
    <w:rsid w:val="00471304"/>
    <w:rsid w:val="004962CA"/>
    <w:rsid w:val="004D4AF3"/>
    <w:rsid w:val="00510A6E"/>
    <w:rsid w:val="0052276B"/>
    <w:rsid w:val="005449E9"/>
    <w:rsid w:val="005707F6"/>
    <w:rsid w:val="0059112D"/>
    <w:rsid w:val="00592EDC"/>
    <w:rsid w:val="005D65E2"/>
    <w:rsid w:val="005E2082"/>
    <w:rsid w:val="005E65A2"/>
    <w:rsid w:val="005F410C"/>
    <w:rsid w:val="00611E47"/>
    <w:rsid w:val="006204E4"/>
    <w:rsid w:val="00627D06"/>
    <w:rsid w:val="00631436"/>
    <w:rsid w:val="00642027"/>
    <w:rsid w:val="00660247"/>
    <w:rsid w:val="006A1DE7"/>
    <w:rsid w:val="006C6495"/>
    <w:rsid w:val="006F689D"/>
    <w:rsid w:val="0074048D"/>
    <w:rsid w:val="007671EC"/>
    <w:rsid w:val="00821E02"/>
    <w:rsid w:val="00830A43"/>
    <w:rsid w:val="00854698"/>
    <w:rsid w:val="008D4C7B"/>
    <w:rsid w:val="009076D3"/>
    <w:rsid w:val="009240B7"/>
    <w:rsid w:val="00973BEE"/>
    <w:rsid w:val="00984A8B"/>
    <w:rsid w:val="00987F95"/>
    <w:rsid w:val="009915FC"/>
    <w:rsid w:val="009B3A61"/>
    <w:rsid w:val="009B41D7"/>
    <w:rsid w:val="009C52E9"/>
    <w:rsid w:val="009D7BA9"/>
    <w:rsid w:val="009E1641"/>
    <w:rsid w:val="009E29FA"/>
    <w:rsid w:val="009F3CC3"/>
    <w:rsid w:val="00A009DD"/>
    <w:rsid w:val="00A21DEF"/>
    <w:rsid w:val="00A90E27"/>
    <w:rsid w:val="00AA75CA"/>
    <w:rsid w:val="00B0009E"/>
    <w:rsid w:val="00BD0A48"/>
    <w:rsid w:val="00C05583"/>
    <w:rsid w:val="00C22A84"/>
    <w:rsid w:val="00C23E6E"/>
    <w:rsid w:val="00C43500"/>
    <w:rsid w:val="00C87153"/>
    <w:rsid w:val="00C92D3C"/>
    <w:rsid w:val="00CA122B"/>
    <w:rsid w:val="00CA2113"/>
    <w:rsid w:val="00CE06AC"/>
    <w:rsid w:val="00CF2C21"/>
    <w:rsid w:val="00CF6735"/>
    <w:rsid w:val="00CF7AAC"/>
    <w:rsid w:val="00D238CC"/>
    <w:rsid w:val="00D313F3"/>
    <w:rsid w:val="00D57C6B"/>
    <w:rsid w:val="00D93C63"/>
    <w:rsid w:val="00D96B90"/>
    <w:rsid w:val="00DC1CD2"/>
    <w:rsid w:val="00DF6248"/>
    <w:rsid w:val="00E00BB1"/>
    <w:rsid w:val="00E038AC"/>
    <w:rsid w:val="00E40E40"/>
    <w:rsid w:val="00F07232"/>
    <w:rsid w:val="00F1007B"/>
    <w:rsid w:val="00F172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A099746-F633-412C-B50C-FF5EE394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D96B90"/>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204.pdf" TargetMode="External"/><Relationship Id="rId21" Type="http://schemas.openxmlformats.org/officeDocument/2006/relationships/hyperlink" Target="http://www.nevo.co.il/Law_word/law15/MEMSHALA-124.pdf" TargetMode="External"/><Relationship Id="rId42" Type="http://schemas.openxmlformats.org/officeDocument/2006/relationships/hyperlink" Target="http://www.nevo.co.il/Law_word/law14/LAW-1974.pdf" TargetMode="External"/><Relationship Id="rId47" Type="http://schemas.openxmlformats.org/officeDocument/2006/relationships/hyperlink" Target="http://www.nevo.co.il/Law_word/law17/PROP-1503.pdf" TargetMode="External"/><Relationship Id="rId63" Type="http://schemas.openxmlformats.org/officeDocument/2006/relationships/hyperlink" Target="http://www.nevo.co.il/Law_word/law17/PROP-2345.pdf" TargetMode="External"/><Relationship Id="rId68" Type="http://schemas.openxmlformats.org/officeDocument/2006/relationships/hyperlink" Target="http://www.nevo.co.il/Law_word/law14/LAW-1974.pdf" TargetMode="External"/><Relationship Id="rId84" Type="http://schemas.openxmlformats.org/officeDocument/2006/relationships/hyperlink" Target="http://www.nevo.co.il/Law_word/law06/tak-7695.pdf" TargetMode="External"/><Relationship Id="rId89" Type="http://schemas.openxmlformats.org/officeDocument/2006/relationships/hyperlink" Target="http://www.nevo.co.il/Law_word/law06/tak-8157.pdf" TargetMode="External"/><Relationship Id="rId16" Type="http://schemas.openxmlformats.org/officeDocument/2006/relationships/hyperlink" Target="http://www.nevo.co.il/Law_word/law14/LAW-1367.pdf" TargetMode="External"/><Relationship Id="rId107" Type="http://schemas.openxmlformats.org/officeDocument/2006/relationships/theme" Target="theme/theme1.xml"/><Relationship Id="rId11" Type="http://schemas.openxmlformats.org/officeDocument/2006/relationships/hyperlink" Target="http://www.nevo.co.il/Law_word/law17/PROP-1677.pdf" TargetMode="External"/><Relationship Id="rId32" Type="http://schemas.openxmlformats.org/officeDocument/2006/relationships/hyperlink" Target="http://www.nevo.co.il/Law_word/law14/LAW-1974.pdf" TargetMode="External"/><Relationship Id="rId37" Type="http://schemas.openxmlformats.org/officeDocument/2006/relationships/hyperlink" Target="http://www.nevo.co.il/Law_word/law15/MEMSHALA-124.pdf" TargetMode="External"/><Relationship Id="rId53" Type="http://schemas.openxmlformats.org/officeDocument/2006/relationships/hyperlink" Target="http://www.nevo.co.il/Law_word/law17/PROP-1740.pdf" TargetMode="External"/><Relationship Id="rId58" Type="http://schemas.openxmlformats.org/officeDocument/2006/relationships/hyperlink" Target="http://www.nevo.co.il/Law_word/law14/LAW-1261.pdf" TargetMode="External"/><Relationship Id="rId74" Type="http://schemas.openxmlformats.org/officeDocument/2006/relationships/hyperlink" Target="http://www.nevo.co.il/Law_word/law14/LAW-1920.pdf" TargetMode="External"/><Relationship Id="rId79" Type="http://schemas.openxmlformats.org/officeDocument/2006/relationships/hyperlink" Target="http://www.nevo.co.il/Law_word/law06/tak-7335.pdf" TargetMode="External"/><Relationship Id="rId102"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www.nevo.co.il/Law_word/law06/tak-8251.pdf" TargetMode="External"/><Relationship Id="rId95" Type="http://schemas.openxmlformats.org/officeDocument/2006/relationships/hyperlink" Target="https://www.nevo.co.il/Law_word/law06/tak-9958.pdf" TargetMode="External"/><Relationship Id="rId22" Type="http://schemas.openxmlformats.org/officeDocument/2006/relationships/hyperlink" Target="http://www.nevo.co.il/Law_word/law14/LAW-1974.pdf" TargetMode="External"/><Relationship Id="rId27" Type="http://schemas.openxmlformats.org/officeDocument/2006/relationships/hyperlink" Target="http://www.nevo.co.il/Law_word/law17/PROP-1811.pdf" TargetMode="External"/><Relationship Id="rId43" Type="http://schemas.openxmlformats.org/officeDocument/2006/relationships/hyperlink" Target="http://www.nevo.co.il/Law_word/law15/MEMSHALA-124.pdf" TargetMode="External"/><Relationship Id="rId48" Type="http://schemas.openxmlformats.org/officeDocument/2006/relationships/hyperlink" Target="http://www.nevo.co.il/Law_word/law14/LAW-1077.pdf" TargetMode="External"/><Relationship Id="rId64" Type="http://schemas.openxmlformats.org/officeDocument/2006/relationships/hyperlink" Target="http://www.nevo.co.il/Law_word/law14/LAW-1974.pdf" TargetMode="External"/><Relationship Id="rId69" Type="http://schemas.openxmlformats.org/officeDocument/2006/relationships/hyperlink" Target="http://www.nevo.co.il/Law_word/law15/MEMSHALA-124.pdf" TargetMode="External"/><Relationship Id="rId80" Type="http://schemas.openxmlformats.org/officeDocument/2006/relationships/hyperlink" Target="http://www.nevo.co.il/Law_word/law06/tak-7403.pdf" TargetMode="External"/><Relationship Id="rId85" Type="http://schemas.openxmlformats.org/officeDocument/2006/relationships/hyperlink" Target="http://www.nevo.co.il/Law_word/law06/tak-7771.pdf" TargetMode="External"/><Relationship Id="rId12" Type="http://schemas.openxmlformats.org/officeDocument/2006/relationships/hyperlink" Target="http://www.nevo.co.il/Law_word/law14/LAW-1152.pdf" TargetMode="External"/><Relationship Id="rId17" Type="http://schemas.openxmlformats.org/officeDocument/2006/relationships/hyperlink" Target="http://www.nevo.co.il/Law_word/law17/PROP-2077.pdf" TargetMode="External"/><Relationship Id="rId33" Type="http://schemas.openxmlformats.org/officeDocument/2006/relationships/hyperlink" Target="http://www.nevo.co.il/Law_word/law15/MEMSHALA-124.pdf" TargetMode="External"/><Relationship Id="rId38" Type="http://schemas.openxmlformats.org/officeDocument/2006/relationships/hyperlink" Target="http://www.nevo.co.il/Law_word/law14/LAW-1367.pdf" TargetMode="External"/><Relationship Id="rId59" Type="http://schemas.openxmlformats.org/officeDocument/2006/relationships/hyperlink" Target="http://www.nevo.co.il/Law_word/law17/PROP-1888.pdf" TargetMode="External"/><Relationship Id="rId103" Type="http://schemas.openxmlformats.org/officeDocument/2006/relationships/header" Target="header2.xml"/><Relationship Id="rId20" Type="http://schemas.openxmlformats.org/officeDocument/2006/relationships/hyperlink" Target="http://www.nevo.co.il/Law_word/law14/LAW-1974.pdf" TargetMode="External"/><Relationship Id="rId41" Type="http://schemas.openxmlformats.org/officeDocument/2006/relationships/hyperlink" Target="http://www.nevo.co.il/Law_word/law17/PROP-2164.pdf" TargetMode="External"/><Relationship Id="rId54" Type="http://schemas.openxmlformats.org/officeDocument/2006/relationships/hyperlink" Target="http://www.nevo.co.il/Law_word/law14/LAW-1204.pdf" TargetMode="External"/><Relationship Id="rId62" Type="http://schemas.openxmlformats.org/officeDocument/2006/relationships/hyperlink" Target="http://www.nevo.co.il/Law_word/law14/LAW-1510.pdf" TargetMode="External"/><Relationship Id="rId70" Type="http://schemas.openxmlformats.org/officeDocument/2006/relationships/hyperlink" Target="http://www.nevo.co.il/Law_word/law14/LAW-1152.pdf" TargetMode="External"/><Relationship Id="rId75" Type="http://schemas.openxmlformats.org/officeDocument/2006/relationships/hyperlink" Target="http://www.nevo.co.il/Law_word/law15/MEMSHALA-64.pdf" TargetMode="External"/><Relationship Id="rId83" Type="http://schemas.openxmlformats.org/officeDocument/2006/relationships/hyperlink" Target="http://www.nevo.co.il/Law_word/law06/tak-7611.pdf" TargetMode="External"/><Relationship Id="rId88" Type="http://schemas.openxmlformats.org/officeDocument/2006/relationships/hyperlink" Target="http://www.nevo.co.il/law_word/law06/tak-8050.pdf" TargetMode="External"/><Relationship Id="rId91" Type="http://schemas.openxmlformats.org/officeDocument/2006/relationships/hyperlink" Target="https://www.nevo.co.il/Law_word/law06/tak-8332.pdf" TargetMode="External"/><Relationship Id="rId96" Type="http://schemas.openxmlformats.org/officeDocument/2006/relationships/hyperlink" Target="https://www.nevo.co.il/law_word/law14/law-2969.pdf" TargetMode="External"/><Relationship Id="rId1" Type="http://schemas.openxmlformats.org/officeDocument/2006/relationships/styles" Target="styles.xml"/><Relationship Id="rId6" Type="http://schemas.openxmlformats.org/officeDocument/2006/relationships/hyperlink" Target="http://www.nevo.co.il/Law_word/law14/LAW-1002.pdf" TargetMode="External"/><Relationship Id="rId15" Type="http://schemas.openxmlformats.org/officeDocument/2006/relationships/hyperlink" Target="http://www.nevo.co.il/Law_word/law17/PROP-1888.pdf" TargetMode="External"/><Relationship Id="rId23" Type="http://schemas.openxmlformats.org/officeDocument/2006/relationships/hyperlink" Target="http://www.nevo.co.il/Law_word/law15/MEMSHALA-124.pdf" TargetMode="External"/><Relationship Id="rId28" Type="http://schemas.openxmlformats.org/officeDocument/2006/relationships/hyperlink" Target="http://www.nevo.co.il/Law_word/law14/LAW-1212.pdf" TargetMode="External"/><Relationship Id="rId36" Type="http://schemas.openxmlformats.org/officeDocument/2006/relationships/hyperlink" Target="http://www.nevo.co.il/Law_word/law14/LAW-1974.pdf" TargetMode="External"/><Relationship Id="rId49" Type="http://schemas.openxmlformats.org/officeDocument/2006/relationships/hyperlink" Target="http://www.nevo.co.il/Law_word/law17/PROP-1609.pdf" TargetMode="External"/><Relationship Id="rId57" Type="http://schemas.openxmlformats.org/officeDocument/2006/relationships/hyperlink" Target="http://www.nevo.co.il/Law_word/law17/PROP-1870.pdf" TargetMode="External"/><Relationship Id="rId106" Type="http://schemas.openxmlformats.org/officeDocument/2006/relationships/fontTable" Target="fontTable.xml"/><Relationship Id="rId10" Type="http://schemas.openxmlformats.org/officeDocument/2006/relationships/hyperlink" Target="http://www.nevo.co.il/Law_word/law14/LAW-1115.pdf" TargetMode="External"/><Relationship Id="rId31" Type="http://schemas.openxmlformats.org/officeDocument/2006/relationships/hyperlink" Target="http://www.nevo.co.il/Law_word/law15/MEMSHALA-15.pdf" TargetMode="External"/><Relationship Id="rId44" Type="http://schemas.openxmlformats.org/officeDocument/2006/relationships/hyperlink" Target="http://www.nevo.co.il/Law_word/law14/LAW-1974.pdf" TargetMode="External"/><Relationship Id="rId52" Type="http://schemas.openxmlformats.org/officeDocument/2006/relationships/hyperlink" Target="http://www.nevo.co.il/Law_word/law14/LAW-1152.pdf" TargetMode="External"/><Relationship Id="rId60" Type="http://schemas.openxmlformats.org/officeDocument/2006/relationships/hyperlink" Target="http://www.nevo.co.il/Law_word/law14/LAW-1367.pdf" TargetMode="External"/><Relationship Id="rId65" Type="http://schemas.openxmlformats.org/officeDocument/2006/relationships/hyperlink" Target="http://www.nevo.co.il/Law_word/law15/MEMSHALA-124.pdf" TargetMode="External"/><Relationship Id="rId73" Type="http://schemas.openxmlformats.org/officeDocument/2006/relationships/hyperlink" Target="http://www.nevo.co.il/Law_word/law15/MEMSHALA-124.pdf" TargetMode="External"/><Relationship Id="rId78" Type="http://schemas.openxmlformats.org/officeDocument/2006/relationships/hyperlink" Target="http://www.nevo.co.il/Law_word/law06/tak-7273.pdf" TargetMode="External"/><Relationship Id="rId81" Type="http://schemas.openxmlformats.org/officeDocument/2006/relationships/hyperlink" Target="http://www.nevo.co.il/Law_word/law06/tak-7488.pdf" TargetMode="External"/><Relationship Id="rId86" Type="http://schemas.openxmlformats.org/officeDocument/2006/relationships/hyperlink" Target="http://www.nevo.co.il/Law_word/law06/tak-7841.pdf" TargetMode="External"/><Relationship Id="rId94" Type="http://schemas.openxmlformats.org/officeDocument/2006/relationships/hyperlink" Target="https://www.nevo.co.il/law_word/law06/tak-9523.pdf" TargetMode="External"/><Relationship Id="rId99" Type="http://schemas.openxmlformats.org/officeDocument/2006/relationships/hyperlink" Target="http://www.nevo.co.il/Law_word/law15/MEMSHALA-124.pdf" TargetMode="External"/><Relationship Id="rId101" Type="http://schemas.openxmlformats.org/officeDocument/2006/relationships/hyperlink" Target="http://www.nevo.co.il/Law_word/law17/PROP-2164.pdf" TargetMode="External"/><Relationship Id="rId4" Type="http://schemas.openxmlformats.org/officeDocument/2006/relationships/footnotes" Target="footnotes.xml"/><Relationship Id="rId9" Type="http://schemas.openxmlformats.org/officeDocument/2006/relationships/hyperlink" Target="http://www.nevo.co.il/Law_word/law17/PROP-1609.pdf" TargetMode="External"/><Relationship Id="rId13" Type="http://schemas.openxmlformats.org/officeDocument/2006/relationships/hyperlink" Target="http://www.nevo.co.il/Law_word/law17/PROP-1740.pdf" TargetMode="External"/><Relationship Id="rId18" Type="http://schemas.openxmlformats.org/officeDocument/2006/relationships/hyperlink" Target="http://www.nevo.co.il/Law_word/law14/LAW-1510.pdf" TargetMode="External"/><Relationship Id="rId39" Type="http://schemas.openxmlformats.org/officeDocument/2006/relationships/hyperlink" Target="http://www.nevo.co.il/Law_word/law17/PROP-2077.pdf" TargetMode="External"/><Relationship Id="rId34" Type="http://schemas.openxmlformats.org/officeDocument/2006/relationships/hyperlink" Target="http://www.nevo.co.il/Law_word/law14/LAW-1152.pdf" TargetMode="External"/><Relationship Id="rId50" Type="http://schemas.openxmlformats.org/officeDocument/2006/relationships/hyperlink" Target="http://www.nevo.co.il/Law_word/law14/LAW-1115.pdf" TargetMode="External"/><Relationship Id="rId55" Type="http://schemas.openxmlformats.org/officeDocument/2006/relationships/hyperlink" Target="http://www.nevo.co.il/Law_word/law17/PROP-1811.pdf" TargetMode="External"/><Relationship Id="rId76" Type="http://schemas.openxmlformats.org/officeDocument/2006/relationships/hyperlink" Target="http://www.nevo.co.il/Law_word/law14/law-2373.pdf" TargetMode="External"/><Relationship Id="rId97" Type="http://schemas.openxmlformats.org/officeDocument/2006/relationships/hyperlink" Target="https://www.nevo.co.il/Law_word/law15/memshala-1448.pdf" TargetMode="External"/><Relationship Id="rId104" Type="http://schemas.openxmlformats.org/officeDocument/2006/relationships/footer" Target="footer1.xml"/><Relationship Id="rId7" Type="http://schemas.openxmlformats.org/officeDocument/2006/relationships/hyperlink" Target="http://www.nevo.co.il/Law_word/law17/PROP-1503.pdf" TargetMode="External"/><Relationship Id="rId71" Type="http://schemas.openxmlformats.org/officeDocument/2006/relationships/hyperlink" Target="http://www.nevo.co.il/Law_word/law17/PROP-1740.pdf" TargetMode="External"/><Relationship Id="rId92" Type="http://schemas.openxmlformats.org/officeDocument/2006/relationships/hyperlink" Target="https://www.nevo.co.il/Law_word/law06/tak-8662.pdf" TargetMode="External"/><Relationship Id="rId2" Type="http://schemas.openxmlformats.org/officeDocument/2006/relationships/settings" Target="settings.xml"/><Relationship Id="rId29" Type="http://schemas.openxmlformats.org/officeDocument/2006/relationships/hyperlink" Target="http://www.nevo.co.il/Law_word/law17/PROP-1815.pdf" TargetMode="External"/><Relationship Id="rId24" Type="http://schemas.openxmlformats.org/officeDocument/2006/relationships/hyperlink" Target="http://www.nevo.co.il/Law_word/law14/LAW-1152.pdf" TargetMode="External"/><Relationship Id="rId40" Type="http://schemas.openxmlformats.org/officeDocument/2006/relationships/hyperlink" Target="http://www.nevo.co.il/Law_word/law14/LAW-1423.pdf" TargetMode="External"/><Relationship Id="rId45" Type="http://schemas.openxmlformats.org/officeDocument/2006/relationships/hyperlink" Target="http://www.nevo.co.il/Law_word/law15/MEMSHALA-124.pdf" TargetMode="External"/><Relationship Id="rId66" Type="http://schemas.openxmlformats.org/officeDocument/2006/relationships/hyperlink" Target="http://www.nevo.co.il/Law_word/law14/LAW-1974.pdf" TargetMode="External"/><Relationship Id="rId87" Type="http://schemas.openxmlformats.org/officeDocument/2006/relationships/hyperlink" Target="http://www.nevo.co.il/Law_word/law06/tak-7937.pdf" TargetMode="External"/><Relationship Id="rId61" Type="http://schemas.openxmlformats.org/officeDocument/2006/relationships/hyperlink" Target="http://www.nevo.co.il/Law_word/law17/PROP-2077.pdf" TargetMode="External"/><Relationship Id="rId82" Type="http://schemas.openxmlformats.org/officeDocument/2006/relationships/hyperlink" Target="http://www.nevo.co.il/Law_word/law06/tak-7534.pdf" TargetMode="External"/><Relationship Id="rId19" Type="http://schemas.openxmlformats.org/officeDocument/2006/relationships/hyperlink" Target="http://www.nevo.co.il/Law_word/law17/PROP-2345.pdf" TargetMode="External"/><Relationship Id="rId14" Type="http://schemas.openxmlformats.org/officeDocument/2006/relationships/hyperlink" Target="http://www.nevo.co.il/Law_word/law14/LAW-1261.pdf" TargetMode="External"/><Relationship Id="rId30" Type="http://schemas.openxmlformats.org/officeDocument/2006/relationships/hyperlink" Target="http://www.nevo.co.il/Law_word/law14/LAW-1882.pdf" TargetMode="External"/><Relationship Id="rId35" Type="http://schemas.openxmlformats.org/officeDocument/2006/relationships/hyperlink" Target="http://www.nevo.co.il/Law_word/law17/PROP-1740.pdf" TargetMode="External"/><Relationship Id="rId56" Type="http://schemas.openxmlformats.org/officeDocument/2006/relationships/hyperlink" Target="http://www.nevo.co.il/Law_word/law14/LAW-1241.pdf" TargetMode="External"/><Relationship Id="rId77" Type="http://schemas.openxmlformats.org/officeDocument/2006/relationships/hyperlink" Target="http://www.nevo.co.il/Law_word/law15/memshala-664.pdf" TargetMode="External"/><Relationship Id="rId100" Type="http://schemas.openxmlformats.org/officeDocument/2006/relationships/hyperlink" Target="http://www.nevo.co.il/Law_word/law14/LAW-1423.pdf" TargetMode="External"/><Relationship Id="rId105" Type="http://schemas.openxmlformats.org/officeDocument/2006/relationships/footer" Target="footer2.xml"/><Relationship Id="rId8" Type="http://schemas.openxmlformats.org/officeDocument/2006/relationships/hyperlink" Target="http://www.nevo.co.il/Law_word/law14/LAW-1077.pdf" TargetMode="External"/><Relationship Id="rId51" Type="http://schemas.openxmlformats.org/officeDocument/2006/relationships/hyperlink" Target="http://www.nevo.co.il/Law_word/law17/PROP-1677.pdf" TargetMode="External"/><Relationship Id="rId72" Type="http://schemas.openxmlformats.org/officeDocument/2006/relationships/hyperlink" Target="http://www.nevo.co.il/Law_word/law14/LAW-1974.pdf" TargetMode="External"/><Relationship Id="rId93" Type="http://schemas.openxmlformats.org/officeDocument/2006/relationships/hyperlink" Target="https://www.nevo.co.il/Law_word/law06/tak-9129.pdf" TargetMode="External"/><Relationship Id="rId98" Type="http://schemas.openxmlformats.org/officeDocument/2006/relationships/hyperlink" Target="http://www.nevo.co.il/Law_word/law14/LAW-1974.pdf" TargetMode="External"/><Relationship Id="rId3" Type="http://schemas.openxmlformats.org/officeDocument/2006/relationships/webSettings" Target="webSettings.xml"/><Relationship Id="rId25" Type="http://schemas.openxmlformats.org/officeDocument/2006/relationships/hyperlink" Target="http://www.nevo.co.il/Law_word/law17/PROP-1740.pdf" TargetMode="External"/><Relationship Id="rId46" Type="http://schemas.openxmlformats.org/officeDocument/2006/relationships/hyperlink" Target="http://www.nevo.co.il/Law_word/law14/LAW-1002.pdf" TargetMode="External"/><Relationship Id="rId67" Type="http://schemas.openxmlformats.org/officeDocument/2006/relationships/hyperlink" Target="http://www.nevo.co.il/Law_word/law15/MEMSHALA-12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022.pdf" TargetMode="External"/><Relationship Id="rId18" Type="http://schemas.openxmlformats.org/officeDocument/2006/relationships/hyperlink" Target="http://www.nevo.co.il/Law_word/law17/PROP-1815.pdf" TargetMode="External"/><Relationship Id="rId26" Type="http://schemas.openxmlformats.org/officeDocument/2006/relationships/hyperlink" Target="http://www.nevo.co.il/Law_word/law06/TAK-5286.pdf" TargetMode="External"/><Relationship Id="rId39" Type="http://schemas.openxmlformats.org/officeDocument/2006/relationships/hyperlink" Target="http://www.nevo.co.il/Law_word/law14/law-1974.pdf" TargetMode="External"/><Relationship Id="rId21" Type="http://schemas.openxmlformats.org/officeDocument/2006/relationships/hyperlink" Target="http://www.nevo.co.il/Law_word/law14/LAW-1241.pdf" TargetMode="External"/><Relationship Id="rId34" Type="http://schemas.openxmlformats.org/officeDocument/2006/relationships/hyperlink" Target="http://www.nevo.co.il/Law_word/law17/PROP-2345.pdf" TargetMode="External"/><Relationship Id="rId42" Type="http://schemas.openxmlformats.org/officeDocument/2006/relationships/hyperlink" Target="http://www.nevo.co.il/Law_word/law15/memshala-664.pdf" TargetMode="External"/><Relationship Id="rId47" Type="http://schemas.openxmlformats.org/officeDocument/2006/relationships/hyperlink" Target="http://www.nevo.co.il/Law_word/law06/tak-7534.pdf" TargetMode="External"/><Relationship Id="rId50" Type="http://schemas.openxmlformats.org/officeDocument/2006/relationships/hyperlink" Target="http://www.nevo.co.il/Law_word/law06/tak-7771.pdf" TargetMode="External"/><Relationship Id="rId7" Type="http://schemas.openxmlformats.org/officeDocument/2006/relationships/hyperlink" Target="http://www.nevo.co.il/Law_word/law14/LAW-1115.pdf" TargetMode="External"/><Relationship Id="rId2" Type="http://schemas.openxmlformats.org/officeDocument/2006/relationships/hyperlink" Target="http://www.nevo.co.il/Law_word/law17/PROP-1397.pdf" TargetMode="External"/><Relationship Id="rId16" Type="http://schemas.openxmlformats.org/officeDocument/2006/relationships/hyperlink" Target="http://www.nevo.co.il/Law_word/law17/PROP-1806.pdf" TargetMode="External"/><Relationship Id="rId29" Type="http://schemas.openxmlformats.org/officeDocument/2006/relationships/hyperlink" Target="http://www.nevo.co.il/Law_word/law17/PROP-2077.pdf" TargetMode="External"/><Relationship Id="rId11" Type="http://schemas.openxmlformats.org/officeDocument/2006/relationships/hyperlink" Target="http://www.nevo.co.il/Law_word/law17/PROP-1740.pdf" TargetMode="External"/><Relationship Id="rId24" Type="http://schemas.openxmlformats.org/officeDocument/2006/relationships/hyperlink" Target="http://www.nevo.co.il/Law_word/law17/PROP-1888.pdf" TargetMode="External"/><Relationship Id="rId32" Type="http://schemas.openxmlformats.org/officeDocument/2006/relationships/hyperlink" Target="http://www.nevo.co.il/Law_word/law17/PROP-2164.pdf" TargetMode="External"/><Relationship Id="rId37" Type="http://schemas.openxmlformats.org/officeDocument/2006/relationships/hyperlink" Target="http://www.nevo.co.il/Law_word/law14/LAW-1920.pdf" TargetMode="External"/><Relationship Id="rId40" Type="http://schemas.openxmlformats.org/officeDocument/2006/relationships/hyperlink" Target="http://www.nevo.co.il/Law_word/law15/MEMSHALA-124.pdf" TargetMode="External"/><Relationship Id="rId45" Type="http://schemas.openxmlformats.org/officeDocument/2006/relationships/hyperlink" Target="http://www.nevo.co.il/law_word/law06/tak-7403.pdf" TargetMode="External"/><Relationship Id="rId53" Type="http://schemas.openxmlformats.org/officeDocument/2006/relationships/hyperlink" Target="http://www.nevo.co.il/Law_word/law10/YALKUT-5407.pdf" TargetMode="External"/><Relationship Id="rId5" Type="http://schemas.openxmlformats.org/officeDocument/2006/relationships/hyperlink" Target="http://www.nevo.co.il/Law_word/law14/LAW-1077.pdf" TargetMode="External"/><Relationship Id="rId10" Type="http://schemas.openxmlformats.org/officeDocument/2006/relationships/hyperlink" Target="http://www.nevo.co.il/Law_word/law14/LAW-1152.pdf" TargetMode="External"/><Relationship Id="rId19" Type="http://schemas.openxmlformats.org/officeDocument/2006/relationships/hyperlink" Target="http://www.nevo.co.il/Law_word/law06/TAK-5074.pdf" TargetMode="External"/><Relationship Id="rId31" Type="http://schemas.openxmlformats.org/officeDocument/2006/relationships/hyperlink" Target="http://www.nevo.co.il/Law_word/law14/LAW-1423.pdf" TargetMode="External"/><Relationship Id="rId44" Type="http://schemas.openxmlformats.org/officeDocument/2006/relationships/hyperlink" Target="http://beta.nevo.co.il/law_word/law06/tak-7335.pdf" TargetMode="External"/><Relationship Id="rId52" Type="http://schemas.openxmlformats.org/officeDocument/2006/relationships/hyperlink" Target="https://www.nevo.co.il/Law_word/law15/memshala-1448.pdf" TargetMode="External"/><Relationship Id="rId4" Type="http://schemas.openxmlformats.org/officeDocument/2006/relationships/hyperlink" Target="http://www.nevo.co.il/Law_word/law17/PROP-1503.pdf" TargetMode="External"/><Relationship Id="rId9" Type="http://schemas.openxmlformats.org/officeDocument/2006/relationships/hyperlink" Target="http://www.nevo.co.il/Law_word/law06/TAK-4821.pdf" TargetMode="External"/><Relationship Id="rId14" Type="http://schemas.openxmlformats.org/officeDocument/2006/relationships/hyperlink" Target="http://www.nevo.co.il/Law_word/law06/TAK-5052.pdf" TargetMode="External"/><Relationship Id="rId22" Type="http://schemas.openxmlformats.org/officeDocument/2006/relationships/hyperlink" Target="http://www.nevo.co.il/Law_word/law17/PROP-1870.pdf" TargetMode="External"/><Relationship Id="rId27" Type="http://schemas.openxmlformats.org/officeDocument/2006/relationships/hyperlink" Target="http://www.nevo.co.il/Law_word/law06/TAK-5362.pdf" TargetMode="External"/><Relationship Id="rId30" Type="http://schemas.openxmlformats.org/officeDocument/2006/relationships/hyperlink" Target="http://www.nevo.co.il/Law_word/law06/TAK-5517.pdf" TargetMode="External"/><Relationship Id="rId35" Type="http://schemas.openxmlformats.org/officeDocument/2006/relationships/hyperlink" Target="http://www.nevo.co.il/Law_word/law14/LAW-1881.pdf" TargetMode="External"/><Relationship Id="rId43" Type="http://schemas.openxmlformats.org/officeDocument/2006/relationships/hyperlink" Target="http://www.nevo.co.il/Law_word/law06/TAK-7273.pdf" TargetMode="External"/><Relationship Id="rId48" Type="http://schemas.openxmlformats.org/officeDocument/2006/relationships/hyperlink" Target="http://www.nevo.co.il/Law_word/law06/tak-7611.pdf" TargetMode="External"/><Relationship Id="rId8" Type="http://schemas.openxmlformats.org/officeDocument/2006/relationships/hyperlink" Target="http://www.nevo.co.il/Law_word/law17/PROP-1677.pdf" TargetMode="External"/><Relationship Id="rId51" Type="http://schemas.openxmlformats.org/officeDocument/2006/relationships/hyperlink" Target="http://www.nevo.co.il/Law_word/law06/tak-7841.pdf" TargetMode="External"/><Relationship Id="rId3" Type="http://schemas.openxmlformats.org/officeDocument/2006/relationships/hyperlink" Target="http://www.nevo.co.il/Law_word/law14/LAW-1002.pdf" TargetMode="External"/><Relationship Id="rId12" Type="http://schemas.openxmlformats.org/officeDocument/2006/relationships/hyperlink" Target="http://www.nevo.co.il/Law_word/law06/TAK-4987.pdf" TargetMode="External"/><Relationship Id="rId17" Type="http://schemas.openxmlformats.org/officeDocument/2006/relationships/hyperlink" Target="http://www.nevo.co.il/Law_word/law14/LAW-1212.pdf" TargetMode="External"/><Relationship Id="rId25" Type="http://schemas.openxmlformats.org/officeDocument/2006/relationships/hyperlink" Target="http://www.nevo.co.il/Law_word/law06/TAK-5265.pdf" TargetMode="External"/><Relationship Id="rId33" Type="http://schemas.openxmlformats.org/officeDocument/2006/relationships/hyperlink" Target="http://www.nevo.co.il/Law_word/law14/LAW-1510.pdf" TargetMode="External"/><Relationship Id="rId38" Type="http://schemas.openxmlformats.org/officeDocument/2006/relationships/hyperlink" Target="http://www.nevo.co.il/Law_word/law15/memshala-64.pdf" TargetMode="External"/><Relationship Id="rId46" Type="http://schemas.openxmlformats.org/officeDocument/2006/relationships/hyperlink" Target="http://www.nevo.co.il/Law_word/law06/tak-7488.pdf" TargetMode="External"/><Relationship Id="rId20" Type="http://schemas.openxmlformats.org/officeDocument/2006/relationships/hyperlink" Target="http://www.nevo.co.il/Law_word/law06/TAK-5109.pdf" TargetMode="External"/><Relationship Id="rId41" Type="http://schemas.openxmlformats.org/officeDocument/2006/relationships/hyperlink" Target="http://www.nevo.co.il/Law_word/law14/LAW-2373.pdf" TargetMode="External"/><Relationship Id="rId1" Type="http://schemas.openxmlformats.org/officeDocument/2006/relationships/hyperlink" Target="http://www.nevo.co.il/Law_word/law14/LAW-0936.pdf" TargetMode="External"/><Relationship Id="rId6" Type="http://schemas.openxmlformats.org/officeDocument/2006/relationships/hyperlink" Target="http://www.nevo.co.il/Law_word/law17/PROP-1609.pdf" TargetMode="External"/><Relationship Id="rId15" Type="http://schemas.openxmlformats.org/officeDocument/2006/relationships/hyperlink" Target="http://www.nevo.co.il/Law_word/law14/LAW-1204.pdf" TargetMode="External"/><Relationship Id="rId23" Type="http://schemas.openxmlformats.org/officeDocument/2006/relationships/hyperlink" Target="http://www.nevo.co.il/Law_word/law14/LAW-1261.pdf" TargetMode="External"/><Relationship Id="rId28" Type="http://schemas.openxmlformats.org/officeDocument/2006/relationships/hyperlink" Target="http://www.nevo.co.il/Law_word/law14/LAW-1367.pdf" TargetMode="External"/><Relationship Id="rId36" Type="http://schemas.openxmlformats.org/officeDocument/2006/relationships/hyperlink" Target="http://www.nevo.co.il/Law_word/law15/MEMSHALA-15.pdf" TargetMode="External"/><Relationship Id="rId49" Type="http://schemas.openxmlformats.org/officeDocument/2006/relationships/hyperlink" Target="http://www.nevo.co.il/Law_word/law06/tak-76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26288</CharactersWithSpaces>
  <SharedDoc>false</SharedDoc>
  <HLinks>
    <vt:vector size="1062" baseType="variant">
      <vt:variant>
        <vt:i4>786553</vt:i4>
      </vt:variant>
      <vt:variant>
        <vt:i4>393</vt:i4>
      </vt:variant>
      <vt:variant>
        <vt:i4>0</vt:i4>
      </vt:variant>
      <vt:variant>
        <vt:i4>5</vt:i4>
      </vt:variant>
      <vt:variant>
        <vt:lpwstr>http://www.nevo.co.il/Law_word/law17/PROP-2164.pdf</vt:lpwstr>
      </vt:variant>
      <vt:variant>
        <vt:lpwstr/>
      </vt:variant>
      <vt:variant>
        <vt:i4>8126478</vt:i4>
      </vt:variant>
      <vt:variant>
        <vt:i4>390</vt:i4>
      </vt:variant>
      <vt:variant>
        <vt:i4>0</vt:i4>
      </vt:variant>
      <vt:variant>
        <vt:i4>5</vt:i4>
      </vt:variant>
      <vt:variant>
        <vt:lpwstr>http://www.nevo.co.il/Law_word/law14/LAW-1423.pdf</vt:lpwstr>
      </vt:variant>
      <vt:variant>
        <vt:lpwstr/>
      </vt:variant>
      <vt:variant>
        <vt:i4>8257622</vt:i4>
      </vt:variant>
      <vt:variant>
        <vt:i4>387</vt:i4>
      </vt:variant>
      <vt:variant>
        <vt:i4>0</vt:i4>
      </vt:variant>
      <vt:variant>
        <vt:i4>5</vt:i4>
      </vt:variant>
      <vt:variant>
        <vt:lpwstr>http://www.nevo.co.il/Law_word/law15/MEMSHALA-124.pdf</vt:lpwstr>
      </vt:variant>
      <vt:variant>
        <vt:lpwstr/>
      </vt:variant>
      <vt:variant>
        <vt:i4>7929860</vt:i4>
      </vt:variant>
      <vt:variant>
        <vt:i4>384</vt:i4>
      </vt:variant>
      <vt:variant>
        <vt:i4>0</vt:i4>
      </vt:variant>
      <vt:variant>
        <vt:i4>5</vt:i4>
      </vt:variant>
      <vt:variant>
        <vt:lpwstr>http://www.nevo.co.il/Law_word/law14/LAW-1974.pdf</vt:lpwstr>
      </vt:variant>
      <vt:variant>
        <vt:lpwstr/>
      </vt:variant>
      <vt:variant>
        <vt:i4>7602193</vt:i4>
      </vt:variant>
      <vt:variant>
        <vt:i4>381</vt:i4>
      </vt:variant>
      <vt:variant>
        <vt:i4>0</vt:i4>
      </vt:variant>
      <vt:variant>
        <vt:i4>5</vt:i4>
      </vt:variant>
      <vt:variant>
        <vt:lpwstr>https://www.nevo.co.il/Law_word/law15/memshala-1448.pdf</vt:lpwstr>
      </vt:variant>
      <vt:variant>
        <vt:lpwstr/>
      </vt:variant>
      <vt:variant>
        <vt:i4>7798800</vt:i4>
      </vt:variant>
      <vt:variant>
        <vt:i4>378</vt:i4>
      </vt:variant>
      <vt:variant>
        <vt:i4>0</vt:i4>
      </vt:variant>
      <vt:variant>
        <vt:i4>5</vt:i4>
      </vt:variant>
      <vt:variant>
        <vt:lpwstr>https://www.nevo.co.il/law_word/law14/law-2969.pdf</vt:lpwstr>
      </vt:variant>
      <vt:variant>
        <vt:lpwstr/>
      </vt:variant>
      <vt:variant>
        <vt:i4>7798814</vt:i4>
      </vt:variant>
      <vt:variant>
        <vt:i4>375</vt:i4>
      </vt:variant>
      <vt:variant>
        <vt:i4>0</vt:i4>
      </vt:variant>
      <vt:variant>
        <vt:i4>5</vt:i4>
      </vt:variant>
      <vt:variant>
        <vt:lpwstr>https://www.nevo.co.il/Law_word/law06/tak-9958.pdf</vt:lpwstr>
      </vt:variant>
      <vt:variant>
        <vt:lpwstr/>
      </vt:variant>
      <vt:variant>
        <vt:i4>7340057</vt:i4>
      </vt:variant>
      <vt:variant>
        <vt:i4>372</vt:i4>
      </vt:variant>
      <vt:variant>
        <vt:i4>0</vt:i4>
      </vt:variant>
      <vt:variant>
        <vt:i4>5</vt:i4>
      </vt:variant>
      <vt:variant>
        <vt:lpwstr>https://www.nevo.co.il/law_word/law06/tak-9523.pdf</vt:lpwstr>
      </vt:variant>
      <vt:variant>
        <vt:lpwstr/>
      </vt:variant>
      <vt:variant>
        <vt:i4>8257561</vt:i4>
      </vt:variant>
      <vt:variant>
        <vt:i4>369</vt:i4>
      </vt:variant>
      <vt:variant>
        <vt:i4>0</vt:i4>
      </vt:variant>
      <vt:variant>
        <vt:i4>5</vt:i4>
      </vt:variant>
      <vt:variant>
        <vt:lpwstr>https://www.nevo.co.il/Law_word/law06/tak-9129.pdf</vt:lpwstr>
      </vt:variant>
      <vt:variant>
        <vt:lpwstr/>
      </vt:variant>
      <vt:variant>
        <vt:i4>7471132</vt:i4>
      </vt:variant>
      <vt:variant>
        <vt:i4>366</vt:i4>
      </vt:variant>
      <vt:variant>
        <vt:i4>0</vt:i4>
      </vt:variant>
      <vt:variant>
        <vt:i4>5</vt:i4>
      </vt:variant>
      <vt:variant>
        <vt:lpwstr>https://www.nevo.co.il/Law_word/law06/tak-8662.pdf</vt:lpwstr>
      </vt:variant>
      <vt:variant>
        <vt:lpwstr/>
      </vt:variant>
      <vt:variant>
        <vt:i4>7798809</vt:i4>
      </vt:variant>
      <vt:variant>
        <vt:i4>363</vt:i4>
      </vt:variant>
      <vt:variant>
        <vt:i4>0</vt:i4>
      </vt:variant>
      <vt:variant>
        <vt:i4>5</vt:i4>
      </vt:variant>
      <vt:variant>
        <vt:lpwstr>https://www.nevo.co.il/Law_word/law06/tak-8332.pdf</vt:lpwstr>
      </vt:variant>
      <vt:variant>
        <vt:lpwstr/>
      </vt:variant>
      <vt:variant>
        <vt:i4>7602187</vt:i4>
      </vt:variant>
      <vt:variant>
        <vt:i4>360</vt:i4>
      </vt:variant>
      <vt:variant>
        <vt:i4>0</vt:i4>
      </vt:variant>
      <vt:variant>
        <vt:i4>5</vt:i4>
      </vt:variant>
      <vt:variant>
        <vt:lpwstr>http://www.nevo.co.il/Law_word/law06/tak-8251.pdf</vt:lpwstr>
      </vt:variant>
      <vt:variant>
        <vt:lpwstr/>
      </vt:variant>
      <vt:variant>
        <vt:i4>7602190</vt:i4>
      </vt:variant>
      <vt:variant>
        <vt:i4>357</vt:i4>
      </vt:variant>
      <vt:variant>
        <vt:i4>0</vt:i4>
      </vt:variant>
      <vt:variant>
        <vt:i4>5</vt:i4>
      </vt:variant>
      <vt:variant>
        <vt:lpwstr>http://www.nevo.co.il/Law_word/law06/tak-8157.pdf</vt:lpwstr>
      </vt:variant>
      <vt:variant>
        <vt:lpwstr/>
      </vt:variant>
      <vt:variant>
        <vt:i4>7602184</vt:i4>
      </vt:variant>
      <vt:variant>
        <vt:i4>354</vt:i4>
      </vt:variant>
      <vt:variant>
        <vt:i4>0</vt:i4>
      </vt:variant>
      <vt:variant>
        <vt:i4>5</vt:i4>
      </vt:variant>
      <vt:variant>
        <vt:lpwstr>http://www.nevo.co.il/law_word/law06/tak-8050.pdf</vt:lpwstr>
      </vt:variant>
      <vt:variant>
        <vt:lpwstr/>
      </vt:variant>
      <vt:variant>
        <vt:i4>8192006</vt:i4>
      </vt:variant>
      <vt:variant>
        <vt:i4>351</vt:i4>
      </vt:variant>
      <vt:variant>
        <vt:i4>0</vt:i4>
      </vt:variant>
      <vt:variant>
        <vt:i4>5</vt:i4>
      </vt:variant>
      <vt:variant>
        <vt:lpwstr>http://www.nevo.co.il/Law_word/law06/tak-7937.pdf</vt:lpwstr>
      </vt:variant>
      <vt:variant>
        <vt:lpwstr/>
      </vt:variant>
      <vt:variant>
        <vt:i4>7995393</vt:i4>
      </vt:variant>
      <vt:variant>
        <vt:i4>348</vt:i4>
      </vt:variant>
      <vt:variant>
        <vt:i4>0</vt:i4>
      </vt:variant>
      <vt:variant>
        <vt:i4>5</vt:i4>
      </vt:variant>
      <vt:variant>
        <vt:lpwstr>http://www.nevo.co.il/Law_word/law06/tak-7841.pdf</vt:lpwstr>
      </vt:variant>
      <vt:variant>
        <vt:lpwstr/>
      </vt:variant>
      <vt:variant>
        <vt:i4>7929870</vt:i4>
      </vt:variant>
      <vt:variant>
        <vt:i4>345</vt:i4>
      </vt:variant>
      <vt:variant>
        <vt:i4>0</vt:i4>
      </vt:variant>
      <vt:variant>
        <vt:i4>5</vt:i4>
      </vt:variant>
      <vt:variant>
        <vt:lpwstr>http://www.nevo.co.il/Law_word/law06/tak-7771.pdf</vt:lpwstr>
      </vt:variant>
      <vt:variant>
        <vt:lpwstr/>
      </vt:variant>
      <vt:variant>
        <vt:i4>7798795</vt:i4>
      </vt:variant>
      <vt:variant>
        <vt:i4>342</vt:i4>
      </vt:variant>
      <vt:variant>
        <vt:i4>0</vt:i4>
      </vt:variant>
      <vt:variant>
        <vt:i4>5</vt:i4>
      </vt:variant>
      <vt:variant>
        <vt:lpwstr>http://www.nevo.co.il/Law_word/law06/tak-7695.pdf</vt:lpwstr>
      </vt:variant>
      <vt:variant>
        <vt:lpwstr/>
      </vt:variant>
      <vt:variant>
        <vt:i4>8323087</vt:i4>
      </vt:variant>
      <vt:variant>
        <vt:i4>339</vt:i4>
      </vt:variant>
      <vt:variant>
        <vt:i4>0</vt:i4>
      </vt:variant>
      <vt:variant>
        <vt:i4>5</vt:i4>
      </vt:variant>
      <vt:variant>
        <vt:lpwstr>http://www.nevo.co.il/Law_word/law06/tak-7611.pdf</vt:lpwstr>
      </vt:variant>
      <vt:variant>
        <vt:lpwstr/>
      </vt:variant>
      <vt:variant>
        <vt:i4>8192009</vt:i4>
      </vt:variant>
      <vt:variant>
        <vt:i4>336</vt:i4>
      </vt:variant>
      <vt:variant>
        <vt:i4>0</vt:i4>
      </vt:variant>
      <vt:variant>
        <vt:i4>5</vt:i4>
      </vt:variant>
      <vt:variant>
        <vt:lpwstr>http://www.nevo.co.il/Law_word/law06/tak-7534.pdf</vt:lpwstr>
      </vt:variant>
      <vt:variant>
        <vt:lpwstr/>
      </vt:variant>
      <vt:variant>
        <vt:i4>7733252</vt:i4>
      </vt:variant>
      <vt:variant>
        <vt:i4>333</vt:i4>
      </vt:variant>
      <vt:variant>
        <vt:i4>0</vt:i4>
      </vt:variant>
      <vt:variant>
        <vt:i4>5</vt:i4>
      </vt:variant>
      <vt:variant>
        <vt:lpwstr>http://www.nevo.co.il/Law_word/law06/tak-7488.pdf</vt:lpwstr>
      </vt:variant>
      <vt:variant>
        <vt:lpwstr/>
      </vt:variant>
      <vt:variant>
        <vt:i4>8257551</vt:i4>
      </vt:variant>
      <vt:variant>
        <vt:i4>330</vt:i4>
      </vt:variant>
      <vt:variant>
        <vt:i4>0</vt:i4>
      </vt:variant>
      <vt:variant>
        <vt:i4>5</vt:i4>
      </vt:variant>
      <vt:variant>
        <vt:lpwstr>http://www.nevo.co.il/Law_word/law06/tak-7403.pdf</vt:lpwstr>
      </vt:variant>
      <vt:variant>
        <vt:lpwstr/>
      </vt:variant>
      <vt:variant>
        <vt:i4>8192014</vt:i4>
      </vt:variant>
      <vt:variant>
        <vt:i4>327</vt:i4>
      </vt:variant>
      <vt:variant>
        <vt:i4>0</vt:i4>
      </vt:variant>
      <vt:variant>
        <vt:i4>5</vt:i4>
      </vt:variant>
      <vt:variant>
        <vt:lpwstr>http://www.nevo.co.il/Law_word/law06/tak-7335.pdf</vt:lpwstr>
      </vt:variant>
      <vt:variant>
        <vt:lpwstr/>
      </vt:variant>
      <vt:variant>
        <vt:i4>7929865</vt:i4>
      </vt:variant>
      <vt:variant>
        <vt:i4>324</vt:i4>
      </vt:variant>
      <vt:variant>
        <vt:i4>0</vt:i4>
      </vt:variant>
      <vt:variant>
        <vt:i4>5</vt:i4>
      </vt:variant>
      <vt:variant>
        <vt:lpwstr>http://www.nevo.co.il/Law_word/law06/tak-7273.pdf</vt:lpwstr>
      </vt:variant>
      <vt:variant>
        <vt:lpwstr/>
      </vt:variant>
      <vt:variant>
        <vt:i4>7995473</vt:i4>
      </vt:variant>
      <vt:variant>
        <vt:i4>321</vt:i4>
      </vt:variant>
      <vt:variant>
        <vt:i4>0</vt:i4>
      </vt:variant>
      <vt:variant>
        <vt:i4>5</vt:i4>
      </vt:variant>
      <vt:variant>
        <vt:lpwstr>http://www.nevo.co.il/Law_word/law15/memshala-664.pdf</vt:lpwstr>
      </vt:variant>
      <vt:variant>
        <vt:lpwstr/>
      </vt:variant>
      <vt:variant>
        <vt:i4>7995401</vt:i4>
      </vt:variant>
      <vt:variant>
        <vt:i4>318</vt:i4>
      </vt:variant>
      <vt:variant>
        <vt:i4>0</vt:i4>
      </vt:variant>
      <vt:variant>
        <vt:i4>5</vt:i4>
      </vt:variant>
      <vt:variant>
        <vt:lpwstr>http://www.nevo.co.il/Law_word/law14/law-2373.pdf</vt:lpwstr>
      </vt:variant>
      <vt:variant>
        <vt:lpwstr/>
      </vt:variant>
      <vt:variant>
        <vt:i4>2359391</vt:i4>
      </vt:variant>
      <vt:variant>
        <vt:i4>315</vt:i4>
      </vt:variant>
      <vt:variant>
        <vt:i4>0</vt:i4>
      </vt:variant>
      <vt:variant>
        <vt:i4>5</vt:i4>
      </vt:variant>
      <vt:variant>
        <vt:lpwstr>http://www.nevo.co.il/Law_word/law15/MEMSHALA-64.pdf</vt:lpwstr>
      </vt:variant>
      <vt:variant>
        <vt:lpwstr/>
      </vt:variant>
      <vt:variant>
        <vt:i4>8126464</vt:i4>
      </vt:variant>
      <vt:variant>
        <vt:i4>312</vt:i4>
      </vt:variant>
      <vt:variant>
        <vt:i4>0</vt:i4>
      </vt:variant>
      <vt:variant>
        <vt:i4>5</vt:i4>
      </vt:variant>
      <vt:variant>
        <vt:lpwstr>http://www.nevo.co.il/Law_word/law14/LAW-1920.pdf</vt:lpwstr>
      </vt:variant>
      <vt:variant>
        <vt:lpwstr/>
      </vt:variant>
      <vt:variant>
        <vt:i4>8257622</vt:i4>
      </vt:variant>
      <vt:variant>
        <vt:i4>309</vt:i4>
      </vt:variant>
      <vt:variant>
        <vt:i4>0</vt:i4>
      </vt:variant>
      <vt:variant>
        <vt:i4>5</vt:i4>
      </vt:variant>
      <vt:variant>
        <vt:lpwstr>http://www.nevo.co.il/Law_word/law15/MEMSHALA-124.pdf</vt:lpwstr>
      </vt:variant>
      <vt:variant>
        <vt:lpwstr/>
      </vt:variant>
      <vt:variant>
        <vt:i4>7929860</vt:i4>
      </vt:variant>
      <vt:variant>
        <vt:i4>306</vt:i4>
      </vt:variant>
      <vt:variant>
        <vt:i4>0</vt:i4>
      </vt:variant>
      <vt:variant>
        <vt:i4>5</vt:i4>
      </vt:variant>
      <vt:variant>
        <vt:lpwstr>http://www.nevo.co.il/Law_word/law14/LAW-1974.pdf</vt:lpwstr>
      </vt:variant>
      <vt:variant>
        <vt:lpwstr/>
      </vt:variant>
      <vt:variant>
        <vt:i4>917624</vt:i4>
      </vt:variant>
      <vt:variant>
        <vt:i4>303</vt:i4>
      </vt:variant>
      <vt:variant>
        <vt:i4>0</vt:i4>
      </vt:variant>
      <vt:variant>
        <vt:i4>5</vt:i4>
      </vt:variant>
      <vt:variant>
        <vt:lpwstr>http://www.nevo.co.il/Law_word/law17/PROP-1740.pdf</vt:lpwstr>
      </vt:variant>
      <vt:variant>
        <vt:lpwstr/>
      </vt:variant>
      <vt:variant>
        <vt:i4>8060938</vt:i4>
      </vt:variant>
      <vt:variant>
        <vt:i4>300</vt:i4>
      </vt:variant>
      <vt:variant>
        <vt:i4>0</vt:i4>
      </vt:variant>
      <vt:variant>
        <vt:i4>5</vt:i4>
      </vt:variant>
      <vt:variant>
        <vt:lpwstr>http://www.nevo.co.il/Law_word/law14/LAW-1152.pdf</vt:lpwstr>
      </vt:variant>
      <vt:variant>
        <vt:lpwstr/>
      </vt:variant>
      <vt:variant>
        <vt:i4>8257622</vt:i4>
      </vt:variant>
      <vt:variant>
        <vt:i4>297</vt:i4>
      </vt:variant>
      <vt:variant>
        <vt:i4>0</vt:i4>
      </vt:variant>
      <vt:variant>
        <vt:i4>5</vt:i4>
      </vt:variant>
      <vt:variant>
        <vt:lpwstr>http://www.nevo.co.il/Law_word/law15/MEMSHALA-124.pdf</vt:lpwstr>
      </vt:variant>
      <vt:variant>
        <vt:lpwstr/>
      </vt:variant>
      <vt:variant>
        <vt:i4>7929860</vt:i4>
      </vt:variant>
      <vt:variant>
        <vt:i4>294</vt:i4>
      </vt:variant>
      <vt:variant>
        <vt:i4>0</vt:i4>
      </vt:variant>
      <vt:variant>
        <vt:i4>5</vt:i4>
      </vt:variant>
      <vt:variant>
        <vt:lpwstr>http://www.nevo.co.il/Law_word/law14/LAW-1974.pdf</vt:lpwstr>
      </vt:variant>
      <vt:variant>
        <vt:lpwstr/>
      </vt:variant>
      <vt:variant>
        <vt:i4>8257622</vt:i4>
      </vt:variant>
      <vt:variant>
        <vt:i4>291</vt:i4>
      </vt:variant>
      <vt:variant>
        <vt:i4>0</vt:i4>
      </vt:variant>
      <vt:variant>
        <vt:i4>5</vt:i4>
      </vt:variant>
      <vt:variant>
        <vt:lpwstr>http://www.nevo.co.il/Law_word/law15/MEMSHALA-124.pdf</vt:lpwstr>
      </vt:variant>
      <vt:variant>
        <vt:lpwstr/>
      </vt:variant>
      <vt:variant>
        <vt:i4>7929860</vt:i4>
      </vt:variant>
      <vt:variant>
        <vt:i4>288</vt:i4>
      </vt:variant>
      <vt:variant>
        <vt:i4>0</vt:i4>
      </vt:variant>
      <vt:variant>
        <vt:i4>5</vt:i4>
      </vt:variant>
      <vt:variant>
        <vt:lpwstr>http://www.nevo.co.il/Law_word/law14/LAW-1974.pdf</vt:lpwstr>
      </vt:variant>
      <vt:variant>
        <vt:lpwstr/>
      </vt:variant>
      <vt:variant>
        <vt:i4>8257622</vt:i4>
      </vt:variant>
      <vt:variant>
        <vt:i4>285</vt:i4>
      </vt:variant>
      <vt:variant>
        <vt:i4>0</vt:i4>
      </vt:variant>
      <vt:variant>
        <vt:i4>5</vt:i4>
      </vt:variant>
      <vt:variant>
        <vt:lpwstr>http://www.nevo.co.il/Law_word/law15/MEMSHALA-124.pdf</vt:lpwstr>
      </vt:variant>
      <vt:variant>
        <vt:lpwstr/>
      </vt:variant>
      <vt:variant>
        <vt:i4>7929860</vt:i4>
      </vt:variant>
      <vt:variant>
        <vt:i4>282</vt:i4>
      </vt:variant>
      <vt:variant>
        <vt:i4>0</vt:i4>
      </vt:variant>
      <vt:variant>
        <vt:i4>5</vt:i4>
      </vt:variant>
      <vt:variant>
        <vt:lpwstr>http://www.nevo.co.il/Law_word/law14/LAW-1974.pdf</vt:lpwstr>
      </vt:variant>
      <vt:variant>
        <vt:lpwstr/>
      </vt:variant>
      <vt:variant>
        <vt:i4>983163</vt:i4>
      </vt:variant>
      <vt:variant>
        <vt:i4>279</vt:i4>
      </vt:variant>
      <vt:variant>
        <vt:i4>0</vt:i4>
      </vt:variant>
      <vt:variant>
        <vt:i4>5</vt:i4>
      </vt:variant>
      <vt:variant>
        <vt:lpwstr>http://www.nevo.co.il/Law_word/law17/PROP-2345.pdf</vt:lpwstr>
      </vt:variant>
      <vt:variant>
        <vt:lpwstr/>
      </vt:variant>
      <vt:variant>
        <vt:i4>8323084</vt:i4>
      </vt:variant>
      <vt:variant>
        <vt:i4>276</vt:i4>
      </vt:variant>
      <vt:variant>
        <vt:i4>0</vt:i4>
      </vt:variant>
      <vt:variant>
        <vt:i4>5</vt:i4>
      </vt:variant>
      <vt:variant>
        <vt:lpwstr>http://www.nevo.co.il/Law_word/law14/LAW-1510.pdf</vt:lpwstr>
      </vt:variant>
      <vt:variant>
        <vt:lpwstr/>
      </vt:variant>
      <vt:variant>
        <vt:i4>917624</vt:i4>
      </vt:variant>
      <vt:variant>
        <vt:i4>273</vt:i4>
      </vt:variant>
      <vt:variant>
        <vt:i4>0</vt:i4>
      </vt:variant>
      <vt:variant>
        <vt:i4>5</vt:i4>
      </vt:variant>
      <vt:variant>
        <vt:lpwstr>http://www.nevo.co.il/Law_word/law17/PROP-2077.pdf</vt:lpwstr>
      </vt:variant>
      <vt:variant>
        <vt:lpwstr/>
      </vt:variant>
      <vt:variant>
        <vt:i4>7864333</vt:i4>
      </vt:variant>
      <vt:variant>
        <vt:i4>270</vt:i4>
      </vt:variant>
      <vt:variant>
        <vt:i4>0</vt:i4>
      </vt:variant>
      <vt:variant>
        <vt:i4>5</vt:i4>
      </vt:variant>
      <vt:variant>
        <vt:lpwstr>http://www.nevo.co.il/Law_word/law14/LAW-1367.pdf</vt:lpwstr>
      </vt:variant>
      <vt:variant>
        <vt:lpwstr/>
      </vt:variant>
      <vt:variant>
        <vt:i4>589940</vt:i4>
      </vt:variant>
      <vt:variant>
        <vt:i4>267</vt:i4>
      </vt:variant>
      <vt:variant>
        <vt:i4>0</vt:i4>
      </vt:variant>
      <vt:variant>
        <vt:i4>5</vt:i4>
      </vt:variant>
      <vt:variant>
        <vt:lpwstr>http://www.nevo.co.il/Law_word/law17/PROP-1888.pdf</vt:lpwstr>
      </vt:variant>
      <vt:variant>
        <vt:lpwstr/>
      </vt:variant>
      <vt:variant>
        <vt:i4>7864330</vt:i4>
      </vt:variant>
      <vt:variant>
        <vt:i4>264</vt:i4>
      </vt:variant>
      <vt:variant>
        <vt:i4>0</vt:i4>
      </vt:variant>
      <vt:variant>
        <vt:i4>5</vt:i4>
      </vt:variant>
      <vt:variant>
        <vt:lpwstr>http://www.nevo.co.il/Law_word/law14/LAW-1261.pdf</vt:lpwstr>
      </vt:variant>
      <vt:variant>
        <vt:lpwstr/>
      </vt:variant>
      <vt:variant>
        <vt:i4>65659</vt:i4>
      </vt:variant>
      <vt:variant>
        <vt:i4>261</vt:i4>
      </vt:variant>
      <vt:variant>
        <vt:i4>0</vt:i4>
      </vt:variant>
      <vt:variant>
        <vt:i4>5</vt:i4>
      </vt:variant>
      <vt:variant>
        <vt:lpwstr>http://www.nevo.co.il/Law_word/law17/PROP-1870.pdf</vt:lpwstr>
      </vt:variant>
      <vt:variant>
        <vt:lpwstr/>
      </vt:variant>
      <vt:variant>
        <vt:i4>7995402</vt:i4>
      </vt:variant>
      <vt:variant>
        <vt:i4>258</vt:i4>
      </vt:variant>
      <vt:variant>
        <vt:i4>0</vt:i4>
      </vt:variant>
      <vt:variant>
        <vt:i4>5</vt:i4>
      </vt:variant>
      <vt:variant>
        <vt:lpwstr>http://www.nevo.co.il/Law_word/law14/LAW-1241.pdf</vt:lpwstr>
      </vt:variant>
      <vt:variant>
        <vt:lpwstr/>
      </vt:variant>
      <vt:variant>
        <vt:i4>125</vt:i4>
      </vt:variant>
      <vt:variant>
        <vt:i4>255</vt:i4>
      </vt:variant>
      <vt:variant>
        <vt:i4>0</vt:i4>
      </vt:variant>
      <vt:variant>
        <vt:i4>5</vt:i4>
      </vt:variant>
      <vt:variant>
        <vt:lpwstr>http://www.nevo.co.il/Law_word/law17/PROP-1811.pdf</vt:lpwstr>
      </vt:variant>
      <vt:variant>
        <vt:lpwstr/>
      </vt:variant>
      <vt:variant>
        <vt:i4>8257551</vt:i4>
      </vt:variant>
      <vt:variant>
        <vt:i4>252</vt:i4>
      </vt:variant>
      <vt:variant>
        <vt:i4>0</vt:i4>
      </vt:variant>
      <vt:variant>
        <vt:i4>5</vt:i4>
      </vt:variant>
      <vt:variant>
        <vt:lpwstr>http://www.nevo.co.il/Law_word/law14/LAW-1204.pdf</vt:lpwstr>
      </vt:variant>
      <vt:variant>
        <vt:lpwstr/>
      </vt:variant>
      <vt:variant>
        <vt:i4>917624</vt:i4>
      </vt:variant>
      <vt:variant>
        <vt:i4>249</vt:i4>
      </vt:variant>
      <vt:variant>
        <vt:i4>0</vt:i4>
      </vt:variant>
      <vt:variant>
        <vt:i4>5</vt:i4>
      </vt:variant>
      <vt:variant>
        <vt:lpwstr>http://www.nevo.co.il/Law_word/law17/PROP-1740.pdf</vt:lpwstr>
      </vt:variant>
      <vt:variant>
        <vt:lpwstr/>
      </vt:variant>
      <vt:variant>
        <vt:i4>8060938</vt:i4>
      </vt:variant>
      <vt:variant>
        <vt:i4>246</vt:i4>
      </vt:variant>
      <vt:variant>
        <vt:i4>0</vt:i4>
      </vt:variant>
      <vt:variant>
        <vt:i4>5</vt:i4>
      </vt:variant>
      <vt:variant>
        <vt:lpwstr>http://www.nevo.co.il/Law_word/law14/LAW-1152.pdf</vt:lpwstr>
      </vt:variant>
      <vt:variant>
        <vt:lpwstr/>
      </vt:variant>
      <vt:variant>
        <vt:i4>524411</vt:i4>
      </vt:variant>
      <vt:variant>
        <vt:i4>243</vt:i4>
      </vt:variant>
      <vt:variant>
        <vt:i4>0</vt:i4>
      </vt:variant>
      <vt:variant>
        <vt:i4>5</vt:i4>
      </vt:variant>
      <vt:variant>
        <vt:lpwstr>http://www.nevo.co.il/Law_word/law17/PROP-1677.pdf</vt:lpwstr>
      </vt:variant>
      <vt:variant>
        <vt:lpwstr/>
      </vt:variant>
      <vt:variant>
        <vt:i4>8323085</vt:i4>
      </vt:variant>
      <vt:variant>
        <vt:i4>240</vt:i4>
      </vt:variant>
      <vt:variant>
        <vt:i4>0</vt:i4>
      </vt:variant>
      <vt:variant>
        <vt:i4>5</vt:i4>
      </vt:variant>
      <vt:variant>
        <vt:lpwstr>http://www.nevo.co.il/Law_word/law14/LAW-1115.pdf</vt:lpwstr>
      </vt:variant>
      <vt:variant>
        <vt:lpwstr/>
      </vt:variant>
      <vt:variant>
        <vt:i4>393340</vt:i4>
      </vt:variant>
      <vt:variant>
        <vt:i4>237</vt:i4>
      </vt:variant>
      <vt:variant>
        <vt:i4>0</vt:i4>
      </vt:variant>
      <vt:variant>
        <vt:i4>5</vt:i4>
      </vt:variant>
      <vt:variant>
        <vt:lpwstr>http://www.nevo.co.il/Law_word/law17/PROP-1609.pdf</vt:lpwstr>
      </vt:variant>
      <vt:variant>
        <vt:lpwstr/>
      </vt:variant>
      <vt:variant>
        <vt:i4>7929870</vt:i4>
      </vt:variant>
      <vt:variant>
        <vt:i4>234</vt:i4>
      </vt:variant>
      <vt:variant>
        <vt:i4>0</vt:i4>
      </vt:variant>
      <vt:variant>
        <vt:i4>5</vt:i4>
      </vt:variant>
      <vt:variant>
        <vt:lpwstr>http://www.nevo.co.il/Law_word/law14/LAW-1077.pdf</vt:lpwstr>
      </vt:variant>
      <vt:variant>
        <vt:lpwstr/>
      </vt:variant>
      <vt:variant>
        <vt:i4>983164</vt:i4>
      </vt:variant>
      <vt:variant>
        <vt:i4>231</vt:i4>
      </vt:variant>
      <vt:variant>
        <vt:i4>0</vt:i4>
      </vt:variant>
      <vt:variant>
        <vt:i4>5</vt:i4>
      </vt:variant>
      <vt:variant>
        <vt:lpwstr>http://www.nevo.co.il/Law_word/law17/PROP-1503.pdf</vt:lpwstr>
      </vt:variant>
      <vt:variant>
        <vt:lpwstr/>
      </vt:variant>
      <vt:variant>
        <vt:i4>8257547</vt:i4>
      </vt:variant>
      <vt:variant>
        <vt:i4>228</vt:i4>
      </vt:variant>
      <vt:variant>
        <vt:i4>0</vt:i4>
      </vt:variant>
      <vt:variant>
        <vt:i4>5</vt:i4>
      </vt:variant>
      <vt:variant>
        <vt:lpwstr>http://www.nevo.co.il/Law_word/law14/LAW-1002.pdf</vt:lpwstr>
      </vt:variant>
      <vt:variant>
        <vt:lpwstr/>
      </vt:variant>
      <vt:variant>
        <vt:i4>8257622</vt:i4>
      </vt:variant>
      <vt:variant>
        <vt:i4>225</vt:i4>
      </vt:variant>
      <vt:variant>
        <vt:i4>0</vt:i4>
      </vt:variant>
      <vt:variant>
        <vt:i4>5</vt:i4>
      </vt:variant>
      <vt:variant>
        <vt:lpwstr>http://www.nevo.co.il/Law_word/law15/MEMSHALA-124.pdf</vt:lpwstr>
      </vt:variant>
      <vt:variant>
        <vt:lpwstr/>
      </vt:variant>
      <vt:variant>
        <vt:i4>7929860</vt:i4>
      </vt:variant>
      <vt:variant>
        <vt:i4>222</vt:i4>
      </vt:variant>
      <vt:variant>
        <vt:i4>0</vt:i4>
      </vt:variant>
      <vt:variant>
        <vt:i4>5</vt:i4>
      </vt:variant>
      <vt:variant>
        <vt:lpwstr>http://www.nevo.co.il/Law_word/law14/LAW-1974.pdf</vt:lpwstr>
      </vt:variant>
      <vt:variant>
        <vt:lpwstr/>
      </vt:variant>
      <vt:variant>
        <vt:i4>8257622</vt:i4>
      </vt:variant>
      <vt:variant>
        <vt:i4>219</vt:i4>
      </vt:variant>
      <vt:variant>
        <vt:i4>0</vt:i4>
      </vt:variant>
      <vt:variant>
        <vt:i4>5</vt:i4>
      </vt:variant>
      <vt:variant>
        <vt:lpwstr>http://www.nevo.co.il/Law_word/law15/MEMSHALA-124.pdf</vt:lpwstr>
      </vt:variant>
      <vt:variant>
        <vt:lpwstr/>
      </vt:variant>
      <vt:variant>
        <vt:i4>7929860</vt:i4>
      </vt:variant>
      <vt:variant>
        <vt:i4>216</vt:i4>
      </vt:variant>
      <vt:variant>
        <vt:i4>0</vt:i4>
      </vt:variant>
      <vt:variant>
        <vt:i4>5</vt:i4>
      </vt:variant>
      <vt:variant>
        <vt:lpwstr>http://www.nevo.co.il/Law_word/law14/LAW-1974.pdf</vt:lpwstr>
      </vt:variant>
      <vt:variant>
        <vt:lpwstr/>
      </vt:variant>
      <vt:variant>
        <vt:i4>786553</vt:i4>
      </vt:variant>
      <vt:variant>
        <vt:i4>213</vt:i4>
      </vt:variant>
      <vt:variant>
        <vt:i4>0</vt:i4>
      </vt:variant>
      <vt:variant>
        <vt:i4>5</vt:i4>
      </vt:variant>
      <vt:variant>
        <vt:lpwstr>http://www.nevo.co.il/Law_word/law17/PROP-2164.pdf</vt:lpwstr>
      </vt:variant>
      <vt:variant>
        <vt:lpwstr/>
      </vt:variant>
      <vt:variant>
        <vt:i4>8126478</vt:i4>
      </vt:variant>
      <vt:variant>
        <vt:i4>210</vt:i4>
      </vt:variant>
      <vt:variant>
        <vt:i4>0</vt:i4>
      </vt:variant>
      <vt:variant>
        <vt:i4>5</vt:i4>
      </vt:variant>
      <vt:variant>
        <vt:lpwstr>http://www.nevo.co.il/Law_word/law14/LAW-1423.pdf</vt:lpwstr>
      </vt:variant>
      <vt:variant>
        <vt:lpwstr/>
      </vt:variant>
      <vt:variant>
        <vt:i4>917624</vt:i4>
      </vt:variant>
      <vt:variant>
        <vt:i4>207</vt:i4>
      </vt:variant>
      <vt:variant>
        <vt:i4>0</vt:i4>
      </vt:variant>
      <vt:variant>
        <vt:i4>5</vt:i4>
      </vt:variant>
      <vt:variant>
        <vt:lpwstr>http://www.nevo.co.il/Law_word/law17/PROP-2077.pdf</vt:lpwstr>
      </vt:variant>
      <vt:variant>
        <vt:lpwstr/>
      </vt:variant>
      <vt:variant>
        <vt:i4>7864333</vt:i4>
      </vt:variant>
      <vt:variant>
        <vt:i4>204</vt:i4>
      </vt:variant>
      <vt:variant>
        <vt:i4>0</vt:i4>
      </vt:variant>
      <vt:variant>
        <vt:i4>5</vt:i4>
      </vt:variant>
      <vt:variant>
        <vt:lpwstr>http://www.nevo.co.il/Law_word/law14/LAW-1367.pdf</vt:lpwstr>
      </vt:variant>
      <vt:variant>
        <vt:lpwstr/>
      </vt:variant>
      <vt:variant>
        <vt:i4>8257622</vt:i4>
      </vt:variant>
      <vt:variant>
        <vt:i4>201</vt:i4>
      </vt:variant>
      <vt:variant>
        <vt:i4>0</vt:i4>
      </vt:variant>
      <vt:variant>
        <vt:i4>5</vt:i4>
      </vt:variant>
      <vt:variant>
        <vt:lpwstr>http://www.nevo.co.il/Law_word/law15/MEMSHALA-124.pdf</vt:lpwstr>
      </vt:variant>
      <vt:variant>
        <vt:lpwstr/>
      </vt:variant>
      <vt:variant>
        <vt:i4>7929860</vt:i4>
      </vt:variant>
      <vt:variant>
        <vt:i4>198</vt:i4>
      </vt:variant>
      <vt:variant>
        <vt:i4>0</vt:i4>
      </vt:variant>
      <vt:variant>
        <vt:i4>5</vt:i4>
      </vt:variant>
      <vt:variant>
        <vt:lpwstr>http://www.nevo.co.il/Law_word/law14/LAW-1974.pdf</vt:lpwstr>
      </vt:variant>
      <vt:variant>
        <vt:lpwstr/>
      </vt:variant>
      <vt:variant>
        <vt:i4>917624</vt:i4>
      </vt:variant>
      <vt:variant>
        <vt:i4>195</vt:i4>
      </vt:variant>
      <vt:variant>
        <vt:i4>0</vt:i4>
      </vt:variant>
      <vt:variant>
        <vt:i4>5</vt:i4>
      </vt:variant>
      <vt:variant>
        <vt:lpwstr>http://www.nevo.co.il/Law_word/law17/PROP-1740.pdf</vt:lpwstr>
      </vt:variant>
      <vt:variant>
        <vt:lpwstr/>
      </vt:variant>
      <vt:variant>
        <vt:i4>8060938</vt:i4>
      </vt:variant>
      <vt:variant>
        <vt:i4>192</vt:i4>
      </vt:variant>
      <vt:variant>
        <vt:i4>0</vt:i4>
      </vt:variant>
      <vt:variant>
        <vt:i4>5</vt:i4>
      </vt:variant>
      <vt:variant>
        <vt:lpwstr>http://www.nevo.co.il/Law_word/law14/LAW-1152.pdf</vt:lpwstr>
      </vt:variant>
      <vt:variant>
        <vt:lpwstr/>
      </vt:variant>
      <vt:variant>
        <vt:i4>8257622</vt:i4>
      </vt:variant>
      <vt:variant>
        <vt:i4>189</vt:i4>
      </vt:variant>
      <vt:variant>
        <vt:i4>0</vt:i4>
      </vt:variant>
      <vt:variant>
        <vt:i4>5</vt:i4>
      </vt:variant>
      <vt:variant>
        <vt:lpwstr>http://www.nevo.co.il/Law_word/law15/MEMSHALA-124.pdf</vt:lpwstr>
      </vt:variant>
      <vt:variant>
        <vt:lpwstr/>
      </vt:variant>
      <vt:variant>
        <vt:i4>7929860</vt:i4>
      </vt:variant>
      <vt:variant>
        <vt:i4>186</vt:i4>
      </vt:variant>
      <vt:variant>
        <vt:i4>0</vt:i4>
      </vt:variant>
      <vt:variant>
        <vt:i4>5</vt:i4>
      </vt:variant>
      <vt:variant>
        <vt:lpwstr>http://www.nevo.co.il/Law_word/law14/LAW-1974.pdf</vt:lpwstr>
      </vt:variant>
      <vt:variant>
        <vt:lpwstr/>
      </vt:variant>
      <vt:variant>
        <vt:i4>2424920</vt:i4>
      </vt:variant>
      <vt:variant>
        <vt:i4>183</vt:i4>
      </vt:variant>
      <vt:variant>
        <vt:i4>0</vt:i4>
      </vt:variant>
      <vt:variant>
        <vt:i4>5</vt:i4>
      </vt:variant>
      <vt:variant>
        <vt:lpwstr>http://www.nevo.co.il/Law_word/law15/MEMSHALA-15.pdf</vt:lpwstr>
      </vt:variant>
      <vt:variant>
        <vt:lpwstr/>
      </vt:variant>
      <vt:variant>
        <vt:i4>7733251</vt:i4>
      </vt:variant>
      <vt:variant>
        <vt:i4>180</vt:i4>
      </vt:variant>
      <vt:variant>
        <vt:i4>0</vt:i4>
      </vt:variant>
      <vt:variant>
        <vt:i4>5</vt:i4>
      </vt:variant>
      <vt:variant>
        <vt:lpwstr>http://www.nevo.co.il/Law_word/law14/LAW-1882.pdf</vt:lpwstr>
      </vt:variant>
      <vt:variant>
        <vt:lpwstr/>
      </vt:variant>
      <vt:variant>
        <vt:i4>262269</vt:i4>
      </vt:variant>
      <vt:variant>
        <vt:i4>177</vt:i4>
      </vt:variant>
      <vt:variant>
        <vt:i4>0</vt:i4>
      </vt:variant>
      <vt:variant>
        <vt:i4>5</vt:i4>
      </vt:variant>
      <vt:variant>
        <vt:lpwstr>http://www.nevo.co.il/Law_word/law17/PROP-1815.pdf</vt:lpwstr>
      </vt:variant>
      <vt:variant>
        <vt:lpwstr/>
      </vt:variant>
      <vt:variant>
        <vt:i4>8323081</vt:i4>
      </vt:variant>
      <vt:variant>
        <vt:i4>174</vt:i4>
      </vt:variant>
      <vt:variant>
        <vt:i4>0</vt:i4>
      </vt:variant>
      <vt:variant>
        <vt:i4>5</vt:i4>
      </vt:variant>
      <vt:variant>
        <vt:lpwstr>http://www.nevo.co.il/Law_word/law14/LAW-1212.pdf</vt:lpwstr>
      </vt:variant>
      <vt:variant>
        <vt:lpwstr/>
      </vt:variant>
      <vt:variant>
        <vt:i4>125</vt:i4>
      </vt:variant>
      <vt:variant>
        <vt:i4>171</vt:i4>
      </vt:variant>
      <vt:variant>
        <vt:i4>0</vt:i4>
      </vt:variant>
      <vt:variant>
        <vt:i4>5</vt:i4>
      </vt:variant>
      <vt:variant>
        <vt:lpwstr>http://www.nevo.co.il/Law_word/law17/PROP-1811.pdf</vt:lpwstr>
      </vt:variant>
      <vt:variant>
        <vt:lpwstr/>
      </vt:variant>
      <vt:variant>
        <vt:i4>8257551</vt:i4>
      </vt:variant>
      <vt:variant>
        <vt:i4>168</vt:i4>
      </vt:variant>
      <vt:variant>
        <vt:i4>0</vt:i4>
      </vt:variant>
      <vt:variant>
        <vt:i4>5</vt:i4>
      </vt:variant>
      <vt:variant>
        <vt:lpwstr>http://www.nevo.co.il/Law_word/law14/LAW-1204.pdf</vt:lpwstr>
      </vt:variant>
      <vt:variant>
        <vt:lpwstr/>
      </vt:variant>
      <vt:variant>
        <vt:i4>917624</vt:i4>
      </vt:variant>
      <vt:variant>
        <vt:i4>165</vt:i4>
      </vt:variant>
      <vt:variant>
        <vt:i4>0</vt:i4>
      </vt:variant>
      <vt:variant>
        <vt:i4>5</vt:i4>
      </vt:variant>
      <vt:variant>
        <vt:lpwstr>http://www.nevo.co.il/Law_word/law17/PROP-1740.pdf</vt:lpwstr>
      </vt:variant>
      <vt:variant>
        <vt:lpwstr/>
      </vt:variant>
      <vt:variant>
        <vt:i4>8060938</vt:i4>
      </vt:variant>
      <vt:variant>
        <vt:i4>162</vt:i4>
      </vt:variant>
      <vt:variant>
        <vt:i4>0</vt:i4>
      </vt:variant>
      <vt:variant>
        <vt:i4>5</vt:i4>
      </vt:variant>
      <vt:variant>
        <vt:lpwstr>http://www.nevo.co.il/Law_word/law14/LAW-1152.pdf</vt:lpwstr>
      </vt:variant>
      <vt:variant>
        <vt:lpwstr/>
      </vt:variant>
      <vt:variant>
        <vt:i4>8257622</vt:i4>
      </vt:variant>
      <vt:variant>
        <vt:i4>159</vt:i4>
      </vt:variant>
      <vt:variant>
        <vt:i4>0</vt:i4>
      </vt:variant>
      <vt:variant>
        <vt:i4>5</vt:i4>
      </vt:variant>
      <vt:variant>
        <vt:lpwstr>http://www.nevo.co.il/Law_word/law15/MEMSHALA-124.pdf</vt:lpwstr>
      </vt:variant>
      <vt:variant>
        <vt:lpwstr/>
      </vt:variant>
      <vt:variant>
        <vt:i4>7929860</vt:i4>
      </vt:variant>
      <vt:variant>
        <vt:i4>156</vt:i4>
      </vt:variant>
      <vt:variant>
        <vt:i4>0</vt:i4>
      </vt:variant>
      <vt:variant>
        <vt:i4>5</vt:i4>
      </vt:variant>
      <vt:variant>
        <vt:lpwstr>http://www.nevo.co.il/Law_word/law14/LAW-1974.pdf</vt:lpwstr>
      </vt:variant>
      <vt:variant>
        <vt:lpwstr/>
      </vt:variant>
      <vt:variant>
        <vt:i4>8257622</vt:i4>
      </vt:variant>
      <vt:variant>
        <vt:i4>153</vt:i4>
      </vt:variant>
      <vt:variant>
        <vt:i4>0</vt:i4>
      </vt:variant>
      <vt:variant>
        <vt:i4>5</vt:i4>
      </vt:variant>
      <vt:variant>
        <vt:lpwstr>http://www.nevo.co.il/Law_word/law15/MEMSHALA-124.pdf</vt:lpwstr>
      </vt:variant>
      <vt:variant>
        <vt:lpwstr/>
      </vt:variant>
      <vt:variant>
        <vt:i4>7929860</vt:i4>
      </vt:variant>
      <vt:variant>
        <vt:i4>150</vt:i4>
      </vt:variant>
      <vt:variant>
        <vt:i4>0</vt:i4>
      </vt:variant>
      <vt:variant>
        <vt:i4>5</vt:i4>
      </vt:variant>
      <vt:variant>
        <vt:lpwstr>http://www.nevo.co.il/Law_word/law14/LAW-1974.pdf</vt:lpwstr>
      </vt:variant>
      <vt:variant>
        <vt:lpwstr/>
      </vt:variant>
      <vt:variant>
        <vt:i4>983163</vt:i4>
      </vt:variant>
      <vt:variant>
        <vt:i4>147</vt:i4>
      </vt:variant>
      <vt:variant>
        <vt:i4>0</vt:i4>
      </vt:variant>
      <vt:variant>
        <vt:i4>5</vt:i4>
      </vt:variant>
      <vt:variant>
        <vt:lpwstr>http://www.nevo.co.il/Law_word/law17/PROP-2345.pdf</vt:lpwstr>
      </vt:variant>
      <vt:variant>
        <vt:lpwstr/>
      </vt:variant>
      <vt:variant>
        <vt:i4>8323084</vt:i4>
      </vt:variant>
      <vt:variant>
        <vt:i4>144</vt:i4>
      </vt:variant>
      <vt:variant>
        <vt:i4>0</vt:i4>
      </vt:variant>
      <vt:variant>
        <vt:i4>5</vt:i4>
      </vt:variant>
      <vt:variant>
        <vt:lpwstr>http://www.nevo.co.il/Law_word/law14/LAW-1510.pdf</vt:lpwstr>
      </vt:variant>
      <vt:variant>
        <vt:lpwstr/>
      </vt:variant>
      <vt:variant>
        <vt:i4>917624</vt:i4>
      </vt:variant>
      <vt:variant>
        <vt:i4>141</vt:i4>
      </vt:variant>
      <vt:variant>
        <vt:i4>0</vt:i4>
      </vt:variant>
      <vt:variant>
        <vt:i4>5</vt:i4>
      </vt:variant>
      <vt:variant>
        <vt:lpwstr>http://www.nevo.co.il/Law_word/law17/PROP-2077.pdf</vt:lpwstr>
      </vt:variant>
      <vt:variant>
        <vt:lpwstr/>
      </vt:variant>
      <vt:variant>
        <vt:i4>7864333</vt:i4>
      </vt:variant>
      <vt:variant>
        <vt:i4>138</vt:i4>
      </vt:variant>
      <vt:variant>
        <vt:i4>0</vt:i4>
      </vt:variant>
      <vt:variant>
        <vt:i4>5</vt:i4>
      </vt:variant>
      <vt:variant>
        <vt:lpwstr>http://www.nevo.co.il/Law_word/law14/LAW-1367.pdf</vt:lpwstr>
      </vt:variant>
      <vt:variant>
        <vt:lpwstr/>
      </vt:variant>
      <vt:variant>
        <vt:i4>589940</vt:i4>
      </vt:variant>
      <vt:variant>
        <vt:i4>135</vt:i4>
      </vt:variant>
      <vt:variant>
        <vt:i4>0</vt:i4>
      </vt:variant>
      <vt:variant>
        <vt:i4>5</vt:i4>
      </vt:variant>
      <vt:variant>
        <vt:lpwstr>http://www.nevo.co.il/Law_word/law17/PROP-1888.pdf</vt:lpwstr>
      </vt:variant>
      <vt:variant>
        <vt:lpwstr/>
      </vt:variant>
      <vt:variant>
        <vt:i4>7864330</vt:i4>
      </vt:variant>
      <vt:variant>
        <vt:i4>132</vt:i4>
      </vt:variant>
      <vt:variant>
        <vt:i4>0</vt:i4>
      </vt:variant>
      <vt:variant>
        <vt:i4>5</vt:i4>
      </vt:variant>
      <vt:variant>
        <vt:lpwstr>http://www.nevo.co.il/Law_word/law14/LAW-1261.pdf</vt:lpwstr>
      </vt:variant>
      <vt:variant>
        <vt:lpwstr/>
      </vt:variant>
      <vt:variant>
        <vt:i4>917624</vt:i4>
      </vt:variant>
      <vt:variant>
        <vt:i4>129</vt:i4>
      </vt:variant>
      <vt:variant>
        <vt:i4>0</vt:i4>
      </vt:variant>
      <vt:variant>
        <vt:i4>5</vt:i4>
      </vt:variant>
      <vt:variant>
        <vt:lpwstr>http://www.nevo.co.il/Law_word/law17/PROP-1740.pdf</vt:lpwstr>
      </vt:variant>
      <vt:variant>
        <vt:lpwstr/>
      </vt:variant>
      <vt:variant>
        <vt:i4>8060938</vt:i4>
      </vt:variant>
      <vt:variant>
        <vt:i4>126</vt:i4>
      </vt:variant>
      <vt:variant>
        <vt:i4>0</vt:i4>
      </vt:variant>
      <vt:variant>
        <vt:i4>5</vt:i4>
      </vt:variant>
      <vt:variant>
        <vt:lpwstr>http://www.nevo.co.il/Law_word/law14/LAW-1152.pdf</vt:lpwstr>
      </vt:variant>
      <vt:variant>
        <vt:lpwstr/>
      </vt:variant>
      <vt:variant>
        <vt:i4>524411</vt:i4>
      </vt:variant>
      <vt:variant>
        <vt:i4>123</vt:i4>
      </vt:variant>
      <vt:variant>
        <vt:i4>0</vt:i4>
      </vt:variant>
      <vt:variant>
        <vt:i4>5</vt:i4>
      </vt:variant>
      <vt:variant>
        <vt:lpwstr>http://www.nevo.co.il/Law_word/law17/PROP-1677.pdf</vt:lpwstr>
      </vt:variant>
      <vt:variant>
        <vt:lpwstr/>
      </vt:variant>
      <vt:variant>
        <vt:i4>8323085</vt:i4>
      </vt:variant>
      <vt:variant>
        <vt:i4>120</vt:i4>
      </vt:variant>
      <vt:variant>
        <vt:i4>0</vt:i4>
      </vt:variant>
      <vt:variant>
        <vt:i4>5</vt:i4>
      </vt:variant>
      <vt:variant>
        <vt:lpwstr>http://www.nevo.co.il/Law_word/law14/LAW-1115.pdf</vt:lpwstr>
      </vt:variant>
      <vt:variant>
        <vt:lpwstr/>
      </vt:variant>
      <vt:variant>
        <vt:i4>393340</vt:i4>
      </vt:variant>
      <vt:variant>
        <vt:i4>117</vt:i4>
      </vt:variant>
      <vt:variant>
        <vt:i4>0</vt:i4>
      </vt:variant>
      <vt:variant>
        <vt:i4>5</vt:i4>
      </vt:variant>
      <vt:variant>
        <vt:lpwstr>http://www.nevo.co.il/Law_word/law17/PROP-1609.pdf</vt:lpwstr>
      </vt:variant>
      <vt:variant>
        <vt:lpwstr/>
      </vt:variant>
      <vt:variant>
        <vt:i4>7929870</vt:i4>
      </vt:variant>
      <vt:variant>
        <vt:i4>114</vt:i4>
      </vt:variant>
      <vt:variant>
        <vt:i4>0</vt:i4>
      </vt:variant>
      <vt:variant>
        <vt:i4>5</vt:i4>
      </vt:variant>
      <vt:variant>
        <vt:lpwstr>http://www.nevo.co.il/Law_word/law14/LAW-1077.pdf</vt:lpwstr>
      </vt:variant>
      <vt:variant>
        <vt:lpwstr/>
      </vt:variant>
      <vt:variant>
        <vt:i4>983164</vt:i4>
      </vt:variant>
      <vt:variant>
        <vt:i4>111</vt:i4>
      </vt:variant>
      <vt:variant>
        <vt:i4>0</vt:i4>
      </vt:variant>
      <vt:variant>
        <vt:i4>5</vt:i4>
      </vt:variant>
      <vt:variant>
        <vt:lpwstr>http://www.nevo.co.il/Law_word/law17/PROP-1503.pdf</vt:lpwstr>
      </vt:variant>
      <vt:variant>
        <vt:lpwstr/>
      </vt:variant>
      <vt:variant>
        <vt:i4>8257547</vt:i4>
      </vt:variant>
      <vt:variant>
        <vt:i4>108</vt:i4>
      </vt:variant>
      <vt:variant>
        <vt:i4>0</vt:i4>
      </vt:variant>
      <vt:variant>
        <vt:i4>5</vt:i4>
      </vt:variant>
      <vt:variant>
        <vt:lpwstr>http://www.nevo.co.il/Law_word/law14/LAW-1002.pdf</vt:lpwstr>
      </vt:variant>
      <vt:variant>
        <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3473451</vt:i4>
      </vt:variant>
      <vt:variant>
        <vt:i4>57</vt:i4>
      </vt:variant>
      <vt:variant>
        <vt:i4>0</vt:i4>
      </vt:variant>
      <vt:variant>
        <vt:i4>5</vt:i4>
      </vt:variant>
      <vt:variant>
        <vt:lpwstr/>
      </vt:variant>
      <vt:variant>
        <vt:lpwstr>Seif16</vt:lpwstr>
      </vt:variant>
      <vt:variant>
        <vt:i4>3538987</vt:i4>
      </vt:variant>
      <vt:variant>
        <vt:i4>51</vt:i4>
      </vt:variant>
      <vt:variant>
        <vt:i4>0</vt:i4>
      </vt:variant>
      <vt:variant>
        <vt:i4>5</vt:i4>
      </vt:variant>
      <vt:variant>
        <vt:lpwstr/>
      </vt:variant>
      <vt:variant>
        <vt:lpwstr>Seif15</vt:lpwstr>
      </vt:variant>
      <vt:variant>
        <vt:i4>3407915</vt:i4>
      </vt:variant>
      <vt:variant>
        <vt:i4>45</vt:i4>
      </vt:variant>
      <vt:variant>
        <vt:i4>0</vt:i4>
      </vt:variant>
      <vt:variant>
        <vt:i4>5</vt:i4>
      </vt:variant>
      <vt:variant>
        <vt:lpwstr/>
      </vt:variant>
      <vt:variant>
        <vt:lpwstr>Seif17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7471108</vt:i4>
      </vt:variant>
      <vt:variant>
        <vt:i4>186</vt:i4>
      </vt:variant>
      <vt:variant>
        <vt:i4>0</vt:i4>
      </vt:variant>
      <vt:variant>
        <vt:i4>5</vt:i4>
      </vt:variant>
      <vt:variant>
        <vt:lpwstr>http://www.nevo.co.il/Law_word/law10/YALKUT-5407.pdf</vt:lpwstr>
      </vt:variant>
      <vt:variant>
        <vt:lpwstr/>
      </vt:variant>
      <vt:variant>
        <vt:i4>7602193</vt:i4>
      </vt:variant>
      <vt:variant>
        <vt:i4>183</vt:i4>
      </vt:variant>
      <vt:variant>
        <vt:i4>0</vt:i4>
      </vt:variant>
      <vt:variant>
        <vt:i4>5</vt:i4>
      </vt:variant>
      <vt:variant>
        <vt:lpwstr>https://www.nevo.co.il/Law_word/law15/memshala-1448.pdf</vt:lpwstr>
      </vt:variant>
      <vt:variant>
        <vt:lpwstr/>
      </vt:variant>
      <vt:variant>
        <vt:i4>8060937</vt:i4>
      </vt:variant>
      <vt:variant>
        <vt:i4>180</vt:i4>
      </vt:variant>
      <vt:variant>
        <vt:i4>0</vt:i4>
      </vt:variant>
      <vt:variant>
        <vt:i4>5</vt:i4>
      </vt:variant>
      <vt:variant>
        <vt:lpwstr>http://www.nevo.co.il/law_word/law14/law-2969.pdf</vt:lpwstr>
      </vt:variant>
      <vt:variant>
        <vt:lpwstr/>
      </vt:variant>
      <vt:variant>
        <vt:i4>7798814</vt:i4>
      </vt:variant>
      <vt:variant>
        <vt:i4>177</vt:i4>
      </vt:variant>
      <vt:variant>
        <vt:i4>0</vt:i4>
      </vt:variant>
      <vt:variant>
        <vt:i4>5</vt:i4>
      </vt:variant>
      <vt:variant>
        <vt:lpwstr>https://www.nevo.co.il/law_word/law06/tak-9958.pdf</vt:lpwstr>
      </vt:variant>
      <vt:variant>
        <vt:lpwstr/>
      </vt:variant>
      <vt:variant>
        <vt:i4>7340057</vt:i4>
      </vt:variant>
      <vt:variant>
        <vt:i4>174</vt:i4>
      </vt:variant>
      <vt:variant>
        <vt:i4>0</vt:i4>
      </vt:variant>
      <vt:variant>
        <vt:i4>5</vt:i4>
      </vt:variant>
      <vt:variant>
        <vt:lpwstr>https://www.nevo.co.il/law_word/law06/tak-9523.pdf</vt:lpwstr>
      </vt:variant>
      <vt:variant>
        <vt:lpwstr/>
      </vt:variant>
      <vt:variant>
        <vt:i4>8257561</vt:i4>
      </vt:variant>
      <vt:variant>
        <vt:i4>171</vt:i4>
      </vt:variant>
      <vt:variant>
        <vt:i4>0</vt:i4>
      </vt:variant>
      <vt:variant>
        <vt:i4>5</vt:i4>
      </vt:variant>
      <vt:variant>
        <vt:lpwstr>https://www.nevo.co.il/law_word/law06/tak-9129.pdf</vt:lpwstr>
      </vt:variant>
      <vt:variant>
        <vt:lpwstr/>
      </vt:variant>
      <vt:variant>
        <vt:i4>7471132</vt:i4>
      </vt:variant>
      <vt:variant>
        <vt:i4>168</vt:i4>
      </vt:variant>
      <vt:variant>
        <vt:i4>0</vt:i4>
      </vt:variant>
      <vt:variant>
        <vt:i4>5</vt:i4>
      </vt:variant>
      <vt:variant>
        <vt:lpwstr>https://www.nevo.co.il/law_word/law06/tak-8662.pdf</vt:lpwstr>
      </vt:variant>
      <vt:variant>
        <vt:lpwstr/>
      </vt:variant>
      <vt:variant>
        <vt:i4>7471113</vt:i4>
      </vt:variant>
      <vt:variant>
        <vt:i4>165</vt:i4>
      </vt:variant>
      <vt:variant>
        <vt:i4>0</vt:i4>
      </vt:variant>
      <vt:variant>
        <vt:i4>5</vt:i4>
      </vt:variant>
      <vt:variant>
        <vt:lpwstr>http://www.nevo.co.il/Law_word/law06/tak-8332.pdf</vt:lpwstr>
      </vt:variant>
      <vt:variant>
        <vt:lpwstr/>
      </vt:variant>
      <vt:variant>
        <vt:i4>7602187</vt:i4>
      </vt:variant>
      <vt:variant>
        <vt:i4>162</vt:i4>
      </vt:variant>
      <vt:variant>
        <vt:i4>0</vt:i4>
      </vt:variant>
      <vt:variant>
        <vt:i4>5</vt:i4>
      </vt:variant>
      <vt:variant>
        <vt:lpwstr>http://www.nevo.co.il/Law_word/law06/tak-8251.pdf</vt:lpwstr>
      </vt:variant>
      <vt:variant>
        <vt:lpwstr/>
      </vt:variant>
      <vt:variant>
        <vt:i4>7602190</vt:i4>
      </vt:variant>
      <vt:variant>
        <vt:i4>159</vt:i4>
      </vt:variant>
      <vt:variant>
        <vt:i4>0</vt:i4>
      </vt:variant>
      <vt:variant>
        <vt:i4>5</vt:i4>
      </vt:variant>
      <vt:variant>
        <vt:lpwstr>http://www.nevo.co.il/Law_word/law06/tak-8157.pdf</vt:lpwstr>
      </vt:variant>
      <vt:variant>
        <vt:lpwstr/>
      </vt:variant>
      <vt:variant>
        <vt:i4>7602184</vt:i4>
      </vt:variant>
      <vt:variant>
        <vt:i4>156</vt:i4>
      </vt:variant>
      <vt:variant>
        <vt:i4>0</vt:i4>
      </vt:variant>
      <vt:variant>
        <vt:i4>5</vt:i4>
      </vt:variant>
      <vt:variant>
        <vt:lpwstr>http://www.nevo.co.il/Law_word/law06/TAK-8050.pdf</vt:lpwstr>
      </vt:variant>
      <vt:variant>
        <vt:lpwstr/>
      </vt:variant>
      <vt:variant>
        <vt:i4>8192006</vt:i4>
      </vt:variant>
      <vt:variant>
        <vt:i4>153</vt:i4>
      </vt:variant>
      <vt:variant>
        <vt:i4>0</vt:i4>
      </vt:variant>
      <vt:variant>
        <vt:i4>5</vt:i4>
      </vt:variant>
      <vt:variant>
        <vt:lpwstr>http://www.nevo.co.il/Law_word/law06/tak-7937.pdf</vt:lpwstr>
      </vt:variant>
      <vt:variant>
        <vt:lpwstr/>
      </vt:variant>
      <vt:variant>
        <vt:i4>7995393</vt:i4>
      </vt:variant>
      <vt:variant>
        <vt:i4>150</vt:i4>
      </vt:variant>
      <vt:variant>
        <vt:i4>0</vt:i4>
      </vt:variant>
      <vt:variant>
        <vt:i4>5</vt:i4>
      </vt:variant>
      <vt:variant>
        <vt:lpwstr>http://www.nevo.co.il/Law_word/law06/tak-7841.pdf</vt:lpwstr>
      </vt:variant>
      <vt:variant>
        <vt:lpwstr/>
      </vt:variant>
      <vt:variant>
        <vt:i4>7929870</vt:i4>
      </vt:variant>
      <vt:variant>
        <vt:i4>147</vt:i4>
      </vt:variant>
      <vt:variant>
        <vt:i4>0</vt:i4>
      </vt:variant>
      <vt:variant>
        <vt:i4>5</vt:i4>
      </vt:variant>
      <vt:variant>
        <vt:lpwstr>http://www.nevo.co.il/Law_word/law06/tak-7771.pdf</vt:lpwstr>
      </vt:variant>
      <vt:variant>
        <vt:lpwstr/>
      </vt:variant>
      <vt:variant>
        <vt:i4>7798795</vt:i4>
      </vt:variant>
      <vt:variant>
        <vt:i4>144</vt:i4>
      </vt:variant>
      <vt:variant>
        <vt:i4>0</vt:i4>
      </vt:variant>
      <vt:variant>
        <vt:i4>5</vt:i4>
      </vt:variant>
      <vt:variant>
        <vt:lpwstr>http://www.nevo.co.il/Law_word/law06/tak-7695.pdf</vt:lpwstr>
      </vt:variant>
      <vt:variant>
        <vt:lpwstr/>
      </vt:variant>
      <vt:variant>
        <vt:i4>8323087</vt:i4>
      </vt:variant>
      <vt:variant>
        <vt:i4>141</vt:i4>
      </vt:variant>
      <vt:variant>
        <vt:i4>0</vt:i4>
      </vt:variant>
      <vt:variant>
        <vt:i4>5</vt:i4>
      </vt:variant>
      <vt:variant>
        <vt:lpwstr>http://www.nevo.co.il/Law_word/law06/tak-7611.pdf</vt:lpwstr>
      </vt:variant>
      <vt:variant>
        <vt:lpwstr/>
      </vt:variant>
      <vt:variant>
        <vt:i4>8192009</vt:i4>
      </vt:variant>
      <vt:variant>
        <vt:i4>138</vt:i4>
      </vt:variant>
      <vt:variant>
        <vt:i4>0</vt:i4>
      </vt:variant>
      <vt:variant>
        <vt:i4>5</vt:i4>
      </vt:variant>
      <vt:variant>
        <vt:lpwstr>http://www.nevo.co.il/Law_word/law06/tak-7534.pdf</vt:lpwstr>
      </vt:variant>
      <vt:variant>
        <vt:lpwstr/>
      </vt:variant>
      <vt:variant>
        <vt:i4>7733252</vt:i4>
      </vt:variant>
      <vt:variant>
        <vt:i4>135</vt:i4>
      </vt:variant>
      <vt:variant>
        <vt:i4>0</vt:i4>
      </vt:variant>
      <vt:variant>
        <vt:i4>5</vt:i4>
      </vt:variant>
      <vt:variant>
        <vt:lpwstr>http://www.nevo.co.il/Law_word/law06/tak-7488.pdf</vt:lpwstr>
      </vt:variant>
      <vt:variant>
        <vt:lpwstr/>
      </vt:variant>
      <vt:variant>
        <vt:i4>8257551</vt:i4>
      </vt:variant>
      <vt:variant>
        <vt:i4>132</vt:i4>
      </vt:variant>
      <vt:variant>
        <vt:i4>0</vt:i4>
      </vt:variant>
      <vt:variant>
        <vt:i4>5</vt:i4>
      </vt:variant>
      <vt:variant>
        <vt:lpwstr>http://www.nevo.co.il/law_word/law06/tak-7403.pdf</vt:lpwstr>
      </vt:variant>
      <vt:variant>
        <vt:lpwstr/>
      </vt:variant>
      <vt:variant>
        <vt:i4>2818139</vt:i4>
      </vt:variant>
      <vt:variant>
        <vt:i4>129</vt:i4>
      </vt:variant>
      <vt:variant>
        <vt:i4>0</vt:i4>
      </vt:variant>
      <vt:variant>
        <vt:i4>5</vt:i4>
      </vt:variant>
      <vt:variant>
        <vt:lpwstr>http://beta.nevo.co.il/law_word/law06/tak-7335.pdf</vt:lpwstr>
      </vt:variant>
      <vt:variant>
        <vt:lpwstr/>
      </vt:variant>
      <vt:variant>
        <vt:i4>7929865</vt:i4>
      </vt:variant>
      <vt:variant>
        <vt:i4>126</vt:i4>
      </vt:variant>
      <vt:variant>
        <vt:i4>0</vt:i4>
      </vt:variant>
      <vt:variant>
        <vt:i4>5</vt:i4>
      </vt:variant>
      <vt:variant>
        <vt:lpwstr>http://www.nevo.co.il/Law_word/law06/TAK-7273.pdf</vt:lpwstr>
      </vt:variant>
      <vt:variant>
        <vt:lpwstr/>
      </vt:variant>
      <vt:variant>
        <vt:i4>7995473</vt:i4>
      </vt:variant>
      <vt:variant>
        <vt:i4>123</vt:i4>
      </vt:variant>
      <vt:variant>
        <vt:i4>0</vt:i4>
      </vt:variant>
      <vt:variant>
        <vt:i4>5</vt:i4>
      </vt:variant>
      <vt:variant>
        <vt:lpwstr>http://www.nevo.co.il/Law_word/law15/memshala-664.pdf</vt:lpwstr>
      </vt:variant>
      <vt:variant>
        <vt:lpwstr/>
      </vt:variant>
      <vt:variant>
        <vt:i4>7995401</vt:i4>
      </vt:variant>
      <vt:variant>
        <vt:i4>120</vt:i4>
      </vt:variant>
      <vt:variant>
        <vt:i4>0</vt:i4>
      </vt:variant>
      <vt:variant>
        <vt:i4>5</vt:i4>
      </vt:variant>
      <vt:variant>
        <vt:lpwstr>http://www.nevo.co.il/Law_word/law14/LAW-2373.pdf</vt:lpwstr>
      </vt:variant>
      <vt:variant>
        <vt:lpwstr/>
      </vt:variant>
      <vt:variant>
        <vt:i4>8257622</vt:i4>
      </vt:variant>
      <vt:variant>
        <vt:i4>117</vt:i4>
      </vt:variant>
      <vt:variant>
        <vt:i4>0</vt:i4>
      </vt:variant>
      <vt:variant>
        <vt:i4>5</vt:i4>
      </vt:variant>
      <vt:variant>
        <vt:lpwstr>http://www.nevo.co.il/Law_word/law15/MEMSHALA-124.pdf</vt:lpwstr>
      </vt:variant>
      <vt:variant>
        <vt:lpwstr/>
      </vt:variant>
      <vt:variant>
        <vt:i4>7929860</vt:i4>
      </vt:variant>
      <vt:variant>
        <vt:i4>114</vt:i4>
      </vt:variant>
      <vt:variant>
        <vt:i4>0</vt:i4>
      </vt:variant>
      <vt:variant>
        <vt:i4>5</vt:i4>
      </vt:variant>
      <vt:variant>
        <vt:lpwstr>http://www.nevo.co.il/Law_word/law14/law-1974.pdf</vt:lpwstr>
      </vt:variant>
      <vt:variant>
        <vt:lpwstr/>
      </vt:variant>
      <vt:variant>
        <vt:i4>2359391</vt:i4>
      </vt:variant>
      <vt:variant>
        <vt:i4>111</vt:i4>
      </vt:variant>
      <vt:variant>
        <vt:i4>0</vt:i4>
      </vt:variant>
      <vt:variant>
        <vt:i4>5</vt:i4>
      </vt:variant>
      <vt:variant>
        <vt:lpwstr>http://www.nevo.co.il/Law_word/law15/memshala-64.pdf</vt:lpwstr>
      </vt:variant>
      <vt:variant>
        <vt:lpwstr/>
      </vt:variant>
      <vt:variant>
        <vt:i4>8126464</vt:i4>
      </vt:variant>
      <vt:variant>
        <vt:i4>108</vt:i4>
      </vt:variant>
      <vt:variant>
        <vt:i4>0</vt:i4>
      </vt:variant>
      <vt:variant>
        <vt:i4>5</vt:i4>
      </vt:variant>
      <vt:variant>
        <vt:lpwstr>http://www.nevo.co.il/Law_word/law14/LAW-1920.pdf</vt:lpwstr>
      </vt:variant>
      <vt:variant>
        <vt:lpwstr/>
      </vt:variant>
      <vt:variant>
        <vt:i4>2424920</vt:i4>
      </vt:variant>
      <vt:variant>
        <vt:i4>105</vt:i4>
      </vt:variant>
      <vt:variant>
        <vt:i4>0</vt:i4>
      </vt:variant>
      <vt:variant>
        <vt:i4>5</vt:i4>
      </vt:variant>
      <vt:variant>
        <vt:lpwstr>http://www.nevo.co.il/Law_word/law15/MEMSHALA-15.pdf</vt:lpwstr>
      </vt:variant>
      <vt:variant>
        <vt:lpwstr/>
      </vt:variant>
      <vt:variant>
        <vt:i4>7733248</vt:i4>
      </vt:variant>
      <vt:variant>
        <vt:i4>102</vt:i4>
      </vt:variant>
      <vt:variant>
        <vt:i4>0</vt:i4>
      </vt:variant>
      <vt:variant>
        <vt:i4>5</vt:i4>
      </vt:variant>
      <vt:variant>
        <vt:lpwstr>http://www.nevo.co.il/Law_word/law14/LAW-1881.pdf</vt:lpwstr>
      </vt:variant>
      <vt:variant>
        <vt:lpwstr/>
      </vt:variant>
      <vt:variant>
        <vt:i4>983163</vt:i4>
      </vt:variant>
      <vt:variant>
        <vt:i4>99</vt:i4>
      </vt:variant>
      <vt:variant>
        <vt:i4>0</vt:i4>
      </vt:variant>
      <vt:variant>
        <vt:i4>5</vt:i4>
      </vt:variant>
      <vt:variant>
        <vt:lpwstr>http://www.nevo.co.il/Law_word/law17/PROP-2345.pdf</vt:lpwstr>
      </vt:variant>
      <vt:variant>
        <vt:lpwstr/>
      </vt:variant>
      <vt:variant>
        <vt:i4>8323084</vt:i4>
      </vt:variant>
      <vt:variant>
        <vt:i4>96</vt:i4>
      </vt:variant>
      <vt:variant>
        <vt:i4>0</vt:i4>
      </vt:variant>
      <vt:variant>
        <vt:i4>5</vt:i4>
      </vt:variant>
      <vt:variant>
        <vt:lpwstr>http://www.nevo.co.il/Law_word/law14/LAW-1510.pdf</vt:lpwstr>
      </vt:variant>
      <vt:variant>
        <vt:lpwstr/>
      </vt:variant>
      <vt:variant>
        <vt:i4>786553</vt:i4>
      </vt:variant>
      <vt:variant>
        <vt:i4>93</vt:i4>
      </vt:variant>
      <vt:variant>
        <vt:i4>0</vt:i4>
      </vt:variant>
      <vt:variant>
        <vt:i4>5</vt:i4>
      </vt:variant>
      <vt:variant>
        <vt:lpwstr>http://www.nevo.co.il/Law_word/law17/PROP-2164.pdf</vt:lpwstr>
      </vt:variant>
      <vt:variant>
        <vt:lpwstr/>
      </vt:variant>
      <vt:variant>
        <vt:i4>8126478</vt:i4>
      </vt:variant>
      <vt:variant>
        <vt:i4>90</vt:i4>
      </vt:variant>
      <vt:variant>
        <vt:i4>0</vt:i4>
      </vt:variant>
      <vt:variant>
        <vt:i4>5</vt:i4>
      </vt:variant>
      <vt:variant>
        <vt:lpwstr>http://www.nevo.co.il/Law_word/law14/LAW-1423.pdf</vt:lpwstr>
      </vt:variant>
      <vt:variant>
        <vt:lpwstr/>
      </vt:variant>
      <vt:variant>
        <vt:i4>8192010</vt:i4>
      </vt:variant>
      <vt:variant>
        <vt:i4>87</vt:i4>
      </vt:variant>
      <vt:variant>
        <vt:i4>0</vt:i4>
      </vt:variant>
      <vt:variant>
        <vt:i4>5</vt:i4>
      </vt:variant>
      <vt:variant>
        <vt:lpwstr>http://www.nevo.co.il/Law_word/law06/TAK-5517.pdf</vt:lpwstr>
      </vt:variant>
      <vt:variant>
        <vt:lpwstr/>
      </vt:variant>
      <vt:variant>
        <vt:i4>917624</vt:i4>
      </vt:variant>
      <vt:variant>
        <vt:i4>84</vt:i4>
      </vt:variant>
      <vt:variant>
        <vt:i4>0</vt:i4>
      </vt:variant>
      <vt:variant>
        <vt:i4>5</vt:i4>
      </vt:variant>
      <vt:variant>
        <vt:lpwstr>http://www.nevo.co.il/Law_word/law17/PROP-2077.pdf</vt:lpwstr>
      </vt:variant>
      <vt:variant>
        <vt:lpwstr/>
      </vt:variant>
      <vt:variant>
        <vt:i4>7864333</vt:i4>
      </vt:variant>
      <vt:variant>
        <vt:i4>81</vt:i4>
      </vt:variant>
      <vt:variant>
        <vt:i4>0</vt:i4>
      </vt:variant>
      <vt:variant>
        <vt:i4>5</vt:i4>
      </vt:variant>
      <vt:variant>
        <vt:lpwstr>http://www.nevo.co.il/Law_word/law14/LAW-1367.pdf</vt:lpwstr>
      </vt:variant>
      <vt:variant>
        <vt:lpwstr/>
      </vt:variant>
      <vt:variant>
        <vt:i4>7995401</vt:i4>
      </vt:variant>
      <vt:variant>
        <vt:i4>78</vt:i4>
      </vt:variant>
      <vt:variant>
        <vt:i4>0</vt:i4>
      </vt:variant>
      <vt:variant>
        <vt:i4>5</vt:i4>
      </vt:variant>
      <vt:variant>
        <vt:lpwstr>http://www.nevo.co.il/Law_word/law06/TAK-5362.pdf</vt:lpwstr>
      </vt:variant>
      <vt:variant>
        <vt:lpwstr/>
      </vt:variant>
      <vt:variant>
        <vt:i4>7602188</vt:i4>
      </vt:variant>
      <vt:variant>
        <vt:i4>75</vt:i4>
      </vt:variant>
      <vt:variant>
        <vt:i4>0</vt:i4>
      </vt:variant>
      <vt:variant>
        <vt:i4>5</vt:i4>
      </vt:variant>
      <vt:variant>
        <vt:lpwstr>http://www.nevo.co.il/Law_word/law06/TAK-5286.pdf</vt:lpwstr>
      </vt:variant>
      <vt:variant>
        <vt:lpwstr/>
      </vt:variant>
      <vt:variant>
        <vt:i4>7995407</vt:i4>
      </vt:variant>
      <vt:variant>
        <vt:i4>72</vt:i4>
      </vt:variant>
      <vt:variant>
        <vt:i4>0</vt:i4>
      </vt:variant>
      <vt:variant>
        <vt:i4>5</vt:i4>
      </vt:variant>
      <vt:variant>
        <vt:lpwstr>http://www.nevo.co.il/Law_word/law06/TAK-5265.pdf</vt:lpwstr>
      </vt:variant>
      <vt:variant>
        <vt:lpwstr/>
      </vt:variant>
      <vt:variant>
        <vt:i4>589940</vt:i4>
      </vt:variant>
      <vt:variant>
        <vt:i4>69</vt:i4>
      </vt:variant>
      <vt:variant>
        <vt:i4>0</vt:i4>
      </vt:variant>
      <vt:variant>
        <vt:i4>5</vt:i4>
      </vt:variant>
      <vt:variant>
        <vt:lpwstr>http://www.nevo.co.il/Law_word/law17/PROP-1888.pdf</vt:lpwstr>
      </vt:variant>
      <vt:variant>
        <vt:lpwstr/>
      </vt:variant>
      <vt:variant>
        <vt:i4>7864330</vt:i4>
      </vt:variant>
      <vt:variant>
        <vt:i4>66</vt:i4>
      </vt:variant>
      <vt:variant>
        <vt:i4>0</vt:i4>
      </vt:variant>
      <vt:variant>
        <vt:i4>5</vt:i4>
      </vt:variant>
      <vt:variant>
        <vt:lpwstr>http://www.nevo.co.il/Law_word/law14/LAW-1261.pdf</vt:lpwstr>
      </vt:variant>
      <vt:variant>
        <vt:lpwstr/>
      </vt:variant>
      <vt:variant>
        <vt:i4>65659</vt:i4>
      </vt:variant>
      <vt:variant>
        <vt:i4>63</vt:i4>
      </vt:variant>
      <vt:variant>
        <vt:i4>0</vt:i4>
      </vt:variant>
      <vt:variant>
        <vt:i4>5</vt:i4>
      </vt:variant>
      <vt:variant>
        <vt:lpwstr>http://www.nevo.co.il/Law_word/law17/PROP-1870.pdf</vt:lpwstr>
      </vt:variant>
      <vt:variant>
        <vt:lpwstr/>
      </vt:variant>
      <vt:variant>
        <vt:i4>7995402</vt:i4>
      </vt:variant>
      <vt:variant>
        <vt:i4>60</vt:i4>
      </vt:variant>
      <vt:variant>
        <vt:i4>0</vt:i4>
      </vt:variant>
      <vt:variant>
        <vt:i4>5</vt:i4>
      </vt:variant>
      <vt:variant>
        <vt:lpwstr>http://www.nevo.co.il/Law_word/law14/LAW-1241.pdf</vt:lpwstr>
      </vt:variant>
      <vt:variant>
        <vt:lpwstr/>
      </vt:variant>
      <vt:variant>
        <vt:i4>8126464</vt:i4>
      </vt:variant>
      <vt:variant>
        <vt:i4>57</vt:i4>
      </vt:variant>
      <vt:variant>
        <vt:i4>0</vt:i4>
      </vt:variant>
      <vt:variant>
        <vt:i4>5</vt:i4>
      </vt:variant>
      <vt:variant>
        <vt:lpwstr>http://www.nevo.co.il/Law_word/law06/TAK-5109.pdf</vt:lpwstr>
      </vt:variant>
      <vt:variant>
        <vt:lpwstr/>
      </vt:variant>
      <vt:variant>
        <vt:i4>8060940</vt:i4>
      </vt:variant>
      <vt:variant>
        <vt:i4>54</vt:i4>
      </vt:variant>
      <vt:variant>
        <vt:i4>0</vt:i4>
      </vt:variant>
      <vt:variant>
        <vt:i4>5</vt:i4>
      </vt:variant>
      <vt:variant>
        <vt:lpwstr>http://www.nevo.co.il/Law_word/law06/TAK-5074.pdf</vt:lpwstr>
      </vt:variant>
      <vt:variant>
        <vt:lpwstr/>
      </vt:variant>
      <vt:variant>
        <vt:i4>262269</vt:i4>
      </vt:variant>
      <vt:variant>
        <vt:i4>51</vt:i4>
      </vt:variant>
      <vt:variant>
        <vt:i4>0</vt:i4>
      </vt:variant>
      <vt:variant>
        <vt:i4>5</vt:i4>
      </vt:variant>
      <vt:variant>
        <vt:lpwstr>http://www.nevo.co.il/Law_word/law17/PROP-1815.pdf</vt:lpwstr>
      </vt:variant>
      <vt:variant>
        <vt:lpwstr/>
      </vt:variant>
      <vt:variant>
        <vt:i4>8323081</vt:i4>
      </vt:variant>
      <vt:variant>
        <vt:i4>48</vt:i4>
      </vt:variant>
      <vt:variant>
        <vt:i4>0</vt:i4>
      </vt:variant>
      <vt:variant>
        <vt:i4>5</vt:i4>
      </vt:variant>
      <vt:variant>
        <vt:lpwstr>http://www.nevo.co.il/Law_word/law14/LAW-1212.pdf</vt:lpwstr>
      </vt:variant>
      <vt:variant>
        <vt:lpwstr/>
      </vt:variant>
      <vt:variant>
        <vt:i4>458876</vt:i4>
      </vt:variant>
      <vt:variant>
        <vt:i4>45</vt:i4>
      </vt:variant>
      <vt:variant>
        <vt:i4>0</vt:i4>
      </vt:variant>
      <vt:variant>
        <vt:i4>5</vt:i4>
      </vt:variant>
      <vt:variant>
        <vt:lpwstr>http://www.nevo.co.il/Law_word/law17/PROP-1806.pdf</vt:lpwstr>
      </vt:variant>
      <vt:variant>
        <vt:lpwstr/>
      </vt:variant>
      <vt:variant>
        <vt:i4>8257551</vt:i4>
      </vt:variant>
      <vt:variant>
        <vt:i4>42</vt:i4>
      </vt:variant>
      <vt:variant>
        <vt:i4>0</vt:i4>
      </vt:variant>
      <vt:variant>
        <vt:i4>5</vt:i4>
      </vt:variant>
      <vt:variant>
        <vt:lpwstr>http://www.nevo.co.il/Law_word/law14/LAW-1204.pdf</vt:lpwstr>
      </vt:variant>
      <vt:variant>
        <vt:lpwstr/>
      </vt:variant>
      <vt:variant>
        <vt:i4>7929866</vt:i4>
      </vt:variant>
      <vt:variant>
        <vt:i4>39</vt:i4>
      </vt:variant>
      <vt:variant>
        <vt:i4>0</vt:i4>
      </vt:variant>
      <vt:variant>
        <vt:i4>5</vt:i4>
      </vt:variant>
      <vt:variant>
        <vt:lpwstr>http://www.nevo.co.il/Law_word/law06/TAK-5052.pdf</vt:lpwstr>
      </vt:variant>
      <vt:variant>
        <vt:lpwstr/>
      </vt:variant>
      <vt:variant>
        <vt:i4>8257546</vt:i4>
      </vt:variant>
      <vt:variant>
        <vt:i4>36</vt:i4>
      </vt:variant>
      <vt:variant>
        <vt:i4>0</vt:i4>
      </vt:variant>
      <vt:variant>
        <vt:i4>5</vt:i4>
      </vt:variant>
      <vt:variant>
        <vt:lpwstr>http://www.nevo.co.il/Law_word/law06/TAK-5022.pdf</vt:lpwstr>
      </vt:variant>
      <vt:variant>
        <vt:lpwstr/>
      </vt:variant>
      <vt:variant>
        <vt:i4>7667718</vt:i4>
      </vt:variant>
      <vt:variant>
        <vt:i4>33</vt:i4>
      </vt:variant>
      <vt:variant>
        <vt:i4>0</vt:i4>
      </vt:variant>
      <vt:variant>
        <vt:i4>5</vt:i4>
      </vt:variant>
      <vt:variant>
        <vt:lpwstr>http://www.nevo.co.il/Law_word/law06/TAK-4987.pdf</vt:lpwstr>
      </vt:variant>
      <vt:variant>
        <vt:lpwstr/>
      </vt:variant>
      <vt:variant>
        <vt:i4>917624</vt:i4>
      </vt:variant>
      <vt:variant>
        <vt:i4>30</vt:i4>
      </vt:variant>
      <vt:variant>
        <vt:i4>0</vt:i4>
      </vt:variant>
      <vt:variant>
        <vt:i4>5</vt:i4>
      </vt:variant>
      <vt:variant>
        <vt:lpwstr>http://www.nevo.co.il/Law_word/law17/PROP-1740.pdf</vt:lpwstr>
      </vt:variant>
      <vt:variant>
        <vt:lpwstr/>
      </vt:variant>
      <vt:variant>
        <vt:i4>8060938</vt:i4>
      </vt:variant>
      <vt:variant>
        <vt:i4>27</vt:i4>
      </vt:variant>
      <vt:variant>
        <vt:i4>0</vt:i4>
      </vt:variant>
      <vt:variant>
        <vt:i4>5</vt:i4>
      </vt:variant>
      <vt:variant>
        <vt:lpwstr>http://www.nevo.co.il/Law_word/law14/LAW-1152.pdf</vt:lpwstr>
      </vt:variant>
      <vt:variant>
        <vt:lpwstr/>
      </vt:variant>
      <vt:variant>
        <vt:i4>8323073</vt:i4>
      </vt:variant>
      <vt:variant>
        <vt:i4>24</vt:i4>
      </vt:variant>
      <vt:variant>
        <vt:i4>0</vt:i4>
      </vt:variant>
      <vt:variant>
        <vt:i4>5</vt:i4>
      </vt:variant>
      <vt:variant>
        <vt:lpwstr>http://www.nevo.co.il/Law_word/law06/TAK-4821.pdf</vt:lpwstr>
      </vt:variant>
      <vt:variant>
        <vt:lpwstr/>
      </vt:variant>
      <vt:variant>
        <vt:i4>524411</vt:i4>
      </vt:variant>
      <vt:variant>
        <vt:i4>21</vt:i4>
      </vt:variant>
      <vt:variant>
        <vt:i4>0</vt:i4>
      </vt:variant>
      <vt:variant>
        <vt:i4>5</vt:i4>
      </vt:variant>
      <vt:variant>
        <vt:lpwstr>http://www.nevo.co.il/Law_word/law17/PROP-1677.pdf</vt:lpwstr>
      </vt:variant>
      <vt:variant>
        <vt:lpwstr/>
      </vt:variant>
      <vt:variant>
        <vt:i4>8323085</vt:i4>
      </vt:variant>
      <vt:variant>
        <vt:i4>18</vt:i4>
      </vt:variant>
      <vt:variant>
        <vt:i4>0</vt:i4>
      </vt:variant>
      <vt:variant>
        <vt:i4>5</vt:i4>
      </vt:variant>
      <vt:variant>
        <vt:lpwstr>http://www.nevo.co.il/Law_word/law14/LAW-1115.pdf</vt:lpwstr>
      </vt:variant>
      <vt:variant>
        <vt:lpwstr/>
      </vt:variant>
      <vt:variant>
        <vt:i4>393340</vt:i4>
      </vt:variant>
      <vt:variant>
        <vt:i4>15</vt:i4>
      </vt:variant>
      <vt:variant>
        <vt:i4>0</vt:i4>
      </vt:variant>
      <vt:variant>
        <vt:i4>5</vt:i4>
      </vt:variant>
      <vt:variant>
        <vt:lpwstr>http://www.nevo.co.il/Law_word/law17/PROP-1609.pdf</vt:lpwstr>
      </vt:variant>
      <vt:variant>
        <vt:lpwstr/>
      </vt:variant>
      <vt:variant>
        <vt:i4>7929870</vt:i4>
      </vt:variant>
      <vt:variant>
        <vt:i4>12</vt:i4>
      </vt:variant>
      <vt:variant>
        <vt:i4>0</vt:i4>
      </vt:variant>
      <vt:variant>
        <vt:i4>5</vt:i4>
      </vt:variant>
      <vt:variant>
        <vt:lpwstr>http://www.nevo.co.il/Law_word/law14/LAW-1077.pdf</vt:lpwstr>
      </vt:variant>
      <vt:variant>
        <vt:lpwstr/>
      </vt:variant>
      <vt:variant>
        <vt:i4>983164</vt:i4>
      </vt:variant>
      <vt:variant>
        <vt:i4>9</vt:i4>
      </vt:variant>
      <vt:variant>
        <vt:i4>0</vt:i4>
      </vt:variant>
      <vt:variant>
        <vt:i4>5</vt:i4>
      </vt:variant>
      <vt:variant>
        <vt:lpwstr>http://www.nevo.co.il/Law_word/law17/PROP-1503.pdf</vt:lpwstr>
      </vt:variant>
      <vt:variant>
        <vt:lpwstr/>
      </vt:variant>
      <vt:variant>
        <vt:i4>8257547</vt:i4>
      </vt:variant>
      <vt:variant>
        <vt:i4>6</vt:i4>
      </vt:variant>
      <vt:variant>
        <vt:i4>0</vt:i4>
      </vt:variant>
      <vt:variant>
        <vt:i4>5</vt:i4>
      </vt:variant>
      <vt:variant>
        <vt:lpwstr>http://www.nevo.co.il/Law_word/law14/LAW-1002.pdf</vt:lpwstr>
      </vt:variant>
      <vt:variant>
        <vt:lpwstr/>
      </vt:variant>
      <vt:variant>
        <vt:i4>852085</vt:i4>
      </vt:variant>
      <vt:variant>
        <vt:i4>3</vt:i4>
      </vt:variant>
      <vt:variant>
        <vt:i4>0</vt:i4>
      </vt:variant>
      <vt:variant>
        <vt:i4>5</vt:i4>
      </vt:variant>
      <vt:variant>
        <vt:lpwstr>http://www.nevo.co.il/Law_word/law17/PROP-1397.pdf</vt:lpwstr>
      </vt:variant>
      <vt:variant>
        <vt:lpwstr/>
      </vt:variant>
      <vt:variant>
        <vt:i4>8126470</vt:i4>
      </vt:variant>
      <vt:variant>
        <vt:i4>0</vt:i4>
      </vt:variant>
      <vt:variant>
        <vt:i4>0</vt:i4>
      </vt:variant>
      <vt:variant>
        <vt:i4>5</vt:i4>
      </vt:variant>
      <vt:variant>
        <vt:lpwstr>http://www.nevo.co.il/Law_word/law14/LAW-0936.pdf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חוק מילווה המדינה, תשל"ט-1979</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מילווים</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https://www.nevo.co.il/law_word/law06/tak-9523.pdf;‎רשומות - תקנות כלליות#ק"ת תשפ"א מס' 9523 ‏‏#מיום 27.7.2021 עמ' 3830 – צו (מס' 2) תשפ"א-2021 (דחיית היום הקובע)‏</vt:lpwstr>
  </property>
  <property fmtid="{D5CDD505-2E9C-101B-9397-08002B2CF9AE}" pid="54" name="LINKK2">
    <vt:lpwstr>https://www.nevo.co.il/law_word/law06/tak-9958.pdf;‎רשומות - תקנות כלליות#ק"ת תשפ"ב מס' 9958 ‏‏#מיום 31.1.2022 עמ' 1864 – צו תשפ"ב-2022 (דחיית היום הקובע)‏</vt:lpwstr>
  </property>
  <property fmtid="{D5CDD505-2E9C-101B-9397-08002B2CF9AE}" pid="55" name="LINKK3">
    <vt:lpwstr>http://www.nevo.co.il/law_word/law14/law-2969.pdf;‎רשומות - ספר חוקים#ס"ח תשפ"ב מס' 2969 ‏‏#מיום 16.3.2022 עמ' 833– תיקון מס' 15 (תיקון) תשפ"ב-2022 בסעיף 59(7) לחוק הדואר (תיקון מס' 13), ‏תשפ"ב-2022; תחילתו חודש מיום פרסומו</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