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3D074" w14:textId="77777777" w:rsidR="002415A3" w:rsidRDefault="00D2400C">
      <w:pPr>
        <w:pStyle w:val="big-header"/>
        <w:ind w:left="0" w:right="1134"/>
        <w:rPr>
          <w:rFonts w:hint="cs"/>
          <w:rtl/>
        </w:rPr>
      </w:pPr>
      <w:r>
        <w:rPr>
          <w:rFonts w:hint="cs"/>
          <w:rtl/>
        </w:rPr>
        <w:t>חוק עזר לאיגוד ערים כנרת (הסדרת הרחצה בכנרת), תשע"ד-2014</w:t>
      </w:r>
    </w:p>
    <w:p w14:paraId="5E30BFFD" w14:textId="77777777" w:rsidR="00D2400C" w:rsidRPr="00D2400C" w:rsidRDefault="00D2400C" w:rsidP="00D2400C">
      <w:pPr>
        <w:spacing w:line="320" w:lineRule="auto"/>
        <w:jc w:val="left"/>
        <w:rPr>
          <w:rFonts w:cs="FrankRuehl"/>
          <w:szCs w:val="26"/>
          <w:rtl/>
        </w:rPr>
      </w:pPr>
    </w:p>
    <w:p w14:paraId="0F42428D" w14:textId="77777777" w:rsidR="00D2400C" w:rsidRDefault="00D2400C" w:rsidP="00D2400C">
      <w:pPr>
        <w:spacing w:line="320" w:lineRule="auto"/>
        <w:jc w:val="left"/>
        <w:rPr>
          <w:rtl/>
        </w:rPr>
      </w:pPr>
    </w:p>
    <w:p w14:paraId="7BFFD570" w14:textId="77777777" w:rsidR="00D2400C" w:rsidRDefault="00D2400C" w:rsidP="00D2400C">
      <w:pPr>
        <w:spacing w:line="320" w:lineRule="auto"/>
        <w:jc w:val="left"/>
        <w:rPr>
          <w:rFonts w:cs="Miriam"/>
          <w:szCs w:val="22"/>
          <w:rtl/>
        </w:rPr>
      </w:pPr>
      <w:r w:rsidRPr="00D2400C">
        <w:rPr>
          <w:rFonts w:cs="Miriam"/>
          <w:szCs w:val="22"/>
          <w:rtl/>
        </w:rPr>
        <w:t>חקלאות טבע וסביבה</w:t>
      </w:r>
      <w:r w:rsidRPr="00D2400C">
        <w:rPr>
          <w:rFonts w:cs="FrankRuehl"/>
          <w:szCs w:val="26"/>
          <w:rtl/>
        </w:rPr>
        <w:t xml:space="preserve"> – ימות – ים כינרת</w:t>
      </w:r>
    </w:p>
    <w:p w14:paraId="20AC2F10" w14:textId="77777777" w:rsidR="00D2400C" w:rsidRDefault="00D2400C" w:rsidP="00D2400C">
      <w:pPr>
        <w:spacing w:line="320" w:lineRule="auto"/>
        <w:jc w:val="left"/>
        <w:rPr>
          <w:rFonts w:cs="Miriam"/>
          <w:szCs w:val="22"/>
          <w:rtl/>
        </w:rPr>
      </w:pPr>
      <w:r w:rsidRPr="00D2400C">
        <w:rPr>
          <w:rFonts w:cs="Miriam"/>
          <w:szCs w:val="22"/>
          <w:rtl/>
        </w:rPr>
        <w:t>רשויות ומשפט מנהלי</w:t>
      </w:r>
      <w:r w:rsidRPr="00D2400C">
        <w:rPr>
          <w:rFonts w:cs="FrankRuehl"/>
          <w:szCs w:val="26"/>
          <w:rtl/>
        </w:rPr>
        <w:t xml:space="preserve"> – רשויות מקומיות – איגודי ערים</w:t>
      </w:r>
    </w:p>
    <w:p w14:paraId="08963895" w14:textId="77777777" w:rsidR="00D2400C" w:rsidRPr="00D2400C" w:rsidRDefault="00D2400C" w:rsidP="00D2400C">
      <w:pPr>
        <w:spacing w:line="320" w:lineRule="auto"/>
        <w:jc w:val="left"/>
        <w:rPr>
          <w:rFonts w:cs="Miriam" w:hint="cs"/>
          <w:szCs w:val="22"/>
          <w:rtl/>
        </w:rPr>
      </w:pPr>
      <w:r w:rsidRPr="00D2400C">
        <w:rPr>
          <w:rFonts w:cs="Miriam"/>
          <w:szCs w:val="22"/>
          <w:rtl/>
        </w:rPr>
        <w:t>רשויות ומשפט מנהלי</w:t>
      </w:r>
      <w:r w:rsidRPr="00D2400C">
        <w:rPr>
          <w:rFonts w:cs="FrankRuehl"/>
          <w:szCs w:val="26"/>
          <w:rtl/>
        </w:rPr>
        <w:t xml:space="preserve"> – רשויות מקומיות – הסדרת מקומות רחצה</w:t>
      </w:r>
    </w:p>
    <w:p w14:paraId="06054F59" w14:textId="77777777" w:rsidR="002415A3" w:rsidRDefault="00D2400C">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565F8" w:rsidRPr="007565F8" w14:paraId="5A3694F4" w14:textId="77777777" w:rsidTr="007565F8">
        <w:tblPrEx>
          <w:tblCellMar>
            <w:top w:w="0" w:type="dxa"/>
            <w:bottom w:w="0" w:type="dxa"/>
          </w:tblCellMar>
        </w:tblPrEx>
        <w:tc>
          <w:tcPr>
            <w:tcW w:w="1247" w:type="dxa"/>
          </w:tcPr>
          <w:p w14:paraId="14C1CB0C"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1 </w:t>
            </w:r>
          </w:p>
        </w:tc>
        <w:tc>
          <w:tcPr>
            <w:tcW w:w="5669" w:type="dxa"/>
          </w:tcPr>
          <w:p w14:paraId="69974A4C" w14:textId="77777777" w:rsidR="007565F8" w:rsidRPr="007565F8" w:rsidRDefault="007565F8" w:rsidP="007565F8">
            <w:pPr>
              <w:spacing w:line="240" w:lineRule="auto"/>
              <w:jc w:val="left"/>
              <w:rPr>
                <w:rFonts w:cs="Frankruhel" w:hint="cs"/>
                <w:sz w:val="24"/>
                <w:rtl/>
              </w:rPr>
            </w:pPr>
            <w:r>
              <w:rPr>
                <w:rFonts w:cs="Times New Roman"/>
                <w:sz w:val="24"/>
                <w:rtl/>
              </w:rPr>
              <w:t>הגדרות</w:t>
            </w:r>
          </w:p>
        </w:tc>
        <w:tc>
          <w:tcPr>
            <w:tcW w:w="567" w:type="dxa"/>
          </w:tcPr>
          <w:p w14:paraId="6C0A35A0" w14:textId="77777777" w:rsidR="007565F8" w:rsidRPr="007565F8" w:rsidRDefault="007565F8" w:rsidP="007565F8">
            <w:pPr>
              <w:spacing w:line="240" w:lineRule="auto"/>
              <w:jc w:val="left"/>
              <w:rPr>
                <w:rStyle w:val="Hyperlink"/>
                <w:rFonts w:hint="cs"/>
                <w:rtl/>
              </w:rPr>
            </w:pPr>
            <w:hyperlink w:anchor="Seif1" w:tooltip="הגדרות" w:history="1">
              <w:r w:rsidRPr="007565F8">
                <w:rPr>
                  <w:rStyle w:val="Hyperlink"/>
                </w:rPr>
                <w:t>Go</w:t>
              </w:r>
            </w:hyperlink>
          </w:p>
        </w:tc>
        <w:tc>
          <w:tcPr>
            <w:tcW w:w="850" w:type="dxa"/>
          </w:tcPr>
          <w:p w14:paraId="5EB82A2B"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565F8" w:rsidRPr="007565F8" w14:paraId="442C1FC8" w14:textId="77777777" w:rsidTr="007565F8">
        <w:tblPrEx>
          <w:tblCellMar>
            <w:top w:w="0" w:type="dxa"/>
            <w:bottom w:w="0" w:type="dxa"/>
          </w:tblCellMar>
        </w:tblPrEx>
        <w:tc>
          <w:tcPr>
            <w:tcW w:w="1247" w:type="dxa"/>
          </w:tcPr>
          <w:p w14:paraId="7AFD2C9A"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2 </w:t>
            </w:r>
          </w:p>
        </w:tc>
        <w:tc>
          <w:tcPr>
            <w:tcW w:w="5669" w:type="dxa"/>
          </w:tcPr>
          <w:p w14:paraId="5DA51996" w14:textId="77777777" w:rsidR="007565F8" w:rsidRPr="007565F8" w:rsidRDefault="007565F8" w:rsidP="007565F8">
            <w:pPr>
              <w:spacing w:line="240" w:lineRule="auto"/>
              <w:jc w:val="left"/>
              <w:rPr>
                <w:rFonts w:cs="Frankruhel" w:hint="cs"/>
                <w:sz w:val="24"/>
                <w:rtl/>
              </w:rPr>
            </w:pPr>
            <w:r>
              <w:rPr>
                <w:rFonts w:cs="Times New Roman"/>
                <w:sz w:val="24"/>
                <w:rtl/>
              </w:rPr>
              <w:t>הגבלת הרחצה בשפת הים</w:t>
            </w:r>
          </w:p>
        </w:tc>
        <w:tc>
          <w:tcPr>
            <w:tcW w:w="567" w:type="dxa"/>
          </w:tcPr>
          <w:p w14:paraId="21D38342" w14:textId="77777777" w:rsidR="007565F8" w:rsidRPr="007565F8" w:rsidRDefault="007565F8" w:rsidP="007565F8">
            <w:pPr>
              <w:spacing w:line="240" w:lineRule="auto"/>
              <w:jc w:val="left"/>
              <w:rPr>
                <w:rStyle w:val="Hyperlink"/>
                <w:rFonts w:hint="cs"/>
                <w:rtl/>
              </w:rPr>
            </w:pPr>
            <w:hyperlink w:anchor="Seif2" w:tooltip="הגבלת הרחצה בשפת הים" w:history="1">
              <w:r w:rsidRPr="007565F8">
                <w:rPr>
                  <w:rStyle w:val="Hyperlink"/>
                </w:rPr>
                <w:t>Go</w:t>
              </w:r>
            </w:hyperlink>
          </w:p>
        </w:tc>
        <w:tc>
          <w:tcPr>
            <w:tcW w:w="850" w:type="dxa"/>
          </w:tcPr>
          <w:p w14:paraId="4A5F46CE"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565F8" w:rsidRPr="007565F8" w14:paraId="06BF2DAB" w14:textId="77777777" w:rsidTr="007565F8">
        <w:tblPrEx>
          <w:tblCellMar>
            <w:top w:w="0" w:type="dxa"/>
            <w:bottom w:w="0" w:type="dxa"/>
          </w:tblCellMar>
        </w:tblPrEx>
        <w:tc>
          <w:tcPr>
            <w:tcW w:w="1247" w:type="dxa"/>
          </w:tcPr>
          <w:p w14:paraId="6BCC186A"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3 </w:t>
            </w:r>
          </w:p>
        </w:tc>
        <w:tc>
          <w:tcPr>
            <w:tcW w:w="5669" w:type="dxa"/>
          </w:tcPr>
          <w:p w14:paraId="0FD195C5" w14:textId="77777777" w:rsidR="007565F8" w:rsidRPr="007565F8" w:rsidRDefault="007565F8" w:rsidP="007565F8">
            <w:pPr>
              <w:spacing w:line="240" w:lineRule="auto"/>
              <w:jc w:val="left"/>
              <w:rPr>
                <w:rFonts w:cs="Frankruhel" w:hint="cs"/>
                <w:sz w:val="24"/>
                <w:rtl/>
              </w:rPr>
            </w:pPr>
            <w:r>
              <w:rPr>
                <w:rFonts w:cs="Times New Roman"/>
                <w:sz w:val="24"/>
                <w:rtl/>
              </w:rPr>
              <w:t>מקומות מיועדים לרחצה</w:t>
            </w:r>
          </w:p>
        </w:tc>
        <w:tc>
          <w:tcPr>
            <w:tcW w:w="567" w:type="dxa"/>
          </w:tcPr>
          <w:p w14:paraId="766B5265" w14:textId="77777777" w:rsidR="007565F8" w:rsidRPr="007565F8" w:rsidRDefault="007565F8" w:rsidP="007565F8">
            <w:pPr>
              <w:spacing w:line="240" w:lineRule="auto"/>
              <w:jc w:val="left"/>
              <w:rPr>
                <w:rStyle w:val="Hyperlink"/>
                <w:rFonts w:hint="cs"/>
                <w:rtl/>
              </w:rPr>
            </w:pPr>
            <w:hyperlink w:anchor="Seif3" w:tooltip="מקומות מיועדים לרחצה" w:history="1">
              <w:r w:rsidRPr="007565F8">
                <w:rPr>
                  <w:rStyle w:val="Hyperlink"/>
                </w:rPr>
                <w:t>Go</w:t>
              </w:r>
            </w:hyperlink>
          </w:p>
        </w:tc>
        <w:tc>
          <w:tcPr>
            <w:tcW w:w="850" w:type="dxa"/>
          </w:tcPr>
          <w:p w14:paraId="0E44F6DD"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565F8" w:rsidRPr="007565F8" w14:paraId="000F790C" w14:textId="77777777" w:rsidTr="007565F8">
        <w:tblPrEx>
          <w:tblCellMar>
            <w:top w:w="0" w:type="dxa"/>
            <w:bottom w:w="0" w:type="dxa"/>
          </w:tblCellMar>
        </w:tblPrEx>
        <w:tc>
          <w:tcPr>
            <w:tcW w:w="1247" w:type="dxa"/>
          </w:tcPr>
          <w:p w14:paraId="6F47A121"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4 </w:t>
            </w:r>
          </w:p>
        </w:tc>
        <w:tc>
          <w:tcPr>
            <w:tcW w:w="5669" w:type="dxa"/>
          </w:tcPr>
          <w:p w14:paraId="29FD6F0B" w14:textId="77777777" w:rsidR="007565F8" w:rsidRPr="007565F8" w:rsidRDefault="007565F8" w:rsidP="007565F8">
            <w:pPr>
              <w:spacing w:line="240" w:lineRule="auto"/>
              <w:jc w:val="left"/>
              <w:rPr>
                <w:rFonts w:cs="Frankruhel" w:hint="cs"/>
                <w:sz w:val="24"/>
                <w:rtl/>
              </w:rPr>
            </w:pPr>
            <w:r>
              <w:rPr>
                <w:rFonts w:cs="Times New Roman"/>
                <w:sz w:val="24"/>
                <w:rtl/>
              </w:rPr>
              <w:t>לבוש</w:t>
            </w:r>
          </w:p>
        </w:tc>
        <w:tc>
          <w:tcPr>
            <w:tcW w:w="567" w:type="dxa"/>
          </w:tcPr>
          <w:p w14:paraId="7A99BCCE" w14:textId="77777777" w:rsidR="007565F8" w:rsidRPr="007565F8" w:rsidRDefault="007565F8" w:rsidP="007565F8">
            <w:pPr>
              <w:spacing w:line="240" w:lineRule="auto"/>
              <w:jc w:val="left"/>
              <w:rPr>
                <w:rStyle w:val="Hyperlink"/>
                <w:rFonts w:hint="cs"/>
                <w:rtl/>
              </w:rPr>
            </w:pPr>
            <w:hyperlink w:anchor="Seif4" w:tooltip="לבוש" w:history="1">
              <w:r w:rsidRPr="007565F8">
                <w:rPr>
                  <w:rStyle w:val="Hyperlink"/>
                </w:rPr>
                <w:t>Go</w:t>
              </w:r>
            </w:hyperlink>
          </w:p>
        </w:tc>
        <w:tc>
          <w:tcPr>
            <w:tcW w:w="850" w:type="dxa"/>
          </w:tcPr>
          <w:p w14:paraId="76ED136F"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5F8" w:rsidRPr="007565F8" w14:paraId="26DADED2" w14:textId="77777777" w:rsidTr="007565F8">
        <w:tblPrEx>
          <w:tblCellMar>
            <w:top w:w="0" w:type="dxa"/>
            <w:bottom w:w="0" w:type="dxa"/>
          </w:tblCellMar>
        </w:tblPrEx>
        <w:tc>
          <w:tcPr>
            <w:tcW w:w="1247" w:type="dxa"/>
          </w:tcPr>
          <w:p w14:paraId="6CA36E3D"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5 </w:t>
            </w:r>
          </w:p>
        </w:tc>
        <w:tc>
          <w:tcPr>
            <w:tcW w:w="5669" w:type="dxa"/>
          </w:tcPr>
          <w:p w14:paraId="54C912CC" w14:textId="77777777" w:rsidR="007565F8" w:rsidRPr="007565F8" w:rsidRDefault="007565F8" w:rsidP="007565F8">
            <w:pPr>
              <w:spacing w:line="240" w:lineRule="auto"/>
              <w:jc w:val="left"/>
              <w:rPr>
                <w:rFonts w:cs="Frankruhel" w:hint="cs"/>
                <w:sz w:val="24"/>
                <w:rtl/>
              </w:rPr>
            </w:pPr>
            <w:r>
              <w:rPr>
                <w:rFonts w:cs="Times New Roman"/>
                <w:sz w:val="24"/>
                <w:rtl/>
              </w:rPr>
              <w:t>ספורט ומשחקים</w:t>
            </w:r>
          </w:p>
        </w:tc>
        <w:tc>
          <w:tcPr>
            <w:tcW w:w="567" w:type="dxa"/>
          </w:tcPr>
          <w:p w14:paraId="40E2EE4E" w14:textId="77777777" w:rsidR="007565F8" w:rsidRPr="007565F8" w:rsidRDefault="007565F8" w:rsidP="007565F8">
            <w:pPr>
              <w:spacing w:line="240" w:lineRule="auto"/>
              <w:jc w:val="left"/>
              <w:rPr>
                <w:rStyle w:val="Hyperlink"/>
                <w:rFonts w:hint="cs"/>
                <w:rtl/>
              </w:rPr>
            </w:pPr>
            <w:hyperlink w:anchor="Seif5" w:tooltip="ספורט ומשחקים" w:history="1">
              <w:r w:rsidRPr="007565F8">
                <w:rPr>
                  <w:rStyle w:val="Hyperlink"/>
                </w:rPr>
                <w:t>Go</w:t>
              </w:r>
            </w:hyperlink>
          </w:p>
        </w:tc>
        <w:tc>
          <w:tcPr>
            <w:tcW w:w="850" w:type="dxa"/>
          </w:tcPr>
          <w:p w14:paraId="5CDD0A24"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5F8" w:rsidRPr="007565F8" w14:paraId="32B5712F" w14:textId="77777777" w:rsidTr="007565F8">
        <w:tblPrEx>
          <w:tblCellMar>
            <w:top w:w="0" w:type="dxa"/>
            <w:bottom w:w="0" w:type="dxa"/>
          </w:tblCellMar>
        </w:tblPrEx>
        <w:tc>
          <w:tcPr>
            <w:tcW w:w="1247" w:type="dxa"/>
          </w:tcPr>
          <w:p w14:paraId="35A2ECAA"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6 </w:t>
            </w:r>
          </w:p>
        </w:tc>
        <w:tc>
          <w:tcPr>
            <w:tcW w:w="5669" w:type="dxa"/>
          </w:tcPr>
          <w:p w14:paraId="465E0F72" w14:textId="77777777" w:rsidR="007565F8" w:rsidRPr="007565F8" w:rsidRDefault="007565F8" w:rsidP="007565F8">
            <w:pPr>
              <w:spacing w:line="240" w:lineRule="auto"/>
              <w:jc w:val="left"/>
              <w:rPr>
                <w:rFonts w:cs="Frankruhel" w:hint="cs"/>
                <w:sz w:val="24"/>
                <w:rtl/>
              </w:rPr>
            </w:pPr>
            <w:r>
              <w:rPr>
                <w:rFonts w:cs="Times New Roman"/>
                <w:sz w:val="24"/>
                <w:rtl/>
              </w:rPr>
              <w:t>החזקת כלי שיט, בנייתם, אופן שיומשם והגבלת מהירותם</w:t>
            </w:r>
          </w:p>
        </w:tc>
        <w:tc>
          <w:tcPr>
            <w:tcW w:w="567" w:type="dxa"/>
          </w:tcPr>
          <w:p w14:paraId="21837284" w14:textId="77777777" w:rsidR="007565F8" w:rsidRPr="007565F8" w:rsidRDefault="007565F8" w:rsidP="007565F8">
            <w:pPr>
              <w:spacing w:line="240" w:lineRule="auto"/>
              <w:jc w:val="left"/>
              <w:rPr>
                <w:rStyle w:val="Hyperlink"/>
                <w:rFonts w:hint="cs"/>
                <w:rtl/>
              </w:rPr>
            </w:pPr>
            <w:hyperlink w:anchor="Seif6" w:tooltip="החזקת כלי שיט, בנייתם, אופן שיומשם והגבלת מהירותם" w:history="1">
              <w:r w:rsidRPr="007565F8">
                <w:rPr>
                  <w:rStyle w:val="Hyperlink"/>
                </w:rPr>
                <w:t>Go</w:t>
              </w:r>
            </w:hyperlink>
          </w:p>
        </w:tc>
        <w:tc>
          <w:tcPr>
            <w:tcW w:w="850" w:type="dxa"/>
          </w:tcPr>
          <w:p w14:paraId="4ACCED39"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5F8" w:rsidRPr="007565F8" w14:paraId="4ED5BFEC" w14:textId="77777777" w:rsidTr="007565F8">
        <w:tblPrEx>
          <w:tblCellMar>
            <w:top w:w="0" w:type="dxa"/>
            <w:bottom w:w="0" w:type="dxa"/>
          </w:tblCellMar>
        </w:tblPrEx>
        <w:tc>
          <w:tcPr>
            <w:tcW w:w="1247" w:type="dxa"/>
          </w:tcPr>
          <w:p w14:paraId="75C3EADE"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7 </w:t>
            </w:r>
          </w:p>
        </w:tc>
        <w:tc>
          <w:tcPr>
            <w:tcW w:w="5669" w:type="dxa"/>
          </w:tcPr>
          <w:p w14:paraId="78163BD5" w14:textId="77777777" w:rsidR="007565F8" w:rsidRPr="007565F8" w:rsidRDefault="007565F8" w:rsidP="007565F8">
            <w:pPr>
              <w:spacing w:line="240" w:lineRule="auto"/>
              <w:jc w:val="left"/>
              <w:rPr>
                <w:rFonts w:cs="Frankruhel" w:hint="cs"/>
                <w:sz w:val="24"/>
                <w:rtl/>
              </w:rPr>
            </w:pPr>
            <w:r>
              <w:rPr>
                <w:rFonts w:cs="Times New Roman"/>
                <w:sz w:val="24"/>
                <w:rtl/>
              </w:rPr>
              <w:t>השכרה, שכירות והעמדה של כיסאות מרגוע, אוהלים, סירות, ציוד צלילה</w:t>
            </w:r>
          </w:p>
        </w:tc>
        <w:tc>
          <w:tcPr>
            <w:tcW w:w="567" w:type="dxa"/>
          </w:tcPr>
          <w:p w14:paraId="08025DE2" w14:textId="77777777" w:rsidR="007565F8" w:rsidRPr="007565F8" w:rsidRDefault="007565F8" w:rsidP="007565F8">
            <w:pPr>
              <w:spacing w:line="240" w:lineRule="auto"/>
              <w:jc w:val="left"/>
              <w:rPr>
                <w:rStyle w:val="Hyperlink"/>
                <w:rFonts w:hint="cs"/>
                <w:rtl/>
              </w:rPr>
            </w:pPr>
            <w:hyperlink w:anchor="Seif7" w:tooltip="השכרה, שכירות והעמדה של כיסאות מרגוע, אוהלים, סירות, ציוד צלילה" w:history="1">
              <w:r w:rsidRPr="007565F8">
                <w:rPr>
                  <w:rStyle w:val="Hyperlink"/>
                </w:rPr>
                <w:t>Go</w:t>
              </w:r>
            </w:hyperlink>
          </w:p>
        </w:tc>
        <w:tc>
          <w:tcPr>
            <w:tcW w:w="850" w:type="dxa"/>
          </w:tcPr>
          <w:p w14:paraId="5DD8522F"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5F8" w:rsidRPr="007565F8" w14:paraId="455C0F66" w14:textId="77777777" w:rsidTr="007565F8">
        <w:tblPrEx>
          <w:tblCellMar>
            <w:top w:w="0" w:type="dxa"/>
            <w:bottom w:w="0" w:type="dxa"/>
          </w:tblCellMar>
        </w:tblPrEx>
        <w:tc>
          <w:tcPr>
            <w:tcW w:w="1247" w:type="dxa"/>
          </w:tcPr>
          <w:p w14:paraId="79309B52"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8 </w:t>
            </w:r>
          </w:p>
        </w:tc>
        <w:tc>
          <w:tcPr>
            <w:tcW w:w="5669" w:type="dxa"/>
          </w:tcPr>
          <w:p w14:paraId="58C389C8" w14:textId="77777777" w:rsidR="007565F8" w:rsidRPr="007565F8" w:rsidRDefault="007565F8" w:rsidP="007565F8">
            <w:pPr>
              <w:spacing w:line="240" w:lineRule="auto"/>
              <w:jc w:val="left"/>
              <w:rPr>
                <w:rFonts w:cs="Frankruhel" w:hint="cs"/>
                <w:sz w:val="24"/>
                <w:rtl/>
              </w:rPr>
            </w:pPr>
            <w:r>
              <w:rPr>
                <w:rFonts w:cs="Times New Roman"/>
                <w:sz w:val="24"/>
                <w:rtl/>
              </w:rPr>
              <w:t>איסור כניסת בעלי חיים</w:t>
            </w:r>
          </w:p>
        </w:tc>
        <w:tc>
          <w:tcPr>
            <w:tcW w:w="567" w:type="dxa"/>
          </w:tcPr>
          <w:p w14:paraId="60899432" w14:textId="77777777" w:rsidR="007565F8" w:rsidRPr="007565F8" w:rsidRDefault="007565F8" w:rsidP="007565F8">
            <w:pPr>
              <w:spacing w:line="240" w:lineRule="auto"/>
              <w:jc w:val="left"/>
              <w:rPr>
                <w:rStyle w:val="Hyperlink"/>
                <w:rFonts w:hint="cs"/>
                <w:rtl/>
              </w:rPr>
            </w:pPr>
            <w:hyperlink w:anchor="Seif8" w:tooltip="איסור כניסת בעלי חיים" w:history="1">
              <w:r w:rsidRPr="007565F8">
                <w:rPr>
                  <w:rStyle w:val="Hyperlink"/>
                </w:rPr>
                <w:t>Go</w:t>
              </w:r>
            </w:hyperlink>
          </w:p>
        </w:tc>
        <w:tc>
          <w:tcPr>
            <w:tcW w:w="850" w:type="dxa"/>
          </w:tcPr>
          <w:p w14:paraId="19073A80"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5F8" w:rsidRPr="007565F8" w14:paraId="590E7D19" w14:textId="77777777" w:rsidTr="007565F8">
        <w:tblPrEx>
          <w:tblCellMar>
            <w:top w:w="0" w:type="dxa"/>
            <w:bottom w:w="0" w:type="dxa"/>
          </w:tblCellMar>
        </w:tblPrEx>
        <w:tc>
          <w:tcPr>
            <w:tcW w:w="1247" w:type="dxa"/>
          </w:tcPr>
          <w:p w14:paraId="77C7A028"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9 </w:t>
            </w:r>
          </w:p>
        </w:tc>
        <w:tc>
          <w:tcPr>
            <w:tcW w:w="5669" w:type="dxa"/>
          </w:tcPr>
          <w:p w14:paraId="40581225" w14:textId="77777777" w:rsidR="007565F8" w:rsidRPr="007565F8" w:rsidRDefault="007565F8" w:rsidP="007565F8">
            <w:pPr>
              <w:spacing w:line="240" w:lineRule="auto"/>
              <w:jc w:val="left"/>
              <w:rPr>
                <w:rFonts w:cs="Frankruhel" w:hint="cs"/>
                <w:sz w:val="24"/>
                <w:rtl/>
              </w:rPr>
            </w:pPr>
            <w:r>
              <w:rPr>
                <w:rFonts w:cs="Times New Roman"/>
                <w:sz w:val="24"/>
                <w:rtl/>
              </w:rPr>
              <w:t>איסור בנייה ושינוי פני הקרקע</w:t>
            </w:r>
          </w:p>
        </w:tc>
        <w:tc>
          <w:tcPr>
            <w:tcW w:w="567" w:type="dxa"/>
          </w:tcPr>
          <w:p w14:paraId="0DBCF9C6" w14:textId="77777777" w:rsidR="007565F8" w:rsidRPr="007565F8" w:rsidRDefault="007565F8" w:rsidP="007565F8">
            <w:pPr>
              <w:spacing w:line="240" w:lineRule="auto"/>
              <w:jc w:val="left"/>
              <w:rPr>
                <w:rStyle w:val="Hyperlink"/>
                <w:rFonts w:hint="cs"/>
                <w:rtl/>
              </w:rPr>
            </w:pPr>
            <w:hyperlink w:anchor="Seif9" w:tooltip="איסור בנייה ושינוי פני הקרקע" w:history="1">
              <w:r w:rsidRPr="007565F8">
                <w:rPr>
                  <w:rStyle w:val="Hyperlink"/>
                </w:rPr>
                <w:t>Go</w:t>
              </w:r>
            </w:hyperlink>
          </w:p>
        </w:tc>
        <w:tc>
          <w:tcPr>
            <w:tcW w:w="850" w:type="dxa"/>
          </w:tcPr>
          <w:p w14:paraId="25C6DCB9"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5F8" w:rsidRPr="007565F8" w14:paraId="00D9978D" w14:textId="77777777" w:rsidTr="007565F8">
        <w:tblPrEx>
          <w:tblCellMar>
            <w:top w:w="0" w:type="dxa"/>
            <w:bottom w:w="0" w:type="dxa"/>
          </w:tblCellMar>
        </w:tblPrEx>
        <w:tc>
          <w:tcPr>
            <w:tcW w:w="1247" w:type="dxa"/>
          </w:tcPr>
          <w:p w14:paraId="1BE20465"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10 </w:t>
            </w:r>
          </w:p>
        </w:tc>
        <w:tc>
          <w:tcPr>
            <w:tcW w:w="5669" w:type="dxa"/>
          </w:tcPr>
          <w:p w14:paraId="48CF6823" w14:textId="77777777" w:rsidR="007565F8" w:rsidRPr="007565F8" w:rsidRDefault="007565F8" w:rsidP="007565F8">
            <w:pPr>
              <w:spacing w:line="240" w:lineRule="auto"/>
              <w:jc w:val="left"/>
              <w:rPr>
                <w:rFonts w:cs="Frankruhel" w:hint="cs"/>
                <w:sz w:val="24"/>
                <w:rtl/>
              </w:rPr>
            </w:pPr>
            <w:r>
              <w:rPr>
                <w:rFonts w:cs="Times New Roman"/>
                <w:sz w:val="24"/>
                <w:rtl/>
              </w:rPr>
              <w:t>איסור מפגע, עשיית צרכים והבערת אש</w:t>
            </w:r>
          </w:p>
        </w:tc>
        <w:tc>
          <w:tcPr>
            <w:tcW w:w="567" w:type="dxa"/>
          </w:tcPr>
          <w:p w14:paraId="57DAF190" w14:textId="77777777" w:rsidR="007565F8" w:rsidRPr="007565F8" w:rsidRDefault="007565F8" w:rsidP="007565F8">
            <w:pPr>
              <w:spacing w:line="240" w:lineRule="auto"/>
              <w:jc w:val="left"/>
              <w:rPr>
                <w:rStyle w:val="Hyperlink"/>
                <w:rFonts w:hint="cs"/>
                <w:rtl/>
              </w:rPr>
            </w:pPr>
            <w:hyperlink w:anchor="Seif10" w:tooltip="איסור מפגע, עשיית צרכים והבערת אש" w:history="1">
              <w:r w:rsidRPr="007565F8">
                <w:rPr>
                  <w:rStyle w:val="Hyperlink"/>
                </w:rPr>
                <w:t>Go</w:t>
              </w:r>
            </w:hyperlink>
          </w:p>
        </w:tc>
        <w:tc>
          <w:tcPr>
            <w:tcW w:w="850" w:type="dxa"/>
          </w:tcPr>
          <w:p w14:paraId="0571FBE8"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5F8" w:rsidRPr="007565F8" w14:paraId="1631C99D" w14:textId="77777777" w:rsidTr="007565F8">
        <w:tblPrEx>
          <w:tblCellMar>
            <w:top w:w="0" w:type="dxa"/>
            <w:bottom w:w="0" w:type="dxa"/>
          </w:tblCellMar>
        </w:tblPrEx>
        <w:tc>
          <w:tcPr>
            <w:tcW w:w="1247" w:type="dxa"/>
          </w:tcPr>
          <w:p w14:paraId="3697AC67"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11 </w:t>
            </w:r>
          </w:p>
        </w:tc>
        <w:tc>
          <w:tcPr>
            <w:tcW w:w="5669" w:type="dxa"/>
          </w:tcPr>
          <w:p w14:paraId="73BDBD63" w14:textId="77777777" w:rsidR="007565F8" w:rsidRPr="007565F8" w:rsidRDefault="007565F8" w:rsidP="007565F8">
            <w:pPr>
              <w:spacing w:line="240" w:lineRule="auto"/>
              <w:jc w:val="left"/>
              <w:rPr>
                <w:rFonts w:cs="Frankruhel" w:hint="cs"/>
                <w:sz w:val="24"/>
                <w:rtl/>
              </w:rPr>
            </w:pPr>
            <w:r>
              <w:rPr>
                <w:rFonts w:cs="Times New Roman"/>
                <w:sz w:val="24"/>
                <w:rtl/>
              </w:rPr>
              <w:t>איסור הקמת רעש ומניעתו</w:t>
            </w:r>
          </w:p>
        </w:tc>
        <w:tc>
          <w:tcPr>
            <w:tcW w:w="567" w:type="dxa"/>
          </w:tcPr>
          <w:p w14:paraId="51177FB1" w14:textId="77777777" w:rsidR="007565F8" w:rsidRPr="007565F8" w:rsidRDefault="007565F8" w:rsidP="007565F8">
            <w:pPr>
              <w:spacing w:line="240" w:lineRule="auto"/>
              <w:jc w:val="left"/>
              <w:rPr>
                <w:rStyle w:val="Hyperlink"/>
                <w:rFonts w:hint="cs"/>
                <w:rtl/>
              </w:rPr>
            </w:pPr>
            <w:hyperlink w:anchor="Seif11" w:tooltip="איסור הקמת רעש ומניעתו" w:history="1">
              <w:r w:rsidRPr="007565F8">
                <w:rPr>
                  <w:rStyle w:val="Hyperlink"/>
                </w:rPr>
                <w:t>Go</w:t>
              </w:r>
            </w:hyperlink>
          </w:p>
        </w:tc>
        <w:tc>
          <w:tcPr>
            <w:tcW w:w="850" w:type="dxa"/>
          </w:tcPr>
          <w:p w14:paraId="0D8A858A"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5F8" w:rsidRPr="007565F8" w14:paraId="3D332735" w14:textId="77777777" w:rsidTr="007565F8">
        <w:tblPrEx>
          <w:tblCellMar>
            <w:top w:w="0" w:type="dxa"/>
            <w:bottom w:w="0" w:type="dxa"/>
          </w:tblCellMar>
        </w:tblPrEx>
        <w:tc>
          <w:tcPr>
            <w:tcW w:w="1247" w:type="dxa"/>
          </w:tcPr>
          <w:p w14:paraId="0F1054A5"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12 </w:t>
            </w:r>
          </w:p>
        </w:tc>
        <w:tc>
          <w:tcPr>
            <w:tcW w:w="5669" w:type="dxa"/>
          </w:tcPr>
          <w:p w14:paraId="008BF1CC" w14:textId="77777777" w:rsidR="007565F8" w:rsidRPr="007565F8" w:rsidRDefault="007565F8" w:rsidP="007565F8">
            <w:pPr>
              <w:spacing w:line="240" w:lineRule="auto"/>
              <w:jc w:val="left"/>
              <w:rPr>
                <w:rFonts w:cs="Frankruhel" w:hint="cs"/>
                <w:sz w:val="24"/>
                <w:rtl/>
              </w:rPr>
            </w:pPr>
            <w:r>
              <w:rPr>
                <w:rFonts w:cs="Times New Roman"/>
                <w:sz w:val="24"/>
                <w:rtl/>
              </w:rPr>
              <w:t>איסור גרימת נזק לרכוש האיגוד</w:t>
            </w:r>
          </w:p>
        </w:tc>
        <w:tc>
          <w:tcPr>
            <w:tcW w:w="567" w:type="dxa"/>
          </w:tcPr>
          <w:p w14:paraId="13C7C6E6" w14:textId="77777777" w:rsidR="007565F8" w:rsidRPr="007565F8" w:rsidRDefault="007565F8" w:rsidP="007565F8">
            <w:pPr>
              <w:spacing w:line="240" w:lineRule="auto"/>
              <w:jc w:val="left"/>
              <w:rPr>
                <w:rStyle w:val="Hyperlink"/>
                <w:rFonts w:hint="cs"/>
                <w:rtl/>
              </w:rPr>
            </w:pPr>
            <w:hyperlink w:anchor="Seif12" w:tooltip="איסור גרימת נזק לרכוש האיגוד" w:history="1">
              <w:r w:rsidRPr="007565F8">
                <w:rPr>
                  <w:rStyle w:val="Hyperlink"/>
                </w:rPr>
                <w:t>Go</w:t>
              </w:r>
            </w:hyperlink>
          </w:p>
        </w:tc>
        <w:tc>
          <w:tcPr>
            <w:tcW w:w="850" w:type="dxa"/>
          </w:tcPr>
          <w:p w14:paraId="72262A56"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5F8" w:rsidRPr="007565F8" w14:paraId="2A089EC5" w14:textId="77777777" w:rsidTr="007565F8">
        <w:tblPrEx>
          <w:tblCellMar>
            <w:top w:w="0" w:type="dxa"/>
            <w:bottom w:w="0" w:type="dxa"/>
          </w:tblCellMar>
        </w:tblPrEx>
        <w:tc>
          <w:tcPr>
            <w:tcW w:w="1247" w:type="dxa"/>
          </w:tcPr>
          <w:p w14:paraId="6E73E528"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13 </w:t>
            </w:r>
          </w:p>
        </w:tc>
        <w:tc>
          <w:tcPr>
            <w:tcW w:w="5669" w:type="dxa"/>
          </w:tcPr>
          <w:p w14:paraId="6F2B259E" w14:textId="77777777" w:rsidR="007565F8" w:rsidRPr="007565F8" w:rsidRDefault="007565F8" w:rsidP="007565F8">
            <w:pPr>
              <w:spacing w:line="240" w:lineRule="auto"/>
              <w:jc w:val="left"/>
              <w:rPr>
                <w:rFonts w:cs="Frankruhel" w:hint="cs"/>
                <w:sz w:val="24"/>
                <w:rtl/>
              </w:rPr>
            </w:pPr>
            <w:r>
              <w:rPr>
                <w:rFonts w:cs="Times New Roman"/>
                <w:sz w:val="24"/>
                <w:rtl/>
              </w:rPr>
              <w:t>איסור זיהום והשלכת פסולת</w:t>
            </w:r>
          </w:p>
        </w:tc>
        <w:tc>
          <w:tcPr>
            <w:tcW w:w="567" w:type="dxa"/>
          </w:tcPr>
          <w:p w14:paraId="654F026D" w14:textId="77777777" w:rsidR="007565F8" w:rsidRPr="007565F8" w:rsidRDefault="007565F8" w:rsidP="007565F8">
            <w:pPr>
              <w:spacing w:line="240" w:lineRule="auto"/>
              <w:jc w:val="left"/>
              <w:rPr>
                <w:rStyle w:val="Hyperlink"/>
                <w:rFonts w:hint="cs"/>
                <w:rtl/>
              </w:rPr>
            </w:pPr>
            <w:hyperlink w:anchor="Seif13" w:tooltip="איסור זיהום והשלכת פסולת" w:history="1">
              <w:r w:rsidRPr="007565F8">
                <w:rPr>
                  <w:rStyle w:val="Hyperlink"/>
                </w:rPr>
                <w:t>Go</w:t>
              </w:r>
            </w:hyperlink>
          </w:p>
        </w:tc>
        <w:tc>
          <w:tcPr>
            <w:tcW w:w="850" w:type="dxa"/>
          </w:tcPr>
          <w:p w14:paraId="231CFC52"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5F8" w:rsidRPr="007565F8" w14:paraId="46EE121C" w14:textId="77777777" w:rsidTr="007565F8">
        <w:tblPrEx>
          <w:tblCellMar>
            <w:top w:w="0" w:type="dxa"/>
            <w:bottom w:w="0" w:type="dxa"/>
          </w:tblCellMar>
        </w:tblPrEx>
        <w:tc>
          <w:tcPr>
            <w:tcW w:w="1247" w:type="dxa"/>
          </w:tcPr>
          <w:p w14:paraId="27BFC243"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14 </w:t>
            </w:r>
          </w:p>
        </w:tc>
        <w:tc>
          <w:tcPr>
            <w:tcW w:w="5669" w:type="dxa"/>
          </w:tcPr>
          <w:p w14:paraId="028C3DE4" w14:textId="77777777" w:rsidR="007565F8" w:rsidRPr="007565F8" w:rsidRDefault="007565F8" w:rsidP="007565F8">
            <w:pPr>
              <w:spacing w:line="240" w:lineRule="auto"/>
              <w:jc w:val="left"/>
              <w:rPr>
                <w:rFonts w:cs="Frankruhel" w:hint="cs"/>
                <w:sz w:val="24"/>
                <w:rtl/>
              </w:rPr>
            </w:pPr>
            <w:r>
              <w:rPr>
                <w:rFonts w:cs="Times New Roman"/>
                <w:sz w:val="24"/>
                <w:rtl/>
              </w:rPr>
              <w:t>איסור מכירת זכוכית</w:t>
            </w:r>
          </w:p>
        </w:tc>
        <w:tc>
          <w:tcPr>
            <w:tcW w:w="567" w:type="dxa"/>
          </w:tcPr>
          <w:p w14:paraId="592EF41F" w14:textId="77777777" w:rsidR="007565F8" w:rsidRPr="007565F8" w:rsidRDefault="007565F8" w:rsidP="007565F8">
            <w:pPr>
              <w:spacing w:line="240" w:lineRule="auto"/>
              <w:jc w:val="left"/>
              <w:rPr>
                <w:rStyle w:val="Hyperlink"/>
                <w:rFonts w:hint="cs"/>
                <w:rtl/>
              </w:rPr>
            </w:pPr>
            <w:hyperlink w:anchor="Seif14" w:tooltip="איסור מכירת זכוכית" w:history="1">
              <w:r w:rsidRPr="007565F8">
                <w:rPr>
                  <w:rStyle w:val="Hyperlink"/>
                </w:rPr>
                <w:t>Go</w:t>
              </w:r>
            </w:hyperlink>
          </w:p>
        </w:tc>
        <w:tc>
          <w:tcPr>
            <w:tcW w:w="850" w:type="dxa"/>
          </w:tcPr>
          <w:p w14:paraId="79582E1D"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5F8" w:rsidRPr="007565F8" w14:paraId="160228C5" w14:textId="77777777" w:rsidTr="007565F8">
        <w:tblPrEx>
          <w:tblCellMar>
            <w:top w:w="0" w:type="dxa"/>
            <w:bottom w:w="0" w:type="dxa"/>
          </w:tblCellMar>
        </w:tblPrEx>
        <w:tc>
          <w:tcPr>
            <w:tcW w:w="1247" w:type="dxa"/>
          </w:tcPr>
          <w:p w14:paraId="36399483"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15 </w:t>
            </w:r>
          </w:p>
        </w:tc>
        <w:tc>
          <w:tcPr>
            <w:tcW w:w="5669" w:type="dxa"/>
          </w:tcPr>
          <w:p w14:paraId="5A034559" w14:textId="77777777" w:rsidR="007565F8" w:rsidRPr="007565F8" w:rsidRDefault="007565F8" w:rsidP="007565F8">
            <w:pPr>
              <w:spacing w:line="240" w:lineRule="auto"/>
              <w:jc w:val="left"/>
              <w:rPr>
                <w:rFonts w:cs="Frankruhel" w:hint="cs"/>
                <w:sz w:val="24"/>
                <w:rtl/>
              </w:rPr>
            </w:pPr>
            <w:r>
              <w:rPr>
                <w:rFonts w:cs="Times New Roman"/>
                <w:sz w:val="24"/>
                <w:rtl/>
              </w:rPr>
              <w:t>הגבלת השימוש באמצעי ציפה</w:t>
            </w:r>
          </w:p>
        </w:tc>
        <w:tc>
          <w:tcPr>
            <w:tcW w:w="567" w:type="dxa"/>
          </w:tcPr>
          <w:p w14:paraId="4A88466A" w14:textId="77777777" w:rsidR="007565F8" w:rsidRPr="007565F8" w:rsidRDefault="007565F8" w:rsidP="007565F8">
            <w:pPr>
              <w:spacing w:line="240" w:lineRule="auto"/>
              <w:jc w:val="left"/>
              <w:rPr>
                <w:rStyle w:val="Hyperlink"/>
                <w:rFonts w:hint="cs"/>
                <w:rtl/>
              </w:rPr>
            </w:pPr>
            <w:hyperlink w:anchor="Seif15" w:tooltip="הגבלת השימוש באמצעי ציפה" w:history="1">
              <w:r w:rsidRPr="007565F8">
                <w:rPr>
                  <w:rStyle w:val="Hyperlink"/>
                </w:rPr>
                <w:t>Go</w:t>
              </w:r>
            </w:hyperlink>
          </w:p>
        </w:tc>
        <w:tc>
          <w:tcPr>
            <w:tcW w:w="850" w:type="dxa"/>
          </w:tcPr>
          <w:p w14:paraId="69023D9A"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565F8" w:rsidRPr="007565F8" w14:paraId="19CCAC65" w14:textId="77777777" w:rsidTr="007565F8">
        <w:tblPrEx>
          <w:tblCellMar>
            <w:top w:w="0" w:type="dxa"/>
            <w:bottom w:w="0" w:type="dxa"/>
          </w:tblCellMar>
        </w:tblPrEx>
        <w:tc>
          <w:tcPr>
            <w:tcW w:w="1247" w:type="dxa"/>
          </w:tcPr>
          <w:p w14:paraId="6BE2CFA7"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16 </w:t>
            </w:r>
          </w:p>
        </w:tc>
        <w:tc>
          <w:tcPr>
            <w:tcW w:w="5669" w:type="dxa"/>
          </w:tcPr>
          <w:p w14:paraId="77451B72" w14:textId="77777777" w:rsidR="007565F8" w:rsidRPr="007565F8" w:rsidRDefault="007565F8" w:rsidP="007565F8">
            <w:pPr>
              <w:spacing w:line="240" w:lineRule="auto"/>
              <w:jc w:val="left"/>
              <w:rPr>
                <w:rFonts w:cs="Frankruhel" w:hint="cs"/>
                <w:sz w:val="24"/>
                <w:rtl/>
              </w:rPr>
            </w:pPr>
            <w:r>
              <w:rPr>
                <w:rFonts w:cs="Times New Roman"/>
                <w:sz w:val="24"/>
                <w:rtl/>
              </w:rPr>
              <w:t>סיכון חיים</w:t>
            </w:r>
          </w:p>
        </w:tc>
        <w:tc>
          <w:tcPr>
            <w:tcW w:w="567" w:type="dxa"/>
          </w:tcPr>
          <w:p w14:paraId="313AE644" w14:textId="77777777" w:rsidR="007565F8" w:rsidRPr="007565F8" w:rsidRDefault="007565F8" w:rsidP="007565F8">
            <w:pPr>
              <w:spacing w:line="240" w:lineRule="auto"/>
              <w:jc w:val="left"/>
              <w:rPr>
                <w:rStyle w:val="Hyperlink"/>
                <w:rFonts w:hint="cs"/>
                <w:rtl/>
              </w:rPr>
            </w:pPr>
            <w:hyperlink w:anchor="Seif16" w:tooltip="סיכון חיים" w:history="1">
              <w:r w:rsidRPr="007565F8">
                <w:rPr>
                  <w:rStyle w:val="Hyperlink"/>
                </w:rPr>
                <w:t>Go</w:t>
              </w:r>
            </w:hyperlink>
          </w:p>
        </w:tc>
        <w:tc>
          <w:tcPr>
            <w:tcW w:w="850" w:type="dxa"/>
          </w:tcPr>
          <w:p w14:paraId="3BA0904D"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65F8" w:rsidRPr="007565F8" w14:paraId="1BBF4CD5" w14:textId="77777777" w:rsidTr="007565F8">
        <w:tblPrEx>
          <w:tblCellMar>
            <w:top w:w="0" w:type="dxa"/>
            <w:bottom w:w="0" w:type="dxa"/>
          </w:tblCellMar>
        </w:tblPrEx>
        <w:tc>
          <w:tcPr>
            <w:tcW w:w="1247" w:type="dxa"/>
          </w:tcPr>
          <w:p w14:paraId="5BFE7109"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17 </w:t>
            </w:r>
          </w:p>
        </w:tc>
        <w:tc>
          <w:tcPr>
            <w:tcW w:w="5669" w:type="dxa"/>
          </w:tcPr>
          <w:p w14:paraId="4B435803" w14:textId="77777777" w:rsidR="007565F8" w:rsidRPr="007565F8" w:rsidRDefault="007565F8" w:rsidP="007565F8">
            <w:pPr>
              <w:spacing w:line="240" w:lineRule="auto"/>
              <w:jc w:val="left"/>
              <w:rPr>
                <w:rFonts w:cs="Frankruhel" w:hint="cs"/>
                <w:sz w:val="24"/>
                <w:rtl/>
              </w:rPr>
            </w:pPr>
            <w:r>
              <w:rPr>
                <w:rFonts w:cs="Times New Roman"/>
                <w:sz w:val="24"/>
                <w:rtl/>
              </w:rPr>
              <w:t>הוראות מציל ופקח</w:t>
            </w:r>
          </w:p>
        </w:tc>
        <w:tc>
          <w:tcPr>
            <w:tcW w:w="567" w:type="dxa"/>
          </w:tcPr>
          <w:p w14:paraId="71943A96" w14:textId="77777777" w:rsidR="007565F8" w:rsidRPr="007565F8" w:rsidRDefault="007565F8" w:rsidP="007565F8">
            <w:pPr>
              <w:spacing w:line="240" w:lineRule="auto"/>
              <w:jc w:val="left"/>
              <w:rPr>
                <w:rStyle w:val="Hyperlink"/>
                <w:rFonts w:hint="cs"/>
                <w:rtl/>
              </w:rPr>
            </w:pPr>
            <w:hyperlink w:anchor="Seif17" w:tooltip="הוראות מציל ופקח" w:history="1">
              <w:r w:rsidRPr="007565F8">
                <w:rPr>
                  <w:rStyle w:val="Hyperlink"/>
                </w:rPr>
                <w:t>Go</w:t>
              </w:r>
            </w:hyperlink>
          </w:p>
        </w:tc>
        <w:tc>
          <w:tcPr>
            <w:tcW w:w="850" w:type="dxa"/>
          </w:tcPr>
          <w:p w14:paraId="5E9881FA"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65F8" w:rsidRPr="007565F8" w14:paraId="0AEC0F8B" w14:textId="77777777" w:rsidTr="007565F8">
        <w:tblPrEx>
          <w:tblCellMar>
            <w:top w:w="0" w:type="dxa"/>
            <w:bottom w:w="0" w:type="dxa"/>
          </w:tblCellMar>
        </w:tblPrEx>
        <w:tc>
          <w:tcPr>
            <w:tcW w:w="1247" w:type="dxa"/>
          </w:tcPr>
          <w:p w14:paraId="14F34845"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18 </w:t>
            </w:r>
          </w:p>
        </w:tc>
        <w:tc>
          <w:tcPr>
            <w:tcW w:w="5669" w:type="dxa"/>
          </w:tcPr>
          <w:p w14:paraId="54283E15" w14:textId="77777777" w:rsidR="007565F8" w:rsidRPr="007565F8" w:rsidRDefault="007565F8" w:rsidP="007565F8">
            <w:pPr>
              <w:spacing w:line="240" w:lineRule="auto"/>
              <w:jc w:val="left"/>
              <w:rPr>
                <w:rFonts w:cs="Frankruhel" w:hint="cs"/>
                <w:sz w:val="24"/>
                <w:rtl/>
              </w:rPr>
            </w:pPr>
            <w:r>
              <w:rPr>
                <w:rFonts w:cs="Times New Roman"/>
                <w:sz w:val="24"/>
                <w:rtl/>
              </w:rPr>
              <w:t>מקומות רחצה נפרדים לגברים ולנשים</w:t>
            </w:r>
          </w:p>
        </w:tc>
        <w:tc>
          <w:tcPr>
            <w:tcW w:w="567" w:type="dxa"/>
          </w:tcPr>
          <w:p w14:paraId="26E27C41" w14:textId="77777777" w:rsidR="007565F8" w:rsidRPr="007565F8" w:rsidRDefault="007565F8" w:rsidP="007565F8">
            <w:pPr>
              <w:spacing w:line="240" w:lineRule="auto"/>
              <w:jc w:val="left"/>
              <w:rPr>
                <w:rStyle w:val="Hyperlink"/>
                <w:rFonts w:hint="cs"/>
                <w:rtl/>
              </w:rPr>
            </w:pPr>
            <w:hyperlink w:anchor="Seif18" w:tooltip="מקומות רחצה נפרדים לגברים ולנשים" w:history="1">
              <w:r w:rsidRPr="007565F8">
                <w:rPr>
                  <w:rStyle w:val="Hyperlink"/>
                </w:rPr>
                <w:t>Go</w:t>
              </w:r>
            </w:hyperlink>
          </w:p>
        </w:tc>
        <w:tc>
          <w:tcPr>
            <w:tcW w:w="850" w:type="dxa"/>
          </w:tcPr>
          <w:p w14:paraId="59C58E2C"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65F8" w:rsidRPr="007565F8" w14:paraId="552FF294" w14:textId="77777777" w:rsidTr="007565F8">
        <w:tblPrEx>
          <w:tblCellMar>
            <w:top w:w="0" w:type="dxa"/>
            <w:bottom w:w="0" w:type="dxa"/>
          </w:tblCellMar>
        </w:tblPrEx>
        <w:tc>
          <w:tcPr>
            <w:tcW w:w="1247" w:type="dxa"/>
          </w:tcPr>
          <w:p w14:paraId="1D1D0E02"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19 </w:t>
            </w:r>
          </w:p>
        </w:tc>
        <w:tc>
          <w:tcPr>
            <w:tcW w:w="5669" w:type="dxa"/>
          </w:tcPr>
          <w:p w14:paraId="7EAF1347" w14:textId="77777777" w:rsidR="007565F8" w:rsidRPr="007565F8" w:rsidRDefault="007565F8" w:rsidP="007565F8">
            <w:pPr>
              <w:spacing w:line="240" w:lineRule="auto"/>
              <w:jc w:val="left"/>
              <w:rPr>
                <w:rFonts w:cs="Frankruhel" w:hint="cs"/>
                <w:sz w:val="24"/>
                <w:rtl/>
              </w:rPr>
            </w:pPr>
            <w:r>
              <w:rPr>
                <w:rFonts w:cs="Times New Roman"/>
                <w:sz w:val="24"/>
                <w:rtl/>
              </w:rPr>
              <w:t>איסור הפרעה</w:t>
            </w:r>
          </w:p>
        </w:tc>
        <w:tc>
          <w:tcPr>
            <w:tcW w:w="567" w:type="dxa"/>
          </w:tcPr>
          <w:p w14:paraId="1D837F9C" w14:textId="77777777" w:rsidR="007565F8" w:rsidRPr="007565F8" w:rsidRDefault="007565F8" w:rsidP="007565F8">
            <w:pPr>
              <w:spacing w:line="240" w:lineRule="auto"/>
              <w:jc w:val="left"/>
              <w:rPr>
                <w:rStyle w:val="Hyperlink"/>
                <w:rFonts w:hint="cs"/>
                <w:rtl/>
              </w:rPr>
            </w:pPr>
            <w:hyperlink w:anchor="Seif19" w:tooltip="איסור הפרעה" w:history="1">
              <w:r w:rsidRPr="007565F8">
                <w:rPr>
                  <w:rStyle w:val="Hyperlink"/>
                </w:rPr>
                <w:t>Go</w:t>
              </w:r>
            </w:hyperlink>
          </w:p>
        </w:tc>
        <w:tc>
          <w:tcPr>
            <w:tcW w:w="850" w:type="dxa"/>
          </w:tcPr>
          <w:p w14:paraId="58C33E0A"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65F8" w:rsidRPr="007565F8" w14:paraId="1DE564AC" w14:textId="77777777" w:rsidTr="007565F8">
        <w:tblPrEx>
          <w:tblCellMar>
            <w:top w:w="0" w:type="dxa"/>
            <w:bottom w:w="0" w:type="dxa"/>
          </w:tblCellMar>
        </w:tblPrEx>
        <w:tc>
          <w:tcPr>
            <w:tcW w:w="1247" w:type="dxa"/>
          </w:tcPr>
          <w:p w14:paraId="2B79F5A7"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20 </w:t>
            </w:r>
          </w:p>
        </w:tc>
        <w:tc>
          <w:tcPr>
            <w:tcW w:w="5669" w:type="dxa"/>
          </w:tcPr>
          <w:p w14:paraId="00D1D200" w14:textId="77777777" w:rsidR="007565F8" w:rsidRPr="007565F8" w:rsidRDefault="007565F8" w:rsidP="007565F8">
            <w:pPr>
              <w:spacing w:line="240" w:lineRule="auto"/>
              <w:jc w:val="left"/>
              <w:rPr>
                <w:rFonts w:cs="Frankruhel" w:hint="cs"/>
                <w:sz w:val="24"/>
                <w:rtl/>
              </w:rPr>
            </w:pPr>
            <w:r>
              <w:rPr>
                <w:rFonts w:cs="Times New Roman"/>
                <w:sz w:val="24"/>
                <w:rtl/>
              </w:rPr>
              <w:t>היתרים</w:t>
            </w:r>
          </w:p>
        </w:tc>
        <w:tc>
          <w:tcPr>
            <w:tcW w:w="567" w:type="dxa"/>
          </w:tcPr>
          <w:p w14:paraId="0C7204AC" w14:textId="77777777" w:rsidR="007565F8" w:rsidRPr="007565F8" w:rsidRDefault="007565F8" w:rsidP="007565F8">
            <w:pPr>
              <w:spacing w:line="240" w:lineRule="auto"/>
              <w:jc w:val="left"/>
              <w:rPr>
                <w:rStyle w:val="Hyperlink"/>
                <w:rFonts w:hint="cs"/>
                <w:rtl/>
              </w:rPr>
            </w:pPr>
            <w:hyperlink w:anchor="Seif20" w:tooltip="היתרים" w:history="1">
              <w:r w:rsidRPr="007565F8">
                <w:rPr>
                  <w:rStyle w:val="Hyperlink"/>
                </w:rPr>
                <w:t>Go</w:t>
              </w:r>
            </w:hyperlink>
          </w:p>
        </w:tc>
        <w:tc>
          <w:tcPr>
            <w:tcW w:w="850" w:type="dxa"/>
          </w:tcPr>
          <w:p w14:paraId="0D29F695"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65F8" w:rsidRPr="007565F8" w14:paraId="62B49535" w14:textId="77777777" w:rsidTr="007565F8">
        <w:tblPrEx>
          <w:tblCellMar>
            <w:top w:w="0" w:type="dxa"/>
            <w:bottom w:w="0" w:type="dxa"/>
          </w:tblCellMar>
        </w:tblPrEx>
        <w:tc>
          <w:tcPr>
            <w:tcW w:w="1247" w:type="dxa"/>
          </w:tcPr>
          <w:p w14:paraId="0453CE9A"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21 </w:t>
            </w:r>
          </w:p>
        </w:tc>
        <w:tc>
          <w:tcPr>
            <w:tcW w:w="5669" w:type="dxa"/>
          </w:tcPr>
          <w:p w14:paraId="1E2996F1" w14:textId="77777777" w:rsidR="007565F8" w:rsidRPr="007565F8" w:rsidRDefault="007565F8" w:rsidP="007565F8">
            <w:pPr>
              <w:spacing w:line="240" w:lineRule="auto"/>
              <w:jc w:val="left"/>
              <w:rPr>
                <w:rFonts w:cs="Frankruhel" w:hint="cs"/>
                <w:sz w:val="24"/>
                <w:rtl/>
              </w:rPr>
            </w:pPr>
            <w:r>
              <w:rPr>
                <w:rFonts w:cs="Times New Roman"/>
                <w:sz w:val="24"/>
                <w:rtl/>
              </w:rPr>
              <w:t>דרישה לביצוע עבודות</w:t>
            </w:r>
          </w:p>
        </w:tc>
        <w:tc>
          <w:tcPr>
            <w:tcW w:w="567" w:type="dxa"/>
          </w:tcPr>
          <w:p w14:paraId="3C906518" w14:textId="77777777" w:rsidR="007565F8" w:rsidRPr="007565F8" w:rsidRDefault="007565F8" w:rsidP="007565F8">
            <w:pPr>
              <w:spacing w:line="240" w:lineRule="auto"/>
              <w:jc w:val="left"/>
              <w:rPr>
                <w:rStyle w:val="Hyperlink"/>
                <w:rFonts w:hint="cs"/>
                <w:rtl/>
              </w:rPr>
            </w:pPr>
            <w:hyperlink w:anchor="Seif21" w:tooltip="דרישה לביצוע עבודות" w:history="1">
              <w:r w:rsidRPr="007565F8">
                <w:rPr>
                  <w:rStyle w:val="Hyperlink"/>
                </w:rPr>
                <w:t>Go</w:t>
              </w:r>
            </w:hyperlink>
          </w:p>
        </w:tc>
        <w:tc>
          <w:tcPr>
            <w:tcW w:w="850" w:type="dxa"/>
          </w:tcPr>
          <w:p w14:paraId="0A831B22"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565F8" w:rsidRPr="007565F8" w14:paraId="3A65614A" w14:textId="77777777" w:rsidTr="007565F8">
        <w:tblPrEx>
          <w:tblCellMar>
            <w:top w:w="0" w:type="dxa"/>
            <w:bottom w:w="0" w:type="dxa"/>
          </w:tblCellMar>
        </w:tblPrEx>
        <w:tc>
          <w:tcPr>
            <w:tcW w:w="1247" w:type="dxa"/>
          </w:tcPr>
          <w:p w14:paraId="44CCF263" w14:textId="77777777" w:rsidR="007565F8" w:rsidRPr="007565F8" w:rsidRDefault="007565F8" w:rsidP="007565F8">
            <w:pPr>
              <w:spacing w:line="240" w:lineRule="auto"/>
              <w:jc w:val="left"/>
              <w:rPr>
                <w:rFonts w:cs="Frankruhel" w:hint="cs"/>
                <w:sz w:val="24"/>
                <w:rtl/>
              </w:rPr>
            </w:pPr>
            <w:r>
              <w:rPr>
                <w:rFonts w:cs="Times New Roman"/>
                <w:sz w:val="24"/>
                <w:rtl/>
              </w:rPr>
              <w:t xml:space="preserve">סעיף 22 </w:t>
            </w:r>
          </w:p>
        </w:tc>
        <w:tc>
          <w:tcPr>
            <w:tcW w:w="5669" w:type="dxa"/>
          </w:tcPr>
          <w:p w14:paraId="057B9B88" w14:textId="77777777" w:rsidR="007565F8" w:rsidRPr="007565F8" w:rsidRDefault="007565F8" w:rsidP="007565F8">
            <w:pPr>
              <w:spacing w:line="240" w:lineRule="auto"/>
              <w:jc w:val="left"/>
              <w:rPr>
                <w:rFonts w:cs="Frankruhel" w:hint="cs"/>
                <w:sz w:val="24"/>
                <w:rtl/>
              </w:rPr>
            </w:pPr>
            <w:r>
              <w:rPr>
                <w:rFonts w:cs="Times New Roman"/>
                <w:sz w:val="24"/>
                <w:rtl/>
              </w:rPr>
              <w:t>מסירת הודעה</w:t>
            </w:r>
          </w:p>
        </w:tc>
        <w:tc>
          <w:tcPr>
            <w:tcW w:w="567" w:type="dxa"/>
          </w:tcPr>
          <w:p w14:paraId="720A6288" w14:textId="77777777" w:rsidR="007565F8" w:rsidRPr="007565F8" w:rsidRDefault="007565F8" w:rsidP="007565F8">
            <w:pPr>
              <w:spacing w:line="240" w:lineRule="auto"/>
              <w:jc w:val="left"/>
              <w:rPr>
                <w:rStyle w:val="Hyperlink"/>
                <w:rFonts w:hint="cs"/>
                <w:rtl/>
              </w:rPr>
            </w:pPr>
            <w:hyperlink w:anchor="Seif22" w:tooltip="מסירת הודעה" w:history="1">
              <w:r w:rsidRPr="007565F8">
                <w:rPr>
                  <w:rStyle w:val="Hyperlink"/>
                </w:rPr>
                <w:t>Go</w:t>
              </w:r>
            </w:hyperlink>
          </w:p>
        </w:tc>
        <w:tc>
          <w:tcPr>
            <w:tcW w:w="850" w:type="dxa"/>
          </w:tcPr>
          <w:p w14:paraId="1372E91B" w14:textId="77777777" w:rsidR="007565F8" w:rsidRPr="007565F8" w:rsidRDefault="007565F8" w:rsidP="007565F8">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5E521B5D" w14:textId="77777777" w:rsidR="002415A3" w:rsidRDefault="002415A3">
      <w:pPr>
        <w:pStyle w:val="P00"/>
        <w:spacing w:before="72"/>
        <w:ind w:left="0" w:right="1134"/>
        <w:rPr>
          <w:rFonts w:hint="cs"/>
          <w:rtl/>
        </w:rPr>
      </w:pPr>
    </w:p>
    <w:p w14:paraId="0EF0A391" w14:textId="77777777" w:rsidR="002415A3" w:rsidRDefault="002415A3" w:rsidP="00D2400C">
      <w:pPr>
        <w:pStyle w:val="big-header"/>
        <w:ind w:left="0" w:right="1134"/>
        <w:rPr>
          <w:rFonts w:hint="cs"/>
          <w:rtl/>
        </w:rPr>
      </w:pPr>
      <w:r>
        <w:rPr>
          <w:rtl/>
        </w:rPr>
        <w:br w:type="page"/>
      </w:r>
      <w:r w:rsidR="00D2400C">
        <w:rPr>
          <w:rFonts w:hint="cs"/>
          <w:rtl/>
        </w:rPr>
        <w:lastRenderedPageBreak/>
        <w:t>חוק עזר לאיגוד ערים כנרת (הסדרת הרחצה בכנרת), תשע"ד-2014</w:t>
      </w:r>
      <w:r>
        <w:rPr>
          <w:rStyle w:val="default"/>
          <w:rtl/>
        </w:rPr>
        <w:footnoteReference w:customMarkFollows="1" w:id="1"/>
        <w:t>*</w:t>
      </w:r>
    </w:p>
    <w:p w14:paraId="40BFB0EA" w14:textId="77777777" w:rsidR="002415A3" w:rsidRDefault="002415A3" w:rsidP="002448F8">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w:t>
      </w:r>
      <w:r w:rsidR="002448F8">
        <w:rPr>
          <w:rStyle w:val="default"/>
          <w:rFonts w:cs="FrankRuehl" w:hint="cs"/>
          <w:rtl/>
        </w:rPr>
        <w:t>ה</w:t>
      </w:r>
      <w:r>
        <w:rPr>
          <w:rStyle w:val="default"/>
          <w:rFonts w:cs="FrankRuehl" w:hint="cs"/>
          <w:rtl/>
        </w:rPr>
        <w:t xml:space="preserve"> לפי </w:t>
      </w:r>
      <w:r w:rsidR="002448F8">
        <w:rPr>
          <w:rStyle w:val="default"/>
          <w:rFonts w:cs="FrankRuehl" w:hint="cs"/>
          <w:rtl/>
        </w:rPr>
        <w:t>סעיף 9(א)</w:t>
      </w:r>
      <w:r>
        <w:rPr>
          <w:rStyle w:val="default"/>
          <w:rFonts w:cs="FrankRuehl" w:hint="cs"/>
          <w:rtl/>
        </w:rPr>
        <w:t xml:space="preserve"> לחוק הסדרת </w:t>
      </w:r>
      <w:r w:rsidR="002448F8">
        <w:rPr>
          <w:rStyle w:val="default"/>
          <w:rFonts w:cs="FrankRuehl" w:hint="cs"/>
          <w:rtl/>
        </w:rPr>
        <w:t xml:space="preserve">הטיפול בחופי הכנרת, התשס"ח-2008 (להלן </w:t>
      </w:r>
      <w:r w:rsidR="002448F8">
        <w:rPr>
          <w:rStyle w:val="default"/>
          <w:rFonts w:cs="FrankRuehl"/>
          <w:rtl/>
        </w:rPr>
        <w:t>–</w:t>
      </w:r>
      <w:r w:rsidR="002448F8">
        <w:rPr>
          <w:rStyle w:val="default"/>
          <w:rFonts w:cs="FrankRuehl" w:hint="cs"/>
          <w:rtl/>
        </w:rPr>
        <w:t xml:space="preserve"> החוק)</w:t>
      </w:r>
      <w:r>
        <w:rPr>
          <w:rStyle w:val="default"/>
          <w:rFonts w:cs="FrankRuehl" w:hint="cs"/>
          <w:rtl/>
        </w:rPr>
        <w:t xml:space="preserve">, </w:t>
      </w:r>
      <w:r w:rsidR="002448F8">
        <w:rPr>
          <w:rStyle w:val="default"/>
          <w:rFonts w:cs="FrankRuehl" w:hint="cs"/>
          <w:rtl/>
        </w:rPr>
        <w:t xml:space="preserve">וסעיף 6 לחוק הסדרת מקומות רחצה, התשכ"ד-1964 (להלן </w:t>
      </w:r>
      <w:r w:rsidR="002448F8">
        <w:rPr>
          <w:rStyle w:val="default"/>
          <w:rFonts w:cs="FrankRuehl"/>
          <w:rtl/>
        </w:rPr>
        <w:t>–</w:t>
      </w:r>
      <w:r w:rsidR="002448F8">
        <w:rPr>
          <w:rStyle w:val="default"/>
          <w:rFonts w:cs="FrankRuehl" w:hint="cs"/>
          <w:rtl/>
        </w:rPr>
        <w:t xml:space="preserve"> חוק הסדרת מקומות רחצה), ובאישור </w:t>
      </w:r>
      <w:r>
        <w:rPr>
          <w:rStyle w:val="default"/>
          <w:rFonts w:cs="FrankRuehl" w:hint="cs"/>
          <w:rtl/>
        </w:rPr>
        <w:t>שר</w:t>
      </w:r>
      <w:r w:rsidR="002448F8">
        <w:rPr>
          <w:rStyle w:val="default"/>
          <w:rFonts w:cs="FrankRuehl" w:hint="cs"/>
          <w:rtl/>
        </w:rPr>
        <w:t xml:space="preserve"> הפנים, מתקינה מועצת איגוד ערים כנרת חוק עזר זה</w:t>
      </w:r>
      <w:r>
        <w:rPr>
          <w:rStyle w:val="default"/>
          <w:rFonts w:cs="FrankRuehl" w:hint="cs"/>
          <w:rtl/>
        </w:rPr>
        <w:t>:</w:t>
      </w:r>
    </w:p>
    <w:p w14:paraId="14F2E68A" w14:textId="77777777" w:rsidR="002415A3" w:rsidRDefault="002415A3" w:rsidP="002448F8">
      <w:pPr>
        <w:pStyle w:val="P00"/>
        <w:spacing w:before="72"/>
        <w:ind w:left="0" w:right="1134"/>
        <w:rPr>
          <w:rStyle w:val="default"/>
          <w:rFonts w:cs="FrankRuehl" w:hint="cs"/>
          <w:rtl/>
        </w:rPr>
      </w:pPr>
      <w:bookmarkStart w:id="0" w:name="Seif1"/>
      <w:bookmarkEnd w:id="0"/>
      <w:r>
        <w:rPr>
          <w:lang w:val="he-IL"/>
        </w:rPr>
        <w:pict w14:anchorId="3FE0F1DB">
          <v:rect id="_x0000_s1026" style="position:absolute;left:0;text-align:left;margin-left:464.5pt;margin-top:8.05pt;width:75.05pt;height:14.2pt;z-index:251646976" o:allowincell="f" filled="f" stroked="f" strokecolor="lime" strokeweight=".25pt">
            <v:textbox inset="0,0,0,0">
              <w:txbxContent>
                <w:p w14:paraId="2174EDD6" w14:textId="77777777" w:rsidR="0084683E" w:rsidRDefault="0084683E">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2448F8">
        <w:rPr>
          <w:rStyle w:val="default"/>
          <w:rFonts w:cs="FrankRuehl" w:hint="cs"/>
          <w:rtl/>
        </w:rPr>
        <w:t>בחוק עזר</w:t>
      </w:r>
      <w:r>
        <w:rPr>
          <w:rStyle w:val="default"/>
          <w:rFonts w:cs="FrankRuehl" w:hint="cs"/>
          <w:rtl/>
        </w:rPr>
        <w:t xml:space="preserve"> זה </w:t>
      </w:r>
      <w:r>
        <w:rPr>
          <w:rStyle w:val="default"/>
          <w:rFonts w:cs="FrankRuehl"/>
          <w:rtl/>
        </w:rPr>
        <w:t>–</w:t>
      </w:r>
    </w:p>
    <w:p w14:paraId="4582F454" w14:textId="77777777" w:rsidR="002415A3" w:rsidRDefault="002415A3" w:rsidP="002448F8">
      <w:pPr>
        <w:pStyle w:val="P00"/>
        <w:spacing w:before="72"/>
        <w:ind w:left="0" w:right="1134"/>
        <w:rPr>
          <w:rStyle w:val="default"/>
          <w:rFonts w:cs="FrankRuehl" w:hint="cs"/>
          <w:rtl/>
        </w:rPr>
      </w:pPr>
      <w:r>
        <w:rPr>
          <w:rStyle w:val="default"/>
          <w:rFonts w:cs="FrankRuehl" w:hint="cs"/>
          <w:rtl/>
        </w:rPr>
        <w:tab/>
        <w:t>"</w:t>
      </w:r>
      <w:r w:rsidR="002448F8">
        <w:rPr>
          <w:rStyle w:val="default"/>
          <w:rFonts w:cs="FrankRuehl" w:hint="cs"/>
          <w:rtl/>
        </w:rPr>
        <w:t xml:space="preserve">האיגוד" </w:t>
      </w:r>
      <w:r w:rsidR="002448F8">
        <w:rPr>
          <w:rStyle w:val="default"/>
          <w:rFonts w:cs="FrankRuehl"/>
          <w:rtl/>
        </w:rPr>
        <w:t>–</w:t>
      </w:r>
      <w:r w:rsidR="002448F8">
        <w:rPr>
          <w:rStyle w:val="default"/>
          <w:rFonts w:cs="FrankRuehl" w:hint="cs"/>
          <w:rtl/>
        </w:rPr>
        <w:t xml:space="preserve"> איגוד ערים כנרת כמשמעותו בחוק</w:t>
      </w:r>
      <w:r>
        <w:rPr>
          <w:rStyle w:val="default"/>
          <w:rFonts w:cs="FrankRuehl" w:hint="cs"/>
          <w:rtl/>
        </w:rPr>
        <w:t>;</w:t>
      </w:r>
    </w:p>
    <w:p w14:paraId="4BE41D32" w14:textId="77777777" w:rsidR="002415A3" w:rsidRDefault="002415A3" w:rsidP="002448F8">
      <w:pPr>
        <w:pStyle w:val="P00"/>
        <w:spacing w:before="72"/>
        <w:ind w:left="0" w:right="1134"/>
        <w:rPr>
          <w:rStyle w:val="default"/>
          <w:rFonts w:cs="FrankRuehl" w:hint="cs"/>
          <w:rtl/>
        </w:rPr>
      </w:pPr>
      <w:r>
        <w:rPr>
          <w:rStyle w:val="default"/>
          <w:rFonts w:cs="FrankRuehl" w:hint="cs"/>
          <w:rtl/>
        </w:rPr>
        <w:tab/>
        <w:t>"</w:t>
      </w:r>
      <w:r w:rsidR="002448F8">
        <w:rPr>
          <w:rStyle w:val="default"/>
          <w:rFonts w:cs="FrankRuehl" w:hint="cs"/>
          <w:rtl/>
        </w:rPr>
        <w:t xml:space="preserve">בגד רחצה" </w:t>
      </w:r>
      <w:r w:rsidR="002448F8">
        <w:rPr>
          <w:rStyle w:val="default"/>
          <w:rFonts w:cs="FrankRuehl"/>
          <w:rtl/>
        </w:rPr>
        <w:t>–</w:t>
      </w:r>
      <w:r w:rsidR="002448F8">
        <w:rPr>
          <w:rStyle w:val="default"/>
          <w:rFonts w:cs="FrankRuehl" w:hint="cs"/>
          <w:rtl/>
        </w:rPr>
        <w:t xml:space="preserve"> בגד רחצה או צירוף של בגדים שיש בהם כדי למנוע חשיפת גופו המלאה של המתרחץ</w:t>
      </w:r>
      <w:r>
        <w:rPr>
          <w:rStyle w:val="default"/>
          <w:rFonts w:cs="FrankRuehl" w:hint="cs"/>
          <w:rtl/>
        </w:rPr>
        <w:t>;</w:t>
      </w:r>
    </w:p>
    <w:p w14:paraId="0940E979" w14:textId="77777777" w:rsidR="002415A3" w:rsidRDefault="002415A3" w:rsidP="002448F8">
      <w:pPr>
        <w:pStyle w:val="P00"/>
        <w:spacing w:before="72"/>
        <w:ind w:left="0" w:right="1134"/>
        <w:rPr>
          <w:rStyle w:val="default"/>
          <w:rFonts w:cs="FrankRuehl" w:hint="cs"/>
          <w:rtl/>
        </w:rPr>
      </w:pPr>
      <w:r>
        <w:rPr>
          <w:rStyle w:val="default"/>
          <w:rFonts w:cs="FrankRuehl" w:hint="cs"/>
          <w:rtl/>
        </w:rPr>
        <w:tab/>
        <w:t>"</w:t>
      </w:r>
      <w:r w:rsidR="002448F8">
        <w:rPr>
          <w:rStyle w:val="default"/>
          <w:rFonts w:cs="FrankRuehl" w:hint="cs"/>
          <w:rtl/>
        </w:rPr>
        <w:t xml:space="preserve">בעל עסק" </w:t>
      </w:r>
      <w:r w:rsidR="002448F8">
        <w:rPr>
          <w:rStyle w:val="default"/>
          <w:rFonts w:cs="FrankRuehl"/>
          <w:rtl/>
        </w:rPr>
        <w:t>–</w:t>
      </w:r>
      <w:r w:rsidR="002448F8">
        <w:rPr>
          <w:rStyle w:val="default"/>
          <w:rFonts w:cs="FrankRuehl" w:hint="cs"/>
          <w:rtl/>
        </w:rPr>
        <w:t xml:space="preserve"> בעליו, מנהלו או מחזיקו של "עסק" כהגדרתו בסעיף 1 לפקודת מס הכנסה;</w:t>
      </w:r>
    </w:p>
    <w:p w14:paraId="1A49866D" w14:textId="77777777" w:rsidR="002448F8" w:rsidRDefault="002448F8" w:rsidP="002448F8">
      <w:pPr>
        <w:pStyle w:val="P00"/>
        <w:spacing w:before="72"/>
        <w:ind w:left="0" w:right="1134"/>
        <w:rPr>
          <w:rStyle w:val="default"/>
          <w:rFonts w:cs="FrankRuehl" w:hint="cs"/>
          <w:rtl/>
        </w:rPr>
      </w:pPr>
      <w:r>
        <w:rPr>
          <w:rStyle w:val="default"/>
          <w:rFonts w:cs="FrankRuehl" w:hint="cs"/>
          <w:rtl/>
        </w:rPr>
        <w:tab/>
        <w:t xml:space="preserve">"גלשן" </w:t>
      </w:r>
      <w:r>
        <w:rPr>
          <w:rStyle w:val="default"/>
          <w:rFonts w:cs="FrankRuehl"/>
          <w:rtl/>
        </w:rPr>
        <w:t>–</w:t>
      </w:r>
      <w:r>
        <w:rPr>
          <w:rStyle w:val="default"/>
          <w:rFonts w:cs="FrankRuehl" w:hint="cs"/>
          <w:rtl/>
        </w:rPr>
        <w:t xml:space="preserve"> סירה בצורת לוח המשמשת לשיט באמצעות מפרש או גלים;</w:t>
      </w:r>
    </w:p>
    <w:p w14:paraId="11B6B14F" w14:textId="77777777" w:rsidR="002448F8" w:rsidRDefault="002448F8" w:rsidP="002448F8">
      <w:pPr>
        <w:pStyle w:val="P00"/>
        <w:spacing w:before="72"/>
        <w:ind w:left="0" w:right="1134"/>
        <w:rPr>
          <w:rStyle w:val="default"/>
          <w:rFonts w:cs="FrankRuehl" w:hint="cs"/>
          <w:rtl/>
        </w:rPr>
      </w:pPr>
      <w:r>
        <w:rPr>
          <w:rStyle w:val="default"/>
          <w:rFonts w:cs="FrankRuehl" w:hint="cs"/>
          <w:rtl/>
        </w:rPr>
        <w:tab/>
        <w:t xml:space="preserve">"יושב ראש האיגוד" </w:t>
      </w:r>
      <w:r>
        <w:rPr>
          <w:rStyle w:val="default"/>
          <w:rFonts w:cs="FrankRuehl"/>
          <w:rtl/>
        </w:rPr>
        <w:t>–</w:t>
      </w:r>
      <w:r>
        <w:rPr>
          <w:rStyle w:val="default"/>
          <w:rFonts w:cs="FrankRuehl" w:hint="cs"/>
          <w:rtl/>
        </w:rPr>
        <w:t xml:space="preserve"> יושב ראש מועצת האיגוד כהגדרתו בחוק, לרבות עובד האיגוד שיושב ראש מועצת האיגוד העביר אליו בכתב את סמכויותיו לפי חוק עזר זה, כולן או מקצתן;</w:t>
      </w:r>
    </w:p>
    <w:p w14:paraId="28BCCF89" w14:textId="77777777" w:rsidR="002448F8" w:rsidRDefault="002448F8" w:rsidP="002448F8">
      <w:pPr>
        <w:pStyle w:val="P00"/>
        <w:spacing w:before="72"/>
        <w:ind w:left="0" w:right="1134"/>
        <w:rPr>
          <w:rStyle w:val="default"/>
          <w:rFonts w:cs="FrankRuehl" w:hint="cs"/>
          <w:rtl/>
        </w:rPr>
      </w:pPr>
      <w:r>
        <w:rPr>
          <w:rStyle w:val="default"/>
          <w:rFonts w:cs="FrankRuehl" w:hint="cs"/>
          <w:rtl/>
        </w:rPr>
        <w:tab/>
        <w:t xml:space="preserve">"הים" </w:t>
      </w:r>
      <w:r>
        <w:rPr>
          <w:rStyle w:val="default"/>
          <w:rFonts w:cs="FrankRuehl"/>
          <w:rtl/>
        </w:rPr>
        <w:t>–</w:t>
      </w:r>
      <w:r>
        <w:rPr>
          <w:rStyle w:val="default"/>
          <w:rFonts w:cs="FrankRuehl" w:hint="cs"/>
          <w:rtl/>
        </w:rPr>
        <w:t xml:space="preserve"> ים כנרת;</w:t>
      </w:r>
    </w:p>
    <w:p w14:paraId="6E727835" w14:textId="77777777" w:rsidR="002448F8" w:rsidRDefault="002448F8" w:rsidP="002448F8">
      <w:pPr>
        <w:pStyle w:val="P00"/>
        <w:spacing w:before="72"/>
        <w:ind w:left="0" w:right="1134"/>
        <w:rPr>
          <w:rStyle w:val="default"/>
          <w:rFonts w:cs="FrankRuehl" w:hint="cs"/>
          <w:rtl/>
        </w:rPr>
      </w:pPr>
      <w:r>
        <w:rPr>
          <w:rStyle w:val="default"/>
          <w:rFonts w:cs="FrankRuehl" w:hint="cs"/>
          <w:rtl/>
        </w:rPr>
        <w:tab/>
        <w:t xml:space="preserve">"כלי שיט" </w:t>
      </w:r>
      <w:r>
        <w:rPr>
          <w:rStyle w:val="default"/>
          <w:rFonts w:cs="FrankRuehl"/>
          <w:rtl/>
        </w:rPr>
        <w:t>–</w:t>
      </w:r>
      <w:r>
        <w:rPr>
          <w:rStyle w:val="default"/>
          <w:rFonts w:cs="FrankRuehl" w:hint="cs"/>
          <w:rtl/>
        </w:rPr>
        <w:t xml:space="preserve"> כהגדרתו בחוק הספנות (כלי שיט), התש"ך-1960, למעט כלי שיט המונע באמצעי ציפה בלבד;</w:t>
      </w:r>
    </w:p>
    <w:p w14:paraId="387A875C" w14:textId="77777777" w:rsidR="002448F8" w:rsidRDefault="002448F8" w:rsidP="002448F8">
      <w:pPr>
        <w:pStyle w:val="P00"/>
        <w:spacing w:before="72"/>
        <w:ind w:left="0" w:right="1134"/>
        <w:rPr>
          <w:rStyle w:val="default"/>
          <w:rFonts w:cs="FrankRuehl" w:hint="cs"/>
          <w:rtl/>
        </w:rPr>
      </w:pPr>
      <w:r>
        <w:rPr>
          <w:rStyle w:val="default"/>
          <w:rFonts w:cs="FrankRuehl" w:hint="cs"/>
          <w:rtl/>
        </w:rPr>
        <w:tab/>
        <w:t xml:space="preserve">"מפגע" </w:t>
      </w:r>
      <w:r w:rsidR="006152F0">
        <w:rPr>
          <w:rStyle w:val="default"/>
          <w:rFonts w:cs="FrankRuehl"/>
          <w:rtl/>
        </w:rPr>
        <w:t>–</w:t>
      </w:r>
      <w:r>
        <w:rPr>
          <w:rStyle w:val="default"/>
          <w:rFonts w:cs="FrankRuehl" w:hint="cs"/>
          <w:rtl/>
        </w:rPr>
        <w:t xml:space="preserve"> </w:t>
      </w:r>
      <w:r w:rsidR="006152F0">
        <w:rPr>
          <w:rStyle w:val="default"/>
          <w:rFonts w:cs="FrankRuehl" w:hint="cs"/>
          <w:rtl/>
        </w:rPr>
        <w:t>כל דבר העלול לסכן את חייו, בטיחותו, בריאותו או רכושו של אדם באופן בלתי סביר;</w:t>
      </w:r>
    </w:p>
    <w:p w14:paraId="4FA7A2DF" w14:textId="77777777" w:rsidR="006152F0" w:rsidRDefault="006152F0" w:rsidP="006152F0">
      <w:pPr>
        <w:pStyle w:val="P00"/>
        <w:spacing w:before="72"/>
        <w:ind w:left="0" w:right="1134"/>
        <w:rPr>
          <w:rStyle w:val="default"/>
          <w:rFonts w:cs="FrankRuehl" w:hint="cs"/>
          <w:rtl/>
        </w:rPr>
      </w:pPr>
      <w:r>
        <w:rPr>
          <w:rStyle w:val="default"/>
          <w:rFonts w:cs="FrankRuehl" w:hint="cs"/>
          <w:rtl/>
        </w:rPr>
        <w:tab/>
        <w:t xml:space="preserve">"מציל" </w:t>
      </w:r>
      <w:r>
        <w:rPr>
          <w:rStyle w:val="default"/>
          <w:rFonts w:cs="FrankRuehl"/>
          <w:rtl/>
        </w:rPr>
        <w:t>–</w:t>
      </w:r>
      <w:r>
        <w:rPr>
          <w:rStyle w:val="default"/>
          <w:rFonts w:cs="FrankRuehl" w:hint="cs"/>
          <w:rtl/>
        </w:rPr>
        <w:t xml:space="preserve"> מציל אחראי, מציל משנה ומציל עוזר כמשמעותם בצו הסדרת מקומות רחצה (מצילים, סדרנים, פקחים ומגישי עזרה ראשונה), התשכ"ו-1965;</w:t>
      </w:r>
    </w:p>
    <w:p w14:paraId="6D2025AB" w14:textId="77777777" w:rsidR="006152F0" w:rsidRDefault="006152F0" w:rsidP="006152F0">
      <w:pPr>
        <w:pStyle w:val="P00"/>
        <w:spacing w:before="72"/>
        <w:ind w:left="0" w:right="1134"/>
        <w:rPr>
          <w:rStyle w:val="default"/>
          <w:rFonts w:cs="FrankRuehl" w:hint="cs"/>
          <w:rtl/>
        </w:rPr>
      </w:pPr>
      <w:r>
        <w:rPr>
          <w:rStyle w:val="default"/>
          <w:rFonts w:cs="FrankRuehl" w:hint="cs"/>
          <w:rtl/>
        </w:rPr>
        <w:tab/>
        <w:t xml:space="preserve">"מקום רחצה מוכרז" </w:t>
      </w:r>
      <w:r>
        <w:rPr>
          <w:rStyle w:val="default"/>
          <w:rFonts w:cs="FrankRuehl"/>
          <w:rtl/>
        </w:rPr>
        <w:t>–</w:t>
      </w:r>
      <w:r>
        <w:rPr>
          <w:rStyle w:val="default"/>
          <w:rFonts w:cs="FrankRuehl" w:hint="cs"/>
          <w:rtl/>
        </w:rPr>
        <w:t xml:space="preserve"> כמשמעותו בסעיף 3 לצו הסדרת מקומות רחצה (מקומות רחצה אסורים ומוכרזים בים התיכון, בים כנרת, בנהר הירדן, בים המלח ובים סוף), התשס"ד-2004;</w:t>
      </w:r>
    </w:p>
    <w:p w14:paraId="0551F71A" w14:textId="77777777" w:rsidR="006152F0" w:rsidRDefault="006152F0" w:rsidP="006152F0">
      <w:pPr>
        <w:pStyle w:val="P00"/>
        <w:spacing w:before="72"/>
        <w:ind w:left="0" w:right="1134"/>
        <w:rPr>
          <w:rStyle w:val="default"/>
          <w:rFonts w:cs="FrankRuehl" w:hint="cs"/>
          <w:rtl/>
        </w:rPr>
      </w:pPr>
      <w:r>
        <w:rPr>
          <w:rStyle w:val="default"/>
          <w:rFonts w:cs="FrankRuehl" w:hint="cs"/>
          <w:rtl/>
        </w:rPr>
        <w:tab/>
        <w:t xml:space="preserve">"מתרחץ" </w:t>
      </w:r>
      <w:r>
        <w:rPr>
          <w:rStyle w:val="default"/>
          <w:rFonts w:cs="FrankRuehl"/>
          <w:rtl/>
        </w:rPr>
        <w:t>–</w:t>
      </w:r>
      <w:r>
        <w:rPr>
          <w:rStyle w:val="default"/>
          <w:rFonts w:cs="FrankRuehl" w:hint="cs"/>
          <w:rtl/>
        </w:rPr>
        <w:t xml:space="preserve"> אדם הנמצא במקום רחצה מוכרז, בין במים ובין בחוף;</w:t>
      </w:r>
    </w:p>
    <w:p w14:paraId="34815C2A" w14:textId="77777777" w:rsidR="006152F0" w:rsidRDefault="006152F0" w:rsidP="006152F0">
      <w:pPr>
        <w:pStyle w:val="P00"/>
        <w:spacing w:before="72"/>
        <w:ind w:left="0" w:right="1134"/>
        <w:rPr>
          <w:rStyle w:val="default"/>
          <w:rFonts w:cs="FrankRuehl" w:hint="cs"/>
          <w:rtl/>
        </w:rPr>
      </w:pPr>
      <w:r>
        <w:rPr>
          <w:rStyle w:val="default"/>
          <w:rFonts w:cs="FrankRuehl" w:hint="cs"/>
          <w:rtl/>
        </w:rPr>
        <w:tab/>
        <w:t xml:space="preserve">"ספורט מים" </w:t>
      </w:r>
      <w:r>
        <w:rPr>
          <w:rStyle w:val="default"/>
          <w:rFonts w:cs="FrankRuehl"/>
          <w:rtl/>
        </w:rPr>
        <w:t>–</w:t>
      </w:r>
      <w:r>
        <w:rPr>
          <w:rStyle w:val="default"/>
          <w:rFonts w:cs="FrankRuehl" w:hint="cs"/>
          <w:rtl/>
        </w:rPr>
        <w:t xml:space="preserve"> ספורט שיט בכלי המונע על ידי משוטים או באופן ידני או באמצעי ציפה בלבד;</w:t>
      </w:r>
    </w:p>
    <w:p w14:paraId="61B9882E" w14:textId="77777777" w:rsidR="006152F0" w:rsidRDefault="006152F0" w:rsidP="006152F0">
      <w:pPr>
        <w:pStyle w:val="P00"/>
        <w:spacing w:before="72"/>
        <w:ind w:left="0" w:right="1134"/>
        <w:rPr>
          <w:rStyle w:val="default"/>
          <w:rFonts w:cs="FrankRuehl" w:hint="cs"/>
          <w:rtl/>
        </w:rPr>
      </w:pPr>
      <w:r>
        <w:rPr>
          <w:rStyle w:val="default"/>
          <w:rFonts w:cs="FrankRuehl" w:hint="cs"/>
          <w:rtl/>
        </w:rPr>
        <w:tab/>
        <w:t xml:space="preserve">"פקח" </w:t>
      </w:r>
      <w:r>
        <w:rPr>
          <w:rStyle w:val="default"/>
          <w:rFonts w:cs="FrankRuehl"/>
          <w:rtl/>
        </w:rPr>
        <w:t>–</w:t>
      </w:r>
      <w:r>
        <w:rPr>
          <w:rStyle w:val="default"/>
          <w:rFonts w:cs="FrankRuehl" w:hint="cs"/>
          <w:rtl/>
        </w:rPr>
        <w:t xml:space="preserve"> מי שהאיגוד מינה אותו בכתב לפקח לפי סעיף 40 לחוק, לענין חוק עזר זה;</w:t>
      </w:r>
    </w:p>
    <w:p w14:paraId="25AA2D25" w14:textId="77777777" w:rsidR="006152F0" w:rsidRDefault="006152F0" w:rsidP="006152F0">
      <w:pPr>
        <w:pStyle w:val="P00"/>
        <w:spacing w:before="72"/>
        <w:ind w:left="0" w:right="1134"/>
        <w:rPr>
          <w:rStyle w:val="default"/>
          <w:rFonts w:cs="FrankRuehl" w:hint="cs"/>
          <w:rtl/>
        </w:rPr>
      </w:pPr>
      <w:r>
        <w:rPr>
          <w:rStyle w:val="default"/>
          <w:rFonts w:cs="FrankRuehl" w:hint="cs"/>
          <w:rtl/>
        </w:rPr>
        <w:tab/>
        <w:t xml:space="preserve">"ציוד צלילה" </w:t>
      </w:r>
      <w:r>
        <w:rPr>
          <w:rStyle w:val="default"/>
          <w:rFonts w:cs="FrankRuehl"/>
          <w:rtl/>
        </w:rPr>
        <w:t>–</w:t>
      </w:r>
      <w:r>
        <w:rPr>
          <w:rStyle w:val="default"/>
          <w:rFonts w:cs="FrankRuehl" w:hint="cs"/>
          <w:rtl/>
        </w:rPr>
        <w:t xml:space="preserve"> מערכת מיתקנים ואבזרים לצלילה תת-מימית;</w:t>
      </w:r>
    </w:p>
    <w:p w14:paraId="0C92B584" w14:textId="77777777" w:rsidR="006152F0" w:rsidRDefault="006152F0" w:rsidP="006152F0">
      <w:pPr>
        <w:pStyle w:val="P00"/>
        <w:spacing w:before="72"/>
        <w:ind w:left="0" w:right="1134"/>
        <w:rPr>
          <w:rStyle w:val="default"/>
          <w:rFonts w:cs="FrankRuehl" w:hint="cs"/>
          <w:rtl/>
        </w:rPr>
      </w:pPr>
      <w:r>
        <w:rPr>
          <w:rStyle w:val="default"/>
          <w:rFonts w:cs="FrankRuehl" w:hint="cs"/>
          <w:rtl/>
        </w:rPr>
        <w:tab/>
        <w:t xml:space="preserve">"רחצה" </w:t>
      </w:r>
      <w:r>
        <w:rPr>
          <w:rStyle w:val="default"/>
          <w:rFonts w:cs="FrankRuehl"/>
          <w:rtl/>
        </w:rPr>
        <w:t>–</w:t>
      </w:r>
      <w:r>
        <w:rPr>
          <w:rStyle w:val="default"/>
          <w:rFonts w:cs="FrankRuehl" w:hint="cs"/>
          <w:rtl/>
        </w:rPr>
        <w:t xml:space="preserve"> הימצאות גופו של אדם, כולו או מקצתו, בתוך מי הים;</w:t>
      </w:r>
    </w:p>
    <w:p w14:paraId="734A50F5" w14:textId="77777777" w:rsidR="006152F0" w:rsidRDefault="006152F0" w:rsidP="006152F0">
      <w:pPr>
        <w:pStyle w:val="P00"/>
        <w:spacing w:before="72"/>
        <w:ind w:left="0" w:right="1134"/>
        <w:rPr>
          <w:rStyle w:val="default"/>
          <w:rFonts w:cs="FrankRuehl" w:hint="cs"/>
          <w:rtl/>
        </w:rPr>
      </w:pPr>
      <w:r>
        <w:rPr>
          <w:rStyle w:val="default"/>
          <w:rFonts w:cs="FrankRuehl" w:hint="cs"/>
          <w:rtl/>
        </w:rPr>
        <w:tab/>
        <w:t xml:space="preserve">"שעות רחצה" </w:t>
      </w:r>
      <w:r>
        <w:rPr>
          <w:rStyle w:val="default"/>
          <w:rFonts w:cs="FrankRuehl"/>
          <w:rtl/>
        </w:rPr>
        <w:t>–</w:t>
      </w:r>
      <w:r>
        <w:rPr>
          <w:rStyle w:val="default"/>
          <w:rFonts w:cs="FrankRuehl" w:hint="cs"/>
          <w:rtl/>
        </w:rPr>
        <w:t xml:space="preserve"> שעות שנקבעו לרחצה בידי האיגוד בהודעה המוצגת בחוף הים;</w:t>
      </w:r>
    </w:p>
    <w:p w14:paraId="0510B634" w14:textId="77777777" w:rsidR="006152F0" w:rsidRDefault="006152F0" w:rsidP="006152F0">
      <w:pPr>
        <w:pStyle w:val="P00"/>
        <w:spacing w:before="72"/>
        <w:ind w:left="0" w:right="1134"/>
        <w:rPr>
          <w:rStyle w:val="default"/>
          <w:rFonts w:cs="FrankRuehl" w:hint="cs"/>
          <w:rtl/>
        </w:rPr>
      </w:pPr>
      <w:r>
        <w:rPr>
          <w:rStyle w:val="default"/>
          <w:rFonts w:cs="FrankRuehl" w:hint="cs"/>
          <w:rtl/>
        </w:rPr>
        <w:tab/>
        <w:t xml:space="preserve">"תחום האיגוד" </w:t>
      </w:r>
      <w:r>
        <w:rPr>
          <w:rStyle w:val="default"/>
          <w:rFonts w:cs="FrankRuehl"/>
          <w:rtl/>
        </w:rPr>
        <w:t>–</w:t>
      </w:r>
      <w:r>
        <w:rPr>
          <w:rStyle w:val="default"/>
          <w:rFonts w:cs="FrankRuehl" w:hint="cs"/>
          <w:rtl/>
        </w:rPr>
        <w:t xml:space="preserve"> כמשמעותו בתוספת הראשונה לחוק;</w:t>
      </w:r>
    </w:p>
    <w:p w14:paraId="6D2A8B48" w14:textId="77777777" w:rsidR="006152F0" w:rsidRDefault="006152F0" w:rsidP="006152F0">
      <w:pPr>
        <w:pStyle w:val="P00"/>
        <w:spacing w:before="72"/>
        <w:ind w:left="0" w:right="1134"/>
        <w:rPr>
          <w:rStyle w:val="default"/>
          <w:rFonts w:cs="FrankRuehl" w:hint="cs"/>
          <w:rtl/>
        </w:rPr>
      </w:pPr>
      <w:r>
        <w:rPr>
          <w:rStyle w:val="default"/>
          <w:rFonts w:cs="FrankRuehl" w:hint="cs"/>
          <w:rtl/>
        </w:rPr>
        <w:tab/>
        <w:t xml:space="preserve">"תחום חוף הים" </w:t>
      </w:r>
      <w:r>
        <w:rPr>
          <w:rStyle w:val="default"/>
          <w:rFonts w:cs="FrankRuehl"/>
          <w:rtl/>
        </w:rPr>
        <w:t>–</w:t>
      </w:r>
      <w:r>
        <w:rPr>
          <w:rStyle w:val="default"/>
          <w:rFonts w:cs="FrankRuehl" w:hint="cs"/>
          <w:rtl/>
        </w:rPr>
        <w:t xml:space="preserve"> כהגדרתו בסעיף 2 בחוק שמירת הסביבה החופית, התשס"ד-2004;</w:t>
      </w:r>
    </w:p>
    <w:p w14:paraId="142E314F" w14:textId="77777777" w:rsidR="006152F0" w:rsidRDefault="006152F0" w:rsidP="006152F0">
      <w:pPr>
        <w:pStyle w:val="P00"/>
        <w:spacing w:before="72"/>
        <w:ind w:left="0" w:right="1134"/>
        <w:rPr>
          <w:rStyle w:val="default"/>
          <w:rFonts w:cs="FrankRuehl" w:hint="cs"/>
          <w:rtl/>
        </w:rPr>
      </w:pPr>
      <w:r>
        <w:rPr>
          <w:rStyle w:val="default"/>
          <w:rFonts w:cs="FrankRuehl" w:hint="cs"/>
          <w:rtl/>
        </w:rPr>
        <w:tab/>
        <w:t xml:space="preserve">"תחנת הצלה" </w:t>
      </w:r>
      <w:r>
        <w:rPr>
          <w:rStyle w:val="default"/>
          <w:rFonts w:cs="FrankRuehl"/>
          <w:rtl/>
        </w:rPr>
        <w:t>–</w:t>
      </w:r>
      <w:r>
        <w:rPr>
          <w:rStyle w:val="default"/>
          <w:rFonts w:cs="FrankRuehl" w:hint="cs"/>
          <w:rtl/>
        </w:rPr>
        <w:t xml:space="preserve"> שטח מגודר על חוף הים שבו ממוקמת סוכת המציל.</w:t>
      </w:r>
    </w:p>
    <w:p w14:paraId="4B2669C2" w14:textId="77777777" w:rsidR="002415A3" w:rsidRDefault="002415A3" w:rsidP="006152F0">
      <w:pPr>
        <w:pStyle w:val="P00"/>
        <w:spacing w:before="72"/>
        <w:ind w:left="0" w:right="1134"/>
        <w:rPr>
          <w:rStyle w:val="default"/>
          <w:rFonts w:cs="FrankRuehl" w:hint="cs"/>
          <w:rtl/>
        </w:rPr>
      </w:pPr>
      <w:bookmarkStart w:id="1" w:name="Seif2"/>
      <w:bookmarkEnd w:id="1"/>
      <w:r>
        <w:rPr>
          <w:lang w:val="he-IL"/>
        </w:rPr>
        <w:pict w14:anchorId="33AB3A6C">
          <v:rect id="_x0000_s1092" style="position:absolute;left:0;text-align:left;margin-left:470.35pt;margin-top:7.1pt;width:70.3pt;height:21.1pt;z-index:251648000" o:allowincell="f" filled="f" stroked="f" strokecolor="lime" strokeweight=".25pt">
            <v:textbox style="mso-next-textbox:#_x0000_s1092" inset="1mm,0,1mm,0">
              <w:txbxContent>
                <w:p w14:paraId="1AEF18AF" w14:textId="77777777" w:rsidR="0084683E" w:rsidRDefault="006152F0">
                  <w:pPr>
                    <w:spacing w:line="160" w:lineRule="exact"/>
                    <w:jc w:val="left"/>
                    <w:rPr>
                      <w:rFonts w:cs="Miriam" w:hint="cs"/>
                      <w:noProof/>
                      <w:szCs w:val="18"/>
                      <w:rtl/>
                    </w:rPr>
                  </w:pPr>
                  <w:r>
                    <w:rPr>
                      <w:rFonts w:cs="Miriam" w:hint="cs"/>
                      <w:szCs w:val="18"/>
                      <w:rtl/>
                    </w:rPr>
                    <w:t>הגבלת הרחצה בשפת הים</w:t>
                  </w:r>
                </w:p>
              </w:txbxContent>
            </v:textbox>
            <w10:anchorlock/>
          </v:rect>
        </w:pict>
      </w:r>
      <w:r>
        <w:rPr>
          <w:rStyle w:val="big-number"/>
          <w:rFonts w:hint="cs"/>
          <w:rtl/>
        </w:rPr>
        <w:t>2</w:t>
      </w:r>
      <w:r>
        <w:rPr>
          <w:rStyle w:val="big-number"/>
          <w:rtl/>
        </w:rPr>
        <w:t>.</w:t>
      </w:r>
      <w:r>
        <w:rPr>
          <w:rStyle w:val="big-number"/>
          <w:rtl/>
        </w:rPr>
        <w:tab/>
      </w:r>
      <w:r w:rsidR="006152F0">
        <w:rPr>
          <w:rStyle w:val="default"/>
          <w:rFonts w:cs="FrankRuehl" w:hint="cs"/>
          <w:rtl/>
        </w:rPr>
        <w:t>(א)</w:t>
      </w:r>
      <w:r w:rsidR="006152F0">
        <w:rPr>
          <w:rStyle w:val="default"/>
          <w:rFonts w:cs="FrankRuehl" w:hint="cs"/>
          <w:rtl/>
        </w:rPr>
        <w:tab/>
        <w:t>לא ירחץ אדם בים אלא בשעות הרחצה</w:t>
      </w:r>
      <w:r>
        <w:rPr>
          <w:rStyle w:val="default"/>
          <w:rFonts w:cs="FrankRuehl" w:hint="cs"/>
          <w:rtl/>
        </w:rPr>
        <w:t>.</w:t>
      </w:r>
    </w:p>
    <w:p w14:paraId="1BB40AF3" w14:textId="77777777" w:rsidR="006152F0" w:rsidRDefault="006152F0" w:rsidP="006152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ירחץ אדם בים במקום רחצה מוכרז בהעדר מציל או בניגוד להוראותיו או כאשר מונף דגל שחור מעל סוכת המציל.</w:t>
      </w:r>
    </w:p>
    <w:p w14:paraId="6514CD17" w14:textId="77777777" w:rsidR="002415A3" w:rsidRDefault="002415A3" w:rsidP="006152F0">
      <w:pPr>
        <w:pStyle w:val="P00"/>
        <w:spacing w:before="72"/>
        <w:ind w:left="0" w:right="1134"/>
        <w:rPr>
          <w:rStyle w:val="default"/>
          <w:rFonts w:cs="FrankRuehl" w:hint="cs"/>
          <w:rtl/>
        </w:rPr>
      </w:pPr>
      <w:bookmarkStart w:id="2" w:name="Seif3"/>
      <w:bookmarkEnd w:id="2"/>
      <w:r>
        <w:rPr>
          <w:lang w:val="he-IL"/>
        </w:rPr>
        <w:pict w14:anchorId="4AED0F3C">
          <v:rect id="_x0000_s1093" style="position:absolute;left:0;text-align:left;margin-left:470.35pt;margin-top:7.1pt;width:70.3pt;height:18.85pt;z-index:251649024" o:allowincell="f" filled="f" stroked="f" strokecolor="lime" strokeweight=".25pt">
            <v:textbox inset="1mm,0,1mm,0">
              <w:txbxContent>
                <w:p w14:paraId="5B91DD66" w14:textId="77777777" w:rsidR="0084683E" w:rsidRDefault="006152F0">
                  <w:pPr>
                    <w:spacing w:line="160" w:lineRule="exact"/>
                    <w:jc w:val="left"/>
                    <w:rPr>
                      <w:rFonts w:cs="Miriam" w:hint="cs"/>
                      <w:noProof/>
                      <w:szCs w:val="18"/>
                      <w:rtl/>
                    </w:rPr>
                  </w:pPr>
                  <w:r>
                    <w:rPr>
                      <w:rFonts w:cs="Miriam" w:hint="cs"/>
                      <w:szCs w:val="18"/>
                      <w:rtl/>
                    </w:rPr>
                    <w:t>מקומות מיועדים לרחצה</w:t>
                  </w:r>
                </w:p>
              </w:txbxContent>
            </v:textbox>
            <w10:anchorlock/>
          </v:rect>
        </w:pict>
      </w:r>
      <w:r>
        <w:rPr>
          <w:rStyle w:val="big-number"/>
          <w:rFonts w:hint="cs"/>
          <w:rtl/>
        </w:rPr>
        <w:t>3</w:t>
      </w:r>
      <w:r>
        <w:rPr>
          <w:rStyle w:val="big-number"/>
          <w:rtl/>
        </w:rPr>
        <w:t>.</w:t>
      </w:r>
      <w:r>
        <w:rPr>
          <w:rStyle w:val="big-number"/>
          <w:rtl/>
        </w:rPr>
        <w:tab/>
      </w:r>
      <w:r w:rsidR="006152F0">
        <w:rPr>
          <w:rStyle w:val="default"/>
          <w:rFonts w:cs="FrankRuehl" w:hint="cs"/>
          <w:rtl/>
        </w:rPr>
        <w:t xml:space="preserve">האיגוד רשאי לקבוע בתחומו, בכפוף להוראות חוק הסדרת מקומות רחצה </w:t>
      </w:r>
      <w:r w:rsidR="006152F0">
        <w:rPr>
          <w:rStyle w:val="default"/>
          <w:rFonts w:cs="FrankRuehl"/>
          <w:rtl/>
        </w:rPr>
        <w:t>–</w:t>
      </w:r>
    </w:p>
    <w:p w14:paraId="6A0CC9C3" w14:textId="77777777" w:rsidR="006152F0" w:rsidRDefault="006152F0" w:rsidP="006152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מקומות רחצה בים, וכן לאסור או להגביל, באופן זמני, את הרחצה במקום רחצה מוכרז;</w:t>
      </w:r>
    </w:p>
    <w:p w14:paraId="07A538F3" w14:textId="77777777" w:rsidR="006152F0" w:rsidRDefault="006152F0" w:rsidP="006152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מקומות רחצה לגברים לחוד ולנשים לחוד;</w:t>
      </w:r>
    </w:p>
    <w:p w14:paraId="68868676" w14:textId="77777777" w:rsidR="006152F0" w:rsidRDefault="006152F0" w:rsidP="006152F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מקומות רחצה מיוחדים לבתי ספר ולגני ילדים;</w:t>
      </w:r>
    </w:p>
    <w:p w14:paraId="0BE141F3" w14:textId="77777777" w:rsidR="006152F0" w:rsidRDefault="006152F0" w:rsidP="006152F0">
      <w:pPr>
        <w:pStyle w:val="P00"/>
        <w:spacing w:before="72"/>
        <w:ind w:left="624" w:right="1134"/>
        <w:rPr>
          <w:rStyle w:val="default"/>
          <w:rFonts w:cs="FrankRuehl" w:hint="cs"/>
          <w:rtl/>
        </w:rPr>
      </w:pPr>
      <w:r>
        <w:rPr>
          <w:rStyle w:val="default"/>
          <w:rFonts w:cs="FrankRuehl" w:hint="cs"/>
          <w:rtl/>
        </w:rPr>
        <w:lastRenderedPageBreak/>
        <w:t>(4)</w:t>
      </w:r>
      <w:r>
        <w:rPr>
          <w:rStyle w:val="default"/>
          <w:rFonts w:cs="FrankRuehl" w:hint="cs"/>
          <w:rtl/>
        </w:rPr>
        <w:tab/>
        <w:t>מקומות בתחום החוף הסמוך לים המיוחדים לקייטנות, למשחקים או לספורט.</w:t>
      </w:r>
    </w:p>
    <w:p w14:paraId="5BABBC07" w14:textId="77777777" w:rsidR="002415A3" w:rsidRDefault="002415A3" w:rsidP="006152F0">
      <w:pPr>
        <w:pStyle w:val="P00"/>
        <w:spacing w:before="72"/>
        <w:ind w:left="0" w:right="1134"/>
        <w:rPr>
          <w:rStyle w:val="default"/>
          <w:rFonts w:cs="FrankRuehl" w:hint="cs"/>
          <w:rtl/>
        </w:rPr>
      </w:pPr>
      <w:bookmarkStart w:id="3" w:name="Seif4"/>
      <w:bookmarkEnd w:id="3"/>
      <w:r>
        <w:rPr>
          <w:lang w:val="he-IL"/>
        </w:rPr>
        <w:pict w14:anchorId="036E4E03">
          <v:rect id="_x0000_s1094" style="position:absolute;left:0;text-align:left;margin-left:470.35pt;margin-top:7.1pt;width:70.45pt;height:12.95pt;z-index:251650048" o:allowincell="f" filled="f" stroked="f" strokecolor="lime" strokeweight=".25pt">
            <v:textbox inset="1mm,0,1mm,0">
              <w:txbxContent>
                <w:p w14:paraId="143C2BDF" w14:textId="77777777" w:rsidR="0084683E" w:rsidRDefault="006152F0">
                  <w:pPr>
                    <w:spacing w:line="160" w:lineRule="exact"/>
                    <w:jc w:val="left"/>
                    <w:rPr>
                      <w:rFonts w:cs="Miriam" w:hint="cs"/>
                      <w:noProof/>
                      <w:szCs w:val="18"/>
                      <w:rtl/>
                    </w:rPr>
                  </w:pPr>
                  <w:r>
                    <w:rPr>
                      <w:rFonts w:cs="Miriam" w:hint="cs"/>
                      <w:szCs w:val="18"/>
                      <w:rtl/>
                    </w:rPr>
                    <w:t>לבוש</w:t>
                  </w:r>
                </w:p>
              </w:txbxContent>
            </v:textbox>
            <w10:anchorlock/>
          </v:rect>
        </w:pict>
      </w:r>
      <w:r>
        <w:rPr>
          <w:rStyle w:val="big-number"/>
          <w:rFonts w:hint="cs"/>
          <w:rtl/>
        </w:rPr>
        <w:t>4</w:t>
      </w:r>
      <w:r>
        <w:rPr>
          <w:rStyle w:val="big-number"/>
          <w:rtl/>
        </w:rPr>
        <w:t>.</w:t>
      </w:r>
      <w:r>
        <w:rPr>
          <w:rStyle w:val="big-number"/>
          <w:rtl/>
        </w:rPr>
        <w:tab/>
      </w:r>
      <w:r w:rsidR="006152F0">
        <w:rPr>
          <w:rStyle w:val="default"/>
          <w:rFonts w:cs="FrankRuehl" w:hint="cs"/>
          <w:rtl/>
        </w:rPr>
        <w:t>(א)</w:t>
      </w:r>
      <w:r w:rsidR="006152F0">
        <w:rPr>
          <w:rStyle w:val="default"/>
          <w:rFonts w:cs="FrankRuehl" w:hint="cs"/>
          <w:rtl/>
        </w:rPr>
        <w:tab/>
        <w:t>לא יימצא אדם בתחום חוף הים בלא בגד רחצה.</w:t>
      </w:r>
    </w:p>
    <w:p w14:paraId="66592D96" w14:textId="77777777" w:rsidR="006152F0" w:rsidRDefault="006152F0" w:rsidP="006152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הוראת סעיף קטן (א) לא תחול על מי שלא מלאו לו שש שנים.</w:t>
      </w:r>
    </w:p>
    <w:p w14:paraId="0636B38E" w14:textId="77777777" w:rsidR="002415A3" w:rsidRDefault="002415A3" w:rsidP="006152F0">
      <w:pPr>
        <w:pStyle w:val="P00"/>
        <w:spacing w:before="72"/>
        <w:ind w:left="0" w:right="1134"/>
        <w:rPr>
          <w:rStyle w:val="default"/>
          <w:rFonts w:cs="FrankRuehl" w:hint="cs"/>
          <w:rtl/>
        </w:rPr>
      </w:pPr>
      <w:bookmarkStart w:id="4" w:name="Seif5"/>
      <w:bookmarkEnd w:id="4"/>
      <w:r>
        <w:rPr>
          <w:lang w:val="he-IL"/>
        </w:rPr>
        <w:pict w14:anchorId="39B37B11">
          <v:rect id="_x0000_s1095" style="position:absolute;left:0;text-align:left;margin-left:470.35pt;margin-top:7.1pt;width:70.45pt;height:16.15pt;z-index:251651072" o:allowincell="f" filled="f" stroked="f" strokecolor="lime" strokeweight=".25pt">
            <v:textbox inset="1mm,0,1mm,0">
              <w:txbxContent>
                <w:p w14:paraId="1E02B8DA" w14:textId="77777777" w:rsidR="0084683E" w:rsidRDefault="006152F0">
                  <w:pPr>
                    <w:spacing w:line="160" w:lineRule="exact"/>
                    <w:jc w:val="left"/>
                    <w:rPr>
                      <w:rFonts w:cs="Miriam" w:hint="cs"/>
                      <w:noProof/>
                      <w:szCs w:val="18"/>
                      <w:rtl/>
                    </w:rPr>
                  </w:pPr>
                  <w:r>
                    <w:rPr>
                      <w:rFonts w:cs="Miriam" w:hint="cs"/>
                      <w:szCs w:val="18"/>
                      <w:rtl/>
                    </w:rPr>
                    <w:t>ספורט ומשחקים</w:t>
                  </w:r>
                </w:p>
              </w:txbxContent>
            </v:textbox>
            <w10:anchorlock/>
          </v:rect>
        </w:pict>
      </w:r>
      <w:r>
        <w:rPr>
          <w:rStyle w:val="big-number"/>
          <w:rFonts w:hint="cs"/>
          <w:rtl/>
        </w:rPr>
        <w:t>5</w:t>
      </w:r>
      <w:r w:rsidRPr="00D2400C">
        <w:rPr>
          <w:rStyle w:val="default"/>
          <w:rFonts w:cs="FrankRuehl"/>
          <w:rtl/>
        </w:rPr>
        <w:t>.</w:t>
      </w:r>
      <w:r w:rsidRPr="00D2400C">
        <w:rPr>
          <w:rStyle w:val="default"/>
          <w:rFonts w:cs="FrankRuehl"/>
          <w:rtl/>
        </w:rPr>
        <w:tab/>
      </w:r>
      <w:r w:rsidR="006152F0">
        <w:rPr>
          <w:rStyle w:val="default"/>
          <w:rFonts w:cs="FrankRuehl" w:hint="cs"/>
          <w:rtl/>
        </w:rPr>
        <w:t>לא ישתמש אדם בחלק מתחום חוף הים לצורכי ספורט או משחק לרבות ספורט מים שנאסרו למשחק בים, כפי שקבע יושב ראש האיגוד בהודעה המוצגת במקום.</w:t>
      </w:r>
    </w:p>
    <w:p w14:paraId="7B92FCD0" w14:textId="77777777" w:rsidR="00D2400C" w:rsidRDefault="00D2400C" w:rsidP="006152F0">
      <w:pPr>
        <w:pStyle w:val="P00"/>
        <w:spacing w:before="72"/>
        <w:ind w:left="0" w:right="1134"/>
        <w:rPr>
          <w:rStyle w:val="default"/>
          <w:rFonts w:cs="FrankRuehl" w:hint="cs"/>
          <w:rtl/>
        </w:rPr>
      </w:pPr>
      <w:bookmarkStart w:id="5" w:name="Seif6"/>
      <w:bookmarkEnd w:id="5"/>
      <w:r>
        <w:rPr>
          <w:lang w:val="he-IL"/>
        </w:rPr>
        <w:pict w14:anchorId="35851AEF">
          <v:rect id="_x0000_s1108" style="position:absolute;left:0;text-align:left;margin-left:470.35pt;margin-top:7.1pt;width:70.45pt;height:39.65pt;z-index:251652096" o:allowincell="f" filled="f" stroked="f" strokecolor="lime" strokeweight=".25pt">
            <v:textbox inset="1mm,0,1mm,0">
              <w:txbxContent>
                <w:p w14:paraId="2016AD4F" w14:textId="77777777" w:rsidR="00D2400C" w:rsidRDefault="006152F0" w:rsidP="00D2400C">
                  <w:pPr>
                    <w:spacing w:line="160" w:lineRule="exact"/>
                    <w:jc w:val="left"/>
                    <w:rPr>
                      <w:rFonts w:cs="Miriam" w:hint="cs"/>
                      <w:noProof/>
                      <w:szCs w:val="18"/>
                      <w:rtl/>
                    </w:rPr>
                  </w:pPr>
                  <w:r>
                    <w:rPr>
                      <w:rFonts w:cs="Miriam" w:hint="cs"/>
                      <w:szCs w:val="18"/>
                      <w:rtl/>
                    </w:rPr>
                    <w:t>החזקת כלי שיט, בנייתם, אופן שיומשם והגבלת מהירותם</w:t>
                  </w:r>
                </w:p>
              </w:txbxContent>
            </v:textbox>
            <w10:anchorlock/>
          </v:rect>
        </w:pict>
      </w:r>
      <w:r w:rsidR="006152F0">
        <w:rPr>
          <w:rStyle w:val="big-number"/>
          <w:rFonts w:hint="cs"/>
          <w:rtl/>
        </w:rPr>
        <w:t>6</w:t>
      </w:r>
      <w:r w:rsidRPr="00D2400C">
        <w:rPr>
          <w:rStyle w:val="default"/>
          <w:rFonts w:cs="FrankRuehl"/>
          <w:rtl/>
        </w:rPr>
        <w:t>.</w:t>
      </w:r>
      <w:r w:rsidRPr="00D2400C">
        <w:rPr>
          <w:rStyle w:val="default"/>
          <w:rFonts w:cs="FrankRuehl"/>
          <w:rtl/>
        </w:rPr>
        <w:tab/>
      </w:r>
      <w:r w:rsidR="006152F0">
        <w:rPr>
          <w:rStyle w:val="default"/>
          <w:rFonts w:cs="FrankRuehl" w:hint="cs"/>
          <w:rtl/>
        </w:rPr>
        <w:t>(א)</w:t>
      </w:r>
      <w:r w:rsidR="006152F0">
        <w:rPr>
          <w:rStyle w:val="default"/>
          <w:rFonts w:cs="FrankRuehl" w:hint="cs"/>
          <w:rtl/>
        </w:rPr>
        <w:tab/>
        <w:t>לא ישתמש אדם בתחום חוף הים לצורך החזקת כלי שיט, העלאתו והורדתו למים, אלא במקום שנקבע לכך בתכנית מפורטת ותקפה לפי כל דין ובהתאם להיתר מיושב ראש האיגוד.</w:t>
      </w:r>
    </w:p>
    <w:p w14:paraId="50F9BA89" w14:textId="77777777" w:rsidR="006152F0" w:rsidRDefault="006152F0" w:rsidP="006152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יעסוק אדם בתחום חוף הים בבניית כלי שיט לרבות תיקונו, אחזקתו, טיפולו ובניית מספנות, אלא אם כן קיבל לכך היתר מיושב ראש האיגוד, בהתאם לתנאיו ובמקום המיועד לכך על פי תכנית מפורטת תקפה לפי כל דין.</w:t>
      </w:r>
    </w:p>
    <w:p w14:paraId="17760718" w14:textId="77777777" w:rsidR="00D2400C" w:rsidRDefault="00D2400C" w:rsidP="006152F0">
      <w:pPr>
        <w:pStyle w:val="P00"/>
        <w:spacing w:before="72"/>
        <w:ind w:left="0" w:right="1134"/>
        <w:rPr>
          <w:rStyle w:val="default"/>
          <w:rFonts w:cs="FrankRuehl" w:hint="cs"/>
          <w:rtl/>
        </w:rPr>
      </w:pPr>
      <w:bookmarkStart w:id="6" w:name="Seif7"/>
      <w:bookmarkEnd w:id="6"/>
      <w:r>
        <w:rPr>
          <w:lang w:val="he-IL"/>
        </w:rPr>
        <w:pict w14:anchorId="4E6721E8">
          <v:rect id="_x0000_s1109" style="position:absolute;left:0;text-align:left;margin-left:470.35pt;margin-top:7.1pt;width:70.45pt;height:42.55pt;z-index:251653120" o:allowincell="f" filled="f" stroked="f" strokecolor="lime" strokeweight=".25pt">
            <v:textbox inset="1mm,0,1mm,0">
              <w:txbxContent>
                <w:p w14:paraId="236DA877" w14:textId="77777777" w:rsidR="006152F0" w:rsidRDefault="006152F0" w:rsidP="006152F0">
                  <w:pPr>
                    <w:spacing w:line="160" w:lineRule="exact"/>
                    <w:jc w:val="left"/>
                    <w:rPr>
                      <w:rFonts w:cs="Miriam" w:hint="cs"/>
                      <w:szCs w:val="18"/>
                      <w:rtl/>
                    </w:rPr>
                  </w:pPr>
                  <w:r>
                    <w:rPr>
                      <w:rFonts w:cs="Miriam" w:hint="cs"/>
                      <w:szCs w:val="18"/>
                      <w:rtl/>
                    </w:rPr>
                    <w:t>השכרה, שכירות והעמדה של כיסאות מרגוע, אוהלים, סירות, ציוד צלילה</w:t>
                  </w:r>
                </w:p>
              </w:txbxContent>
            </v:textbox>
            <w10:anchorlock/>
          </v:rect>
        </w:pict>
      </w:r>
      <w:r w:rsidR="006152F0">
        <w:rPr>
          <w:rStyle w:val="big-number"/>
          <w:rFonts w:hint="cs"/>
          <w:rtl/>
        </w:rPr>
        <w:t>7</w:t>
      </w:r>
      <w:r w:rsidRPr="00D2400C">
        <w:rPr>
          <w:rStyle w:val="default"/>
          <w:rFonts w:cs="FrankRuehl"/>
          <w:rtl/>
        </w:rPr>
        <w:t>.</w:t>
      </w:r>
      <w:r w:rsidRPr="00D2400C">
        <w:rPr>
          <w:rStyle w:val="default"/>
          <w:rFonts w:cs="FrankRuehl"/>
          <w:rtl/>
        </w:rPr>
        <w:tab/>
      </w:r>
      <w:r w:rsidR="006152F0">
        <w:rPr>
          <w:rStyle w:val="default"/>
          <w:rFonts w:cs="FrankRuehl" w:hint="cs"/>
          <w:rtl/>
        </w:rPr>
        <w:t>(א)</w:t>
      </w:r>
      <w:r w:rsidR="006152F0">
        <w:rPr>
          <w:rStyle w:val="default"/>
          <w:rFonts w:cs="FrankRuehl" w:hint="cs"/>
          <w:rtl/>
        </w:rPr>
        <w:tab/>
        <w:t>לא יעמיד בעל עסק בתחום חוף הים, לשם השכרה, כיסא מרגוע, צריף, סככה, אוהל, שמשייה, מחסה או כיוצא באלה, אלא לפי היתר מיושב ראש האיגוד ועל פי תנאי ההיתר.</w:t>
      </w:r>
    </w:p>
    <w:p w14:paraId="25FAD7B9" w14:textId="77777777" w:rsidR="006152F0" w:rsidRDefault="006152F0" w:rsidP="006152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ישכיר בעל עסק ולא ימכור בתחום חוף הים סירות, ציוד צלילה וספורט מים וכיוצא באלה אלא לפי היתר מיושב ראש האיגוד ועל פי תנאי ההיתר.</w:t>
      </w:r>
    </w:p>
    <w:p w14:paraId="233289EF" w14:textId="77777777" w:rsidR="00D2400C" w:rsidRDefault="00D2400C" w:rsidP="006152F0">
      <w:pPr>
        <w:pStyle w:val="P00"/>
        <w:spacing w:before="72"/>
        <w:ind w:left="0" w:right="1134"/>
        <w:rPr>
          <w:rStyle w:val="default"/>
          <w:rFonts w:cs="FrankRuehl" w:hint="cs"/>
          <w:rtl/>
        </w:rPr>
      </w:pPr>
      <w:bookmarkStart w:id="7" w:name="Seif8"/>
      <w:bookmarkEnd w:id="7"/>
      <w:r>
        <w:rPr>
          <w:lang w:val="he-IL"/>
        </w:rPr>
        <w:pict w14:anchorId="658CAE60">
          <v:rect id="_x0000_s1110" style="position:absolute;left:0;text-align:left;margin-left:470.35pt;margin-top:7.1pt;width:70.45pt;height:16.15pt;z-index:251654144" o:allowincell="f" filled="f" stroked="f" strokecolor="lime" strokeweight=".25pt">
            <v:textbox inset="1mm,0,1mm,0">
              <w:txbxContent>
                <w:p w14:paraId="1C8986D7" w14:textId="77777777" w:rsidR="00D2400C" w:rsidRDefault="006152F0" w:rsidP="00D2400C">
                  <w:pPr>
                    <w:spacing w:line="160" w:lineRule="exact"/>
                    <w:jc w:val="left"/>
                    <w:rPr>
                      <w:rFonts w:cs="Miriam" w:hint="cs"/>
                      <w:noProof/>
                      <w:szCs w:val="18"/>
                      <w:rtl/>
                    </w:rPr>
                  </w:pPr>
                  <w:r>
                    <w:rPr>
                      <w:rFonts w:cs="Miriam" w:hint="cs"/>
                      <w:szCs w:val="18"/>
                      <w:rtl/>
                    </w:rPr>
                    <w:t>איסור כניסת בעלי חיים</w:t>
                  </w:r>
                </w:p>
              </w:txbxContent>
            </v:textbox>
            <w10:anchorlock/>
          </v:rect>
        </w:pict>
      </w:r>
      <w:r w:rsidR="006152F0">
        <w:rPr>
          <w:rStyle w:val="big-number"/>
          <w:rFonts w:hint="cs"/>
          <w:rtl/>
        </w:rPr>
        <w:t>8</w:t>
      </w:r>
      <w:r w:rsidRPr="00D2400C">
        <w:rPr>
          <w:rStyle w:val="default"/>
          <w:rFonts w:cs="FrankRuehl"/>
          <w:rtl/>
        </w:rPr>
        <w:t>.</w:t>
      </w:r>
      <w:r w:rsidRPr="00D2400C">
        <w:rPr>
          <w:rStyle w:val="default"/>
          <w:rFonts w:cs="FrankRuehl"/>
          <w:rtl/>
        </w:rPr>
        <w:tab/>
      </w:r>
      <w:r w:rsidR="006152F0">
        <w:rPr>
          <w:rStyle w:val="default"/>
          <w:rFonts w:cs="FrankRuehl" w:hint="cs"/>
          <w:rtl/>
        </w:rPr>
        <w:t xml:space="preserve">לא יביא אדם לתחום חוף הים בעל חיים, ובלבד שהדבר נאסר בהודעה המוצגת במקום; בסעיף זה, "בעל חיים" </w:t>
      </w:r>
      <w:r w:rsidR="006152F0">
        <w:rPr>
          <w:rStyle w:val="default"/>
          <w:rFonts w:cs="FrankRuehl"/>
          <w:rtl/>
        </w:rPr>
        <w:t>–</w:t>
      </w:r>
      <w:r w:rsidR="006152F0">
        <w:rPr>
          <w:rStyle w:val="default"/>
          <w:rFonts w:cs="FrankRuehl" w:hint="cs"/>
          <w:rtl/>
        </w:rPr>
        <w:t xml:space="preserve"> בקר, צאן, סוס, חמור, חזיר, ועופות למיניהם.</w:t>
      </w:r>
    </w:p>
    <w:p w14:paraId="64E2525D" w14:textId="77777777" w:rsidR="00D2400C" w:rsidRDefault="00D2400C" w:rsidP="006152F0">
      <w:pPr>
        <w:pStyle w:val="P00"/>
        <w:spacing w:before="72"/>
        <w:ind w:left="0" w:right="1134"/>
        <w:rPr>
          <w:rStyle w:val="default"/>
          <w:rFonts w:cs="FrankRuehl" w:hint="cs"/>
          <w:rtl/>
        </w:rPr>
      </w:pPr>
      <w:bookmarkStart w:id="8" w:name="Seif9"/>
      <w:bookmarkEnd w:id="8"/>
      <w:r>
        <w:rPr>
          <w:lang w:val="he-IL"/>
        </w:rPr>
        <w:pict w14:anchorId="610A84B2">
          <v:rect id="_x0000_s1111" style="position:absolute;left:0;text-align:left;margin-left:470.35pt;margin-top:7.1pt;width:70.45pt;height:16.15pt;z-index:251655168" o:allowincell="f" filled="f" stroked="f" strokecolor="lime" strokeweight=".25pt">
            <v:textbox inset="1mm,0,1mm,0">
              <w:txbxContent>
                <w:p w14:paraId="0673D4B4" w14:textId="77777777" w:rsidR="00D2400C" w:rsidRDefault="006152F0" w:rsidP="00D2400C">
                  <w:pPr>
                    <w:spacing w:line="160" w:lineRule="exact"/>
                    <w:jc w:val="left"/>
                    <w:rPr>
                      <w:rFonts w:cs="Miriam" w:hint="cs"/>
                      <w:noProof/>
                      <w:szCs w:val="18"/>
                      <w:rtl/>
                    </w:rPr>
                  </w:pPr>
                  <w:r>
                    <w:rPr>
                      <w:rFonts w:cs="Miriam" w:hint="cs"/>
                      <w:szCs w:val="18"/>
                      <w:rtl/>
                    </w:rPr>
                    <w:t>איסור בנייה ושינוי פני הקרקע</w:t>
                  </w:r>
                </w:p>
              </w:txbxContent>
            </v:textbox>
            <w10:anchorlock/>
          </v:rect>
        </w:pict>
      </w:r>
      <w:r w:rsidR="006152F0">
        <w:rPr>
          <w:rStyle w:val="big-number"/>
          <w:rFonts w:hint="cs"/>
          <w:rtl/>
        </w:rPr>
        <w:t>9</w:t>
      </w:r>
      <w:r w:rsidRPr="00D2400C">
        <w:rPr>
          <w:rStyle w:val="default"/>
          <w:rFonts w:cs="FrankRuehl"/>
          <w:rtl/>
        </w:rPr>
        <w:t>.</w:t>
      </w:r>
      <w:r w:rsidRPr="00D2400C">
        <w:rPr>
          <w:rStyle w:val="default"/>
          <w:rFonts w:cs="FrankRuehl"/>
          <w:rtl/>
        </w:rPr>
        <w:tab/>
      </w:r>
      <w:r w:rsidR="006152F0">
        <w:rPr>
          <w:rStyle w:val="default"/>
          <w:rFonts w:cs="FrankRuehl" w:hint="cs"/>
          <w:rtl/>
        </w:rPr>
        <w:t>(א)</w:t>
      </w:r>
      <w:r w:rsidR="006152F0">
        <w:rPr>
          <w:rStyle w:val="default"/>
          <w:rFonts w:cs="FrankRuehl" w:hint="cs"/>
          <w:rtl/>
        </w:rPr>
        <w:tab/>
        <w:t>לא יקים אדם כל מבנה, מיתקן, מבנה ארעי וכיוצא בזה בתחום חוף הים, למעט הקמת אוהל לצורכי מחנאות שהקמתו לא נאסרה בהודעה המוצגת במקום, אלא אם כן ניתן לכך היתר בידי מוסד תכנון כהגדרתו בחוק התכנון והבנייה, התשכ"ה-1965.</w:t>
      </w:r>
    </w:p>
    <w:p w14:paraId="597EB0FF" w14:textId="77777777" w:rsidR="006152F0" w:rsidRDefault="006152F0" w:rsidP="006152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מבנה, מיתקן, מבנה ארעי וכיוצא בזה, שהוקם כדין, יחזיקו במצב תקין ויבצע בו כל תיקון או שינוי או עבודה אחרת הנדרשת לשם החזקתו התקינה, והכול כפי שיידרש ממנו בהודעה בכתב מיושב ראש האיגוד; מקבל הודעה כאמור חייב למלא אחריה.</w:t>
      </w:r>
    </w:p>
    <w:p w14:paraId="6C590019" w14:textId="77777777" w:rsidR="00D2400C" w:rsidRDefault="00D2400C" w:rsidP="006152F0">
      <w:pPr>
        <w:pStyle w:val="P00"/>
        <w:spacing w:before="72"/>
        <w:ind w:left="0" w:right="1134"/>
        <w:rPr>
          <w:rStyle w:val="default"/>
          <w:rFonts w:cs="FrankRuehl" w:hint="cs"/>
          <w:rtl/>
        </w:rPr>
      </w:pPr>
      <w:bookmarkStart w:id="9" w:name="Seif10"/>
      <w:bookmarkEnd w:id="9"/>
      <w:r>
        <w:rPr>
          <w:lang w:val="he-IL"/>
        </w:rPr>
        <w:pict w14:anchorId="6B91891D">
          <v:rect id="_x0000_s1112" style="position:absolute;left:0;text-align:left;margin-left:470.35pt;margin-top:7.1pt;width:70.45pt;height:26.6pt;z-index:251656192" o:allowincell="f" filled="f" stroked="f" strokecolor="lime" strokeweight=".25pt">
            <v:textbox inset="1mm,0,1mm,0">
              <w:txbxContent>
                <w:p w14:paraId="4E4A5233" w14:textId="77777777" w:rsidR="00D2400C" w:rsidRDefault="006152F0" w:rsidP="00D2400C">
                  <w:pPr>
                    <w:spacing w:line="160" w:lineRule="exact"/>
                    <w:jc w:val="left"/>
                    <w:rPr>
                      <w:rFonts w:cs="Miriam" w:hint="cs"/>
                      <w:noProof/>
                      <w:szCs w:val="18"/>
                      <w:rtl/>
                    </w:rPr>
                  </w:pPr>
                  <w:r>
                    <w:rPr>
                      <w:rFonts w:cs="Miriam" w:hint="cs"/>
                      <w:szCs w:val="18"/>
                      <w:rtl/>
                    </w:rPr>
                    <w:t>איסור מפגע, עשיית צרכים והבערת אש</w:t>
                  </w:r>
                </w:p>
              </w:txbxContent>
            </v:textbox>
            <w10:anchorlock/>
          </v:rect>
        </w:pict>
      </w:r>
      <w:r>
        <w:rPr>
          <w:rStyle w:val="big-number"/>
          <w:rFonts w:hint="cs"/>
          <w:rtl/>
        </w:rPr>
        <w:t>10</w:t>
      </w:r>
      <w:r w:rsidRPr="00D2400C">
        <w:rPr>
          <w:rStyle w:val="default"/>
          <w:rFonts w:cs="FrankRuehl"/>
          <w:rtl/>
        </w:rPr>
        <w:t>.</w:t>
      </w:r>
      <w:r w:rsidRPr="00D2400C">
        <w:rPr>
          <w:rStyle w:val="default"/>
          <w:rFonts w:cs="FrankRuehl"/>
          <w:rtl/>
        </w:rPr>
        <w:tab/>
      </w:r>
      <w:r w:rsidR="006152F0">
        <w:rPr>
          <w:rStyle w:val="default"/>
          <w:rFonts w:cs="FrankRuehl" w:hint="cs"/>
          <w:rtl/>
        </w:rPr>
        <w:t>(א)</w:t>
      </w:r>
      <w:r w:rsidR="006152F0">
        <w:rPr>
          <w:rStyle w:val="default"/>
          <w:rFonts w:cs="FrankRuehl" w:hint="cs"/>
          <w:rtl/>
        </w:rPr>
        <w:tab/>
        <w:t>לא יעשה אדם כל מעשה שיש בו כדי לגרום מפגע או נזק לכל אדם אחר, או שיש בו כדי להפר את הסדר על שפת הים.</w:t>
      </w:r>
    </w:p>
    <w:p w14:paraId="2D65BAA4" w14:textId="77777777" w:rsidR="006152F0" w:rsidRDefault="006152F0" w:rsidP="006152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יעשה אדם את צרכיו בתחום חוף הים, אלא במקומות שייעד לכך האיגוד.</w:t>
      </w:r>
    </w:p>
    <w:p w14:paraId="32B5ED49" w14:textId="77777777" w:rsidR="006152F0" w:rsidRDefault="006152F0" w:rsidP="006152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יבעיר אדם אש בין לבישול ובין לחימום, או לכל מטרה אחרת, למעט הצתת אש לצורך עישון ובמידה שאינה עולה על הצורך, ולא יעשה כל פעולה העלולה לגרום לבעירת אש כאמור, כפי שקבע האיגוד בהודעה המוצגת במקום.</w:t>
      </w:r>
    </w:p>
    <w:p w14:paraId="085CDCD8" w14:textId="77777777" w:rsidR="00D2400C" w:rsidRDefault="00D2400C" w:rsidP="006152F0">
      <w:pPr>
        <w:pStyle w:val="P00"/>
        <w:spacing w:before="72"/>
        <w:ind w:left="0" w:right="1134"/>
        <w:rPr>
          <w:rStyle w:val="default"/>
          <w:rFonts w:cs="FrankRuehl" w:hint="cs"/>
          <w:rtl/>
        </w:rPr>
      </w:pPr>
      <w:bookmarkStart w:id="10" w:name="Seif11"/>
      <w:bookmarkEnd w:id="10"/>
      <w:r>
        <w:rPr>
          <w:lang w:val="he-IL"/>
        </w:rPr>
        <w:pict w14:anchorId="4945FF51">
          <v:rect id="_x0000_s1113" style="position:absolute;left:0;text-align:left;margin-left:470.35pt;margin-top:7.1pt;width:70.45pt;height:16.15pt;z-index:251657216" o:allowincell="f" filled="f" stroked="f" strokecolor="lime" strokeweight=".25pt">
            <v:textbox inset="1mm,0,1mm,0">
              <w:txbxContent>
                <w:p w14:paraId="0E9BD6EC" w14:textId="77777777" w:rsidR="00D2400C" w:rsidRDefault="006152F0" w:rsidP="00D2400C">
                  <w:pPr>
                    <w:spacing w:line="160" w:lineRule="exact"/>
                    <w:jc w:val="left"/>
                    <w:rPr>
                      <w:rFonts w:cs="Miriam" w:hint="cs"/>
                      <w:noProof/>
                      <w:szCs w:val="18"/>
                      <w:rtl/>
                    </w:rPr>
                  </w:pPr>
                  <w:r>
                    <w:rPr>
                      <w:rFonts w:cs="Miriam" w:hint="cs"/>
                      <w:szCs w:val="18"/>
                      <w:rtl/>
                    </w:rPr>
                    <w:t>איסור הקמת רעש ומניעתו</w:t>
                  </w:r>
                </w:p>
              </w:txbxContent>
            </v:textbox>
            <w10:anchorlock/>
          </v:rect>
        </w:pict>
      </w:r>
      <w:r>
        <w:rPr>
          <w:rStyle w:val="big-number"/>
          <w:rFonts w:hint="cs"/>
          <w:rtl/>
        </w:rPr>
        <w:t>1</w:t>
      </w:r>
      <w:r w:rsidR="006152F0">
        <w:rPr>
          <w:rStyle w:val="big-number"/>
          <w:rFonts w:hint="cs"/>
          <w:rtl/>
        </w:rPr>
        <w:t>1</w:t>
      </w:r>
      <w:r w:rsidRPr="00D2400C">
        <w:rPr>
          <w:rStyle w:val="default"/>
          <w:rFonts w:cs="FrankRuehl"/>
          <w:rtl/>
        </w:rPr>
        <w:t>.</w:t>
      </w:r>
      <w:r w:rsidRPr="00D2400C">
        <w:rPr>
          <w:rStyle w:val="default"/>
          <w:rFonts w:cs="FrankRuehl"/>
          <w:rtl/>
        </w:rPr>
        <w:tab/>
      </w:r>
      <w:r w:rsidR="006152F0">
        <w:rPr>
          <w:rStyle w:val="default"/>
          <w:rFonts w:cs="FrankRuehl" w:hint="cs"/>
          <w:rtl/>
        </w:rPr>
        <w:t>לא יקים אדם רעש בלתי סביר בתחום חוף הים ולא יעשה כל מעשה העלול לגרום לרעש כאמור, בין בקולו ובין באמצעים אחרים, לרבות באמצעות מערכת הגברה, רמקולים וכיוצא באלה, בין אם מותקנים ברכב ובין בכל דרך אחרת.</w:t>
      </w:r>
    </w:p>
    <w:p w14:paraId="6D90FD58" w14:textId="77777777" w:rsidR="00D2400C" w:rsidRDefault="00D2400C" w:rsidP="00AB7EF6">
      <w:pPr>
        <w:pStyle w:val="P00"/>
        <w:spacing w:before="72"/>
        <w:ind w:left="0" w:right="1134"/>
        <w:rPr>
          <w:rStyle w:val="default"/>
          <w:rFonts w:cs="FrankRuehl" w:hint="cs"/>
          <w:rtl/>
        </w:rPr>
      </w:pPr>
      <w:bookmarkStart w:id="11" w:name="Seif12"/>
      <w:bookmarkEnd w:id="11"/>
      <w:r>
        <w:rPr>
          <w:lang w:val="he-IL"/>
        </w:rPr>
        <w:pict w14:anchorId="1D60A1EA">
          <v:rect id="_x0000_s1114" style="position:absolute;left:0;text-align:left;margin-left:470.35pt;margin-top:7.1pt;width:70.45pt;height:16.15pt;z-index:251658240" o:allowincell="f" filled="f" stroked="f" strokecolor="lime" strokeweight=".25pt">
            <v:textbox inset="1mm,0,1mm,0">
              <w:txbxContent>
                <w:p w14:paraId="532DE3D0" w14:textId="77777777" w:rsidR="00D2400C" w:rsidRDefault="00AB7EF6" w:rsidP="00D2400C">
                  <w:pPr>
                    <w:spacing w:line="160" w:lineRule="exact"/>
                    <w:jc w:val="left"/>
                    <w:rPr>
                      <w:rFonts w:cs="Miriam" w:hint="cs"/>
                      <w:noProof/>
                      <w:szCs w:val="18"/>
                      <w:rtl/>
                    </w:rPr>
                  </w:pPr>
                  <w:r>
                    <w:rPr>
                      <w:rFonts w:cs="Miriam" w:hint="cs"/>
                      <w:szCs w:val="18"/>
                      <w:rtl/>
                    </w:rPr>
                    <w:t>איסור גרימת נזק לרכוש האיגוד</w:t>
                  </w:r>
                </w:p>
              </w:txbxContent>
            </v:textbox>
            <w10:anchorlock/>
          </v:rect>
        </w:pict>
      </w:r>
      <w:r>
        <w:rPr>
          <w:rStyle w:val="big-number"/>
          <w:rFonts w:hint="cs"/>
          <w:rtl/>
        </w:rPr>
        <w:t>1</w:t>
      </w:r>
      <w:r w:rsidR="006152F0">
        <w:rPr>
          <w:rStyle w:val="big-number"/>
          <w:rFonts w:hint="cs"/>
          <w:rtl/>
        </w:rPr>
        <w:t>2</w:t>
      </w:r>
      <w:r w:rsidRPr="00D2400C">
        <w:rPr>
          <w:rStyle w:val="default"/>
          <w:rFonts w:cs="FrankRuehl"/>
          <w:rtl/>
        </w:rPr>
        <w:t>.</w:t>
      </w:r>
      <w:r w:rsidRPr="00D2400C">
        <w:rPr>
          <w:rStyle w:val="default"/>
          <w:rFonts w:cs="FrankRuehl"/>
          <w:rtl/>
        </w:rPr>
        <w:tab/>
      </w:r>
      <w:r w:rsidR="00AB7EF6">
        <w:rPr>
          <w:rStyle w:val="default"/>
          <w:rFonts w:cs="FrankRuehl" w:hint="cs"/>
          <w:rtl/>
        </w:rPr>
        <w:t>לא יגרום אדם נזק, פגם, קלקול, השחתה לרכוש או למיתקן או לציוד האיגוד, לרבות ברזיות, שולחנות, שירותים, מחסומים וכיוצא באלה, ולא יסיר, יפגום, ישחית או ילכלך כל שלט או מודעה שהודבקו מטעם האיגוד או על פי הוראותיו.</w:t>
      </w:r>
    </w:p>
    <w:p w14:paraId="6E53FF9E" w14:textId="77777777" w:rsidR="00D2400C" w:rsidRDefault="00D2400C" w:rsidP="006F10CA">
      <w:pPr>
        <w:pStyle w:val="P00"/>
        <w:spacing w:before="72"/>
        <w:ind w:left="0" w:right="1134"/>
        <w:rPr>
          <w:rStyle w:val="default"/>
          <w:rFonts w:cs="FrankRuehl" w:hint="cs"/>
          <w:rtl/>
        </w:rPr>
      </w:pPr>
      <w:bookmarkStart w:id="12" w:name="Seif13"/>
      <w:bookmarkEnd w:id="12"/>
      <w:r>
        <w:rPr>
          <w:lang w:val="he-IL"/>
        </w:rPr>
        <w:pict w14:anchorId="1F305F88">
          <v:rect id="_x0000_s1115" style="position:absolute;left:0;text-align:left;margin-left:470.35pt;margin-top:7.1pt;width:70.45pt;height:16.15pt;z-index:251659264" o:allowincell="f" filled="f" stroked="f" strokecolor="lime" strokeweight=".25pt">
            <v:textbox inset="1mm,0,1mm,0">
              <w:txbxContent>
                <w:p w14:paraId="0677FEED" w14:textId="77777777" w:rsidR="00D2400C" w:rsidRDefault="006F10CA" w:rsidP="00D2400C">
                  <w:pPr>
                    <w:spacing w:line="160" w:lineRule="exact"/>
                    <w:jc w:val="left"/>
                    <w:rPr>
                      <w:rFonts w:cs="Miriam" w:hint="cs"/>
                      <w:noProof/>
                      <w:szCs w:val="18"/>
                      <w:rtl/>
                    </w:rPr>
                  </w:pPr>
                  <w:r>
                    <w:rPr>
                      <w:rFonts w:cs="Miriam" w:hint="cs"/>
                      <w:szCs w:val="18"/>
                      <w:rtl/>
                    </w:rPr>
                    <w:t>איסור זיהום והשלכת פסולת</w:t>
                  </w:r>
                </w:p>
              </w:txbxContent>
            </v:textbox>
            <w10:anchorlock/>
          </v:rect>
        </w:pict>
      </w:r>
      <w:r>
        <w:rPr>
          <w:rStyle w:val="big-number"/>
          <w:rFonts w:hint="cs"/>
          <w:rtl/>
        </w:rPr>
        <w:t>1</w:t>
      </w:r>
      <w:r w:rsidR="00AB7EF6">
        <w:rPr>
          <w:rStyle w:val="big-number"/>
          <w:rFonts w:hint="cs"/>
          <w:rtl/>
        </w:rPr>
        <w:t>3</w:t>
      </w:r>
      <w:r w:rsidRPr="00D2400C">
        <w:rPr>
          <w:rStyle w:val="default"/>
          <w:rFonts w:cs="FrankRuehl"/>
          <w:rtl/>
        </w:rPr>
        <w:t>.</w:t>
      </w:r>
      <w:r w:rsidRPr="00D2400C">
        <w:rPr>
          <w:rStyle w:val="default"/>
          <w:rFonts w:cs="FrankRuehl"/>
          <w:rtl/>
        </w:rPr>
        <w:tab/>
      </w:r>
      <w:r w:rsidR="006F10CA">
        <w:rPr>
          <w:rStyle w:val="default"/>
          <w:rFonts w:cs="FrankRuehl" w:hint="cs"/>
          <w:rtl/>
        </w:rPr>
        <w:t>(א)</w:t>
      </w:r>
      <w:r w:rsidR="006F10CA">
        <w:rPr>
          <w:rStyle w:val="default"/>
          <w:rFonts w:cs="FrankRuehl" w:hint="cs"/>
          <w:rtl/>
        </w:rPr>
        <w:tab/>
        <w:t>לא ילכלך אדם, לא יזהם ולא ישחית בכל צורה שהיא את תחום חוף הים.</w:t>
      </w:r>
    </w:p>
    <w:p w14:paraId="27824AE8" w14:textId="77777777" w:rsidR="006F10CA" w:rsidRDefault="006F10CA" w:rsidP="006F10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יזרוק אדם ולא ישאיר בתחום חוף הים פסולת ואשפה מכל סוג שהיא, לרבות שיירי מטבח, פרי או ירק או פסולתם, קליפות, נייר, עיתון, בקבוק, שברי זכוכית, תיבה, קופסה, מסמר, גרוטאה מכל סוג, ענף, גזר עץ, קרש, סמרטוט וכל דבר </w:t>
      </w:r>
      <w:r w:rsidR="00A5451A">
        <w:rPr>
          <w:rStyle w:val="default"/>
          <w:rFonts w:cs="FrankRuehl" w:hint="cs"/>
          <w:rtl/>
        </w:rPr>
        <w:t>או חפץ העלול לגרום ללכלוך, או נזק לאדם או לרכוש.</w:t>
      </w:r>
    </w:p>
    <w:p w14:paraId="4C807F85" w14:textId="77777777" w:rsidR="00D2400C" w:rsidRDefault="00D2400C" w:rsidP="00F8262E">
      <w:pPr>
        <w:pStyle w:val="P00"/>
        <w:spacing w:before="72"/>
        <w:ind w:left="0" w:right="1134"/>
        <w:rPr>
          <w:rStyle w:val="default"/>
          <w:rFonts w:cs="FrankRuehl" w:hint="cs"/>
          <w:rtl/>
        </w:rPr>
      </w:pPr>
      <w:bookmarkStart w:id="13" w:name="Seif14"/>
      <w:bookmarkEnd w:id="13"/>
      <w:r>
        <w:rPr>
          <w:lang w:val="he-IL"/>
        </w:rPr>
        <w:pict w14:anchorId="1DCDAFDD">
          <v:rect id="_x0000_s1116" style="position:absolute;left:0;text-align:left;margin-left:470.35pt;margin-top:7.1pt;width:70.45pt;height:16.15pt;z-index:251660288" o:allowincell="f" filled="f" stroked="f" strokecolor="lime" strokeweight=".25pt">
            <v:textbox inset="1mm,0,1mm,0">
              <w:txbxContent>
                <w:p w14:paraId="22E1EC56" w14:textId="77777777" w:rsidR="00D2400C" w:rsidRDefault="00F8262E" w:rsidP="00D2400C">
                  <w:pPr>
                    <w:spacing w:line="160" w:lineRule="exact"/>
                    <w:jc w:val="left"/>
                    <w:rPr>
                      <w:rFonts w:cs="Miriam" w:hint="cs"/>
                      <w:noProof/>
                      <w:szCs w:val="18"/>
                      <w:rtl/>
                    </w:rPr>
                  </w:pPr>
                  <w:r>
                    <w:rPr>
                      <w:rFonts w:cs="Miriam" w:hint="cs"/>
                      <w:szCs w:val="18"/>
                      <w:rtl/>
                    </w:rPr>
                    <w:t>איסור מכירת זכוכית</w:t>
                  </w:r>
                </w:p>
              </w:txbxContent>
            </v:textbox>
            <w10:anchorlock/>
          </v:rect>
        </w:pict>
      </w:r>
      <w:r>
        <w:rPr>
          <w:rStyle w:val="big-number"/>
          <w:rFonts w:hint="cs"/>
          <w:rtl/>
        </w:rPr>
        <w:t>1</w:t>
      </w:r>
      <w:r w:rsidR="00A5451A">
        <w:rPr>
          <w:rStyle w:val="big-number"/>
          <w:rFonts w:hint="cs"/>
          <w:rtl/>
        </w:rPr>
        <w:t>4</w:t>
      </w:r>
      <w:r w:rsidRPr="00D2400C">
        <w:rPr>
          <w:rStyle w:val="default"/>
          <w:rFonts w:cs="FrankRuehl"/>
          <w:rtl/>
        </w:rPr>
        <w:t>.</w:t>
      </w:r>
      <w:r w:rsidRPr="00D2400C">
        <w:rPr>
          <w:rStyle w:val="default"/>
          <w:rFonts w:cs="FrankRuehl"/>
          <w:rtl/>
        </w:rPr>
        <w:tab/>
      </w:r>
      <w:r w:rsidR="00F8262E">
        <w:rPr>
          <w:rStyle w:val="default"/>
          <w:rFonts w:cs="FrankRuehl" w:hint="cs"/>
          <w:rtl/>
        </w:rPr>
        <w:t>לא ימכור בעל עסק בתחום חוף הים, ולא ירשה לאחר מטעמו למכור בקבוקי זכוכית, צנצנות זכוכית, או כל מכל זכוכית אחר, אלא לפי היתר בכתב מיושב ראש האיגוד ובהתאם לתנאיו.</w:t>
      </w:r>
    </w:p>
    <w:p w14:paraId="78A8F7F7" w14:textId="77777777" w:rsidR="00D2400C" w:rsidRDefault="00D2400C" w:rsidP="00F8262E">
      <w:pPr>
        <w:pStyle w:val="P00"/>
        <w:spacing w:before="72"/>
        <w:ind w:left="0" w:right="1134"/>
        <w:rPr>
          <w:rStyle w:val="default"/>
          <w:rFonts w:cs="FrankRuehl" w:hint="cs"/>
          <w:rtl/>
        </w:rPr>
      </w:pPr>
      <w:bookmarkStart w:id="14" w:name="Seif15"/>
      <w:bookmarkEnd w:id="14"/>
      <w:r>
        <w:rPr>
          <w:lang w:val="he-IL"/>
        </w:rPr>
        <w:pict w14:anchorId="76E06163">
          <v:rect id="_x0000_s1117" style="position:absolute;left:0;text-align:left;margin-left:470.35pt;margin-top:7.1pt;width:70.45pt;height:16.15pt;z-index:251661312" o:allowincell="f" filled="f" stroked="f" strokecolor="lime" strokeweight=".25pt">
            <v:textbox inset="1mm,0,1mm,0">
              <w:txbxContent>
                <w:p w14:paraId="7C087C74" w14:textId="77777777" w:rsidR="00D2400C" w:rsidRDefault="00F8262E" w:rsidP="00D2400C">
                  <w:pPr>
                    <w:spacing w:line="160" w:lineRule="exact"/>
                    <w:jc w:val="left"/>
                    <w:rPr>
                      <w:rFonts w:cs="Miriam" w:hint="cs"/>
                      <w:noProof/>
                      <w:szCs w:val="18"/>
                      <w:rtl/>
                    </w:rPr>
                  </w:pPr>
                  <w:r>
                    <w:rPr>
                      <w:rFonts w:cs="Miriam" w:hint="cs"/>
                      <w:szCs w:val="18"/>
                      <w:rtl/>
                    </w:rPr>
                    <w:t>הגבלת השימוש באמצעי ציפה</w:t>
                  </w:r>
                </w:p>
              </w:txbxContent>
            </v:textbox>
            <w10:anchorlock/>
          </v:rect>
        </w:pict>
      </w:r>
      <w:r>
        <w:rPr>
          <w:rStyle w:val="big-number"/>
          <w:rFonts w:hint="cs"/>
          <w:rtl/>
        </w:rPr>
        <w:t>1</w:t>
      </w:r>
      <w:r w:rsidR="00F8262E">
        <w:rPr>
          <w:rStyle w:val="big-number"/>
          <w:rFonts w:hint="cs"/>
          <w:rtl/>
        </w:rPr>
        <w:t>5</w:t>
      </w:r>
      <w:r w:rsidRPr="00D2400C">
        <w:rPr>
          <w:rStyle w:val="default"/>
          <w:rFonts w:cs="FrankRuehl"/>
          <w:rtl/>
        </w:rPr>
        <w:t>.</w:t>
      </w:r>
      <w:r w:rsidRPr="00D2400C">
        <w:rPr>
          <w:rStyle w:val="default"/>
          <w:rFonts w:cs="FrankRuehl"/>
          <w:rtl/>
        </w:rPr>
        <w:tab/>
      </w:r>
      <w:r w:rsidR="00F8262E">
        <w:rPr>
          <w:rStyle w:val="default"/>
          <w:rFonts w:cs="FrankRuehl" w:hint="cs"/>
          <w:rtl/>
        </w:rPr>
        <w:t>המציל רשאי לאסור או להגביל את השימוש באמצעי ציפה כגון מזרנים, סירות גומי, אבובים וגלשנים.</w:t>
      </w:r>
    </w:p>
    <w:p w14:paraId="053DB918" w14:textId="77777777" w:rsidR="00D2400C" w:rsidRDefault="00D2400C" w:rsidP="00F8262E">
      <w:pPr>
        <w:pStyle w:val="P00"/>
        <w:spacing w:before="72"/>
        <w:ind w:left="0" w:right="1134"/>
        <w:rPr>
          <w:rStyle w:val="default"/>
          <w:rFonts w:cs="FrankRuehl" w:hint="cs"/>
          <w:rtl/>
        </w:rPr>
      </w:pPr>
      <w:bookmarkStart w:id="15" w:name="Seif16"/>
      <w:bookmarkEnd w:id="15"/>
      <w:r>
        <w:rPr>
          <w:lang w:val="he-IL"/>
        </w:rPr>
        <w:pict w14:anchorId="19050456">
          <v:rect id="_x0000_s1118" style="position:absolute;left:0;text-align:left;margin-left:470.35pt;margin-top:7.1pt;width:70.45pt;height:16.15pt;z-index:251662336" o:allowincell="f" filled="f" stroked="f" strokecolor="lime" strokeweight=".25pt">
            <v:textbox inset="1mm,0,1mm,0">
              <w:txbxContent>
                <w:p w14:paraId="0D43C5BD" w14:textId="77777777" w:rsidR="00D2400C" w:rsidRDefault="00F8262E" w:rsidP="00D2400C">
                  <w:pPr>
                    <w:spacing w:line="160" w:lineRule="exact"/>
                    <w:jc w:val="left"/>
                    <w:rPr>
                      <w:rFonts w:cs="Miriam" w:hint="cs"/>
                      <w:noProof/>
                      <w:szCs w:val="18"/>
                      <w:rtl/>
                    </w:rPr>
                  </w:pPr>
                  <w:r>
                    <w:rPr>
                      <w:rFonts w:cs="Miriam" w:hint="cs"/>
                      <w:szCs w:val="18"/>
                      <w:rtl/>
                    </w:rPr>
                    <w:t>סיכון חיים</w:t>
                  </w:r>
                </w:p>
              </w:txbxContent>
            </v:textbox>
            <w10:anchorlock/>
          </v:rect>
        </w:pict>
      </w:r>
      <w:r>
        <w:rPr>
          <w:rStyle w:val="big-number"/>
          <w:rFonts w:hint="cs"/>
          <w:rtl/>
        </w:rPr>
        <w:t>1</w:t>
      </w:r>
      <w:r w:rsidR="00F8262E">
        <w:rPr>
          <w:rStyle w:val="big-number"/>
          <w:rFonts w:hint="cs"/>
          <w:rtl/>
        </w:rPr>
        <w:t>6</w:t>
      </w:r>
      <w:r w:rsidRPr="00D2400C">
        <w:rPr>
          <w:rStyle w:val="default"/>
          <w:rFonts w:cs="FrankRuehl"/>
          <w:rtl/>
        </w:rPr>
        <w:t>.</w:t>
      </w:r>
      <w:r w:rsidRPr="00D2400C">
        <w:rPr>
          <w:rStyle w:val="default"/>
          <w:rFonts w:cs="FrankRuehl"/>
          <w:rtl/>
        </w:rPr>
        <w:tab/>
      </w:r>
      <w:r w:rsidR="00F8262E">
        <w:rPr>
          <w:rStyle w:val="default"/>
          <w:rFonts w:cs="FrankRuehl" w:hint="cs"/>
          <w:rtl/>
        </w:rPr>
        <w:t>לא ירחץ אדם באופן העלול לסכן את חייו או גופו או את חייו או גופו של אדם אחר.</w:t>
      </w:r>
    </w:p>
    <w:p w14:paraId="2BF272A9" w14:textId="77777777" w:rsidR="00D2400C" w:rsidRDefault="00D2400C" w:rsidP="00F8262E">
      <w:pPr>
        <w:pStyle w:val="P00"/>
        <w:spacing w:before="72"/>
        <w:ind w:left="0" w:right="1134"/>
        <w:rPr>
          <w:rStyle w:val="default"/>
          <w:rFonts w:cs="FrankRuehl" w:hint="cs"/>
          <w:rtl/>
        </w:rPr>
      </w:pPr>
      <w:bookmarkStart w:id="16" w:name="Seif17"/>
      <w:bookmarkEnd w:id="16"/>
      <w:r>
        <w:rPr>
          <w:lang w:val="he-IL"/>
        </w:rPr>
        <w:pict w14:anchorId="708403F9">
          <v:rect id="_x0000_s1119" style="position:absolute;left:0;text-align:left;margin-left:470.35pt;margin-top:7.1pt;width:70.45pt;height:16.15pt;z-index:251663360" o:allowincell="f" filled="f" stroked="f" strokecolor="lime" strokeweight=".25pt">
            <v:textbox inset="1mm,0,1mm,0">
              <w:txbxContent>
                <w:p w14:paraId="7BB8E735" w14:textId="77777777" w:rsidR="00D2400C" w:rsidRDefault="00F8262E" w:rsidP="00D2400C">
                  <w:pPr>
                    <w:spacing w:line="160" w:lineRule="exact"/>
                    <w:jc w:val="left"/>
                    <w:rPr>
                      <w:rFonts w:cs="Miriam" w:hint="cs"/>
                      <w:noProof/>
                      <w:szCs w:val="18"/>
                      <w:rtl/>
                    </w:rPr>
                  </w:pPr>
                  <w:r>
                    <w:rPr>
                      <w:rFonts w:cs="Miriam" w:hint="cs"/>
                      <w:szCs w:val="18"/>
                      <w:rtl/>
                    </w:rPr>
                    <w:t>הוראות מציל ופקח</w:t>
                  </w:r>
                </w:p>
              </w:txbxContent>
            </v:textbox>
            <w10:anchorlock/>
          </v:rect>
        </w:pict>
      </w:r>
      <w:r>
        <w:rPr>
          <w:rStyle w:val="big-number"/>
          <w:rFonts w:hint="cs"/>
          <w:rtl/>
        </w:rPr>
        <w:t>1</w:t>
      </w:r>
      <w:r w:rsidR="00F8262E">
        <w:rPr>
          <w:rStyle w:val="big-number"/>
          <w:rFonts w:hint="cs"/>
          <w:rtl/>
        </w:rPr>
        <w:t>7</w:t>
      </w:r>
      <w:r w:rsidRPr="00D2400C">
        <w:rPr>
          <w:rStyle w:val="default"/>
          <w:rFonts w:cs="FrankRuehl"/>
          <w:rtl/>
        </w:rPr>
        <w:t>.</w:t>
      </w:r>
      <w:r w:rsidRPr="00D2400C">
        <w:rPr>
          <w:rStyle w:val="default"/>
          <w:rFonts w:cs="FrankRuehl"/>
          <w:rtl/>
        </w:rPr>
        <w:tab/>
      </w:r>
      <w:r w:rsidR="00F8262E">
        <w:rPr>
          <w:rStyle w:val="default"/>
          <w:rFonts w:cs="FrankRuehl" w:hint="cs"/>
          <w:rtl/>
        </w:rPr>
        <w:t>(א)</w:t>
      </w:r>
      <w:r w:rsidR="00F8262E">
        <w:rPr>
          <w:rStyle w:val="default"/>
          <w:rFonts w:cs="FrankRuehl" w:hint="cs"/>
          <w:rtl/>
        </w:rPr>
        <w:tab/>
        <w:t>מי שקיבל הודעת אזהרה ממציל או מפקח, למניעת סכנה לעצמו או לאדם אחר, או למניעת הפרעה למתרחצים או לשמירת הסדר והניקיון בתחום חוף הים, יציית לה.</w:t>
      </w:r>
    </w:p>
    <w:p w14:paraId="0F2585EE" w14:textId="77777777" w:rsidR="00F8262E" w:rsidRDefault="00F8262E" w:rsidP="00F8262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ישתמש אדם, פרט למציל, בסירות הצלה ובציוד הצלה או בכל מכשיר אחר שבתחנת הצלה, ולא ייתן הודעות אזהרה שבסמכות מציל, אלא בהסכמת המציל.</w:t>
      </w:r>
    </w:p>
    <w:p w14:paraId="2D8FA858" w14:textId="77777777" w:rsidR="00D2400C" w:rsidRDefault="00D2400C" w:rsidP="008421F7">
      <w:pPr>
        <w:pStyle w:val="P00"/>
        <w:spacing w:before="72"/>
        <w:ind w:left="0" w:right="1134"/>
        <w:rPr>
          <w:rStyle w:val="default"/>
          <w:rFonts w:cs="FrankRuehl" w:hint="cs"/>
          <w:rtl/>
        </w:rPr>
      </w:pPr>
      <w:bookmarkStart w:id="17" w:name="Seif18"/>
      <w:bookmarkEnd w:id="17"/>
      <w:r>
        <w:rPr>
          <w:lang w:val="he-IL"/>
        </w:rPr>
        <w:pict w14:anchorId="13995228">
          <v:rect id="_x0000_s1120" style="position:absolute;left:0;text-align:left;margin-left:470.35pt;margin-top:7.1pt;width:70.45pt;height:26.65pt;z-index:251664384" o:allowincell="f" filled="f" stroked="f" strokecolor="lime" strokeweight=".25pt">
            <v:textbox inset="1mm,0,1mm,0">
              <w:txbxContent>
                <w:p w14:paraId="18C6D716" w14:textId="77777777" w:rsidR="00D2400C" w:rsidRDefault="008421F7" w:rsidP="00D2400C">
                  <w:pPr>
                    <w:spacing w:line="160" w:lineRule="exact"/>
                    <w:jc w:val="left"/>
                    <w:rPr>
                      <w:rFonts w:cs="Miriam" w:hint="cs"/>
                      <w:noProof/>
                      <w:szCs w:val="18"/>
                      <w:rtl/>
                    </w:rPr>
                  </w:pPr>
                  <w:r>
                    <w:rPr>
                      <w:rFonts w:cs="Miriam" w:hint="cs"/>
                      <w:szCs w:val="18"/>
                      <w:rtl/>
                    </w:rPr>
                    <w:t>מקומות רחצה נפרדים לגברים ולנשים</w:t>
                  </w:r>
                </w:p>
              </w:txbxContent>
            </v:textbox>
            <w10:anchorlock/>
          </v:rect>
        </w:pict>
      </w:r>
      <w:r>
        <w:rPr>
          <w:rStyle w:val="big-number"/>
          <w:rFonts w:hint="cs"/>
          <w:rtl/>
        </w:rPr>
        <w:t>1</w:t>
      </w:r>
      <w:r w:rsidR="00F8262E">
        <w:rPr>
          <w:rStyle w:val="big-number"/>
          <w:rFonts w:hint="cs"/>
          <w:rtl/>
        </w:rPr>
        <w:t>8</w:t>
      </w:r>
      <w:r w:rsidRPr="00D2400C">
        <w:rPr>
          <w:rStyle w:val="default"/>
          <w:rFonts w:cs="FrankRuehl"/>
          <w:rtl/>
        </w:rPr>
        <w:t>.</w:t>
      </w:r>
      <w:r w:rsidRPr="00D2400C">
        <w:rPr>
          <w:rStyle w:val="default"/>
          <w:rFonts w:cs="FrankRuehl"/>
          <w:rtl/>
        </w:rPr>
        <w:tab/>
      </w:r>
      <w:r w:rsidR="008421F7">
        <w:rPr>
          <w:rStyle w:val="default"/>
          <w:rFonts w:cs="FrankRuehl" w:hint="cs"/>
          <w:rtl/>
        </w:rPr>
        <w:t>לא ייכנס אדם בתחום חוף הים למקום או במועד שקבע האיגוד לרחצה לשאינם בני מינו.</w:t>
      </w:r>
    </w:p>
    <w:p w14:paraId="7B3A0A3D" w14:textId="77777777" w:rsidR="008421F7" w:rsidRDefault="008421F7" w:rsidP="008421F7">
      <w:pPr>
        <w:pStyle w:val="P00"/>
        <w:spacing w:before="72"/>
        <w:ind w:left="0" w:right="1134"/>
        <w:rPr>
          <w:rStyle w:val="default"/>
          <w:rFonts w:cs="FrankRuehl" w:hint="cs"/>
          <w:rtl/>
        </w:rPr>
      </w:pPr>
    </w:p>
    <w:p w14:paraId="7CA7B0EE" w14:textId="77777777" w:rsidR="00D2400C" w:rsidRDefault="00D2400C" w:rsidP="008421F7">
      <w:pPr>
        <w:pStyle w:val="P00"/>
        <w:spacing w:before="72"/>
        <w:ind w:left="0" w:right="1134"/>
        <w:rPr>
          <w:rStyle w:val="default"/>
          <w:rFonts w:cs="FrankRuehl" w:hint="cs"/>
          <w:rtl/>
        </w:rPr>
      </w:pPr>
      <w:bookmarkStart w:id="18" w:name="Seif19"/>
      <w:bookmarkEnd w:id="18"/>
      <w:r>
        <w:rPr>
          <w:lang w:val="he-IL"/>
        </w:rPr>
        <w:pict w14:anchorId="7BF1952E">
          <v:rect id="_x0000_s1121" style="position:absolute;left:0;text-align:left;margin-left:470.35pt;margin-top:7.1pt;width:70.45pt;height:16.15pt;z-index:251665408" o:allowincell="f" filled="f" stroked="f" strokecolor="lime" strokeweight=".25pt">
            <v:textbox inset="1mm,0,1mm,0">
              <w:txbxContent>
                <w:p w14:paraId="39EB5D8C" w14:textId="77777777" w:rsidR="00D2400C" w:rsidRDefault="008421F7" w:rsidP="00D2400C">
                  <w:pPr>
                    <w:spacing w:line="160" w:lineRule="exact"/>
                    <w:jc w:val="left"/>
                    <w:rPr>
                      <w:rFonts w:cs="Miriam" w:hint="cs"/>
                      <w:noProof/>
                      <w:szCs w:val="18"/>
                      <w:rtl/>
                    </w:rPr>
                  </w:pPr>
                  <w:r>
                    <w:rPr>
                      <w:rFonts w:cs="Miriam" w:hint="cs"/>
                      <w:szCs w:val="18"/>
                      <w:rtl/>
                    </w:rPr>
                    <w:t>איסור הפרעה</w:t>
                  </w:r>
                </w:p>
              </w:txbxContent>
            </v:textbox>
            <w10:anchorlock/>
          </v:rect>
        </w:pict>
      </w:r>
      <w:r>
        <w:rPr>
          <w:rStyle w:val="big-number"/>
          <w:rFonts w:hint="cs"/>
          <w:rtl/>
        </w:rPr>
        <w:t>1</w:t>
      </w:r>
      <w:r w:rsidR="008421F7">
        <w:rPr>
          <w:rStyle w:val="big-number"/>
          <w:rFonts w:hint="cs"/>
          <w:rtl/>
        </w:rPr>
        <w:t>9</w:t>
      </w:r>
      <w:r w:rsidRPr="00D2400C">
        <w:rPr>
          <w:rStyle w:val="default"/>
          <w:rFonts w:cs="FrankRuehl"/>
          <w:rtl/>
        </w:rPr>
        <w:t>.</w:t>
      </w:r>
      <w:r w:rsidRPr="00D2400C">
        <w:rPr>
          <w:rStyle w:val="default"/>
          <w:rFonts w:cs="FrankRuehl"/>
          <w:rtl/>
        </w:rPr>
        <w:tab/>
      </w:r>
      <w:r w:rsidR="008421F7">
        <w:rPr>
          <w:rStyle w:val="default"/>
          <w:rFonts w:cs="FrankRuehl" w:hint="cs"/>
          <w:rtl/>
        </w:rPr>
        <w:t>לא יפריע אדם ליושב ראש האיגוד, לפקח או למציל, ולא ימנע אותם מלהשתמש בסמכויותיהם לפי חוק עזר זה.</w:t>
      </w:r>
    </w:p>
    <w:p w14:paraId="483B9485" w14:textId="77777777" w:rsidR="00D2400C" w:rsidRDefault="00D2400C" w:rsidP="008421F7">
      <w:pPr>
        <w:pStyle w:val="P00"/>
        <w:spacing w:before="72"/>
        <w:ind w:left="0" w:right="1134"/>
        <w:rPr>
          <w:rStyle w:val="default"/>
          <w:rFonts w:cs="FrankRuehl" w:hint="cs"/>
          <w:rtl/>
        </w:rPr>
      </w:pPr>
      <w:bookmarkStart w:id="19" w:name="Seif20"/>
      <w:bookmarkEnd w:id="19"/>
      <w:r>
        <w:rPr>
          <w:lang w:val="he-IL"/>
        </w:rPr>
        <w:pict w14:anchorId="7DF4FEF1">
          <v:rect id="_x0000_s1122" style="position:absolute;left:0;text-align:left;margin-left:470.35pt;margin-top:7.1pt;width:70.45pt;height:16.15pt;z-index:251666432" o:allowincell="f" filled="f" stroked="f" strokecolor="lime" strokeweight=".25pt">
            <v:textbox inset="1mm,0,1mm,0">
              <w:txbxContent>
                <w:p w14:paraId="04750418" w14:textId="77777777" w:rsidR="00D2400C" w:rsidRDefault="008421F7" w:rsidP="00D2400C">
                  <w:pPr>
                    <w:spacing w:line="160" w:lineRule="exact"/>
                    <w:jc w:val="left"/>
                    <w:rPr>
                      <w:rFonts w:cs="Miriam" w:hint="cs"/>
                      <w:noProof/>
                      <w:szCs w:val="18"/>
                      <w:rtl/>
                    </w:rPr>
                  </w:pPr>
                  <w:r>
                    <w:rPr>
                      <w:rFonts w:cs="Miriam" w:hint="cs"/>
                      <w:szCs w:val="18"/>
                      <w:rtl/>
                    </w:rPr>
                    <w:t>היתרים</w:t>
                  </w:r>
                </w:p>
              </w:txbxContent>
            </v:textbox>
            <w10:anchorlock/>
          </v:rect>
        </w:pict>
      </w:r>
      <w:r>
        <w:rPr>
          <w:rStyle w:val="big-number"/>
          <w:rFonts w:hint="cs"/>
          <w:rtl/>
        </w:rPr>
        <w:t>20</w:t>
      </w:r>
      <w:r w:rsidRPr="00D2400C">
        <w:rPr>
          <w:rStyle w:val="default"/>
          <w:rFonts w:cs="FrankRuehl"/>
          <w:rtl/>
        </w:rPr>
        <w:t>.</w:t>
      </w:r>
      <w:r w:rsidRPr="00D2400C">
        <w:rPr>
          <w:rStyle w:val="default"/>
          <w:rFonts w:cs="FrankRuehl"/>
          <w:rtl/>
        </w:rPr>
        <w:tab/>
      </w:r>
      <w:r w:rsidR="008421F7">
        <w:rPr>
          <w:rStyle w:val="default"/>
          <w:rFonts w:cs="FrankRuehl" w:hint="cs"/>
          <w:rtl/>
        </w:rPr>
        <w:t>היתר לפי חוק עזר זה רשאי האיגוד או יושב ראש האיגוד, לפי העניין, לתתו, לסרב לתתו, להתלותו או לבטלו, לכלול בו תנאים, להוסיף עליהם, לגרוע מהם, לשנותם או לבטלם.</w:t>
      </w:r>
    </w:p>
    <w:p w14:paraId="30BD881C" w14:textId="77777777" w:rsidR="00D2400C" w:rsidRDefault="00D2400C" w:rsidP="004475C1">
      <w:pPr>
        <w:pStyle w:val="P00"/>
        <w:spacing w:before="72"/>
        <w:ind w:left="0" w:right="1134"/>
        <w:rPr>
          <w:rStyle w:val="default"/>
          <w:rFonts w:cs="FrankRuehl" w:hint="cs"/>
          <w:rtl/>
        </w:rPr>
      </w:pPr>
      <w:bookmarkStart w:id="20" w:name="Seif21"/>
      <w:bookmarkEnd w:id="20"/>
      <w:r>
        <w:rPr>
          <w:lang w:val="he-IL"/>
        </w:rPr>
        <w:pict w14:anchorId="3AE55FDC">
          <v:rect id="_x0000_s1123" style="position:absolute;left:0;text-align:left;margin-left:470.35pt;margin-top:7.1pt;width:70.45pt;height:16.15pt;z-index:251667456" o:allowincell="f" filled="f" stroked="f" strokecolor="lime" strokeweight=".25pt">
            <v:textbox inset="1mm,0,1mm,0">
              <w:txbxContent>
                <w:p w14:paraId="66FF932A" w14:textId="77777777" w:rsidR="00D2400C" w:rsidRDefault="004475C1" w:rsidP="00D2400C">
                  <w:pPr>
                    <w:spacing w:line="160" w:lineRule="exact"/>
                    <w:jc w:val="left"/>
                    <w:rPr>
                      <w:rFonts w:cs="Miriam" w:hint="cs"/>
                      <w:noProof/>
                      <w:szCs w:val="18"/>
                      <w:rtl/>
                    </w:rPr>
                  </w:pPr>
                  <w:r>
                    <w:rPr>
                      <w:rFonts w:cs="Miriam" w:hint="cs"/>
                      <w:szCs w:val="18"/>
                      <w:rtl/>
                    </w:rPr>
                    <w:t>דרישה לביצוע עבודות</w:t>
                  </w:r>
                </w:p>
              </w:txbxContent>
            </v:textbox>
            <w10:anchorlock/>
          </v:rect>
        </w:pict>
      </w:r>
      <w:r>
        <w:rPr>
          <w:rStyle w:val="big-number"/>
          <w:rFonts w:hint="cs"/>
          <w:rtl/>
        </w:rPr>
        <w:t>2</w:t>
      </w:r>
      <w:r w:rsidR="008421F7">
        <w:rPr>
          <w:rStyle w:val="big-number"/>
          <w:rFonts w:hint="cs"/>
          <w:rtl/>
        </w:rPr>
        <w:t>1</w:t>
      </w:r>
      <w:r w:rsidRPr="00D2400C">
        <w:rPr>
          <w:rStyle w:val="default"/>
          <w:rFonts w:cs="FrankRuehl"/>
          <w:rtl/>
        </w:rPr>
        <w:t>.</w:t>
      </w:r>
      <w:r w:rsidRPr="00D2400C">
        <w:rPr>
          <w:rStyle w:val="default"/>
          <w:rFonts w:cs="FrankRuehl"/>
          <w:rtl/>
        </w:rPr>
        <w:tab/>
      </w:r>
      <w:r w:rsidR="004475C1">
        <w:rPr>
          <w:rStyle w:val="default"/>
          <w:rFonts w:cs="FrankRuehl" w:hint="cs"/>
          <w:rtl/>
        </w:rPr>
        <w:t>(א)</w:t>
      </w:r>
      <w:r w:rsidR="004475C1">
        <w:rPr>
          <w:rStyle w:val="default"/>
          <w:rFonts w:cs="FrankRuehl" w:hint="cs"/>
          <w:rtl/>
        </w:rPr>
        <w:tab/>
        <w:t xml:space="preserve">יושב ראש האיגוד רשאי, </w:t>
      </w:r>
      <w:r w:rsidR="009475CD">
        <w:rPr>
          <w:rStyle w:val="default"/>
          <w:rFonts w:cs="FrankRuehl" w:hint="cs"/>
          <w:rtl/>
        </w:rPr>
        <w:t>בהודעה בכתב, להורות לאדם שעבר על הוראה מהוראות חוק עזר זה לבצע את כל העבודות הדרושות לשם החזרת המצב לקדמותו, בהתאם לתנאים ולפרטים הקבועים בהודעה.</w:t>
      </w:r>
    </w:p>
    <w:p w14:paraId="721B732F" w14:textId="77777777" w:rsidR="009475CD" w:rsidRDefault="009475CD" w:rsidP="004475C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כאמור תכלול את התקופה שבה יש למלא אחר ההוראות ולבצע את העבודות כאמור בסעיף קטן (א).</w:t>
      </w:r>
    </w:p>
    <w:p w14:paraId="221ECA30" w14:textId="77777777" w:rsidR="009475CD" w:rsidRDefault="009475CD" w:rsidP="004475C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אדם שקיבל הודעה כאמור חייב למלא אחריה.</w:t>
      </w:r>
    </w:p>
    <w:p w14:paraId="123F4D83" w14:textId="77777777" w:rsidR="009475CD" w:rsidRDefault="009475CD" w:rsidP="004475C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3C4861">
        <w:rPr>
          <w:rStyle w:val="default"/>
          <w:rFonts w:cs="FrankRuehl" w:hint="cs"/>
          <w:rtl/>
        </w:rPr>
        <w:t>לא מילא אדם אחר דרישות יושב ראש האיגוד הכלולות בהודעה כאמור בסעיפים קטנים (א) ו-(ב), או ביצע את העבודה שלא בהתאם לתנאים ולפרטים הקבועים בהודעה, רשאי האיגוד, בעצמו או באמצעות אחרים, לבצע את העבודה הדרושה ולגבות את הוצאות הביצוע מאותו אדם ובלבד שתינתן על כך התראה לחייב בביצוע העבודה זמן סביר מראש; תעודה מאת יושב ראש האיגוד בדבר גובה ההוצאות תשמש ראיה לכאורה לכך.</w:t>
      </w:r>
    </w:p>
    <w:p w14:paraId="218D454D" w14:textId="77777777" w:rsidR="00D2400C" w:rsidRDefault="00D2400C" w:rsidP="003C4861">
      <w:pPr>
        <w:pStyle w:val="P00"/>
        <w:spacing w:before="72"/>
        <w:ind w:left="0" w:right="1134"/>
        <w:rPr>
          <w:rStyle w:val="default"/>
          <w:rFonts w:cs="FrankRuehl" w:hint="cs"/>
          <w:rtl/>
        </w:rPr>
      </w:pPr>
      <w:bookmarkStart w:id="21" w:name="Seif22"/>
      <w:bookmarkEnd w:id="21"/>
      <w:r>
        <w:rPr>
          <w:lang w:val="he-IL"/>
        </w:rPr>
        <w:pict w14:anchorId="0C9B3B97">
          <v:rect id="_x0000_s1124" style="position:absolute;left:0;text-align:left;margin-left:470.35pt;margin-top:7.1pt;width:70.45pt;height:16.15pt;z-index:251668480" o:allowincell="f" filled="f" stroked="f" strokecolor="lime" strokeweight=".25pt">
            <v:textbox inset="1mm,0,1mm,0">
              <w:txbxContent>
                <w:p w14:paraId="73D0EC93" w14:textId="77777777" w:rsidR="00D2400C" w:rsidRDefault="003C4861" w:rsidP="00D2400C">
                  <w:pPr>
                    <w:spacing w:line="160" w:lineRule="exact"/>
                    <w:jc w:val="left"/>
                    <w:rPr>
                      <w:rFonts w:cs="Miriam" w:hint="cs"/>
                      <w:noProof/>
                      <w:szCs w:val="18"/>
                      <w:rtl/>
                    </w:rPr>
                  </w:pPr>
                  <w:r>
                    <w:rPr>
                      <w:rFonts w:cs="Miriam" w:hint="cs"/>
                      <w:szCs w:val="18"/>
                      <w:rtl/>
                    </w:rPr>
                    <w:t>מסירת הודעה</w:t>
                  </w:r>
                </w:p>
              </w:txbxContent>
            </v:textbox>
            <w10:anchorlock/>
          </v:rect>
        </w:pict>
      </w:r>
      <w:r>
        <w:rPr>
          <w:rStyle w:val="big-number"/>
          <w:rFonts w:hint="cs"/>
          <w:rtl/>
        </w:rPr>
        <w:t>2</w:t>
      </w:r>
      <w:r w:rsidR="003C4861">
        <w:rPr>
          <w:rStyle w:val="big-number"/>
          <w:rFonts w:hint="cs"/>
          <w:rtl/>
        </w:rPr>
        <w:t>2</w:t>
      </w:r>
      <w:r w:rsidRPr="00D2400C">
        <w:rPr>
          <w:rStyle w:val="default"/>
          <w:rFonts w:cs="FrankRuehl"/>
          <w:rtl/>
        </w:rPr>
        <w:t>.</w:t>
      </w:r>
      <w:r w:rsidRPr="00D2400C">
        <w:rPr>
          <w:rStyle w:val="default"/>
          <w:rFonts w:cs="FrankRuehl"/>
          <w:rtl/>
        </w:rPr>
        <w:tab/>
      </w:r>
      <w:r w:rsidR="003C4861">
        <w:rPr>
          <w:rStyle w:val="default"/>
          <w:rFonts w:cs="FrankRuehl" w:hint="cs"/>
          <w:rtl/>
        </w:rPr>
        <w:t>מסירת הודעה לפי חוק עזר זה תהיה כדין אם נמסרה לידי האדם שאליו היא מכוונת, או נמסרה במקום מגוריו או במקום עסקו הרגילים או הידועים לאחרונה לאחד מבני משפחתו הבגירים או לידי כל אדם העובד או המועסק שם, או נשלחה בדואר במכתב רשום אל אותו אדם לפי מענו או מען עסקו הידועים לאחרונה; אם אי-אפשר לקיים את המסירה כאמור תהיה המסירה כדין אם הודבקה ההודעה במקום בולט באחד המקומות האמורים.</w:t>
      </w:r>
    </w:p>
    <w:p w14:paraId="43A862FB" w14:textId="77777777" w:rsidR="002415A3" w:rsidRPr="003C4861" w:rsidRDefault="002415A3">
      <w:pPr>
        <w:pStyle w:val="P00"/>
        <w:spacing w:before="72"/>
        <w:ind w:left="0" w:right="1134"/>
        <w:rPr>
          <w:rStyle w:val="default"/>
          <w:rFonts w:cs="FrankRuehl" w:hint="cs"/>
          <w:rtl/>
        </w:rPr>
      </w:pPr>
    </w:p>
    <w:p w14:paraId="2DEA0004" w14:textId="77777777" w:rsidR="00D2400C" w:rsidRPr="003C4861" w:rsidRDefault="00D2400C">
      <w:pPr>
        <w:pStyle w:val="P00"/>
        <w:spacing w:before="72"/>
        <w:ind w:left="0" w:right="1134"/>
        <w:rPr>
          <w:rStyle w:val="default"/>
          <w:rFonts w:cs="FrankRuehl" w:hint="cs"/>
          <w:rtl/>
        </w:rPr>
      </w:pPr>
    </w:p>
    <w:p w14:paraId="050F6236" w14:textId="77777777" w:rsidR="002415A3" w:rsidRDefault="003C4861" w:rsidP="003C4861">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כ' בשבט התשע"ד (21 בינואר 2014</w:t>
      </w:r>
      <w:r w:rsidR="002415A3">
        <w:rPr>
          <w:rFonts w:hint="cs"/>
          <w:rtl/>
        </w:rPr>
        <w:t>)</w:t>
      </w:r>
      <w:r w:rsidR="002415A3">
        <w:rPr>
          <w:rFonts w:hint="cs"/>
          <w:rtl/>
        </w:rPr>
        <w:tab/>
      </w:r>
      <w:r>
        <w:rPr>
          <w:rFonts w:hint="cs"/>
          <w:rtl/>
        </w:rPr>
        <w:t>יוסי ורדי</w:t>
      </w:r>
    </w:p>
    <w:p w14:paraId="3A377368" w14:textId="77777777" w:rsidR="002415A3" w:rsidRDefault="002415A3" w:rsidP="003C4861">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3C4861">
        <w:rPr>
          <w:rFonts w:hint="cs"/>
          <w:sz w:val="22"/>
          <w:szCs w:val="22"/>
          <w:rtl/>
        </w:rPr>
        <w:t>יושב ראש מועצת איגוד ערים כנרת</w:t>
      </w:r>
    </w:p>
    <w:p w14:paraId="7C5322B0" w14:textId="77777777" w:rsidR="00054BCF" w:rsidRDefault="003C4861" w:rsidP="003C4861">
      <w:pPr>
        <w:pStyle w:val="P00"/>
        <w:spacing w:before="72"/>
        <w:ind w:left="0" w:right="1134"/>
        <w:rPr>
          <w:rStyle w:val="default"/>
          <w:rFonts w:cs="FrankRuehl" w:hint="cs"/>
          <w:rtl/>
        </w:rPr>
      </w:pPr>
      <w:r w:rsidRPr="003C4861">
        <w:rPr>
          <w:rStyle w:val="default"/>
          <w:rFonts w:cs="FrankRuehl" w:hint="cs"/>
          <w:rtl/>
        </w:rPr>
        <w:tab/>
        <w:t>אני מסכים.</w:t>
      </w:r>
    </w:p>
    <w:p w14:paraId="1C66A5D6" w14:textId="77777777" w:rsidR="003C4861" w:rsidRDefault="003C4861" w:rsidP="003C4861">
      <w:pPr>
        <w:pStyle w:val="P00"/>
        <w:tabs>
          <w:tab w:val="clear" w:pos="624"/>
          <w:tab w:val="clear" w:pos="1021"/>
          <w:tab w:val="clear" w:pos="1474"/>
          <w:tab w:val="clear" w:pos="1928"/>
          <w:tab w:val="clear" w:pos="2381"/>
          <w:tab w:val="clear" w:pos="2835"/>
          <w:tab w:val="clear" w:pos="6259"/>
          <w:tab w:val="center" w:pos="2268"/>
        </w:tabs>
        <w:spacing w:before="72"/>
        <w:ind w:left="0" w:right="1134"/>
        <w:rPr>
          <w:rStyle w:val="default"/>
          <w:rFonts w:cs="FrankRuehl" w:hint="cs"/>
          <w:rtl/>
        </w:rPr>
      </w:pPr>
      <w:r>
        <w:rPr>
          <w:rStyle w:val="default"/>
          <w:rFonts w:cs="FrankRuehl" w:hint="cs"/>
          <w:rtl/>
        </w:rPr>
        <w:tab/>
        <w:t>גדעון סער</w:t>
      </w:r>
    </w:p>
    <w:p w14:paraId="28F4CBCD" w14:textId="77777777" w:rsidR="003C4861" w:rsidRPr="003C4861" w:rsidRDefault="003C4861" w:rsidP="003C4861">
      <w:pPr>
        <w:pStyle w:val="P00"/>
        <w:tabs>
          <w:tab w:val="clear" w:pos="624"/>
          <w:tab w:val="clear" w:pos="1021"/>
          <w:tab w:val="clear" w:pos="1474"/>
          <w:tab w:val="clear" w:pos="1928"/>
          <w:tab w:val="clear" w:pos="2381"/>
          <w:tab w:val="clear" w:pos="2835"/>
          <w:tab w:val="clear" w:pos="6259"/>
          <w:tab w:val="center" w:pos="2268"/>
        </w:tabs>
        <w:spacing w:before="0"/>
        <w:ind w:left="0" w:right="1134"/>
        <w:rPr>
          <w:rStyle w:val="default"/>
          <w:rFonts w:cs="FrankRuehl" w:hint="cs"/>
          <w:sz w:val="22"/>
          <w:szCs w:val="22"/>
          <w:rtl/>
        </w:rPr>
      </w:pPr>
      <w:r w:rsidRPr="003C4861">
        <w:rPr>
          <w:rStyle w:val="default"/>
          <w:rFonts w:cs="FrankRuehl" w:hint="cs"/>
          <w:sz w:val="22"/>
          <w:szCs w:val="22"/>
          <w:rtl/>
        </w:rPr>
        <w:tab/>
        <w:t>שר הפנים</w:t>
      </w:r>
    </w:p>
    <w:p w14:paraId="523B2EC5" w14:textId="77777777" w:rsidR="003C4861" w:rsidRPr="003C4861" w:rsidRDefault="003C4861" w:rsidP="003C4861">
      <w:pPr>
        <w:pStyle w:val="P00"/>
        <w:spacing w:before="72"/>
        <w:ind w:left="0" w:right="1134"/>
        <w:rPr>
          <w:rStyle w:val="default"/>
          <w:rFonts w:cs="FrankRuehl" w:hint="cs"/>
          <w:rtl/>
        </w:rPr>
      </w:pPr>
    </w:p>
    <w:p w14:paraId="437E175B" w14:textId="77777777" w:rsidR="00452AB2" w:rsidRPr="003C4861" w:rsidRDefault="00452AB2" w:rsidP="003C4861">
      <w:pPr>
        <w:pStyle w:val="P00"/>
        <w:spacing w:before="72"/>
        <w:ind w:left="0" w:right="1134"/>
        <w:rPr>
          <w:rStyle w:val="default"/>
          <w:rFonts w:cs="FrankRuehl"/>
          <w:rtl/>
        </w:rPr>
      </w:pPr>
    </w:p>
    <w:p w14:paraId="5752C517" w14:textId="77777777" w:rsidR="007565F8" w:rsidRDefault="007565F8" w:rsidP="003C4861">
      <w:pPr>
        <w:pStyle w:val="P00"/>
        <w:spacing w:before="72"/>
        <w:ind w:left="0" w:right="1134"/>
        <w:rPr>
          <w:rStyle w:val="default"/>
          <w:rFonts w:cs="FrankRuehl"/>
          <w:rtl/>
        </w:rPr>
      </w:pPr>
    </w:p>
    <w:p w14:paraId="1D5FE4B1" w14:textId="77777777" w:rsidR="007565F8" w:rsidRDefault="007565F8" w:rsidP="003C4861">
      <w:pPr>
        <w:pStyle w:val="P00"/>
        <w:spacing w:before="72"/>
        <w:ind w:left="0" w:right="1134"/>
        <w:rPr>
          <w:rStyle w:val="default"/>
          <w:rFonts w:cs="FrankRuehl"/>
          <w:rtl/>
        </w:rPr>
      </w:pPr>
    </w:p>
    <w:p w14:paraId="02D50BE8" w14:textId="77777777" w:rsidR="007565F8" w:rsidRDefault="007565F8" w:rsidP="007565F8">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42368033" w14:textId="77777777" w:rsidR="00452AB2" w:rsidRPr="007565F8" w:rsidRDefault="00452AB2" w:rsidP="007565F8">
      <w:pPr>
        <w:pStyle w:val="P00"/>
        <w:spacing w:before="72"/>
        <w:ind w:left="0" w:right="1134"/>
        <w:jc w:val="center"/>
        <w:rPr>
          <w:rStyle w:val="default"/>
          <w:rFonts w:cs="David"/>
          <w:color w:val="0000FF"/>
          <w:szCs w:val="24"/>
          <w:u w:val="single"/>
          <w:rtl/>
        </w:rPr>
      </w:pPr>
    </w:p>
    <w:sectPr w:rsidR="00452AB2" w:rsidRPr="007565F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AD0F8" w14:textId="77777777" w:rsidR="00E66ED0" w:rsidRDefault="00E66ED0">
      <w:r>
        <w:separator/>
      </w:r>
    </w:p>
  </w:endnote>
  <w:endnote w:type="continuationSeparator" w:id="0">
    <w:p w14:paraId="69C917FA" w14:textId="77777777" w:rsidR="00E66ED0" w:rsidRDefault="00E66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BE8D" w14:textId="77777777" w:rsidR="0084683E" w:rsidRDefault="008468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114AFA2C" w14:textId="77777777" w:rsidR="0084683E" w:rsidRDefault="008468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46C2063" w14:textId="77777777" w:rsidR="0084683E" w:rsidRDefault="008468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2AB2">
      <w:rPr>
        <w:rFonts w:cs="TopType Jerushalmi"/>
        <w:noProof/>
        <w:color w:val="000000"/>
        <w:sz w:val="14"/>
        <w:szCs w:val="14"/>
      </w:rPr>
      <w:t>Z:\000-law\yael\2013\2013-04-17\999_289.doc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BEE42" w14:textId="77777777" w:rsidR="0084683E" w:rsidRDefault="008468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565F8">
      <w:rPr>
        <w:rFonts w:hAnsi="FrankRuehl"/>
        <w:noProof/>
        <w:sz w:val="24"/>
        <w:szCs w:val="24"/>
        <w:rtl/>
      </w:rPr>
      <w:t>4</w:t>
    </w:r>
    <w:r>
      <w:rPr>
        <w:rFonts w:hAnsi="FrankRuehl"/>
        <w:sz w:val="24"/>
        <w:szCs w:val="24"/>
        <w:rtl/>
      </w:rPr>
      <w:fldChar w:fldCharType="end"/>
    </w:r>
  </w:p>
  <w:p w14:paraId="343036D0" w14:textId="77777777" w:rsidR="0084683E" w:rsidRDefault="008468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B3A56D" w14:textId="77777777" w:rsidR="0084683E" w:rsidRDefault="008468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2AB2">
      <w:rPr>
        <w:rFonts w:cs="TopType Jerushalmi"/>
        <w:noProof/>
        <w:color w:val="000000"/>
        <w:sz w:val="14"/>
        <w:szCs w:val="14"/>
      </w:rPr>
      <w:t>Z:\000-law\yael\2013\2013-04-17\999_289.doc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9B9F7" w14:textId="77777777" w:rsidR="00E66ED0" w:rsidRDefault="00E66ED0">
      <w:pPr>
        <w:spacing w:before="60" w:line="240" w:lineRule="auto"/>
        <w:ind w:right="1134"/>
      </w:pPr>
      <w:r>
        <w:separator/>
      </w:r>
    </w:p>
  </w:footnote>
  <w:footnote w:type="continuationSeparator" w:id="0">
    <w:p w14:paraId="1BFDF748" w14:textId="77777777" w:rsidR="00E66ED0" w:rsidRDefault="00E66ED0">
      <w:pPr>
        <w:spacing w:before="60" w:line="240" w:lineRule="auto"/>
        <w:ind w:right="1134"/>
      </w:pPr>
      <w:r>
        <w:separator/>
      </w:r>
    </w:p>
  </w:footnote>
  <w:footnote w:id="1">
    <w:p w14:paraId="24495A17" w14:textId="77777777" w:rsidR="0084529B" w:rsidRDefault="0084683E" w:rsidP="008452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84529B">
          <w:rPr>
            <w:rStyle w:val="Hyperlink"/>
            <w:rFonts w:hint="cs"/>
            <w:sz w:val="20"/>
            <w:rtl/>
          </w:rPr>
          <w:t xml:space="preserve">ק"ת </w:t>
        </w:r>
        <w:r w:rsidR="00D2400C" w:rsidRPr="0084529B">
          <w:rPr>
            <w:rStyle w:val="Hyperlink"/>
            <w:rFonts w:hint="cs"/>
            <w:sz w:val="20"/>
            <w:rtl/>
          </w:rPr>
          <w:t>חש"ם תשע"ד</w:t>
        </w:r>
        <w:r w:rsidRPr="0084529B">
          <w:rPr>
            <w:rStyle w:val="Hyperlink"/>
            <w:rFonts w:hint="cs"/>
            <w:sz w:val="20"/>
            <w:rtl/>
          </w:rPr>
          <w:t xml:space="preserve"> מס' </w:t>
        </w:r>
        <w:r w:rsidR="00D2400C" w:rsidRPr="0084529B">
          <w:rPr>
            <w:rStyle w:val="Hyperlink"/>
            <w:rFonts w:hint="cs"/>
            <w:sz w:val="20"/>
            <w:rtl/>
          </w:rPr>
          <w:t>801</w:t>
        </w:r>
      </w:hyperlink>
      <w:r>
        <w:rPr>
          <w:rFonts w:hint="cs"/>
          <w:sz w:val="20"/>
          <w:rtl/>
        </w:rPr>
        <w:t xml:space="preserve"> מיום </w:t>
      </w:r>
      <w:r w:rsidR="00D2400C">
        <w:rPr>
          <w:rFonts w:hint="cs"/>
          <w:sz w:val="20"/>
          <w:rtl/>
        </w:rPr>
        <w:t>19.2.2014</w:t>
      </w:r>
      <w:r>
        <w:rPr>
          <w:rFonts w:hint="cs"/>
          <w:sz w:val="20"/>
          <w:rtl/>
        </w:rPr>
        <w:t xml:space="preserve"> עמ' </w:t>
      </w:r>
      <w:r w:rsidR="00D2400C">
        <w:rPr>
          <w:rFonts w:hint="cs"/>
          <w:sz w:val="20"/>
          <w:rtl/>
        </w:rPr>
        <w:t>282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D804D" w14:textId="77777777" w:rsidR="0084683E" w:rsidRDefault="0084683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(הליכים ותנאים לקבלת רישיון כללי למתן שירותי בזק פנים- ארציים נייחים), תש"ס- 2000</w:t>
    </w:r>
  </w:p>
  <w:p w14:paraId="28FFD846" w14:textId="77777777" w:rsidR="0084683E" w:rsidRDefault="008468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A18C826" w14:textId="77777777" w:rsidR="0084683E" w:rsidRDefault="0084683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EEF84" w14:textId="77777777" w:rsidR="00D2400C" w:rsidRDefault="00D2400C" w:rsidP="00D2400C">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חוק עזר לאיגוד ערים כנרת (הסדרת הרחצה בכנרת), תשע"ד-2014</w:t>
    </w:r>
  </w:p>
  <w:p w14:paraId="73274C8E" w14:textId="77777777" w:rsidR="0084683E" w:rsidRDefault="008468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5B0C6DE" w14:textId="77777777" w:rsidR="0084683E" w:rsidRDefault="0084683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04D5"/>
    <w:rsid w:val="00020A93"/>
    <w:rsid w:val="00026F7C"/>
    <w:rsid w:val="00046045"/>
    <w:rsid w:val="00046AF7"/>
    <w:rsid w:val="00054BCF"/>
    <w:rsid w:val="00054EE3"/>
    <w:rsid w:val="00062202"/>
    <w:rsid w:val="000675FE"/>
    <w:rsid w:val="000809C1"/>
    <w:rsid w:val="000A64AD"/>
    <w:rsid w:val="000B60B1"/>
    <w:rsid w:val="000D0410"/>
    <w:rsid w:val="000F3980"/>
    <w:rsid w:val="0010596A"/>
    <w:rsid w:val="00110371"/>
    <w:rsid w:val="00143B40"/>
    <w:rsid w:val="001561B6"/>
    <w:rsid w:val="00165242"/>
    <w:rsid w:val="00166379"/>
    <w:rsid w:val="00174BED"/>
    <w:rsid w:val="0018534B"/>
    <w:rsid w:val="0020360C"/>
    <w:rsid w:val="002104D5"/>
    <w:rsid w:val="00214FA1"/>
    <w:rsid w:val="00237DC3"/>
    <w:rsid w:val="002415A3"/>
    <w:rsid w:val="002448F8"/>
    <w:rsid w:val="00263C8A"/>
    <w:rsid w:val="002920D6"/>
    <w:rsid w:val="002D17AA"/>
    <w:rsid w:val="002E117F"/>
    <w:rsid w:val="003019F1"/>
    <w:rsid w:val="003170D0"/>
    <w:rsid w:val="003629DA"/>
    <w:rsid w:val="003A0DD6"/>
    <w:rsid w:val="003C3E27"/>
    <w:rsid w:val="003C4861"/>
    <w:rsid w:val="003C5C4C"/>
    <w:rsid w:val="003E775D"/>
    <w:rsid w:val="003F3E6F"/>
    <w:rsid w:val="003F7791"/>
    <w:rsid w:val="00401686"/>
    <w:rsid w:val="00426E2F"/>
    <w:rsid w:val="00443DF7"/>
    <w:rsid w:val="004475C1"/>
    <w:rsid w:val="00452AB2"/>
    <w:rsid w:val="00454850"/>
    <w:rsid w:val="00472BE4"/>
    <w:rsid w:val="00494B30"/>
    <w:rsid w:val="004A4034"/>
    <w:rsid w:val="004A591D"/>
    <w:rsid w:val="004B08D6"/>
    <w:rsid w:val="00505B32"/>
    <w:rsid w:val="00512F93"/>
    <w:rsid w:val="00550312"/>
    <w:rsid w:val="0055653E"/>
    <w:rsid w:val="00562246"/>
    <w:rsid w:val="00597EEF"/>
    <w:rsid w:val="005A4971"/>
    <w:rsid w:val="005C0615"/>
    <w:rsid w:val="005F6EB4"/>
    <w:rsid w:val="006152F0"/>
    <w:rsid w:val="006156FD"/>
    <w:rsid w:val="00620CD6"/>
    <w:rsid w:val="006735BF"/>
    <w:rsid w:val="0068015C"/>
    <w:rsid w:val="006E2DFD"/>
    <w:rsid w:val="006F10CA"/>
    <w:rsid w:val="00720318"/>
    <w:rsid w:val="00726743"/>
    <w:rsid w:val="007565F8"/>
    <w:rsid w:val="00763D47"/>
    <w:rsid w:val="0078726F"/>
    <w:rsid w:val="007D1B63"/>
    <w:rsid w:val="007E76ED"/>
    <w:rsid w:val="00823894"/>
    <w:rsid w:val="008312DC"/>
    <w:rsid w:val="00833F6B"/>
    <w:rsid w:val="008421F7"/>
    <w:rsid w:val="00842A73"/>
    <w:rsid w:val="0084529B"/>
    <w:rsid w:val="0084683E"/>
    <w:rsid w:val="008520E5"/>
    <w:rsid w:val="00853BF3"/>
    <w:rsid w:val="00867621"/>
    <w:rsid w:val="008932C2"/>
    <w:rsid w:val="008D1504"/>
    <w:rsid w:val="008D2D60"/>
    <w:rsid w:val="009038CB"/>
    <w:rsid w:val="00914DCA"/>
    <w:rsid w:val="00925BCD"/>
    <w:rsid w:val="00943BA5"/>
    <w:rsid w:val="0094476F"/>
    <w:rsid w:val="0094587D"/>
    <w:rsid w:val="009475CD"/>
    <w:rsid w:val="0098231A"/>
    <w:rsid w:val="00990B8F"/>
    <w:rsid w:val="009A1D61"/>
    <w:rsid w:val="009D2B8B"/>
    <w:rsid w:val="009D52D1"/>
    <w:rsid w:val="00A510E5"/>
    <w:rsid w:val="00A51E40"/>
    <w:rsid w:val="00A5451A"/>
    <w:rsid w:val="00A7562C"/>
    <w:rsid w:val="00A832E8"/>
    <w:rsid w:val="00AB30EC"/>
    <w:rsid w:val="00AB7EF6"/>
    <w:rsid w:val="00AD2D76"/>
    <w:rsid w:val="00AE4B3B"/>
    <w:rsid w:val="00B126FF"/>
    <w:rsid w:val="00B66FCE"/>
    <w:rsid w:val="00B73A95"/>
    <w:rsid w:val="00B83676"/>
    <w:rsid w:val="00B8608C"/>
    <w:rsid w:val="00BF7A31"/>
    <w:rsid w:val="00C06CE3"/>
    <w:rsid w:val="00C42547"/>
    <w:rsid w:val="00C667C2"/>
    <w:rsid w:val="00C77DA5"/>
    <w:rsid w:val="00C81BF4"/>
    <w:rsid w:val="00CB345D"/>
    <w:rsid w:val="00CC3C39"/>
    <w:rsid w:val="00CD7696"/>
    <w:rsid w:val="00CE5CB9"/>
    <w:rsid w:val="00CF3C3B"/>
    <w:rsid w:val="00D2400C"/>
    <w:rsid w:val="00D340CC"/>
    <w:rsid w:val="00D411E8"/>
    <w:rsid w:val="00D70F74"/>
    <w:rsid w:val="00D977BB"/>
    <w:rsid w:val="00DB11EB"/>
    <w:rsid w:val="00DC612F"/>
    <w:rsid w:val="00E21542"/>
    <w:rsid w:val="00E24799"/>
    <w:rsid w:val="00E50328"/>
    <w:rsid w:val="00E55424"/>
    <w:rsid w:val="00E61110"/>
    <w:rsid w:val="00E66ED0"/>
    <w:rsid w:val="00ED7B84"/>
    <w:rsid w:val="00F05E1A"/>
    <w:rsid w:val="00F1480C"/>
    <w:rsid w:val="00F335CE"/>
    <w:rsid w:val="00F46153"/>
    <w:rsid w:val="00F8262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C3D917B"/>
  <w15:chartTrackingRefBased/>
  <w15:docId w15:val="{466F17C0-AFAC-4863-8F63-EC720804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styleId="2">
    <w:name w:val="Body Text 2"/>
    <w:basedOn w:val="a"/>
  </w:style>
  <w:style w:type="table" w:styleId="a8">
    <w:name w:val="Table Grid"/>
    <w:basedOn w:val="a1"/>
    <w:rsid w:val="008D1504"/>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8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9805</CharactersWithSpaces>
  <SharedDoc>false</SharedDoc>
  <HLinks>
    <vt:vector size="144" baseType="variant">
      <vt:variant>
        <vt:i4>393283</vt:i4>
      </vt:variant>
      <vt:variant>
        <vt:i4>132</vt:i4>
      </vt:variant>
      <vt:variant>
        <vt:i4>0</vt:i4>
      </vt:variant>
      <vt:variant>
        <vt:i4>5</vt:i4>
      </vt:variant>
      <vt:variant>
        <vt:lpwstr>http://www.nevo.co.il/advertisements/nevo-100.doc</vt:lpwstr>
      </vt:variant>
      <vt:variant>
        <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7602205</vt:i4>
      </vt:variant>
      <vt:variant>
        <vt:i4>0</vt:i4>
      </vt:variant>
      <vt:variant>
        <vt:i4>0</vt:i4>
      </vt:variant>
      <vt:variant>
        <vt:i4>5</vt:i4>
      </vt:variant>
      <vt:variant>
        <vt:lpwstr>http://www.nevo.co.il/Law_word/law07/mekomi-0801.pdf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איגודי ערים</vt:lpwstr>
  </property>
  <property fmtid="{D5CDD505-2E9C-101B-9397-08002B2CF9AE}" pid="4" name="LAWNAME">
    <vt:lpwstr>חוק עזר לאיגוד ערים כנרת (הסדרת הרחצה בכנרת), תשע"ד-2014</vt:lpwstr>
  </property>
  <property fmtid="{D5CDD505-2E9C-101B-9397-08002B2CF9AE}" pid="5" name="LAWNUMBER">
    <vt:lpwstr>0993</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MEKOR_NAME1">
    <vt:lpwstr>חוק הסדרת הטיפול בחופי הכנרת</vt:lpwstr>
  </property>
  <property fmtid="{D5CDD505-2E9C-101B-9397-08002B2CF9AE}" pid="23" name="MEKOR_SAIF1">
    <vt:lpwstr>9XאX</vt:lpwstr>
  </property>
  <property fmtid="{D5CDD505-2E9C-101B-9397-08002B2CF9AE}" pid="24" name="NOSE11">
    <vt:lpwstr>חקלאות טבע וסביבה</vt:lpwstr>
  </property>
  <property fmtid="{D5CDD505-2E9C-101B-9397-08002B2CF9AE}" pid="25" name="NOSE21">
    <vt:lpwstr>ימות</vt:lpwstr>
  </property>
  <property fmtid="{D5CDD505-2E9C-101B-9397-08002B2CF9AE}" pid="26" name="NOSE31">
    <vt:lpwstr>ים כינרת</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איגודי ערים</vt:lpwstr>
  </property>
  <property fmtid="{D5CDD505-2E9C-101B-9397-08002B2CF9AE}" pid="31" name="NOSE42">
    <vt:lpwstr/>
  </property>
  <property fmtid="{D5CDD505-2E9C-101B-9397-08002B2CF9AE}" pid="32" name="NOSE13">
    <vt:lpwstr>רשויות ומשפט מנהלי</vt:lpwstr>
  </property>
  <property fmtid="{D5CDD505-2E9C-101B-9397-08002B2CF9AE}" pid="33" name="NOSE23">
    <vt:lpwstr>רשויות מקומיות</vt:lpwstr>
  </property>
  <property fmtid="{D5CDD505-2E9C-101B-9397-08002B2CF9AE}" pid="34" name="NOSE33">
    <vt:lpwstr>הסדרת מקומות רחצה</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_NAME2">
    <vt:lpwstr>חוק הסדרת מקומות רחצה</vt:lpwstr>
  </property>
  <property fmtid="{D5CDD505-2E9C-101B-9397-08002B2CF9AE}" pid="65" name="MEKOR_SAIF2">
    <vt:lpwstr>6X</vt:lpwstr>
  </property>
  <property fmtid="{D5CDD505-2E9C-101B-9397-08002B2CF9AE}" pid="66" name="LINKK1">
    <vt:lpwstr>http://www.nevo.co.il/Law_word/law07/mekomi-0801.pdf;‎רשומות - תקנות חש"ם#פורסם ק"ת חש"ם ‏תשע"ד מס' 801 #מיום 19.2.2014 עמ' 282‏</vt:lpwstr>
  </property>
  <property fmtid="{D5CDD505-2E9C-101B-9397-08002B2CF9AE}" pid="67" name="LINKK2">
    <vt:lpwstr/>
  </property>
</Properties>
</file>