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24D" w:rsidRDefault="0091524D" w:rsidP="0081358F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81358F">
        <w:rPr>
          <w:rFonts w:cs="FrankRuehl" w:hint="cs"/>
          <w:sz w:val="32"/>
          <w:rtl/>
        </w:rPr>
        <w:t>לאשדוד</w:t>
      </w:r>
      <w:r>
        <w:rPr>
          <w:rFonts w:cs="FrankRuehl" w:hint="cs"/>
          <w:sz w:val="32"/>
          <w:rtl/>
        </w:rPr>
        <w:t xml:space="preserve"> (</w:t>
      </w:r>
      <w:r w:rsidR="00976500">
        <w:rPr>
          <w:rFonts w:cs="FrankRuehl" w:hint="cs"/>
          <w:sz w:val="32"/>
          <w:rtl/>
        </w:rPr>
        <w:t>הצמדה למדד</w:t>
      </w:r>
      <w:r>
        <w:rPr>
          <w:rFonts w:cs="FrankRuehl" w:hint="cs"/>
          <w:sz w:val="32"/>
          <w:rtl/>
        </w:rPr>
        <w:t xml:space="preserve">), </w:t>
      </w:r>
      <w:r w:rsidR="00FA23FB">
        <w:rPr>
          <w:rFonts w:cs="FrankRuehl" w:hint="cs"/>
          <w:sz w:val="32"/>
          <w:rtl/>
        </w:rPr>
        <w:t>תש"ף-2020</w:t>
      </w:r>
    </w:p>
    <w:p w:rsidR="00976500" w:rsidRPr="00976500" w:rsidRDefault="00976500" w:rsidP="00976500">
      <w:pPr>
        <w:spacing w:line="320" w:lineRule="auto"/>
        <w:jc w:val="left"/>
        <w:rPr>
          <w:rFonts w:cs="FrankRuehl"/>
          <w:szCs w:val="26"/>
          <w:rtl/>
        </w:rPr>
      </w:pPr>
    </w:p>
    <w:p w:rsidR="00976500" w:rsidRDefault="00976500" w:rsidP="00976500">
      <w:pPr>
        <w:spacing w:line="320" w:lineRule="auto"/>
        <w:jc w:val="left"/>
        <w:rPr>
          <w:rtl/>
        </w:rPr>
      </w:pPr>
    </w:p>
    <w:p w:rsidR="00976500" w:rsidRPr="00976500" w:rsidRDefault="00976500" w:rsidP="00976500">
      <w:pPr>
        <w:spacing w:line="320" w:lineRule="auto"/>
        <w:jc w:val="left"/>
        <w:rPr>
          <w:rFonts w:cs="Miriam" w:hint="cs"/>
          <w:szCs w:val="22"/>
          <w:rtl/>
        </w:rPr>
      </w:pPr>
      <w:r w:rsidRPr="00976500">
        <w:rPr>
          <w:rFonts w:cs="Miriam"/>
          <w:szCs w:val="22"/>
          <w:rtl/>
        </w:rPr>
        <w:t>רשויות ומשפט מנהלי</w:t>
      </w:r>
      <w:r w:rsidRPr="00976500">
        <w:rPr>
          <w:rFonts w:cs="FrankRuehl"/>
          <w:szCs w:val="26"/>
          <w:rtl/>
        </w:rPr>
        <w:t xml:space="preserve"> – רשויות מקומיות – חוקי עזר</w:t>
      </w:r>
    </w:p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F011B" w:rsidRPr="00BF011B" w:rsidTr="00BF01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BF01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011B" w:rsidRPr="00BF011B" w:rsidTr="00BF01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הצמדה שנתית</w:t>
            </w:r>
          </w:p>
        </w:tc>
        <w:tc>
          <w:tcPr>
            <w:tcW w:w="567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שנתית" w:history="1">
              <w:r w:rsidRPr="00BF01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011B" w:rsidRPr="00BF011B" w:rsidTr="00BF01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פרסום שיעורים מעודכנים</w:t>
            </w:r>
          </w:p>
        </w:tc>
        <w:tc>
          <w:tcPr>
            <w:tcW w:w="567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פרסום שיעורים מעודכנים" w:history="1">
              <w:r w:rsidRPr="00BF01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011B" w:rsidRPr="00BF011B" w:rsidTr="00BF01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BF01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011B" w:rsidRPr="00BF011B" w:rsidTr="00BF01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</w:t>
            </w:r>
          </w:p>
        </w:tc>
        <w:tc>
          <w:tcPr>
            <w:tcW w:w="567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וראת שעה" w:history="1">
              <w:r w:rsidRPr="00BF01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011B" w:rsidRPr="00BF011B" w:rsidTr="00BF011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F01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011B" w:rsidRPr="00BF011B" w:rsidRDefault="00BF011B" w:rsidP="00BF01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:rsidR="0091524D" w:rsidRDefault="0091524D" w:rsidP="0081358F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FD164C">
        <w:rPr>
          <w:rFonts w:cs="FrankRuehl" w:hint="cs"/>
          <w:sz w:val="32"/>
          <w:rtl/>
        </w:rPr>
        <w:lastRenderedPageBreak/>
        <w:t xml:space="preserve">חוק עזר </w:t>
      </w:r>
      <w:r w:rsidR="0081358F">
        <w:rPr>
          <w:rFonts w:cs="FrankRuehl" w:hint="cs"/>
          <w:sz w:val="32"/>
          <w:rtl/>
        </w:rPr>
        <w:t>לאשדוד</w:t>
      </w:r>
      <w:r w:rsidR="00FD164C">
        <w:rPr>
          <w:rFonts w:cs="FrankRuehl" w:hint="cs"/>
          <w:sz w:val="32"/>
          <w:rtl/>
        </w:rPr>
        <w:t xml:space="preserve"> (הצמדה למדד), </w:t>
      </w:r>
      <w:r w:rsidR="00FA23FB">
        <w:rPr>
          <w:rFonts w:cs="FrankRuehl" w:hint="cs"/>
          <w:sz w:val="32"/>
          <w:rtl/>
        </w:rPr>
        <w:t>תש"ף-2020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1524D" w:rsidRDefault="0091524D" w:rsidP="000F4333">
      <w:pPr>
        <w:pStyle w:val="P00"/>
        <w:spacing w:before="72"/>
        <w:ind w:left="0" w:right="1134"/>
        <w:rPr>
          <w:rFonts w:cs="FrankRuehl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סמכותה לפי סעיפים 250</w:t>
      </w:r>
      <w:r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ו</w:t>
      </w:r>
      <w:r w:rsidR="00FA23FB">
        <w:rPr>
          <w:rFonts w:cs="FrankRuehl" w:hint="cs"/>
          <w:rtl/>
          <w:lang w:val="he-IL"/>
        </w:rPr>
        <w:t>-</w:t>
      </w:r>
      <w:r>
        <w:rPr>
          <w:rFonts w:cs="FrankRuehl" w:hint="cs"/>
          <w:rtl/>
          <w:lang w:val="he-IL"/>
        </w:rPr>
        <w:t xml:space="preserve">251 </w:t>
      </w:r>
      <w:r>
        <w:rPr>
          <w:rFonts w:cs="FrankRuehl"/>
          <w:rtl/>
          <w:lang w:val="he-IL"/>
        </w:rPr>
        <w:t>לפקודת העיר</w:t>
      </w:r>
      <w:r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>ות</w:t>
      </w:r>
      <w:r>
        <w:rPr>
          <w:rFonts w:cs="FrankRuehl" w:hint="cs"/>
          <w:rtl/>
          <w:lang w:val="he-IL"/>
        </w:rPr>
        <w:t xml:space="preserve">, </w:t>
      </w:r>
      <w:r>
        <w:rPr>
          <w:rFonts w:cs="FrankRuehl"/>
          <w:rtl/>
          <w:lang w:val="he-IL"/>
        </w:rPr>
        <w:t>מתקינה מועצת עי</w:t>
      </w:r>
      <w:r>
        <w:rPr>
          <w:rFonts w:cs="FrankRuehl" w:hint="cs"/>
          <w:rtl/>
          <w:lang w:val="he-IL"/>
        </w:rPr>
        <w:t>ר</w:t>
      </w:r>
      <w:r>
        <w:rPr>
          <w:rFonts w:cs="FrankRuehl"/>
          <w:rtl/>
          <w:lang w:val="he-IL"/>
        </w:rPr>
        <w:t>י</w:t>
      </w:r>
      <w:r w:rsidR="00FA23FB">
        <w:rPr>
          <w:rFonts w:cs="FrankRuehl" w:hint="cs"/>
          <w:rtl/>
          <w:lang w:val="he-IL"/>
        </w:rPr>
        <w:t>י</w:t>
      </w:r>
      <w:r>
        <w:rPr>
          <w:rFonts w:cs="FrankRuehl"/>
          <w:rtl/>
          <w:lang w:val="he-IL"/>
        </w:rPr>
        <w:t xml:space="preserve">ת </w:t>
      </w:r>
      <w:r w:rsidR="000F4333">
        <w:rPr>
          <w:rFonts w:cs="FrankRuehl" w:hint="cs"/>
          <w:rtl/>
          <w:lang w:val="he-IL"/>
        </w:rPr>
        <w:t>אשדוד</w:t>
      </w:r>
      <w:r>
        <w:rPr>
          <w:rFonts w:cs="FrankRuehl"/>
          <w:rtl/>
          <w:lang w:val="he-IL"/>
        </w:rPr>
        <w:t xml:space="preserve"> חוק עזר</w:t>
      </w:r>
      <w:r>
        <w:rPr>
          <w:rFonts w:cs="FrankRuehl" w:hint="cs"/>
          <w:rtl/>
          <w:lang w:val="he-IL"/>
        </w:rPr>
        <w:t xml:space="preserve"> זה:</w:t>
      </w:r>
    </w:p>
    <w:p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55680" o:allowincell="f" filled="f" stroked="f" strokecolor="lime" strokeweight=".25pt">
            <v:textbox style="mso-next-textbox:#_x0000_s1026" inset="0,0,0,0">
              <w:txbxContent>
                <w:p w:rsidR="00691789" w:rsidRDefault="0069178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:rsidR="006A2C45" w:rsidRDefault="006A2C45" w:rsidP="000F433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"מדד"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מדד המחירים לצרכן </w:t>
      </w:r>
      <w:r w:rsidR="000F4333">
        <w:rPr>
          <w:rStyle w:val="default"/>
          <w:rFonts w:hint="cs"/>
          <w:rtl/>
        </w:rPr>
        <w:t>שמפרסמת</w:t>
      </w:r>
      <w:r>
        <w:rPr>
          <w:rStyle w:val="default"/>
          <w:rFonts w:hint="cs"/>
          <w:rtl/>
        </w:rPr>
        <w:t xml:space="preserve"> הלשכה המרכזית לסטטיסטיקה;</w:t>
      </w:r>
    </w:p>
    <w:p w:rsidR="006A2C45" w:rsidRDefault="006A2C45" w:rsidP="000F433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"העירי</w:t>
      </w:r>
      <w:r w:rsidR="00FA23FB">
        <w:rPr>
          <w:rStyle w:val="default"/>
          <w:rFonts w:hint="cs"/>
          <w:rtl/>
        </w:rPr>
        <w:t>י</w:t>
      </w:r>
      <w:r>
        <w:rPr>
          <w:rStyle w:val="default"/>
          <w:rFonts w:hint="cs"/>
          <w:rtl/>
        </w:rPr>
        <w:t xml:space="preserve">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</w:t>
      </w:r>
      <w:r w:rsidR="00FA23FB">
        <w:rPr>
          <w:rStyle w:val="default"/>
          <w:rFonts w:hint="cs"/>
          <w:rtl/>
        </w:rPr>
        <w:t>י</w:t>
      </w:r>
      <w:r>
        <w:rPr>
          <w:rStyle w:val="default"/>
          <w:rFonts w:hint="cs"/>
          <w:rtl/>
        </w:rPr>
        <w:t xml:space="preserve">ת </w:t>
      </w:r>
      <w:r w:rsidR="000F4333">
        <w:rPr>
          <w:rStyle w:val="default"/>
          <w:rFonts w:hint="cs"/>
          <w:rtl/>
        </w:rPr>
        <w:t>אשדוד</w:t>
      </w:r>
      <w:r w:rsidR="00FA23FB">
        <w:rPr>
          <w:rStyle w:val="default"/>
          <w:rFonts w:hint="cs"/>
          <w:rtl/>
        </w:rPr>
        <w:t>.</w:t>
      </w:r>
    </w:p>
    <w:p w:rsidR="0091524D" w:rsidRDefault="0091524D" w:rsidP="00F13FB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6.45pt;z-index:251656704" o:allowincell="f" filled="f" stroked="f" strokecolor="lime" strokeweight=".25pt">
            <v:textbox style="mso-next-textbox:#_x0000_s1027" inset="0,0,0,0">
              <w:txbxContent>
                <w:p w:rsidR="00F13FB9" w:rsidRDefault="00691789" w:rsidP="00FA23F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הצמדה </w:t>
                  </w:r>
                  <w:r w:rsidR="00FA23FB">
                    <w:rPr>
                      <w:rFonts w:cs="Miriam" w:hint="cs"/>
                      <w:sz w:val="18"/>
                      <w:szCs w:val="18"/>
                      <w:rtl/>
                    </w:rPr>
                    <w:t>שנתית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08484C">
        <w:rPr>
          <w:rFonts w:cs="FrankRuehl" w:hint="cs"/>
          <w:rtl/>
          <w:lang w:eastAsia="en-US"/>
        </w:rPr>
        <w:t>(א)</w:t>
      </w:r>
      <w:r w:rsidR="0008484C">
        <w:rPr>
          <w:rFonts w:cs="FrankRuehl" w:hint="cs"/>
          <w:rtl/>
          <w:lang w:eastAsia="en-US"/>
        </w:rPr>
        <w:tab/>
      </w:r>
      <w:r w:rsidR="006A2C45">
        <w:rPr>
          <w:rFonts w:cs="FrankRuehl" w:hint="cs"/>
          <w:rtl/>
          <w:lang w:eastAsia="en-US"/>
        </w:rPr>
        <w:t>סכומי האגרות, ההיטלים והתשלומים האחרים</w:t>
      </w:r>
      <w:r w:rsidR="00FA23FB">
        <w:rPr>
          <w:rFonts w:cs="FrankRuehl" w:hint="cs"/>
          <w:rtl/>
          <w:lang w:eastAsia="en-US"/>
        </w:rPr>
        <w:t>,</w:t>
      </w:r>
      <w:r w:rsidR="006A2C45">
        <w:rPr>
          <w:rFonts w:cs="FrankRuehl" w:hint="cs"/>
          <w:rtl/>
          <w:lang w:eastAsia="en-US"/>
        </w:rPr>
        <w:t xml:space="preserve"> לפי העני</w:t>
      </w:r>
      <w:r w:rsidR="00FA23FB">
        <w:rPr>
          <w:rFonts w:cs="FrankRuehl" w:hint="cs"/>
          <w:rtl/>
          <w:lang w:eastAsia="en-US"/>
        </w:rPr>
        <w:t>י</w:t>
      </w:r>
      <w:r w:rsidR="006A2C45">
        <w:rPr>
          <w:rFonts w:cs="FrankRuehl" w:hint="cs"/>
          <w:rtl/>
          <w:lang w:eastAsia="en-US"/>
        </w:rPr>
        <w:t xml:space="preserve">ן, </w:t>
      </w:r>
      <w:r w:rsidR="00272BD9">
        <w:rPr>
          <w:rFonts w:cs="FrankRuehl" w:hint="cs"/>
          <w:rtl/>
          <w:lang w:eastAsia="en-US"/>
        </w:rPr>
        <w:t>שהוטלו</w:t>
      </w:r>
      <w:r w:rsidR="006A2C45">
        <w:rPr>
          <w:rFonts w:cs="FrankRuehl" w:hint="cs"/>
          <w:rtl/>
          <w:lang w:eastAsia="en-US"/>
        </w:rPr>
        <w:t xml:space="preserve"> בחוקי העזר של העיר</w:t>
      </w:r>
      <w:r w:rsidR="00FA23FB">
        <w:rPr>
          <w:rFonts w:cs="FrankRuehl" w:hint="cs"/>
          <w:rtl/>
          <w:lang w:eastAsia="en-US"/>
        </w:rPr>
        <w:t>י</w:t>
      </w:r>
      <w:r w:rsidR="006A2C45">
        <w:rPr>
          <w:rFonts w:cs="FrankRuehl" w:hint="cs"/>
          <w:rtl/>
          <w:lang w:eastAsia="en-US"/>
        </w:rPr>
        <w:t xml:space="preserve">יה הנקובים בתוספת </w:t>
      </w:r>
      <w:r w:rsidR="00FA23FB">
        <w:rPr>
          <w:rFonts w:cs="FrankRuehl" w:hint="cs"/>
          <w:rtl/>
          <w:lang w:eastAsia="en-US"/>
        </w:rPr>
        <w:t xml:space="preserve">(להלן </w:t>
      </w:r>
      <w:r w:rsidR="00FA23FB">
        <w:rPr>
          <w:rFonts w:cs="FrankRuehl"/>
          <w:rtl/>
          <w:lang w:eastAsia="en-US"/>
        </w:rPr>
        <w:t>–</w:t>
      </w:r>
      <w:r w:rsidR="00FA23FB">
        <w:rPr>
          <w:rFonts w:cs="FrankRuehl" w:hint="cs"/>
          <w:rtl/>
          <w:lang w:eastAsia="en-US"/>
        </w:rPr>
        <w:t xml:space="preserve"> האגרה), יעודכנו </w:t>
      </w:r>
      <w:r w:rsidR="00DA3DDE">
        <w:rPr>
          <w:rFonts w:cs="FrankRuehl" w:hint="cs"/>
          <w:rtl/>
          <w:lang w:eastAsia="en-US"/>
        </w:rPr>
        <w:t>ב</w:t>
      </w:r>
      <w:r w:rsidR="0008484C">
        <w:rPr>
          <w:rFonts w:cs="FrankRuehl" w:hint="cs"/>
          <w:rtl/>
          <w:lang w:eastAsia="en-US"/>
        </w:rPr>
        <w:t>-1</w:t>
      </w:r>
      <w:r w:rsidR="00DA3DDE">
        <w:rPr>
          <w:rFonts w:cs="FrankRuehl" w:hint="cs"/>
          <w:rtl/>
          <w:lang w:eastAsia="en-US"/>
        </w:rPr>
        <w:t xml:space="preserve"> </w:t>
      </w:r>
      <w:r w:rsidR="00FA23FB">
        <w:rPr>
          <w:rFonts w:cs="FrankRuehl" w:hint="cs"/>
          <w:rtl/>
          <w:lang w:eastAsia="en-US"/>
        </w:rPr>
        <w:t>בינואר של כל שנה</w:t>
      </w:r>
      <w:r w:rsidR="00DA3DDE">
        <w:rPr>
          <w:rFonts w:cs="FrankRuehl" w:hint="cs"/>
          <w:rtl/>
          <w:lang w:eastAsia="en-US"/>
        </w:rPr>
        <w:t xml:space="preserve"> </w:t>
      </w:r>
      <w:r w:rsidR="00FA23FB">
        <w:rPr>
          <w:rFonts w:cs="FrankRuehl" w:hint="cs"/>
          <w:rtl/>
          <w:lang w:eastAsia="en-US"/>
        </w:rPr>
        <w:t>ב</w:t>
      </w:r>
      <w:r w:rsidR="00DA3DDE">
        <w:rPr>
          <w:rFonts w:cs="FrankRuehl" w:hint="cs"/>
          <w:rtl/>
          <w:lang w:eastAsia="en-US"/>
        </w:rPr>
        <w:t xml:space="preserve">שיעור </w:t>
      </w:r>
      <w:r w:rsidR="00FA23FB">
        <w:rPr>
          <w:rFonts w:cs="FrankRuehl" w:hint="cs"/>
          <w:rtl/>
          <w:lang w:eastAsia="en-US"/>
        </w:rPr>
        <w:t xml:space="preserve">השינוי של </w:t>
      </w:r>
      <w:r w:rsidR="00DA3DDE">
        <w:rPr>
          <w:rFonts w:cs="FrankRuehl" w:hint="cs"/>
          <w:rtl/>
          <w:lang w:eastAsia="en-US"/>
        </w:rPr>
        <w:t xml:space="preserve">המדד שפורסם </w:t>
      </w:r>
      <w:r w:rsidR="00FA23FB">
        <w:rPr>
          <w:rFonts w:cs="FrankRuehl" w:hint="cs"/>
          <w:rtl/>
          <w:lang w:eastAsia="en-US"/>
        </w:rPr>
        <w:t xml:space="preserve">בחודש דצמבר שקדם לו, לעומת המדד שפורסם בחודש דצמבר של השנה שקדמה לה (להלן </w:t>
      </w:r>
      <w:r w:rsidR="00FA23FB">
        <w:rPr>
          <w:rFonts w:cs="FrankRuehl"/>
          <w:rtl/>
          <w:lang w:eastAsia="en-US"/>
        </w:rPr>
        <w:t>–</w:t>
      </w:r>
      <w:r w:rsidR="00FA23FB">
        <w:rPr>
          <w:rFonts w:cs="FrankRuehl" w:hint="cs"/>
          <w:rtl/>
          <w:lang w:eastAsia="en-US"/>
        </w:rPr>
        <w:t xml:space="preserve"> מדד הבסיס)</w:t>
      </w:r>
      <w:r w:rsidR="00DA3DDE">
        <w:rPr>
          <w:rFonts w:cs="FrankRuehl" w:hint="cs"/>
          <w:rtl/>
          <w:lang w:eastAsia="en-US"/>
        </w:rPr>
        <w:t>.</w:t>
      </w:r>
    </w:p>
    <w:p w:rsidR="00F13FB9" w:rsidRDefault="00242661" w:rsidP="00FA23FB">
      <w:pPr>
        <w:pStyle w:val="P00"/>
        <w:spacing w:before="72"/>
        <w:ind w:left="0" w:right="1134"/>
        <w:rPr>
          <w:rFonts w:cs="FrankRuehl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(ב)</w:t>
      </w:r>
      <w:r>
        <w:rPr>
          <w:rFonts w:cs="FrankRuehl" w:hint="cs"/>
          <w:rtl/>
          <w:lang w:eastAsia="en-US"/>
        </w:rPr>
        <w:tab/>
      </w:r>
      <w:r w:rsidR="00FA23FB">
        <w:rPr>
          <w:rFonts w:cs="FrankRuehl" w:hint="cs"/>
          <w:rtl/>
          <w:lang w:eastAsia="en-US"/>
        </w:rPr>
        <w:t>על אף האמור בסעיף קטן (א), ב-1 בינואר שלאחר קביעה או תיקון של סכום האגרה, יהיה מדד הבסיס לעניין אותה אגרה המדד האחרון שלפיו עודכנה האגרה</w:t>
      </w:r>
      <w:r w:rsidR="00F13FB9">
        <w:rPr>
          <w:rFonts w:cs="FrankRuehl" w:hint="cs"/>
          <w:rtl/>
          <w:lang w:eastAsia="en-US"/>
        </w:rPr>
        <w:t>.</w:t>
      </w:r>
    </w:p>
    <w:p w:rsidR="00E4402F" w:rsidRDefault="00E4402F" w:rsidP="005A0A44">
      <w:pPr>
        <w:pStyle w:val="P00"/>
        <w:spacing w:before="72"/>
        <w:ind w:left="0" w:right="1134"/>
        <w:rPr>
          <w:rFonts w:cs="FrankRuehl"/>
          <w:rtl/>
          <w:lang w:eastAsia="en-US"/>
        </w:rPr>
      </w:pPr>
      <w:bookmarkStart w:id="2" w:name="Seif3"/>
      <w:bookmarkEnd w:id="2"/>
      <w:r>
        <w:rPr>
          <w:lang w:val="he-IL"/>
        </w:rPr>
        <w:pict>
          <v:rect id="_x0000_s1196" style="position:absolute;left:0;text-align:left;margin-left:464.5pt;margin-top:8.05pt;width:75.05pt;height:21.2pt;z-index:251657728" o:allowincell="f" filled="f" stroked="f" strokecolor="lime" strokeweight=".25pt">
            <v:textbox style="mso-next-textbox:#_x0000_s1196" inset="0,0,0,0">
              <w:txbxContent>
                <w:p w:rsidR="00E4402F" w:rsidRDefault="00FA23FB" w:rsidP="00E4402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 שיעורים מעודכנים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FA23FB">
        <w:rPr>
          <w:rFonts w:cs="FrankRuehl" w:hint="cs"/>
          <w:rtl/>
          <w:lang w:eastAsia="en-US"/>
        </w:rPr>
        <w:t>הודעה בדבר האגרה, כפי עדכונה לפי סעיף 2, תפורסם באתר האינטרנט של העירייה</w:t>
      </w:r>
      <w:r>
        <w:rPr>
          <w:rFonts w:cs="FrankRuehl" w:hint="cs"/>
          <w:rtl/>
          <w:lang w:eastAsia="en-US"/>
        </w:rPr>
        <w:t>.</w:t>
      </w:r>
    </w:p>
    <w:p w:rsidR="00FA23FB" w:rsidRDefault="00FA23FB" w:rsidP="00FA23FB">
      <w:pPr>
        <w:pStyle w:val="P00"/>
        <w:spacing w:before="72"/>
        <w:ind w:left="0" w:right="1134"/>
        <w:rPr>
          <w:rFonts w:cs="FrankRuehl"/>
          <w:rtl/>
          <w:lang w:eastAsia="en-US"/>
        </w:rPr>
      </w:pPr>
      <w:bookmarkStart w:id="3" w:name="Seif4"/>
      <w:bookmarkEnd w:id="3"/>
      <w:r>
        <w:rPr>
          <w:lang w:val="he-IL"/>
        </w:rPr>
        <w:pict>
          <v:rect id="_x0000_s1202" style="position:absolute;left:0;text-align:left;margin-left:464.5pt;margin-top:8.05pt;width:75.05pt;height:11.35pt;z-index:251658752" o:allowincell="f" filled="f" stroked="f" strokecolor="lime" strokeweight=".25pt">
            <v:textbox style="mso-next-textbox:#_x0000_s1202" inset="0,0,0,0">
              <w:txbxContent>
                <w:p w:rsidR="00FA23FB" w:rsidRDefault="00FA23FB" w:rsidP="00FA23F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 xml:space="preserve">חוק עזר לאשדוד (הצמדה למדד), התשמ"ד-1983 </w:t>
      </w:r>
      <w:r>
        <w:rPr>
          <w:rFonts w:cs="FrankRuehl"/>
          <w:rtl/>
          <w:lang w:eastAsia="en-US"/>
        </w:rPr>
        <w:t>–</w:t>
      </w:r>
      <w:r>
        <w:rPr>
          <w:rFonts w:cs="FrankRuehl" w:hint="cs"/>
          <w:rtl/>
          <w:lang w:eastAsia="en-US"/>
        </w:rPr>
        <w:t xml:space="preserve"> בטל.</w:t>
      </w:r>
    </w:p>
    <w:p w:rsidR="00FA23FB" w:rsidRDefault="00FA23FB" w:rsidP="00FA23FB">
      <w:pPr>
        <w:pStyle w:val="P00"/>
        <w:spacing w:before="72"/>
        <w:ind w:left="0" w:right="1134"/>
        <w:rPr>
          <w:rFonts w:cs="FrankRuehl"/>
          <w:rtl/>
          <w:lang w:eastAsia="en-US"/>
        </w:rPr>
      </w:pPr>
      <w:bookmarkStart w:id="4" w:name="Seif5"/>
      <w:bookmarkEnd w:id="4"/>
      <w:r>
        <w:rPr>
          <w:lang w:val="he-IL"/>
        </w:rPr>
        <w:pict>
          <v:rect id="_x0000_s1203" style="position:absolute;left:0;text-align:left;margin-left:464.5pt;margin-top:8.05pt;width:75.05pt;height:11.35pt;z-index:251659776" o:allowincell="f" filled="f" stroked="f" strokecolor="lime" strokeweight=".25pt">
            <v:textbox style="mso-next-textbox:#_x0000_s1203" inset="0,0,0,0">
              <w:txbxContent>
                <w:p w:rsidR="00FA23FB" w:rsidRDefault="00FA23FB" w:rsidP="00FA23F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>על אף האמור בסעיף 2, לעניין העדכון הראשון שלאחר פרסום חוק עזר זה, יהיה מדד הבסיס לעניין כל חוק עזר שבתוספת המדד האחרון שלפיו עודכן כל חוק עזר.</w:t>
      </w:r>
    </w:p>
    <w:p w:rsidR="00530EA6" w:rsidRPr="00BB55FC" w:rsidRDefault="00530EA6" w:rsidP="00BB55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1524D" w:rsidRPr="00FA23FB" w:rsidRDefault="0091524D" w:rsidP="0008484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5" w:name="med0"/>
      <w:bookmarkEnd w:id="5"/>
      <w:r w:rsidRPr="00FA23FB">
        <w:rPr>
          <w:rFonts w:cs="FrankRuehl" w:hint="cs"/>
          <w:noProof/>
          <w:rtl/>
        </w:rPr>
        <w:t>תוספ</w:t>
      </w:r>
      <w:r w:rsidR="006A287D" w:rsidRPr="00FA23FB">
        <w:rPr>
          <w:rFonts w:cs="FrankRuehl" w:hint="cs"/>
          <w:noProof/>
          <w:rtl/>
        </w:rPr>
        <w:t>ת</w:t>
      </w:r>
    </w:p>
    <w:p w:rsidR="005A0A44" w:rsidRDefault="00FA23FB" w:rsidP="00FA23F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1.</w:t>
      </w:r>
      <w:r>
        <w:rPr>
          <w:rFonts w:cs="FrankRuehl"/>
          <w:rtl/>
          <w:lang w:eastAsia="en-US"/>
        </w:rPr>
        <w:tab/>
      </w:r>
      <w:r w:rsidR="005A0A44">
        <w:rPr>
          <w:rFonts w:cs="FrankRuehl" w:hint="cs"/>
          <w:rtl/>
          <w:lang w:eastAsia="en-US"/>
        </w:rPr>
        <w:t>חוק עזר לאשדוד (אגרת תעודת אישור), התשל"ו-1976</w:t>
      </w:r>
      <w:r>
        <w:rPr>
          <w:rFonts w:cs="FrankRuehl" w:hint="cs"/>
          <w:rtl/>
          <w:lang w:eastAsia="en-US"/>
        </w:rPr>
        <w:t>;</w:t>
      </w:r>
    </w:p>
    <w:p w:rsidR="005A0A44" w:rsidRDefault="00FA23FB" w:rsidP="00FA23F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2.</w:t>
      </w:r>
      <w:r>
        <w:rPr>
          <w:rFonts w:cs="FrankRuehl"/>
          <w:rtl/>
          <w:lang w:eastAsia="en-US"/>
        </w:rPr>
        <w:tab/>
      </w:r>
      <w:r w:rsidR="005A0A44">
        <w:rPr>
          <w:rFonts w:cs="FrankRuehl" w:hint="cs"/>
          <w:rtl/>
          <w:lang w:eastAsia="en-US"/>
        </w:rPr>
        <w:t>חוק עזר לאשדוד (הוצאת אשפה), התשכ"א-1961</w:t>
      </w:r>
      <w:r>
        <w:rPr>
          <w:rFonts w:cs="FrankRuehl" w:hint="cs"/>
          <w:rtl/>
          <w:lang w:eastAsia="en-US"/>
        </w:rPr>
        <w:t>;</w:t>
      </w:r>
    </w:p>
    <w:p w:rsidR="005A0A44" w:rsidRDefault="00FA23FB" w:rsidP="00FA23F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3.</w:t>
      </w:r>
      <w:r>
        <w:rPr>
          <w:rFonts w:cs="FrankRuehl"/>
          <w:rtl/>
          <w:lang w:eastAsia="en-US"/>
        </w:rPr>
        <w:tab/>
      </w:r>
      <w:r w:rsidR="005A0A44">
        <w:rPr>
          <w:rFonts w:cs="FrankRuehl" w:hint="cs"/>
          <w:rtl/>
          <w:lang w:eastAsia="en-US"/>
        </w:rPr>
        <w:t xml:space="preserve">חוק עזר לאשדוד (סלילת רחובות), </w:t>
      </w:r>
      <w:r w:rsidR="00B9648A">
        <w:rPr>
          <w:rFonts w:cs="FrankRuehl" w:hint="cs"/>
          <w:rtl/>
          <w:lang w:eastAsia="en-US"/>
        </w:rPr>
        <w:t>התשס"ז-2007</w:t>
      </w:r>
      <w:r>
        <w:rPr>
          <w:rFonts w:cs="FrankRuehl" w:hint="cs"/>
          <w:rtl/>
          <w:lang w:eastAsia="en-US"/>
        </w:rPr>
        <w:t>;</w:t>
      </w:r>
    </w:p>
    <w:p w:rsidR="005A0A44" w:rsidRDefault="00FA23FB" w:rsidP="00FA23FB">
      <w:pPr>
        <w:pStyle w:val="P00"/>
        <w:spacing w:before="72"/>
        <w:ind w:left="0" w:right="1134"/>
        <w:rPr>
          <w:rFonts w:cs="FrankRuehl"/>
          <w:rtl/>
          <w:lang w:eastAsia="en-US"/>
        </w:rPr>
      </w:pPr>
      <w:r>
        <w:rPr>
          <w:rFonts w:cs="FrankRuehl" w:hint="cs"/>
          <w:rtl/>
          <w:lang w:eastAsia="en-US"/>
        </w:rPr>
        <w:t>4.</w:t>
      </w:r>
      <w:r>
        <w:rPr>
          <w:rFonts w:cs="FrankRuehl"/>
          <w:rtl/>
          <w:lang w:eastAsia="en-US"/>
        </w:rPr>
        <w:tab/>
      </w:r>
      <w:r w:rsidR="005A0A44">
        <w:rPr>
          <w:rFonts w:cs="FrankRuehl" w:hint="cs"/>
          <w:rtl/>
          <w:lang w:eastAsia="en-US"/>
        </w:rPr>
        <w:t>חוק עזר לאשדוד (פיקוח על כלבים</w:t>
      </w:r>
      <w:r w:rsidR="00AE4BE2">
        <w:rPr>
          <w:rFonts w:cs="FrankRuehl" w:hint="cs"/>
          <w:rtl/>
          <w:lang w:eastAsia="en-US"/>
        </w:rPr>
        <w:t xml:space="preserve"> וחתולים</w:t>
      </w:r>
      <w:r w:rsidR="005A0A44">
        <w:rPr>
          <w:rFonts w:cs="FrankRuehl" w:hint="cs"/>
          <w:rtl/>
          <w:lang w:eastAsia="en-US"/>
        </w:rPr>
        <w:t xml:space="preserve">), </w:t>
      </w:r>
      <w:r w:rsidR="00AE4BE2">
        <w:rPr>
          <w:rFonts w:cs="FrankRuehl" w:hint="cs"/>
          <w:rtl/>
          <w:lang w:eastAsia="en-US"/>
        </w:rPr>
        <w:t>התשנ"ט-1999</w:t>
      </w:r>
      <w:r>
        <w:rPr>
          <w:rFonts w:cs="FrankRuehl" w:hint="cs"/>
          <w:rtl/>
          <w:lang w:eastAsia="en-US"/>
        </w:rPr>
        <w:t>;</w:t>
      </w:r>
    </w:p>
    <w:p w:rsidR="005A0A44" w:rsidRDefault="00FA23FB" w:rsidP="00FA23F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5.</w:t>
      </w:r>
      <w:r>
        <w:rPr>
          <w:rFonts w:cs="FrankRuehl"/>
          <w:rtl/>
          <w:lang w:eastAsia="en-US"/>
        </w:rPr>
        <w:tab/>
      </w:r>
      <w:r w:rsidR="005A0A44">
        <w:rPr>
          <w:rFonts w:cs="FrankRuehl" w:hint="cs"/>
          <w:rtl/>
          <w:lang w:eastAsia="en-US"/>
        </w:rPr>
        <w:t xml:space="preserve">חוק עזר לאשדוד (שחיטת עופות), </w:t>
      </w:r>
      <w:r>
        <w:rPr>
          <w:rFonts w:cs="FrankRuehl" w:hint="cs"/>
          <w:rtl/>
          <w:lang w:eastAsia="en-US"/>
        </w:rPr>
        <w:t>התשמ"ח-1988;</w:t>
      </w:r>
    </w:p>
    <w:p w:rsidR="005A0A44" w:rsidRDefault="00FA23FB" w:rsidP="00FA23F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6.</w:t>
      </w:r>
      <w:r>
        <w:rPr>
          <w:rFonts w:cs="FrankRuehl"/>
          <w:rtl/>
          <w:lang w:eastAsia="en-US"/>
        </w:rPr>
        <w:tab/>
      </w:r>
      <w:r w:rsidR="005A0A44">
        <w:rPr>
          <w:rFonts w:cs="FrankRuehl" w:hint="cs"/>
          <w:rtl/>
          <w:lang w:eastAsia="en-US"/>
        </w:rPr>
        <w:t xml:space="preserve">חוק עזר לאשדוד (תיעול), </w:t>
      </w:r>
      <w:r w:rsidR="008A588E">
        <w:rPr>
          <w:rFonts w:cs="FrankRuehl" w:hint="cs"/>
          <w:rtl/>
          <w:lang w:eastAsia="en-US"/>
        </w:rPr>
        <w:t>התשס"ז-2007</w:t>
      </w:r>
      <w:r>
        <w:rPr>
          <w:rFonts w:cs="FrankRuehl" w:hint="cs"/>
          <w:rtl/>
          <w:lang w:eastAsia="en-US"/>
        </w:rPr>
        <w:t>;</w:t>
      </w:r>
    </w:p>
    <w:p w:rsidR="005A0A44" w:rsidRDefault="00FA23FB" w:rsidP="00FA23F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7.</w:t>
      </w:r>
      <w:r>
        <w:rPr>
          <w:rFonts w:cs="FrankRuehl"/>
          <w:rtl/>
          <w:lang w:eastAsia="en-US"/>
        </w:rPr>
        <w:tab/>
      </w:r>
      <w:r w:rsidR="005A0A44">
        <w:rPr>
          <w:rFonts w:cs="FrankRuehl" w:hint="cs"/>
          <w:rtl/>
          <w:lang w:eastAsia="en-US"/>
        </w:rPr>
        <w:t>חוק עזר לאשדוד (שווקים), התשל"ו-1975</w:t>
      </w:r>
      <w:r>
        <w:rPr>
          <w:rFonts w:cs="FrankRuehl" w:hint="cs"/>
          <w:rtl/>
          <w:lang w:eastAsia="en-US"/>
        </w:rPr>
        <w:t>;</w:t>
      </w:r>
    </w:p>
    <w:p w:rsidR="0096609D" w:rsidRDefault="00FA23FB" w:rsidP="00FA23FB">
      <w:pPr>
        <w:pStyle w:val="P00"/>
        <w:spacing w:before="72"/>
        <w:ind w:left="0" w:right="1134"/>
        <w:rPr>
          <w:rFonts w:cs="FrankRuehl"/>
          <w:rtl/>
          <w:lang w:eastAsia="en-US"/>
        </w:rPr>
      </w:pPr>
      <w:r>
        <w:rPr>
          <w:rFonts w:cs="FrankRuehl" w:hint="cs"/>
          <w:rtl/>
          <w:lang w:eastAsia="en-US"/>
        </w:rPr>
        <w:t>8.</w:t>
      </w:r>
      <w:r>
        <w:rPr>
          <w:rFonts w:cs="FrankRuehl"/>
          <w:rtl/>
          <w:lang w:eastAsia="en-US"/>
        </w:rPr>
        <w:tab/>
      </w:r>
      <w:r w:rsidR="0096609D">
        <w:rPr>
          <w:rFonts w:cs="FrankRuehl" w:hint="cs"/>
          <w:rtl/>
          <w:lang w:eastAsia="en-US"/>
        </w:rPr>
        <w:t xml:space="preserve">חוק עזר לאשדוד (שטחים ציבוריים פתוחים), </w:t>
      </w:r>
      <w:r>
        <w:rPr>
          <w:rFonts w:cs="FrankRuehl" w:hint="cs"/>
          <w:rtl/>
          <w:lang w:eastAsia="en-US"/>
        </w:rPr>
        <w:t>ה</w:t>
      </w:r>
      <w:r w:rsidR="0096609D">
        <w:rPr>
          <w:rFonts w:cs="FrankRuehl" w:hint="cs"/>
          <w:rtl/>
          <w:lang w:eastAsia="en-US"/>
        </w:rPr>
        <w:t>תשס"ט-2009</w:t>
      </w:r>
      <w:r>
        <w:rPr>
          <w:rFonts w:cs="FrankRuehl" w:hint="cs"/>
          <w:rtl/>
          <w:lang w:eastAsia="en-US"/>
        </w:rPr>
        <w:t>;</w:t>
      </w:r>
    </w:p>
    <w:p w:rsidR="00FA23FB" w:rsidRDefault="00FA23FB" w:rsidP="00FA23FB">
      <w:pPr>
        <w:pStyle w:val="P00"/>
        <w:spacing w:before="72"/>
        <w:ind w:left="0" w:right="1134"/>
        <w:rPr>
          <w:rFonts w:cs="FrankRuehl"/>
          <w:rtl/>
          <w:lang w:eastAsia="en-US"/>
        </w:rPr>
      </w:pPr>
      <w:r>
        <w:rPr>
          <w:rFonts w:cs="FrankRuehl" w:hint="cs"/>
          <w:rtl/>
          <w:lang w:eastAsia="en-US"/>
        </w:rPr>
        <w:t>9.</w:t>
      </w:r>
      <w:r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חוק עזר לאשדוד (שימור רחובות), התשל"ו-1975;</w:t>
      </w:r>
    </w:p>
    <w:p w:rsidR="00FA23FB" w:rsidRDefault="00FA23FB" w:rsidP="00FA23F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10.</w:t>
      </w:r>
      <w:r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חוק עזר לאשדוד (שמות לרחובות ולוחיות מספר בבנינים), התשכ"ח-1967.</w:t>
      </w:r>
    </w:p>
    <w:p w:rsidR="00FA23FB" w:rsidRDefault="00FA23F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D10264" w:rsidRDefault="00D10264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91524D" w:rsidRDefault="00FA23FB" w:rsidP="00FA23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כ"ד בשבט התש"ף (19 בפברואר 2020</w:t>
      </w:r>
      <w:r w:rsidR="00DF5F74">
        <w:rPr>
          <w:rFonts w:cs="FrankRuehl" w:hint="cs"/>
          <w:rtl/>
          <w:lang w:eastAsia="en-US"/>
        </w:rPr>
        <w:t>)</w:t>
      </w:r>
      <w:r w:rsidR="00DF5F74">
        <w:rPr>
          <w:rFonts w:cs="FrankRuehl" w:hint="cs"/>
          <w:rtl/>
          <w:lang w:eastAsia="en-US"/>
        </w:rPr>
        <w:tab/>
      </w:r>
      <w:r>
        <w:rPr>
          <w:rFonts w:cs="FrankRuehl" w:hint="cs"/>
          <w:rtl/>
          <w:lang w:eastAsia="en-US"/>
        </w:rPr>
        <w:t>יחיאל לסרי</w:t>
      </w:r>
    </w:p>
    <w:p w:rsidR="0091524D" w:rsidRDefault="0091524D" w:rsidP="00FA23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>
        <w:rPr>
          <w:rFonts w:cs="FrankRuehl" w:hint="cs"/>
          <w:sz w:val="22"/>
          <w:szCs w:val="22"/>
          <w:rtl/>
          <w:lang w:eastAsia="en-US"/>
        </w:rPr>
        <w:t>ראש עירי</w:t>
      </w:r>
      <w:r w:rsidR="00FA23FB">
        <w:rPr>
          <w:rFonts w:cs="FrankRuehl" w:hint="cs"/>
          <w:sz w:val="22"/>
          <w:szCs w:val="22"/>
          <w:rtl/>
          <w:lang w:eastAsia="en-US"/>
        </w:rPr>
        <w:t>י</w:t>
      </w:r>
      <w:r>
        <w:rPr>
          <w:rFonts w:cs="FrankRuehl" w:hint="cs"/>
          <w:sz w:val="22"/>
          <w:szCs w:val="22"/>
          <w:rtl/>
          <w:lang w:eastAsia="en-US"/>
        </w:rPr>
        <w:t xml:space="preserve">ת </w:t>
      </w:r>
      <w:r w:rsidR="005A0A44">
        <w:rPr>
          <w:rFonts w:cs="FrankRuehl" w:hint="cs"/>
          <w:sz w:val="22"/>
          <w:szCs w:val="22"/>
          <w:rtl/>
          <w:lang w:eastAsia="en-US"/>
        </w:rPr>
        <w:t>אשדוד</w:t>
      </w:r>
    </w:p>
    <w:p w:rsidR="00FA23FB" w:rsidRDefault="00FA23F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6" w:name="LawPartEnd"/>
      <w:bookmarkEnd w:id="6"/>
    </w:p>
    <w:p w:rsidR="00EF3C98" w:rsidRDefault="00EF3C98" w:rsidP="00EF3C98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F011B" w:rsidRDefault="00BF011B" w:rsidP="00EF3C98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</w:p>
    <w:p w:rsidR="00BF011B" w:rsidRDefault="00BF011B" w:rsidP="00EF3C98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</w:p>
    <w:p w:rsidR="00BF011B" w:rsidRDefault="00BF011B" w:rsidP="00BF011B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60385" w:rsidRPr="00BF011B" w:rsidRDefault="00A60385" w:rsidP="00BF011B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BF011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4D7A" w:rsidRDefault="000B4D7A">
      <w:r>
        <w:separator/>
      </w:r>
    </w:p>
  </w:endnote>
  <w:endnote w:type="continuationSeparator" w:id="0">
    <w:p w:rsidR="000B4D7A" w:rsidRDefault="000B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3C98">
      <w:rPr>
        <w:rFonts w:cs="TopType Jerushalmi"/>
        <w:noProof/>
        <w:color w:val="000000"/>
        <w:sz w:val="14"/>
        <w:szCs w:val="14"/>
      </w:rPr>
      <w:t>Z:\000-law\yael\2011\11-07-20\mek_010_010.doc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F011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91789" w:rsidRDefault="006917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3C98">
      <w:rPr>
        <w:rFonts w:cs="TopType Jerushalmi"/>
        <w:noProof/>
        <w:color w:val="000000"/>
        <w:sz w:val="14"/>
        <w:szCs w:val="14"/>
      </w:rPr>
      <w:t>Z:\000-law\yael\2011\11-07-20\mek_010_010.doc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4D7A" w:rsidRDefault="000B4D7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B4D7A" w:rsidRDefault="000B4D7A">
      <w:r>
        <w:continuationSeparator/>
      </w:r>
    </w:p>
  </w:footnote>
  <w:footnote w:id="1">
    <w:p w:rsidR="00AF7358" w:rsidRDefault="00691789" w:rsidP="00AF7358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 w:rsidRPr="00AF7358">
          <w:rPr>
            <w:rStyle w:val="Hyperlink"/>
            <w:rFonts w:cs="FrankRuehl"/>
            <w:sz w:val="22"/>
            <w:szCs w:val="22"/>
            <w:rtl/>
          </w:rPr>
          <w:t xml:space="preserve">ק"ת חש"ם </w:t>
        </w:r>
        <w:r w:rsidR="00FA23FB" w:rsidRPr="00AF7358">
          <w:rPr>
            <w:rStyle w:val="Hyperlink"/>
            <w:rFonts w:cs="FrankRuehl" w:hint="cs"/>
            <w:sz w:val="22"/>
            <w:szCs w:val="22"/>
            <w:rtl/>
          </w:rPr>
          <w:t>תש"ף</w:t>
        </w:r>
        <w:r w:rsidRPr="00AF7358"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FA23FB" w:rsidRPr="00AF7358">
          <w:rPr>
            <w:rStyle w:val="Hyperlink"/>
            <w:rFonts w:cs="FrankRuehl" w:hint="cs"/>
            <w:sz w:val="22"/>
            <w:szCs w:val="22"/>
            <w:rtl/>
          </w:rPr>
          <w:t>1003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FA23FB">
        <w:rPr>
          <w:rFonts w:cs="FrankRuehl" w:hint="cs"/>
          <w:sz w:val="22"/>
          <w:szCs w:val="22"/>
          <w:rtl/>
        </w:rPr>
        <w:t>16.3.2020</w:t>
      </w:r>
      <w:r>
        <w:rPr>
          <w:rFonts w:cs="FrankRuehl" w:hint="cs"/>
          <w:sz w:val="22"/>
          <w:szCs w:val="22"/>
          <w:rtl/>
        </w:rPr>
        <w:t xml:space="preserve"> עמ' </w:t>
      </w:r>
      <w:r w:rsidR="00FA23FB">
        <w:rPr>
          <w:rFonts w:cs="FrankRuehl" w:hint="cs"/>
          <w:sz w:val="22"/>
          <w:szCs w:val="22"/>
          <w:rtl/>
        </w:rPr>
        <w:t>478</w:t>
      </w:r>
      <w:r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789" w:rsidRDefault="00691789" w:rsidP="0081358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81358F">
      <w:rPr>
        <w:rFonts w:hAnsi="FrankRuehl" w:cs="FrankRuehl" w:hint="cs"/>
        <w:color w:val="000000"/>
        <w:sz w:val="28"/>
        <w:szCs w:val="28"/>
        <w:rtl/>
      </w:rPr>
      <w:t>לאשדוד</w:t>
    </w:r>
    <w:r>
      <w:rPr>
        <w:rFonts w:hAnsi="FrankRuehl" w:cs="FrankRuehl" w:hint="cs"/>
        <w:color w:val="000000"/>
        <w:sz w:val="28"/>
        <w:szCs w:val="28"/>
        <w:rtl/>
      </w:rPr>
      <w:t xml:space="preserve"> (הצמדה למדד), </w:t>
    </w:r>
    <w:r w:rsidR="00FA23FB">
      <w:rPr>
        <w:rFonts w:hAnsi="FrankRuehl" w:cs="FrankRuehl" w:hint="cs"/>
        <w:color w:val="000000"/>
        <w:sz w:val="28"/>
        <w:szCs w:val="28"/>
        <w:rtl/>
      </w:rPr>
      <w:t>תש"ף-2020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1789" w:rsidRDefault="006917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007A4"/>
    <w:rsid w:val="000112BF"/>
    <w:rsid w:val="000133E5"/>
    <w:rsid w:val="00024793"/>
    <w:rsid w:val="00036501"/>
    <w:rsid w:val="00054C75"/>
    <w:rsid w:val="00062166"/>
    <w:rsid w:val="00064D9D"/>
    <w:rsid w:val="0008484C"/>
    <w:rsid w:val="000B4D7A"/>
    <w:rsid w:val="000E036A"/>
    <w:rsid w:val="000E3B61"/>
    <w:rsid w:val="000F4333"/>
    <w:rsid w:val="001103CE"/>
    <w:rsid w:val="00113B69"/>
    <w:rsid w:val="00123478"/>
    <w:rsid w:val="0014472A"/>
    <w:rsid w:val="00151AC2"/>
    <w:rsid w:val="00165B29"/>
    <w:rsid w:val="001C2474"/>
    <w:rsid w:val="001C4428"/>
    <w:rsid w:val="001D11AB"/>
    <w:rsid w:val="00242661"/>
    <w:rsid w:val="002470F4"/>
    <w:rsid w:val="00263EF2"/>
    <w:rsid w:val="0026591B"/>
    <w:rsid w:val="00272BD9"/>
    <w:rsid w:val="002A13EA"/>
    <w:rsid w:val="002A629E"/>
    <w:rsid w:val="002A768F"/>
    <w:rsid w:val="002B7C82"/>
    <w:rsid w:val="0034325B"/>
    <w:rsid w:val="00360590"/>
    <w:rsid w:val="00382CE6"/>
    <w:rsid w:val="003A6612"/>
    <w:rsid w:val="003C3100"/>
    <w:rsid w:val="003E37DB"/>
    <w:rsid w:val="003F0F9C"/>
    <w:rsid w:val="003F3A1E"/>
    <w:rsid w:val="003F5A42"/>
    <w:rsid w:val="00411862"/>
    <w:rsid w:val="004A16DC"/>
    <w:rsid w:val="004B5CC4"/>
    <w:rsid w:val="005275D2"/>
    <w:rsid w:val="00530EA6"/>
    <w:rsid w:val="005321CC"/>
    <w:rsid w:val="00582467"/>
    <w:rsid w:val="00582BB0"/>
    <w:rsid w:val="00597169"/>
    <w:rsid w:val="005A0A44"/>
    <w:rsid w:val="005A45C7"/>
    <w:rsid w:val="005C1B2F"/>
    <w:rsid w:val="006400D7"/>
    <w:rsid w:val="006555D5"/>
    <w:rsid w:val="0065674C"/>
    <w:rsid w:val="0068533E"/>
    <w:rsid w:val="00690D82"/>
    <w:rsid w:val="006911A2"/>
    <w:rsid w:val="00691789"/>
    <w:rsid w:val="00696BB4"/>
    <w:rsid w:val="006A287D"/>
    <w:rsid w:val="006A2C45"/>
    <w:rsid w:val="006A5DE3"/>
    <w:rsid w:val="006E13DE"/>
    <w:rsid w:val="006F2168"/>
    <w:rsid w:val="007011C9"/>
    <w:rsid w:val="00704FE1"/>
    <w:rsid w:val="007147BA"/>
    <w:rsid w:val="007176F7"/>
    <w:rsid w:val="00720AB8"/>
    <w:rsid w:val="00733571"/>
    <w:rsid w:val="00733981"/>
    <w:rsid w:val="00742107"/>
    <w:rsid w:val="007563CB"/>
    <w:rsid w:val="007573AA"/>
    <w:rsid w:val="00773950"/>
    <w:rsid w:val="00773F82"/>
    <w:rsid w:val="00780D50"/>
    <w:rsid w:val="00781C77"/>
    <w:rsid w:val="00794536"/>
    <w:rsid w:val="007B05F2"/>
    <w:rsid w:val="007C0F2F"/>
    <w:rsid w:val="007C395F"/>
    <w:rsid w:val="0081358F"/>
    <w:rsid w:val="00833015"/>
    <w:rsid w:val="0087172C"/>
    <w:rsid w:val="0087631E"/>
    <w:rsid w:val="00880559"/>
    <w:rsid w:val="00882529"/>
    <w:rsid w:val="008832D3"/>
    <w:rsid w:val="008A4A26"/>
    <w:rsid w:val="008A588E"/>
    <w:rsid w:val="008C7BD0"/>
    <w:rsid w:val="008D74A8"/>
    <w:rsid w:val="008E1BE4"/>
    <w:rsid w:val="008F6615"/>
    <w:rsid w:val="009125FF"/>
    <w:rsid w:val="00914C43"/>
    <w:rsid w:val="0091524D"/>
    <w:rsid w:val="00923837"/>
    <w:rsid w:val="00940118"/>
    <w:rsid w:val="00940B6F"/>
    <w:rsid w:val="0096609D"/>
    <w:rsid w:val="00976500"/>
    <w:rsid w:val="00992CC1"/>
    <w:rsid w:val="00A043C0"/>
    <w:rsid w:val="00A432FB"/>
    <w:rsid w:val="00A519C3"/>
    <w:rsid w:val="00A60385"/>
    <w:rsid w:val="00A64F2A"/>
    <w:rsid w:val="00A9617D"/>
    <w:rsid w:val="00AC17DC"/>
    <w:rsid w:val="00AE4BE2"/>
    <w:rsid w:val="00AF7358"/>
    <w:rsid w:val="00B04CDF"/>
    <w:rsid w:val="00B131FE"/>
    <w:rsid w:val="00B76402"/>
    <w:rsid w:val="00B9648A"/>
    <w:rsid w:val="00B971B7"/>
    <w:rsid w:val="00BB55FC"/>
    <w:rsid w:val="00BD495E"/>
    <w:rsid w:val="00BF011B"/>
    <w:rsid w:val="00C02872"/>
    <w:rsid w:val="00C13F50"/>
    <w:rsid w:val="00C314D6"/>
    <w:rsid w:val="00C37A25"/>
    <w:rsid w:val="00C67897"/>
    <w:rsid w:val="00CA24F3"/>
    <w:rsid w:val="00CA6DD2"/>
    <w:rsid w:val="00CA7379"/>
    <w:rsid w:val="00CB2BB9"/>
    <w:rsid w:val="00CD600C"/>
    <w:rsid w:val="00CE06E3"/>
    <w:rsid w:val="00D10264"/>
    <w:rsid w:val="00D12FCD"/>
    <w:rsid w:val="00D13893"/>
    <w:rsid w:val="00D3175B"/>
    <w:rsid w:val="00D50DAD"/>
    <w:rsid w:val="00D54DD2"/>
    <w:rsid w:val="00D561B5"/>
    <w:rsid w:val="00D64D20"/>
    <w:rsid w:val="00D70B3F"/>
    <w:rsid w:val="00D716AE"/>
    <w:rsid w:val="00D72DC1"/>
    <w:rsid w:val="00D821E7"/>
    <w:rsid w:val="00D94EBC"/>
    <w:rsid w:val="00DA3DDE"/>
    <w:rsid w:val="00DA4DF0"/>
    <w:rsid w:val="00DB00A5"/>
    <w:rsid w:val="00DC533E"/>
    <w:rsid w:val="00DD5283"/>
    <w:rsid w:val="00DF5F74"/>
    <w:rsid w:val="00E03979"/>
    <w:rsid w:val="00E21D69"/>
    <w:rsid w:val="00E4402F"/>
    <w:rsid w:val="00E51D7F"/>
    <w:rsid w:val="00E57ADC"/>
    <w:rsid w:val="00E73592"/>
    <w:rsid w:val="00E8696C"/>
    <w:rsid w:val="00E92E8C"/>
    <w:rsid w:val="00ED1714"/>
    <w:rsid w:val="00ED617B"/>
    <w:rsid w:val="00EE1EA6"/>
    <w:rsid w:val="00EF3526"/>
    <w:rsid w:val="00EF3C98"/>
    <w:rsid w:val="00F03622"/>
    <w:rsid w:val="00F13FB9"/>
    <w:rsid w:val="00F170B7"/>
    <w:rsid w:val="00F3792E"/>
    <w:rsid w:val="00FA23FB"/>
    <w:rsid w:val="00FC1337"/>
    <w:rsid w:val="00FD164C"/>
    <w:rsid w:val="00FE04E4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A4F9283-89E6-4B22-ADA3-503FB859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7/mekomi-10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2384</CharactersWithSpaces>
  <SharedDoc>false</SharedDoc>
  <HLinks>
    <vt:vector size="54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http://www.nevo.co.il/Law_word/law07/mekomi-1003.pdf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לאשדוד (הצמדה למדד), תש"ף-2020</vt:lpwstr>
  </property>
  <property fmtid="{D5CDD505-2E9C-101B-9397-08002B2CF9AE}" pid="5" name="LAWNUMBER">
    <vt:lpwstr>010_010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העיריות [נוסח חדש]</vt:lpwstr>
  </property>
  <property fmtid="{D5CDD505-2E9C-101B-9397-08002B2CF9AE}" pid="22" name="MEKOR_SAIF1">
    <vt:lpwstr>250X;251X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LAWID1">
    <vt:lpwstr>74255</vt:lpwstr>
  </property>
  <property fmtid="{D5CDD505-2E9C-101B-9397-08002B2CF9AE}" pid="64" name="MEKORSAMCHUT">
    <vt:lpwstr/>
  </property>
  <property fmtid="{D5CDD505-2E9C-101B-9397-08002B2CF9AE}" pid="65" name="LINKK1">
    <vt:lpwstr>http://www.nevo.co.il/Law_word/law07/mekomi-1003.pdf‏;‏	רשומות - תקנות חש"מ#פורסם ק"ת ‏חש"ם תש"ף מס' 1003 #מיום 16.3.2020 עמ' 478‏</vt:lpwstr>
  </property>
</Properties>
</file>