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524D" w:rsidRDefault="0091524D" w:rsidP="000470A8">
      <w:pPr>
        <w:pStyle w:val="big-header"/>
        <w:ind w:left="0" w:right="1134"/>
        <w:outlineLvl w:val="0"/>
        <w:rPr>
          <w:rFonts w:cs="FrankRuehl" w:hint="cs"/>
          <w:sz w:val="32"/>
          <w:rtl/>
        </w:rPr>
      </w:pPr>
      <w:r>
        <w:rPr>
          <w:rFonts w:cs="FrankRuehl" w:hint="cs"/>
          <w:sz w:val="32"/>
          <w:rtl/>
        </w:rPr>
        <w:t xml:space="preserve">חוק עזר </w:t>
      </w:r>
      <w:r w:rsidR="000470A8">
        <w:rPr>
          <w:rFonts w:cs="FrankRuehl" w:hint="cs"/>
          <w:sz w:val="32"/>
          <w:rtl/>
        </w:rPr>
        <w:t>לבת-ים (פיקוח על כלבים ובעלי חיים אחרים</w:t>
      </w:r>
      <w:r w:rsidR="007B535C">
        <w:rPr>
          <w:rFonts w:cs="FrankRuehl" w:hint="cs"/>
          <w:sz w:val="32"/>
          <w:rtl/>
        </w:rPr>
        <w:t xml:space="preserve">), </w:t>
      </w:r>
      <w:r w:rsidR="00D505AF">
        <w:rPr>
          <w:rFonts w:cs="FrankRuehl" w:hint="cs"/>
          <w:sz w:val="32"/>
          <w:rtl/>
        </w:rPr>
        <w:t>תשנ"</w:t>
      </w:r>
      <w:r w:rsidR="000470A8">
        <w:rPr>
          <w:rFonts w:cs="FrankRuehl" w:hint="cs"/>
          <w:sz w:val="32"/>
          <w:rtl/>
        </w:rPr>
        <w:t>ח-1998</w:t>
      </w:r>
    </w:p>
    <w:p w:rsidR="007B535C" w:rsidRPr="007B535C" w:rsidRDefault="007B535C" w:rsidP="007B535C">
      <w:pPr>
        <w:spacing w:line="320" w:lineRule="auto"/>
        <w:jc w:val="left"/>
        <w:rPr>
          <w:rFonts w:cs="FrankRuehl"/>
          <w:szCs w:val="26"/>
          <w:rtl/>
        </w:rPr>
      </w:pPr>
    </w:p>
    <w:p w:rsidR="007B535C" w:rsidRDefault="007B535C" w:rsidP="007B535C">
      <w:pPr>
        <w:spacing w:line="320" w:lineRule="auto"/>
        <w:jc w:val="left"/>
        <w:rPr>
          <w:rtl/>
        </w:rPr>
      </w:pPr>
    </w:p>
    <w:p w:rsidR="007B535C" w:rsidRDefault="007B535C" w:rsidP="007B535C">
      <w:pPr>
        <w:spacing w:line="320" w:lineRule="auto"/>
        <w:jc w:val="left"/>
        <w:rPr>
          <w:rFonts w:cs="Miriam"/>
          <w:szCs w:val="22"/>
        </w:rPr>
      </w:pPr>
      <w:r w:rsidRPr="007B535C">
        <w:rPr>
          <w:rFonts w:cs="Miriam"/>
          <w:szCs w:val="22"/>
          <w:rtl/>
        </w:rPr>
        <w:t>רשויות ומשפט מנהלי</w:t>
      </w:r>
      <w:r w:rsidRPr="007B535C">
        <w:rPr>
          <w:rFonts w:cs="FrankRuehl"/>
          <w:szCs w:val="26"/>
        </w:rPr>
        <w:t xml:space="preserve"> – </w:t>
      </w:r>
      <w:r w:rsidRPr="007B535C">
        <w:rPr>
          <w:rFonts w:cs="FrankRuehl"/>
          <w:szCs w:val="26"/>
          <w:rtl/>
        </w:rPr>
        <w:t>רשויות מקומיות</w:t>
      </w:r>
      <w:r w:rsidRPr="007B535C">
        <w:rPr>
          <w:rFonts w:cs="FrankRuehl"/>
          <w:szCs w:val="26"/>
        </w:rPr>
        <w:t xml:space="preserve"> – </w:t>
      </w:r>
      <w:r w:rsidRPr="007B535C">
        <w:rPr>
          <w:rFonts w:cs="FrankRuehl"/>
          <w:szCs w:val="26"/>
          <w:rtl/>
        </w:rPr>
        <w:t>חוקי עזר</w:t>
      </w:r>
    </w:p>
    <w:p w:rsidR="007B535C" w:rsidRPr="007B535C" w:rsidRDefault="007B535C" w:rsidP="007B535C">
      <w:pPr>
        <w:spacing w:line="320" w:lineRule="auto"/>
        <w:jc w:val="left"/>
        <w:rPr>
          <w:rFonts w:cs="Miriam"/>
          <w:szCs w:val="22"/>
        </w:rPr>
      </w:pPr>
      <w:r w:rsidRPr="007B535C">
        <w:rPr>
          <w:rFonts w:cs="Miriam"/>
          <w:szCs w:val="22"/>
          <w:rtl/>
        </w:rPr>
        <w:t>חקלאות טבע וסביבה</w:t>
      </w:r>
      <w:r w:rsidRPr="007B535C">
        <w:rPr>
          <w:rFonts w:cs="FrankRuehl"/>
          <w:szCs w:val="26"/>
        </w:rPr>
        <w:t xml:space="preserve"> – </w:t>
      </w:r>
      <w:r w:rsidRPr="007B535C">
        <w:rPr>
          <w:rFonts w:cs="FrankRuehl"/>
          <w:szCs w:val="26"/>
          <w:rtl/>
        </w:rPr>
        <w:t>בע"ח</w:t>
      </w:r>
      <w:r w:rsidRPr="007B535C">
        <w:rPr>
          <w:rFonts w:cs="FrankRuehl"/>
          <w:szCs w:val="26"/>
        </w:rPr>
        <w:t xml:space="preserve"> – </w:t>
      </w:r>
      <w:r w:rsidRPr="007B535C">
        <w:rPr>
          <w:rFonts w:cs="FrankRuehl"/>
          <w:szCs w:val="26"/>
          <w:rtl/>
        </w:rPr>
        <w:t>פיקוח ומחלות</w:t>
      </w:r>
    </w:p>
    <w:p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754E7" w:rsidRPr="009754E7">
        <w:tblPrEx>
          <w:tblCellMar>
            <w:top w:w="0" w:type="dxa"/>
            <w:bottom w:w="0" w:type="dxa"/>
          </w:tblCellMar>
        </w:tblPrEx>
        <w:tc>
          <w:tcPr>
            <w:tcW w:w="1247" w:type="dxa"/>
          </w:tcPr>
          <w:p w:rsidR="009754E7" w:rsidRPr="009754E7" w:rsidRDefault="009754E7" w:rsidP="009754E7">
            <w:pPr>
              <w:spacing w:line="240" w:lineRule="auto"/>
              <w:jc w:val="left"/>
              <w:rPr>
                <w:rFonts w:cs="Frankruhel"/>
                <w:sz w:val="24"/>
                <w:rtl/>
              </w:rPr>
            </w:pPr>
            <w:r>
              <w:rPr>
                <w:sz w:val="24"/>
                <w:rtl/>
              </w:rPr>
              <w:t xml:space="preserve">סעיף 1 </w:t>
            </w:r>
          </w:p>
        </w:tc>
        <w:tc>
          <w:tcPr>
            <w:tcW w:w="5669" w:type="dxa"/>
          </w:tcPr>
          <w:p w:rsidR="009754E7" w:rsidRPr="009754E7" w:rsidRDefault="009754E7" w:rsidP="009754E7">
            <w:pPr>
              <w:spacing w:line="240" w:lineRule="auto"/>
              <w:jc w:val="left"/>
              <w:rPr>
                <w:rFonts w:cs="Frankruhel"/>
                <w:sz w:val="24"/>
                <w:rtl/>
              </w:rPr>
            </w:pPr>
            <w:r>
              <w:rPr>
                <w:sz w:val="24"/>
                <w:rtl/>
              </w:rPr>
              <w:t>הגדרות</w:t>
            </w:r>
          </w:p>
        </w:tc>
        <w:tc>
          <w:tcPr>
            <w:tcW w:w="567" w:type="dxa"/>
          </w:tcPr>
          <w:p w:rsidR="009754E7" w:rsidRPr="009754E7" w:rsidRDefault="009754E7" w:rsidP="009754E7">
            <w:pPr>
              <w:spacing w:line="240" w:lineRule="auto"/>
              <w:jc w:val="left"/>
              <w:rPr>
                <w:rStyle w:val="Hyperlink"/>
                <w:rtl/>
              </w:rPr>
            </w:pPr>
            <w:hyperlink w:anchor="Seif1" w:tooltip="הגדרות" w:history="1">
              <w:r w:rsidRPr="009754E7">
                <w:rPr>
                  <w:rStyle w:val="Hyperlink"/>
                </w:rPr>
                <w:t>Go</w:t>
              </w:r>
            </w:hyperlink>
          </w:p>
        </w:tc>
        <w:tc>
          <w:tcPr>
            <w:tcW w:w="850" w:type="dxa"/>
          </w:tcPr>
          <w:p w:rsidR="009754E7" w:rsidRPr="009754E7" w:rsidRDefault="009754E7" w:rsidP="009754E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54E7" w:rsidRPr="009754E7">
        <w:tblPrEx>
          <w:tblCellMar>
            <w:top w:w="0" w:type="dxa"/>
            <w:bottom w:w="0" w:type="dxa"/>
          </w:tblCellMar>
        </w:tblPrEx>
        <w:tc>
          <w:tcPr>
            <w:tcW w:w="1247" w:type="dxa"/>
          </w:tcPr>
          <w:p w:rsidR="009754E7" w:rsidRPr="009754E7" w:rsidRDefault="009754E7" w:rsidP="009754E7">
            <w:pPr>
              <w:spacing w:line="240" w:lineRule="auto"/>
              <w:jc w:val="left"/>
              <w:rPr>
                <w:rFonts w:cs="Frankruhel"/>
                <w:sz w:val="24"/>
                <w:rtl/>
              </w:rPr>
            </w:pPr>
            <w:r>
              <w:rPr>
                <w:sz w:val="24"/>
                <w:rtl/>
              </w:rPr>
              <w:t xml:space="preserve">סעיף 2 </w:t>
            </w:r>
          </w:p>
        </w:tc>
        <w:tc>
          <w:tcPr>
            <w:tcW w:w="5669" w:type="dxa"/>
          </w:tcPr>
          <w:p w:rsidR="009754E7" w:rsidRPr="009754E7" w:rsidRDefault="009754E7" w:rsidP="009754E7">
            <w:pPr>
              <w:spacing w:line="240" w:lineRule="auto"/>
              <w:jc w:val="left"/>
              <w:rPr>
                <w:rFonts w:cs="Frankruhel"/>
                <w:sz w:val="24"/>
                <w:rtl/>
              </w:rPr>
            </w:pPr>
            <w:r>
              <w:rPr>
                <w:sz w:val="24"/>
                <w:rtl/>
              </w:rPr>
              <w:t>חובת רשיון</w:t>
            </w:r>
          </w:p>
        </w:tc>
        <w:tc>
          <w:tcPr>
            <w:tcW w:w="567" w:type="dxa"/>
          </w:tcPr>
          <w:p w:rsidR="009754E7" w:rsidRPr="009754E7" w:rsidRDefault="009754E7" w:rsidP="009754E7">
            <w:pPr>
              <w:spacing w:line="240" w:lineRule="auto"/>
              <w:jc w:val="left"/>
              <w:rPr>
                <w:rStyle w:val="Hyperlink"/>
                <w:rtl/>
              </w:rPr>
            </w:pPr>
            <w:hyperlink w:anchor="Seif2" w:tooltip="חובת רשיון" w:history="1">
              <w:r w:rsidRPr="009754E7">
                <w:rPr>
                  <w:rStyle w:val="Hyperlink"/>
                </w:rPr>
                <w:t>Go</w:t>
              </w:r>
            </w:hyperlink>
          </w:p>
        </w:tc>
        <w:tc>
          <w:tcPr>
            <w:tcW w:w="850" w:type="dxa"/>
          </w:tcPr>
          <w:p w:rsidR="009754E7" w:rsidRPr="009754E7" w:rsidRDefault="009754E7" w:rsidP="009754E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54E7" w:rsidRPr="009754E7">
        <w:tblPrEx>
          <w:tblCellMar>
            <w:top w:w="0" w:type="dxa"/>
            <w:bottom w:w="0" w:type="dxa"/>
          </w:tblCellMar>
        </w:tblPrEx>
        <w:tc>
          <w:tcPr>
            <w:tcW w:w="1247" w:type="dxa"/>
          </w:tcPr>
          <w:p w:rsidR="009754E7" w:rsidRPr="009754E7" w:rsidRDefault="009754E7" w:rsidP="009754E7">
            <w:pPr>
              <w:spacing w:line="240" w:lineRule="auto"/>
              <w:jc w:val="left"/>
              <w:rPr>
                <w:rFonts w:cs="Frankruhel"/>
                <w:sz w:val="24"/>
                <w:rtl/>
              </w:rPr>
            </w:pPr>
            <w:r>
              <w:rPr>
                <w:sz w:val="24"/>
                <w:rtl/>
              </w:rPr>
              <w:t xml:space="preserve">סעיף 3 </w:t>
            </w:r>
          </w:p>
        </w:tc>
        <w:tc>
          <w:tcPr>
            <w:tcW w:w="5669" w:type="dxa"/>
          </w:tcPr>
          <w:p w:rsidR="009754E7" w:rsidRPr="009754E7" w:rsidRDefault="009754E7" w:rsidP="009754E7">
            <w:pPr>
              <w:spacing w:line="240" w:lineRule="auto"/>
              <w:jc w:val="left"/>
              <w:rPr>
                <w:rFonts w:cs="Frankruhel"/>
                <w:sz w:val="24"/>
                <w:rtl/>
              </w:rPr>
            </w:pPr>
            <w:r>
              <w:rPr>
                <w:sz w:val="24"/>
                <w:rtl/>
              </w:rPr>
              <w:t>חיסון כתנאי לרשיון</w:t>
            </w:r>
          </w:p>
        </w:tc>
        <w:tc>
          <w:tcPr>
            <w:tcW w:w="567" w:type="dxa"/>
          </w:tcPr>
          <w:p w:rsidR="009754E7" w:rsidRPr="009754E7" w:rsidRDefault="009754E7" w:rsidP="009754E7">
            <w:pPr>
              <w:spacing w:line="240" w:lineRule="auto"/>
              <w:jc w:val="left"/>
              <w:rPr>
                <w:rStyle w:val="Hyperlink"/>
                <w:rtl/>
              </w:rPr>
            </w:pPr>
            <w:hyperlink w:anchor="Seif3" w:tooltip="חיסון כתנאי לרשיון" w:history="1">
              <w:r w:rsidRPr="009754E7">
                <w:rPr>
                  <w:rStyle w:val="Hyperlink"/>
                </w:rPr>
                <w:t>Go</w:t>
              </w:r>
            </w:hyperlink>
          </w:p>
        </w:tc>
        <w:tc>
          <w:tcPr>
            <w:tcW w:w="850" w:type="dxa"/>
          </w:tcPr>
          <w:p w:rsidR="009754E7" w:rsidRPr="009754E7" w:rsidRDefault="009754E7" w:rsidP="009754E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54E7" w:rsidRPr="009754E7">
        <w:tblPrEx>
          <w:tblCellMar>
            <w:top w:w="0" w:type="dxa"/>
            <w:bottom w:w="0" w:type="dxa"/>
          </w:tblCellMar>
        </w:tblPrEx>
        <w:tc>
          <w:tcPr>
            <w:tcW w:w="1247" w:type="dxa"/>
          </w:tcPr>
          <w:p w:rsidR="009754E7" w:rsidRPr="009754E7" w:rsidRDefault="009754E7" w:rsidP="009754E7">
            <w:pPr>
              <w:spacing w:line="240" w:lineRule="auto"/>
              <w:jc w:val="left"/>
              <w:rPr>
                <w:rFonts w:cs="Frankruhel"/>
                <w:sz w:val="24"/>
                <w:rtl/>
              </w:rPr>
            </w:pPr>
            <w:r>
              <w:rPr>
                <w:sz w:val="24"/>
                <w:rtl/>
              </w:rPr>
              <w:t xml:space="preserve">סעיף 4 </w:t>
            </w:r>
          </w:p>
        </w:tc>
        <w:tc>
          <w:tcPr>
            <w:tcW w:w="5669" w:type="dxa"/>
          </w:tcPr>
          <w:p w:rsidR="009754E7" w:rsidRPr="009754E7" w:rsidRDefault="009754E7" w:rsidP="009754E7">
            <w:pPr>
              <w:spacing w:line="240" w:lineRule="auto"/>
              <w:jc w:val="left"/>
              <w:rPr>
                <w:rFonts w:cs="Frankruhel"/>
                <w:sz w:val="24"/>
                <w:rtl/>
              </w:rPr>
            </w:pPr>
            <w:r>
              <w:rPr>
                <w:sz w:val="24"/>
                <w:rtl/>
              </w:rPr>
              <w:t>בקשת רשיון ותוקפו</w:t>
            </w:r>
          </w:p>
        </w:tc>
        <w:tc>
          <w:tcPr>
            <w:tcW w:w="567" w:type="dxa"/>
          </w:tcPr>
          <w:p w:rsidR="009754E7" w:rsidRPr="009754E7" w:rsidRDefault="009754E7" w:rsidP="009754E7">
            <w:pPr>
              <w:spacing w:line="240" w:lineRule="auto"/>
              <w:jc w:val="left"/>
              <w:rPr>
                <w:rStyle w:val="Hyperlink"/>
                <w:rtl/>
              </w:rPr>
            </w:pPr>
            <w:hyperlink w:anchor="Seif6" w:tooltip="בקשת רשיון ותוקפו" w:history="1">
              <w:r w:rsidRPr="009754E7">
                <w:rPr>
                  <w:rStyle w:val="Hyperlink"/>
                </w:rPr>
                <w:t>Go</w:t>
              </w:r>
            </w:hyperlink>
          </w:p>
        </w:tc>
        <w:tc>
          <w:tcPr>
            <w:tcW w:w="850" w:type="dxa"/>
          </w:tcPr>
          <w:p w:rsidR="009754E7" w:rsidRPr="009754E7" w:rsidRDefault="009754E7" w:rsidP="009754E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54E7" w:rsidRPr="009754E7">
        <w:tblPrEx>
          <w:tblCellMar>
            <w:top w:w="0" w:type="dxa"/>
            <w:bottom w:w="0" w:type="dxa"/>
          </w:tblCellMar>
        </w:tblPrEx>
        <w:tc>
          <w:tcPr>
            <w:tcW w:w="1247" w:type="dxa"/>
          </w:tcPr>
          <w:p w:rsidR="009754E7" w:rsidRPr="009754E7" w:rsidRDefault="009754E7" w:rsidP="009754E7">
            <w:pPr>
              <w:spacing w:line="240" w:lineRule="auto"/>
              <w:jc w:val="left"/>
              <w:rPr>
                <w:rFonts w:cs="Frankruhel"/>
                <w:sz w:val="24"/>
                <w:rtl/>
              </w:rPr>
            </w:pPr>
            <w:r>
              <w:rPr>
                <w:sz w:val="24"/>
                <w:rtl/>
              </w:rPr>
              <w:t xml:space="preserve">סעיף 5 </w:t>
            </w:r>
          </w:p>
        </w:tc>
        <w:tc>
          <w:tcPr>
            <w:tcW w:w="5669" w:type="dxa"/>
          </w:tcPr>
          <w:p w:rsidR="009754E7" w:rsidRPr="009754E7" w:rsidRDefault="009754E7" w:rsidP="009754E7">
            <w:pPr>
              <w:spacing w:line="240" w:lineRule="auto"/>
              <w:jc w:val="left"/>
              <w:rPr>
                <w:rFonts w:cs="Frankruhel"/>
                <w:sz w:val="24"/>
                <w:rtl/>
              </w:rPr>
            </w:pPr>
            <w:r>
              <w:rPr>
                <w:sz w:val="24"/>
                <w:rtl/>
              </w:rPr>
              <w:t>אגרה</w:t>
            </w:r>
          </w:p>
        </w:tc>
        <w:tc>
          <w:tcPr>
            <w:tcW w:w="567" w:type="dxa"/>
          </w:tcPr>
          <w:p w:rsidR="009754E7" w:rsidRPr="009754E7" w:rsidRDefault="009754E7" w:rsidP="009754E7">
            <w:pPr>
              <w:spacing w:line="240" w:lineRule="auto"/>
              <w:jc w:val="left"/>
              <w:rPr>
                <w:rStyle w:val="Hyperlink"/>
                <w:rtl/>
              </w:rPr>
            </w:pPr>
            <w:hyperlink w:anchor="Seif4" w:tooltip="אגרה" w:history="1">
              <w:r w:rsidRPr="009754E7">
                <w:rPr>
                  <w:rStyle w:val="Hyperlink"/>
                </w:rPr>
                <w:t>Go</w:t>
              </w:r>
            </w:hyperlink>
          </w:p>
        </w:tc>
        <w:tc>
          <w:tcPr>
            <w:tcW w:w="850" w:type="dxa"/>
          </w:tcPr>
          <w:p w:rsidR="009754E7" w:rsidRPr="009754E7" w:rsidRDefault="009754E7" w:rsidP="009754E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754E7" w:rsidRPr="009754E7">
        <w:tblPrEx>
          <w:tblCellMar>
            <w:top w:w="0" w:type="dxa"/>
            <w:bottom w:w="0" w:type="dxa"/>
          </w:tblCellMar>
        </w:tblPrEx>
        <w:tc>
          <w:tcPr>
            <w:tcW w:w="1247" w:type="dxa"/>
          </w:tcPr>
          <w:p w:rsidR="009754E7" w:rsidRPr="009754E7" w:rsidRDefault="009754E7" w:rsidP="009754E7">
            <w:pPr>
              <w:spacing w:line="240" w:lineRule="auto"/>
              <w:jc w:val="left"/>
              <w:rPr>
                <w:rFonts w:cs="Frankruhel"/>
                <w:sz w:val="24"/>
                <w:rtl/>
              </w:rPr>
            </w:pPr>
            <w:r>
              <w:rPr>
                <w:sz w:val="24"/>
                <w:rtl/>
              </w:rPr>
              <w:t xml:space="preserve">סעיף 6 </w:t>
            </w:r>
          </w:p>
        </w:tc>
        <w:tc>
          <w:tcPr>
            <w:tcW w:w="5669" w:type="dxa"/>
          </w:tcPr>
          <w:p w:rsidR="009754E7" w:rsidRPr="009754E7" w:rsidRDefault="009754E7" w:rsidP="009754E7">
            <w:pPr>
              <w:spacing w:line="240" w:lineRule="auto"/>
              <w:jc w:val="left"/>
              <w:rPr>
                <w:rFonts w:cs="Frankruhel"/>
                <w:sz w:val="24"/>
                <w:rtl/>
              </w:rPr>
            </w:pPr>
            <w:r>
              <w:rPr>
                <w:sz w:val="24"/>
                <w:rtl/>
              </w:rPr>
              <w:t>סירוב לתת רשיון או ביטולו</w:t>
            </w:r>
          </w:p>
        </w:tc>
        <w:tc>
          <w:tcPr>
            <w:tcW w:w="567" w:type="dxa"/>
          </w:tcPr>
          <w:p w:rsidR="009754E7" w:rsidRPr="009754E7" w:rsidRDefault="009754E7" w:rsidP="009754E7">
            <w:pPr>
              <w:spacing w:line="240" w:lineRule="auto"/>
              <w:jc w:val="left"/>
              <w:rPr>
                <w:rStyle w:val="Hyperlink"/>
                <w:rtl/>
              </w:rPr>
            </w:pPr>
            <w:hyperlink w:anchor="Seif5" w:tooltip="סירוב לתת רשיון או ביטולו" w:history="1">
              <w:r w:rsidRPr="009754E7">
                <w:rPr>
                  <w:rStyle w:val="Hyperlink"/>
                </w:rPr>
                <w:t>Go</w:t>
              </w:r>
            </w:hyperlink>
          </w:p>
        </w:tc>
        <w:tc>
          <w:tcPr>
            <w:tcW w:w="850" w:type="dxa"/>
          </w:tcPr>
          <w:p w:rsidR="009754E7" w:rsidRPr="009754E7" w:rsidRDefault="009754E7" w:rsidP="009754E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754E7" w:rsidRPr="009754E7">
        <w:tblPrEx>
          <w:tblCellMar>
            <w:top w:w="0" w:type="dxa"/>
            <w:bottom w:w="0" w:type="dxa"/>
          </w:tblCellMar>
        </w:tblPrEx>
        <w:tc>
          <w:tcPr>
            <w:tcW w:w="1247" w:type="dxa"/>
          </w:tcPr>
          <w:p w:rsidR="009754E7" w:rsidRPr="009754E7" w:rsidRDefault="009754E7" w:rsidP="009754E7">
            <w:pPr>
              <w:spacing w:line="240" w:lineRule="auto"/>
              <w:jc w:val="left"/>
              <w:rPr>
                <w:rFonts w:cs="Frankruhel"/>
                <w:sz w:val="24"/>
                <w:rtl/>
              </w:rPr>
            </w:pPr>
            <w:r>
              <w:rPr>
                <w:sz w:val="24"/>
                <w:rtl/>
              </w:rPr>
              <w:t xml:space="preserve">סעיף 7 </w:t>
            </w:r>
          </w:p>
        </w:tc>
        <w:tc>
          <w:tcPr>
            <w:tcW w:w="5669" w:type="dxa"/>
          </w:tcPr>
          <w:p w:rsidR="009754E7" w:rsidRPr="009754E7" w:rsidRDefault="009754E7" w:rsidP="009754E7">
            <w:pPr>
              <w:spacing w:line="240" w:lineRule="auto"/>
              <w:jc w:val="left"/>
              <w:rPr>
                <w:rFonts w:cs="Frankruhel"/>
                <w:sz w:val="24"/>
                <w:rtl/>
              </w:rPr>
            </w:pPr>
            <w:r>
              <w:rPr>
                <w:sz w:val="24"/>
                <w:rtl/>
              </w:rPr>
              <w:t>כלב שסירבו לתת רשיון לגביו או שהרשיון בוטל</w:t>
            </w:r>
          </w:p>
        </w:tc>
        <w:tc>
          <w:tcPr>
            <w:tcW w:w="567" w:type="dxa"/>
          </w:tcPr>
          <w:p w:rsidR="009754E7" w:rsidRPr="009754E7" w:rsidRDefault="009754E7" w:rsidP="009754E7">
            <w:pPr>
              <w:spacing w:line="240" w:lineRule="auto"/>
              <w:jc w:val="left"/>
              <w:rPr>
                <w:rStyle w:val="Hyperlink"/>
                <w:rtl/>
              </w:rPr>
            </w:pPr>
            <w:hyperlink w:anchor="Seif7" w:tooltip="כלב שסירבו לתת רשיון לגביו או שהרשיון בוטל" w:history="1">
              <w:r w:rsidRPr="009754E7">
                <w:rPr>
                  <w:rStyle w:val="Hyperlink"/>
                </w:rPr>
                <w:t>Go</w:t>
              </w:r>
            </w:hyperlink>
          </w:p>
        </w:tc>
        <w:tc>
          <w:tcPr>
            <w:tcW w:w="850" w:type="dxa"/>
          </w:tcPr>
          <w:p w:rsidR="009754E7" w:rsidRPr="009754E7" w:rsidRDefault="009754E7" w:rsidP="009754E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754E7" w:rsidRPr="009754E7">
        <w:tblPrEx>
          <w:tblCellMar>
            <w:top w:w="0" w:type="dxa"/>
            <w:bottom w:w="0" w:type="dxa"/>
          </w:tblCellMar>
        </w:tblPrEx>
        <w:tc>
          <w:tcPr>
            <w:tcW w:w="1247" w:type="dxa"/>
          </w:tcPr>
          <w:p w:rsidR="009754E7" w:rsidRPr="009754E7" w:rsidRDefault="009754E7" w:rsidP="009754E7">
            <w:pPr>
              <w:spacing w:line="240" w:lineRule="auto"/>
              <w:jc w:val="left"/>
              <w:rPr>
                <w:rFonts w:cs="Frankruhel"/>
                <w:sz w:val="24"/>
                <w:rtl/>
              </w:rPr>
            </w:pPr>
            <w:r>
              <w:rPr>
                <w:sz w:val="24"/>
                <w:rtl/>
              </w:rPr>
              <w:t xml:space="preserve">סעיף 8 </w:t>
            </w:r>
          </w:p>
        </w:tc>
        <w:tc>
          <w:tcPr>
            <w:tcW w:w="5669" w:type="dxa"/>
          </w:tcPr>
          <w:p w:rsidR="009754E7" w:rsidRPr="009754E7" w:rsidRDefault="009754E7" w:rsidP="009754E7">
            <w:pPr>
              <w:spacing w:line="240" w:lineRule="auto"/>
              <w:jc w:val="left"/>
              <w:rPr>
                <w:rFonts w:cs="Frankruhel"/>
                <w:sz w:val="24"/>
                <w:rtl/>
              </w:rPr>
            </w:pPr>
            <w:r>
              <w:rPr>
                <w:sz w:val="24"/>
                <w:rtl/>
              </w:rPr>
              <w:t>כלב שאין לגביו רשיון, תפיסתו והמתתו</w:t>
            </w:r>
          </w:p>
        </w:tc>
        <w:tc>
          <w:tcPr>
            <w:tcW w:w="567" w:type="dxa"/>
          </w:tcPr>
          <w:p w:rsidR="009754E7" w:rsidRPr="009754E7" w:rsidRDefault="009754E7" w:rsidP="009754E7">
            <w:pPr>
              <w:spacing w:line="240" w:lineRule="auto"/>
              <w:jc w:val="left"/>
              <w:rPr>
                <w:rStyle w:val="Hyperlink"/>
                <w:rtl/>
              </w:rPr>
            </w:pPr>
            <w:hyperlink w:anchor="Seif8" w:tooltip="כלב שאין לגביו רשיון, תפיסתו והמתתו" w:history="1">
              <w:r w:rsidRPr="009754E7">
                <w:rPr>
                  <w:rStyle w:val="Hyperlink"/>
                </w:rPr>
                <w:t>Go</w:t>
              </w:r>
            </w:hyperlink>
          </w:p>
        </w:tc>
        <w:tc>
          <w:tcPr>
            <w:tcW w:w="850" w:type="dxa"/>
          </w:tcPr>
          <w:p w:rsidR="009754E7" w:rsidRPr="009754E7" w:rsidRDefault="009754E7" w:rsidP="009754E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754E7" w:rsidRPr="009754E7">
        <w:tblPrEx>
          <w:tblCellMar>
            <w:top w:w="0" w:type="dxa"/>
            <w:bottom w:w="0" w:type="dxa"/>
          </w:tblCellMar>
        </w:tblPrEx>
        <w:tc>
          <w:tcPr>
            <w:tcW w:w="1247" w:type="dxa"/>
          </w:tcPr>
          <w:p w:rsidR="009754E7" w:rsidRPr="009754E7" w:rsidRDefault="009754E7" w:rsidP="009754E7">
            <w:pPr>
              <w:spacing w:line="240" w:lineRule="auto"/>
              <w:jc w:val="left"/>
              <w:rPr>
                <w:rFonts w:cs="Frankruhel"/>
                <w:sz w:val="24"/>
                <w:rtl/>
              </w:rPr>
            </w:pPr>
            <w:r>
              <w:rPr>
                <w:sz w:val="24"/>
                <w:rtl/>
              </w:rPr>
              <w:t xml:space="preserve">סעיף 9 </w:t>
            </w:r>
          </w:p>
        </w:tc>
        <w:tc>
          <w:tcPr>
            <w:tcW w:w="5669" w:type="dxa"/>
          </w:tcPr>
          <w:p w:rsidR="009754E7" w:rsidRPr="009754E7" w:rsidRDefault="009754E7" w:rsidP="009754E7">
            <w:pPr>
              <w:spacing w:line="240" w:lineRule="auto"/>
              <w:jc w:val="left"/>
              <w:rPr>
                <w:rFonts w:cs="Frankruhel"/>
                <w:sz w:val="24"/>
                <w:rtl/>
              </w:rPr>
            </w:pPr>
            <w:r>
              <w:rPr>
                <w:sz w:val="24"/>
                <w:rtl/>
              </w:rPr>
              <w:t>מסירת בעל חיים למאורות בידוד</w:t>
            </w:r>
          </w:p>
        </w:tc>
        <w:tc>
          <w:tcPr>
            <w:tcW w:w="567" w:type="dxa"/>
          </w:tcPr>
          <w:p w:rsidR="009754E7" w:rsidRPr="009754E7" w:rsidRDefault="009754E7" w:rsidP="009754E7">
            <w:pPr>
              <w:spacing w:line="240" w:lineRule="auto"/>
              <w:jc w:val="left"/>
              <w:rPr>
                <w:rStyle w:val="Hyperlink"/>
                <w:rtl/>
              </w:rPr>
            </w:pPr>
            <w:hyperlink w:anchor="Seif9" w:tooltip="מסירת בעל חיים למאורות בידוד" w:history="1">
              <w:r w:rsidRPr="009754E7">
                <w:rPr>
                  <w:rStyle w:val="Hyperlink"/>
                </w:rPr>
                <w:t>Go</w:t>
              </w:r>
            </w:hyperlink>
          </w:p>
        </w:tc>
        <w:tc>
          <w:tcPr>
            <w:tcW w:w="850" w:type="dxa"/>
          </w:tcPr>
          <w:p w:rsidR="009754E7" w:rsidRPr="009754E7" w:rsidRDefault="009754E7" w:rsidP="009754E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754E7" w:rsidRPr="009754E7">
        <w:tblPrEx>
          <w:tblCellMar>
            <w:top w:w="0" w:type="dxa"/>
            <w:bottom w:w="0" w:type="dxa"/>
          </w:tblCellMar>
        </w:tblPrEx>
        <w:tc>
          <w:tcPr>
            <w:tcW w:w="1247" w:type="dxa"/>
          </w:tcPr>
          <w:p w:rsidR="009754E7" w:rsidRPr="009754E7" w:rsidRDefault="009754E7" w:rsidP="009754E7">
            <w:pPr>
              <w:spacing w:line="240" w:lineRule="auto"/>
              <w:jc w:val="left"/>
              <w:rPr>
                <w:rFonts w:cs="Frankruhel"/>
                <w:sz w:val="24"/>
                <w:rtl/>
              </w:rPr>
            </w:pPr>
            <w:r>
              <w:rPr>
                <w:sz w:val="24"/>
                <w:rtl/>
              </w:rPr>
              <w:t xml:space="preserve">סעיף 10 </w:t>
            </w:r>
          </w:p>
        </w:tc>
        <w:tc>
          <w:tcPr>
            <w:tcW w:w="5669" w:type="dxa"/>
          </w:tcPr>
          <w:p w:rsidR="009754E7" w:rsidRPr="009754E7" w:rsidRDefault="009754E7" w:rsidP="009754E7">
            <w:pPr>
              <w:spacing w:line="240" w:lineRule="auto"/>
              <w:jc w:val="left"/>
              <w:rPr>
                <w:rFonts w:cs="Frankruhel"/>
                <w:sz w:val="24"/>
                <w:rtl/>
              </w:rPr>
            </w:pPr>
            <w:r>
              <w:rPr>
                <w:sz w:val="24"/>
                <w:rtl/>
              </w:rPr>
              <w:t>החזקת בעל חיים במאורות בידוד</w:t>
            </w:r>
          </w:p>
        </w:tc>
        <w:tc>
          <w:tcPr>
            <w:tcW w:w="567" w:type="dxa"/>
          </w:tcPr>
          <w:p w:rsidR="009754E7" w:rsidRPr="009754E7" w:rsidRDefault="009754E7" w:rsidP="009754E7">
            <w:pPr>
              <w:spacing w:line="240" w:lineRule="auto"/>
              <w:jc w:val="left"/>
              <w:rPr>
                <w:rStyle w:val="Hyperlink"/>
                <w:rtl/>
              </w:rPr>
            </w:pPr>
            <w:hyperlink w:anchor="Seif10" w:tooltip="החזקת בעל חיים במאורות בידוד" w:history="1">
              <w:r w:rsidRPr="009754E7">
                <w:rPr>
                  <w:rStyle w:val="Hyperlink"/>
                </w:rPr>
                <w:t>Go</w:t>
              </w:r>
            </w:hyperlink>
          </w:p>
        </w:tc>
        <w:tc>
          <w:tcPr>
            <w:tcW w:w="850" w:type="dxa"/>
          </w:tcPr>
          <w:p w:rsidR="009754E7" w:rsidRPr="009754E7" w:rsidRDefault="009754E7" w:rsidP="009754E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754E7" w:rsidRPr="009754E7">
        <w:tblPrEx>
          <w:tblCellMar>
            <w:top w:w="0" w:type="dxa"/>
            <w:bottom w:w="0" w:type="dxa"/>
          </w:tblCellMar>
        </w:tblPrEx>
        <w:tc>
          <w:tcPr>
            <w:tcW w:w="1247" w:type="dxa"/>
          </w:tcPr>
          <w:p w:rsidR="009754E7" w:rsidRPr="009754E7" w:rsidRDefault="009754E7" w:rsidP="009754E7">
            <w:pPr>
              <w:spacing w:line="240" w:lineRule="auto"/>
              <w:jc w:val="left"/>
              <w:rPr>
                <w:rFonts w:cs="Frankruhel"/>
                <w:sz w:val="24"/>
                <w:rtl/>
              </w:rPr>
            </w:pPr>
            <w:r>
              <w:rPr>
                <w:sz w:val="24"/>
                <w:rtl/>
              </w:rPr>
              <w:t xml:space="preserve">סעיף 11 </w:t>
            </w:r>
          </w:p>
        </w:tc>
        <w:tc>
          <w:tcPr>
            <w:tcW w:w="5669" w:type="dxa"/>
          </w:tcPr>
          <w:p w:rsidR="009754E7" w:rsidRPr="009754E7" w:rsidRDefault="009754E7" w:rsidP="009754E7">
            <w:pPr>
              <w:spacing w:line="240" w:lineRule="auto"/>
              <w:jc w:val="left"/>
              <w:rPr>
                <w:rFonts w:cs="Frankruhel"/>
                <w:sz w:val="24"/>
                <w:rtl/>
              </w:rPr>
            </w:pPr>
            <w:r>
              <w:rPr>
                <w:sz w:val="24"/>
                <w:rtl/>
              </w:rPr>
              <w:t>החזקת כלב</w:t>
            </w:r>
          </w:p>
        </w:tc>
        <w:tc>
          <w:tcPr>
            <w:tcW w:w="567" w:type="dxa"/>
          </w:tcPr>
          <w:p w:rsidR="009754E7" w:rsidRPr="009754E7" w:rsidRDefault="009754E7" w:rsidP="009754E7">
            <w:pPr>
              <w:spacing w:line="240" w:lineRule="auto"/>
              <w:jc w:val="left"/>
              <w:rPr>
                <w:rStyle w:val="Hyperlink"/>
                <w:rtl/>
              </w:rPr>
            </w:pPr>
            <w:hyperlink w:anchor="Seif11" w:tooltip="החזקת כלב" w:history="1">
              <w:r w:rsidRPr="009754E7">
                <w:rPr>
                  <w:rStyle w:val="Hyperlink"/>
                </w:rPr>
                <w:t>Go</w:t>
              </w:r>
            </w:hyperlink>
          </w:p>
        </w:tc>
        <w:tc>
          <w:tcPr>
            <w:tcW w:w="850" w:type="dxa"/>
          </w:tcPr>
          <w:p w:rsidR="009754E7" w:rsidRPr="009754E7" w:rsidRDefault="009754E7" w:rsidP="009754E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54E7" w:rsidRPr="009754E7">
        <w:tblPrEx>
          <w:tblCellMar>
            <w:top w:w="0" w:type="dxa"/>
            <w:bottom w:w="0" w:type="dxa"/>
          </w:tblCellMar>
        </w:tblPrEx>
        <w:tc>
          <w:tcPr>
            <w:tcW w:w="1247" w:type="dxa"/>
          </w:tcPr>
          <w:p w:rsidR="009754E7" w:rsidRPr="009754E7" w:rsidRDefault="009754E7" w:rsidP="009754E7">
            <w:pPr>
              <w:spacing w:line="240" w:lineRule="auto"/>
              <w:jc w:val="left"/>
              <w:rPr>
                <w:rFonts w:cs="Frankruhel"/>
                <w:sz w:val="24"/>
                <w:rtl/>
              </w:rPr>
            </w:pPr>
            <w:r>
              <w:rPr>
                <w:sz w:val="24"/>
                <w:rtl/>
              </w:rPr>
              <w:t xml:space="preserve">סעיף 12 </w:t>
            </w:r>
          </w:p>
        </w:tc>
        <w:tc>
          <w:tcPr>
            <w:tcW w:w="5669" w:type="dxa"/>
          </w:tcPr>
          <w:p w:rsidR="009754E7" w:rsidRPr="009754E7" w:rsidRDefault="009754E7" w:rsidP="009754E7">
            <w:pPr>
              <w:spacing w:line="240" w:lineRule="auto"/>
              <w:jc w:val="left"/>
              <w:rPr>
                <w:rFonts w:cs="Frankruhel"/>
                <w:sz w:val="24"/>
                <w:rtl/>
              </w:rPr>
            </w:pPr>
            <w:r>
              <w:rPr>
                <w:sz w:val="24"/>
                <w:rtl/>
              </w:rPr>
              <w:t>תפיסת כלב שאינו קשור ואין מחסום על פיו והמתתו</w:t>
            </w:r>
          </w:p>
        </w:tc>
        <w:tc>
          <w:tcPr>
            <w:tcW w:w="567" w:type="dxa"/>
          </w:tcPr>
          <w:p w:rsidR="009754E7" w:rsidRPr="009754E7" w:rsidRDefault="009754E7" w:rsidP="009754E7">
            <w:pPr>
              <w:spacing w:line="240" w:lineRule="auto"/>
              <w:jc w:val="left"/>
              <w:rPr>
                <w:rStyle w:val="Hyperlink"/>
                <w:rtl/>
              </w:rPr>
            </w:pPr>
            <w:hyperlink w:anchor="Seif12" w:tooltip="תפיסת כלב שאינו קשור ואין מחסום על פיו והמתתו" w:history="1">
              <w:r w:rsidRPr="009754E7">
                <w:rPr>
                  <w:rStyle w:val="Hyperlink"/>
                </w:rPr>
                <w:t>Go</w:t>
              </w:r>
            </w:hyperlink>
          </w:p>
        </w:tc>
        <w:tc>
          <w:tcPr>
            <w:tcW w:w="850" w:type="dxa"/>
          </w:tcPr>
          <w:p w:rsidR="009754E7" w:rsidRPr="009754E7" w:rsidRDefault="009754E7" w:rsidP="009754E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54E7" w:rsidRPr="009754E7">
        <w:tblPrEx>
          <w:tblCellMar>
            <w:top w:w="0" w:type="dxa"/>
            <w:bottom w:w="0" w:type="dxa"/>
          </w:tblCellMar>
        </w:tblPrEx>
        <w:tc>
          <w:tcPr>
            <w:tcW w:w="1247" w:type="dxa"/>
          </w:tcPr>
          <w:p w:rsidR="009754E7" w:rsidRPr="009754E7" w:rsidRDefault="009754E7" w:rsidP="009754E7">
            <w:pPr>
              <w:spacing w:line="240" w:lineRule="auto"/>
              <w:jc w:val="left"/>
              <w:rPr>
                <w:rFonts w:cs="Frankruhel"/>
                <w:sz w:val="24"/>
                <w:rtl/>
              </w:rPr>
            </w:pPr>
            <w:r>
              <w:rPr>
                <w:sz w:val="24"/>
                <w:rtl/>
              </w:rPr>
              <w:t xml:space="preserve">סעיף 13 </w:t>
            </w:r>
          </w:p>
        </w:tc>
        <w:tc>
          <w:tcPr>
            <w:tcW w:w="5669" w:type="dxa"/>
          </w:tcPr>
          <w:p w:rsidR="009754E7" w:rsidRPr="009754E7" w:rsidRDefault="009754E7" w:rsidP="009754E7">
            <w:pPr>
              <w:spacing w:line="240" w:lineRule="auto"/>
              <w:jc w:val="left"/>
              <w:rPr>
                <w:rFonts w:cs="Frankruhel"/>
                <w:sz w:val="24"/>
                <w:rtl/>
              </w:rPr>
            </w:pPr>
            <w:r>
              <w:rPr>
                <w:sz w:val="24"/>
                <w:rtl/>
              </w:rPr>
              <w:t>פיצויים</w:t>
            </w:r>
          </w:p>
        </w:tc>
        <w:tc>
          <w:tcPr>
            <w:tcW w:w="567" w:type="dxa"/>
          </w:tcPr>
          <w:p w:rsidR="009754E7" w:rsidRPr="009754E7" w:rsidRDefault="009754E7" w:rsidP="009754E7">
            <w:pPr>
              <w:spacing w:line="240" w:lineRule="auto"/>
              <w:jc w:val="left"/>
              <w:rPr>
                <w:rStyle w:val="Hyperlink"/>
                <w:rtl/>
              </w:rPr>
            </w:pPr>
            <w:hyperlink w:anchor="Seif13" w:tooltip="פיצויים" w:history="1">
              <w:r w:rsidRPr="009754E7">
                <w:rPr>
                  <w:rStyle w:val="Hyperlink"/>
                </w:rPr>
                <w:t>Go</w:t>
              </w:r>
            </w:hyperlink>
          </w:p>
        </w:tc>
        <w:tc>
          <w:tcPr>
            <w:tcW w:w="850" w:type="dxa"/>
          </w:tcPr>
          <w:p w:rsidR="009754E7" w:rsidRPr="009754E7" w:rsidRDefault="009754E7" w:rsidP="009754E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54E7" w:rsidRPr="009754E7">
        <w:tblPrEx>
          <w:tblCellMar>
            <w:top w:w="0" w:type="dxa"/>
            <w:bottom w:w="0" w:type="dxa"/>
          </w:tblCellMar>
        </w:tblPrEx>
        <w:tc>
          <w:tcPr>
            <w:tcW w:w="1247" w:type="dxa"/>
          </w:tcPr>
          <w:p w:rsidR="009754E7" w:rsidRPr="009754E7" w:rsidRDefault="009754E7" w:rsidP="009754E7">
            <w:pPr>
              <w:spacing w:line="240" w:lineRule="auto"/>
              <w:jc w:val="left"/>
              <w:rPr>
                <w:rFonts w:cs="Frankruhel"/>
                <w:sz w:val="24"/>
                <w:rtl/>
              </w:rPr>
            </w:pPr>
            <w:r>
              <w:rPr>
                <w:sz w:val="24"/>
                <w:rtl/>
              </w:rPr>
              <w:t xml:space="preserve">סעיף 14 </w:t>
            </w:r>
          </w:p>
        </w:tc>
        <w:tc>
          <w:tcPr>
            <w:tcW w:w="5669" w:type="dxa"/>
          </w:tcPr>
          <w:p w:rsidR="009754E7" w:rsidRPr="009754E7" w:rsidRDefault="009754E7" w:rsidP="009754E7">
            <w:pPr>
              <w:spacing w:line="240" w:lineRule="auto"/>
              <w:jc w:val="left"/>
              <w:rPr>
                <w:rFonts w:cs="Frankruhel"/>
                <w:sz w:val="24"/>
                <w:rtl/>
              </w:rPr>
            </w:pPr>
            <w:r>
              <w:rPr>
                <w:sz w:val="24"/>
                <w:rtl/>
              </w:rPr>
              <w:t>רשות כניסה</w:t>
            </w:r>
          </w:p>
        </w:tc>
        <w:tc>
          <w:tcPr>
            <w:tcW w:w="567" w:type="dxa"/>
          </w:tcPr>
          <w:p w:rsidR="009754E7" w:rsidRPr="009754E7" w:rsidRDefault="009754E7" w:rsidP="009754E7">
            <w:pPr>
              <w:spacing w:line="240" w:lineRule="auto"/>
              <w:jc w:val="left"/>
              <w:rPr>
                <w:rStyle w:val="Hyperlink"/>
                <w:rtl/>
              </w:rPr>
            </w:pPr>
            <w:hyperlink w:anchor="Seif14" w:tooltip="רשות כניסה" w:history="1">
              <w:r w:rsidRPr="009754E7">
                <w:rPr>
                  <w:rStyle w:val="Hyperlink"/>
                </w:rPr>
                <w:t>Go</w:t>
              </w:r>
            </w:hyperlink>
          </w:p>
        </w:tc>
        <w:tc>
          <w:tcPr>
            <w:tcW w:w="850" w:type="dxa"/>
          </w:tcPr>
          <w:p w:rsidR="009754E7" w:rsidRPr="009754E7" w:rsidRDefault="009754E7" w:rsidP="009754E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754E7" w:rsidRPr="009754E7">
        <w:tblPrEx>
          <w:tblCellMar>
            <w:top w:w="0" w:type="dxa"/>
            <w:bottom w:w="0" w:type="dxa"/>
          </w:tblCellMar>
        </w:tblPrEx>
        <w:tc>
          <w:tcPr>
            <w:tcW w:w="1247" w:type="dxa"/>
          </w:tcPr>
          <w:p w:rsidR="009754E7" w:rsidRPr="009754E7" w:rsidRDefault="009754E7" w:rsidP="009754E7">
            <w:pPr>
              <w:spacing w:line="240" w:lineRule="auto"/>
              <w:jc w:val="left"/>
              <w:rPr>
                <w:rFonts w:cs="Frankruhel"/>
                <w:sz w:val="24"/>
                <w:rtl/>
              </w:rPr>
            </w:pPr>
            <w:r>
              <w:rPr>
                <w:sz w:val="24"/>
                <w:rtl/>
              </w:rPr>
              <w:t xml:space="preserve">סעיף 15 </w:t>
            </w:r>
          </w:p>
        </w:tc>
        <w:tc>
          <w:tcPr>
            <w:tcW w:w="5669" w:type="dxa"/>
          </w:tcPr>
          <w:p w:rsidR="009754E7" w:rsidRPr="009754E7" w:rsidRDefault="009754E7" w:rsidP="009754E7">
            <w:pPr>
              <w:spacing w:line="240" w:lineRule="auto"/>
              <w:jc w:val="left"/>
              <w:rPr>
                <w:rFonts w:cs="Frankruhel"/>
                <w:sz w:val="24"/>
                <w:rtl/>
              </w:rPr>
            </w:pPr>
            <w:r>
              <w:rPr>
                <w:sz w:val="24"/>
                <w:rtl/>
              </w:rPr>
              <w:t>ביטול</w:t>
            </w:r>
          </w:p>
        </w:tc>
        <w:tc>
          <w:tcPr>
            <w:tcW w:w="567" w:type="dxa"/>
          </w:tcPr>
          <w:p w:rsidR="009754E7" w:rsidRPr="009754E7" w:rsidRDefault="009754E7" w:rsidP="009754E7">
            <w:pPr>
              <w:spacing w:line="240" w:lineRule="auto"/>
              <w:jc w:val="left"/>
              <w:rPr>
                <w:rStyle w:val="Hyperlink"/>
                <w:rtl/>
              </w:rPr>
            </w:pPr>
            <w:hyperlink w:anchor="Seif15" w:tooltip="ביטול" w:history="1">
              <w:r w:rsidRPr="009754E7">
                <w:rPr>
                  <w:rStyle w:val="Hyperlink"/>
                </w:rPr>
                <w:t>Go</w:t>
              </w:r>
            </w:hyperlink>
          </w:p>
        </w:tc>
        <w:tc>
          <w:tcPr>
            <w:tcW w:w="850" w:type="dxa"/>
          </w:tcPr>
          <w:p w:rsidR="009754E7" w:rsidRPr="009754E7" w:rsidRDefault="009754E7" w:rsidP="009754E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91524D" w:rsidRDefault="0091524D">
      <w:pPr>
        <w:pStyle w:val="big-header"/>
        <w:ind w:left="0" w:right="1134"/>
        <w:rPr>
          <w:rFonts w:cs="FrankRuehl"/>
          <w:sz w:val="32"/>
          <w:rtl/>
        </w:rPr>
      </w:pPr>
    </w:p>
    <w:p w:rsidR="0091524D" w:rsidRDefault="0091524D" w:rsidP="000470A8">
      <w:pPr>
        <w:pStyle w:val="big-header"/>
        <w:ind w:left="0" w:right="1134"/>
        <w:outlineLvl w:val="0"/>
        <w:rPr>
          <w:rFonts w:cs="FrankRuehl"/>
          <w:sz w:val="32"/>
        </w:rPr>
      </w:pPr>
      <w:r>
        <w:rPr>
          <w:rtl/>
        </w:rPr>
        <w:br w:type="page"/>
      </w:r>
      <w:r w:rsidR="000470A8">
        <w:rPr>
          <w:rFonts w:cs="FrankRuehl" w:hint="cs"/>
          <w:sz w:val="32"/>
          <w:rtl/>
        </w:rPr>
        <w:lastRenderedPageBreak/>
        <w:t>חוק עזר לבת-ים (פיקוח על כלבים ובעלי חיים אחרים), תשנ"ח-1998</w:t>
      </w:r>
      <w:r>
        <w:rPr>
          <w:rStyle w:val="a6"/>
          <w:rFonts w:cs="FrankRuehl"/>
          <w:sz w:val="32"/>
          <w:rtl/>
        </w:rPr>
        <w:footnoteReference w:customMarkFollows="1" w:id="1"/>
        <w:t>*</w:t>
      </w:r>
    </w:p>
    <w:p w:rsidR="0091524D" w:rsidRDefault="0091524D" w:rsidP="00437DB4">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0E43B1">
        <w:rPr>
          <w:rFonts w:cs="FrankRuehl" w:hint="cs"/>
          <w:rtl/>
          <w:lang w:val="he-IL"/>
        </w:rPr>
        <w:t>סעי</w:t>
      </w:r>
      <w:r w:rsidR="00437DB4">
        <w:rPr>
          <w:rFonts w:cs="FrankRuehl" w:hint="cs"/>
          <w:rtl/>
          <w:lang w:val="he-IL"/>
        </w:rPr>
        <w:t>פים</w:t>
      </w:r>
      <w:r w:rsidR="00066298">
        <w:rPr>
          <w:rFonts w:cs="FrankRuehl" w:hint="cs"/>
          <w:rtl/>
          <w:lang w:val="he-IL"/>
        </w:rPr>
        <w:t xml:space="preserve"> </w:t>
      </w:r>
      <w:r w:rsidR="00437DB4">
        <w:rPr>
          <w:rFonts w:cs="FrankRuehl" w:hint="cs"/>
          <w:rtl/>
          <w:lang w:val="he-IL"/>
        </w:rPr>
        <w:t xml:space="preserve">247(א), </w:t>
      </w:r>
      <w:r>
        <w:rPr>
          <w:rFonts w:cs="FrankRuehl"/>
          <w:rtl/>
          <w:lang w:val="he-IL"/>
        </w:rPr>
        <w:t>250</w:t>
      </w:r>
      <w:r>
        <w:rPr>
          <w:rFonts w:cs="FrankRuehl" w:hint="cs"/>
          <w:rtl/>
          <w:lang w:val="he-IL"/>
        </w:rPr>
        <w:t xml:space="preserve"> </w:t>
      </w:r>
      <w:r w:rsidR="00437DB4">
        <w:rPr>
          <w:rFonts w:cs="FrankRuehl" w:hint="cs"/>
          <w:rtl/>
          <w:lang w:val="he-IL"/>
        </w:rPr>
        <w:t xml:space="preserve">ו-251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sidR="00437DB4">
        <w:rPr>
          <w:rFonts w:cs="FrankRuehl" w:hint="cs"/>
          <w:rtl/>
          <w:lang w:val="he-IL"/>
        </w:rPr>
        <w:t xml:space="preserve">וסעיף 17 לפקודת הכלבת, </w:t>
      </w:r>
      <w:r>
        <w:rPr>
          <w:rFonts w:cs="FrankRuehl"/>
          <w:rtl/>
          <w:lang w:val="he-IL"/>
        </w:rPr>
        <w:t>מתקינה מועצת עי</w:t>
      </w:r>
      <w:r>
        <w:rPr>
          <w:rFonts w:cs="FrankRuehl" w:hint="cs"/>
          <w:rtl/>
          <w:lang w:val="he-IL"/>
        </w:rPr>
        <w:t>ר</w:t>
      </w:r>
      <w:r w:rsidR="00437DB4">
        <w:rPr>
          <w:rFonts w:cs="FrankRuehl" w:hint="cs"/>
          <w:rtl/>
          <w:lang w:val="he-IL"/>
        </w:rPr>
        <w:t>י</w:t>
      </w:r>
      <w:r w:rsidR="00066298">
        <w:rPr>
          <w:rFonts w:cs="FrankRuehl" w:hint="cs"/>
          <w:rtl/>
          <w:lang w:val="he-IL"/>
        </w:rPr>
        <w:t>י</w:t>
      </w:r>
      <w:r>
        <w:rPr>
          <w:rFonts w:cs="FrankRuehl"/>
          <w:rtl/>
          <w:lang w:val="he-IL"/>
        </w:rPr>
        <w:t xml:space="preserve">ת </w:t>
      </w:r>
      <w:r w:rsidR="00437DB4">
        <w:rPr>
          <w:rFonts w:cs="FrankRuehl" w:hint="cs"/>
          <w:rtl/>
          <w:lang w:val="he-IL"/>
        </w:rPr>
        <w:t>בת ים</w:t>
      </w:r>
      <w:r>
        <w:rPr>
          <w:rFonts w:cs="FrankRuehl"/>
          <w:rtl/>
          <w:lang w:val="he-IL"/>
        </w:rPr>
        <w:t xml:space="preserve"> חוק עזר</w:t>
      </w:r>
      <w:r>
        <w:rPr>
          <w:rFonts w:cs="FrankRuehl" w:hint="cs"/>
          <w:rtl/>
          <w:lang w:val="he-IL"/>
        </w:rPr>
        <w:t xml:space="preserve"> זה:</w:t>
      </w:r>
    </w:p>
    <w:p w:rsidR="00437DB4" w:rsidRDefault="0091524D" w:rsidP="00533512">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2pt;z-index:251650560" o:allowincell="f" filled="f" stroked="f" strokecolor="lime" strokeweight=".25pt">
            <v:textbox style="mso-next-textbox:#_x0000_s1026" inset="0,0,0,0">
              <w:txbxContent>
                <w:p w:rsidR="00DF1649" w:rsidRDefault="00DF1649">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437DB4">
        <w:rPr>
          <w:rStyle w:val="default"/>
          <w:rFonts w:hint="cs"/>
          <w:rtl/>
        </w:rPr>
        <w:t xml:space="preserve">בחוק עזר זה </w:t>
      </w:r>
      <w:r w:rsidR="00437DB4">
        <w:rPr>
          <w:rStyle w:val="default"/>
          <w:rtl/>
        </w:rPr>
        <w:t>–</w:t>
      </w:r>
    </w:p>
    <w:p w:rsidR="00437DB4" w:rsidRDefault="00437DB4" w:rsidP="00437DB4">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עיריית בת ים;</w:t>
      </w:r>
    </w:p>
    <w:p w:rsidR="00437DB4" w:rsidRDefault="00437DB4" w:rsidP="00437DB4">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אדם שראש העיריה הסמיכו לענין הוראות חוק עזר זה, כולן או מקצתן;</w:t>
      </w:r>
    </w:p>
    <w:p w:rsidR="00437DB4" w:rsidRDefault="00437DB4" w:rsidP="00437DB4">
      <w:pPr>
        <w:pStyle w:val="P00"/>
        <w:spacing w:before="72"/>
        <w:ind w:left="0" w:right="1134"/>
        <w:rPr>
          <w:rStyle w:val="default"/>
          <w:rFonts w:hint="cs"/>
          <w:rtl/>
        </w:rPr>
      </w:pPr>
      <w:r>
        <w:rPr>
          <w:rStyle w:val="default"/>
          <w:rFonts w:hint="cs"/>
          <w:rtl/>
        </w:rPr>
        <w:tab/>
        <w:t xml:space="preserve">"הרופא הוטרינר" </w:t>
      </w:r>
      <w:r>
        <w:rPr>
          <w:rStyle w:val="default"/>
          <w:rtl/>
        </w:rPr>
        <w:t>–</w:t>
      </w:r>
      <w:r>
        <w:rPr>
          <w:rStyle w:val="default"/>
          <w:rFonts w:hint="cs"/>
          <w:rtl/>
        </w:rPr>
        <w:t xml:space="preserve"> הרופא הוטרינר של העיריה, לרבות אדם שהוא העביר אליו בכתב את סמכויותיו לפי חוק עזר זה, כולן או מקצתן;</w:t>
      </w:r>
    </w:p>
    <w:p w:rsidR="00437DB4" w:rsidRDefault="00437DB4" w:rsidP="00437DB4">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מי שראש העיריה מינהו לתפקיד מפקח בהמלצתו של הרופא הוטרינר;</w:t>
      </w:r>
    </w:p>
    <w:p w:rsidR="006B1B2D" w:rsidRDefault="006B1B2D" w:rsidP="00437DB4">
      <w:pPr>
        <w:pStyle w:val="P00"/>
        <w:spacing w:before="72"/>
        <w:ind w:left="0" w:right="1134"/>
        <w:rPr>
          <w:rStyle w:val="default"/>
          <w:rFonts w:hint="cs"/>
          <w:rtl/>
        </w:rPr>
      </w:pPr>
      <w:r>
        <w:rPr>
          <w:rStyle w:val="default"/>
          <w:rFonts w:hint="cs"/>
          <w:rtl/>
        </w:rPr>
        <w:tab/>
        <w:t xml:space="preserve">"בעל </w:t>
      </w:r>
      <w:r w:rsidR="00533512">
        <w:rPr>
          <w:rStyle w:val="default"/>
          <w:rFonts w:hint="cs"/>
          <w:rtl/>
        </w:rPr>
        <w:t xml:space="preserve">חיים" </w:t>
      </w:r>
      <w:r w:rsidR="00533512">
        <w:rPr>
          <w:rStyle w:val="default"/>
          <w:rtl/>
        </w:rPr>
        <w:t>–</w:t>
      </w:r>
      <w:r w:rsidR="00533512">
        <w:rPr>
          <w:rStyle w:val="default"/>
          <w:rFonts w:hint="cs"/>
          <w:rtl/>
        </w:rPr>
        <w:t xml:space="preserve"> </w:t>
      </w:r>
      <w:r w:rsidR="00437DB4">
        <w:rPr>
          <w:rStyle w:val="default"/>
          <w:rFonts w:hint="cs"/>
          <w:rtl/>
        </w:rPr>
        <w:t>כלב, חתול או קוף</w:t>
      </w:r>
      <w:r>
        <w:rPr>
          <w:rStyle w:val="default"/>
          <w:rFonts w:hint="cs"/>
          <w:rtl/>
        </w:rPr>
        <w:t>;</w:t>
      </w:r>
    </w:p>
    <w:p w:rsidR="00437DB4" w:rsidRDefault="00437DB4" w:rsidP="00437DB4">
      <w:pPr>
        <w:pStyle w:val="P00"/>
        <w:spacing w:before="72"/>
        <w:ind w:left="0" w:right="1134"/>
        <w:rPr>
          <w:rStyle w:val="default"/>
          <w:rFonts w:hint="cs"/>
          <w:rtl/>
        </w:rPr>
      </w:pPr>
      <w:r>
        <w:rPr>
          <w:rStyle w:val="default"/>
          <w:rFonts w:hint="cs"/>
          <w:rtl/>
        </w:rPr>
        <w:tab/>
        <w:t xml:space="preserve">"בעל של בעל חיים" </w:t>
      </w:r>
      <w:r>
        <w:rPr>
          <w:rStyle w:val="default"/>
          <w:rtl/>
        </w:rPr>
        <w:t>–</w:t>
      </w:r>
      <w:r>
        <w:rPr>
          <w:rStyle w:val="default"/>
          <w:rFonts w:hint="cs"/>
          <w:rtl/>
        </w:rPr>
        <w:t xml:space="preserve"> אדם שבעל חיים נמצא ברשותו או בפיקוחו;</w:t>
      </w:r>
    </w:p>
    <w:p w:rsidR="00437DB4" w:rsidRDefault="00437DB4" w:rsidP="00437DB4">
      <w:pPr>
        <w:pStyle w:val="P00"/>
        <w:spacing w:before="72"/>
        <w:ind w:left="0" w:right="1134"/>
        <w:rPr>
          <w:rStyle w:val="default"/>
          <w:rFonts w:hint="cs"/>
          <w:rtl/>
        </w:rPr>
      </w:pPr>
      <w:r>
        <w:rPr>
          <w:rStyle w:val="default"/>
          <w:rFonts w:hint="cs"/>
          <w:rtl/>
        </w:rPr>
        <w:tab/>
        <w:t xml:space="preserve">"רשיון" </w:t>
      </w:r>
      <w:r>
        <w:rPr>
          <w:rStyle w:val="default"/>
          <w:rtl/>
        </w:rPr>
        <w:t>–</w:t>
      </w:r>
      <w:r>
        <w:rPr>
          <w:rStyle w:val="default"/>
          <w:rFonts w:hint="cs"/>
          <w:rtl/>
        </w:rPr>
        <w:t xml:space="preserve"> רשיון להחזקת כלב בתחום העיריה;</w:t>
      </w:r>
    </w:p>
    <w:p w:rsidR="00437DB4" w:rsidRDefault="00437DB4" w:rsidP="00437DB4">
      <w:pPr>
        <w:pStyle w:val="P00"/>
        <w:spacing w:before="72"/>
        <w:ind w:left="0" w:right="1134"/>
        <w:rPr>
          <w:rStyle w:val="default"/>
          <w:rFonts w:hint="cs"/>
          <w:rtl/>
        </w:rPr>
      </w:pPr>
      <w:r>
        <w:rPr>
          <w:rStyle w:val="default"/>
          <w:rFonts w:hint="cs"/>
          <w:rtl/>
        </w:rPr>
        <w:tab/>
        <w:t xml:space="preserve">"סימון במשדר אלקטרוני" </w:t>
      </w:r>
      <w:r>
        <w:rPr>
          <w:rStyle w:val="default"/>
          <w:rtl/>
        </w:rPr>
        <w:t>–</w:t>
      </w:r>
      <w:r>
        <w:rPr>
          <w:rStyle w:val="default"/>
          <w:rFonts w:hint="cs"/>
          <w:rtl/>
        </w:rPr>
        <w:t xml:space="preserve"> סימון כלב במשדר אלקטרוני מיניאטורי על ידי הזרקה תת-עורית של משדר;</w:t>
      </w:r>
    </w:p>
    <w:p w:rsidR="00437DB4" w:rsidRDefault="00437DB4" w:rsidP="00437DB4">
      <w:pPr>
        <w:pStyle w:val="P00"/>
        <w:spacing w:before="72"/>
        <w:ind w:left="0" w:right="1134"/>
        <w:rPr>
          <w:rStyle w:val="default"/>
          <w:rFonts w:hint="cs"/>
          <w:rtl/>
        </w:rPr>
      </w:pPr>
      <w:r>
        <w:rPr>
          <w:rStyle w:val="default"/>
          <w:rFonts w:hint="cs"/>
          <w:rtl/>
        </w:rPr>
        <w:tab/>
        <w:t xml:space="preserve">"מאורות בידוד" </w:t>
      </w:r>
      <w:r>
        <w:rPr>
          <w:rStyle w:val="default"/>
          <w:rtl/>
        </w:rPr>
        <w:t>–</w:t>
      </w:r>
      <w:r>
        <w:rPr>
          <w:rStyle w:val="default"/>
          <w:rFonts w:hint="cs"/>
          <w:rtl/>
        </w:rPr>
        <w:t xml:space="preserve"> מאורות בידוד של העיריה לכלבים או מאורות בידוד שהעיריה מאחסנת בהם כלבים לפי חוק עזר זה.</w:t>
      </w:r>
    </w:p>
    <w:p w:rsidR="0091524D" w:rsidRDefault="0091524D" w:rsidP="009D2825">
      <w:pPr>
        <w:pStyle w:val="P00"/>
        <w:spacing w:before="72"/>
        <w:ind w:left="1021" w:right="1134" w:hanging="1021"/>
        <w:rPr>
          <w:rFonts w:cs="FrankRuehl" w:hint="cs"/>
          <w:rtl/>
          <w:lang w:eastAsia="en-US"/>
        </w:rPr>
      </w:pPr>
      <w:bookmarkStart w:id="1" w:name="Seif2"/>
      <w:bookmarkEnd w:id="1"/>
      <w:r>
        <w:rPr>
          <w:lang w:val="he-IL"/>
        </w:rPr>
        <w:pict>
          <v:rect id="_x0000_s1027" style="position:absolute;left:0;text-align:left;margin-left:464.5pt;margin-top:8.05pt;width:75.05pt;height:15.1pt;z-index:251651584" o:allowincell="f" filled="f" stroked="f" strokecolor="lime" strokeweight=".25pt">
            <v:textbox style="mso-next-textbox:#_x0000_s1027" inset="0,0,0,0">
              <w:txbxContent>
                <w:p w:rsidR="00DF1649" w:rsidRDefault="00DF1649" w:rsidP="009D2825">
                  <w:pPr>
                    <w:spacing w:line="160" w:lineRule="exact"/>
                    <w:jc w:val="left"/>
                    <w:rPr>
                      <w:rFonts w:cs="Miriam" w:hint="cs"/>
                      <w:sz w:val="18"/>
                      <w:szCs w:val="18"/>
                      <w:rtl/>
                    </w:rPr>
                  </w:pPr>
                  <w:r>
                    <w:rPr>
                      <w:rFonts w:cs="Miriam" w:hint="cs"/>
                      <w:sz w:val="18"/>
                      <w:szCs w:val="18"/>
                      <w:rtl/>
                    </w:rPr>
                    <w:t xml:space="preserve">חובת </w:t>
                  </w:r>
                  <w:r w:rsidR="009D2825">
                    <w:rPr>
                      <w:rFonts w:cs="Miriam" w:hint="cs"/>
                      <w:sz w:val="18"/>
                      <w:szCs w:val="18"/>
                      <w:rtl/>
                    </w:rPr>
                    <w:t>רשיון</w:t>
                  </w:r>
                </w:p>
              </w:txbxContent>
            </v:textbox>
            <w10:anchorlock/>
          </v:rect>
        </w:pict>
      </w:r>
      <w:r>
        <w:rPr>
          <w:rStyle w:val="big-number"/>
          <w:rFonts w:cs="Miriam"/>
          <w:rtl/>
        </w:rPr>
        <w:t>2.</w:t>
      </w:r>
      <w:r>
        <w:rPr>
          <w:rStyle w:val="big-number"/>
          <w:rFonts w:cs="Miriam"/>
          <w:rtl/>
        </w:rPr>
        <w:tab/>
      </w:r>
      <w:r w:rsidR="001B3849">
        <w:rPr>
          <w:rFonts w:cs="FrankRuehl" w:hint="cs"/>
          <w:rtl/>
          <w:lang w:eastAsia="en-US"/>
        </w:rPr>
        <w:t>(א)</w:t>
      </w:r>
      <w:r w:rsidR="001B3849">
        <w:rPr>
          <w:rFonts w:cs="FrankRuehl" w:hint="cs"/>
          <w:rtl/>
          <w:lang w:eastAsia="en-US"/>
        </w:rPr>
        <w:tab/>
      </w:r>
      <w:r w:rsidR="009D2825">
        <w:rPr>
          <w:rFonts w:cs="FrankRuehl" w:hint="cs"/>
          <w:rtl/>
          <w:lang w:eastAsia="en-US"/>
        </w:rPr>
        <w:t>(1)</w:t>
      </w:r>
      <w:r w:rsidR="009D2825">
        <w:rPr>
          <w:rFonts w:cs="FrankRuehl" w:hint="cs"/>
          <w:rtl/>
          <w:lang w:eastAsia="en-US"/>
        </w:rPr>
        <w:tab/>
        <w:t xml:space="preserve">בכפוף לאמור בפסקה (2), </w:t>
      </w:r>
      <w:r w:rsidR="00856BFE">
        <w:rPr>
          <w:rFonts w:cs="FrankRuehl" w:hint="cs"/>
          <w:rtl/>
          <w:lang w:eastAsia="en-US"/>
        </w:rPr>
        <w:t>לא יחזיק אדם בתחום העיריה</w:t>
      </w:r>
      <w:r w:rsidR="009D2825" w:rsidRPr="009D2825">
        <w:rPr>
          <w:rFonts w:cs="FrankRuehl" w:hint="cs"/>
          <w:rtl/>
          <w:lang w:eastAsia="en-US"/>
        </w:rPr>
        <w:t xml:space="preserve"> </w:t>
      </w:r>
      <w:r w:rsidR="009D2825">
        <w:rPr>
          <w:rFonts w:cs="FrankRuehl" w:hint="cs"/>
          <w:rtl/>
          <w:lang w:eastAsia="en-US"/>
        </w:rPr>
        <w:t>כלב</w:t>
      </w:r>
      <w:r w:rsidR="00856BFE">
        <w:rPr>
          <w:rFonts w:cs="FrankRuehl" w:hint="cs"/>
          <w:rtl/>
          <w:lang w:eastAsia="en-US"/>
        </w:rPr>
        <w:t xml:space="preserve"> אלא אם כן ניתן לגביו רשיון </w:t>
      </w:r>
      <w:r w:rsidR="003E0EDB">
        <w:rPr>
          <w:rFonts w:cs="FrankRuehl" w:hint="cs"/>
          <w:rtl/>
          <w:lang w:eastAsia="en-US"/>
        </w:rPr>
        <w:t xml:space="preserve">מאת </w:t>
      </w:r>
      <w:r w:rsidR="009D2825">
        <w:rPr>
          <w:rFonts w:cs="FrankRuehl" w:hint="cs"/>
          <w:rtl/>
          <w:lang w:eastAsia="en-US"/>
        </w:rPr>
        <w:t xml:space="preserve">ראש העיריה והכלב סומן, בידי </w:t>
      </w:r>
      <w:r w:rsidR="003E0EDB">
        <w:rPr>
          <w:rFonts w:cs="FrankRuehl" w:hint="cs"/>
          <w:rtl/>
          <w:lang w:eastAsia="en-US"/>
        </w:rPr>
        <w:t xml:space="preserve">הרופא הוטרינר </w:t>
      </w:r>
      <w:r w:rsidR="009D2825">
        <w:rPr>
          <w:rFonts w:cs="FrankRuehl" w:hint="cs"/>
          <w:rtl/>
          <w:lang w:eastAsia="en-US"/>
        </w:rPr>
        <w:t>במשדר</w:t>
      </w:r>
      <w:r w:rsidR="003E0EDB">
        <w:rPr>
          <w:rFonts w:cs="FrankRuehl" w:hint="cs"/>
          <w:rtl/>
          <w:lang w:eastAsia="en-US"/>
        </w:rPr>
        <w:t xml:space="preserve"> </w:t>
      </w:r>
      <w:r w:rsidR="009D2825">
        <w:rPr>
          <w:rFonts w:cs="FrankRuehl" w:hint="cs"/>
          <w:rtl/>
          <w:lang w:eastAsia="en-US"/>
        </w:rPr>
        <w:t>אלקטרוני;</w:t>
      </w:r>
    </w:p>
    <w:p w:rsidR="009D2825" w:rsidRDefault="009D2825" w:rsidP="009D282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כלב מגיל שלושה חודשים יסומן במשדר אלקטרוני.</w:t>
      </w:r>
    </w:p>
    <w:p w:rsidR="003E0EDB" w:rsidRDefault="003E0EDB" w:rsidP="009D282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אדם השוהה זמנית בתחום העיריה ומחזיק כלב ברשותו, וכן תושב </w:t>
      </w:r>
      <w:r w:rsidR="009D2825">
        <w:rPr>
          <w:rFonts w:cs="FrankRuehl" w:hint="cs"/>
          <w:rtl/>
          <w:lang w:eastAsia="en-US"/>
        </w:rPr>
        <w:t xml:space="preserve">העיר </w:t>
      </w:r>
      <w:r>
        <w:rPr>
          <w:rFonts w:cs="FrankRuehl" w:hint="cs"/>
          <w:rtl/>
          <w:lang w:eastAsia="en-US"/>
        </w:rPr>
        <w:t xml:space="preserve">המחזיק כלב </w:t>
      </w:r>
      <w:r w:rsidR="009D2825">
        <w:rPr>
          <w:rFonts w:cs="FrankRuehl" w:hint="cs"/>
          <w:rtl/>
          <w:lang w:eastAsia="en-US"/>
        </w:rPr>
        <w:t>ל</w:t>
      </w:r>
      <w:r>
        <w:rPr>
          <w:rFonts w:cs="FrankRuehl" w:hint="cs"/>
          <w:rtl/>
          <w:lang w:eastAsia="en-US"/>
        </w:rPr>
        <w:t xml:space="preserve">פיקוח זמני, לא יהיה חייב </w:t>
      </w:r>
      <w:r w:rsidR="009D2825">
        <w:rPr>
          <w:rFonts w:cs="FrankRuehl" w:hint="cs"/>
          <w:rtl/>
          <w:lang w:eastAsia="en-US"/>
        </w:rPr>
        <w:t xml:space="preserve">לקבל </w:t>
      </w:r>
      <w:r>
        <w:rPr>
          <w:rFonts w:cs="FrankRuehl" w:hint="cs"/>
          <w:rtl/>
          <w:lang w:eastAsia="en-US"/>
        </w:rPr>
        <w:t xml:space="preserve">רשיון </w:t>
      </w:r>
      <w:r w:rsidR="009D2825">
        <w:rPr>
          <w:rFonts w:cs="FrankRuehl" w:hint="cs"/>
          <w:rtl/>
          <w:lang w:eastAsia="en-US"/>
        </w:rPr>
        <w:t>והכלב לא יסומן במשרד</w:t>
      </w:r>
      <w:r>
        <w:rPr>
          <w:rFonts w:cs="FrankRuehl" w:hint="cs"/>
          <w:rtl/>
          <w:lang w:eastAsia="en-US"/>
        </w:rPr>
        <w:t xml:space="preserve"> אלקטרוני, ובלבד ש</w:t>
      </w:r>
      <w:r w:rsidR="009D2825">
        <w:rPr>
          <w:rFonts w:cs="FrankRuehl" w:hint="cs"/>
          <w:rtl/>
          <w:lang w:eastAsia="en-US"/>
        </w:rPr>
        <w:t>יש לאותו אדם</w:t>
      </w:r>
      <w:r>
        <w:rPr>
          <w:rFonts w:cs="FrankRuehl" w:hint="cs"/>
          <w:rtl/>
          <w:lang w:eastAsia="en-US"/>
        </w:rPr>
        <w:t xml:space="preserve"> רשיון בר תוקף מאת רשות </w:t>
      </w:r>
      <w:r w:rsidR="009D2825">
        <w:rPr>
          <w:rFonts w:cs="FrankRuehl" w:hint="cs"/>
          <w:rtl/>
          <w:lang w:eastAsia="en-US"/>
        </w:rPr>
        <w:t xml:space="preserve">מוסמכת </w:t>
      </w:r>
      <w:r>
        <w:rPr>
          <w:rFonts w:cs="FrankRuehl" w:hint="cs"/>
          <w:rtl/>
          <w:lang w:eastAsia="en-US"/>
        </w:rPr>
        <w:t xml:space="preserve">אחרת </w:t>
      </w:r>
      <w:r w:rsidR="009D2825">
        <w:rPr>
          <w:rFonts w:cs="FrankRuehl" w:hint="cs"/>
          <w:rtl/>
          <w:lang w:eastAsia="en-US"/>
        </w:rPr>
        <w:t xml:space="preserve">מחוץ לתחום העיריה להחזקת אותו </w:t>
      </w:r>
      <w:r>
        <w:rPr>
          <w:rFonts w:cs="FrankRuehl" w:hint="cs"/>
          <w:rtl/>
          <w:lang w:eastAsia="en-US"/>
        </w:rPr>
        <w:t xml:space="preserve">כלב, תקופת </w:t>
      </w:r>
      <w:r w:rsidR="009D2825">
        <w:rPr>
          <w:rFonts w:cs="FrankRuehl" w:hint="cs"/>
          <w:rtl/>
          <w:lang w:eastAsia="en-US"/>
        </w:rPr>
        <w:t>ההחזקה כאמור לא תעלה על 30 ימי</w:t>
      </w:r>
      <w:r>
        <w:rPr>
          <w:rFonts w:cs="FrankRuehl" w:hint="cs"/>
          <w:rtl/>
          <w:lang w:eastAsia="en-US"/>
        </w:rPr>
        <w:t>ם</w:t>
      </w:r>
      <w:r w:rsidR="009D2825">
        <w:rPr>
          <w:rFonts w:cs="FrankRuehl" w:hint="cs"/>
          <w:rtl/>
          <w:lang w:eastAsia="en-US"/>
        </w:rPr>
        <w:t xml:space="preserve"> ובמקום ציבורי יוחזק הכלב כאמור בסעיף 11</w:t>
      </w:r>
      <w:r>
        <w:rPr>
          <w:rFonts w:cs="FrankRuehl" w:hint="cs"/>
          <w:rtl/>
          <w:lang w:eastAsia="en-US"/>
        </w:rPr>
        <w:t>.</w:t>
      </w:r>
    </w:p>
    <w:p w:rsidR="0091524D" w:rsidRDefault="0091524D" w:rsidP="009D2825">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35pt;margin-top:7.1pt;width:75.05pt;height:16.9pt;z-index:251652608" o:allowincell="f" filled="f" stroked="f" strokecolor="lime" strokeweight=".25pt">
            <v:textbox style="mso-next-textbox:#_x0000_s1028" inset="0,0,0,0">
              <w:txbxContent>
                <w:p w:rsidR="00DF1649" w:rsidRDefault="009D2825" w:rsidP="00DA076B">
                  <w:pPr>
                    <w:spacing w:line="160" w:lineRule="exact"/>
                    <w:jc w:val="left"/>
                    <w:rPr>
                      <w:rFonts w:cs="Miriam" w:hint="cs"/>
                      <w:sz w:val="18"/>
                      <w:szCs w:val="18"/>
                      <w:rtl/>
                    </w:rPr>
                  </w:pPr>
                  <w:r>
                    <w:rPr>
                      <w:rFonts w:cs="Miriam" w:hint="cs"/>
                      <w:sz w:val="18"/>
                      <w:szCs w:val="18"/>
                      <w:rtl/>
                    </w:rPr>
                    <w:t>חיסון כתנאי לרשיון</w:t>
                  </w:r>
                </w:p>
              </w:txbxContent>
            </v:textbox>
            <w10:anchorlock/>
          </v:rect>
        </w:pict>
      </w:r>
      <w:r>
        <w:rPr>
          <w:rStyle w:val="big-number"/>
          <w:rFonts w:cs="Miriam"/>
          <w:rtl/>
        </w:rPr>
        <w:t>3.</w:t>
      </w:r>
      <w:r>
        <w:rPr>
          <w:rStyle w:val="big-number"/>
          <w:rFonts w:cs="Miriam"/>
          <w:rtl/>
        </w:rPr>
        <w:tab/>
      </w:r>
      <w:r w:rsidR="00856BFE">
        <w:rPr>
          <w:rFonts w:cs="FrankRuehl" w:hint="cs"/>
          <w:rtl/>
          <w:lang w:eastAsia="en-US"/>
        </w:rPr>
        <w:t xml:space="preserve">לא </w:t>
      </w:r>
      <w:r w:rsidR="009D2825">
        <w:rPr>
          <w:rFonts w:cs="FrankRuehl" w:hint="cs"/>
          <w:rtl/>
          <w:lang w:eastAsia="en-US"/>
        </w:rPr>
        <w:t xml:space="preserve">יינתן רשיון אלא לאחר שהכלב קיבל חיסון נגד כלבת לפי תקנות הכלבת (רישוי וחיסון), התשל"ד-1974 (להלן </w:t>
      </w:r>
      <w:r w:rsidR="009D2825">
        <w:rPr>
          <w:rFonts w:cs="FrankRuehl"/>
          <w:rtl/>
          <w:lang w:eastAsia="en-US"/>
        </w:rPr>
        <w:t>–</w:t>
      </w:r>
      <w:r w:rsidR="009D2825">
        <w:rPr>
          <w:rFonts w:cs="FrankRuehl" w:hint="cs"/>
          <w:rtl/>
          <w:lang w:eastAsia="en-US"/>
        </w:rPr>
        <w:t xml:space="preserve"> תקנות הכלבת)</w:t>
      </w:r>
      <w:r w:rsidR="00CC4BAD">
        <w:rPr>
          <w:rFonts w:cs="FrankRuehl" w:hint="cs"/>
          <w:rtl/>
          <w:lang w:eastAsia="en-US"/>
        </w:rPr>
        <w:t>.</w:t>
      </w:r>
    </w:p>
    <w:p w:rsidR="00DA076B" w:rsidRDefault="0091524D" w:rsidP="009D2825">
      <w:pPr>
        <w:pStyle w:val="P00"/>
        <w:spacing w:before="72"/>
        <w:ind w:left="0" w:right="1134"/>
        <w:rPr>
          <w:rStyle w:val="default"/>
          <w:rFonts w:hint="cs"/>
          <w:rtl/>
        </w:rPr>
      </w:pPr>
      <w:bookmarkStart w:id="3" w:name="Seif6"/>
      <w:bookmarkEnd w:id="3"/>
      <w:r>
        <w:rPr>
          <w:lang w:val="he-IL"/>
        </w:rPr>
        <w:pict>
          <v:rect id="_x0000_s1067" style="position:absolute;left:0;text-align:left;margin-left:464.5pt;margin-top:6.8pt;width:75.05pt;height:15.3pt;z-index:251655680" filled="f" stroked="f" strokecolor="lime" strokeweight=".25pt">
            <v:textbox style="mso-next-textbox:#_x0000_s1067" inset="0,0,0,0">
              <w:txbxContent>
                <w:p w:rsidR="00DF1649" w:rsidRDefault="00DF1649" w:rsidP="009D2825">
                  <w:pPr>
                    <w:spacing w:line="160" w:lineRule="exact"/>
                    <w:jc w:val="left"/>
                    <w:rPr>
                      <w:rFonts w:cs="Miriam" w:hint="cs"/>
                      <w:sz w:val="18"/>
                      <w:szCs w:val="18"/>
                      <w:rtl/>
                    </w:rPr>
                  </w:pPr>
                  <w:r>
                    <w:rPr>
                      <w:rFonts w:cs="Miriam" w:hint="cs"/>
                      <w:sz w:val="18"/>
                      <w:szCs w:val="18"/>
                      <w:rtl/>
                    </w:rPr>
                    <w:t>בקש</w:t>
                  </w:r>
                  <w:r w:rsidR="009D2825">
                    <w:rPr>
                      <w:rFonts w:cs="Miriam" w:hint="cs"/>
                      <w:sz w:val="18"/>
                      <w:szCs w:val="18"/>
                      <w:rtl/>
                    </w:rPr>
                    <w:t>ת</w:t>
                  </w:r>
                  <w:r>
                    <w:rPr>
                      <w:rFonts w:cs="Miriam" w:hint="cs"/>
                      <w:sz w:val="18"/>
                      <w:szCs w:val="18"/>
                      <w:rtl/>
                    </w:rPr>
                    <w:t xml:space="preserve"> רשיון ות</w:t>
                  </w:r>
                  <w:r w:rsidR="009D2825">
                    <w:rPr>
                      <w:rFonts w:cs="Miriam" w:hint="cs"/>
                      <w:sz w:val="18"/>
                      <w:szCs w:val="18"/>
                      <w:rtl/>
                    </w:rPr>
                    <w:t>ו</w:t>
                  </w:r>
                  <w:r>
                    <w:rPr>
                      <w:rFonts w:cs="Miriam" w:hint="cs"/>
                      <w:sz w:val="18"/>
                      <w:szCs w:val="18"/>
                      <w:rtl/>
                    </w:rPr>
                    <w:t>קפו</w:t>
                  </w:r>
                </w:p>
              </w:txbxContent>
            </v:textbox>
            <w10:anchorlock/>
          </v:rect>
        </w:pict>
      </w:r>
      <w:r>
        <w:rPr>
          <w:rStyle w:val="big-number"/>
          <w:rFonts w:cs="Miriam" w:hint="cs"/>
          <w:rtl/>
        </w:rPr>
        <w:t>4</w:t>
      </w:r>
      <w:r>
        <w:rPr>
          <w:rStyle w:val="big-number"/>
          <w:rFonts w:cs="Miriam"/>
          <w:rtl/>
        </w:rPr>
        <w:t>.</w:t>
      </w:r>
      <w:r>
        <w:rPr>
          <w:rStyle w:val="big-number"/>
          <w:rFonts w:cs="Miriam"/>
          <w:rtl/>
        </w:rPr>
        <w:tab/>
      </w:r>
      <w:r w:rsidR="006A287D">
        <w:rPr>
          <w:rStyle w:val="default"/>
          <w:rFonts w:hint="cs"/>
          <w:rtl/>
        </w:rPr>
        <w:t>(א)</w:t>
      </w:r>
      <w:r w:rsidR="006A287D">
        <w:rPr>
          <w:rStyle w:val="default"/>
          <w:rFonts w:hint="cs"/>
          <w:rtl/>
        </w:rPr>
        <w:tab/>
      </w:r>
      <w:r w:rsidR="009D2825">
        <w:rPr>
          <w:rStyle w:val="default"/>
          <w:rFonts w:hint="cs"/>
          <w:rtl/>
        </w:rPr>
        <w:t>אדם הרוצה</w:t>
      </w:r>
      <w:r w:rsidR="00856BFE">
        <w:rPr>
          <w:rStyle w:val="default"/>
          <w:rFonts w:hint="cs"/>
          <w:rtl/>
        </w:rPr>
        <w:t xml:space="preserve"> </w:t>
      </w:r>
      <w:r w:rsidR="009D2825">
        <w:rPr>
          <w:rStyle w:val="default"/>
          <w:rFonts w:hint="cs"/>
          <w:rtl/>
        </w:rPr>
        <w:t>ב</w:t>
      </w:r>
      <w:r w:rsidR="00856BFE">
        <w:rPr>
          <w:rStyle w:val="default"/>
          <w:rFonts w:hint="cs"/>
          <w:rtl/>
        </w:rPr>
        <w:t xml:space="preserve">רשיון </w:t>
      </w:r>
      <w:r w:rsidR="009D2825">
        <w:rPr>
          <w:rStyle w:val="default"/>
          <w:rFonts w:hint="cs"/>
          <w:rtl/>
        </w:rPr>
        <w:t>יגיש בקשה לראש העיריה, באמצעות ה</w:t>
      </w:r>
      <w:r w:rsidR="00856BFE">
        <w:rPr>
          <w:rStyle w:val="default"/>
          <w:rFonts w:hint="cs"/>
          <w:rtl/>
        </w:rPr>
        <w:t xml:space="preserve">רופא </w:t>
      </w:r>
      <w:r w:rsidR="009D2825">
        <w:rPr>
          <w:rStyle w:val="default"/>
          <w:rFonts w:hint="cs"/>
          <w:rtl/>
        </w:rPr>
        <w:t>ה</w:t>
      </w:r>
      <w:r w:rsidR="00856BFE">
        <w:rPr>
          <w:rStyle w:val="default"/>
          <w:rFonts w:hint="cs"/>
          <w:rtl/>
        </w:rPr>
        <w:t xml:space="preserve">וטרינר; </w:t>
      </w:r>
      <w:r w:rsidR="009D2825">
        <w:rPr>
          <w:rStyle w:val="default"/>
          <w:rFonts w:hint="cs"/>
          <w:rtl/>
        </w:rPr>
        <w:t>אישר ראש העיריה את בקשתו, יתן לו רשיון, לאחר תשלום האגרה כאמור בסעיף 5</w:t>
      </w:r>
      <w:r w:rsidR="00DA076B">
        <w:rPr>
          <w:rStyle w:val="default"/>
          <w:rFonts w:hint="cs"/>
          <w:rtl/>
        </w:rPr>
        <w:t>.</w:t>
      </w:r>
    </w:p>
    <w:p w:rsidR="009D2825" w:rsidRDefault="009D2825" w:rsidP="009D2825">
      <w:pPr>
        <w:pStyle w:val="P00"/>
        <w:spacing w:before="72"/>
        <w:ind w:left="0" w:right="1134"/>
        <w:rPr>
          <w:rStyle w:val="default"/>
          <w:rFonts w:hint="cs"/>
          <w:rtl/>
        </w:rPr>
      </w:pPr>
      <w:r>
        <w:rPr>
          <w:rStyle w:val="default"/>
          <w:rFonts w:hint="cs"/>
          <w:rtl/>
        </w:rPr>
        <w:tab/>
        <w:t>(ב)</w:t>
      </w:r>
      <w:r>
        <w:rPr>
          <w:rStyle w:val="default"/>
          <w:rFonts w:hint="cs"/>
          <w:rtl/>
        </w:rPr>
        <w:tab/>
        <w:t>ראש העיריה רשאי לקבוע תנאים ברשיון, ובין היתר בדבר אופן החזקת הכלב או בידי מי יוחזק, וכן רשאי הוא להורות בדבר הבאת הכלב לחיסון נגד כלבת במועד שיקבע.</w:t>
      </w:r>
    </w:p>
    <w:p w:rsidR="009D2825" w:rsidRDefault="009D2825" w:rsidP="009D2825">
      <w:pPr>
        <w:pStyle w:val="P00"/>
        <w:spacing w:before="72"/>
        <w:ind w:left="0" w:right="1134"/>
        <w:rPr>
          <w:rStyle w:val="default"/>
          <w:rFonts w:hint="cs"/>
          <w:rtl/>
        </w:rPr>
      </w:pPr>
      <w:r>
        <w:rPr>
          <w:rStyle w:val="default"/>
          <w:rFonts w:hint="cs"/>
          <w:rtl/>
        </w:rPr>
        <w:tab/>
        <w:t>(ג)</w:t>
      </w:r>
      <w:r>
        <w:rPr>
          <w:rStyle w:val="default"/>
          <w:rFonts w:hint="cs"/>
          <w:rtl/>
        </w:rPr>
        <w:tab/>
        <w:t xml:space="preserve">הרופא הוטרינר ינהל פנקס </w:t>
      </w:r>
      <w:r w:rsidR="00FA415E">
        <w:rPr>
          <w:rStyle w:val="default"/>
          <w:rFonts w:hint="cs"/>
          <w:rtl/>
        </w:rPr>
        <w:t>שיירשמו בו פרטים מלאים על כל כלב שניתן לגביו רשיון; בעל כלב יביא את כלבו למשרד העיריה וימציא לרופא הוטרינר את הפרטים, אם נדרש לעשות כן על ידי הרופא הוטרינר.</w:t>
      </w:r>
    </w:p>
    <w:p w:rsidR="00FA415E" w:rsidRDefault="00FA415E" w:rsidP="009D2825">
      <w:pPr>
        <w:pStyle w:val="P00"/>
        <w:spacing w:before="72"/>
        <w:ind w:left="0" w:right="1134"/>
        <w:rPr>
          <w:rStyle w:val="default"/>
          <w:rFonts w:hint="cs"/>
          <w:rtl/>
        </w:rPr>
      </w:pPr>
      <w:r>
        <w:rPr>
          <w:rStyle w:val="default"/>
          <w:rFonts w:hint="cs"/>
          <w:rtl/>
        </w:rPr>
        <w:tab/>
        <w:t>(ד)</w:t>
      </w:r>
      <w:r>
        <w:rPr>
          <w:rStyle w:val="default"/>
          <w:rFonts w:hint="cs"/>
          <w:rtl/>
        </w:rPr>
        <w:tab/>
        <w:t>תוקפו של רשיון יהא לשנה אחת מתאריך הוצאתו.</w:t>
      </w:r>
    </w:p>
    <w:p w:rsidR="00FA415E" w:rsidRDefault="00FA415E" w:rsidP="009D2825">
      <w:pPr>
        <w:pStyle w:val="P00"/>
        <w:spacing w:before="72"/>
        <w:ind w:left="0" w:right="1134"/>
        <w:rPr>
          <w:rStyle w:val="default"/>
          <w:rFonts w:hint="cs"/>
          <w:rtl/>
        </w:rPr>
      </w:pPr>
      <w:r>
        <w:rPr>
          <w:rStyle w:val="default"/>
          <w:rFonts w:hint="cs"/>
          <w:rtl/>
        </w:rPr>
        <w:tab/>
        <w:t>(ה)</w:t>
      </w:r>
      <w:r>
        <w:rPr>
          <w:rStyle w:val="default"/>
          <w:rFonts w:hint="cs"/>
          <w:rtl/>
        </w:rPr>
        <w:tab/>
        <w:t>בעל כלב יודיע לרופא הוטרינר תוך 30 ימים מיום השינוי, על כל שינוי שחל בפרטים הכלולים ברשיון או על מותו של כלב או העברתו לבעלות אחרת.</w:t>
      </w:r>
    </w:p>
    <w:p w:rsidR="00773F82" w:rsidRDefault="0091524D" w:rsidP="00FA415E">
      <w:pPr>
        <w:pStyle w:val="P00"/>
        <w:spacing w:before="72"/>
        <w:ind w:left="0" w:right="1134"/>
        <w:rPr>
          <w:rStyle w:val="default"/>
          <w:rFonts w:hint="cs"/>
          <w:rtl/>
        </w:rPr>
      </w:pPr>
      <w:bookmarkStart w:id="4" w:name="Seif4"/>
      <w:bookmarkEnd w:id="4"/>
      <w:r>
        <w:rPr>
          <w:lang w:val="he-IL"/>
        </w:rPr>
        <w:pict>
          <v:rect id="_x0000_s1029" style="position:absolute;left:0;text-align:left;margin-left:464.5pt;margin-top:8.05pt;width:75.05pt;height:11.3pt;z-index:251653632" o:allowincell="f" filled="f" stroked="f" strokecolor="lime" strokeweight=".25pt">
            <v:textbox style="mso-next-textbox:#_x0000_s1029" inset="0,0,0,0">
              <w:txbxContent>
                <w:p w:rsidR="006D2436" w:rsidRDefault="00FA415E" w:rsidP="006D2436">
                  <w:pPr>
                    <w:spacing w:line="160" w:lineRule="exact"/>
                    <w:jc w:val="left"/>
                    <w:rPr>
                      <w:rFonts w:cs="Miriam" w:hint="cs"/>
                      <w:sz w:val="18"/>
                      <w:szCs w:val="18"/>
                      <w:rtl/>
                    </w:rPr>
                  </w:pPr>
                  <w:r>
                    <w:rPr>
                      <w:rFonts w:cs="Miriam" w:hint="cs"/>
                      <w:sz w:val="18"/>
                      <w:szCs w:val="18"/>
                      <w:rtl/>
                    </w:rPr>
                    <w:t>אגרה</w:t>
                  </w:r>
                </w:p>
              </w:txbxContent>
            </v:textbox>
            <w10:anchorlock/>
          </v:rect>
        </w:pict>
      </w:r>
      <w:r>
        <w:rPr>
          <w:rStyle w:val="big-number"/>
          <w:rFonts w:cs="Miriam" w:hint="cs"/>
          <w:rtl/>
        </w:rPr>
        <w:t>5</w:t>
      </w:r>
      <w:r w:rsidRPr="00747487">
        <w:rPr>
          <w:rStyle w:val="default"/>
          <w:rtl/>
        </w:rPr>
        <w:t>.</w:t>
      </w:r>
      <w:r w:rsidRPr="00747487">
        <w:rPr>
          <w:rStyle w:val="default"/>
          <w:rtl/>
        </w:rPr>
        <w:tab/>
      </w:r>
      <w:r w:rsidR="006D2436">
        <w:rPr>
          <w:rStyle w:val="default"/>
          <w:rFonts w:hint="cs"/>
          <w:rtl/>
        </w:rPr>
        <w:t>(א)</w:t>
      </w:r>
      <w:r w:rsidR="006D2436">
        <w:rPr>
          <w:rStyle w:val="default"/>
          <w:rFonts w:hint="cs"/>
          <w:rtl/>
        </w:rPr>
        <w:tab/>
      </w:r>
      <w:r w:rsidR="00FA415E">
        <w:rPr>
          <w:rStyle w:val="default"/>
          <w:rFonts w:hint="cs"/>
          <w:rtl/>
        </w:rPr>
        <w:t>בעד רשיון להחזקת כלב ובעד סימון כלב במשדר אלקטרוני ישולמו לקופת העיריה אגרות בסכומים שנקבעו בתוספת.</w:t>
      </w:r>
    </w:p>
    <w:p w:rsidR="00FA415E" w:rsidRDefault="00FA415E" w:rsidP="00FA415E">
      <w:pPr>
        <w:pStyle w:val="P00"/>
        <w:spacing w:before="72"/>
        <w:ind w:left="0" w:right="1134"/>
        <w:rPr>
          <w:rStyle w:val="default"/>
          <w:rFonts w:hint="cs"/>
          <w:rtl/>
        </w:rPr>
      </w:pPr>
      <w:r>
        <w:rPr>
          <w:rStyle w:val="default"/>
          <w:rFonts w:hint="cs"/>
          <w:rtl/>
        </w:rPr>
        <w:tab/>
        <w:t>(ב)</w:t>
      </w:r>
      <w:r>
        <w:rPr>
          <w:rStyle w:val="default"/>
          <w:rFonts w:hint="cs"/>
          <w:rtl/>
        </w:rPr>
        <w:tab/>
        <w:t>עיוור יהיה פטור מתשלום אגרת רשיון בעד כלב המשמש לו כלב נחיה.</w:t>
      </w:r>
    </w:p>
    <w:p w:rsidR="00FA415E" w:rsidRDefault="00FA415E" w:rsidP="00FA415E">
      <w:pPr>
        <w:pStyle w:val="P00"/>
        <w:spacing w:before="72"/>
        <w:ind w:left="0" w:right="1134"/>
        <w:rPr>
          <w:rStyle w:val="default"/>
          <w:rFonts w:hint="cs"/>
          <w:rtl/>
        </w:rPr>
      </w:pPr>
      <w:r>
        <w:rPr>
          <w:rStyle w:val="default"/>
          <w:rFonts w:hint="cs"/>
          <w:rtl/>
        </w:rPr>
        <w:lastRenderedPageBreak/>
        <w:tab/>
        <w:t>(ג)</w:t>
      </w:r>
      <w:r>
        <w:rPr>
          <w:rStyle w:val="default"/>
          <w:rFonts w:hint="cs"/>
          <w:rtl/>
        </w:rPr>
        <w:tab/>
        <w:t>ראש העיריה רשאי לפטור מתשלום האגרה, כולה או מקצתה, בעד החזקת כלב המשמש לשמירה חיונית.</w:t>
      </w:r>
    </w:p>
    <w:p w:rsidR="00FA415E" w:rsidRDefault="0091524D" w:rsidP="00FA415E">
      <w:pPr>
        <w:pStyle w:val="P00"/>
        <w:spacing w:before="72"/>
        <w:ind w:left="0" w:right="1134"/>
        <w:rPr>
          <w:rStyle w:val="default"/>
          <w:rFonts w:hint="cs"/>
          <w:rtl/>
        </w:rPr>
      </w:pPr>
      <w:bookmarkStart w:id="5" w:name="Seif5"/>
      <w:bookmarkEnd w:id="5"/>
      <w:r>
        <w:rPr>
          <w:lang w:val="he-IL"/>
        </w:rPr>
        <w:pict>
          <v:rect id="_x0000_s1031" style="position:absolute;left:0;text-align:left;margin-left:464.5pt;margin-top:8.05pt;width:75.05pt;height:21.45pt;z-index:251654656" o:allowincell="f" filled="f" stroked="f" strokecolor="lime" strokeweight=".25pt">
            <v:textbox style="mso-next-textbox:#_x0000_s1031" inset="0,0,0,0">
              <w:txbxContent>
                <w:p w:rsidR="00DF1649" w:rsidRDefault="00FA415E">
                  <w:pPr>
                    <w:spacing w:line="160" w:lineRule="exact"/>
                    <w:jc w:val="left"/>
                    <w:rPr>
                      <w:rFonts w:cs="Miriam" w:hint="cs"/>
                      <w:noProof/>
                      <w:sz w:val="18"/>
                      <w:szCs w:val="18"/>
                      <w:rtl/>
                    </w:rPr>
                  </w:pPr>
                  <w:r>
                    <w:rPr>
                      <w:rFonts w:cs="Miriam" w:hint="cs"/>
                      <w:sz w:val="18"/>
                      <w:szCs w:val="18"/>
                      <w:rtl/>
                    </w:rPr>
                    <w:t>סירוב לתת רשיון או ביטולו</w:t>
                  </w:r>
                </w:p>
              </w:txbxContent>
            </v:textbox>
            <w10:anchorlock/>
          </v:rect>
        </w:pict>
      </w:r>
      <w:r>
        <w:rPr>
          <w:rStyle w:val="big-number"/>
          <w:rFonts w:cs="Miriam"/>
          <w:rtl/>
        </w:rPr>
        <w:t>6.</w:t>
      </w:r>
      <w:r>
        <w:rPr>
          <w:rStyle w:val="big-number"/>
          <w:rFonts w:cs="Miriam"/>
          <w:rtl/>
        </w:rPr>
        <w:tab/>
      </w:r>
      <w:r w:rsidR="00441245">
        <w:rPr>
          <w:rStyle w:val="default"/>
          <w:rFonts w:hint="cs"/>
          <w:rtl/>
        </w:rPr>
        <w:t>(א)</w:t>
      </w:r>
      <w:r w:rsidR="00441245">
        <w:rPr>
          <w:rStyle w:val="default"/>
          <w:rFonts w:hint="cs"/>
          <w:rtl/>
        </w:rPr>
        <w:tab/>
      </w:r>
      <w:r w:rsidR="00FA415E">
        <w:rPr>
          <w:rStyle w:val="default"/>
          <w:rFonts w:hint="cs"/>
          <w:rtl/>
        </w:rPr>
        <w:t>ראש העיריה רשאי לסרב לתת רשיון או לבטל רשיון שניתן אם נתקיימו אלה</w:t>
      </w:r>
      <w:r w:rsidR="00EC5A54">
        <w:rPr>
          <w:rStyle w:val="a6"/>
          <w:rFonts w:ascii="FrankRuehl" w:hAnsi="FrankRuehl" w:cs="FrankRuehl"/>
          <w:sz w:val="26"/>
          <w:rtl/>
        </w:rPr>
        <w:footnoteReference w:id="2"/>
      </w:r>
      <w:r w:rsidR="00FA415E">
        <w:rPr>
          <w:rStyle w:val="default"/>
          <w:rFonts w:hint="cs"/>
          <w:rtl/>
        </w:rPr>
        <w:t>:</w:t>
      </w:r>
    </w:p>
    <w:p w:rsidR="00FA415E" w:rsidRDefault="00FA415E" w:rsidP="00FA415E">
      <w:pPr>
        <w:pStyle w:val="P00"/>
        <w:spacing w:before="72"/>
        <w:ind w:left="1021" w:right="1134"/>
        <w:rPr>
          <w:rStyle w:val="default"/>
          <w:rFonts w:hint="cs"/>
          <w:rtl/>
        </w:rPr>
      </w:pPr>
      <w:r>
        <w:rPr>
          <w:rStyle w:val="default"/>
          <w:rFonts w:hint="cs"/>
          <w:rtl/>
        </w:rPr>
        <w:t>(1)</w:t>
      </w:r>
      <w:r>
        <w:rPr>
          <w:rStyle w:val="default"/>
          <w:rFonts w:hint="cs"/>
          <w:rtl/>
        </w:rPr>
        <w:tab/>
        <w:t>לאותו אדם יש יותר מכלב אחד;</w:t>
      </w:r>
    </w:p>
    <w:p w:rsidR="00FA415E" w:rsidRDefault="00FA415E" w:rsidP="00FA415E">
      <w:pPr>
        <w:pStyle w:val="P00"/>
        <w:spacing w:before="72"/>
        <w:ind w:left="1021" w:right="1134"/>
        <w:rPr>
          <w:rStyle w:val="default"/>
          <w:rFonts w:hint="cs"/>
          <w:rtl/>
        </w:rPr>
      </w:pPr>
      <w:r>
        <w:rPr>
          <w:rStyle w:val="default"/>
          <w:rFonts w:hint="cs"/>
          <w:rtl/>
        </w:rPr>
        <w:t>(2)</w:t>
      </w:r>
      <w:r>
        <w:rPr>
          <w:rStyle w:val="default"/>
          <w:rFonts w:hint="cs"/>
          <w:rtl/>
        </w:rPr>
        <w:tab/>
        <w:t>הכלב מהווה סכנה לבטחון הציבור או לבריאותו;</w:t>
      </w:r>
    </w:p>
    <w:p w:rsidR="00FA415E" w:rsidRDefault="00FA415E" w:rsidP="00FA415E">
      <w:pPr>
        <w:pStyle w:val="P00"/>
        <w:spacing w:before="72"/>
        <w:ind w:left="1021" w:right="1134"/>
        <w:rPr>
          <w:rStyle w:val="default"/>
          <w:rFonts w:hint="cs"/>
          <w:rtl/>
        </w:rPr>
      </w:pPr>
      <w:r>
        <w:rPr>
          <w:rStyle w:val="default"/>
          <w:rFonts w:hint="cs"/>
          <w:rtl/>
        </w:rPr>
        <w:t>(3)</w:t>
      </w:r>
      <w:r>
        <w:rPr>
          <w:rStyle w:val="default"/>
          <w:rFonts w:hint="cs"/>
          <w:rtl/>
        </w:rPr>
        <w:tab/>
        <w:t>הכלב הוא בעל מזג פראי;</w:t>
      </w:r>
    </w:p>
    <w:p w:rsidR="00FA415E" w:rsidRDefault="00FA415E" w:rsidP="00FA415E">
      <w:pPr>
        <w:pStyle w:val="P00"/>
        <w:spacing w:before="72"/>
        <w:ind w:left="1021" w:right="1134"/>
        <w:rPr>
          <w:rStyle w:val="default"/>
          <w:rFonts w:hint="cs"/>
          <w:rtl/>
        </w:rPr>
      </w:pPr>
      <w:r>
        <w:rPr>
          <w:rStyle w:val="default"/>
          <w:rFonts w:hint="cs"/>
          <w:rtl/>
        </w:rPr>
        <w:t>(4)</w:t>
      </w:r>
      <w:r>
        <w:rPr>
          <w:rStyle w:val="default"/>
          <w:rFonts w:hint="cs"/>
          <w:rtl/>
        </w:rPr>
        <w:tab/>
        <w:t>הכלב מקים רעש שהוא מפגע לשכנים;</w:t>
      </w:r>
    </w:p>
    <w:p w:rsidR="00FA415E" w:rsidRDefault="00FA415E" w:rsidP="00FA415E">
      <w:pPr>
        <w:pStyle w:val="P00"/>
        <w:spacing w:before="72"/>
        <w:ind w:left="1021" w:right="1134"/>
        <w:rPr>
          <w:rStyle w:val="default"/>
          <w:rFonts w:hint="cs"/>
          <w:rtl/>
        </w:rPr>
      </w:pPr>
      <w:r>
        <w:rPr>
          <w:rStyle w:val="default"/>
          <w:rFonts w:hint="cs"/>
          <w:rtl/>
        </w:rPr>
        <w:t>(5)</w:t>
      </w:r>
      <w:r>
        <w:rPr>
          <w:rStyle w:val="default"/>
          <w:rFonts w:hint="cs"/>
          <w:rtl/>
        </w:rPr>
        <w:tab/>
        <w:t>בעל הכלב הורשע על עבירה לפי סעיפים 2 או 3 לחוק צער בעלי חיים, התשנ"ד-1994;</w:t>
      </w:r>
    </w:p>
    <w:p w:rsidR="00FA415E" w:rsidRDefault="00FA415E" w:rsidP="00FA415E">
      <w:pPr>
        <w:pStyle w:val="P00"/>
        <w:spacing w:before="72"/>
        <w:ind w:left="1021" w:right="1134"/>
        <w:rPr>
          <w:rStyle w:val="default"/>
          <w:rFonts w:hint="cs"/>
          <w:rtl/>
        </w:rPr>
      </w:pPr>
      <w:r>
        <w:rPr>
          <w:rStyle w:val="default"/>
          <w:rFonts w:hint="cs"/>
          <w:rtl/>
        </w:rPr>
        <w:t>(6)</w:t>
      </w:r>
      <w:r>
        <w:rPr>
          <w:rStyle w:val="default"/>
          <w:rFonts w:hint="cs"/>
          <w:rtl/>
        </w:rPr>
        <w:tab/>
        <w:t>הכלב לא קיבל זריקת חיסון נגד כלבת לפי תקנות הכלבת;</w:t>
      </w:r>
    </w:p>
    <w:p w:rsidR="00FA415E" w:rsidRDefault="00FA415E" w:rsidP="00FA415E">
      <w:pPr>
        <w:pStyle w:val="P00"/>
        <w:spacing w:before="72"/>
        <w:ind w:left="1021" w:right="1134"/>
        <w:rPr>
          <w:rStyle w:val="default"/>
          <w:rFonts w:hint="cs"/>
          <w:rtl/>
        </w:rPr>
      </w:pPr>
      <w:r>
        <w:rPr>
          <w:rStyle w:val="default"/>
          <w:rFonts w:hint="cs"/>
          <w:rtl/>
        </w:rPr>
        <w:t>(7)</w:t>
      </w:r>
      <w:r>
        <w:rPr>
          <w:rStyle w:val="default"/>
          <w:rFonts w:hint="cs"/>
          <w:rtl/>
        </w:rPr>
        <w:tab/>
        <w:t>הכלב נשך אדם יותר מפעם אחת;</w:t>
      </w:r>
    </w:p>
    <w:p w:rsidR="00FA415E" w:rsidRDefault="00FA415E" w:rsidP="00FA415E">
      <w:pPr>
        <w:pStyle w:val="P00"/>
        <w:spacing w:before="72"/>
        <w:ind w:left="1021" w:right="1134"/>
        <w:rPr>
          <w:rStyle w:val="default"/>
          <w:rFonts w:hint="cs"/>
          <w:rtl/>
        </w:rPr>
      </w:pPr>
      <w:r>
        <w:rPr>
          <w:rStyle w:val="default"/>
          <w:rFonts w:hint="cs"/>
          <w:rtl/>
        </w:rPr>
        <w:t>(8)</w:t>
      </w:r>
      <w:r>
        <w:rPr>
          <w:rStyle w:val="default"/>
          <w:rFonts w:hint="cs"/>
          <w:rtl/>
        </w:rPr>
        <w:tab/>
        <w:t>אופן החזקת הכלב גורם או עלול לגרום למפגע תברואי.</w:t>
      </w:r>
    </w:p>
    <w:p w:rsidR="00FA415E" w:rsidRDefault="00FA415E" w:rsidP="00FA415E">
      <w:pPr>
        <w:pStyle w:val="P00"/>
        <w:spacing w:before="72"/>
        <w:ind w:left="0" w:right="1134"/>
        <w:rPr>
          <w:rStyle w:val="default"/>
          <w:rFonts w:hint="cs"/>
          <w:rtl/>
        </w:rPr>
      </w:pPr>
      <w:r>
        <w:rPr>
          <w:rStyle w:val="default"/>
          <w:rFonts w:hint="cs"/>
          <w:rtl/>
        </w:rPr>
        <w:tab/>
        <w:t>(ב)</w:t>
      </w:r>
      <w:r>
        <w:rPr>
          <w:rStyle w:val="default"/>
          <w:rFonts w:hint="cs"/>
          <w:rtl/>
        </w:rPr>
        <w:tab/>
        <w:t>לא יבטל ראש העיריה רשיון לפי סעיף זה, אלא לאחר שנתן לבעל הרשיון הזדמנות להשמיע את טענותיו.</w:t>
      </w:r>
    </w:p>
    <w:p w:rsidR="00FA415E" w:rsidRDefault="00FA415E" w:rsidP="00FA415E">
      <w:pPr>
        <w:pStyle w:val="P00"/>
        <w:spacing w:before="72"/>
        <w:ind w:left="0" w:right="1134"/>
        <w:rPr>
          <w:rStyle w:val="default"/>
          <w:rFonts w:hint="cs"/>
          <w:rtl/>
        </w:rPr>
      </w:pPr>
      <w:r>
        <w:rPr>
          <w:rStyle w:val="default"/>
          <w:rFonts w:hint="cs"/>
          <w:rtl/>
        </w:rPr>
        <w:tab/>
        <w:t>(ג)</w:t>
      </w:r>
      <w:r>
        <w:rPr>
          <w:rStyle w:val="default"/>
          <w:rFonts w:hint="cs"/>
          <w:rtl/>
        </w:rPr>
        <w:tab/>
        <w:t>הסמיך ראש העיריה אדם לתת רשיון לפי חוק עזר זה ואותו אדם סירב לתת רשיון, רשאי הרואה עצמו נפגע מהחלטת אותו אדם לערער על החלטתו בפני ראש העיריה, תוך 5 ימים מהמועד שהחלטת הסירוב הגיעה לידיעתו.</w:t>
      </w:r>
    </w:p>
    <w:p w:rsidR="00FA415E" w:rsidRDefault="007B535C" w:rsidP="00FA415E">
      <w:pPr>
        <w:pStyle w:val="P00"/>
        <w:spacing w:before="72"/>
        <w:ind w:left="0" w:right="1155"/>
        <w:rPr>
          <w:rStyle w:val="default"/>
          <w:rFonts w:hint="cs"/>
          <w:rtl/>
        </w:rPr>
      </w:pPr>
      <w:bookmarkStart w:id="6" w:name="Seif7"/>
      <w:bookmarkEnd w:id="6"/>
      <w:r>
        <w:rPr>
          <w:lang w:val="he-IL"/>
        </w:rPr>
        <w:pict>
          <v:rect id="_x0000_s1193" style="position:absolute;left:0;text-align:left;margin-left:464.5pt;margin-top:8.05pt;width:75.05pt;height:29.3pt;z-index:251656704" o:allowincell="f" filled="f" stroked="f" strokecolor="lime" strokeweight=".25pt">
            <v:textbox style="mso-next-textbox:#_x0000_s1193" inset="0,0,0,0">
              <w:txbxContent>
                <w:p w:rsidR="00DF1649" w:rsidRDefault="00FA415E" w:rsidP="003B3F2B">
                  <w:pPr>
                    <w:spacing w:line="160" w:lineRule="exact"/>
                    <w:jc w:val="left"/>
                    <w:rPr>
                      <w:rFonts w:cs="Miriam" w:hint="cs"/>
                      <w:noProof/>
                      <w:sz w:val="18"/>
                      <w:szCs w:val="18"/>
                      <w:rtl/>
                    </w:rPr>
                  </w:pPr>
                  <w:r>
                    <w:rPr>
                      <w:rFonts w:cs="Miriam" w:hint="cs"/>
                      <w:sz w:val="18"/>
                      <w:szCs w:val="18"/>
                      <w:rtl/>
                    </w:rPr>
                    <w:t>כלב שסירבו לתת רשיון לגביו או שהרשיון בוטל</w:t>
                  </w:r>
                </w:p>
              </w:txbxContent>
            </v:textbox>
            <w10:anchorlock/>
          </v:rect>
        </w:pict>
      </w:r>
      <w:r w:rsidR="009D5DA5">
        <w:rPr>
          <w:rStyle w:val="big-number"/>
          <w:rFonts w:cs="Miriam" w:hint="cs"/>
          <w:rtl/>
        </w:rPr>
        <w:t>7</w:t>
      </w:r>
      <w:r>
        <w:rPr>
          <w:rStyle w:val="big-number"/>
          <w:rFonts w:cs="Miriam"/>
          <w:rtl/>
        </w:rPr>
        <w:t>.</w:t>
      </w:r>
      <w:r>
        <w:rPr>
          <w:rStyle w:val="big-number"/>
          <w:rFonts w:cs="Miriam"/>
          <w:rtl/>
        </w:rPr>
        <w:tab/>
      </w:r>
      <w:r w:rsidR="00CD4C92">
        <w:rPr>
          <w:rStyle w:val="default"/>
          <w:rFonts w:hint="cs"/>
          <w:rtl/>
        </w:rPr>
        <w:t>(א)</w:t>
      </w:r>
      <w:r w:rsidR="00CD4C92">
        <w:rPr>
          <w:rStyle w:val="default"/>
          <w:rFonts w:hint="cs"/>
          <w:rtl/>
        </w:rPr>
        <w:tab/>
      </w:r>
      <w:r w:rsidR="00FA415E">
        <w:rPr>
          <w:rStyle w:val="default"/>
          <w:rFonts w:hint="cs"/>
          <w:rtl/>
        </w:rPr>
        <w:t>בעל כלב שסירבו לתת לו רשיון או שהרשיון שניתן לו בוטל, ימסור את הכלב למאורות בידוד תוך יומיים מיום הסירוב או מיום שנודע לו על הביטול.</w:t>
      </w:r>
    </w:p>
    <w:p w:rsidR="00FA415E" w:rsidRDefault="00FA415E" w:rsidP="00FA415E">
      <w:pPr>
        <w:pStyle w:val="P00"/>
        <w:spacing w:before="72"/>
        <w:ind w:left="0" w:right="1155"/>
        <w:rPr>
          <w:rStyle w:val="default"/>
          <w:rFonts w:hint="cs"/>
          <w:rtl/>
        </w:rPr>
      </w:pPr>
      <w:r>
        <w:rPr>
          <w:rStyle w:val="default"/>
          <w:rFonts w:hint="cs"/>
          <w:rtl/>
        </w:rPr>
        <w:tab/>
        <w:t>(ב)</w:t>
      </w:r>
      <w:r>
        <w:rPr>
          <w:rStyle w:val="default"/>
          <w:rFonts w:hint="cs"/>
          <w:rtl/>
        </w:rPr>
        <w:tab/>
        <w:t xml:space="preserve">סירב ראש העיריה לתת רשיון או ביטל רשיון שניתן ובעל הכלב הודיע לרופא הוטרינר, תוך 7 ימים מזמן מסירתו למאורות הבידוד, על כוונתו להגיש לבית משפט מוסמך בקשה נגד המתת הכלב או נגד החזקתו בבידוד כאמור, לא יומת הכלב אלא אם כן בית המשפט החליט על כך, ובלבד שבעלו ישלם לעיריה סכום שנקבע בתוספת בתחילת </w:t>
      </w:r>
      <w:r w:rsidR="001854F7">
        <w:rPr>
          <w:rStyle w:val="default"/>
          <w:rFonts w:hint="cs"/>
          <w:rtl/>
        </w:rPr>
        <w:t>כל תקופה בת 21 ימים שלפני החלטת בית המשפט</w:t>
      </w:r>
      <w:r>
        <w:rPr>
          <w:rStyle w:val="default"/>
          <w:rFonts w:hint="cs"/>
          <w:rtl/>
        </w:rPr>
        <w:t>.</w:t>
      </w:r>
    </w:p>
    <w:p w:rsidR="007B535C" w:rsidRDefault="007B535C" w:rsidP="00D93DED">
      <w:pPr>
        <w:pStyle w:val="P00"/>
        <w:spacing w:before="72"/>
        <w:ind w:left="0" w:right="1155"/>
        <w:rPr>
          <w:rStyle w:val="default"/>
          <w:rFonts w:hint="cs"/>
          <w:rtl/>
        </w:rPr>
      </w:pPr>
      <w:bookmarkStart w:id="7" w:name="Seif8"/>
      <w:bookmarkEnd w:id="7"/>
      <w:r>
        <w:rPr>
          <w:lang w:val="he-IL"/>
        </w:rPr>
        <w:pict>
          <v:rect id="_x0000_s1194" style="position:absolute;left:0;text-align:left;margin-left:464.5pt;margin-top:8.05pt;width:75.05pt;height:28.55pt;z-index:251657728" o:allowincell="f" filled="f" stroked="f" strokecolor="lime" strokeweight=".25pt">
            <v:textbox style="mso-next-textbox:#_x0000_s1194" inset="0,0,0,0">
              <w:txbxContent>
                <w:p w:rsidR="00443929" w:rsidRDefault="001854F7" w:rsidP="006A2CDC">
                  <w:pPr>
                    <w:spacing w:line="160" w:lineRule="exact"/>
                    <w:jc w:val="left"/>
                    <w:rPr>
                      <w:rFonts w:cs="Miriam" w:hint="cs"/>
                      <w:noProof/>
                      <w:sz w:val="18"/>
                      <w:szCs w:val="18"/>
                      <w:rtl/>
                    </w:rPr>
                  </w:pPr>
                  <w:r>
                    <w:rPr>
                      <w:rFonts w:cs="Miriam" w:hint="cs"/>
                      <w:sz w:val="18"/>
                      <w:szCs w:val="18"/>
                      <w:rtl/>
                    </w:rPr>
                    <w:t>כלב שאין לגביו רשיון, תפיסתו והמתתו</w:t>
                  </w:r>
                </w:p>
              </w:txbxContent>
            </v:textbox>
            <w10:anchorlock/>
          </v:rect>
        </w:pict>
      </w:r>
      <w:r w:rsidR="00CD4C92">
        <w:rPr>
          <w:rStyle w:val="big-number"/>
          <w:rFonts w:cs="Miriam" w:hint="cs"/>
          <w:rtl/>
        </w:rPr>
        <w:t>8</w:t>
      </w:r>
      <w:r>
        <w:rPr>
          <w:rStyle w:val="big-number"/>
          <w:rFonts w:cs="Miriam"/>
          <w:rtl/>
        </w:rPr>
        <w:t>.</w:t>
      </w:r>
      <w:r>
        <w:rPr>
          <w:rStyle w:val="big-number"/>
          <w:rFonts w:cs="Miriam"/>
          <w:rtl/>
        </w:rPr>
        <w:tab/>
      </w:r>
      <w:r w:rsidR="001854F7">
        <w:rPr>
          <w:rStyle w:val="default"/>
          <w:rFonts w:hint="cs"/>
          <w:rtl/>
        </w:rPr>
        <w:t>(א)</w:t>
      </w:r>
      <w:r w:rsidR="001854F7">
        <w:rPr>
          <w:rStyle w:val="default"/>
          <w:rFonts w:hint="cs"/>
          <w:rtl/>
        </w:rPr>
        <w:tab/>
        <w:t>רופא וטרינר או מפקח רשא</w:t>
      </w:r>
      <w:r w:rsidR="00D93DED">
        <w:rPr>
          <w:rStyle w:val="default"/>
          <w:rFonts w:hint="cs"/>
          <w:rtl/>
        </w:rPr>
        <w:t>י</w:t>
      </w:r>
      <w:r w:rsidR="001854F7">
        <w:rPr>
          <w:rStyle w:val="default"/>
          <w:rFonts w:hint="cs"/>
          <w:rtl/>
        </w:rPr>
        <w:t xml:space="preserve"> לתפוס ולמסור למאורת בידוד כלב שאין לגביו רשיון ושאינו מסומן במשדר אלקטרוני תת עורי כשהוא נמצא ברשות הרבים; אם אי אפשר לתפסו, רשאי הוא להמיתו.</w:t>
      </w:r>
    </w:p>
    <w:p w:rsidR="001854F7" w:rsidRDefault="001854F7" w:rsidP="001854F7">
      <w:pPr>
        <w:pStyle w:val="P00"/>
        <w:spacing w:before="72"/>
        <w:ind w:left="0" w:right="1155"/>
        <w:rPr>
          <w:rStyle w:val="default"/>
          <w:rFonts w:hint="cs"/>
          <w:rtl/>
        </w:rPr>
      </w:pPr>
      <w:r>
        <w:rPr>
          <w:rStyle w:val="default"/>
          <w:rFonts w:hint="cs"/>
          <w:rtl/>
        </w:rPr>
        <w:tab/>
        <w:t>(ב)</w:t>
      </w:r>
      <w:r>
        <w:rPr>
          <w:rStyle w:val="default"/>
          <w:rFonts w:hint="cs"/>
          <w:rtl/>
        </w:rPr>
        <w:tab/>
      </w:r>
      <w:r w:rsidR="00D93DED">
        <w:rPr>
          <w:rStyle w:val="default"/>
          <w:rFonts w:hint="cs"/>
          <w:rtl/>
        </w:rPr>
        <w:t>כלב שנמסר למאורת בידוד לפי סעיף קטן (א), לא יומת אלא אם כן לא נמצאו לו תובעים תוך שבעה ימים לאחר שנמסר; הרופא הוטרינר רשאי להאריך את התקופה האמורה עד ארבעה עשר ימים אם נראה לו כי הכלב בעל ערך.</w:t>
      </w:r>
    </w:p>
    <w:p w:rsidR="00D93DED" w:rsidRDefault="00D93DED" w:rsidP="001854F7">
      <w:pPr>
        <w:pStyle w:val="P00"/>
        <w:spacing w:before="72"/>
        <w:ind w:left="0" w:right="1155"/>
        <w:rPr>
          <w:rStyle w:val="default"/>
          <w:rFonts w:hint="cs"/>
          <w:rtl/>
        </w:rPr>
      </w:pPr>
      <w:r>
        <w:rPr>
          <w:rStyle w:val="default"/>
          <w:rFonts w:hint="cs"/>
          <w:rtl/>
        </w:rPr>
        <w:tab/>
        <w:t>(ג)</w:t>
      </w:r>
      <w:r>
        <w:rPr>
          <w:rStyle w:val="default"/>
          <w:rFonts w:hint="cs"/>
          <w:rtl/>
        </w:rPr>
        <w:tab/>
        <w:t>כלב שנתפס כאמור בסעיף קטן (א), לא יוכל בעלו לקבלו אלא לאחר שהמציא לגביו רשיון בר תוקף תוך תקופת החזקתו במאורות הבידוד ושילם לעיריה אגרות בעד תובלה ואחזקה בסכום שנקבע בתוספת.</w:t>
      </w:r>
    </w:p>
    <w:p w:rsidR="009268B4" w:rsidRDefault="007B535C" w:rsidP="003909FE">
      <w:pPr>
        <w:pStyle w:val="P00"/>
        <w:spacing w:before="72"/>
        <w:ind w:left="0" w:right="1155"/>
        <w:rPr>
          <w:rStyle w:val="default"/>
          <w:rFonts w:hint="cs"/>
          <w:rtl/>
        </w:rPr>
      </w:pPr>
      <w:bookmarkStart w:id="8" w:name="Seif9"/>
      <w:bookmarkEnd w:id="8"/>
      <w:r>
        <w:rPr>
          <w:lang w:val="he-IL"/>
        </w:rPr>
        <w:pict>
          <v:rect id="_x0000_s1195" style="position:absolute;left:0;text-align:left;margin-left:464.5pt;margin-top:8.05pt;width:75.05pt;height:20.65pt;z-index:251658752" o:allowincell="f" filled="f" stroked="f" strokecolor="lime" strokeweight=".25pt">
            <v:textbox style="mso-next-textbox:#_x0000_s1195" inset="0,0,0,0">
              <w:txbxContent>
                <w:p w:rsidR="0088478D" w:rsidRPr="0088478D" w:rsidRDefault="003909FE" w:rsidP="006656EE">
                  <w:pPr>
                    <w:spacing w:line="160" w:lineRule="exact"/>
                    <w:jc w:val="left"/>
                    <w:rPr>
                      <w:rFonts w:cs="Miriam" w:hint="cs"/>
                      <w:sz w:val="18"/>
                      <w:szCs w:val="18"/>
                      <w:rtl/>
                    </w:rPr>
                  </w:pPr>
                  <w:r>
                    <w:rPr>
                      <w:rFonts w:cs="Miriam" w:hint="cs"/>
                      <w:sz w:val="18"/>
                      <w:szCs w:val="18"/>
                      <w:rtl/>
                    </w:rPr>
                    <w:t>מסירת בעל חיים למאורות בידוד</w:t>
                  </w:r>
                </w:p>
              </w:txbxContent>
            </v:textbox>
            <w10:anchorlock/>
          </v:rect>
        </w:pict>
      </w:r>
      <w:r w:rsidR="00EF4C4A">
        <w:rPr>
          <w:rStyle w:val="big-number"/>
          <w:rFonts w:cs="Miriam" w:hint="cs"/>
          <w:rtl/>
        </w:rPr>
        <w:t>9</w:t>
      </w:r>
      <w:r>
        <w:rPr>
          <w:rStyle w:val="big-number"/>
          <w:rFonts w:cs="Miriam"/>
          <w:rtl/>
        </w:rPr>
        <w:t>.</w:t>
      </w:r>
      <w:r>
        <w:rPr>
          <w:rStyle w:val="big-number"/>
          <w:rFonts w:cs="Miriam"/>
          <w:rtl/>
        </w:rPr>
        <w:tab/>
      </w:r>
      <w:r w:rsidR="009268B4">
        <w:rPr>
          <w:rStyle w:val="default"/>
          <w:rFonts w:hint="cs"/>
          <w:rtl/>
        </w:rPr>
        <w:t>(</w:t>
      </w:r>
      <w:r w:rsidR="00B57A56">
        <w:rPr>
          <w:rStyle w:val="default"/>
          <w:rFonts w:hint="cs"/>
          <w:rtl/>
        </w:rPr>
        <w:t>א</w:t>
      </w:r>
      <w:r w:rsidR="009268B4">
        <w:rPr>
          <w:rStyle w:val="default"/>
          <w:rFonts w:hint="cs"/>
          <w:rtl/>
        </w:rPr>
        <w:t>)</w:t>
      </w:r>
      <w:r w:rsidR="009268B4">
        <w:rPr>
          <w:rStyle w:val="default"/>
          <w:rFonts w:hint="cs"/>
          <w:rtl/>
        </w:rPr>
        <w:tab/>
      </w:r>
      <w:r w:rsidR="003909FE">
        <w:rPr>
          <w:rStyle w:val="default"/>
          <w:rFonts w:hint="cs"/>
          <w:rtl/>
        </w:rPr>
        <w:t>בעל חיים שנשך אדם או בעל חיים, בתחום העיריה, יביאו בעלו למאורות בידוד, תוך 24 שעות מעת שנודע לו הדבר או מיד לאחר דרישת הרופא הוטרינר, לפי המקודם מביניהם; לא נמסר בעל החיים כאמור, רשאי מפקח או רופא וטרינר לתפוס את בעל החיים ולהביאו למאורות הבידוד; אם אי אפשר לתפוס את בעל החיים רשאי רופא וטרינר להורות על המתתו</w:t>
      </w:r>
      <w:r w:rsidR="00B57A56">
        <w:rPr>
          <w:rStyle w:val="default"/>
          <w:rFonts w:hint="cs"/>
          <w:rtl/>
        </w:rPr>
        <w:t>.</w:t>
      </w:r>
    </w:p>
    <w:p w:rsidR="003909FE" w:rsidRDefault="003909FE" w:rsidP="003909FE">
      <w:pPr>
        <w:pStyle w:val="P00"/>
        <w:spacing w:before="72"/>
        <w:ind w:left="0" w:right="1155"/>
        <w:rPr>
          <w:rStyle w:val="default"/>
          <w:rFonts w:hint="cs"/>
          <w:rtl/>
        </w:rPr>
      </w:pPr>
      <w:r>
        <w:rPr>
          <w:rStyle w:val="default"/>
          <w:rFonts w:hint="cs"/>
          <w:rtl/>
        </w:rPr>
        <w:tab/>
        <w:t>(ב)</w:t>
      </w:r>
      <w:r>
        <w:rPr>
          <w:rStyle w:val="default"/>
          <w:rFonts w:hint="cs"/>
          <w:rtl/>
        </w:rPr>
        <w:tab/>
        <w:t>בעת מסירת בעל החיים למאורות הבידוד לפי סעיף קטן (א) ישלם בעלו לעיריה אגרת החזקה בשיעור שנקבע בתוספת בעד תקופת החזקתו; לא הוצא בעל החיים בתום תקופת הבידוד, ישלם בעלו בעד כל יום נוסף אגרה שנקבעה בתוספת; הובא בעל חיים למאורות הבידוד באמצעות פקיד העיריה, ישלם בעלו אגרת הובלה בסכום שנקבע בתוספת.</w:t>
      </w:r>
    </w:p>
    <w:p w:rsidR="003909FE" w:rsidRDefault="003909FE" w:rsidP="003909FE">
      <w:pPr>
        <w:pStyle w:val="P00"/>
        <w:spacing w:before="72"/>
        <w:ind w:left="0" w:right="1155"/>
        <w:rPr>
          <w:rStyle w:val="default"/>
          <w:rFonts w:hint="cs"/>
          <w:rtl/>
        </w:rPr>
      </w:pPr>
      <w:r>
        <w:rPr>
          <w:rStyle w:val="default"/>
          <w:rFonts w:hint="cs"/>
          <w:rtl/>
        </w:rPr>
        <w:tab/>
        <w:t>(ג)</w:t>
      </w:r>
      <w:r>
        <w:rPr>
          <w:rStyle w:val="default"/>
          <w:rFonts w:hint="cs"/>
          <w:rtl/>
        </w:rPr>
        <w:tab/>
        <w:t>לא שילם הבעל את התשלום בעד החזקת בעל החיים במאורות בידוד, תוך 3 ימים מיום שנדרש לעשות כן, יראו את בעל החיים כמי שאין לו תובעים ויחולו עליו הוראות סעיף 8(ב).</w:t>
      </w:r>
    </w:p>
    <w:p w:rsidR="007B535C" w:rsidRDefault="007B535C" w:rsidP="003909FE">
      <w:pPr>
        <w:pStyle w:val="P00"/>
        <w:spacing w:before="72"/>
        <w:ind w:left="0" w:right="1155"/>
        <w:rPr>
          <w:rStyle w:val="default"/>
          <w:rFonts w:hint="cs"/>
          <w:rtl/>
        </w:rPr>
      </w:pPr>
      <w:bookmarkStart w:id="9" w:name="Seif10"/>
      <w:bookmarkEnd w:id="9"/>
      <w:r>
        <w:rPr>
          <w:lang w:val="he-IL"/>
        </w:rPr>
        <w:pict>
          <v:rect id="_x0000_s1196" style="position:absolute;left:0;text-align:left;margin-left:464.5pt;margin-top:8.05pt;width:75.05pt;height:16.5pt;z-index:251659776" o:allowincell="f" filled="f" stroked="f" strokecolor="lime" strokeweight=".25pt">
            <v:textbox style="mso-next-textbox:#_x0000_s1196" inset="0,0,0,0">
              <w:txbxContent>
                <w:p w:rsidR="00DF1649" w:rsidRDefault="003909FE" w:rsidP="007B535C">
                  <w:pPr>
                    <w:spacing w:line="160" w:lineRule="exact"/>
                    <w:jc w:val="left"/>
                    <w:rPr>
                      <w:rFonts w:cs="Miriam" w:hint="cs"/>
                      <w:noProof/>
                      <w:sz w:val="18"/>
                      <w:szCs w:val="18"/>
                      <w:rtl/>
                    </w:rPr>
                  </w:pPr>
                  <w:r>
                    <w:rPr>
                      <w:rFonts w:cs="Miriam" w:hint="cs"/>
                      <w:sz w:val="18"/>
                      <w:szCs w:val="18"/>
                      <w:rtl/>
                    </w:rPr>
                    <w:t>החזקת בעל חיים במאורות בידוד</w:t>
                  </w:r>
                </w:p>
              </w:txbxContent>
            </v:textbox>
            <w10:anchorlock/>
          </v:rect>
        </w:pict>
      </w:r>
      <w:r>
        <w:rPr>
          <w:rStyle w:val="big-number"/>
          <w:rFonts w:cs="Miriam" w:hint="cs"/>
          <w:rtl/>
        </w:rPr>
        <w:t>10</w:t>
      </w:r>
      <w:r>
        <w:rPr>
          <w:rStyle w:val="big-number"/>
          <w:rFonts w:cs="Miriam"/>
          <w:rtl/>
        </w:rPr>
        <w:t>.</w:t>
      </w:r>
      <w:r>
        <w:rPr>
          <w:rStyle w:val="big-number"/>
          <w:rFonts w:cs="Miriam"/>
          <w:rtl/>
        </w:rPr>
        <w:tab/>
      </w:r>
      <w:r w:rsidR="003909FE">
        <w:rPr>
          <w:rStyle w:val="default"/>
          <w:rFonts w:hint="cs"/>
          <w:rtl/>
        </w:rPr>
        <w:t>(א)</w:t>
      </w:r>
      <w:r w:rsidR="003909FE">
        <w:rPr>
          <w:rStyle w:val="default"/>
          <w:rFonts w:hint="cs"/>
          <w:rtl/>
        </w:rPr>
        <w:tab/>
        <w:t xml:space="preserve">בעל חיים שהובא למאורת בידוד יוחזק בו עד 10 ימים (להלן </w:t>
      </w:r>
      <w:r w:rsidR="003909FE">
        <w:rPr>
          <w:rStyle w:val="default"/>
          <w:rtl/>
        </w:rPr>
        <w:t>–</w:t>
      </w:r>
      <w:r w:rsidR="003909FE">
        <w:rPr>
          <w:rStyle w:val="default"/>
          <w:rFonts w:hint="cs"/>
          <w:rtl/>
        </w:rPr>
        <w:t xml:space="preserve"> תקופת בידוד) מיום הבאתו.</w:t>
      </w:r>
    </w:p>
    <w:p w:rsidR="003909FE" w:rsidRDefault="003909FE" w:rsidP="003909FE">
      <w:pPr>
        <w:pStyle w:val="P00"/>
        <w:spacing w:before="72"/>
        <w:ind w:left="0" w:right="1155"/>
        <w:rPr>
          <w:rStyle w:val="default"/>
          <w:rFonts w:hint="cs"/>
          <w:rtl/>
        </w:rPr>
      </w:pPr>
      <w:r>
        <w:rPr>
          <w:rStyle w:val="default"/>
          <w:rFonts w:hint="cs"/>
          <w:rtl/>
        </w:rPr>
        <w:tab/>
        <w:t>(ב)</w:t>
      </w:r>
      <w:r>
        <w:rPr>
          <w:rStyle w:val="default"/>
          <w:rFonts w:hint="cs"/>
          <w:rtl/>
        </w:rPr>
        <w:tab/>
        <w:t>בתום תקופת הבידוד על בעלו של בעל החיים להוציאו ממאורות הבידוד.</w:t>
      </w:r>
    </w:p>
    <w:p w:rsidR="003909FE" w:rsidRDefault="003909FE" w:rsidP="003909FE">
      <w:pPr>
        <w:pStyle w:val="P00"/>
        <w:spacing w:before="72"/>
        <w:ind w:left="0" w:right="1155"/>
        <w:rPr>
          <w:rStyle w:val="default"/>
          <w:rFonts w:hint="cs"/>
          <w:rtl/>
        </w:rPr>
      </w:pPr>
      <w:r>
        <w:rPr>
          <w:rStyle w:val="default"/>
          <w:rFonts w:hint="cs"/>
          <w:rtl/>
        </w:rPr>
        <w:tab/>
        <w:t>(ג)</w:t>
      </w:r>
      <w:r>
        <w:rPr>
          <w:rStyle w:val="default"/>
          <w:rFonts w:hint="cs"/>
          <w:rtl/>
        </w:rPr>
        <w:tab/>
        <w:t>בעל חיים שבעלו לא הוציאו ממאורות בידוד תוך 5 ימים מתום תקופת הבידוד, רשאי הרופא הוטרינר להמיתו או למסרו לאדם אחר או למוסד, לפי ראות עיניו.</w:t>
      </w:r>
    </w:p>
    <w:p w:rsidR="004D0AC2" w:rsidRDefault="007B535C" w:rsidP="004D0AC2">
      <w:pPr>
        <w:pStyle w:val="P00"/>
        <w:spacing w:before="72"/>
        <w:ind w:left="0" w:right="1155"/>
        <w:rPr>
          <w:rStyle w:val="default"/>
          <w:rFonts w:hint="cs"/>
          <w:rtl/>
        </w:rPr>
      </w:pPr>
      <w:bookmarkStart w:id="10" w:name="Seif11"/>
      <w:bookmarkEnd w:id="10"/>
      <w:r>
        <w:rPr>
          <w:lang w:val="he-IL"/>
        </w:rPr>
        <w:pict>
          <v:rect id="_x0000_s1197" style="position:absolute;left:0;text-align:left;margin-left:464.5pt;margin-top:8.05pt;width:75.05pt;height:9.8pt;z-index:251660800" o:allowincell="f" filled="f" stroked="f" strokecolor="lime" strokeweight=".25pt">
            <v:textbox style="mso-next-textbox:#_x0000_s1197" inset="0,0,0,0">
              <w:txbxContent>
                <w:p w:rsidR="00DF1649" w:rsidRDefault="004A241E" w:rsidP="007B535C">
                  <w:pPr>
                    <w:spacing w:line="160" w:lineRule="exact"/>
                    <w:jc w:val="left"/>
                    <w:rPr>
                      <w:rFonts w:cs="Miriam" w:hint="cs"/>
                      <w:noProof/>
                      <w:sz w:val="18"/>
                      <w:szCs w:val="18"/>
                      <w:rtl/>
                    </w:rPr>
                  </w:pPr>
                  <w:r>
                    <w:rPr>
                      <w:rFonts w:cs="Miriam" w:hint="cs"/>
                      <w:sz w:val="18"/>
                      <w:szCs w:val="18"/>
                      <w:rtl/>
                    </w:rPr>
                    <w:t>החזקת כלב</w:t>
                  </w:r>
                </w:p>
              </w:txbxContent>
            </v:textbox>
            <w10:anchorlock/>
          </v:rect>
        </w:pict>
      </w:r>
      <w:r>
        <w:rPr>
          <w:rStyle w:val="big-number"/>
          <w:rFonts w:cs="Miriam" w:hint="cs"/>
          <w:rtl/>
        </w:rPr>
        <w:t>1</w:t>
      </w:r>
      <w:r w:rsidR="0016436F">
        <w:rPr>
          <w:rStyle w:val="big-number"/>
          <w:rFonts w:cs="Miriam" w:hint="cs"/>
          <w:rtl/>
        </w:rPr>
        <w:t>1</w:t>
      </w:r>
      <w:r>
        <w:rPr>
          <w:rStyle w:val="big-number"/>
          <w:rFonts w:cs="Miriam"/>
          <w:rtl/>
        </w:rPr>
        <w:t>.</w:t>
      </w:r>
      <w:r>
        <w:rPr>
          <w:rStyle w:val="big-number"/>
          <w:rFonts w:cs="Miriam"/>
          <w:rtl/>
        </w:rPr>
        <w:tab/>
      </w:r>
      <w:r w:rsidR="004A241E">
        <w:rPr>
          <w:rStyle w:val="default"/>
          <w:rFonts w:hint="cs"/>
          <w:rtl/>
        </w:rPr>
        <w:t>לא יחזיק אדם כלב במקום ציבורי ולא ירשה בעל של כלב כי הכלב יימצא במקום ציבורי, אלא אם כן הכלב קשור היטב ומחסום על פיו</w:t>
      </w:r>
      <w:r w:rsidR="004D0AC2">
        <w:rPr>
          <w:rStyle w:val="default"/>
          <w:rFonts w:hint="cs"/>
          <w:rtl/>
        </w:rPr>
        <w:t>.</w:t>
      </w:r>
    </w:p>
    <w:p w:rsidR="004D0AC2" w:rsidRDefault="007B535C" w:rsidP="004A241E">
      <w:pPr>
        <w:pStyle w:val="P00"/>
        <w:spacing w:before="72"/>
        <w:ind w:left="0" w:right="1155"/>
        <w:rPr>
          <w:rStyle w:val="default"/>
          <w:rFonts w:ascii="Times New Roman" w:hAnsi="Times New Roman" w:hint="cs"/>
          <w:sz w:val="20"/>
          <w:rtl/>
        </w:rPr>
      </w:pPr>
      <w:bookmarkStart w:id="11" w:name="Seif12"/>
      <w:bookmarkEnd w:id="11"/>
      <w:r w:rsidRPr="00353DBA">
        <w:rPr>
          <w:lang w:val="he-IL"/>
        </w:rPr>
        <w:pict>
          <v:rect id="_x0000_s1198" style="position:absolute;left:0;text-align:left;margin-left:464.5pt;margin-top:8.05pt;width:75.05pt;height:27.3pt;z-index:251661824" o:allowincell="f" filled="f" stroked="f" strokecolor="lime" strokeweight=".25pt">
            <v:textbox style="mso-next-textbox:#_x0000_s1198" inset="0,0,0,0">
              <w:txbxContent>
                <w:p w:rsidR="00DF1649" w:rsidRDefault="004A241E" w:rsidP="005B06B3">
                  <w:pPr>
                    <w:spacing w:line="160" w:lineRule="exact"/>
                    <w:jc w:val="left"/>
                    <w:rPr>
                      <w:rFonts w:cs="Miriam" w:hint="cs"/>
                      <w:sz w:val="18"/>
                      <w:szCs w:val="18"/>
                      <w:rtl/>
                    </w:rPr>
                  </w:pPr>
                  <w:r>
                    <w:rPr>
                      <w:rFonts w:cs="Miriam" w:hint="cs"/>
                      <w:sz w:val="18"/>
                      <w:szCs w:val="18"/>
                      <w:rtl/>
                    </w:rPr>
                    <w:t>תפיסת כלב שאינו קשור ואין מחסום על פיו והמתתו</w:t>
                  </w:r>
                </w:p>
              </w:txbxContent>
            </v:textbox>
            <w10:anchorlock/>
          </v:rect>
        </w:pict>
      </w:r>
      <w:r w:rsidRPr="00353DBA">
        <w:rPr>
          <w:rStyle w:val="big-number"/>
          <w:rFonts w:ascii="Times New Roman" w:hAnsi="Times New Roman" w:cs="Miriam" w:hint="cs"/>
          <w:sz w:val="20"/>
          <w:rtl/>
        </w:rPr>
        <w:t>1</w:t>
      </w:r>
      <w:r w:rsidR="00353DBA" w:rsidRPr="00353DBA">
        <w:rPr>
          <w:rStyle w:val="big-number"/>
          <w:rFonts w:ascii="Times New Roman" w:hAnsi="Times New Roman" w:cs="Miriam" w:hint="cs"/>
          <w:sz w:val="20"/>
          <w:rtl/>
        </w:rPr>
        <w:t>2</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5B06B3">
        <w:rPr>
          <w:rStyle w:val="default"/>
          <w:rFonts w:ascii="Times New Roman" w:hAnsi="Times New Roman" w:hint="cs"/>
          <w:sz w:val="20"/>
          <w:rtl/>
        </w:rPr>
        <w:t>(א)</w:t>
      </w:r>
      <w:r w:rsidR="005B06B3">
        <w:rPr>
          <w:rStyle w:val="default"/>
          <w:rFonts w:ascii="Times New Roman" w:hAnsi="Times New Roman" w:hint="cs"/>
          <w:sz w:val="20"/>
          <w:rtl/>
        </w:rPr>
        <w:tab/>
      </w:r>
      <w:r w:rsidR="004A241E">
        <w:rPr>
          <w:rStyle w:val="default"/>
          <w:rFonts w:ascii="Times New Roman" w:hAnsi="Times New Roman" w:hint="cs"/>
          <w:sz w:val="20"/>
          <w:rtl/>
        </w:rPr>
        <w:t>כלב שיש לגביו רשיון והוא נושא משדר תת עורי, הנמצא במקום ציבורי כשאינו קשור ומחסום על פיו, רשאי מפקח או רופא וטרינר לתפסו ולמסרו למאורות בידוד; אם אי אפשר לתפסו רשאי הוא להמיתו</w:t>
      </w:r>
      <w:r w:rsidR="004D0AC2">
        <w:rPr>
          <w:rStyle w:val="default"/>
          <w:rFonts w:ascii="Times New Roman" w:hAnsi="Times New Roman" w:hint="cs"/>
          <w:sz w:val="20"/>
          <w:rtl/>
        </w:rPr>
        <w:t>.</w:t>
      </w:r>
    </w:p>
    <w:p w:rsidR="004A241E" w:rsidRDefault="004A241E" w:rsidP="004A241E">
      <w:pPr>
        <w:pStyle w:val="P00"/>
        <w:spacing w:before="72"/>
        <w:ind w:left="0" w:right="1155"/>
        <w:rPr>
          <w:rStyle w:val="default"/>
          <w:rFonts w:ascii="Times New Roman" w:hAnsi="Times New Roman" w:hint="cs"/>
          <w:sz w:val="20"/>
          <w:rtl/>
        </w:rPr>
      </w:pPr>
      <w:r>
        <w:rPr>
          <w:rStyle w:val="default"/>
          <w:rFonts w:ascii="Times New Roman" w:hAnsi="Times New Roman" w:hint="cs"/>
          <w:sz w:val="20"/>
          <w:rtl/>
        </w:rPr>
        <w:tab/>
        <w:t>(ב)</w:t>
      </w:r>
      <w:r>
        <w:rPr>
          <w:rStyle w:val="default"/>
          <w:rFonts w:ascii="Times New Roman" w:hAnsi="Times New Roman" w:hint="cs"/>
          <w:sz w:val="20"/>
          <w:rtl/>
        </w:rPr>
        <w:tab/>
        <w:t>כלב שנתפס כאמור בסעיף קטן (א), ישחררו בעלו ממאורות בידוד תוך 7 ימים מיום שנודע לו על הימצאות הכלב במאורות; שחרור כלב ייעשה כנגד תשלום דמי החזקתו והובלתו למאורות בידוד, בסכום שנקבע בתוספת.</w:t>
      </w:r>
    </w:p>
    <w:p w:rsidR="004A241E" w:rsidRDefault="004A241E" w:rsidP="004A241E">
      <w:pPr>
        <w:pStyle w:val="P00"/>
        <w:spacing w:before="72"/>
        <w:ind w:left="0" w:right="1155"/>
        <w:rPr>
          <w:rStyle w:val="default"/>
          <w:rFonts w:ascii="Times New Roman" w:hAnsi="Times New Roman" w:hint="cs"/>
          <w:sz w:val="20"/>
          <w:rtl/>
        </w:rPr>
      </w:pPr>
      <w:r>
        <w:rPr>
          <w:rStyle w:val="default"/>
          <w:rFonts w:ascii="Times New Roman" w:hAnsi="Times New Roman" w:hint="cs"/>
          <w:sz w:val="20"/>
          <w:rtl/>
        </w:rPr>
        <w:tab/>
        <w:t>(ג)</w:t>
      </w:r>
      <w:r>
        <w:rPr>
          <w:rStyle w:val="default"/>
          <w:rFonts w:ascii="Times New Roman" w:hAnsi="Times New Roman" w:hint="cs"/>
          <w:sz w:val="20"/>
          <w:rtl/>
        </w:rPr>
        <w:tab/>
        <w:t>לא תחרר בעל כלב את כלבו כאמור בסעיף קטן (ב), רשאי הרופא הוטרינר להורות על שייעשה בכלב, לרבות מסירתו לאדם אחר או למוסד או המתתו.</w:t>
      </w:r>
    </w:p>
    <w:p w:rsidR="007B535C" w:rsidRDefault="007B535C" w:rsidP="00352684">
      <w:pPr>
        <w:pStyle w:val="P00"/>
        <w:spacing w:before="72"/>
        <w:ind w:left="0" w:right="1155"/>
        <w:rPr>
          <w:rStyle w:val="default"/>
          <w:rFonts w:hint="cs"/>
          <w:rtl/>
        </w:rPr>
      </w:pPr>
      <w:bookmarkStart w:id="12" w:name="Seif13"/>
      <w:bookmarkEnd w:id="12"/>
      <w:r>
        <w:rPr>
          <w:lang w:val="he-IL"/>
        </w:rPr>
        <w:pict>
          <v:rect id="_x0000_s1199" style="position:absolute;left:0;text-align:left;margin-left:464.5pt;margin-top:8.05pt;width:75.05pt;height:9.95pt;z-index:251662848" o:allowincell="f" filled="f" stroked="f" strokecolor="lime" strokeweight=".25pt">
            <v:textbox style="mso-next-textbox:#_x0000_s1199" inset="0,0,0,0">
              <w:txbxContent>
                <w:p w:rsidR="00DF1649" w:rsidRDefault="00352684" w:rsidP="00EA4D7E">
                  <w:pPr>
                    <w:spacing w:line="160" w:lineRule="exact"/>
                    <w:jc w:val="left"/>
                    <w:rPr>
                      <w:rFonts w:cs="Miriam" w:hint="cs"/>
                      <w:noProof/>
                      <w:sz w:val="18"/>
                      <w:szCs w:val="18"/>
                      <w:rtl/>
                    </w:rPr>
                  </w:pPr>
                  <w:r>
                    <w:rPr>
                      <w:rFonts w:cs="Miriam" w:hint="cs"/>
                      <w:noProof/>
                      <w:sz w:val="18"/>
                      <w:szCs w:val="18"/>
                      <w:rtl/>
                    </w:rPr>
                    <w:t>פיצויים</w:t>
                  </w:r>
                </w:p>
              </w:txbxContent>
            </v:textbox>
            <w10:anchorlock/>
          </v:rect>
        </w:pict>
      </w:r>
      <w:r>
        <w:rPr>
          <w:rStyle w:val="big-number"/>
          <w:rFonts w:cs="Miriam" w:hint="cs"/>
          <w:rtl/>
        </w:rPr>
        <w:t>1</w:t>
      </w:r>
      <w:r w:rsidR="00353DBA">
        <w:rPr>
          <w:rStyle w:val="big-number"/>
          <w:rFonts w:cs="Miriam" w:hint="cs"/>
          <w:rtl/>
        </w:rPr>
        <w:t>3</w:t>
      </w:r>
      <w:r w:rsidRPr="002F661F">
        <w:rPr>
          <w:rStyle w:val="default"/>
          <w:rtl/>
        </w:rPr>
        <w:t>.</w:t>
      </w:r>
      <w:r w:rsidR="002F661F">
        <w:rPr>
          <w:rStyle w:val="a6"/>
          <w:rFonts w:ascii="FrankRuehl" w:hAnsi="FrankRuehl" w:cs="FrankRuehl"/>
          <w:sz w:val="26"/>
          <w:rtl/>
        </w:rPr>
        <w:footnoteReference w:id="3"/>
      </w:r>
      <w:r w:rsidRPr="002F661F">
        <w:rPr>
          <w:rStyle w:val="default"/>
          <w:rtl/>
        </w:rPr>
        <w:tab/>
      </w:r>
      <w:r w:rsidR="003A0A20">
        <w:rPr>
          <w:rStyle w:val="default"/>
          <w:rFonts w:hint="cs"/>
          <w:rtl/>
        </w:rPr>
        <w:t xml:space="preserve">לא </w:t>
      </w:r>
      <w:r w:rsidR="00352684">
        <w:rPr>
          <w:rStyle w:val="default"/>
          <w:rFonts w:hint="cs"/>
          <w:rtl/>
        </w:rPr>
        <w:t xml:space="preserve">ישולמו פיצויים בשל בעל חיים </w:t>
      </w:r>
      <w:r w:rsidR="001F0899">
        <w:rPr>
          <w:rStyle w:val="default"/>
          <w:rFonts w:hint="cs"/>
          <w:rtl/>
        </w:rPr>
        <w:t>שנתפס או הומת לפי הוראות חוק עזר זה.</w:t>
      </w:r>
    </w:p>
    <w:p w:rsidR="007B535C" w:rsidRDefault="007B535C" w:rsidP="005E0E09">
      <w:pPr>
        <w:pStyle w:val="P00"/>
        <w:spacing w:before="72"/>
        <w:ind w:left="0" w:right="1155"/>
        <w:rPr>
          <w:rStyle w:val="default"/>
          <w:rFonts w:hint="cs"/>
          <w:rtl/>
        </w:rPr>
      </w:pPr>
      <w:bookmarkStart w:id="13" w:name="Seif14"/>
      <w:bookmarkEnd w:id="13"/>
      <w:r>
        <w:rPr>
          <w:lang w:val="he-IL"/>
        </w:rPr>
        <w:pict>
          <v:rect id="_x0000_s1200" style="position:absolute;left:0;text-align:left;margin-left:464.5pt;margin-top:8.05pt;width:75.05pt;height:12.45pt;z-index:251663872" o:allowincell="f" filled="f" stroked="f" strokecolor="lime" strokeweight=".25pt">
            <v:textbox style="mso-next-textbox:#_x0000_s1200" inset="0,0,0,0">
              <w:txbxContent>
                <w:p w:rsidR="00DF1649" w:rsidRDefault="005E0E09" w:rsidP="000F6FB9">
                  <w:pPr>
                    <w:spacing w:line="160" w:lineRule="exact"/>
                    <w:jc w:val="left"/>
                    <w:rPr>
                      <w:rFonts w:cs="Miriam" w:hint="cs"/>
                      <w:sz w:val="18"/>
                      <w:szCs w:val="18"/>
                      <w:rtl/>
                    </w:rPr>
                  </w:pPr>
                  <w:r>
                    <w:rPr>
                      <w:rFonts w:cs="Miriam" w:hint="cs"/>
                      <w:sz w:val="18"/>
                      <w:szCs w:val="18"/>
                      <w:rtl/>
                    </w:rPr>
                    <w:t>רשות כניסה</w:t>
                  </w:r>
                </w:p>
              </w:txbxContent>
            </v:textbox>
            <w10:anchorlock/>
          </v:rect>
        </w:pict>
      </w:r>
      <w:r>
        <w:rPr>
          <w:rStyle w:val="big-number"/>
          <w:rFonts w:cs="Miriam" w:hint="cs"/>
          <w:rtl/>
        </w:rPr>
        <w:t>1</w:t>
      </w:r>
      <w:r w:rsidR="00353DBA">
        <w:rPr>
          <w:rStyle w:val="big-number"/>
          <w:rFonts w:cs="Miriam" w:hint="cs"/>
          <w:rtl/>
        </w:rPr>
        <w:t>4</w:t>
      </w:r>
      <w:r>
        <w:rPr>
          <w:rStyle w:val="big-number"/>
          <w:rFonts w:cs="Miriam"/>
          <w:rtl/>
        </w:rPr>
        <w:t>.</w:t>
      </w:r>
      <w:r>
        <w:rPr>
          <w:rStyle w:val="big-number"/>
          <w:rFonts w:cs="Miriam"/>
          <w:rtl/>
        </w:rPr>
        <w:tab/>
      </w:r>
      <w:r w:rsidR="005E0E09">
        <w:rPr>
          <w:rStyle w:val="default"/>
          <w:rFonts w:hint="cs"/>
          <w:rtl/>
        </w:rPr>
        <w:t>הרופא הוטרינר או המפקח וכן פקיד עיריה המסייע בידם, רשאים להיכנס, בכל עת סבירה, לכל מקרקעין לצורך קיום הוראות חוק עזר זה</w:t>
      </w:r>
      <w:r>
        <w:rPr>
          <w:rStyle w:val="default"/>
          <w:rFonts w:hint="cs"/>
          <w:rtl/>
        </w:rPr>
        <w:t>.</w:t>
      </w:r>
    </w:p>
    <w:p w:rsidR="007B535C" w:rsidRDefault="007B535C" w:rsidP="005E0E09">
      <w:pPr>
        <w:pStyle w:val="P00"/>
        <w:spacing w:before="72"/>
        <w:ind w:left="0" w:right="1155"/>
        <w:rPr>
          <w:rStyle w:val="default"/>
          <w:rFonts w:hint="cs"/>
          <w:rtl/>
        </w:rPr>
      </w:pPr>
      <w:bookmarkStart w:id="14" w:name="Seif15"/>
      <w:bookmarkEnd w:id="14"/>
      <w:r>
        <w:rPr>
          <w:lang w:val="he-IL"/>
        </w:rPr>
        <w:pict>
          <v:rect id="_x0000_s1201" style="position:absolute;left:0;text-align:left;margin-left:464.5pt;margin-top:8.05pt;width:75.05pt;height:13.1pt;z-index:251664896" o:allowincell="f" filled="f" stroked="f" strokecolor="lime" strokeweight=".25pt">
            <v:textbox style="mso-next-textbox:#_x0000_s1201" inset="0,0,0,0">
              <w:txbxContent>
                <w:p w:rsidR="00DF1649" w:rsidRDefault="005E0E09" w:rsidP="007B535C">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353DBA">
        <w:rPr>
          <w:rStyle w:val="big-number"/>
          <w:rFonts w:cs="Miriam" w:hint="cs"/>
          <w:rtl/>
        </w:rPr>
        <w:t>5</w:t>
      </w:r>
      <w:r>
        <w:rPr>
          <w:rStyle w:val="big-number"/>
          <w:rFonts w:cs="Miriam"/>
          <w:rtl/>
        </w:rPr>
        <w:t>.</w:t>
      </w:r>
      <w:r>
        <w:rPr>
          <w:rStyle w:val="big-number"/>
          <w:rFonts w:cs="Miriam"/>
          <w:rtl/>
        </w:rPr>
        <w:tab/>
      </w:r>
      <w:r w:rsidR="005E0E09">
        <w:rPr>
          <w:rStyle w:val="default"/>
          <w:rFonts w:hint="cs"/>
          <w:rtl/>
        </w:rPr>
        <w:t xml:space="preserve">חוק עזר לבת-ים (פיקוח על כלבים ובעלי חיים אחרים), התש"ן-1990 </w:t>
      </w:r>
      <w:r w:rsidR="005E0E09">
        <w:rPr>
          <w:rStyle w:val="default"/>
          <w:rtl/>
        </w:rPr>
        <w:t>–</w:t>
      </w:r>
      <w:r w:rsidR="005E0E09">
        <w:rPr>
          <w:rStyle w:val="default"/>
          <w:rFonts w:hint="cs"/>
          <w:rtl/>
        </w:rPr>
        <w:t xml:space="preserve"> בטל</w:t>
      </w:r>
      <w:r>
        <w:rPr>
          <w:rStyle w:val="default"/>
          <w:rFonts w:hint="cs"/>
          <w:rtl/>
        </w:rPr>
        <w:t>.</w:t>
      </w:r>
    </w:p>
    <w:p w:rsidR="007B535C" w:rsidRDefault="007B535C">
      <w:pPr>
        <w:pStyle w:val="P00"/>
        <w:spacing w:before="72"/>
        <w:ind w:left="0" w:right="1134"/>
        <w:rPr>
          <w:rFonts w:cs="FrankRuehl" w:hint="cs"/>
          <w:rtl/>
          <w:lang w:eastAsia="en-US"/>
        </w:rPr>
      </w:pPr>
    </w:p>
    <w:p w:rsidR="00FC43F1" w:rsidRDefault="00FC43F1" w:rsidP="005E0E09">
      <w:pPr>
        <w:pStyle w:val="P00"/>
        <w:spacing w:before="72"/>
        <w:ind w:left="0" w:right="1134"/>
        <w:jc w:val="center"/>
        <w:rPr>
          <w:rFonts w:cs="FrankRuehl" w:hint="cs"/>
          <w:b/>
          <w:bCs/>
          <w:rtl/>
          <w:lang w:eastAsia="en-US"/>
        </w:rPr>
      </w:pPr>
      <w:r w:rsidRPr="00FC43F1">
        <w:rPr>
          <w:rFonts w:cs="FrankRuehl" w:hint="cs"/>
          <w:b/>
          <w:bCs/>
          <w:rtl/>
          <w:lang w:eastAsia="en-US"/>
        </w:rPr>
        <w:t>תוספת</w:t>
      </w:r>
    </w:p>
    <w:p w:rsidR="00DF1649" w:rsidRPr="00DF1649" w:rsidRDefault="00DF1649" w:rsidP="005E0E09">
      <w:pPr>
        <w:pStyle w:val="P00"/>
        <w:spacing w:before="72"/>
        <w:ind w:left="0" w:right="1134"/>
        <w:jc w:val="center"/>
        <w:rPr>
          <w:rFonts w:cs="FrankRuehl" w:hint="cs"/>
          <w:sz w:val="24"/>
          <w:szCs w:val="24"/>
          <w:rtl/>
          <w:lang w:eastAsia="en-US"/>
        </w:rPr>
      </w:pPr>
      <w:r>
        <w:rPr>
          <w:rFonts w:cs="FrankRuehl" w:hint="cs"/>
          <w:sz w:val="24"/>
          <w:szCs w:val="24"/>
          <w:rtl/>
          <w:lang w:eastAsia="en-US"/>
        </w:rPr>
        <w:t>(סעי</w:t>
      </w:r>
      <w:r w:rsidR="005E0E09">
        <w:rPr>
          <w:rFonts w:cs="FrankRuehl" w:hint="cs"/>
          <w:sz w:val="24"/>
          <w:szCs w:val="24"/>
          <w:rtl/>
          <w:lang w:eastAsia="en-US"/>
        </w:rPr>
        <w:t>פים</w:t>
      </w:r>
      <w:r>
        <w:rPr>
          <w:rFonts w:cs="FrankRuehl" w:hint="cs"/>
          <w:sz w:val="24"/>
          <w:szCs w:val="24"/>
          <w:rtl/>
          <w:lang w:eastAsia="en-US"/>
        </w:rPr>
        <w:t xml:space="preserve"> </w:t>
      </w:r>
      <w:r w:rsidR="005E0E09">
        <w:rPr>
          <w:rFonts w:cs="FrankRuehl" w:hint="cs"/>
          <w:sz w:val="24"/>
          <w:szCs w:val="24"/>
          <w:rtl/>
          <w:lang w:eastAsia="en-US"/>
        </w:rPr>
        <w:t>5(א), 7(ב), 8(ג), 9(ב) ו-12(ב)</w:t>
      </w:r>
      <w:r>
        <w:rPr>
          <w:rFonts w:cs="FrankRuehl" w:hint="cs"/>
          <w:sz w:val="24"/>
          <w:szCs w:val="24"/>
          <w:rtl/>
          <w:lang w:eastAsia="en-US"/>
        </w:rPr>
        <w:t>)</w:t>
      </w:r>
    </w:p>
    <w:p w:rsidR="005E0E09" w:rsidRDefault="00FC43F1" w:rsidP="00334BE0">
      <w:pPr>
        <w:pStyle w:val="P00"/>
        <w:tabs>
          <w:tab w:val="clear" w:pos="624"/>
          <w:tab w:val="clear" w:pos="1021"/>
          <w:tab w:val="clear" w:pos="1474"/>
          <w:tab w:val="clear" w:pos="1928"/>
          <w:tab w:val="clear" w:pos="2381"/>
          <w:tab w:val="clear" w:pos="2835"/>
          <w:tab w:val="clear" w:pos="6259"/>
          <w:tab w:val="center" w:pos="6407"/>
        </w:tabs>
        <w:spacing w:before="72"/>
        <w:ind w:left="0" w:right="1134"/>
        <w:rPr>
          <w:rFonts w:cs="FrankRuehl" w:hint="cs"/>
          <w:sz w:val="22"/>
          <w:szCs w:val="22"/>
          <w:u w:val="single"/>
          <w:rtl/>
          <w:lang w:eastAsia="en-US"/>
        </w:rPr>
      </w:pPr>
      <w:r w:rsidRPr="00FC43F1">
        <w:rPr>
          <w:rFonts w:cs="FrankRuehl" w:hint="cs"/>
          <w:sz w:val="22"/>
          <w:szCs w:val="22"/>
          <w:rtl/>
          <w:lang w:eastAsia="en-US"/>
        </w:rPr>
        <w:tab/>
      </w:r>
      <w:r w:rsidR="00C7289F" w:rsidRPr="005E0E09">
        <w:rPr>
          <w:rFonts w:cs="FrankRuehl" w:hint="cs"/>
          <w:sz w:val="22"/>
          <w:szCs w:val="22"/>
          <w:rtl/>
          <w:lang w:eastAsia="en-US"/>
        </w:rPr>
        <w:t xml:space="preserve">שיעורי </w:t>
      </w:r>
      <w:r w:rsidRPr="005E0E09">
        <w:rPr>
          <w:rFonts w:cs="FrankRuehl" w:hint="cs"/>
          <w:sz w:val="22"/>
          <w:szCs w:val="22"/>
          <w:rtl/>
          <w:lang w:eastAsia="en-US"/>
        </w:rPr>
        <w:t>האגרה</w:t>
      </w:r>
    </w:p>
    <w:p w:rsidR="005E0E09" w:rsidRPr="005E0E09" w:rsidRDefault="005E0E09" w:rsidP="005E0E09">
      <w:pPr>
        <w:pStyle w:val="P00"/>
        <w:tabs>
          <w:tab w:val="clear" w:pos="624"/>
          <w:tab w:val="clear" w:pos="1021"/>
          <w:tab w:val="clear" w:pos="1474"/>
          <w:tab w:val="clear" w:pos="1928"/>
          <w:tab w:val="clear" w:pos="2381"/>
          <w:tab w:val="clear" w:pos="2835"/>
          <w:tab w:val="clear" w:pos="6259"/>
          <w:tab w:val="center" w:pos="6407"/>
        </w:tabs>
        <w:spacing w:before="0"/>
        <w:ind w:left="0" w:right="1134"/>
        <w:rPr>
          <w:rFonts w:cs="FrankRuehl" w:hint="cs"/>
          <w:sz w:val="22"/>
          <w:szCs w:val="22"/>
          <w:rtl/>
          <w:lang w:eastAsia="en-US"/>
        </w:rPr>
      </w:pPr>
      <w:r w:rsidRPr="005E0E09">
        <w:rPr>
          <w:rFonts w:cs="FrankRuehl" w:hint="cs"/>
          <w:sz w:val="22"/>
          <w:szCs w:val="22"/>
          <w:rtl/>
          <w:lang w:eastAsia="en-US"/>
        </w:rPr>
        <w:tab/>
        <w:t>או התשלום</w:t>
      </w:r>
    </w:p>
    <w:p w:rsidR="00FC43F1" w:rsidRPr="00FC43F1" w:rsidRDefault="005E0E09" w:rsidP="005E0E09">
      <w:pPr>
        <w:pStyle w:val="P00"/>
        <w:tabs>
          <w:tab w:val="clear" w:pos="624"/>
          <w:tab w:val="clear" w:pos="1021"/>
          <w:tab w:val="clear" w:pos="1474"/>
          <w:tab w:val="clear" w:pos="1928"/>
          <w:tab w:val="clear" w:pos="2381"/>
          <w:tab w:val="clear" w:pos="2835"/>
          <w:tab w:val="clear" w:pos="6259"/>
          <w:tab w:val="center" w:pos="6407"/>
        </w:tabs>
        <w:spacing w:before="0"/>
        <w:ind w:left="0" w:right="1134"/>
        <w:rPr>
          <w:rFonts w:cs="FrankRuehl" w:hint="cs"/>
          <w:sz w:val="22"/>
          <w:szCs w:val="22"/>
          <w:u w:val="single"/>
          <w:rtl/>
          <w:lang w:eastAsia="en-US"/>
        </w:rPr>
      </w:pPr>
      <w:r w:rsidRPr="005E0E09">
        <w:rPr>
          <w:rFonts w:cs="FrankRuehl" w:hint="cs"/>
          <w:sz w:val="22"/>
          <w:szCs w:val="22"/>
          <w:rtl/>
          <w:lang w:eastAsia="en-US"/>
        </w:rPr>
        <w:tab/>
      </w:r>
      <w:r w:rsidR="00FC43F1" w:rsidRPr="005E0E09">
        <w:rPr>
          <w:rFonts w:cs="FrankRuehl" w:hint="cs"/>
          <w:sz w:val="22"/>
          <w:szCs w:val="22"/>
          <w:rtl/>
          <w:lang w:eastAsia="en-US"/>
        </w:rPr>
        <w:t xml:space="preserve"> </w:t>
      </w:r>
      <w:r w:rsidR="00334BE0">
        <w:rPr>
          <w:rFonts w:cs="FrankRuehl" w:hint="cs"/>
          <w:sz w:val="22"/>
          <w:szCs w:val="22"/>
          <w:u w:val="single"/>
          <w:rtl/>
          <w:lang w:eastAsia="en-US"/>
        </w:rPr>
        <w:t>בשקלים</w:t>
      </w:r>
      <w:r w:rsidR="00CC319D">
        <w:rPr>
          <w:rFonts w:cs="FrankRuehl" w:hint="cs"/>
          <w:sz w:val="22"/>
          <w:szCs w:val="22"/>
          <w:u w:val="single"/>
          <w:rtl/>
          <w:lang w:eastAsia="en-US"/>
        </w:rPr>
        <w:t xml:space="preserve"> חדשים</w:t>
      </w:r>
    </w:p>
    <w:p w:rsidR="00C7289F" w:rsidRDefault="00DF1649" w:rsidP="00DF1649">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בעד רשיון</w:t>
      </w:r>
      <w:r w:rsidR="005E0E09">
        <w:rPr>
          <w:rFonts w:cs="FrankRuehl" w:hint="cs"/>
          <w:rtl/>
          <w:lang w:eastAsia="en-US"/>
        </w:rPr>
        <w:tab/>
      </w:r>
      <w:r w:rsidR="005E0E09">
        <w:rPr>
          <w:rFonts w:cs="FrankRuehl" w:hint="cs"/>
          <w:rtl/>
          <w:lang w:eastAsia="en-US"/>
        </w:rPr>
        <w:tab/>
      </w:r>
      <w:r w:rsidR="005E0E09">
        <w:rPr>
          <w:rFonts w:cs="FrankRuehl" w:hint="cs"/>
          <w:rtl/>
          <w:lang w:eastAsia="en-US"/>
        </w:rPr>
        <w:tab/>
        <w:t>38</w:t>
      </w:r>
    </w:p>
    <w:p w:rsidR="00DF1649" w:rsidRDefault="00DF1649" w:rsidP="006616AA">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בעד </w:t>
      </w:r>
      <w:r w:rsidR="006616AA">
        <w:rPr>
          <w:rFonts w:cs="FrankRuehl" w:hint="cs"/>
          <w:rtl/>
          <w:lang w:eastAsia="en-US"/>
        </w:rPr>
        <w:t xml:space="preserve">סימון </w:t>
      </w:r>
      <w:r w:rsidR="005E0E09">
        <w:rPr>
          <w:rFonts w:cs="FrankRuehl" w:hint="cs"/>
          <w:rtl/>
          <w:lang w:eastAsia="en-US"/>
        </w:rPr>
        <w:t xml:space="preserve">כלב במשדר </w:t>
      </w:r>
      <w:r w:rsidR="006616AA">
        <w:rPr>
          <w:rFonts w:cs="FrankRuehl" w:hint="cs"/>
          <w:rtl/>
          <w:lang w:eastAsia="en-US"/>
        </w:rPr>
        <w:t>אלקטרוני</w:t>
      </w:r>
      <w:r>
        <w:rPr>
          <w:rFonts w:cs="FrankRuehl" w:hint="cs"/>
          <w:rtl/>
          <w:lang w:eastAsia="en-US"/>
        </w:rPr>
        <w:tab/>
      </w:r>
      <w:r w:rsidR="005E0E09">
        <w:rPr>
          <w:rFonts w:cs="FrankRuehl" w:hint="cs"/>
          <w:rtl/>
          <w:lang w:eastAsia="en-US"/>
        </w:rPr>
        <w:t>40</w:t>
      </w:r>
    </w:p>
    <w:p w:rsidR="005E0E09" w:rsidRDefault="005E0E09" w:rsidP="005E0E09">
      <w:pPr>
        <w:pStyle w:val="P00"/>
        <w:tabs>
          <w:tab w:val="clear" w:pos="1928"/>
          <w:tab w:val="clear" w:pos="2381"/>
          <w:tab w:val="clear" w:pos="2835"/>
          <w:tab w:val="clear" w:pos="6259"/>
          <w:tab w:val="left" w:pos="6237"/>
        </w:tabs>
        <w:spacing w:before="72"/>
        <w:ind w:left="0" w:right="3402"/>
        <w:jc w:val="left"/>
        <w:rPr>
          <w:rFonts w:cs="FrankRuehl" w:hint="cs"/>
          <w:rtl/>
          <w:lang w:eastAsia="en-US"/>
        </w:rPr>
      </w:pPr>
      <w:r>
        <w:rPr>
          <w:rFonts w:cs="FrankRuehl" w:hint="cs"/>
          <w:rtl/>
          <w:lang w:eastAsia="en-US"/>
        </w:rPr>
        <w:t xml:space="preserve">בעד החזקה במאורות בידוד, לכל יום </w:t>
      </w:r>
      <w:r>
        <w:rPr>
          <w:rFonts w:cs="FrankRuehl"/>
          <w:rtl/>
          <w:lang w:eastAsia="en-US"/>
        </w:rPr>
        <w:t>–</w:t>
      </w:r>
      <w:r>
        <w:rPr>
          <w:rFonts w:cs="FrankRuehl" w:hint="cs"/>
          <w:rtl/>
          <w:lang w:eastAsia="en-US"/>
        </w:rPr>
        <w:t xml:space="preserve"> לפי התעריף שייקבע מזמן לזמן בתקנות הכלבת (החזקת כלבים, חתולים וקופים במאורות בידוד), התשי"ט-1959</w:t>
      </w:r>
    </w:p>
    <w:p w:rsidR="005E0E09" w:rsidRDefault="005E0E09" w:rsidP="006616AA">
      <w:pPr>
        <w:pStyle w:val="P00"/>
        <w:tabs>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בעד הובלת בעל חיים בידי העיריה למאורות בידוד</w:t>
      </w:r>
      <w:r>
        <w:rPr>
          <w:rFonts w:cs="FrankRuehl" w:hint="cs"/>
          <w:rtl/>
          <w:lang w:eastAsia="en-US"/>
        </w:rPr>
        <w:tab/>
        <w:t>70</w:t>
      </w:r>
    </w:p>
    <w:p w:rsidR="00D505AF" w:rsidRDefault="00D505AF">
      <w:pPr>
        <w:pStyle w:val="P00"/>
        <w:spacing w:before="72"/>
        <w:ind w:left="0" w:right="1134"/>
        <w:rPr>
          <w:rFonts w:cs="FrankRuehl" w:hint="cs"/>
          <w:rtl/>
          <w:lang w:eastAsia="en-US"/>
        </w:rPr>
      </w:pPr>
    </w:p>
    <w:p w:rsidR="00A60385" w:rsidRDefault="00A60385">
      <w:pPr>
        <w:pStyle w:val="P00"/>
        <w:spacing w:before="72"/>
        <w:ind w:left="0" w:right="1134"/>
        <w:rPr>
          <w:rFonts w:cs="FrankRuehl" w:hint="cs"/>
          <w:rtl/>
          <w:lang w:eastAsia="en-US"/>
        </w:rPr>
      </w:pPr>
    </w:p>
    <w:p w:rsidR="00130F1C" w:rsidRDefault="005E0E09" w:rsidP="005E0E0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כ' בטבת התשנ"ח (31 בדצמבר 1997</w:t>
      </w:r>
      <w:r w:rsidR="00130F1C">
        <w:rPr>
          <w:rFonts w:cs="FrankRuehl" w:hint="cs"/>
          <w:rtl/>
          <w:lang w:eastAsia="en-US"/>
        </w:rPr>
        <w:t>)</w:t>
      </w:r>
      <w:r w:rsidR="00130F1C">
        <w:rPr>
          <w:rFonts w:cs="FrankRuehl"/>
          <w:rtl/>
          <w:lang w:eastAsia="en-US"/>
        </w:rPr>
        <w:tab/>
      </w:r>
      <w:r>
        <w:rPr>
          <w:rFonts w:cs="FrankRuehl" w:hint="cs"/>
          <w:rtl/>
          <w:lang w:eastAsia="en-US"/>
        </w:rPr>
        <w:t>יהושע שגיא</w:t>
      </w:r>
    </w:p>
    <w:p w:rsidR="00130F1C" w:rsidRDefault="00130F1C" w:rsidP="005E0E09">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ראש עירי</w:t>
      </w:r>
      <w:r w:rsidR="005E0E09">
        <w:rPr>
          <w:rFonts w:cs="FrankRuehl" w:hint="cs"/>
          <w:sz w:val="22"/>
          <w:szCs w:val="22"/>
          <w:rtl/>
          <w:lang w:eastAsia="en-US"/>
        </w:rPr>
        <w:t>י</w:t>
      </w:r>
      <w:r>
        <w:rPr>
          <w:rFonts w:cs="FrankRuehl" w:hint="cs"/>
          <w:sz w:val="22"/>
          <w:szCs w:val="22"/>
          <w:rtl/>
          <w:lang w:eastAsia="en-US"/>
        </w:rPr>
        <w:t xml:space="preserve">ת </w:t>
      </w:r>
      <w:r w:rsidR="005E0E09">
        <w:rPr>
          <w:rFonts w:cs="FrankRuehl" w:hint="cs"/>
          <w:sz w:val="22"/>
          <w:szCs w:val="22"/>
          <w:rtl/>
          <w:lang w:eastAsia="en-US"/>
        </w:rPr>
        <w:t>בת-ים</w:t>
      </w:r>
    </w:p>
    <w:p w:rsidR="000470A8" w:rsidRDefault="000470A8">
      <w:pPr>
        <w:pStyle w:val="P00"/>
        <w:spacing w:before="72"/>
        <w:ind w:left="0" w:right="1134"/>
        <w:rPr>
          <w:rFonts w:cs="FrankRuehl" w:hint="cs"/>
          <w:rtl/>
          <w:lang w:eastAsia="en-US"/>
        </w:rPr>
      </w:pPr>
    </w:p>
    <w:p w:rsidR="0091524D" w:rsidRDefault="0091524D">
      <w:pPr>
        <w:pStyle w:val="P00"/>
        <w:spacing w:before="72"/>
        <w:ind w:left="0" w:right="1134"/>
        <w:rPr>
          <w:rFonts w:cs="FrankRuehl"/>
          <w:rtl/>
          <w:lang w:eastAsia="en-US"/>
        </w:rPr>
      </w:pPr>
    </w:p>
    <w:p w:rsidR="0091524D" w:rsidRDefault="0091524D">
      <w:pPr>
        <w:pStyle w:val="P00"/>
        <w:spacing w:before="72"/>
        <w:ind w:left="0" w:right="1134"/>
        <w:rPr>
          <w:rFonts w:cs="FrankRuehl" w:hint="cs"/>
          <w:rtl/>
          <w:lang w:eastAsia="en-US"/>
        </w:rPr>
      </w:pPr>
      <w:bookmarkStart w:id="15" w:name="LawPartEnd"/>
      <w:bookmarkEnd w:id="15"/>
    </w:p>
    <w:p w:rsidR="009754E7" w:rsidRDefault="009754E7">
      <w:pPr>
        <w:pStyle w:val="P00"/>
        <w:spacing w:before="72"/>
        <w:ind w:left="0" w:right="1134"/>
        <w:rPr>
          <w:rFonts w:cs="FrankRuehl"/>
          <w:rtl/>
          <w:lang w:eastAsia="en-US"/>
        </w:rPr>
      </w:pPr>
    </w:p>
    <w:p w:rsidR="009754E7" w:rsidRDefault="009754E7" w:rsidP="009754E7">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A60385" w:rsidRPr="009754E7" w:rsidRDefault="00A60385" w:rsidP="009754E7">
      <w:pPr>
        <w:pStyle w:val="P00"/>
        <w:spacing w:before="72"/>
        <w:ind w:left="0" w:right="1134"/>
        <w:jc w:val="center"/>
        <w:rPr>
          <w:rFonts w:cs="David" w:hint="cs"/>
          <w:color w:val="0000FF"/>
          <w:szCs w:val="24"/>
          <w:u w:val="single"/>
          <w:rtl/>
          <w:lang w:eastAsia="en-US"/>
        </w:rPr>
      </w:pPr>
    </w:p>
    <w:sectPr w:rsidR="00A60385" w:rsidRPr="009754E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0E08" w:rsidRDefault="008C0E08">
      <w:r>
        <w:separator/>
      </w:r>
    </w:p>
  </w:endnote>
  <w:endnote w:type="continuationSeparator" w:id="0">
    <w:p w:rsidR="008C0E08" w:rsidRDefault="008C0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1649" w:rsidRDefault="00DF164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F1649" w:rsidRDefault="00DF164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F1649" w:rsidRDefault="00DF164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54E7">
      <w:rPr>
        <w:rFonts w:cs="TopType Jerushalmi"/>
        <w:noProof/>
        <w:color w:val="000000"/>
        <w:sz w:val="14"/>
        <w:szCs w:val="14"/>
      </w:rPr>
      <w:t>Z:\000-law\yael\2011\11-07-20\mek_006_011.doc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1649" w:rsidRDefault="00DF164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C5A54">
      <w:rPr>
        <w:rFonts w:hAnsi="FrankRuehl" w:cs="FrankRuehl"/>
        <w:noProof/>
        <w:sz w:val="24"/>
        <w:szCs w:val="24"/>
        <w:rtl/>
      </w:rPr>
      <w:t>4</w:t>
    </w:r>
    <w:r>
      <w:rPr>
        <w:rFonts w:hAnsi="FrankRuehl" w:cs="FrankRuehl"/>
        <w:sz w:val="24"/>
        <w:szCs w:val="24"/>
        <w:rtl/>
      </w:rPr>
      <w:fldChar w:fldCharType="end"/>
    </w:r>
  </w:p>
  <w:p w:rsidR="00DF1649" w:rsidRDefault="00DF164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F1649" w:rsidRDefault="00DF164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54E7">
      <w:rPr>
        <w:rFonts w:cs="TopType Jerushalmi"/>
        <w:noProof/>
        <w:color w:val="000000"/>
        <w:sz w:val="14"/>
        <w:szCs w:val="14"/>
      </w:rPr>
      <w:t>Z:\000-law\yael\2011\11-07-20\mek_006_011.doc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0E08" w:rsidRDefault="008C0E08">
      <w:pPr>
        <w:spacing w:before="60" w:line="240" w:lineRule="auto"/>
        <w:ind w:right="1134"/>
      </w:pPr>
      <w:r>
        <w:separator/>
      </w:r>
    </w:p>
  </w:footnote>
  <w:footnote w:type="continuationSeparator" w:id="0">
    <w:p w:rsidR="008C0E08" w:rsidRDefault="008C0E08">
      <w:r>
        <w:continuationSeparator/>
      </w:r>
    </w:p>
  </w:footnote>
  <w:footnote w:id="1">
    <w:p w:rsidR="002F345E" w:rsidRDefault="00DF1649" w:rsidP="000470A8">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Pr>
            <w:rStyle w:val="Hyperlink"/>
            <w:rFonts w:cs="FrankRuehl" w:hint="cs"/>
            <w:sz w:val="22"/>
            <w:szCs w:val="22"/>
            <w:rtl/>
          </w:rPr>
          <w:t xml:space="preserve">חש"ם </w:t>
        </w:r>
        <w:r>
          <w:rPr>
            <w:rStyle w:val="Hyperlink"/>
            <w:rFonts w:cs="FrankRuehl"/>
            <w:sz w:val="22"/>
            <w:szCs w:val="22"/>
            <w:rtl/>
          </w:rPr>
          <w:t>תש</w:t>
        </w:r>
        <w:r>
          <w:rPr>
            <w:rStyle w:val="Hyperlink"/>
            <w:rFonts w:cs="FrankRuehl" w:hint="cs"/>
            <w:sz w:val="22"/>
            <w:szCs w:val="22"/>
            <w:rtl/>
          </w:rPr>
          <w:t>נ"</w:t>
        </w:r>
        <w:r w:rsidR="000470A8">
          <w:rPr>
            <w:rStyle w:val="Hyperlink"/>
            <w:rFonts w:cs="FrankRuehl" w:hint="cs"/>
            <w:sz w:val="22"/>
            <w:szCs w:val="22"/>
            <w:rtl/>
          </w:rPr>
          <w:t>ח</w:t>
        </w:r>
        <w:r>
          <w:rPr>
            <w:rStyle w:val="Hyperlink"/>
            <w:rFonts w:cs="FrankRuehl"/>
            <w:sz w:val="22"/>
            <w:szCs w:val="22"/>
            <w:rtl/>
          </w:rPr>
          <w:t xml:space="preserve"> מס' </w:t>
        </w:r>
        <w:r w:rsidR="000470A8">
          <w:rPr>
            <w:rStyle w:val="Hyperlink"/>
            <w:rFonts w:cs="FrankRuehl" w:hint="cs"/>
            <w:sz w:val="22"/>
            <w:szCs w:val="22"/>
            <w:rtl/>
          </w:rPr>
          <w:t>592</w:t>
        </w:r>
      </w:hyperlink>
      <w:r>
        <w:rPr>
          <w:rFonts w:cs="FrankRuehl" w:hint="cs"/>
          <w:sz w:val="22"/>
          <w:szCs w:val="22"/>
          <w:rtl/>
        </w:rPr>
        <w:t xml:space="preserve"> מיום </w:t>
      </w:r>
      <w:r w:rsidR="000470A8">
        <w:rPr>
          <w:rFonts w:cs="FrankRuehl" w:hint="cs"/>
          <w:sz w:val="22"/>
          <w:szCs w:val="22"/>
          <w:rtl/>
        </w:rPr>
        <w:t>5.3.1998</w:t>
      </w:r>
      <w:r>
        <w:rPr>
          <w:rFonts w:cs="FrankRuehl" w:hint="cs"/>
          <w:sz w:val="22"/>
          <w:szCs w:val="22"/>
          <w:rtl/>
        </w:rPr>
        <w:t xml:space="preserve"> עמ' </w:t>
      </w:r>
      <w:r w:rsidR="000470A8">
        <w:rPr>
          <w:rFonts w:cs="FrankRuehl" w:hint="cs"/>
          <w:sz w:val="22"/>
          <w:szCs w:val="22"/>
          <w:rtl/>
        </w:rPr>
        <w:t>191</w:t>
      </w:r>
      <w:r>
        <w:rPr>
          <w:rFonts w:cs="FrankRuehl" w:hint="cs"/>
          <w:sz w:val="22"/>
          <w:szCs w:val="22"/>
          <w:rtl/>
        </w:rPr>
        <w:t>.</w:t>
      </w:r>
    </w:p>
  </w:footnote>
  <w:footnote w:id="2">
    <w:p w:rsidR="00EC5A54" w:rsidRDefault="00EC5A54" w:rsidP="00EC5A54">
      <w:pPr>
        <w:pStyle w:val="a5"/>
        <w:spacing w:before="72" w:line="240" w:lineRule="auto"/>
        <w:ind w:right="1134"/>
        <w:rPr>
          <w:rFonts w:hint="cs"/>
        </w:rPr>
      </w:pPr>
      <w:r>
        <w:rPr>
          <w:rStyle w:val="a6"/>
        </w:rPr>
        <w:footnoteRef/>
      </w:r>
      <w:r>
        <w:rPr>
          <w:rtl/>
        </w:rPr>
        <w:t xml:space="preserve"> </w:t>
      </w:r>
      <w:r w:rsidRPr="00FB2ECC">
        <w:rPr>
          <w:rFonts w:cs="FrankRuehl" w:hint="cs"/>
          <w:sz w:val="22"/>
          <w:szCs w:val="22"/>
          <w:rtl/>
        </w:rPr>
        <w:t>ר' עת"מ (ת"א) 1060-09 פוזנר נ' מועצה מקומית גן יבנה לעניין היקף הסמכות.</w:t>
      </w:r>
    </w:p>
  </w:footnote>
  <w:footnote w:id="3">
    <w:p w:rsidR="002F661F" w:rsidRDefault="002F661F" w:rsidP="002F661F">
      <w:pPr>
        <w:pStyle w:val="a5"/>
        <w:spacing w:before="72" w:line="240" w:lineRule="auto"/>
        <w:ind w:right="1134"/>
        <w:rPr>
          <w:rFonts w:hint="cs"/>
          <w:rtl/>
        </w:rPr>
      </w:pPr>
      <w:r>
        <w:rPr>
          <w:rStyle w:val="a6"/>
        </w:rPr>
        <w:footnoteRef/>
      </w:r>
      <w:r>
        <w:rPr>
          <w:rtl/>
        </w:rPr>
        <w:t xml:space="preserve"> </w:t>
      </w:r>
      <w:r w:rsidRPr="006136F0">
        <w:rPr>
          <w:rFonts w:cs="FrankRuehl" w:hint="cs"/>
          <w:sz w:val="22"/>
          <w:szCs w:val="22"/>
          <w:rtl/>
        </w:rPr>
        <w:t xml:space="preserve">ר' </w:t>
      </w:r>
      <w:r w:rsidRPr="006136F0">
        <w:rPr>
          <w:rFonts w:cs="FrankRuehl"/>
          <w:sz w:val="22"/>
          <w:szCs w:val="22"/>
          <w:rtl/>
        </w:rPr>
        <w:t>ת"א</w:t>
      </w:r>
      <w:r>
        <w:rPr>
          <w:rFonts w:cs="FrankRuehl" w:hint="cs"/>
          <w:sz w:val="22"/>
          <w:szCs w:val="22"/>
          <w:rtl/>
        </w:rPr>
        <w:t xml:space="preserve"> (שלום כ"ס)</w:t>
      </w:r>
      <w:r w:rsidRPr="006136F0">
        <w:rPr>
          <w:rFonts w:cs="FrankRuehl"/>
          <w:sz w:val="22"/>
          <w:szCs w:val="22"/>
          <w:rtl/>
        </w:rPr>
        <w:t xml:space="preserve"> 2116-12-09 בנימין נ' עיריית רעננה</w:t>
      </w:r>
      <w:r w:rsidRPr="006136F0">
        <w:rPr>
          <w:rFonts w:cs="FrankRuehl" w:hint="cs"/>
          <w:sz w:val="22"/>
          <w:szCs w:val="22"/>
          <w:rtl/>
        </w:rPr>
        <w:t xml:space="preserve"> (פורסם בנבו) לענין אי חוקיות ההוראה.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1649" w:rsidRDefault="00DF164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DF1649" w:rsidRDefault="00DF164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F1649" w:rsidRDefault="00DF164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1649" w:rsidRDefault="00DF1649" w:rsidP="000470A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0470A8">
      <w:rPr>
        <w:rFonts w:hAnsi="FrankRuehl" w:cs="FrankRuehl" w:hint="cs"/>
        <w:color w:val="000000"/>
        <w:sz w:val="28"/>
        <w:szCs w:val="28"/>
        <w:rtl/>
      </w:rPr>
      <w:t>לבת-ים</w:t>
    </w:r>
    <w:r>
      <w:rPr>
        <w:rFonts w:hAnsi="FrankRuehl" w:cs="FrankRuehl" w:hint="cs"/>
        <w:color w:val="000000"/>
        <w:sz w:val="28"/>
        <w:szCs w:val="28"/>
        <w:rtl/>
      </w:rPr>
      <w:t xml:space="preserve"> (פיקוח על </w:t>
    </w:r>
    <w:r w:rsidR="000470A8">
      <w:rPr>
        <w:rFonts w:hAnsi="FrankRuehl" w:cs="FrankRuehl" w:hint="cs"/>
        <w:color w:val="000000"/>
        <w:sz w:val="28"/>
        <w:szCs w:val="28"/>
        <w:rtl/>
      </w:rPr>
      <w:t>כלבים ו</w:t>
    </w:r>
    <w:r>
      <w:rPr>
        <w:rFonts w:hAnsi="FrankRuehl" w:cs="FrankRuehl" w:hint="cs"/>
        <w:color w:val="000000"/>
        <w:sz w:val="28"/>
        <w:szCs w:val="28"/>
        <w:rtl/>
      </w:rPr>
      <w:t>בעלי חיים</w:t>
    </w:r>
    <w:r w:rsidR="000470A8">
      <w:rPr>
        <w:rFonts w:hAnsi="FrankRuehl" w:cs="FrankRuehl" w:hint="cs"/>
        <w:color w:val="000000"/>
        <w:sz w:val="28"/>
        <w:szCs w:val="28"/>
        <w:rtl/>
      </w:rPr>
      <w:t xml:space="preserve"> אחרים</w:t>
    </w:r>
    <w:r>
      <w:rPr>
        <w:rFonts w:hAnsi="FrankRuehl" w:cs="FrankRuehl" w:hint="cs"/>
        <w:color w:val="000000"/>
        <w:sz w:val="28"/>
        <w:szCs w:val="28"/>
        <w:rtl/>
      </w:rPr>
      <w:t>), תשנ"</w:t>
    </w:r>
    <w:r w:rsidR="000470A8">
      <w:rPr>
        <w:rFonts w:hAnsi="FrankRuehl" w:cs="FrankRuehl" w:hint="cs"/>
        <w:color w:val="000000"/>
        <w:sz w:val="28"/>
        <w:szCs w:val="28"/>
        <w:rtl/>
      </w:rPr>
      <w:t>ח-1998</w:t>
    </w:r>
  </w:p>
  <w:p w:rsidR="00DF1649" w:rsidRDefault="00DF164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F1649" w:rsidRDefault="00DF164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1F6C"/>
    <w:rsid w:val="000470A8"/>
    <w:rsid w:val="00066298"/>
    <w:rsid w:val="000E036A"/>
    <w:rsid w:val="000E43B1"/>
    <w:rsid w:val="000F6FB9"/>
    <w:rsid w:val="00113B69"/>
    <w:rsid w:val="00130F1C"/>
    <w:rsid w:val="0016436F"/>
    <w:rsid w:val="0017605B"/>
    <w:rsid w:val="00182A86"/>
    <w:rsid w:val="001854F7"/>
    <w:rsid w:val="001B3849"/>
    <w:rsid w:val="001E2F70"/>
    <w:rsid w:val="001F0899"/>
    <w:rsid w:val="0020196C"/>
    <w:rsid w:val="00242C2E"/>
    <w:rsid w:val="002470F4"/>
    <w:rsid w:val="00284FA5"/>
    <w:rsid w:val="0029007C"/>
    <w:rsid w:val="002A2A68"/>
    <w:rsid w:val="002F2A4E"/>
    <w:rsid w:val="002F345E"/>
    <w:rsid w:val="002F661F"/>
    <w:rsid w:val="00325796"/>
    <w:rsid w:val="00334BE0"/>
    <w:rsid w:val="00335F16"/>
    <w:rsid w:val="00340380"/>
    <w:rsid w:val="003420F0"/>
    <w:rsid w:val="00352684"/>
    <w:rsid w:val="00353DBA"/>
    <w:rsid w:val="003909FE"/>
    <w:rsid w:val="00396DCF"/>
    <w:rsid w:val="003A0A20"/>
    <w:rsid w:val="003B3F2B"/>
    <w:rsid w:val="003C689C"/>
    <w:rsid w:val="003E0EDB"/>
    <w:rsid w:val="003F3A1E"/>
    <w:rsid w:val="003F5A42"/>
    <w:rsid w:val="00404D92"/>
    <w:rsid w:val="00432B92"/>
    <w:rsid w:val="00437DB4"/>
    <w:rsid w:val="00441245"/>
    <w:rsid w:val="00443929"/>
    <w:rsid w:val="00471959"/>
    <w:rsid w:val="00484CEA"/>
    <w:rsid w:val="004A1771"/>
    <w:rsid w:val="004A241E"/>
    <w:rsid w:val="004A486A"/>
    <w:rsid w:val="004D0AC2"/>
    <w:rsid w:val="00533512"/>
    <w:rsid w:val="0056723B"/>
    <w:rsid w:val="005B06B3"/>
    <w:rsid w:val="005C1B2F"/>
    <w:rsid w:val="005D6710"/>
    <w:rsid w:val="005E0E09"/>
    <w:rsid w:val="006616AA"/>
    <w:rsid w:val="006656EE"/>
    <w:rsid w:val="006A287D"/>
    <w:rsid w:val="006A2C45"/>
    <w:rsid w:val="006A2CDC"/>
    <w:rsid w:val="006A5DE3"/>
    <w:rsid w:val="006B1B2D"/>
    <w:rsid w:val="006D2436"/>
    <w:rsid w:val="007176F7"/>
    <w:rsid w:val="007461D6"/>
    <w:rsid w:val="00747487"/>
    <w:rsid w:val="007573AA"/>
    <w:rsid w:val="00773F82"/>
    <w:rsid w:val="0078164C"/>
    <w:rsid w:val="007851F8"/>
    <w:rsid w:val="007B535C"/>
    <w:rsid w:val="007C395F"/>
    <w:rsid w:val="007D7E57"/>
    <w:rsid w:val="007E05D8"/>
    <w:rsid w:val="007F7155"/>
    <w:rsid w:val="00813A7C"/>
    <w:rsid w:val="00856BFE"/>
    <w:rsid w:val="0088478D"/>
    <w:rsid w:val="00891DAF"/>
    <w:rsid w:val="00897DC2"/>
    <w:rsid w:val="008B35F0"/>
    <w:rsid w:val="008C0E08"/>
    <w:rsid w:val="008D0218"/>
    <w:rsid w:val="008D60CC"/>
    <w:rsid w:val="008E1BE4"/>
    <w:rsid w:val="0091524D"/>
    <w:rsid w:val="00923837"/>
    <w:rsid w:val="009268B4"/>
    <w:rsid w:val="00935717"/>
    <w:rsid w:val="009455AE"/>
    <w:rsid w:val="009754E7"/>
    <w:rsid w:val="00976500"/>
    <w:rsid w:val="00983275"/>
    <w:rsid w:val="00996013"/>
    <w:rsid w:val="009D2825"/>
    <w:rsid w:val="009D48CC"/>
    <w:rsid w:val="009D5DA5"/>
    <w:rsid w:val="00A24E62"/>
    <w:rsid w:val="00A42EE6"/>
    <w:rsid w:val="00A60385"/>
    <w:rsid w:val="00A9617D"/>
    <w:rsid w:val="00AF790C"/>
    <w:rsid w:val="00B317F2"/>
    <w:rsid w:val="00B57A56"/>
    <w:rsid w:val="00B8708D"/>
    <w:rsid w:val="00B971B7"/>
    <w:rsid w:val="00BB55FC"/>
    <w:rsid w:val="00BB6E43"/>
    <w:rsid w:val="00BC7860"/>
    <w:rsid w:val="00BD495E"/>
    <w:rsid w:val="00BE111E"/>
    <w:rsid w:val="00C1763A"/>
    <w:rsid w:val="00C25EC7"/>
    <w:rsid w:val="00C304CF"/>
    <w:rsid w:val="00C359C8"/>
    <w:rsid w:val="00C57B53"/>
    <w:rsid w:val="00C7289F"/>
    <w:rsid w:val="00CA7379"/>
    <w:rsid w:val="00CC319D"/>
    <w:rsid w:val="00CC4BAD"/>
    <w:rsid w:val="00CD4C92"/>
    <w:rsid w:val="00D12391"/>
    <w:rsid w:val="00D12FCD"/>
    <w:rsid w:val="00D4138F"/>
    <w:rsid w:val="00D422AF"/>
    <w:rsid w:val="00D505AF"/>
    <w:rsid w:val="00D64D20"/>
    <w:rsid w:val="00D93DED"/>
    <w:rsid w:val="00D943C2"/>
    <w:rsid w:val="00DA076B"/>
    <w:rsid w:val="00DB00A5"/>
    <w:rsid w:val="00DF1649"/>
    <w:rsid w:val="00DF404D"/>
    <w:rsid w:val="00E027EB"/>
    <w:rsid w:val="00E21D69"/>
    <w:rsid w:val="00E342EA"/>
    <w:rsid w:val="00E44D40"/>
    <w:rsid w:val="00E504A8"/>
    <w:rsid w:val="00E8696C"/>
    <w:rsid w:val="00E92E8C"/>
    <w:rsid w:val="00EA4D7E"/>
    <w:rsid w:val="00EC5A54"/>
    <w:rsid w:val="00EF4C4A"/>
    <w:rsid w:val="00F8019F"/>
    <w:rsid w:val="00FA415E"/>
    <w:rsid w:val="00FC43F1"/>
    <w:rsid w:val="00FC492E"/>
    <w:rsid w:val="00FE04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1A93B28-C5AC-488C-9572-C9E30051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5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8404</CharactersWithSpaces>
  <SharedDoc>false</SharedDoc>
  <HLinks>
    <vt:vector size="102" baseType="variant">
      <vt:variant>
        <vt:i4>393283</vt:i4>
      </vt:variant>
      <vt:variant>
        <vt:i4>90</vt:i4>
      </vt:variant>
      <vt:variant>
        <vt:i4>0</vt:i4>
      </vt:variant>
      <vt:variant>
        <vt:i4>5</vt:i4>
      </vt:variant>
      <vt:variant>
        <vt:lpwstr>http://www.nevo.co.il/advertisements/nevo-100.doc</vt:lpwstr>
      </vt:variant>
      <vt:variant>
        <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7995412</vt:i4>
      </vt:variant>
      <vt:variant>
        <vt:i4>0</vt:i4>
      </vt:variant>
      <vt:variant>
        <vt:i4>0</vt:i4>
      </vt:variant>
      <vt:variant>
        <vt:i4>5</vt:i4>
      </vt:variant>
      <vt:variant>
        <vt:lpwstr>http://www.nevo.co.il/Law_word/law07/mekomi-0592.pdf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לבת-ים (פיקוח על כלבים ובעלי חיים אחרים), תשנ"ח-1998</vt:lpwstr>
  </property>
  <property fmtid="{D5CDD505-2E9C-101B-9397-08002B2CF9AE}" pid="5" name="LAWNUMBER">
    <vt:lpwstr>006_011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vt:lpwstr>
  </property>
  <property fmtid="{D5CDD505-2E9C-101B-9397-08002B2CF9AE}" pid="22" name="MEKOR_SAIF1">
    <vt:lpwstr>247XאX;250X;251X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
  </property>
  <property fmtid="{D5CDD505-2E9C-101B-9397-08002B2CF9AE}" pid="27" name="NOSE12">
    <vt:lpwstr>חקלאות טבע וסביבה</vt:lpwstr>
  </property>
  <property fmtid="{D5CDD505-2E9C-101B-9397-08002B2CF9AE}" pid="28" name="NOSE22">
    <vt:lpwstr>בע"ח</vt:lpwstr>
  </property>
  <property fmtid="{D5CDD505-2E9C-101B-9397-08002B2CF9AE}" pid="29" name="NOSE32">
    <vt:lpwstr>פיקוח ומחלות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2">
    <vt:lpwstr>פקודת הכלבת</vt:lpwstr>
  </property>
  <property fmtid="{D5CDD505-2E9C-101B-9397-08002B2CF9AE}" pid="64" name="MEKOR_SAIF2">
    <vt:lpwstr>17X</vt:lpwstr>
  </property>
</Properties>
</file>