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11EF7" w14:textId="77777777" w:rsidR="0091524D" w:rsidRDefault="0091524D" w:rsidP="00DD4AA2">
      <w:pPr>
        <w:pStyle w:val="big-header"/>
        <w:ind w:left="0" w:right="1134"/>
        <w:outlineLvl w:val="0"/>
        <w:rPr>
          <w:rFonts w:cs="FrankRuehl" w:hint="cs"/>
          <w:sz w:val="32"/>
          <w:rtl/>
        </w:rPr>
      </w:pPr>
      <w:r>
        <w:rPr>
          <w:rFonts w:cs="FrankRuehl" w:hint="cs"/>
          <w:sz w:val="32"/>
          <w:rtl/>
        </w:rPr>
        <w:t xml:space="preserve">חוק עזר </w:t>
      </w:r>
      <w:r w:rsidR="00DD4AA2">
        <w:rPr>
          <w:rFonts w:cs="FrankRuehl" w:hint="cs"/>
          <w:sz w:val="32"/>
          <w:rtl/>
        </w:rPr>
        <w:t>לחדרה</w:t>
      </w:r>
      <w:r w:rsidR="00C14D4E">
        <w:rPr>
          <w:rFonts w:cs="FrankRuehl" w:hint="cs"/>
          <w:sz w:val="32"/>
          <w:rtl/>
        </w:rPr>
        <w:t xml:space="preserve"> (</w:t>
      </w:r>
      <w:r w:rsidR="00574D25">
        <w:rPr>
          <w:rFonts w:cs="FrankRuehl" w:hint="cs"/>
          <w:sz w:val="32"/>
          <w:rtl/>
        </w:rPr>
        <w:t>פיקוח על כלבים</w:t>
      </w:r>
      <w:r w:rsidR="007B535C">
        <w:rPr>
          <w:rFonts w:cs="FrankRuehl" w:hint="cs"/>
          <w:sz w:val="32"/>
          <w:rtl/>
        </w:rPr>
        <w:t xml:space="preserve">), </w:t>
      </w:r>
      <w:r w:rsidR="00DD4AA2">
        <w:rPr>
          <w:rFonts w:cs="FrankRuehl" w:hint="cs"/>
          <w:sz w:val="32"/>
          <w:rtl/>
        </w:rPr>
        <w:t>תשמ"ח-1988</w:t>
      </w:r>
    </w:p>
    <w:p w14:paraId="3FDDB286" w14:textId="77777777" w:rsidR="007B535C" w:rsidRPr="007B535C" w:rsidRDefault="007B535C" w:rsidP="007B535C">
      <w:pPr>
        <w:spacing w:line="320" w:lineRule="auto"/>
        <w:jc w:val="left"/>
        <w:rPr>
          <w:rFonts w:cs="FrankRuehl"/>
          <w:szCs w:val="26"/>
          <w:rtl/>
        </w:rPr>
      </w:pPr>
    </w:p>
    <w:p w14:paraId="37169722" w14:textId="77777777" w:rsidR="007B535C" w:rsidRDefault="007B535C" w:rsidP="007B535C">
      <w:pPr>
        <w:spacing w:line="320" w:lineRule="auto"/>
        <w:jc w:val="left"/>
        <w:rPr>
          <w:rtl/>
        </w:rPr>
      </w:pPr>
    </w:p>
    <w:p w14:paraId="78B0CA6A" w14:textId="77777777" w:rsidR="007B535C" w:rsidRDefault="007B535C" w:rsidP="007B535C">
      <w:pPr>
        <w:spacing w:line="320" w:lineRule="auto"/>
        <w:jc w:val="left"/>
        <w:rPr>
          <w:rFonts w:cs="Miriam"/>
          <w:szCs w:val="22"/>
        </w:rPr>
      </w:pPr>
      <w:r w:rsidRPr="007B535C">
        <w:rPr>
          <w:rFonts w:cs="Miriam"/>
          <w:szCs w:val="22"/>
          <w:rtl/>
        </w:rPr>
        <w:t>רשויות ומשפט מנהלי</w:t>
      </w:r>
      <w:r w:rsidRPr="007B535C">
        <w:rPr>
          <w:rFonts w:cs="FrankRuehl"/>
          <w:szCs w:val="26"/>
        </w:rPr>
        <w:t xml:space="preserve"> – </w:t>
      </w:r>
      <w:r w:rsidRPr="007B535C">
        <w:rPr>
          <w:rFonts w:cs="FrankRuehl"/>
          <w:szCs w:val="26"/>
          <w:rtl/>
        </w:rPr>
        <w:t>רשויות מקומיות</w:t>
      </w:r>
      <w:r w:rsidRPr="007B535C">
        <w:rPr>
          <w:rFonts w:cs="FrankRuehl"/>
          <w:szCs w:val="26"/>
        </w:rPr>
        <w:t xml:space="preserve"> – </w:t>
      </w:r>
      <w:r w:rsidRPr="007B535C">
        <w:rPr>
          <w:rFonts w:cs="FrankRuehl"/>
          <w:szCs w:val="26"/>
          <w:rtl/>
        </w:rPr>
        <w:t>חוקי עזר</w:t>
      </w:r>
    </w:p>
    <w:p w14:paraId="31524742" w14:textId="77777777" w:rsidR="007B535C" w:rsidRPr="007B535C" w:rsidRDefault="007B535C" w:rsidP="007B535C">
      <w:pPr>
        <w:spacing w:line="320" w:lineRule="auto"/>
        <w:jc w:val="left"/>
        <w:rPr>
          <w:rFonts w:cs="Miriam"/>
          <w:szCs w:val="22"/>
        </w:rPr>
      </w:pPr>
      <w:r w:rsidRPr="007B535C">
        <w:rPr>
          <w:rFonts w:cs="Miriam"/>
          <w:szCs w:val="22"/>
          <w:rtl/>
        </w:rPr>
        <w:t>חקלאות טבע וסביבה</w:t>
      </w:r>
      <w:r w:rsidRPr="007B535C">
        <w:rPr>
          <w:rFonts w:cs="FrankRuehl"/>
          <w:szCs w:val="26"/>
        </w:rPr>
        <w:t xml:space="preserve"> – </w:t>
      </w:r>
      <w:r w:rsidRPr="007B535C">
        <w:rPr>
          <w:rFonts w:cs="FrankRuehl"/>
          <w:szCs w:val="26"/>
          <w:rtl/>
        </w:rPr>
        <w:t>בע"ח</w:t>
      </w:r>
      <w:r w:rsidRPr="007B535C">
        <w:rPr>
          <w:rFonts w:cs="FrankRuehl"/>
          <w:szCs w:val="26"/>
        </w:rPr>
        <w:t xml:space="preserve"> – </w:t>
      </w:r>
      <w:r w:rsidRPr="007B535C">
        <w:rPr>
          <w:rFonts w:cs="FrankRuehl"/>
          <w:szCs w:val="26"/>
          <w:rtl/>
        </w:rPr>
        <w:t>פיקוח ומחלות</w:t>
      </w:r>
    </w:p>
    <w:p w14:paraId="3C848778"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76ACB" w:rsidRPr="00676ACB" w14:paraId="3065662E" w14:textId="77777777">
        <w:tblPrEx>
          <w:tblCellMar>
            <w:top w:w="0" w:type="dxa"/>
            <w:bottom w:w="0" w:type="dxa"/>
          </w:tblCellMar>
        </w:tblPrEx>
        <w:tc>
          <w:tcPr>
            <w:tcW w:w="1247" w:type="dxa"/>
          </w:tcPr>
          <w:p w14:paraId="434DCDED" w14:textId="77777777" w:rsidR="00676ACB" w:rsidRPr="00676ACB" w:rsidRDefault="00676ACB" w:rsidP="00676ACB">
            <w:pPr>
              <w:spacing w:line="240" w:lineRule="auto"/>
              <w:jc w:val="left"/>
              <w:rPr>
                <w:rFonts w:cs="Frankruhel"/>
                <w:sz w:val="24"/>
                <w:rtl/>
              </w:rPr>
            </w:pPr>
            <w:r>
              <w:rPr>
                <w:sz w:val="24"/>
                <w:rtl/>
              </w:rPr>
              <w:t xml:space="preserve">סעיף 1 </w:t>
            </w:r>
          </w:p>
        </w:tc>
        <w:tc>
          <w:tcPr>
            <w:tcW w:w="5669" w:type="dxa"/>
          </w:tcPr>
          <w:p w14:paraId="1AE1D3F1" w14:textId="77777777" w:rsidR="00676ACB" w:rsidRPr="00676ACB" w:rsidRDefault="00676ACB" w:rsidP="00676ACB">
            <w:pPr>
              <w:spacing w:line="240" w:lineRule="auto"/>
              <w:jc w:val="left"/>
              <w:rPr>
                <w:rFonts w:cs="Frankruhel"/>
                <w:sz w:val="24"/>
                <w:rtl/>
              </w:rPr>
            </w:pPr>
            <w:r>
              <w:rPr>
                <w:sz w:val="24"/>
                <w:rtl/>
              </w:rPr>
              <w:t>הגדרות</w:t>
            </w:r>
          </w:p>
        </w:tc>
        <w:tc>
          <w:tcPr>
            <w:tcW w:w="567" w:type="dxa"/>
          </w:tcPr>
          <w:p w14:paraId="648C8C08" w14:textId="77777777" w:rsidR="00676ACB" w:rsidRPr="00676ACB" w:rsidRDefault="00676ACB" w:rsidP="00676ACB">
            <w:pPr>
              <w:spacing w:line="240" w:lineRule="auto"/>
              <w:jc w:val="left"/>
              <w:rPr>
                <w:rStyle w:val="Hyperlink"/>
                <w:rtl/>
              </w:rPr>
            </w:pPr>
            <w:hyperlink w:anchor="Seif1" w:tooltip="הגדרות" w:history="1">
              <w:r w:rsidRPr="00676ACB">
                <w:rPr>
                  <w:rStyle w:val="Hyperlink"/>
                </w:rPr>
                <w:t>Go</w:t>
              </w:r>
            </w:hyperlink>
          </w:p>
        </w:tc>
        <w:tc>
          <w:tcPr>
            <w:tcW w:w="850" w:type="dxa"/>
          </w:tcPr>
          <w:p w14:paraId="7EE4F3AE" w14:textId="77777777" w:rsidR="00676ACB" w:rsidRPr="00676ACB" w:rsidRDefault="00676ACB" w:rsidP="00676A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76ACB" w:rsidRPr="00676ACB" w14:paraId="5E598972" w14:textId="77777777">
        <w:tblPrEx>
          <w:tblCellMar>
            <w:top w:w="0" w:type="dxa"/>
            <w:bottom w:w="0" w:type="dxa"/>
          </w:tblCellMar>
        </w:tblPrEx>
        <w:tc>
          <w:tcPr>
            <w:tcW w:w="1247" w:type="dxa"/>
          </w:tcPr>
          <w:p w14:paraId="3D0DB1E0" w14:textId="77777777" w:rsidR="00676ACB" w:rsidRPr="00676ACB" w:rsidRDefault="00676ACB" w:rsidP="00676ACB">
            <w:pPr>
              <w:spacing w:line="240" w:lineRule="auto"/>
              <w:jc w:val="left"/>
              <w:rPr>
                <w:rFonts w:cs="Frankruhel"/>
                <w:sz w:val="24"/>
                <w:rtl/>
              </w:rPr>
            </w:pPr>
            <w:r>
              <w:rPr>
                <w:sz w:val="24"/>
                <w:rtl/>
              </w:rPr>
              <w:t xml:space="preserve">סעיף 2 </w:t>
            </w:r>
          </w:p>
        </w:tc>
        <w:tc>
          <w:tcPr>
            <w:tcW w:w="5669" w:type="dxa"/>
          </w:tcPr>
          <w:p w14:paraId="516DBCEF" w14:textId="77777777" w:rsidR="00676ACB" w:rsidRPr="00676ACB" w:rsidRDefault="00676ACB" w:rsidP="00676ACB">
            <w:pPr>
              <w:spacing w:line="240" w:lineRule="auto"/>
              <w:jc w:val="left"/>
              <w:rPr>
                <w:rFonts w:cs="Frankruhel"/>
                <w:sz w:val="24"/>
                <w:rtl/>
              </w:rPr>
            </w:pPr>
            <w:r>
              <w:rPr>
                <w:sz w:val="24"/>
                <w:rtl/>
              </w:rPr>
              <w:t>חובת רישיון וסימון במשדר אלקטרוני</w:t>
            </w:r>
          </w:p>
        </w:tc>
        <w:tc>
          <w:tcPr>
            <w:tcW w:w="567" w:type="dxa"/>
          </w:tcPr>
          <w:p w14:paraId="79F5FF80" w14:textId="77777777" w:rsidR="00676ACB" w:rsidRPr="00676ACB" w:rsidRDefault="00676ACB" w:rsidP="00676ACB">
            <w:pPr>
              <w:spacing w:line="240" w:lineRule="auto"/>
              <w:jc w:val="left"/>
              <w:rPr>
                <w:rStyle w:val="Hyperlink"/>
                <w:rtl/>
              </w:rPr>
            </w:pPr>
            <w:hyperlink w:anchor="Seif2" w:tooltip="חובת רישיון וסימון במשדר אלקטרוני" w:history="1">
              <w:r w:rsidRPr="00676ACB">
                <w:rPr>
                  <w:rStyle w:val="Hyperlink"/>
                </w:rPr>
                <w:t>Go</w:t>
              </w:r>
            </w:hyperlink>
          </w:p>
        </w:tc>
        <w:tc>
          <w:tcPr>
            <w:tcW w:w="850" w:type="dxa"/>
          </w:tcPr>
          <w:p w14:paraId="6D57DA2B" w14:textId="77777777" w:rsidR="00676ACB" w:rsidRPr="00676ACB" w:rsidRDefault="00676ACB" w:rsidP="00676A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76ACB" w:rsidRPr="00676ACB" w14:paraId="71166BA5" w14:textId="77777777">
        <w:tblPrEx>
          <w:tblCellMar>
            <w:top w:w="0" w:type="dxa"/>
            <w:bottom w:w="0" w:type="dxa"/>
          </w:tblCellMar>
        </w:tblPrEx>
        <w:tc>
          <w:tcPr>
            <w:tcW w:w="1247" w:type="dxa"/>
          </w:tcPr>
          <w:p w14:paraId="2BFAD4EC" w14:textId="77777777" w:rsidR="00676ACB" w:rsidRPr="00676ACB" w:rsidRDefault="00676ACB" w:rsidP="00676ACB">
            <w:pPr>
              <w:spacing w:line="240" w:lineRule="auto"/>
              <w:jc w:val="left"/>
              <w:rPr>
                <w:rFonts w:cs="Frankruhel"/>
                <w:sz w:val="24"/>
                <w:rtl/>
              </w:rPr>
            </w:pPr>
            <w:r>
              <w:rPr>
                <w:sz w:val="24"/>
                <w:rtl/>
              </w:rPr>
              <w:t xml:space="preserve">סעיף 3 </w:t>
            </w:r>
          </w:p>
        </w:tc>
        <w:tc>
          <w:tcPr>
            <w:tcW w:w="5669" w:type="dxa"/>
          </w:tcPr>
          <w:p w14:paraId="50C73AE6" w14:textId="77777777" w:rsidR="00676ACB" w:rsidRPr="00676ACB" w:rsidRDefault="00676ACB" w:rsidP="00676ACB">
            <w:pPr>
              <w:spacing w:line="240" w:lineRule="auto"/>
              <w:jc w:val="left"/>
              <w:rPr>
                <w:rFonts w:cs="Frankruhel"/>
                <w:sz w:val="24"/>
                <w:rtl/>
              </w:rPr>
            </w:pPr>
            <w:r>
              <w:rPr>
                <w:sz w:val="24"/>
                <w:rtl/>
              </w:rPr>
              <w:t>רשיון</w:t>
            </w:r>
          </w:p>
        </w:tc>
        <w:tc>
          <w:tcPr>
            <w:tcW w:w="567" w:type="dxa"/>
          </w:tcPr>
          <w:p w14:paraId="062B693E" w14:textId="77777777" w:rsidR="00676ACB" w:rsidRPr="00676ACB" w:rsidRDefault="00676ACB" w:rsidP="00676ACB">
            <w:pPr>
              <w:spacing w:line="240" w:lineRule="auto"/>
              <w:jc w:val="left"/>
              <w:rPr>
                <w:rStyle w:val="Hyperlink"/>
                <w:rtl/>
              </w:rPr>
            </w:pPr>
            <w:hyperlink w:anchor="Seif3" w:tooltip="רשיון" w:history="1">
              <w:r w:rsidRPr="00676ACB">
                <w:rPr>
                  <w:rStyle w:val="Hyperlink"/>
                </w:rPr>
                <w:t>Go</w:t>
              </w:r>
            </w:hyperlink>
          </w:p>
        </w:tc>
        <w:tc>
          <w:tcPr>
            <w:tcW w:w="850" w:type="dxa"/>
          </w:tcPr>
          <w:p w14:paraId="4A712147" w14:textId="77777777" w:rsidR="00676ACB" w:rsidRPr="00676ACB" w:rsidRDefault="00676ACB" w:rsidP="00676A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76ACB" w:rsidRPr="00676ACB" w14:paraId="040AD01A" w14:textId="77777777">
        <w:tblPrEx>
          <w:tblCellMar>
            <w:top w:w="0" w:type="dxa"/>
            <w:bottom w:w="0" w:type="dxa"/>
          </w:tblCellMar>
        </w:tblPrEx>
        <w:tc>
          <w:tcPr>
            <w:tcW w:w="1247" w:type="dxa"/>
          </w:tcPr>
          <w:p w14:paraId="042C8464" w14:textId="77777777" w:rsidR="00676ACB" w:rsidRPr="00676ACB" w:rsidRDefault="00676ACB" w:rsidP="00676ACB">
            <w:pPr>
              <w:spacing w:line="240" w:lineRule="auto"/>
              <w:jc w:val="left"/>
              <w:rPr>
                <w:rFonts w:cs="Frankruhel"/>
                <w:sz w:val="24"/>
                <w:rtl/>
              </w:rPr>
            </w:pPr>
            <w:r>
              <w:rPr>
                <w:sz w:val="24"/>
                <w:rtl/>
              </w:rPr>
              <w:t xml:space="preserve">סעיף 4 </w:t>
            </w:r>
          </w:p>
        </w:tc>
        <w:tc>
          <w:tcPr>
            <w:tcW w:w="5669" w:type="dxa"/>
          </w:tcPr>
          <w:p w14:paraId="3ADFB616" w14:textId="77777777" w:rsidR="00676ACB" w:rsidRPr="00676ACB" w:rsidRDefault="00676ACB" w:rsidP="00676ACB">
            <w:pPr>
              <w:spacing w:line="240" w:lineRule="auto"/>
              <w:jc w:val="left"/>
              <w:rPr>
                <w:rFonts w:cs="Frankruhel"/>
                <w:sz w:val="24"/>
                <w:rtl/>
              </w:rPr>
            </w:pPr>
            <w:r>
              <w:rPr>
                <w:sz w:val="24"/>
                <w:rtl/>
              </w:rPr>
              <w:t>אגרות</w:t>
            </w:r>
          </w:p>
        </w:tc>
        <w:tc>
          <w:tcPr>
            <w:tcW w:w="567" w:type="dxa"/>
          </w:tcPr>
          <w:p w14:paraId="335947F4" w14:textId="77777777" w:rsidR="00676ACB" w:rsidRPr="00676ACB" w:rsidRDefault="00676ACB" w:rsidP="00676ACB">
            <w:pPr>
              <w:spacing w:line="240" w:lineRule="auto"/>
              <w:jc w:val="left"/>
              <w:rPr>
                <w:rStyle w:val="Hyperlink"/>
                <w:rtl/>
              </w:rPr>
            </w:pPr>
            <w:hyperlink w:anchor="Seif6" w:tooltip="אגרות" w:history="1">
              <w:r w:rsidRPr="00676ACB">
                <w:rPr>
                  <w:rStyle w:val="Hyperlink"/>
                </w:rPr>
                <w:t>Go</w:t>
              </w:r>
            </w:hyperlink>
          </w:p>
        </w:tc>
        <w:tc>
          <w:tcPr>
            <w:tcW w:w="850" w:type="dxa"/>
          </w:tcPr>
          <w:p w14:paraId="032A2CF1" w14:textId="77777777" w:rsidR="00676ACB" w:rsidRPr="00676ACB" w:rsidRDefault="00676ACB" w:rsidP="00676A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6ACB" w:rsidRPr="00676ACB" w14:paraId="75F4810B" w14:textId="77777777">
        <w:tblPrEx>
          <w:tblCellMar>
            <w:top w:w="0" w:type="dxa"/>
            <w:bottom w:w="0" w:type="dxa"/>
          </w:tblCellMar>
        </w:tblPrEx>
        <w:tc>
          <w:tcPr>
            <w:tcW w:w="1247" w:type="dxa"/>
          </w:tcPr>
          <w:p w14:paraId="2DDE31EB" w14:textId="77777777" w:rsidR="00676ACB" w:rsidRPr="00676ACB" w:rsidRDefault="00676ACB" w:rsidP="00676ACB">
            <w:pPr>
              <w:spacing w:line="240" w:lineRule="auto"/>
              <w:jc w:val="left"/>
              <w:rPr>
                <w:rFonts w:cs="Frankruhel"/>
                <w:sz w:val="24"/>
                <w:rtl/>
              </w:rPr>
            </w:pPr>
            <w:r>
              <w:rPr>
                <w:sz w:val="24"/>
                <w:rtl/>
              </w:rPr>
              <w:t xml:space="preserve">סעיף 5 </w:t>
            </w:r>
          </w:p>
        </w:tc>
        <w:tc>
          <w:tcPr>
            <w:tcW w:w="5669" w:type="dxa"/>
          </w:tcPr>
          <w:p w14:paraId="402DBEE2" w14:textId="77777777" w:rsidR="00676ACB" w:rsidRPr="00676ACB" w:rsidRDefault="00676ACB" w:rsidP="00676ACB">
            <w:pPr>
              <w:spacing w:line="240" w:lineRule="auto"/>
              <w:jc w:val="left"/>
              <w:rPr>
                <w:rFonts w:cs="Frankruhel"/>
                <w:sz w:val="24"/>
                <w:rtl/>
              </w:rPr>
            </w:pPr>
            <w:r>
              <w:rPr>
                <w:sz w:val="24"/>
                <w:rtl/>
              </w:rPr>
              <w:t>חובת חיסון</w:t>
            </w:r>
          </w:p>
        </w:tc>
        <w:tc>
          <w:tcPr>
            <w:tcW w:w="567" w:type="dxa"/>
          </w:tcPr>
          <w:p w14:paraId="3600A960" w14:textId="77777777" w:rsidR="00676ACB" w:rsidRPr="00676ACB" w:rsidRDefault="00676ACB" w:rsidP="00676ACB">
            <w:pPr>
              <w:spacing w:line="240" w:lineRule="auto"/>
              <w:jc w:val="left"/>
              <w:rPr>
                <w:rStyle w:val="Hyperlink"/>
                <w:rtl/>
              </w:rPr>
            </w:pPr>
            <w:hyperlink w:anchor="Seif4" w:tooltip="חובת חיסון" w:history="1">
              <w:r w:rsidRPr="00676ACB">
                <w:rPr>
                  <w:rStyle w:val="Hyperlink"/>
                </w:rPr>
                <w:t>Go</w:t>
              </w:r>
            </w:hyperlink>
          </w:p>
        </w:tc>
        <w:tc>
          <w:tcPr>
            <w:tcW w:w="850" w:type="dxa"/>
          </w:tcPr>
          <w:p w14:paraId="526E8BC2" w14:textId="77777777" w:rsidR="00676ACB" w:rsidRPr="00676ACB" w:rsidRDefault="00676ACB" w:rsidP="00676A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6ACB" w:rsidRPr="00676ACB" w14:paraId="155E559B" w14:textId="77777777">
        <w:tblPrEx>
          <w:tblCellMar>
            <w:top w:w="0" w:type="dxa"/>
            <w:bottom w:w="0" w:type="dxa"/>
          </w:tblCellMar>
        </w:tblPrEx>
        <w:tc>
          <w:tcPr>
            <w:tcW w:w="1247" w:type="dxa"/>
          </w:tcPr>
          <w:p w14:paraId="40076E98" w14:textId="77777777" w:rsidR="00676ACB" w:rsidRPr="00676ACB" w:rsidRDefault="00676ACB" w:rsidP="00676ACB">
            <w:pPr>
              <w:spacing w:line="240" w:lineRule="auto"/>
              <w:jc w:val="left"/>
              <w:rPr>
                <w:rFonts w:cs="Frankruhel"/>
                <w:sz w:val="24"/>
                <w:rtl/>
              </w:rPr>
            </w:pPr>
            <w:r>
              <w:rPr>
                <w:sz w:val="24"/>
                <w:rtl/>
              </w:rPr>
              <w:t xml:space="preserve">סעיף 6 </w:t>
            </w:r>
          </w:p>
        </w:tc>
        <w:tc>
          <w:tcPr>
            <w:tcW w:w="5669" w:type="dxa"/>
          </w:tcPr>
          <w:p w14:paraId="782A90C3" w14:textId="77777777" w:rsidR="00676ACB" w:rsidRPr="00676ACB" w:rsidRDefault="00676ACB" w:rsidP="00676ACB">
            <w:pPr>
              <w:spacing w:line="240" w:lineRule="auto"/>
              <w:jc w:val="left"/>
              <w:rPr>
                <w:rFonts w:cs="Frankruhel"/>
                <w:sz w:val="24"/>
                <w:rtl/>
              </w:rPr>
            </w:pPr>
            <w:r>
              <w:rPr>
                <w:sz w:val="24"/>
                <w:rtl/>
              </w:rPr>
              <w:t>הסגרת כלב למלונות</w:t>
            </w:r>
          </w:p>
        </w:tc>
        <w:tc>
          <w:tcPr>
            <w:tcW w:w="567" w:type="dxa"/>
          </w:tcPr>
          <w:p w14:paraId="140076FD" w14:textId="77777777" w:rsidR="00676ACB" w:rsidRPr="00676ACB" w:rsidRDefault="00676ACB" w:rsidP="00676ACB">
            <w:pPr>
              <w:spacing w:line="240" w:lineRule="auto"/>
              <w:jc w:val="left"/>
              <w:rPr>
                <w:rStyle w:val="Hyperlink"/>
                <w:rtl/>
              </w:rPr>
            </w:pPr>
            <w:hyperlink w:anchor="Seif5" w:tooltip="הסגרת כלב למלונות" w:history="1">
              <w:r w:rsidRPr="00676ACB">
                <w:rPr>
                  <w:rStyle w:val="Hyperlink"/>
                </w:rPr>
                <w:t>Go</w:t>
              </w:r>
            </w:hyperlink>
          </w:p>
        </w:tc>
        <w:tc>
          <w:tcPr>
            <w:tcW w:w="850" w:type="dxa"/>
          </w:tcPr>
          <w:p w14:paraId="70E17BFC" w14:textId="77777777" w:rsidR="00676ACB" w:rsidRPr="00676ACB" w:rsidRDefault="00676ACB" w:rsidP="00676A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6ACB" w:rsidRPr="00676ACB" w14:paraId="4A6F34E3" w14:textId="77777777">
        <w:tblPrEx>
          <w:tblCellMar>
            <w:top w:w="0" w:type="dxa"/>
            <w:bottom w:w="0" w:type="dxa"/>
          </w:tblCellMar>
        </w:tblPrEx>
        <w:tc>
          <w:tcPr>
            <w:tcW w:w="1247" w:type="dxa"/>
          </w:tcPr>
          <w:p w14:paraId="5F06D3E1" w14:textId="77777777" w:rsidR="00676ACB" w:rsidRPr="00676ACB" w:rsidRDefault="00676ACB" w:rsidP="00676ACB">
            <w:pPr>
              <w:spacing w:line="240" w:lineRule="auto"/>
              <w:jc w:val="left"/>
              <w:rPr>
                <w:rFonts w:cs="Frankruhel"/>
                <w:sz w:val="24"/>
                <w:rtl/>
              </w:rPr>
            </w:pPr>
            <w:r>
              <w:rPr>
                <w:sz w:val="24"/>
                <w:rtl/>
              </w:rPr>
              <w:t xml:space="preserve">סעיף 7 </w:t>
            </w:r>
          </w:p>
        </w:tc>
        <w:tc>
          <w:tcPr>
            <w:tcW w:w="5669" w:type="dxa"/>
          </w:tcPr>
          <w:p w14:paraId="23FB3DE6" w14:textId="77777777" w:rsidR="00676ACB" w:rsidRPr="00676ACB" w:rsidRDefault="00676ACB" w:rsidP="00676ACB">
            <w:pPr>
              <w:spacing w:line="240" w:lineRule="auto"/>
              <w:jc w:val="left"/>
              <w:rPr>
                <w:rFonts w:cs="Frankruhel"/>
                <w:sz w:val="24"/>
                <w:rtl/>
              </w:rPr>
            </w:pPr>
            <w:r>
              <w:rPr>
                <w:sz w:val="24"/>
                <w:rtl/>
              </w:rPr>
              <w:t>השמדת כלב שהוסגר</w:t>
            </w:r>
          </w:p>
        </w:tc>
        <w:tc>
          <w:tcPr>
            <w:tcW w:w="567" w:type="dxa"/>
          </w:tcPr>
          <w:p w14:paraId="78826E41" w14:textId="77777777" w:rsidR="00676ACB" w:rsidRPr="00676ACB" w:rsidRDefault="00676ACB" w:rsidP="00676ACB">
            <w:pPr>
              <w:spacing w:line="240" w:lineRule="auto"/>
              <w:jc w:val="left"/>
              <w:rPr>
                <w:rStyle w:val="Hyperlink"/>
                <w:rtl/>
              </w:rPr>
            </w:pPr>
            <w:hyperlink w:anchor="Seif7" w:tooltip="השמדת כלב שהוסגר" w:history="1">
              <w:r w:rsidRPr="00676ACB">
                <w:rPr>
                  <w:rStyle w:val="Hyperlink"/>
                </w:rPr>
                <w:t>Go</w:t>
              </w:r>
            </w:hyperlink>
          </w:p>
        </w:tc>
        <w:tc>
          <w:tcPr>
            <w:tcW w:w="850" w:type="dxa"/>
          </w:tcPr>
          <w:p w14:paraId="3ECC9B50" w14:textId="77777777" w:rsidR="00676ACB" w:rsidRPr="00676ACB" w:rsidRDefault="00676ACB" w:rsidP="00676A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6ACB" w:rsidRPr="00676ACB" w14:paraId="5FFDF526" w14:textId="77777777">
        <w:tblPrEx>
          <w:tblCellMar>
            <w:top w:w="0" w:type="dxa"/>
            <w:bottom w:w="0" w:type="dxa"/>
          </w:tblCellMar>
        </w:tblPrEx>
        <w:tc>
          <w:tcPr>
            <w:tcW w:w="1247" w:type="dxa"/>
          </w:tcPr>
          <w:p w14:paraId="274CC6BA" w14:textId="77777777" w:rsidR="00676ACB" w:rsidRPr="00676ACB" w:rsidRDefault="00676ACB" w:rsidP="00676ACB">
            <w:pPr>
              <w:spacing w:line="240" w:lineRule="auto"/>
              <w:jc w:val="left"/>
              <w:rPr>
                <w:rFonts w:cs="Frankruhel"/>
                <w:sz w:val="24"/>
                <w:rtl/>
              </w:rPr>
            </w:pPr>
            <w:r>
              <w:rPr>
                <w:sz w:val="24"/>
                <w:rtl/>
              </w:rPr>
              <w:t xml:space="preserve">סעיף 8 </w:t>
            </w:r>
          </w:p>
        </w:tc>
        <w:tc>
          <w:tcPr>
            <w:tcW w:w="5669" w:type="dxa"/>
          </w:tcPr>
          <w:p w14:paraId="47709461" w14:textId="77777777" w:rsidR="00676ACB" w:rsidRPr="00676ACB" w:rsidRDefault="00676ACB" w:rsidP="00676ACB">
            <w:pPr>
              <w:spacing w:line="240" w:lineRule="auto"/>
              <w:jc w:val="left"/>
              <w:rPr>
                <w:rFonts w:cs="Frankruhel"/>
                <w:sz w:val="24"/>
                <w:rtl/>
              </w:rPr>
            </w:pPr>
            <w:r>
              <w:rPr>
                <w:sz w:val="24"/>
                <w:rtl/>
              </w:rPr>
              <w:t>ערר</w:t>
            </w:r>
          </w:p>
        </w:tc>
        <w:tc>
          <w:tcPr>
            <w:tcW w:w="567" w:type="dxa"/>
          </w:tcPr>
          <w:p w14:paraId="44F919AA" w14:textId="77777777" w:rsidR="00676ACB" w:rsidRPr="00676ACB" w:rsidRDefault="00676ACB" w:rsidP="00676ACB">
            <w:pPr>
              <w:spacing w:line="240" w:lineRule="auto"/>
              <w:jc w:val="left"/>
              <w:rPr>
                <w:rStyle w:val="Hyperlink"/>
                <w:rtl/>
              </w:rPr>
            </w:pPr>
            <w:hyperlink w:anchor="Seif8" w:tooltip="ערר" w:history="1">
              <w:r w:rsidRPr="00676ACB">
                <w:rPr>
                  <w:rStyle w:val="Hyperlink"/>
                </w:rPr>
                <w:t>Go</w:t>
              </w:r>
            </w:hyperlink>
          </w:p>
        </w:tc>
        <w:tc>
          <w:tcPr>
            <w:tcW w:w="850" w:type="dxa"/>
          </w:tcPr>
          <w:p w14:paraId="235A7317" w14:textId="77777777" w:rsidR="00676ACB" w:rsidRPr="00676ACB" w:rsidRDefault="00676ACB" w:rsidP="00676A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6ACB" w:rsidRPr="00676ACB" w14:paraId="2779A4D0" w14:textId="77777777">
        <w:tblPrEx>
          <w:tblCellMar>
            <w:top w:w="0" w:type="dxa"/>
            <w:bottom w:w="0" w:type="dxa"/>
          </w:tblCellMar>
        </w:tblPrEx>
        <w:tc>
          <w:tcPr>
            <w:tcW w:w="1247" w:type="dxa"/>
          </w:tcPr>
          <w:p w14:paraId="2CB28AB2" w14:textId="77777777" w:rsidR="00676ACB" w:rsidRPr="00676ACB" w:rsidRDefault="00676ACB" w:rsidP="00676ACB">
            <w:pPr>
              <w:spacing w:line="240" w:lineRule="auto"/>
              <w:jc w:val="left"/>
              <w:rPr>
                <w:rFonts w:cs="Frankruhel"/>
                <w:sz w:val="24"/>
                <w:rtl/>
              </w:rPr>
            </w:pPr>
            <w:r>
              <w:rPr>
                <w:sz w:val="24"/>
                <w:rtl/>
              </w:rPr>
              <w:t xml:space="preserve">סעיף 9 </w:t>
            </w:r>
          </w:p>
        </w:tc>
        <w:tc>
          <w:tcPr>
            <w:tcW w:w="5669" w:type="dxa"/>
          </w:tcPr>
          <w:p w14:paraId="587FAAF9" w14:textId="77777777" w:rsidR="00676ACB" w:rsidRPr="00676ACB" w:rsidRDefault="00676ACB" w:rsidP="00676ACB">
            <w:pPr>
              <w:spacing w:line="240" w:lineRule="auto"/>
              <w:jc w:val="left"/>
              <w:rPr>
                <w:rFonts w:cs="Frankruhel"/>
                <w:sz w:val="24"/>
                <w:rtl/>
              </w:rPr>
            </w:pPr>
            <w:r>
              <w:rPr>
                <w:sz w:val="24"/>
                <w:rtl/>
              </w:rPr>
              <w:t>החזקת כלב</w:t>
            </w:r>
          </w:p>
        </w:tc>
        <w:tc>
          <w:tcPr>
            <w:tcW w:w="567" w:type="dxa"/>
          </w:tcPr>
          <w:p w14:paraId="34CF0A45" w14:textId="77777777" w:rsidR="00676ACB" w:rsidRPr="00676ACB" w:rsidRDefault="00676ACB" w:rsidP="00676ACB">
            <w:pPr>
              <w:spacing w:line="240" w:lineRule="auto"/>
              <w:jc w:val="left"/>
              <w:rPr>
                <w:rStyle w:val="Hyperlink"/>
                <w:rtl/>
              </w:rPr>
            </w:pPr>
            <w:hyperlink w:anchor="Seif9" w:tooltip="החזקת כלב" w:history="1">
              <w:r w:rsidRPr="00676ACB">
                <w:rPr>
                  <w:rStyle w:val="Hyperlink"/>
                </w:rPr>
                <w:t>Go</w:t>
              </w:r>
            </w:hyperlink>
          </w:p>
        </w:tc>
        <w:tc>
          <w:tcPr>
            <w:tcW w:w="850" w:type="dxa"/>
          </w:tcPr>
          <w:p w14:paraId="05C9BD8E" w14:textId="77777777" w:rsidR="00676ACB" w:rsidRPr="00676ACB" w:rsidRDefault="00676ACB" w:rsidP="00676A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6ACB" w:rsidRPr="00676ACB" w14:paraId="260C7112" w14:textId="77777777">
        <w:tblPrEx>
          <w:tblCellMar>
            <w:top w:w="0" w:type="dxa"/>
            <w:bottom w:w="0" w:type="dxa"/>
          </w:tblCellMar>
        </w:tblPrEx>
        <w:tc>
          <w:tcPr>
            <w:tcW w:w="1247" w:type="dxa"/>
          </w:tcPr>
          <w:p w14:paraId="00B48A32" w14:textId="77777777" w:rsidR="00676ACB" w:rsidRPr="00676ACB" w:rsidRDefault="00676ACB" w:rsidP="00676ACB">
            <w:pPr>
              <w:spacing w:line="240" w:lineRule="auto"/>
              <w:jc w:val="left"/>
              <w:rPr>
                <w:rFonts w:cs="Frankruhel"/>
                <w:sz w:val="24"/>
                <w:rtl/>
              </w:rPr>
            </w:pPr>
            <w:r>
              <w:rPr>
                <w:sz w:val="24"/>
                <w:rtl/>
              </w:rPr>
              <w:t xml:space="preserve">סעיף 10 </w:t>
            </w:r>
          </w:p>
        </w:tc>
        <w:tc>
          <w:tcPr>
            <w:tcW w:w="5669" w:type="dxa"/>
          </w:tcPr>
          <w:p w14:paraId="29265058" w14:textId="77777777" w:rsidR="00676ACB" w:rsidRPr="00676ACB" w:rsidRDefault="00676ACB" w:rsidP="00676ACB">
            <w:pPr>
              <w:spacing w:line="240" w:lineRule="auto"/>
              <w:jc w:val="left"/>
              <w:rPr>
                <w:rFonts w:cs="Frankruhel"/>
                <w:sz w:val="24"/>
                <w:rtl/>
              </w:rPr>
            </w:pPr>
            <w:r>
              <w:rPr>
                <w:sz w:val="24"/>
                <w:rtl/>
              </w:rPr>
              <w:t>בידודו של כלב במלונות</w:t>
            </w:r>
          </w:p>
        </w:tc>
        <w:tc>
          <w:tcPr>
            <w:tcW w:w="567" w:type="dxa"/>
          </w:tcPr>
          <w:p w14:paraId="3DE511F1" w14:textId="77777777" w:rsidR="00676ACB" w:rsidRPr="00676ACB" w:rsidRDefault="00676ACB" w:rsidP="00676ACB">
            <w:pPr>
              <w:spacing w:line="240" w:lineRule="auto"/>
              <w:jc w:val="left"/>
              <w:rPr>
                <w:rStyle w:val="Hyperlink"/>
                <w:rtl/>
              </w:rPr>
            </w:pPr>
            <w:hyperlink w:anchor="Seif10" w:tooltip="בידודו של כלב במלונות" w:history="1">
              <w:r w:rsidRPr="00676ACB">
                <w:rPr>
                  <w:rStyle w:val="Hyperlink"/>
                </w:rPr>
                <w:t>Go</w:t>
              </w:r>
            </w:hyperlink>
          </w:p>
        </w:tc>
        <w:tc>
          <w:tcPr>
            <w:tcW w:w="850" w:type="dxa"/>
          </w:tcPr>
          <w:p w14:paraId="17EE24F4" w14:textId="77777777" w:rsidR="00676ACB" w:rsidRPr="00676ACB" w:rsidRDefault="00676ACB" w:rsidP="00676A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6ACB" w:rsidRPr="00676ACB" w14:paraId="56E8989F" w14:textId="77777777">
        <w:tblPrEx>
          <w:tblCellMar>
            <w:top w:w="0" w:type="dxa"/>
            <w:bottom w:w="0" w:type="dxa"/>
          </w:tblCellMar>
        </w:tblPrEx>
        <w:tc>
          <w:tcPr>
            <w:tcW w:w="1247" w:type="dxa"/>
          </w:tcPr>
          <w:p w14:paraId="465A7D81" w14:textId="77777777" w:rsidR="00676ACB" w:rsidRPr="00676ACB" w:rsidRDefault="00676ACB" w:rsidP="00676ACB">
            <w:pPr>
              <w:spacing w:line="240" w:lineRule="auto"/>
              <w:jc w:val="left"/>
              <w:rPr>
                <w:rFonts w:cs="Frankruhel"/>
                <w:sz w:val="24"/>
                <w:rtl/>
              </w:rPr>
            </w:pPr>
            <w:r>
              <w:rPr>
                <w:sz w:val="24"/>
                <w:rtl/>
              </w:rPr>
              <w:t xml:space="preserve">סעיף 11 </w:t>
            </w:r>
          </w:p>
        </w:tc>
        <w:tc>
          <w:tcPr>
            <w:tcW w:w="5669" w:type="dxa"/>
          </w:tcPr>
          <w:p w14:paraId="188DA006" w14:textId="77777777" w:rsidR="00676ACB" w:rsidRPr="00676ACB" w:rsidRDefault="00676ACB" w:rsidP="00676ACB">
            <w:pPr>
              <w:spacing w:line="240" w:lineRule="auto"/>
              <w:jc w:val="left"/>
              <w:rPr>
                <w:rFonts w:cs="Frankruhel"/>
                <w:sz w:val="24"/>
                <w:rtl/>
              </w:rPr>
            </w:pPr>
            <w:r>
              <w:rPr>
                <w:sz w:val="24"/>
                <w:rtl/>
              </w:rPr>
              <w:t>תשלום בעד מלונות העיריה</w:t>
            </w:r>
          </w:p>
        </w:tc>
        <w:tc>
          <w:tcPr>
            <w:tcW w:w="567" w:type="dxa"/>
          </w:tcPr>
          <w:p w14:paraId="0C40B7B6" w14:textId="77777777" w:rsidR="00676ACB" w:rsidRPr="00676ACB" w:rsidRDefault="00676ACB" w:rsidP="00676ACB">
            <w:pPr>
              <w:spacing w:line="240" w:lineRule="auto"/>
              <w:jc w:val="left"/>
              <w:rPr>
                <w:rStyle w:val="Hyperlink"/>
                <w:rtl/>
              </w:rPr>
            </w:pPr>
            <w:hyperlink w:anchor="Seif11" w:tooltip="תשלום בעד מלונות העיריה" w:history="1">
              <w:r w:rsidRPr="00676ACB">
                <w:rPr>
                  <w:rStyle w:val="Hyperlink"/>
                </w:rPr>
                <w:t>Go</w:t>
              </w:r>
            </w:hyperlink>
          </w:p>
        </w:tc>
        <w:tc>
          <w:tcPr>
            <w:tcW w:w="850" w:type="dxa"/>
          </w:tcPr>
          <w:p w14:paraId="29D47711" w14:textId="77777777" w:rsidR="00676ACB" w:rsidRPr="00676ACB" w:rsidRDefault="00676ACB" w:rsidP="00676A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76ACB" w:rsidRPr="00676ACB" w14:paraId="70F2B02F" w14:textId="77777777">
        <w:tblPrEx>
          <w:tblCellMar>
            <w:top w:w="0" w:type="dxa"/>
            <w:bottom w:w="0" w:type="dxa"/>
          </w:tblCellMar>
        </w:tblPrEx>
        <w:tc>
          <w:tcPr>
            <w:tcW w:w="1247" w:type="dxa"/>
          </w:tcPr>
          <w:p w14:paraId="3433F69C" w14:textId="77777777" w:rsidR="00676ACB" w:rsidRPr="00676ACB" w:rsidRDefault="00676ACB" w:rsidP="00676ACB">
            <w:pPr>
              <w:spacing w:line="240" w:lineRule="auto"/>
              <w:jc w:val="left"/>
              <w:rPr>
                <w:rFonts w:cs="Frankruhel"/>
                <w:sz w:val="24"/>
                <w:rtl/>
              </w:rPr>
            </w:pPr>
            <w:r>
              <w:rPr>
                <w:sz w:val="24"/>
                <w:rtl/>
              </w:rPr>
              <w:t xml:space="preserve">סעיף 12 </w:t>
            </w:r>
          </w:p>
        </w:tc>
        <w:tc>
          <w:tcPr>
            <w:tcW w:w="5669" w:type="dxa"/>
          </w:tcPr>
          <w:p w14:paraId="48889943" w14:textId="77777777" w:rsidR="00676ACB" w:rsidRPr="00676ACB" w:rsidRDefault="00676ACB" w:rsidP="00676ACB">
            <w:pPr>
              <w:spacing w:line="240" w:lineRule="auto"/>
              <w:jc w:val="left"/>
              <w:rPr>
                <w:rFonts w:cs="Frankruhel"/>
                <w:sz w:val="24"/>
                <w:rtl/>
              </w:rPr>
            </w:pPr>
            <w:r>
              <w:rPr>
                <w:sz w:val="24"/>
                <w:rtl/>
              </w:rPr>
              <w:t>סמכויות כניסה למקרקעין</w:t>
            </w:r>
          </w:p>
        </w:tc>
        <w:tc>
          <w:tcPr>
            <w:tcW w:w="567" w:type="dxa"/>
          </w:tcPr>
          <w:p w14:paraId="3B6C69F8" w14:textId="77777777" w:rsidR="00676ACB" w:rsidRPr="00676ACB" w:rsidRDefault="00676ACB" w:rsidP="00676ACB">
            <w:pPr>
              <w:spacing w:line="240" w:lineRule="auto"/>
              <w:jc w:val="left"/>
              <w:rPr>
                <w:rStyle w:val="Hyperlink"/>
                <w:rtl/>
              </w:rPr>
            </w:pPr>
            <w:hyperlink w:anchor="Seif12" w:tooltip="סמכויות כניסה למקרקעין" w:history="1">
              <w:r w:rsidRPr="00676ACB">
                <w:rPr>
                  <w:rStyle w:val="Hyperlink"/>
                </w:rPr>
                <w:t>Go</w:t>
              </w:r>
            </w:hyperlink>
          </w:p>
        </w:tc>
        <w:tc>
          <w:tcPr>
            <w:tcW w:w="850" w:type="dxa"/>
          </w:tcPr>
          <w:p w14:paraId="492A25A3" w14:textId="77777777" w:rsidR="00676ACB" w:rsidRPr="00676ACB" w:rsidRDefault="00676ACB" w:rsidP="00676A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76ACB" w:rsidRPr="00676ACB" w14:paraId="261980FE" w14:textId="77777777">
        <w:tblPrEx>
          <w:tblCellMar>
            <w:top w:w="0" w:type="dxa"/>
            <w:bottom w:w="0" w:type="dxa"/>
          </w:tblCellMar>
        </w:tblPrEx>
        <w:tc>
          <w:tcPr>
            <w:tcW w:w="1247" w:type="dxa"/>
          </w:tcPr>
          <w:p w14:paraId="295DF057" w14:textId="77777777" w:rsidR="00676ACB" w:rsidRPr="00676ACB" w:rsidRDefault="00676ACB" w:rsidP="00676ACB">
            <w:pPr>
              <w:spacing w:line="240" w:lineRule="auto"/>
              <w:jc w:val="left"/>
              <w:rPr>
                <w:rFonts w:cs="Frankruhel"/>
                <w:sz w:val="24"/>
                <w:rtl/>
              </w:rPr>
            </w:pPr>
            <w:r>
              <w:rPr>
                <w:sz w:val="24"/>
                <w:rtl/>
              </w:rPr>
              <w:t xml:space="preserve">סעיף 14 </w:t>
            </w:r>
          </w:p>
        </w:tc>
        <w:tc>
          <w:tcPr>
            <w:tcW w:w="5669" w:type="dxa"/>
          </w:tcPr>
          <w:p w14:paraId="13D9F76D" w14:textId="77777777" w:rsidR="00676ACB" w:rsidRPr="00676ACB" w:rsidRDefault="00676ACB" w:rsidP="00676ACB">
            <w:pPr>
              <w:spacing w:line="240" w:lineRule="auto"/>
              <w:jc w:val="left"/>
              <w:rPr>
                <w:rFonts w:cs="Frankruhel"/>
                <w:sz w:val="24"/>
                <w:rtl/>
              </w:rPr>
            </w:pPr>
            <w:r>
              <w:rPr>
                <w:sz w:val="24"/>
                <w:rtl/>
              </w:rPr>
              <w:t>פיצויים</w:t>
            </w:r>
          </w:p>
        </w:tc>
        <w:tc>
          <w:tcPr>
            <w:tcW w:w="567" w:type="dxa"/>
          </w:tcPr>
          <w:p w14:paraId="2BF5BE75" w14:textId="77777777" w:rsidR="00676ACB" w:rsidRPr="00676ACB" w:rsidRDefault="00676ACB" w:rsidP="00676ACB">
            <w:pPr>
              <w:spacing w:line="240" w:lineRule="auto"/>
              <w:jc w:val="left"/>
              <w:rPr>
                <w:rStyle w:val="Hyperlink"/>
                <w:rtl/>
              </w:rPr>
            </w:pPr>
            <w:hyperlink w:anchor="Seif13" w:tooltip="פיצויים" w:history="1">
              <w:r w:rsidRPr="00676ACB">
                <w:rPr>
                  <w:rStyle w:val="Hyperlink"/>
                </w:rPr>
                <w:t>Go</w:t>
              </w:r>
            </w:hyperlink>
          </w:p>
        </w:tc>
        <w:tc>
          <w:tcPr>
            <w:tcW w:w="850" w:type="dxa"/>
          </w:tcPr>
          <w:p w14:paraId="0D984847" w14:textId="77777777" w:rsidR="00676ACB" w:rsidRPr="00676ACB" w:rsidRDefault="00676ACB" w:rsidP="00676A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76ACB" w:rsidRPr="00676ACB" w14:paraId="638376E1" w14:textId="77777777">
        <w:tblPrEx>
          <w:tblCellMar>
            <w:top w:w="0" w:type="dxa"/>
            <w:bottom w:w="0" w:type="dxa"/>
          </w:tblCellMar>
        </w:tblPrEx>
        <w:tc>
          <w:tcPr>
            <w:tcW w:w="1247" w:type="dxa"/>
          </w:tcPr>
          <w:p w14:paraId="3B7668C4" w14:textId="77777777" w:rsidR="00676ACB" w:rsidRPr="00676ACB" w:rsidRDefault="00676ACB" w:rsidP="00676ACB">
            <w:pPr>
              <w:spacing w:line="240" w:lineRule="auto"/>
              <w:jc w:val="left"/>
              <w:rPr>
                <w:rFonts w:cs="Frankruhel"/>
                <w:sz w:val="24"/>
                <w:rtl/>
              </w:rPr>
            </w:pPr>
            <w:r>
              <w:rPr>
                <w:sz w:val="24"/>
                <w:rtl/>
              </w:rPr>
              <w:t xml:space="preserve">סעיף 15 </w:t>
            </w:r>
          </w:p>
        </w:tc>
        <w:tc>
          <w:tcPr>
            <w:tcW w:w="5669" w:type="dxa"/>
          </w:tcPr>
          <w:p w14:paraId="489DEE89" w14:textId="77777777" w:rsidR="00676ACB" w:rsidRPr="00676ACB" w:rsidRDefault="00676ACB" w:rsidP="00676ACB">
            <w:pPr>
              <w:spacing w:line="240" w:lineRule="auto"/>
              <w:jc w:val="left"/>
              <w:rPr>
                <w:rFonts w:cs="Frankruhel"/>
                <w:sz w:val="24"/>
                <w:rtl/>
              </w:rPr>
            </w:pPr>
            <w:r>
              <w:rPr>
                <w:sz w:val="24"/>
                <w:rtl/>
              </w:rPr>
              <w:t>אצילת סמכויות</w:t>
            </w:r>
          </w:p>
        </w:tc>
        <w:tc>
          <w:tcPr>
            <w:tcW w:w="567" w:type="dxa"/>
          </w:tcPr>
          <w:p w14:paraId="6DD4D49C" w14:textId="77777777" w:rsidR="00676ACB" w:rsidRPr="00676ACB" w:rsidRDefault="00676ACB" w:rsidP="00676ACB">
            <w:pPr>
              <w:spacing w:line="240" w:lineRule="auto"/>
              <w:jc w:val="left"/>
              <w:rPr>
                <w:rStyle w:val="Hyperlink"/>
                <w:rtl/>
              </w:rPr>
            </w:pPr>
            <w:hyperlink w:anchor="Seif14" w:tooltip="אצילת סמכויות" w:history="1">
              <w:r w:rsidRPr="00676ACB">
                <w:rPr>
                  <w:rStyle w:val="Hyperlink"/>
                </w:rPr>
                <w:t>Go</w:t>
              </w:r>
            </w:hyperlink>
          </w:p>
        </w:tc>
        <w:tc>
          <w:tcPr>
            <w:tcW w:w="850" w:type="dxa"/>
          </w:tcPr>
          <w:p w14:paraId="18ED5285" w14:textId="77777777" w:rsidR="00676ACB" w:rsidRPr="00676ACB" w:rsidRDefault="00676ACB" w:rsidP="00676A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76ACB" w:rsidRPr="00676ACB" w14:paraId="2B488218" w14:textId="77777777">
        <w:tblPrEx>
          <w:tblCellMar>
            <w:top w:w="0" w:type="dxa"/>
            <w:bottom w:w="0" w:type="dxa"/>
          </w:tblCellMar>
        </w:tblPrEx>
        <w:tc>
          <w:tcPr>
            <w:tcW w:w="1247" w:type="dxa"/>
          </w:tcPr>
          <w:p w14:paraId="45748947" w14:textId="77777777" w:rsidR="00676ACB" w:rsidRPr="00676ACB" w:rsidRDefault="00676ACB" w:rsidP="00676ACB">
            <w:pPr>
              <w:spacing w:line="240" w:lineRule="auto"/>
              <w:jc w:val="left"/>
              <w:rPr>
                <w:rFonts w:cs="Frankruhel"/>
                <w:sz w:val="24"/>
                <w:rtl/>
              </w:rPr>
            </w:pPr>
            <w:r>
              <w:rPr>
                <w:sz w:val="24"/>
                <w:rtl/>
              </w:rPr>
              <w:t xml:space="preserve">סעיף 16 </w:t>
            </w:r>
          </w:p>
        </w:tc>
        <w:tc>
          <w:tcPr>
            <w:tcW w:w="5669" w:type="dxa"/>
          </w:tcPr>
          <w:p w14:paraId="22C34615" w14:textId="77777777" w:rsidR="00676ACB" w:rsidRPr="00676ACB" w:rsidRDefault="00676ACB" w:rsidP="00676ACB">
            <w:pPr>
              <w:spacing w:line="240" w:lineRule="auto"/>
              <w:jc w:val="left"/>
              <w:rPr>
                <w:rFonts w:cs="Frankruhel"/>
                <w:sz w:val="24"/>
                <w:rtl/>
              </w:rPr>
            </w:pPr>
            <w:r>
              <w:rPr>
                <w:sz w:val="24"/>
                <w:rtl/>
              </w:rPr>
              <w:t>ביטול</w:t>
            </w:r>
          </w:p>
        </w:tc>
        <w:tc>
          <w:tcPr>
            <w:tcW w:w="567" w:type="dxa"/>
          </w:tcPr>
          <w:p w14:paraId="38644C93" w14:textId="77777777" w:rsidR="00676ACB" w:rsidRPr="00676ACB" w:rsidRDefault="00676ACB" w:rsidP="00676ACB">
            <w:pPr>
              <w:spacing w:line="240" w:lineRule="auto"/>
              <w:jc w:val="left"/>
              <w:rPr>
                <w:rStyle w:val="Hyperlink"/>
                <w:rtl/>
              </w:rPr>
            </w:pPr>
            <w:hyperlink w:anchor="Seif15" w:tooltip="ביטול" w:history="1">
              <w:r w:rsidRPr="00676ACB">
                <w:rPr>
                  <w:rStyle w:val="Hyperlink"/>
                </w:rPr>
                <w:t>Go</w:t>
              </w:r>
            </w:hyperlink>
          </w:p>
        </w:tc>
        <w:tc>
          <w:tcPr>
            <w:tcW w:w="850" w:type="dxa"/>
          </w:tcPr>
          <w:p w14:paraId="7ADA7F09" w14:textId="77777777" w:rsidR="00676ACB" w:rsidRPr="00676ACB" w:rsidRDefault="00676ACB" w:rsidP="00676AC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17B39615" w14:textId="77777777" w:rsidR="0091524D" w:rsidRDefault="0091524D">
      <w:pPr>
        <w:pStyle w:val="big-header"/>
        <w:ind w:left="0" w:right="1134"/>
        <w:rPr>
          <w:rFonts w:cs="FrankRuehl"/>
          <w:sz w:val="32"/>
          <w:rtl/>
        </w:rPr>
      </w:pPr>
    </w:p>
    <w:p w14:paraId="5F91626B" w14:textId="77777777" w:rsidR="0091524D" w:rsidRDefault="0091524D" w:rsidP="00DD4AA2">
      <w:pPr>
        <w:pStyle w:val="big-header"/>
        <w:ind w:left="0" w:right="1134"/>
        <w:outlineLvl w:val="0"/>
        <w:rPr>
          <w:rFonts w:cs="FrankRuehl"/>
          <w:sz w:val="32"/>
        </w:rPr>
      </w:pPr>
      <w:r>
        <w:rPr>
          <w:rtl/>
        </w:rPr>
        <w:br w:type="page"/>
      </w:r>
      <w:r w:rsidR="00DD4AA2">
        <w:rPr>
          <w:rFonts w:cs="FrankRuehl" w:hint="cs"/>
          <w:sz w:val="32"/>
          <w:rtl/>
        </w:rPr>
        <w:lastRenderedPageBreak/>
        <w:t>חוק עזר לחדרה (פיקוח על כלבים), תשמ"ח-1988</w:t>
      </w:r>
      <w:r>
        <w:rPr>
          <w:rStyle w:val="a6"/>
          <w:rFonts w:cs="FrankRuehl"/>
          <w:sz w:val="32"/>
          <w:rtl/>
        </w:rPr>
        <w:footnoteReference w:customMarkFollows="1" w:id="1"/>
        <w:t>*</w:t>
      </w:r>
    </w:p>
    <w:p w14:paraId="677984F3" w14:textId="77777777" w:rsidR="0091524D" w:rsidRDefault="0091524D" w:rsidP="00DD4AA2">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0E43B1">
        <w:rPr>
          <w:rFonts w:cs="FrankRuehl" w:hint="cs"/>
          <w:rtl/>
          <w:lang w:val="he-IL"/>
        </w:rPr>
        <w:t>סעי</w:t>
      </w:r>
      <w:r w:rsidR="00FD3A4E">
        <w:rPr>
          <w:rFonts w:cs="FrankRuehl" w:hint="cs"/>
          <w:rtl/>
          <w:lang w:val="he-IL"/>
        </w:rPr>
        <w:t>פים</w:t>
      </w:r>
      <w:r w:rsidR="00066298">
        <w:rPr>
          <w:rFonts w:cs="FrankRuehl" w:hint="cs"/>
          <w:rtl/>
          <w:lang w:val="he-IL"/>
        </w:rPr>
        <w:t xml:space="preserve"> </w:t>
      </w:r>
      <w:r w:rsidR="00DD4AA2">
        <w:rPr>
          <w:rFonts w:cs="FrankRuehl" w:hint="cs"/>
          <w:rtl/>
          <w:lang w:val="he-IL"/>
        </w:rPr>
        <w:t>250</w:t>
      </w:r>
      <w:r w:rsidR="00DA7792">
        <w:rPr>
          <w:rFonts w:cs="FrankRuehl" w:hint="cs"/>
          <w:rtl/>
          <w:lang w:val="he-IL"/>
        </w:rPr>
        <w:t xml:space="preserve">, </w:t>
      </w:r>
      <w:r w:rsidR="00FD3A4E">
        <w:rPr>
          <w:rFonts w:cs="FrankRuehl" w:hint="cs"/>
          <w:rtl/>
          <w:lang w:val="he-IL"/>
        </w:rPr>
        <w:t xml:space="preserve">251 </w:t>
      </w:r>
      <w:r w:rsidR="000135D3">
        <w:rPr>
          <w:rFonts w:cs="FrankRuehl" w:hint="cs"/>
          <w:rtl/>
          <w:lang w:val="he-IL"/>
        </w:rPr>
        <w:t>ו-25</w:t>
      </w:r>
      <w:r w:rsidR="00DD4AA2">
        <w:rPr>
          <w:rFonts w:cs="FrankRuehl" w:hint="cs"/>
          <w:rtl/>
          <w:lang w:val="he-IL"/>
        </w:rPr>
        <w:t>4</w:t>
      </w:r>
      <w:r w:rsidR="000135D3">
        <w:rPr>
          <w:rFonts w:cs="FrankRuehl" w:hint="cs"/>
          <w:rtl/>
          <w:lang w:val="he-IL"/>
        </w:rPr>
        <w:t xml:space="preserve">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w:t>
      </w:r>
      <w:r>
        <w:rPr>
          <w:rFonts w:cs="FrankRuehl"/>
          <w:rtl/>
          <w:lang w:val="he-IL"/>
        </w:rPr>
        <w:t>מתקינה מועצת עי</w:t>
      </w:r>
      <w:r>
        <w:rPr>
          <w:rFonts w:cs="FrankRuehl" w:hint="cs"/>
          <w:rtl/>
          <w:lang w:val="he-IL"/>
        </w:rPr>
        <w:t>ר</w:t>
      </w:r>
      <w:r w:rsidR="000135D3">
        <w:rPr>
          <w:rFonts w:cs="FrankRuehl" w:hint="cs"/>
          <w:rtl/>
          <w:lang w:val="he-IL"/>
        </w:rPr>
        <w:t>י</w:t>
      </w:r>
      <w:r>
        <w:rPr>
          <w:rFonts w:cs="FrankRuehl"/>
          <w:rtl/>
          <w:lang w:val="he-IL"/>
        </w:rPr>
        <w:t xml:space="preserve">ת </w:t>
      </w:r>
      <w:r w:rsidR="00DD4AA2">
        <w:rPr>
          <w:rFonts w:cs="FrankRuehl" w:hint="cs"/>
          <w:rtl/>
          <w:lang w:val="he-IL"/>
        </w:rPr>
        <w:t>חדרה</w:t>
      </w:r>
      <w:r w:rsidR="00F64463">
        <w:rPr>
          <w:rFonts w:cs="FrankRuehl" w:hint="cs"/>
          <w:rtl/>
          <w:lang w:val="he-IL"/>
        </w:rPr>
        <w:t xml:space="preserve"> </w:t>
      </w:r>
      <w:r>
        <w:rPr>
          <w:rFonts w:cs="FrankRuehl"/>
          <w:rtl/>
          <w:lang w:val="he-IL"/>
        </w:rPr>
        <w:t>חוק עזר</w:t>
      </w:r>
      <w:r>
        <w:rPr>
          <w:rFonts w:cs="FrankRuehl" w:hint="cs"/>
          <w:rtl/>
          <w:lang w:val="he-IL"/>
        </w:rPr>
        <w:t xml:space="preserve"> זה:</w:t>
      </w:r>
    </w:p>
    <w:p w14:paraId="3BEE5590" w14:textId="77777777" w:rsidR="00FD3A4E" w:rsidRDefault="0091524D" w:rsidP="00533512">
      <w:pPr>
        <w:pStyle w:val="P00"/>
        <w:spacing w:before="72"/>
        <w:ind w:left="0" w:right="1134"/>
        <w:rPr>
          <w:rStyle w:val="default"/>
          <w:rFonts w:hint="cs"/>
          <w:rtl/>
        </w:rPr>
      </w:pPr>
      <w:bookmarkStart w:id="0" w:name="Seif1"/>
      <w:bookmarkEnd w:id="0"/>
      <w:r>
        <w:rPr>
          <w:lang w:val="he-IL"/>
        </w:rPr>
        <w:pict w14:anchorId="2A199889">
          <v:rect id="_x0000_s1026" style="position:absolute;left:0;text-align:left;margin-left:464.5pt;margin-top:8.05pt;width:75.05pt;height:12pt;z-index:251646976" o:allowincell="f" filled="f" stroked="f" strokecolor="lime" strokeweight=".25pt">
            <v:textbox style="mso-next-textbox:#_x0000_s1026" inset="0,0,0,0">
              <w:txbxContent>
                <w:p w14:paraId="1B7B542A" w14:textId="77777777" w:rsidR="009F5EA6" w:rsidRDefault="009F5EA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FD3A4E">
        <w:rPr>
          <w:rStyle w:val="default"/>
          <w:rFonts w:hint="cs"/>
          <w:rtl/>
        </w:rPr>
        <w:t xml:space="preserve">בחוק עזר זה </w:t>
      </w:r>
      <w:r w:rsidR="00FD3A4E">
        <w:rPr>
          <w:rStyle w:val="default"/>
          <w:rtl/>
        </w:rPr>
        <w:t>–</w:t>
      </w:r>
    </w:p>
    <w:p w14:paraId="415555BF" w14:textId="77777777" w:rsidR="00DD4AA2" w:rsidRDefault="00DD4AA2" w:rsidP="00DD4AA2">
      <w:pPr>
        <w:pStyle w:val="P00"/>
        <w:spacing w:before="72"/>
        <w:ind w:left="0" w:right="1134"/>
        <w:rPr>
          <w:rStyle w:val="default"/>
          <w:rFonts w:ascii="Times New Roman" w:hAnsi="Times New Roman" w:hint="cs"/>
          <w:sz w:val="20"/>
          <w:rtl/>
        </w:rPr>
      </w:pPr>
      <w:r>
        <w:rPr>
          <w:rStyle w:val="default"/>
          <w:rFonts w:hint="cs"/>
          <w:rtl/>
        </w:rPr>
        <w:tab/>
        <w:t xml:space="preserve">"כלב" </w:t>
      </w:r>
      <w:r>
        <w:rPr>
          <w:rStyle w:val="default"/>
          <w:rtl/>
        </w:rPr>
        <w:t>–</w:t>
      </w:r>
      <w:r>
        <w:rPr>
          <w:rStyle w:val="default"/>
          <w:rFonts w:hint="cs"/>
          <w:rtl/>
        </w:rPr>
        <w:t xml:space="preserve"> כלב או חתול, או קוף;</w:t>
      </w:r>
    </w:p>
    <w:p w14:paraId="01C75177" w14:textId="77777777" w:rsidR="00DD4AA2" w:rsidRDefault="00DD4AA2" w:rsidP="00DD4AA2">
      <w:pPr>
        <w:pStyle w:val="P00"/>
        <w:spacing w:before="72"/>
        <w:ind w:left="0" w:right="1134"/>
        <w:rPr>
          <w:rStyle w:val="default"/>
          <w:rFonts w:hint="cs"/>
          <w:rtl/>
        </w:rPr>
      </w:pPr>
      <w:r>
        <w:rPr>
          <w:rStyle w:val="default"/>
          <w:rFonts w:hint="cs"/>
          <w:rtl/>
        </w:rPr>
        <w:tab/>
        <w:t xml:space="preserve">"בעל כלב" </w:t>
      </w:r>
      <w:r>
        <w:rPr>
          <w:rStyle w:val="default"/>
          <w:rtl/>
        </w:rPr>
        <w:t>–</w:t>
      </w:r>
      <w:r>
        <w:rPr>
          <w:rStyle w:val="default"/>
          <w:rFonts w:hint="cs"/>
          <w:rtl/>
        </w:rPr>
        <w:t xml:space="preserve"> אדם שכלב, חתול או קוף נמצא ברשותו או בפיקוחו;</w:t>
      </w:r>
    </w:p>
    <w:p w14:paraId="568CE3DF" w14:textId="77777777" w:rsidR="00DD4AA2" w:rsidRDefault="00DD4AA2" w:rsidP="00DD4AA2">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העיריה;</w:t>
      </w:r>
    </w:p>
    <w:p w14:paraId="760ED134" w14:textId="77777777" w:rsidR="00DD4AA2" w:rsidRDefault="00DD4AA2" w:rsidP="00DD4AA2">
      <w:pPr>
        <w:pStyle w:val="P00"/>
        <w:spacing w:before="72"/>
        <w:ind w:left="0" w:right="1134"/>
        <w:rPr>
          <w:rStyle w:val="default"/>
          <w:rFonts w:hint="cs"/>
          <w:rtl/>
        </w:rPr>
      </w:pPr>
      <w:r>
        <w:rPr>
          <w:rStyle w:val="default"/>
          <w:rFonts w:hint="cs"/>
          <w:rtl/>
        </w:rPr>
        <w:tab/>
        <w:t xml:space="preserve">"מלונות העיריה" </w:t>
      </w:r>
      <w:r>
        <w:rPr>
          <w:rStyle w:val="default"/>
          <w:rtl/>
        </w:rPr>
        <w:t>–</w:t>
      </w:r>
      <w:r>
        <w:rPr>
          <w:rStyle w:val="default"/>
          <w:rFonts w:hint="cs"/>
          <w:rtl/>
        </w:rPr>
        <w:t xml:space="preserve"> מלונה, כלוב וכל מקום או מיתקן שקבע המנהל להחזקת כלב בידי העיריה;</w:t>
      </w:r>
    </w:p>
    <w:p w14:paraId="317CBE03" w14:textId="77777777" w:rsidR="00DD4AA2" w:rsidRDefault="00DD4AA2" w:rsidP="00DD4AA2">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מי שראש העיריה מינה אותו להיות מפקח לענין חוק עזר זה;</w:t>
      </w:r>
    </w:p>
    <w:p w14:paraId="19925854" w14:textId="77777777" w:rsidR="009E0E61" w:rsidRDefault="009E0E61" w:rsidP="00DD4AA2">
      <w:pPr>
        <w:pStyle w:val="P00"/>
        <w:spacing w:before="72"/>
        <w:ind w:left="0" w:right="1134"/>
        <w:rPr>
          <w:rStyle w:val="default"/>
          <w:rFonts w:hint="cs"/>
          <w:rtl/>
        </w:rPr>
      </w:pPr>
      <w:r>
        <w:rPr>
          <w:rFonts w:ascii="FrankRuehl" w:hAnsi="FrankRuehl" w:cs="FrankRuehl" w:hint="cs"/>
          <w:sz w:val="26"/>
          <w:rtl/>
          <w:lang w:eastAsia="en-US"/>
        </w:rPr>
        <w:pict w14:anchorId="32FD9065">
          <v:shapetype id="_x0000_t202" coordsize="21600,21600" o:spt="202" path="m,l,21600r21600,l21600,xe">
            <v:stroke joinstyle="miter"/>
            <v:path gradientshapeok="t" o:connecttype="rect"/>
          </v:shapetype>
          <v:shape id="_x0000_s1303" type="#_x0000_t202" style="position:absolute;left:0;text-align:left;margin-left:470.25pt;margin-top:7.1pt;width:1in;height:11.2pt;z-index:251663360" filled="f" stroked="f">
            <v:textbox inset="1mm,0,1mm,0">
              <w:txbxContent>
                <w:p w14:paraId="6AA59B81" w14:textId="77777777" w:rsidR="009E0E61" w:rsidRDefault="009E0E61" w:rsidP="009E0E61">
                  <w:pPr>
                    <w:spacing w:line="160" w:lineRule="exact"/>
                    <w:jc w:val="left"/>
                    <w:rPr>
                      <w:rFonts w:cs="Miriam" w:hint="cs"/>
                      <w:sz w:val="18"/>
                      <w:szCs w:val="18"/>
                      <w:rtl/>
                    </w:rPr>
                  </w:pPr>
                  <w:r>
                    <w:rPr>
                      <w:rFonts w:cs="Miriam" w:hint="cs"/>
                      <w:sz w:val="18"/>
                      <w:szCs w:val="18"/>
                      <w:rtl/>
                    </w:rPr>
                    <w:t>תיקון תשס"ד-2003</w:t>
                  </w:r>
                </w:p>
              </w:txbxContent>
            </v:textbox>
            <w10:anchorlock/>
          </v:shape>
        </w:pict>
      </w:r>
      <w:r>
        <w:rPr>
          <w:rStyle w:val="default"/>
          <w:rFonts w:hint="cs"/>
          <w:rtl/>
        </w:rPr>
        <w:tab/>
        <w:t xml:space="preserve">"סימון במשדר אלקטרוני" </w:t>
      </w:r>
      <w:r>
        <w:rPr>
          <w:rStyle w:val="default"/>
          <w:rtl/>
        </w:rPr>
        <w:t>–</w:t>
      </w:r>
      <w:r>
        <w:rPr>
          <w:rStyle w:val="default"/>
          <w:rFonts w:hint="cs"/>
          <w:rtl/>
        </w:rPr>
        <w:t xml:space="preserve"> סימון בצוואר הכלב על ידי הזרקה תת עורית במשדר מיניאטורי;</w:t>
      </w:r>
    </w:p>
    <w:p w14:paraId="1E533CD3" w14:textId="77777777" w:rsidR="00F64463" w:rsidRDefault="00F64463" w:rsidP="00DD4AA2">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עירית </w:t>
      </w:r>
      <w:r w:rsidR="00DD4AA2">
        <w:rPr>
          <w:rStyle w:val="default"/>
          <w:rFonts w:hint="cs"/>
          <w:rtl/>
        </w:rPr>
        <w:t>חדרה</w:t>
      </w:r>
      <w:r>
        <w:rPr>
          <w:rStyle w:val="default"/>
          <w:rFonts w:hint="cs"/>
          <w:rtl/>
        </w:rPr>
        <w:t>;</w:t>
      </w:r>
    </w:p>
    <w:p w14:paraId="7A5127DE" w14:textId="77777777" w:rsidR="00DD4AA2" w:rsidRDefault="00DD4AA2" w:rsidP="00DD4AA2">
      <w:pPr>
        <w:pStyle w:val="P00"/>
        <w:spacing w:before="72"/>
        <w:ind w:left="0" w:right="1134"/>
        <w:rPr>
          <w:rStyle w:val="default"/>
          <w:rFonts w:hint="cs"/>
          <w:rtl/>
        </w:rPr>
      </w:pPr>
      <w:r>
        <w:rPr>
          <w:rStyle w:val="default"/>
          <w:rFonts w:hint="cs"/>
          <w:rtl/>
        </w:rPr>
        <w:tab/>
        <w:t xml:space="preserve">"פקודה" </w:t>
      </w:r>
      <w:r>
        <w:rPr>
          <w:rStyle w:val="default"/>
          <w:rtl/>
        </w:rPr>
        <w:t>–</w:t>
      </w:r>
      <w:r>
        <w:rPr>
          <w:rStyle w:val="default"/>
          <w:rFonts w:hint="cs"/>
          <w:rtl/>
        </w:rPr>
        <w:t xml:space="preserve"> פקודת כלבת, 1934;</w:t>
      </w:r>
    </w:p>
    <w:p w14:paraId="167358DA" w14:textId="77777777" w:rsidR="00DD4AA2" w:rsidRDefault="00DD4AA2" w:rsidP="00DD4AA2">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מי שראש העיריה העביר אליו בכתב את סמכויותיו לפי חוק עזר זה, כולן או מקצתן;</w:t>
      </w:r>
    </w:p>
    <w:p w14:paraId="62245792" w14:textId="77777777" w:rsidR="00DD4AA2" w:rsidRDefault="00DD4AA2" w:rsidP="00DD4AA2">
      <w:pPr>
        <w:pStyle w:val="P00"/>
        <w:spacing w:before="72"/>
        <w:ind w:left="0" w:right="1134"/>
        <w:rPr>
          <w:rStyle w:val="default"/>
          <w:rFonts w:hint="cs"/>
          <w:rtl/>
        </w:rPr>
      </w:pPr>
      <w:r>
        <w:rPr>
          <w:rStyle w:val="default"/>
          <w:rFonts w:hint="cs"/>
          <w:rtl/>
        </w:rPr>
        <w:tab/>
        <w:t xml:space="preserve">"המנהל" </w:t>
      </w:r>
      <w:r>
        <w:rPr>
          <w:rStyle w:val="default"/>
          <w:rtl/>
        </w:rPr>
        <w:t>–</w:t>
      </w:r>
      <w:r>
        <w:rPr>
          <w:rStyle w:val="default"/>
          <w:rFonts w:hint="cs"/>
          <w:rtl/>
        </w:rPr>
        <w:t xml:space="preserve"> מי שמועצת העיריה מינתה אותו להיות מנהל השירותים הוטרינריים העירוני;</w:t>
      </w:r>
    </w:p>
    <w:p w14:paraId="2740549B" w14:textId="77777777" w:rsidR="00DD4AA2" w:rsidRDefault="00DD4AA2" w:rsidP="00DD4AA2">
      <w:pPr>
        <w:pStyle w:val="P00"/>
        <w:spacing w:before="72"/>
        <w:ind w:left="0" w:right="1134"/>
        <w:rPr>
          <w:rStyle w:val="default"/>
          <w:rFonts w:hint="cs"/>
          <w:rtl/>
        </w:rPr>
      </w:pPr>
      <w:r>
        <w:rPr>
          <w:rStyle w:val="default"/>
          <w:rFonts w:hint="cs"/>
          <w:rtl/>
        </w:rPr>
        <w:tab/>
        <w:t xml:space="preserve">"רשיון" </w:t>
      </w:r>
      <w:r>
        <w:rPr>
          <w:rStyle w:val="default"/>
          <w:rtl/>
        </w:rPr>
        <w:t>–</w:t>
      </w:r>
      <w:r>
        <w:rPr>
          <w:rStyle w:val="default"/>
          <w:rFonts w:hint="cs"/>
          <w:rtl/>
        </w:rPr>
        <w:t xml:space="preserve"> רשיון להחזקת כלב בתחום שיפוט העיריה.</w:t>
      </w:r>
    </w:p>
    <w:p w14:paraId="69FA8C9B" w14:textId="77777777" w:rsidR="00FD3A4E" w:rsidRDefault="0091524D" w:rsidP="00AC1D34">
      <w:pPr>
        <w:pStyle w:val="P00"/>
        <w:spacing w:before="72"/>
        <w:ind w:left="0" w:right="1134"/>
        <w:rPr>
          <w:rFonts w:cs="FrankRuehl" w:hint="cs"/>
          <w:rtl/>
          <w:lang w:eastAsia="en-US"/>
        </w:rPr>
      </w:pPr>
      <w:bookmarkStart w:id="1" w:name="Seif2"/>
      <w:bookmarkEnd w:id="1"/>
      <w:r>
        <w:rPr>
          <w:lang w:val="he-IL"/>
        </w:rPr>
        <w:pict w14:anchorId="44993740">
          <v:rect id="_x0000_s1027" style="position:absolute;left:0;text-align:left;margin-left:464.5pt;margin-top:8.05pt;width:75.05pt;height:28.5pt;z-index:251648000" o:allowincell="f" filled="f" stroked="f" strokecolor="lime" strokeweight=".25pt">
            <v:textbox style="mso-next-textbox:#_x0000_s1027" inset="0,0,0,0">
              <w:txbxContent>
                <w:p w14:paraId="12007C6D" w14:textId="77777777" w:rsidR="009F5EA6" w:rsidRDefault="00DD4AA2" w:rsidP="00DD4AA2">
                  <w:pPr>
                    <w:spacing w:line="160" w:lineRule="exact"/>
                    <w:jc w:val="left"/>
                    <w:rPr>
                      <w:rFonts w:cs="Miriam" w:hint="cs"/>
                      <w:sz w:val="18"/>
                      <w:szCs w:val="18"/>
                      <w:rtl/>
                    </w:rPr>
                  </w:pPr>
                  <w:r>
                    <w:rPr>
                      <w:rFonts w:cs="Miriam" w:hint="cs"/>
                      <w:sz w:val="18"/>
                      <w:szCs w:val="18"/>
                      <w:rtl/>
                    </w:rPr>
                    <w:t>חובת ר</w:t>
                  </w:r>
                  <w:r w:rsidR="009E0E61">
                    <w:rPr>
                      <w:rFonts w:cs="Miriam" w:hint="cs"/>
                      <w:sz w:val="18"/>
                      <w:szCs w:val="18"/>
                      <w:rtl/>
                    </w:rPr>
                    <w:t>י</w:t>
                  </w:r>
                  <w:r>
                    <w:rPr>
                      <w:rFonts w:cs="Miriam" w:hint="cs"/>
                      <w:sz w:val="18"/>
                      <w:szCs w:val="18"/>
                      <w:rtl/>
                    </w:rPr>
                    <w:t>שיון</w:t>
                  </w:r>
                  <w:r w:rsidR="009E0E61">
                    <w:rPr>
                      <w:rFonts w:cs="Miriam" w:hint="cs"/>
                      <w:sz w:val="18"/>
                      <w:szCs w:val="18"/>
                      <w:rtl/>
                    </w:rPr>
                    <w:t xml:space="preserve"> וסימון במשדר אלקטרוני</w:t>
                  </w:r>
                </w:p>
                <w:p w14:paraId="37B21932" w14:textId="77777777" w:rsidR="009E0E61" w:rsidRDefault="009E0E61" w:rsidP="00DD4AA2">
                  <w:pPr>
                    <w:spacing w:line="160" w:lineRule="exact"/>
                    <w:jc w:val="left"/>
                    <w:rPr>
                      <w:rFonts w:cs="Miriam" w:hint="cs"/>
                      <w:sz w:val="18"/>
                      <w:szCs w:val="18"/>
                      <w:rtl/>
                    </w:rPr>
                  </w:pPr>
                  <w:r>
                    <w:rPr>
                      <w:rFonts w:cs="Miriam" w:hint="cs"/>
                      <w:sz w:val="18"/>
                      <w:szCs w:val="18"/>
                      <w:rtl/>
                    </w:rPr>
                    <w:t>תיקון תשס"ד-2003</w:t>
                  </w:r>
                </w:p>
              </w:txbxContent>
            </v:textbox>
            <w10:anchorlock/>
          </v:rect>
        </w:pict>
      </w:r>
      <w:r>
        <w:rPr>
          <w:rStyle w:val="big-number"/>
          <w:rFonts w:cs="Miriam"/>
          <w:rtl/>
        </w:rPr>
        <w:t>2.</w:t>
      </w:r>
      <w:r>
        <w:rPr>
          <w:rStyle w:val="big-number"/>
          <w:rFonts w:cs="Miriam"/>
          <w:rtl/>
        </w:rPr>
        <w:tab/>
      </w:r>
      <w:r w:rsidR="009E0E61">
        <w:rPr>
          <w:rFonts w:cs="FrankRuehl" w:hint="cs"/>
          <w:rtl/>
          <w:lang w:eastAsia="en-US"/>
        </w:rPr>
        <w:t>(א)</w:t>
      </w:r>
      <w:r w:rsidR="009E0E61">
        <w:rPr>
          <w:rFonts w:cs="FrankRuehl" w:hint="cs"/>
          <w:rtl/>
          <w:lang w:eastAsia="en-US"/>
        </w:rPr>
        <w:tab/>
      </w:r>
      <w:r w:rsidR="00DD4AA2">
        <w:rPr>
          <w:rFonts w:cs="FrankRuehl" w:hint="cs"/>
          <w:rtl/>
          <w:lang w:eastAsia="en-US"/>
        </w:rPr>
        <w:t xml:space="preserve">לא יחזיק אדם כלב בתחום העיריה, אלא אם </w:t>
      </w:r>
      <w:r w:rsidR="00AC1D34">
        <w:rPr>
          <w:rFonts w:cs="FrankRuehl" w:hint="cs"/>
          <w:rtl/>
          <w:lang w:eastAsia="en-US"/>
        </w:rPr>
        <w:t xml:space="preserve">כן </w:t>
      </w:r>
      <w:r w:rsidR="00DD4AA2">
        <w:rPr>
          <w:rFonts w:cs="FrankRuehl" w:hint="cs"/>
          <w:rtl/>
          <w:lang w:eastAsia="en-US"/>
        </w:rPr>
        <w:t xml:space="preserve">ניתן </w:t>
      </w:r>
      <w:r w:rsidR="00AC1D34">
        <w:rPr>
          <w:rFonts w:cs="FrankRuehl" w:hint="cs"/>
          <w:rtl/>
          <w:lang w:eastAsia="en-US"/>
        </w:rPr>
        <w:t xml:space="preserve">לגביו </w:t>
      </w:r>
      <w:r w:rsidR="00DD4AA2">
        <w:rPr>
          <w:rFonts w:cs="FrankRuehl" w:hint="cs"/>
          <w:rtl/>
          <w:lang w:eastAsia="en-US"/>
        </w:rPr>
        <w:t>ר</w:t>
      </w:r>
      <w:r w:rsidR="00AC1D34">
        <w:rPr>
          <w:rFonts w:cs="FrankRuehl" w:hint="cs"/>
          <w:rtl/>
          <w:lang w:eastAsia="en-US"/>
        </w:rPr>
        <w:t>י</w:t>
      </w:r>
      <w:r w:rsidR="00DD4AA2">
        <w:rPr>
          <w:rFonts w:cs="FrankRuehl" w:hint="cs"/>
          <w:rtl/>
          <w:lang w:eastAsia="en-US"/>
        </w:rPr>
        <w:t>שיון מאת המנהל ובהתאם לתנאי הר</w:t>
      </w:r>
      <w:r w:rsidR="00AC1D34">
        <w:rPr>
          <w:rFonts w:cs="FrankRuehl" w:hint="cs"/>
          <w:rtl/>
          <w:lang w:eastAsia="en-US"/>
        </w:rPr>
        <w:t>י</w:t>
      </w:r>
      <w:r w:rsidR="00DD4AA2">
        <w:rPr>
          <w:rFonts w:cs="FrankRuehl" w:hint="cs"/>
          <w:rtl/>
          <w:lang w:eastAsia="en-US"/>
        </w:rPr>
        <w:t xml:space="preserve">שיון, </w:t>
      </w:r>
      <w:r w:rsidR="00AC1D34">
        <w:rPr>
          <w:rFonts w:cs="FrankRuehl" w:hint="cs"/>
          <w:rtl/>
          <w:lang w:eastAsia="en-US"/>
        </w:rPr>
        <w:t>ובלבד שהכלב סומן במשדר אלקטרוני</w:t>
      </w:r>
      <w:r w:rsidR="00FD3A4E">
        <w:rPr>
          <w:rFonts w:cs="FrankRuehl" w:hint="cs"/>
          <w:rtl/>
          <w:lang w:eastAsia="en-US"/>
        </w:rPr>
        <w:t>.</w:t>
      </w:r>
    </w:p>
    <w:p w14:paraId="4BF10F64" w14:textId="77777777" w:rsidR="00AC1D34" w:rsidRDefault="00AC1D34" w:rsidP="00AC1D3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השוהה זמנית בתחום העיריה ומחזיק כלב ברשותו, וכן תושב העיריה המחזיק כלב בפיקוח זמני, לא יהיה חייב ברישיון ובסימון במשדר אלקטרוני, ובלבד שברשותו רישיון בר תוקף מרשות מקומית אחרת לגבי הכלב, לפי הענין, וכן שתקופת החזקתו של הכלב בתחום העיריה לא תעלה על חמישה עשר ימים.</w:t>
      </w:r>
    </w:p>
    <w:p w14:paraId="79E85D8B" w14:textId="77777777" w:rsidR="00AC1D34" w:rsidRDefault="00AC1D34" w:rsidP="00AC1D3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חיסון כלב ברשות מקומית אחרת אינו פוטר את בעלו מחובת קבלת רישיון כאמור בסעיף קטן (א).</w:t>
      </w:r>
    </w:p>
    <w:p w14:paraId="6259A51D" w14:textId="77777777" w:rsidR="00AC1D34" w:rsidRDefault="00AC1D34" w:rsidP="00AC1D3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כלב עד גיל שלושה חודשים אינו חייב ברישיון ובסימון במשדר אלקטרוני.</w:t>
      </w:r>
    </w:p>
    <w:p w14:paraId="2420410C" w14:textId="77777777" w:rsidR="00F64463" w:rsidRDefault="0091524D" w:rsidP="00DD4AA2">
      <w:pPr>
        <w:pStyle w:val="P00"/>
        <w:spacing w:before="72"/>
        <w:ind w:left="0" w:right="1134"/>
        <w:rPr>
          <w:rStyle w:val="default"/>
          <w:rFonts w:hint="cs"/>
          <w:rtl/>
        </w:rPr>
      </w:pPr>
      <w:bookmarkStart w:id="2" w:name="Seif3"/>
      <w:bookmarkEnd w:id="2"/>
      <w:r>
        <w:rPr>
          <w:lang w:val="he-IL"/>
        </w:rPr>
        <w:pict w14:anchorId="44E973CF">
          <v:rect id="_x0000_s1028" style="position:absolute;left:0;text-align:left;margin-left:464.35pt;margin-top:7.1pt;width:75.05pt;height:9.3pt;z-index:251649024" o:allowincell="f" filled="f" stroked="f" strokecolor="lime" strokeweight=".25pt">
            <v:textbox style="mso-next-textbox:#_x0000_s1028" inset="0,0,0,0">
              <w:txbxContent>
                <w:p w14:paraId="5383DFC7" w14:textId="77777777" w:rsidR="009F5EA6" w:rsidRDefault="00DD4AA2" w:rsidP="00F64463">
                  <w:pPr>
                    <w:spacing w:line="160" w:lineRule="exact"/>
                    <w:jc w:val="left"/>
                    <w:rPr>
                      <w:rFonts w:cs="Miriam" w:hint="cs"/>
                      <w:sz w:val="18"/>
                      <w:szCs w:val="18"/>
                      <w:rtl/>
                    </w:rPr>
                  </w:pPr>
                  <w:r>
                    <w:rPr>
                      <w:rFonts w:cs="Miriam" w:hint="cs"/>
                      <w:sz w:val="18"/>
                      <w:szCs w:val="18"/>
                      <w:rtl/>
                    </w:rPr>
                    <w:t>רשיון</w:t>
                  </w:r>
                  <w:r w:rsidR="00F64463">
                    <w:rPr>
                      <w:rFonts w:cs="Miriam"/>
                      <w:sz w:val="18"/>
                      <w:szCs w:val="18"/>
                    </w:rPr>
                    <w:t xml:space="preserve"> </w:t>
                  </w:r>
                </w:p>
              </w:txbxContent>
            </v:textbox>
            <w10:anchorlock/>
          </v:rect>
        </w:pict>
      </w:r>
      <w:r>
        <w:rPr>
          <w:rStyle w:val="big-number"/>
          <w:rFonts w:cs="Miriam"/>
          <w:rtl/>
        </w:rPr>
        <w:t>3.</w:t>
      </w:r>
      <w:r>
        <w:rPr>
          <w:rStyle w:val="big-number"/>
          <w:rFonts w:cs="Miriam"/>
          <w:rtl/>
        </w:rPr>
        <w:tab/>
      </w:r>
      <w:r w:rsidR="00DB0435">
        <w:rPr>
          <w:rFonts w:cs="FrankRuehl" w:hint="cs"/>
          <w:rtl/>
          <w:lang w:eastAsia="en-US"/>
        </w:rPr>
        <w:t>(א)</w:t>
      </w:r>
      <w:r w:rsidR="00DB0435">
        <w:rPr>
          <w:rFonts w:cs="FrankRuehl" w:hint="cs"/>
          <w:rtl/>
          <w:lang w:eastAsia="en-US"/>
        </w:rPr>
        <w:tab/>
      </w:r>
      <w:r w:rsidR="00DD4AA2">
        <w:rPr>
          <w:rStyle w:val="default"/>
          <w:rFonts w:hint="cs"/>
          <w:rtl/>
        </w:rPr>
        <w:t>בקשה לקבלת רשיון תוגש למנהל, לפי טופס שיקבע המנהל</w:t>
      </w:r>
      <w:r w:rsidR="00F64463">
        <w:rPr>
          <w:rStyle w:val="default"/>
          <w:rFonts w:hint="cs"/>
          <w:rtl/>
        </w:rPr>
        <w:t>.</w:t>
      </w:r>
    </w:p>
    <w:p w14:paraId="046C3856" w14:textId="77777777" w:rsidR="00F64463" w:rsidRDefault="00F64463" w:rsidP="00DD4AA2">
      <w:pPr>
        <w:pStyle w:val="P00"/>
        <w:spacing w:before="72"/>
        <w:ind w:left="0" w:right="1134"/>
        <w:rPr>
          <w:rStyle w:val="default"/>
          <w:rFonts w:hint="cs"/>
          <w:rtl/>
        </w:rPr>
      </w:pPr>
      <w:r>
        <w:rPr>
          <w:rStyle w:val="default"/>
          <w:rFonts w:hint="cs"/>
          <w:rtl/>
        </w:rPr>
        <w:tab/>
        <w:t>(ב)</w:t>
      </w:r>
      <w:r>
        <w:rPr>
          <w:rStyle w:val="default"/>
          <w:rFonts w:hint="cs"/>
          <w:rtl/>
        </w:rPr>
        <w:tab/>
      </w:r>
      <w:r w:rsidR="00DD4AA2">
        <w:rPr>
          <w:rStyle w:val="default"/>
          <w:rFonts w:hint="cs"/>
          <w:rtl/>
        </w:rPr>
        <w:t>המנהל רשאי ליתן רשיון, לקבוע תנאי הרשיון, ובנוסף על כל תנאי שיקבע, רשאי הוא להורות בדבר אופן החזקת כלב, מקום החזקתו או בידי מי יוחזק וכן רשאי הוא להורות בדבר בדיקת הכלב על ידי רופא וטרינרי ומתן טיפול לכלב בתנאים ובמועדים שיקבעו</w:t>
      </w:r>
      <w:r>
        <w:rPr>
          <w:rStyle w:val="default"/>
          <w:rFonts w:hint="cs"/>
          <w:rtl/>
        </w:rPr>
        <w:t>.</w:t>
      </w:r>
    </w:p>
    <w:p w14:paraId="46B9FFF4" w14:textId="77777777" w:rsidR="00F64463" w:rsidRDefault="00F64463" w:rsidP="00DD4AA2">
      <w:pPr>
        <w:pStyle w:val="P00"/>
        <w:spacing w:before="72"/>
        <w:ind w:left="0" w:right="1134"/>
        <w:rPr>
          <w:rStyle w:val="default"/>
          <w:rFonts w:hint="cs"/>
          <w:rtl/>
        </w:rPr>
      </w:pPr>
      <w:r>
        <w:rPr>
          <w:rStyle w:val="default"/>
          <w:rFonts w:hint="cs"/>
          <w:rtl/>
        </w:rPr>
        <w:tab/>
        <w:t>(ג)</w:t>
      </w:r>
      <w:r>
        <w:rPr>
          <w:rStyle w:val="default"/>
          <w:rFonts w:hint="cs"/>
          <w:rtl/>
        </w:rPr>
        <w:tab/>
      </w:r>
      <w:r w:rsidR="00DD4AA2">
        <w:rPr>
          <w:rStyle w:val="default"/>
          <w:rFonts w:hint="cs"/>
          <w:rtl/>
        </w:rPr>
        <w:t>המנהל רשאי לסרב ליתן רשיון או לבטל רשיון שניתן, מכל טעם סביר הנראה לו, ובין היתר מטעמים אלה</w:t>
      </w:r>
      <w:r w:rsidR="00350846">
        <w:rPr>
          <w:rStyle w:val="a6"/>
          <w:rFonts w:ascii="FrankRuehl" w:hAnsi="FrankRuehl" w:cs="FrankRuehl"/>
          <w:sz w:val="26"/>
          <w:rtl/>
        </w:rPr>
        <w:footnoteReference w:id="2"/>
      </w:r>
      <w:r w:rsidR="00DD4AA2">
        <w:rPr>
          <w:rStyle w:val="default"/>
          <w:rFonts w:hint="cs"/>
          <w:rtl/>
        </w:rPr>
        <w:t>:</w:t>
      </w:r>
    </w:p>
    <w:p w14:paraId="689CFCC5" w14:textId="77777777" w:rsidR="00FD4CE3" w:rsidRDefault="00FD4CE3" w:rsidP="00FD4CE3">
      <w:pPr>
        <w:pStyle w:val="P00"/>
        <w:spacing w:before="72"/>
        <w:ind w:left="1021" w:right="1134"/>
        <w:rPr>
          <w:rStyle w:val="default"/>
          <w:rFonts w:hint="cs"/>
          <w:rtl/>
        </w:rPr>
      </w:pPr>
      <w:r>
        <w:rPr>
          <w:rStyle w:val="default"/>
          <w:rFonts w:hint="cs"/>
          <w:rtl/>
        </w:rPr>
        <w:t>(1)</w:t>
      </w:r>
      <w:r>
        <w:rPr>
          <w:rStyle w:val="default"/>
          <w:rFonts w:hint="cs"/>
          <w:rtl/>
        </w:rPr>
        <w:tab/>
        <w:t>הכלב הוא בעל מזג פראי;</w:t>
      </w:r>
    </w:p>
    <w:p w14:paraId="6999F631" w14:textId="77777777" w:rsidR="00FD4CE3" w:rsidRDefault="00FD4CE3" w:rsidP="00FD4CE3">
      <w:pPr>
        <w:pStyle w:val="P00"/>
        <w:spacing w:before="72"/>
        <w:ind w:left="1021" w:right="1134"/>
        <w:rPr>
          <w:rStyle w:val="default"/>
          <w:rFonts w:hint="cs"/>
          <w:rtl/>
        </w:rPr>
      </w:pPr>
      <w:r>
        <w:rPr>
          <w:rStyle w:val="default"/>
          <w:rFonts w:hint="cs"/>
          <w:rtl/>
        </w:rPr>
        <w:t>(2)</w:t>
      </w:r>
      <w:r>
        <w:rPr>
          <w:rStyle w:val="default"/>
          <w:rFonts w:hint="cs"/>
          <w:rtl/>
        </w:rPr>
        <w:tab/>
        <w:t>הכלב מהווה סכנה לבטחון הציבור;</w:t>
      </w:r>
    </w:p>
    <w:p w14:paraId="5286B3D4" w14:textId="77777777" w:rsidR="00DD4AA2" w:rsidRDefault="00DD4AA2" w:rsidP="00FD4CE3">
      <w:pPr>
        <w:pStyle w:val="P00"/>
        <w:spacing w:before="72"/>
        <w:ind w:left="1021" w:right="1134"/>
        <w:rPr>
          <w:rStyle w:val="default"/>
          <w:rFonts w:hint="cs"/>
          <w:rtl/>
        </w:rPr>
      </w:pPr>
      <w:r>
        <w:rPr>
          <w:rStyle w:val="default"/>
          <w:rFonts w:hint="cs"/>
          <w:rtl/>
        </w:rPr>
        <w:t>(</w:t>
      </w:r>
      <w:r w:rsidR="00FD4CE3">
        <w:rPr>
          <w:rStyle w:val="default"/>
          <w:rFonts w:hint="cs"/>
          <w:rtl/>
        </w:rPr>
        <w:t>3</w:t>
      </w:r>
      <w:r>
        <w:rPr>
          <w:rStyle w:val="default"/>
          <w:rFonts w:hint="cs"/>
          <w:rtl/>
        </w:rPr>
        <w:t>)</w:t>
      </w:r>
      <w:r>
        <w:rPr>
          <w:rStyle w:val="default"/>
          <w:rFonts w:hint="cs"/>
          <w:rtl/>
        </w:rPr>
        <w:tab/>
        <w:t>הכלב מקים רעש שהוא מפגע לשכנים;</w:t>
      </w:r>
    </w:p>
    <w:p w14:paraId="14ADB9CA" w14:textId="77777777" w:rsidR="00FD4CE3" w:rsidRDefault="00FD4CE3" w:rsidP="00FD4CE3">
      <w:pPr>
        <w:pStyle w:val="P00"/>
        <w:spacing w:before="72"/>
        <w:ind w:left="1021" w:right="1134"/>
        <w:rPr>
          <w:rStyle w:val="default"/>
          <w:rFonts w:hint="cs"/>
          <w:rtl/>
        </w:rPr>
      </w:pPr>
      <w:r>
        <w:rPr>
          <w:rStyle w:val="default"/>
          <w:rFonts w:hint="cs"/>
          <w:rtl/>
        </w:rPr>
        <w:t>(4)</w:t>
      </w:r>
      <w:r>
        <w:rPr>
          <w:rStyle w:val="default"/>
          <w:rFonts w:hint="cs"/>
          <w:rtl/>
        </w:rPr>
        <w:tab/>
        <w:t xml:space="preserve">בעל הכלב הורשע יותר מפעם אחת על עבירה לפי סעיף 495 לחוק העונשין, </w:t>
      </w:r>
      <w:r>
        <w:rPr>
          <w:rStyle w:val="default"/>
          <w:rFonts w:hint="cs"/>
          <w:rtl/>
        </w:rPr>
        <w:lastRenderedPageBreak/>
        <w:t>התשל"ז-1977;</w:t>
      </w:r>
    </w:p>
    <w:p w14:paraId="67BD31D4" w14:textId="77777777" w:rsidR="00FD4CE3" w:rsidRDefault="00FD4CE3" w:rsidP="00FD4CE3">
      <w:pPr>
        <w:pStyle w:val="P00"/>
        <w:spacing w:before="72"/>
        <w:ind w:left="1021" w:right="1134"/>
        <w:rPr>
          <w:rStyle w:val="default"/>
          <w:rFonts w:hint="cs"/>
          <w:rtl/>
        </w:rPr>
      </w:pPr>
      <w:r>
        <w:rPr>
          <w:rStyle w:val="default"/>
          <w:rFonts w:hint="cs"/>
          <w:rtl/>
        </w:rPr>
        <w:t>(5)</w:t>
      </w:r>
      <w:r>
        <w:rPr>
          <w:rStyle w:val="default"/>
          <w:rFonts w:hint="cs"/>
          <w:rtl/>
        </w:rPr>
        <w:tab/>
        <w:t>אופן החזקת הכלב גורם או עלול לגרום למפגע תברואתי;</w:t>
      </w:r>
    </w:p>
    <w:p w14:paraId="602D7BBD" w14:textId="77777777" w:rsidR="00DD4AA2" w:rsidRDefault="00DD4AA2" w:rsidP="00FD4CE3">
      <w:pPr>
        <w:pStyle w:val="P00"/>
        <w:spacing w:before="72"/>
        <w:ind w:left="1021" w:right="1134"/>
        <w:rPr>
          <w:rStyle w:val="default"/>
          <w:rFonts w:hint="cs"/>
          <w:rtl/>
        </w:rPr>
      </w:pPr>
      <w:r>
        <w:rPr>
          <w:rStyle w:val="default"/>
          <w:rFonts w:hint="cs"/>
          <w:rtl/>
        </w:rPr>
        <w:t>(</w:t>
      </w:r>
      <w:r w:rsidR="00FD4CE3">
        <w:rPr>
          <w:rStyle w:val="default"/>
          <w:rFonts w:hint="cs"/>
          <w:rtl/>
        </w:rPr>
        <w:t>6</w:t>
      </w:r>
      <w:r>
        <w:rPr>
          <w:rStyle w:val="default"/>
          <w:rFonts w:hint="cs"/>
          <w:rtl/>
        </w:rPr>
        <w:t>)</w:t>
      </w:r>
      <w:r>
        <w:rPr>
          <w:rStyle w:val="default"/>
          <w:rFonts w:hint="cs"/>
          <w:rtl/>
        </w:rPr>
        <w:tab/>
        <w:t xml:space="preserve">הכלב נשך אדם ולא הוסגר </w:t>
      </w:r>
      <w:r w:rsidR="00FD4CE3">
        <w:rPr>
          <w:rStyle w:val="default"/>
          <w:rFonts w:hint="cs"/>
          <w:rtl/>
        </w:rPr>
        <w:t>למלונות העיריה</w:t>
      </w:r>
      <w:r>
        <w:rPr>
          <w:rStyle w:val="default"/>
          <w:rFonts w:hint="cs"/>
          <w:rtl/>
        </w:rPr>
        <w:t xml:space="preserve"> תוך 24 שעות מעת הנשיכה;</w:t>
      </w:r>
    </w:p>
    <w:p w14:paraId="4BF0E6D0" w14:textId="77777777" w:rsidR="00DD4AA2" w:rsidRDefault="00DD4AA2" w:rsidP="00FD4CE3">
      <w:pPr>
        <w:pStyle w:val="P00"/>
        <w:spacing w:before="72"/>
        <w:ind w:left="1021" w:right="1134"/>
        <w:rPr>
          <w:rStyle w:val="default"/>
          <w:rFonts w:hint="cs"/>
          <w:rtl/>
        </w:rPr>
      </w:pPr>
      <w:r>
        <w:rPr>
          <w:rStyle w:val="default"/>
          <w:rFonts w:hint="cs"/>
          <w:rtl/>
        </w:rPr>
        <w:t>(</w:t>
      </w:r>
      <w:r w:rsidR="00FD4CE3">
        <w:rPr>
          <w:rStyle w:val="default"/>
          <w:rFonts w:hint="cs"/>
          <w:rtl/>
        </w:rPr>
        <w:t>7</w:t>
      </w:r>
      <w:r>
        <w:rPr>
          <w:rStyle w:val="default"/>
          <w:rFonts w:hint="cs"/>
          <w:rtl/>
        </w:rPr>
        <w:t>)</w:t>
      </w:r>
      <w:r>
        <w:rPr>
          <w:rStyle w:val="default"/>
          <w:rFonts w:hint="cs"/>
          <w:rtl/>
        </w:rPr>
        <w:tab/>
        <w:t>הכלב נשך אדם יותר מפעמיים בתקופה של שנתיים.</w:t>
      </w:r>
    </w:p>
    <w:p w14:paraId="73D39BA4" w14:textId="77777777" w:rsidR="00FD4CE3" w:rsidRDefault="00AC1D34" w:rsidP="00AC1D34">
      <w:pPr>
        <w:pStyle w:val="P00"/>
        <w:spacing w:before="72"/>
        <w:ind w:left="0" w:right="1134"/>
        <w:rPr>
          <w:rStyle w:val="default"/>
          <w:rFonts w:hint="cs"/>
          <w:rtl/>
        </w:rPr>
      </w:pPr>
      <w:r>
        <w:rPr>
          <w:rFonts w:ascii="FrankRuehl" w:hAnsi="FrankRuehl" w:cs="FrankRuehl" w:hint="cs"/>
          <w:sz w:val="26"/>
          <w:rtl/>
          <w:lang w:eastAsia="en-US"/>
        </w:rPr>
        <w:pict w14:anchorId="4B0C92B5">
          <v:shape id="_x0000_s1304" type="#_x0000_t202" style="position:absolute;left:0;text-align:left;margin-left:470.25pt;margin-top:7.1pt;width:1in;height:11.2pt;z-index:251664384" filled="f" stroked="f">
            <v:textbox inset="1mm,0,1mm,0">
              <w:txbxContent>
                <w:p w14:paraId="5DA44E02" w14:textId="77777777" w:rsidR="00AC1D34" w:rsidRDefault="00AC1D34" w:rsidP="00AC1D34">
                  <w:pPr>
                    <w:spacing w:line="160" w:lineRule="exact"/>
                    <w:jc w:val="left"/>
                    <w:rPr>
                      <w:rFonts w:cs="Miriam" w:hint="cs"/>
                      <w:sz w:val="18"/>
                      <w:szCs w:val="18"/>
                      <w:rtl/>
                    </w:rPr>
                  </w:pPr>
                  <w:r>
                    <w:rPr>
                      <w:rFonts w:cs="Miriam" w:hint="cs"/>
                      <w:sz w:val="18"/>
                      <w:szCs w:val="18"/>
                      <w:rtl/>
                    </w:rPr>
                    <w:t>תיקון תשס"ד-2003</w:t>
                  </w:r>
                </w:p>
              </w:txbxContent>
            </v:textbox>
            <w10:anchorlock/>
          </v:shape>
        </w:pict>
      </w:r>
      <w:r w:rsidR="00FD4CE3">
        <w:rPr>
          <w:rStyle w:val="default"/>
          <w:rFonts w:hint="cs"/>
          <w:rtl/>
        </w:rPr>
        <w:tab/>
        <w:t>(ד)</w:t>
      </w:r>
      <w:r w:rsidR="00FD4CE3">
        <w:rPr>
          <w:rStyle w:val="default"/>
          <w:rFonts w:hint="cs"/>
          <w:rtl/>
        </w:rPr>
        <w:tab/>
        <w:t>אישר המנהל מתן ר</w:t>
      </w:r>
      <w:r>
        <w:rPr>
          <w:rStyle w:val="default"/>
          <w:rFonts w:hint="cs"/>
          <w:rtl/>
        </w:rPr>
        <w:t>י</w:t>
      </w:r>
      <w:r w:rsidR="00FD4CE3">
        <w:rPr>
          <w:rStyle w:val="default"/>
          <w:rFonts w:hint="cs"/>
          <w:rtl/>
        </w:rPr>
        <w:t>שיון, י</w:t>
      </w:r>
      <w:r>
        <w:rPr>
          <w:rStyle w:val="default"/>
          <w:rFonts w:hint="cs"/>
          <w:rtl/>
        </w:rPr>
        <w:t>י</w:t>
      </w:r>
      <w:r w:rsidR="00FD4CE3">
        <w:rPr>
          <w:rStyle w:val="default"/>
          <w:rFonts w:hint="cs"/>
          <w:rtl/>
        </w:rPr>
        <w:t xml:space="preserve">תן אותו למבקש </w:t>
      </w:r>
      <w:r>
        <w:rPr>
          <w:rStyle w:val="default"/>
          <w:rFonts w:hint="cs"/>
          <w:rtl/>
        </w:rPr>
        <w:t>ויבצע את הסימון במשדר אלקטרוני, לאחר תשלום האגרות שנקבעו</w:t>
      </w:r>
      <w:r w:rsidR="00FD4CE3">
        <w:rPr>
          <w:rStyle w:val="default"/>
          <w:rFonts w:hint="cs"/>
          <w:rtl/>
        </w:rPr>
        <w:t xml:space="preserve"> בסעיף 4.</w:t>
      </w:r>
    </w:p>
    <w:p w14:paraId="1806D9DE" w14:textId="77777777" w:rsidR="00FD4CE3" w:rsidRDefault="00FD4CE3" w:rsidP="00FD4CE3">
      <w:pPr>
        <w:pStyle w:val="P00"/>
        <w:spacing w:before="72"/>
        <w:ind w:left="0" w:right="1134"/>
        <w:rPr>
          <w:rStyle w:val="default"/>
          <w:rFonts w:hint="cs"/>
          <w:rtl/>
        </w:rPr>
      </w:pPr>
      <w:r>
        <w:rPr>
          <w:rStyle w:val="default"/>
          <w:rFonts w:hint="cs"/>
          <w:rtl/>
        </w:rPr>
        <w:tab/>
        <w:t>(ה)</w:t>
      </w:r>
      <w:r>
        <w:rPr>
          <w:rStyle w:val="default"/>
          <w:rFonts w:hint="cs"/>
          <w:rtl/>
        </w:rPr>
        <w:tab/>
        <w:t>תקפו של רשיון יהיה לשנה אחת מיום הוצאתו.</w:t>
      </w:r>
    </w:p>
    <w:p w14:paraId="59E0D3B7" w14:textId="77777777" w:rsidR="00FD4CE3" w:rsidRDefault="00FD4CE3" w:rsidP="00FD4CE3">
      <w:pPr>
        <w:pStyle w:val="P00"/>
        <w:spacing w:before="72"/>
        <w:ind w:left="0" w:right="1134"/>
        <w:rPr>
          <w:rStyle w:val="default"/>
          <w:rFonts w:hint="cs"/>
          <w:rtl/>
        </w:rPr>
      </w:pPr>
      <w:r>
        <w:rPr>
          <w:rStyle w:val="default"/>
          <w:rFonts w:hint="cs"/>
          <w:rtl/>
        </w:rPr>
        <w:tab/>
        <w:t>(ו)</w:t>
      </w:r>
      <w:r>
        <w:rPr>
          <w:rStyle w:val="default"/>
          <w:rFonts w:hint="cs"/>
          <w:rtl/>
        </w:rPr>
        <w:tab/>
        <w:t>בעל כלב חייב להודיע למנהל על כל שינוי שחל בפרטים הכלולים ברשיון תוך 30 יום מיום השינוי.</w:t>
      </w:r>
    </w:p>
    <w:p w14:paraId="21270AEB" w14:textId="77777777" w:rsidR="00DA076B" w:rsidRDefault="0091524D" w:rsidP="00FD4CE3">
      <w:pPr>
        <w:pStyle w:val="P00"/>
        <w:spacing w:before="72"/>
        <w:ind w:left="0" w:right="1134"/>
        <w:rPr>
          <w:rStyle w:val="default"/>
          <w:rFonts w:hint="cs"/>
          <w:rtl/>
        </w:rPr>
      </w:pPr>
      <w:bookmarkStart w:id="3" w:name="Seif6"/>
      <w:bookmarkEnd w:id="3"/>
      <w:r>
        <w:rPr>
          <w:lang w:val="he-IL"/>
        </w:rPr>
        <w:pict w14:anchorId="3C6500AC">
          <v:rect id="_x0000_s1067" style="position:absolute;left:0;text-align:left;margin-left:464.5pt;margin-top:6.8pt;width:75.05pt;height:21.25pt;z-index:251652096" filled="f" stroked="f" strokecolor="lime" strokeweight=".25pt">
            <v:textbox style="mso-next-textbox:#_x0000_s1067" inset="0,0,0,0">
              <w:txbxContent>
                <w:p w14:paraId="309FA7D4" w14:textId="77777777" w:rsidR="009F5EA6" w:rsidRDefault="00FD4CE3" w:rsidP="00250D4E">
                  <w:pPr>
                    <w:spacing w:line="160" w:lineRule="exact"/>
                    <w:jc w:val="left"/>
                    <w:rPr>
                      <w:rFonts w:cs="Miriam" w:hint="cs"/>
                      <w:sz w:val="18"/>
                      <w:szCs w:val="18"/>
                      <w:rtl/>
                    </w:rPr>
                  </w:pPr>
                  <w:r>
                    <w:rPr>
                      <w:rFonts w:cs="Miriam" w:hint="cs"/>
                      <w:sz w:val="18"/>
                      <w:szCs w:val="18"/>
                      <w:rtl/>
                    </w:rPr>
                    <w:t>אגר</w:t>
                  </w:r>
                  <w:r w:rsidR="00250D4E">
                    <w:rPr>
                      <w:rFonts w:cs="Miriam" w:hint="cs"/>
                      <w:sz w:val="18"/>
                      <w:szCs w:val="18"/>
                      <w:rtl/>
                    </w:rPr>
                    <w:t>ות</w:t>
                  </w:r>
                </w:p>
                <w:p w14:paraId="77F63792" w14:textId="77777777" w:rsidR="00250D4E" w:rsidRDefault="00250D4E" w:rsidP="00250D4E">
                  <w:pPr>
                    <w:spacing w:line="160" w:lineRule="exact"/>
                    <w:jc w:val="left"/>
                    <w:rPr>
                      <w:rFonts w:cs="Miriam" w:hint="cs"/>
                      <w:sz w:val="18"/>
                      <w:szCs w:val="18"/>
                      <w:rtl/>
                    </w:rPr>
                  </w:pPr>
                  <w:r>
                    <w:rPr>
                      <w:rFonts w:cs="Miriam" w:hint="cs"/>
                      <w:sz w:val="18"/>
                      <w:szCs w:val="18"/>
                      <w:rtl/>
                    </w:rPr>
                    <w:t>תיקון תשס"ד-2003</w:t>
                  </w:r>
                </w:p>
              </w:txbxContent>
            </v:textbox>
            <w10:anchorlock/>
          </v:rect>
        </w:pict>
      </w:r>
      <w:r>
        <w:rPr>
          <w:rStyle w:val="big-number"/>
          <w:rFonts w:cs="Miriam" w:hint="cs"/>
          <w:rtl/>
        </w:rPr>
        <w:t>4</w:t>
      </w:r>
      <w:r>
        <w:rPr>
          <w:rStyle w:val="big-number"/>
          <w:rFonts w:cs="Miriam"/>
          <w:rtl/>
        </w:rPr>
        <w:t>.</w:t>
      </w:r>
      <w:r>
        <w:rPr>
          <w:rStyle w:val="big-number"/>
          <w:rFonts w:cs="Miriam"/>
          <w:rtl/>
        </w:rPr>
        <w:tab/>
      </w:r>
      <w:r w:rsidR="00DB0435">
        <w:rPr>
          <w:rStyle w:val="default"/>
          <w:rFonts w:hint="cs"/>
          <w:rtl/>
        </w:rPr>
        <w:t>(א)</w:t>
      </w:r>
      <w:r w:rsidR="00DB0435">
        <w:rPr>
          <w:rStyle w:val="default"/>
          <w:rFonts w:hint="cs"/>
          <w:rtl/>
        </w:rPr>
        <w:tab/>
      </w:r>
      <w:r w:rsidR="00FD4CE3">
        <w:rPr>
          <w:rStyle w:val="default"/>
          <w:rFonts w:hint="cs"/>
          <w:rtl/>
        </w:rPr>
        <w:t>בעד רשיון תשולם לקופת העיריה אגרת רשיון בסך 25 שקלים חדשים</w:t>
      </w:r>
      <w:r w:rsidR="00CD5958">
        <w:rPr>
          <w:rStyle w:val="default"/>
          <w:rFonts w:hint="cs"/>
          <w:rtl/>
        </w:rPr>
        <w:t>.</w:t>
      </w:r>
    </w:p>
    <w:p w14:paraId="71DAA160" w14:textId="77777777" w:rsidR="00250D4E" w:rsidRDefault="00250D4E" w:rsidP="00250D4E">
      <w:pPr>
        <w:pStyle w:val="P00"/>
        <w:spacing w:before="72"/>
        <w:ind w:left="0" w:right="1134"/>
        <w:rPr>
          <w:rStyle w:val="default"/>
          <w:rFonts w:hint="cs"/>
          <w:rtl/>
        </w:rPr>
      </w:pPr>
      <w:r>
        <w:rPr>
          <w:rFonts w:ascii="FrankRuehl" w:hAnsi="FrankRuehl" w:cs="FrankRuehl" w:hint="cs"/>
          <w:sz w:val="26"/>
          <w:rtl/>
          <w:lang w:eastAsia="en-US"/>
        </w:rPr>
        <w:pict w14:anchorId="09D794F0">
          <v:shape id="_x0000_s1307" type="#_x0000_t202" style="position:absolute;left:0;text-align:left;margin-left:470.25pt;margin-top:7.1pt;width:1in;height:11.2pt;z-index:251667456" filled="f" stroked="f">
            <v:textbox inset="1mm,0,1mm,0">
              <w:txbxContent>
                <w:p w14:paraId="2B11981F" w14:textId="77777777" w:rsidR="00250D4E" w:rsidRDefault="00250D4E" w:rsidP="00250D4E">
                  <w:pPr>
                    <w:spacing w:line="160" w:lineRule="exact"/>
                    <w:jc w:val="left"/>
                    <w:rPr>
                      <w:rFonts w:cs="Miriam" w:hint="cs"/>
                      <w:sz w:val="18"/>
                      <w:szCs w:val="18"/>
                      <w:rtl/>
                    </w:rPr>
                  </w:pPr>
                  <w:r>
                    <w:rPr>
                      <w:rFonts w:cs="Miriam" w:hint="cs"/>
                      <w:sz w:val="18"/>
                      <w:szCs w:val="18"/>
                      <w:rtl/>
                    </w:rPr>
                    <w:t>תיקון תשס"ד-2003</w:t>
                  </w:r>
                </w:p>
              </w:txbxContent>
            </v:textbox>
            <w10:anchorlock/>
          </v:shape>
        </w:pict>
      </w:r>
      <w:r>
        <w:rPr>
          <w:rStyle w:val="default"/>
          <w:rFonts w:hint="cs"/>
          <w:rtl/>
        </w:rPr>
        <w:tab/>
        <w:t>(ב)</w:t>
      </w:r>
      <w:r>
        <w:rPr>
          <w:rStyle w:val="default"/>
          <w:rFonts w:hint="cs"/>
          <w:rtl/>
        </w:rPr>
        <w:tab/>
        <w:t>בעד סימון כלב במשדר אלקטרוני תשולם לקופת העיריה אגרה בשיעור של 50 שקלים חדשים.</w:t>
      </w:r>
    </w:p>
    <w:p w14:paraId="6B6DCF11" w14:textId="77777777" w:rsidR="00CD5958" w:rsidRDefault="00250D4E" w:rsidP="00250D4E">
      <w:pPr>
        <w:pStyle w:val="P00"/>
        <w:spacing w:before="72"/>
        <w:ind w:left="0" w:right="1134"/>
        <w:rPr>
          <w:rStyle w:val="default"/>
          <w:rFonts w:hint="cs"/>
          <w:rtl/>
        </w:rPr>
      </w:pPr>
      <w:r>
        <w:rPr>
          <w:rFonts w:ascii="FrankRuehl" w:hAnsi="FrankRuehl" w:cs="FrankRuehl" w:hint="cs"/>
          <w:sz w:val="26"/>
          <w:rtl/>
          <w:lang w:eastAsia="en-US"/>
        </w:rPr>
        <w:pict w14:anchorId="2E79757C">
          <v:shape id="_x0000_s1305" type="#_x0000_t202" style="position:absolute;left:0;text-align:left;margin-left:470.25pt;margin-top:7.1pt;width:1in;height:11.2pt;z-index:251665408" filled="f" stroked="f">
            <v:textbox inset="1mm,0,1mm,0">
              <w:txbxContent>
                <w:p w14:paraId="40EFD3A9" w14:textId="77777777" w:rsidR="00250D4E" w:rsidRDefault="00250D4E" w:rsidP="00250D4E">
                  <w:pPr>
                    <w:spacing w:line="160" w:lineRule="exact"/>
                    <w:jc w:val="left"/>
                    <w:rPr>
                      <w:rFonts w:cs="Miriam" w:hint="cs"/>
                      <w:sz w:val="18"/>
                      <w:szCs w:val="18"/>
                      <w:rtl/>
                    </w:rPr>
                  </w:pPr>
                  <w:r>
                    <w:rPr>
                      <w:rFonts w:cs="Miriam" w:hint="cs"/>
                      <w:sz w:val="18"/>
                      <w:szCs w:val="18"/>
                      <w:rtl/>
                    </w:rPr>
                    <w:t>תיקון תשס"ד-2003</w:t>
                  </w:r>
                </w:p>
              </w:txbxContent>
            </v:textbox>
            <w10:anchorlock/>
          </v:shape>
        </w:pict>
      </w:r>
      <w:r w:rsidR="00CD5958">
        <w:rPr>
          <w:rStyle w:val="default"/>
          <w:rFonts w:hint="cs"/>
          <w:rtl/>
        </w:rPr>
        <w:tab/>
        <w:t>(</w:t>
      </w:r>
      <w:r>
        <w:rPr>
          <w:rStyle w:val="default"/>
          <w:rFonts w:hint="cs"/>
          <w:rtl/>
        </w:rPr>
        <w:t>ג</w:t>
      </w:r>
      <w:r w:rsidR="00CD5958">
        <w:rPr>
          <w:rStyle w:val="default"/>
          <w:rFonts w:hint="cs"/>
          <w:rtl/>
        </w:rPr>
        <w:t>)</w:t>
      </w:r>
      <w:r w:rsidR="00CD5958">
        <w:rPr>
          <w:rStyle w:val="default"/>
          <w:rFonts w:hint="cs"/>
          <w:rtl/>
        </w:rPr>
        <w:tab/>
      </w:r>
      <w:r w:rsidR="00FD4CE3">
        <w:rPr>
          <w:rStyle w:val="default"/>
          <w:rFonts w:hint="cs"/>
          <w:rtl/>
        </w:rPr>
        <w:t>עיוור פטור מתשלום אגרת רשיון בעד כלב המשמש לו מורה דרך</w:t>
      </w:r>
      <w:r w:rsidR="00CD5958">
        <w:rPr>
          <w:rStyle w:val="default"/>
          <w:rFonts w:hint="cs"/>
          <w:rtl/>
        </w:rPr>
        <w:t>.</w:t>
      </w:r>
    </w:p>
    <w:p w14:paraId="6EADAE4B" w14:textId="77777777" w:rsidR="00CD5958" w:rsidRDefault="00250D4E" w:rsidP="00F64463">
      <w:pPr>
        <w:pStyle w:val="P00"/>
        <w:spacing w:before="72"/>
        <w:ind w:left="0" w:right="1134"/>
        <w:rPr>
          <w:rStyle w:val="default"/>
          <w:rFonts w:hint="cs"/>
          <w:rtl/>
        </w:rPr>
      </w:pPr>
      <w:r>
        <w:rPr>
          <w:rFonts w:ascii="FrankRuehl" w:hAnsi="FrankRuehl" w:cs="FrankRuehl" w:hint="cs"/>
          <w:sz w:val="26"/>
          <w:rtl/>
          <w:lang w:eastAsia="en-US"/>
        </w:rPr>
        <w:pict w14:anchorId="049CD5AA">
          <v:shape id="_x0000_s1306" type="#_x0000_t202" style="position:absolute;left:0;text-align:left;margin-left:470.25pt;margin-top:7.1pt;width:1in;height:11.2pt;z-index:251666432" filled="f" stroked="f">
            <v:textbox inset="1mm,0,1mm,0">
              <w:txbxContent>
                <w:p w14:paraId="66C555A2" w14:textId="77777777" w:rsidR="00250D4E" w:rsidRDefault="00250D4E" w:rsidP="00250D4E">
                  <w:pPr>
                    <w:spacing w:line="160" w:lineRule="exact"/>
                    <w:jc w:val="left"/>
                    <w:rPr>
                      <w:rFonts w:cs="Miriam" w:hint="cs"/>
                      <w:sz w:val="18"/>
                      <w:szCs w:val="18"/>
                      <w:rtl/>
                    </w:rPr>
                  </w:pPr>
                  <w:r>
                    <w:rPr>
                      <w:rFonts w:cs="Miriam" w:hint="cs"/>
                      <w:sz w:val="18"/>
                      <w:szCs w:val="18"/>
                      <w:rtl/>
                    </w:rPr>
                    <w:t>תיקון תשס"ד-2003</w:t>
                  </w:r>
                </w:p>
              </w:txbxContent>
            </v:textbox>
            <w10:anchorlock/>
          </v:shape>
        </w:pict>
      </w:r>
      <w:r>
        <w:rPr>
          <w:rStyle w:val="default"/>
          <w:rFonts w:hint="cs"/>
          <w:rtl/>
        </w:rPr>
        <w:tab/>
        <w:t>(ד</w:t>
      </w:r>
      <w:r w:rsidR="00CD5958">
        <w:rPr>
          <w:rStyle w:val="default"/>
          <w:rFonts w:hint="cs"/>
          <w:rtl/>
        </w:rPr>
        <w:t>)</w:t>
      </w:r>
      <w:r w:rsidR="00CD5958">
        <w:rPr>
          <w:rStyle w:val="default"/>
          <w:rFonts w:hint="cs"/>
          <w:rtl/>
        </w:rPr>
        <w:tab/>
      </w:r>
      <w:r w:rsidR="00FD4CE3">
        <w:rPr>
          <w:rStyle w:val="default"/>
          <w:rFonts w:hint="cs"/>
          <w:rtl/>
        </w:rPr>
        <w:t>המנהל רשאי לפטור מתשלום אגרת רשיון, כולה או מקצתה, בעד אחזקת כלב המשמש לשמירה חיונית</w:t>
      </w:r>
      <w:r w:rsidR="00CD5958">
        <w:rPr>
          <w:rStyle w:val="default"/>
          <w:rFonts w:hint="cs"/>
          <w:rtl/>
        </w:rPr>
        <w:t>.</w:t>
      </w:r>
    </w:p>
    <w:p w14:paraId="18045B79" w14:textId="77777777" w:rsidR="00020171" w:rsidRDefault="0091524D" w:rsidP="00FD4CE3">
      <w:pPr>
        <w:pStyle w:val="P00"/>
        <w:spacing w:before="72"/>
        <w:ind w:left="0" w:right="1134"/>
        <w:rPr>
          <w:rFonts w:cs="FrankRuehl" w:hint="cs"/>
          <w:rtl/>
          <w:lang w:eastAsia="en-US"/>
        </w:rPr>
      </w:pPr>
      <w:bookmarkStart w:id="4" w:name="Seif4"/>
      <w:bookmarkEnd w:id="4"/>
      <w:r>
        <w:rPr>
          <w:lang w:val="he-IL"/>
        </w:rPr>
        <w:pict w14:anchorId="0FBD9667">
          <v:rect id="_x0000_s1029" style="position:absolute;left:0;text-align:left;margin-left:464.5pt;margin-top:8.05pt;width:75.05pt;height:12.85pt;z-index:251650048" o:allowincell="f" filled="f" stroked="f" strokecolor="lime" strokeweight=".25pt">
            <v:textbox style="mso-next-textbox:#_x0000_s1029" inset="0,0,0,0">
              <w:txbxContent>
                <w:p w14:paraId="1FA06D82" w14:textId="77777777" w:rsidR="009F5EA6" w:rsidRDefault="00FD4CE3" w:rsidP="00B2472C">
                  <w:pPr>
                    <w:spacing w:line="160" w:lineRule="exact"/>
                    <w:jc w:val="left"/>
                    <w:rPr>
                      <w:rFonts w:cs="Miriam" w:hint="cs"/>
                      <w:sz w:val="18"/>
                      <w:szCs w:val="18"/>
                      <w:rtl/>
                    </w:rPr>
                  </w:pPr>
                  <w:r>
                    <w:rPr>
                      <w:rFonts w:cs="Miriam" w:hint="cs"/>
                      <w:sz w:val="18"/>
                      <w:szCs w:val="18"/>
                      <w:rtl/>
                    </w:rPr>
                    <w:t>חובת חיסון</w:t>
                  </w:r>
                </w:p>
              </w:txbxContent>
            </v:textbox>
            <w10:anchorlock/>
          </v:rect>
        </w:pict>
      </w:r>
      <w:r>
        <w:rPr>
          <w:rStyle w:val="big-number"/>
          <w:rFonts w:cs="Miriam" w:hint="cs"/>
          <w:rtl/>
        </w:rPr>
        <w:t>5</w:t>
      </w:r>
      <w:r w:rsidRPr="00747487">
        <w:rPr>
          <w:rStyle w:val="default"/>
          <w:rtl/>
        </w:rPr>
        <w:t>.</w:t>
      </w:r>
      <w:r w:rsidRPr="00747487">
        <w:rPr>
          <w:rStyle w:val="default"/>
          <w:rtl/>
        </w:rPr>
        <w:tab/>
      </w:r>
      <w:r w:rsidR="00FD4CE3">
        <w:rPr>
          <w:rStyle w:val="default"/>
          <w:rFonts w:hint="cs"/>
          <w:rtl/>
        </w:rPr>
        <w:t>בעל כלב חייב להביאו לחיסון נגד כלבת במועד ובמקום שיקבע המנהל</w:t>
      </w:r>
      <w:r w:rsidR="00A77B5C">
        <w:rPr>
          <w:rFonts w:cs="FrankRuehl" w:hint="cs"/>
          <w:rtl/>
          <w:lang w:eastAsia="en-US"/>
        </w:rPr>
        <w:t>.</w:t>
      </w:r>
    </w:p>
    <w:p w14:paraId="7A35FDE8" w14:textId="77777777" w:rsidR="0091524D" w:rsidRDefault="0091524D" w:rsidP="00FD4CE3">
      <w:pPr>
        <w:pStyle w:val="P00"/>
        <w:spacing w:before="72"/>
        <w:ind w:left="0" w:right="1134"/>
        <w:rPr>
          <w:rStyle w:val="default"/>
          <w:rFonts w:hint="cs"/>
          <w:rtl/>
        </w:rPr>
      </w:pPr>
      <w:bookmarkStart w:id="5" w:name="Seif5"/>
      <w:bookmarkEnd w:id="5"/>
      <w:r>
        <w:rPr>
          <w:lang w:val="he-IL"/>
        </w:rPr>
        <w:pict w14:anchorId="773FB75F">
          <v:rect id="_x0000_s1031" style="position:absolute;left:0;text-align:left;margin-left:464.5pt;margin-top:8.05pt;width:75.05pt;height:16.3pt;z-index:251651072" o:allowincell="f" filled="f" stroked="f" strokecolor="lime" strokeweight=".25pt">
            <v:textbox style="mso-next-textbox:#_x0000_s1031" inset="0,0,0,0">
              <w:txbxContent>
                <w:p w14:paraId="14EAEBBD" w14:textId="77777777" w:rsidR="003431BE" w:rsidRDefault="00FD4CE3" w:rsidP="00B2472C">
                  <w:pPr>
                    <w:spacing w:line="160" w:lineRule="exact"/>
                    <w:jc w:val="left"/>
                    <w:rPr>
                      <w:rFonts w:cs="Miriam" w:hint="cs"/>
                      <w:sz w:val="18"/>
                      <w:szCs w:val="18"/>
                      <w:rtl/>
                    </w:rPr>
                  </w:pPr>
                  <w:r>
                    <w:rPr>
                      <w:rFonts w:cs="Miriam" w:hint="cs"/>
                      <w:sz w:val="18"/>
                      <w:szCs w:val="18"/>
                      <w:rtl/>
                    </w:rPr>
                    <w:t>הסגרת כלב למלונות</w:t>
                  </w:r>
                </w:p>
              </w:txbxContent>
            </v:textbox>
            <w10:anchorlock/>
          </v:rect>
        </w:pict>
      </w:r>
      <w:r>
        <w:rPr>
          <w:rStyle w:val="big-number"/>
          <w:rFonts w:cs="Miriam"/>
          <w:rtl/>
        </w:rPr>
        <w:t>6.</w:t>
      </w:r>
      <w:r>
        <w:rPr>
          <w:rStyle w:val="big-number"/>
          <w:rFonts w:cs="Miriam"/>
          <w:rtl/>
        </w:rPr>
        <w:tab/>
      </w:r>
      <w:r w:rsidR="00DB0435">
        <w:rPr>
          <w:rStyle w:val="default"/>
          <w:rFonts w:hint="cs"/>
          <w:rtl/>
        </w:rPr>
        <w:t>(א)</w:t>
      </w:r>
      <w:r w:rsidR="00DB0435">
        <w:rPr>
          <w:rStyle w:val="default"/>
          <w:rFonts w:hint="cs"/>
          <w:rtl/>
        </w:rPr>
        <w:tab/>
      </w:r>
      <w:r w:rsidR="00FD4CE3">
        <w:rPr>
          <w:rStyle w:val="default"/>
          <w:rFonts w:hint="cs"/>
          <w:rtl/>
        </w:rPr>
        <w:t>בעל כלב שסירבו ליתן לו רשיון או שהרשיון שניתן לו בוטל, ימסור את כלבו למלונות העיריה תוך 4 ימים מיום קבלת הודעה על הסירוב או הביטול.</w:t>
      </w:r>
    </w:p>
    <w:p w14:paraId="045A9C07" w14:textId="77777777" w:rsidR="001D3B54" w:rsidRDefault="00250D4E" w:rsidP="00250D4E">
      <w:pPr>
        <w:pStyle w:val="P00"/>
        <w:spacing w:before="72"/>
        <w:ind w:left="0" w:right="1134"/>
        <w:rPr>
          <w:rStyle w:val="default"/>
          <w:rFonts w:hint="cs"/>
          <w:rtl/>
        </w:rPr>
      </w:pPr>
      <w:r>
        <w:rPr>
          <w:rFonts w:ascii="FrankRuehl" w:hAnsi="FrankRuehl" w:cs="FrankRuehl" w:hint="cs"/>
          <w:sz w:val="26"/>
          <w:rtl/>
          <w:lang w:eastAsia="en-US"/>
        </w:rPr>
        <w:pict w14:anchorId="626A9C10">
          <v:shape id="_x0000_s1308" type="#_x0000_t202" style="position:absolute;left:0;text-align:left;margin-left:470.25pt;margin-top:7.1pt;width:1in;height:11.2pt;z-index:251668480" filled="f" stroked="f">
            <v:textbox inset="1mm,0,1mm,0">
              <w:txbxContent>
                <w:p w14:paraId="125FC78F" w14:textId="77777777" w:rsidR="00250D4E" w:rsidRDefault="00250D4E" w:rsidP="00250D4E">
                  <w:pPr>
                    <w:spacing w:line="160" w:lineRule="exact"/>
                    <w:jc w:val="left"/>
                    <w:rPr>
                      <w:rFonts w:cs="Miriam" w:hint="cs"/>
                      <w:sz w:val="18"/>
                      <w:szCs w:val="18"/>
                      <w:rtl/>
                    </w:rPr>
                  </w:pPr>
                  <w:r>
                    <w:rPr>
                      <w:rFonts w:cs="Miriam" w:hint="cs"/>
                      <w:sz w:val="18"/>
                      <w:szCs w:val="18"/>
                      <w:rtl/>
                    </w:rPr>
                    <w:t>תיקון תשס"ד-2003</w:t>
                  </w:r>
                </w:p>
              </w:txbxContent>
            </v:textbox>
            <w10:anchorlock/>
          </v:shape>
        </w:pict>
      </w:r>
      <w:r w:rsidR="001D3B54">
        <w:rPr>
          <w:rStyle w:val="default"/>
          <w:rFonts w:hint="cs"/>
          <w:rtl/>
        </w:rPr>
        <w:tab/>
        <w:t>(ב)</w:t>
      </w:r>
      <w:r w:rsidR="001D3B54">
        <w:rPr>
          <w:rStyle w:val="default"/>
          <w:rFonts w:hint="cs"/>
          <w:rtl/>
        </w:rPr>
        <w:tab/>
      </w:r>
      <w:r w:rsidR="00FD4CE3">
        <w:rPr>
          <w:rStyle w:val="default"/>
          <w:rFonts w:hint="cs"/>
          <w:rtl/>
        </w:rPr>
        <w:t xml:space="preserve">כלב שאין רשיון להחזקתו, או שאינו </w:t>
      </w:r>
      <w:r>
        <w:rPr>
          <w:rStyle w:val="default"/>
          <w:rFonts w:hint="cs"/>
          <w:rtl/>
        </w:rPr>
        <w:t>מסומן במשדר אלקטרוני</w:t>
      </w:r>
      <w:r w:rsidR="00FD4CE3">
        <w:rPr>
          <w:rStyle w:val="default"/>
          <w:rFonts w:hint="cs"/>
          <w:rtl/>
        </w:rPr>
        <w:t>, יתפסהו שוטר, מפקח או פקיד העיריה וימסרו למלונות העיריה, ואם אי אפשר לתפסו רשאי השוטר, המפקח או פקיד העיריה, להשמידו</w:t>
      </w:r>
      <w:r w:rsidR="001D3B54">
        <w:rPr>
          <w:rStyle w:val="default"/>
          <w:rFonts w:hint="cs"/>
          <w:rtl/>
        </w:rPr>
        <w:t>.</w:t>
      </w:r>
    </w:p>
    <w:p w14:paraId="23207E01" w14:textId="77777777" w:rsidR="00FD4CE3" w:rsidRDefault="00FD4CE3" w:rsidP="00FD4CE3">
      <w:pPr>
        <w:pStyle w:val="P00"/>
        <w:spacing w:before="72"/>
        <w:ind w:left="0" w:right="1134"/>
        <w:rPr>
          <w:rStyle w:val="default"/>
          <w:rFonts w:hint="cs"/>
          <w:rtl/>
        </w:rPr>
      </w:pPr>
      <w:r>
        <w:rPr>
          <w:rStyle w:val="default"/>
          <w:rFonts w:hint="cs"/>
          <w:rtl/>
        </w:rPr>
        <w:tab/>
        <w:t>(ג)</w:t>
      </w:r>
      <w:r>
        <w:rPr>
          <w:rStyle w:val="default"/>
          <w:rFonts w:hint="cs"/>
          <w:rtl/>
        </w:rPr>
        <w:tab/>
        <w:t>המנהל רשאי להורות על תפיסת כלב שלא קויימו תנאי הרשיון לגביו ועל הסגרתו למלונות העיריה.</w:t>
      </w:r>
    </w:p>
    <w:p w14:paraId="308EAE74" w14:textId="77777777" w:rsidR="00FD4CE3" w:rsidRDefault="00FD4CE3" w:rsidP="00FD4CE3">
      <w:pPr>
        <w:pStyle w:val="P00"/>
        <w:spacing w:before="72"/>
        <w:ind w:left="0" w:right="1134"/>
        <w:rPr>
          <w:rStyle w:val="default"/>
          <w:rFonts w:hint="cs"/>
          <w:rtl/>
        </w:rPr>
      </w:pPr>
      <w:r>
        <w:rPr>
          <w:rStyle w:val="default"/>
          <w:rFonts w:hint="cs"/>
          <w:rtl/>
        </w:rPr>
        <w:tab/>
        <w:t>(ד)</w:t>
      </w:r>
      <w:r>
        <w:rPr>
          <w:rStyle w:val="default"/>
          <w:rFonts w:hint="cs"/>
          <w:rtl/>
        </w:rPr>
        <w:tab/>
        <w:t>כלב שהוסגר למלונות העיריה, רשאי המנהל לאפשר את שחרורו בתנאים שיקבע.</w:t>
      </w:r>
    </w:p>
    <w:p w14:paraId="6CC7538E" w14:textId="77777777" w:rsidR="007B535C" w:rsidRDefault="007B535C" w:rsidP="00BF6FCE">
      <w:pPr>
        <w:pStyle w:val="P00"/>
        <w:spacing w:before="72"/>
        <w:ind w:left="0" w:right="1134"/>
        <w:rPr>
          <w:rStyle w:val="default"/>
          <w:rFonts w:hint="cs"/>
          <w:rtl/>
        </w:rPr>
      </w:pPr>
      <w:bookmarkStart w:id="6" w:name="Seif7"/>
      <w:bookmarkEnd w:id="6"/>
      <w:r>
        <w:rPr>
          <w:lang w:val="he-IL"/>
        </w:rPr>
        <w:pict w14:anchorId="2EF20906">
          <v:rect id="_x0000_s1193" style="position:absolute;left:0;text-align:left;margin-left:464.5pt;margin-top:8.05pt;width:75.05pt;height:12.2pt;z-index:251653120" o:allowincell="f" filled="f" stroked="f" strokecolor="lime" strokeweight=".25pt">
            <v:textbox style="mso-next-textbox:#_x0000_s1193" inset="0,0,0,0">
              <w:txbxContent>
                <w:p w14:paraId="3D44190C" w14:textId="77777777" w:rsidR="00E15B7D" w:rsidRDefault="00BF6FCE" w:rsidP="003B3F2B">
                  <w:pPr>
                    <w:spacing w:line="160" w:lineRule="exact"/>
                    <w:jc w:val="left"/>
                    <w:rPr>
                      <w:rFonts w:cs="Miriam" w:hint="cs"/>
                      <w:noProof/>
                      <w:sz w:val="18"/>
                      <w:szCs w:val="18"/>
                      <w:rtl/>
                    </w:rPr>
                  </w:pPr>
                  <w:r>
                    <w:rPr>
                      <w:rFonts w:cs="Miriam" w:hint="cs"/>
                      <w:sz w:val="18"/>
                      <w:szCs w:val="18"/>
                      <w:rtl/>
                    </w:rPr>
                    <w:t>השמדת כלב שהוסגר</w:t>
                  </w:r>
                </w:p>
              </w:txbxContent>
            </v:textbox>
            <w10:anchorlock/>
          </v:rect>
        </w:pict>
      </w:r>
      <w:r w:rsidR="009D5DA5">
        <w:rPr>
          <w:rStyle w:val="big-number"/>
          <w:rFonts w:cs="Miriam" w:hint="cs"/>
          <w:rtl/>
        </w:rPr>
        <w:t>7</w:t>
      </w:r>
      <w:r>
        <w:rPr>
          <w:rStyle w:val="big-number"/>
          <w:rFonts w:cs="Miriam"/>
          <w:rtl/>
        </w:rPr>
        <w:t>.</w:t>
      </w:r>
      <w:r>
        <w:rPr>
          <w:rStyle w:val="big-number"/>
          <w:rFonts w:cs="Miriam"/>
          <w:rtl/>
        </w:rPr>
        <w:tab/>
      </w:r>
      <w:r w:rsidR="0066131A">
        <w:rPr>
          <w:rStyle w:val="default"/>
          <w:rFonts w:hint="cs"/>
          <w:rtl/>
        </w:rPr>
        <w:t>(א)</w:t>
      </w:r>
      <w:r w:rsidR="0066131A">
        <w:rPr>
          <w:rStyle w:val="default"/>
          <w:rFonts w:hint="cs"/>
          <w:rtl/>
        </w:rPr>
        <w:tab/>
      </w:r>
      <w:r w:rsidR="00BF6FCE">
        <w:rPr>
          <w:rStyle w:val="default"/>
          <w:rFonts w:hint="cs"/>
          <w:rtl/>
        </w:rPr>
        <w:t>הוסגר כלב למלונות העיריה ולא הוגשה בקשה להחזרתו תוך 10 ימים מעת הסגרתו, רשאי המנהל למסור את הכלב למי שיראה או להורות על השמדתו</w:t>
      </w:r>
      <w:r w:rsidR="0066131A">
        <w:rPr>
          <w:rStyle w:val="default"/>
          <w:rFonts w:hint="cs"/>
          <w:rtl/>
        </w:rPr>
        <w:t>.</w:t>
      </w:r>
    </w:p>
    <w:p w14:paraId="35DD705D" w14:textId="77777777" w:rsidR="001D3B54" w:rsidRDefault="001D3B54" w:rsidP="00BF6FCE">
      <w:pPr>
        <w:pStyle w:val="P00"/>
        <w:spacing w:before="72"/>
        <w:ind w:left="0" w:right="1134"/>
        <w:rPr>
          <w:rStyle w:val="default"/>
          <w:rFonts w:hint="cs"/>
          <w:rtl/>
        </w:rPr>
      </w:pPr>
      <w:r>
        <w:rPr>
          <w:rStyle w:val="default"/>
          <w:rFonts w:hint="cs"/>
          <w:rtl/>
        </w:rPr>
        <w:tab/>
        <w:t>(ב)</w:t>
      </w:r>
      <w:r>
        <w:rPr>
          <w:rStyle w:val="default"/>
          <w:rFonts w:hint="cs"/>
          <w:rtl/>
        </w:rPr>
        <w:tab/>
      </w:r>
      <w:r w:rsidR="00BF6FCE">
        <w:rPr>
          <w:rStyle w:val="default"/>
          <w:rFonts w:hint="cs"/>
          <w:rtl/>
        </w:rPr>
        <w:t>הוסגר כלב למלונות העיריה והמנהל סירב לבקשת בעליו להחזירו אליו, רשאי המנהל להורות על מסירתו או השמדתו בתוך 14 יום מיום מסירת ההודעה לבעל הכלב בדבר הסירוב האמור אלא אם הודיעוהו בכתב, תוך המועד האמור, על הגשת ערר לראש העיריה בדבר הסירוב להחזירו</w:t>
      </w:r>
      <w:r>
        <w:rPr>
          <w:rStyle w:val="default"/>
          <w:rFonts w:hint="cs"/>
          <w:rtl/>
        </w:rPr>
        <w:t>.</w:t>
      </w:r>
    </w:p>
    <w:p w14:paraId="0B2C6A58" w14:textId="77777777" w:rsidR="001D3B54" w:rsidRDefault="001D3B54" w:rsidP="00BF6FCE">
      <w:pPr>
        <w:pStyle w:val="P00"/>
        <w:spacing w:before="72"/>
        <w:ind w:left="0" w:right="1134"/>
        <w:rPr>
          <w:rStyle w:val="default"/>
          <w:rFonts w:hint="cs"/>
          <w:rtl/>
        </w:rPr>
      </w:pPr>
      <w:r>
        <w:rPr>
          <w:rStyle w:val="default"/>
          <w:rFonts w:hint="cs"/>
          <w:rtl/>
        </w:rPr>
        <w:tab/>
        <w:t>(ג)</w:t>
      </w:r>
      <w:r>
        <w:rPr>
          <w:rStyle w:val="default"/>
          <w:rFonts w:hint="cs"/>
          <w:rtl/>
        </w:rPr>
        <w:tab/>
      </w:r>
      <w:r w:rsidR="00BF6FCE">
        <w:rPr>
          <w:rStyle w:val="default"/>
          <w:rFonts w:hint="cs"/>
          <w:rtl/>
        </w:rPr>
        <w:t>כל כלב שנמסר למלונות העיריה לפי סעיף 6(ב) מותר למסרו או להשמידו אם לא נמצא לו תובעים תוך 48 שעות מעת תפיסתו</w:t>
      </w:r>
      <w:r>
        <w:rPr>
          <w:rStyle w:val="default"/>
          <w:rFonts w:hint="cs"/>
          <w:rtl/>
        </w:rPr>
        <w:t>.</w:t>
      </w:r>
    </w:p>
    <w:p w14:paraId="41F85B2E" w14:textId="77777777" w:rsidR="003431BE" w:rsidRDefault="003431BE" w:rsidP="00BF6FCE">
      <w:pPr>
        <w:pStyle w:val="P00"/>
        <w:spacing w:before="72"/>
        <w:ind w:left="0" w:right="1134"/>
        <w:rPr>
          <w:rStyle w:val="default"/>
          <w:rFonts w:hint="cs"/>
          <w:rtl/>
        </w:rPr>
      </w:pPr>
      <w:bookmarkStart w:id="7" w:name="Seif8"/>
      <w:bookmarkEnd w:id="7"/>
      <w:r>
        <w:rPr>
          <w:lang w:val="he-IL"/>
        </w:rPr>
        <w:pict w14:anchorId="165104A6">
          <v:rect id="_x0000_s1268" style="position:absolute;left:0;text-align:left;margin-left:464.5pt;margin-top:8.05pt;width:75.05pt;height:11.65pt;z-index:251654144" o:allowincell="f" filled="f" stroked="f" strokecolor="lime" strokeweight=".25pt">
            <v:textbox style="mso-next-textbox:#_x0000_s1268" inset="0,0,0,0">
              <w:txbxContent>
                <w:p w14:paraId="5C88748C" w14:textId="77777777" w:rsidR="00635787" w:rsidRDefault="00BF6FCE" w:rsidP="003431BE">
                  <w:pPr>
                    <w:spacing w:line="160" w:lineRule="exact"/>
                    <w:jc w:val="left"/>
                    <w:rPr>
                      <w:rFonts w:cs="Miriam" w:hint="cs"/>
                      <w:sz w:val="18"/>
                      <w:szCs w:val="18"/>
                      <w:rtl/>
                    </w:rPr>
                  </w:pPr>
                  <w:r>
                    <w:rPr>
                      <w:rFonts w:cs="Miriam" w:hint="cs"/>
                      <w:sz w:val="18"/>
                      <w:szCs w:val="18"/>
                      <w:rtl/>
                    </w:rPr>
                    <w:t>ערר</w:t>
                  </w:r>
                </w:p>
              </w:txbxContent>
            </v:textbox>
            <w10:anchorlock/>
          </v:rect>
        </w:pict>
      </w:r>
      <w:r>
        <w:rPr>
          <w:rStyle w:val="big-number"/>
          <w:rFonts w:cs="Miriam" w:hint="cs"/>
          <w:rtl/>
        </w:rPr>
        <w:t>8</w:t>
      </w:r>
      <w:r>
        <w:rPr>
          <w:rStyle w:val="big-number"/>
          <w:rFonts w:cs="Miriam"/>
          <w:rtl/>
        </w:rPr>
        <w:t>.</w:t>
      </w:r>
      <w:r>
        <w:rPr>
          <w:rStyle w:val="big-number"/>
          <w:rFonts w:cs="Miriam"/>
          <w:rtl/>
        </w:rPr>
        <w:tab/>
      </w:r>
      <w:r w:rsidR="00BF6FCE">
        <w:rPr>
          <w:rStyle w:val="default"/>
          <w:rFonts w:hint="cs"/>
          <w:rtl/>
        </w:rPr>
        <w:t>הרואה עצמו נפגע על ידי החלטת המנהל לפי סעיף 3(ג), (6)(ג) או 7(ב), רשאי לערער עליה תוך 5 ימים לפני ראש העיריה, והחלטתו של ראש העיריה תהיה סופית</w:t>
      </w:r>
      <w:r>
        <w:rPr>
          <w:rStyle w:val="default"/>
          <w:rFonts w:hint="cs"/>
          <w:rtl/>
        </w:rPr>
        <w:t>.</w:t>
      </w:r>
    </w:p>
    <w:p w14:paraId="6FCEC9CD" w14:textId="77777777" w:rsidR="003431BE" w:rsidRDefault="003431BE" w:rsidP="00BF6FCE">
      <w:pPr>
        <w:pStyle w:val="P00"/>
        <w:spacing w:before="72"/>
        <w:ind w:left="0" w:right="1134"/>
        <w:rPr>
          <w:rStyle w:val="default"/>
          <w:rFonts w:hint="cs"/>
          <w:rtl/>
        </w:rPr>
      </w:pPr>
      <w:bookmarkStart w:id="8" w:name="Seif9"/>
      <w:bookmarkEnd w:id="8"/>
      <w:r>
        <w:rPr>
          <w:lang w:val="he-IL"/>
        </w:rPr>
        <w:pict w14:anchorId="3D2C0323">
          <v:rect id="_x0000_s1272" style="position:absolute;left:0;text-align:left;margin-left:464.5pt;margin-top:8.05pt;width:75.05pt;height:9.4pt;z-index:251655168" o:allowincell="f" filled="f" stroked="f" strokecolor="lime" strokeweight=".25pt">
            <v:textbox style="mso-next-textbox:#_x0000_s1272" inset="0,0,0,0">
              <w:txbxContent>
                <w:p w14:paraId="41DFD51A" w14:textId="77777777" w:rsidR="003431BE" w:rsidRDefault="00BF6FCE" w:rsidP="003431BE">
                  <w:pPr>
                    <w:spacing w:line="160" w:lineRule="exact"/>
                    <w:jc w:val="left"/>
                    <w:rPr>
                      <w:rFonts w:cs="Miriam" w:hint="cs"/>
                      <w:sz w:val="18"/>
                      <w:szCs w:val="18"/>
                      <w:rtl/>
                    </w:rPr>
                  </w:pPr>
                  <w:r>
                    <w:rPr>
                      <w:rFonts w:cs="Miriam" w:hint="cs"/>
                      <w:sz w:val="18"/>
                      <w:szCs w:val="18"/>
                      <w:rtl/>
                    </w:rPr>
                    <w:t>החזקת כלב</w:t>
                  </w:r>
                </w:p>
              </w:txbxContent>
            </v:textbox>
            <w10:anchorlock/>
          </v:rect>
        </w:pict>
      </w:r>
      <w:r w:rsidR="00807400">
        <w:rPr>
          <w:rStyle w:val="big-number"/>
          <w:rFonts w:cs="Miriam" w:hint="cs"/>
          <w:rtl/>
        </w:rPr>
        <w:t>9</w:t>
      </w:r>
      <w:r>
        <w:rPr>
          <w:rStyle w:val="big-number"/>
          <w:rFonts w:cs="Miriam"/>
          <w:rtl/>
        </w:rPr>
        <w:t>.</w:t>
      </w:r>
      <w:r>
        <w:rPr>
          <w:rStyle w:val="big-number"/>
          <w:rFonts w:cs="Miriam"/>
          <w:rtl/>
        </w:rPr>
        <w:tab/>
      </w:r>
      <w:r w:rsidR="00BF6FCE">
        <w:rPr>
          <w:rStyle w:val="default"/>
          <w:rFonts w:hint="cs"/>
          <w:rtl/>
        </w:rPr>
        <w:t>(א)</w:t>
      </w:r>
      <w:r w:rsidR="00BF6FCE">
        <w:rPr>
          <w:rStyle w:val="default"/>
          <w:rFonts w:hint="cs"/>
          <w:rtl/>
        </w:rPr>
        <w:tab/>
        <w:t>בעל הכלב חייב לקשור את כלבו בחצרו או בביתו באופן שלא תהיה לכלב גישה חופשית לרשות הרבים או למעבר עוברי אורח</w:t>
      </w:r>
      <w:r w:rsidR="003F75D5">
        <w:rPr>
          <w:rStyle w:val="default"/>
          <w:rFonts w:hint="cs"/>
          <w:rtl/>
        </w:rPr>
        <w:t>.</w:t>
      </w:r>
    </w:p>
    <w:p w14:paraId="6B20B25C" w14:textId="77777777" w:rsidR="00BF6FCE" w:rsidRDefault="00BF6FCE" w:rsidP="00BF6FCE">
      <w:pPr>
        <w:pStyle w:val="P00"/>
        <w:spacing w:before="72"/>
        <w:ind w:left="0" w:right="1134"/>
        <w:rPr>
          <w:rStyle w:val="default"/>
          <w:rFonts w:hint="cs"/>
          <w:rtl/>
        </w:rPr>
      </w:pPr>
      <w:r>
        <w:rPr>
          <w:rStyle w:val="default"/>
          <w:rFonts w:hint="cs"/>
          <w:rtl/>
        </w:rPr>
        <w:tab/>
        <w:t>(ב)</w:t>
      </w:r>
      <w:r>
        <w:rPr>
          <w:rStyle w:val="default"/>
          <w:rFonts w:hint="cs"/>
          <w:rtl/>
        </w:rPr>
        <w:tab/>
      </w:r>
      <w:r w:rsidR="00083B54">
        <w:rPr>
          <w:rStyle w:val="default"/>
          <w:rFonts w:hint="cs"/>
          <w:rtl/>
        </w:rPr>
        <w:t>בעל הכלב חייב למנוע את הכלב מלצאת מחוץ לתחום חצרו או ביתו אלא אם הכלב מוחזק בידי אדם והוא קשור ברצועה ולפיו זמם.</w:t>
      </w:r>
    </w:p>
    <w:p w14:paraId="60675B0C" w14:textId="77777777" w:rsidR="00083B54" w:rsidRDefault="00083B54" w:rsidP="00BF6FCE">
      <w:pPr>
        <w:pStyle w:val="P00"/>
        <w:spacing w:before="72"/>
        <w:ind w:left="0" w:right="1134"/>
        <w:rPr>
          <w:rStyle w:val="default"/>
          <w:rFonts w:hint="cs"/>
          <w:rtl/>
        </w:rPr>
      </w:pPr>
      <w:r>
        <w:rPr>
          <w:rStyle w:val="default"/>
          <w:rFonts w:hint="cs"/>
          <w:rtl/>
        </w:rPr>
        <w:tab/>
        <w:t>(ג)</w:t>
      </w:r>
      <w:r>
        <w:rPr>
          <w:rStyle w:val="default"/>
          <w:rFonts w:hint="cs"/>
          <w:rtl/>
        </w:rPr>
        <w:tab/>
        <w:t>המנהל רשאי להורות להשמיד מיד כל כלב המוחזק שלא לפי ההוראות כאמור או שאין רשיון להחזקתו.</w:t>
      </w:r>
    </w:p>
    <w:p w14:paraId="781CBD4A" w14:textId="77777777" w:rsidR="00DD4AA2" w:rsidRDefault="00DD4AA2" w:rsidP="001538A0">
      <w:pPr>
        <w:pStyle w:val="P00"/>
        <w:spacing w:before="72"/>
        <w:ind w:left="0" w:right="1134"/>
        <w:rPr>
          <w:rStyle w:val="default"/>
          <w:rFonts w:hint="cs"/>
          <w:rtl/>
        </w:rPr>
      </w:pPr>
      <w:bookmarkStart w:id="9" w:name="Seif10"/>
      <w:bookmarkEnd w:id="9"/>
      <w:r>
        <w:rPr>
          <w:lang w:val="he-IL"/>
        </w:rPr>
        <w:pict w14:anchorId="5C811D58">
          <v:rect id="_x0000_s1295" style="position:absolute;left:0;text-align:left;margin-left:464.5pt;margin-top:8.05pt;width:75.05pt;height:21.05pt;z-index:251656192" o:allowincell="f" filled="f" stroked="f" strokecolor="lime" strokeweight=".25pt">
            <v:textbox style="mso-next-textbox:#_x0000_s1295" inset="0,0,0,0">
              <w:txbxContent>
                <w:p w14:paraId="032C9820" w14:textId="77777777" w:rsidR="00DD4AA2" w:rsidRDefault="007C0F8E" w:rsidP="00DD4AA2">
                  <w:pPr>
                    <w:spacing w:line="160" w:lineRule="exact"/>
                    <w:jc w:val="left"/>
                    <w:rPr>
                      <w:rFonts w:cs="Miriam" w:hint="cs"/>
                      <w:sz w:val="18"/>
                      <w:szCs w:val="18"/>
                      <w:rtl/>
                    </w:rPr>
                  </w:pPr>
                  <w:r>
                    <w:rPr>
                      <w:rFonts w:cs="Miriam" w:hint="cs"/>
                      <w:sz w:val="18"/>
                      <w:szCs w:val="18"/>
                      <w:rtl/>
                    </w:rPr>
                    <w:t>בידודו של כלב במלונות</w:t>
                  </w:r>
                </w:p>
              </w:txbxContent>
            </v:textbox>
            <w10:anchorlock/>
          </v:rect>
        </w:pict>
      </w:r>
      <w:r>
        <w:rPr>
          <w:rStyle w:val="big-number"/>
          <w:rFonts w:cs="Miriam" w:hint="cs"/>
          <w:rtl/>
        </w:rPr>
        <w:t>10</w:t>
      </w:r>
      <w:r w:rsidRPr="00DD4AA2">
        <w:rPr>
          <w:rStyle w:val="default"/>
          <w:rtl/>
        </w:rPr>
        <w:t>.</w:t>
      </w:r>
      <w:r w:rsidRPr="00DD4AA2">
        <w:rPr>
          <w:rStyle w:val="default"/>
          <w:rtl/>
        </w:rPr>
        <w:tab/>
      </w:r>
      <w:r w:rsidR="001538A0">
        <w:rPr>
          <w:rStyle w:val="default"/>
          <w:rFonts w:hint="cs"/>
          <w:rtl/>
        </w:rPr>
        <w:t>(א)</w:t>
      </w:r>
      <w:r w:rsidR="001538A0">
        <w:rPr>
          <w:rStyle w:val="default"/>
          <w:rFonts w:hint="cs"/>
          <w:rtl/>
        </w:rPr>
        <w:tab/>
        <w:t xml:space="preserve">נשך כלב אדם, חייב בעל הכלב, </w:t>
      </w:r>
      <w:r w:rsidR="00893C7A">
        <w:rPr>
          <w:rStyle w:val="default"/>
          <w:rFonts w:hint="cs"/>
          <w:rtl/>
        </w:rPr>
        <w:t>תוך 24 שעות מעת היוודע לו הדבר, להודיע על כך למנהל וחובה עליו להביא את כלבו למלונות העיריה למשך 10 ימים</w:t>
      </w:r>
      <w:r>
        <w:rPr>
          <w:rStyle w:val="default"/>
          <w:rFonts w:hint="cs"/>
          <w:rtl/>
        </w:rPr>
        <w:t>.</w:t>
      </w:r>
    </w:p>
    <w:p w14:paraId="0196A93C" w14:textId="77777777" w:rsidR="00893C7A" w:rsidRDefault="00893C7A" w:rsidP="001538A0">
      <w:pPr>
        <w:pStyle w:val="P00"/>
        <w:spacing w:before="72"/>
        <w:ind w:left="0" w:right="1134"/>
        <w:rPr>
          <w:rStyle w:val="default"/>
          <w:rFonts w:hint="cs"/>
          <w:rtl/>
        </w:rPr>
      </w:pPr>
      <w:r>
        <w:rPr>
          <w:rStyle w:val="default"/>
          <w:rFonts w:hint="cs"/>
          <w:rtl/>
        </w:rPr>
        <w:tab/>
        <w:t>(ב)</w:t>
      </w:r>
      <w:r>
        <w:rPr>
          <w:rStyle w:val="default"/>
          <w:rFonts w:hint="cs"/>
          <w:rtl/>
        </w:rPr>
        <w:tab/>
        <w:t>המלונות ותחנת ההסגר ישרתו את תחום העיריה והרשויות המקומיות השכנות.</w:t>
      </w:r>
    </w:p>
    <w:p w14:paraId="0BE72543" w14:textId="77777777" w:rsidR="00893C7A" w:rsidRDefault="00893C7A" w:rsidP="001538A0">
      <w:pPr>
        <w:pStyle w:val="P00"/>
        <w:spacing w:before="72"/>
        <w:ind w:left="0" w:right="1134"/>
        <w:rPr>
          <w:rStyle w:val="default"/>
          <w:rFonts w:hint="cs"/>
          <w:rtl/>
        </w:rPr>
      </w:pPr>
      <w:r>
        <w:rPr>
          <w:rStyle w:val="default"/>
          <w:rFonts w:hint="cs"/>
          <w:rtl/>
        </w:rPr>
        <w:tab/>
        <w:t>(ג)</w:t>
      </w:r>
      <w:r>
        <w:rPr>
          <w:rStyle w:val="default"/>
          <w:rFonts w:hint="cs"/>
          <w:rtl/>
        </w:rPr>
        <w:tab/>
        <w:t>כלב שבעל חיים נשך אותו וכן כלב שלגביו התעורר חשש שהוא נגוע במחלת הכלבת, חייב בעליו להודיע על כך למנהל תוך 24 שעות ולמסרו לבידוד למלונות העיריה לפי דרישת המנהל.</w:t>
      </w:r>
    </w:p>
    <w:p w14:paraId="3D8D333D" w14:textId="77777777" w:rsidR="00DD4AA2" w:rsidRDefault="00DD4AA2" w:rsidP="00893C7A">
      <w:pPr>
        <w:pStyle w:val="P00"/>
        <w:spacing w:before="72"/>
        <w:ind w:left="0" w:right="1134"/>
        <w:rPr>
          <w:rStyle w:val="default"/>
          <w:rFonts w:hint="cs"/>
          <w:rtl/>
        </w:rPr>
      </w:pPr>
      <w:bookmarkStart w:id="10" w:name="Seif11"/>
      <w:bookmarkEnd w:id="10"/>
      <w:r>
        <w:rPr>
          <w:lang w:val="he-IL"/>
        </w:rPr>
        <w:pict w14:anchorId="604FABAF">
          <v:rect id="_x0000_s1297" style="position:absolute;left:0;text-align:left;margin-left:464.5pt;margin-top:8.05pt;width:75.05pt;height:16.95pt;z-index:251657216" o:allowincell="f" filled="f" stroked="f" strokecolor="lime" strokeweight=".25pt">
            <v:textbox style="mso-next-textbox:#_x0000_s1297" inset="0,0,0,0">
              <w:txbxContent>
                <w:p w14:paraId="1E7DA76A" w14:textId="77777777" w:rsidR="00DD4AA2" w:rsidRDefault="00893C7A" w:rsidP="00DD4AA2">
                  <w:pPr>
                    <w:spacing w:line="160" w:lineRule="exact"/>
                    <w:jc w:val="left"/>
                    <w:rPr>
                      <w:rFonts w:cs="Miriam" w:hint="cs"/>
                      <w:sz w:val="18"/>
                      <w:szCs w:val="18"/>
                      <w:rtl/>
                    </w:rPr>
                  </w:pPr>
                  <w:r>
                    <w:rPr>
                      <w:rFonts w:cs="Miriam" w:hint="cs"/>
                      <w:sz w:val="18"/>
                      <w:szCs w:val="18"/>
                      <w:rtl/>
                    </w:rPr>
                    <w:t>תשלום בעד מלונות העיריה</w:t>
                  </w:r>
                </w:p>
              </w:txbxContent>
            </v:textbox>
            <w10:anchorlock/>
          </v:rect>
        </w:pict>
      </w:r>
      <w:r>
        <w:rPr>
          <w:rStyle w:val="big-number"/>
          <w:rFonts w:cs="Miriam" w:hint="cs"/>
          <w:rtl/>
        </w:rPr>
        <w:t>1</w:t>
      </w:r>
      <w:r w:rsidR="00893C7A">
        <w:rPr>
          <w:rStyle w:val="big-number"/>
          <w:rFonts w:cs="Miriam" w:hint="cs"/>
          <w:rtl/>
        </w:rPr>
        <w:t>1</w:t>
      </w:r>
      <w:r w:rsidRPr="00DD4AA2">
        <w:rPr>
          <w:rStyle w:val="default"/>
          <w:rtl/>
        </w:rPr>
        <w:t>.</w:t>
      </w:r>
      <w:r w:rsidRPr="00DD4AA2">
        <w:rPr>
          <w:rStyle w:val="default"/>
          <w:rtl/>
        </w:rPr>
        <w:tab/>
      </w:r>
      <w:r w:rsidR="00893C7A">
        <w:rPr>
          <w:rStyle w:val="default"/>
          <w:rFonts w:hint="cs"/>
          <w:rtl/>
        </w:rPr>
        <w:t>(א)</w:t>
      </w:r>
      <w:r w:rsidR="00893C7A">
        <w:rPr>
          <w:rStyle w:val="default"/>
          <w:rFonts w:hint="cs"/>
          <w:rtl/>
        </w:rPr>
        <w:tab/>
      </w:r>
      <w:r w:rsidR="009E0E61">
        <w:rPr>
          <w:rStyle w:val="default"/>
          <w:rFonts w:hint="cs"/>
          <w:rtl/>
        </w:rPr>
        <w:t xml:space="preserve">כלב שהוחזק במלונות העיריה לא ישוחרר ולא יוחזר לבעליו אלא לאחר שישולם לקופת העיריה עבור תקופת שהותו במלונות העיריה סך 40 שקלים חדשים בעד 10 ימים, ולכל יום נוסף </w:t>
      </w:r>
      <w:r w:rsidR="009E0E61">
        <w:rPr>
          <w:rStyle w:val="default"/>
          <w:rtl/>
        </w:rPr>
        <w:t>–</w:t>
      </w:r>
      <w:r w:rsidR="009E0E61">
        <w:rPr>
          <w:rStyle w:val="default"/>
          <w:rFonts w:hint="cs"/>
          <w:rtl/>
        </w:rPr>
        <w:t xml:space="preserve"> 6 שקלים חדשים, אולם רשאי המנהל לפטור מתשלום בעד החזקת כלב לפי סעיף 10(ג) מסיבות שייראו לו.</w:t>
      </w:r>
    </w:p>
    <w:p w14:paraId="6CF37D77" w14:textId="77777777" w:rsidR="009E0E61" w:rsidRDefault="009E0E61" w:rsidP="00893C7A">
      <w:pPr>
        <w:pStyle w:val="P00"/>
        <w:spacing w:before="72"/>
        <w:ind w:left="0" w:right="1134"/>
        <w:rPr>
          <w:rStyle w:val="default"/>
          <w:rFonts w:hint="cs"/>
          <w:rtl/>
        </w:rPr>
      </w:pPr>
      <w:r>
        <w:rPr>
          <w:rStyle w:val="default"/>
          <w:rFonts w:hint="cs"/>
          <w:rtl/>
        </w:rPr>
        <w:tab/>
        <w:t>(ב)</w:t>
      </w:r>
      <w:r>
        <w:rPr>
          <w:rStyle w:val="default"/>
          <w:rFonts w:hint="cs"/>
          <w:rtl/>
        </w:rPr>
        <w:tab/>
        <w:t>לא שילם בעל כלב את התשלום הנדרש בעד החזקת הכלב במלונות העיריה תוך 7 ימים מיום הדרישה, יראו את הכלב כמי שאין לו תובעים ויחולו לגביו ההוראות המפורטות בסעיף 7(ג).</w:t>
      </w:r>
    </w:p>
    <w:p w14:paraId="54213FB5" w14:textId="77777777" w:rsidR="009E0E61" w:rsidRDefault="009E0E61" w:rsidP="00893C7A">
      <w:pPr>
        <w:pStyle w:val="P00"/>
        <w:spacing w:before="72"/>
        <w:ind w:left="0" w:right="1134"/>
        <w:rPr>
          <w:rStyle w:val="default"/>
          <w:rFonts w:hint="cs"/>
          <w:rtl/>
        </w:rPr>
      </w:pPr>
      <w:r>
        <w:rPr>
          <w:rStyle w:val="default"/>
          <w:rFonts w:hint="cs"/>
          <w:rtl/>
        </w:rPr>
        <w:tab/>
        <w:t>(ג)</w:t>
      </w:r>
      <w:r>
        <w:rPr>
          <w:rStyle w:val="default"/>
          <w:rFonts w:hint="cs"/>
          <w:rtl/>
        </w:rPr>
        <w:tab/>
        <w:t>במקרים מיוחדים שכלי רכב של התחנה יוביל את הכלב שנשך למלונות, ישלם בעל הכלב אגרה בסך 13 שקלים חדשים.</w:t>
      </w:r>
    </w:p>
    <w:p w14:paraId="1A95D7CD" w14:textId="77777777" w:rsidR="00DD4AA2" w:rsidRDefault="00DD4AA2" w:rsidP="009E0E61">
      <w:pPr>
        <w:pStyle w:val="P00"/>
        <w:spacing w:before="72"/>
        <w:ind w:left="0" w:right="1134"/>
        <w:rPr>
          <w:rStyle w:val="default"/>
          <w:rFonts w:hint="cs"/>
          <w:rtl/>
        </w:rPr>
      </w:pPr>
      <w:bookmarkStart w:id="11" w:name="Seif12"/>
      <w:bookmarkEnd w:id="11"/>
      <w:r>
        <w:rPr>
          <w:lang w:val="he-IL"/>
        </w:rPr>
        <w:pict w14:anchorId="6B7A35EF">
          <v:rect id="_x0000_s1298" style="position:absolute;left:0;text-align:left;margin-left:464.5pt;margin-top:8.05pt;width:75.05pt;height:18.8pt;z-index:251658240" o:allowincell="f" filled="f" stroked="f" strokecolor="lime" strokeweight=".25pt">
            <v:textbox style="mso-next-textbox:#_x0000_s1298" inset="0,0,0,0">
              <w:txbxContent>
                <w:p w14:paraId="7DE9E153" w14:textId="77777777" w:rsidR="00DD4AA2" w:rsidRDefault="009E0E61" w:rsidP="00DD4AA2">
                  <w:pPr>
                    <w:spacing w:line="160" w:lineRule="exact"/>
                    <w:jc w:val="left"/>
                    <w:rPr>
                      <w:rFonts w:cs="Miriam" w:hint="cs"/>
                      <w:sz w:val="18"/>
                      <w:szCs w:val="18"/>
                      <w:rtl/>
                    </w:rPr>
                  </w:pPr>
                  <w:r>
                    <w:rPr>
                      <w:rFonts w:cs="Miriam" w:hint="cs"/>
                      <w:sz w:val="18"/>
                      <w:szCs w:val="18"/>
                      <w:rtl/>
                    </w:rPr>
                    <w:t>סמכויות כניסה למקרקעין</w:t>
                  </w:r>
                </w:p>
              </w:txbxContent>
            </v:textbox>
            <w10:anchorlock/>
          </v:rect>
        </w:pict>
      </w:r>
      <w:r>
        <w:rPr>
          <w:rStyle w:val="big-number"/>
          <w:rFonts w:cs="Miriam" w:hint="cs"/>
          <w:rtl/>
        </w:rPr>
        <w:t>1</w:t>
      </w:r>
      <w:r w:rsidR="009E0E61">
        <w:rPr>
          <w:rStyle w:val="big-number"/>
          <w:rFonts w:cs="Miriam" w:hint="cs"/>
          <w:rtl/>
        </w:rPr>
        <w:t>2</w:t>
      </w:r>
      <w:r w:rsidRPr="00DD4AA2">
        <w:rPr>
          <w:rStyle w:val="default"/>
          <w:rtl/>
        </w:rPr>
        <w:t>.</w:t>
      </w:r>
      <w:r w:rsidRPr="00DD4AA2">
        <w:rPr>
          <w:rStyle w:val="default"/>
          <w:rtl/>
        </w:rPr>
        <w:tab/>
      </w:r>
      <w:r w:rsidR="009E0E61">
        <w:rPr>
          <w:rStyle w:val="default"/>
          <w:rFonts w:hint="cs"/>
          <w:rtl/>
        </w:rPr>
        <w:t>המנהל או המפקח וכן פקיד העיריה המסייע בידם, רשאים להיכנס בכל עת סבירה לכל מקרקעין לצורך קיום חוק עזר זה, למעט למקום המשמש למגורים בלבד</w:t>
      </w:r>
      <w:r>
        <w:rPr>
          <w:rStyle w:val="default"/>
          <w:rFonts w:hint="cs"/>
          <w:rtl/>
        </w:rPr>
        <w:t>.</w:t>
      </w:r>
    </w:p>
    <w:p w14:paraId="01848D2C" w14:textId="77777777" w:rsidR="009E0E61" w:rsidRDefault="00DD4AA2" w:rsidP="009E0E61">
      <w:pPr>
        <w:pStyle w:val="P00"/>
        <w:spacing w:before="72"/>
        <w:ind w:left="0" w:right="1134"/>
        <w:rPr>
          <w:rStyle w:val="default"/>
          <w:rFonts w:hint="cs"/>
          <w:rtl/>
        </w:rPr>
      </w:pPr>
      <w:r>
        <w:rPr>
          <w:lang w:val="he-IL"/>
        </w:rPr>
        <w:pict w14:anchorId="4A73F81A">
          <v:rect id="_x0000_s1299" style="position:absolute;left:0;text-align:left;margin-left:464.5pt;margin-top:8.05pt;width:75.05pt;height:9.4pt;z-index:251659264" o:allowincell="f" filled="f" stroked="f" strokecolor="lime" strokeweight=".25pt">
            <v:textbox style="mso-next-textbox:#_x0000_s1299" inset="0,0,0,0">
              <w:txbxContent>
                <w:p w14:paraId="04120AD8" w14:textId="77777777" w:rsidR="005025A5" w:rsidRDefault="005025A5" w:rsidP="005025A5">
                  <w:pPr>
                    <w:spacing w:line="160" w:lineRule="exact"/>
                    <w:jc w:val="left"/>
                    <w:rPr>
                      <w:rFonts w:cs="Miriam" w:hint="cs"/>
                      <w:sz w:val="18"/>
                      <w:szCs w:val="18"/>
                      <w:rtl/>
                    </w:rPr>
                  </w:pPr>
                  <w:r>
                    <w:rPr>
                      <w:rFonts w:cs="Miriam" w:hint="cs"/>
                      <w:sz w:val="18"/>
                      <w:szCs w:val="18"/>
                      <w:rtl/>
                    </w:rPr>
                    <w:t>תיקון תשס"ד-2003</w:t>
                  </w:r>
                </w:p>
              </w:txbxContent>
            </v:textbox>
            <w10:anchorlock/>
          </v:rect>
        </w:pict>
      </w:r>
      <w:r>
        <w:rPr>
          <w:rStyle w:val="big-number"/>
          <w:rFonts w:cs="Miriam" w:hint="cs"/>
          <w:rtl/>
        </w:rPr>
        <w:t>1</w:t>
      </w:r>
      <w:r w:rsidR="009E0E61">
        <w:rPr>
          <w:rStyle w:val="big-number"/>
          <w:rFonts w:cs="Miriam" w:hint="cs"/>
          <w:rtl/>
        </w:rPr>
        <w:t>3</w:t>
      </w:r>
      <w:r w:rsidRPr="00DD4AA2">
        <w:rPr>
          <w:rStyle w:val="default"/>
          <w:rtl/>
        </w:rPr>
        <w:t>.</w:t>
      </w:r>
      <w:r w:rsidRPr="00DD4AA2">
        <w:rPr>
          <w:rStyle w:val="default"/>
          <w:rtl/>
        </w:rPr>
        <w:tab/>
      </w:r>
      <w:r w:rsidR="009E0E61">
        <w:rPr>
          <w:rStyle w:val="default"/>
          <w:rFonts w:hint="cs"/>
          <w:rtl/>
        </w:rPr>
        <w:t>(</w:t>
      </w:r>
      <w:r w:rsidR="005025A5">
        <w:rPr>
          <w:rStyle w:val="default"/>
          <w:rFonts w:hint="cs"/>
          <w:rtl/>
        </w:rPr>
        <w:t>בוטל)</w:t>
      </w:r>
      <w:r w:rsidR="009E0E61">
        <w:rPr>
          <w:rStyle w:val="default"/>
          <w:rFonts w:hint="cs"/>
          <w:rtl/>
        </w:rPr>
        <w:t>.</w:t>
      </w:r>
    </w:p>
    <w:p w14:paraId="55287F37" w14:textId="77777777" w:rsidR="00DD4AA2" w:rsidRDefault="00DD4AA2" w:rsidP="009E0E61">
      <w:pPr>
        <w:pStyle w:val="P00"/>
        <w:spacing w:before="72"/>
        <w:ind w:left="0" w:right="1134"/>
        <w:rPr>
          <w:rStyle w:val="default"/>
          <w:rFonts w:hint="cs"/>
          <w:rtl/>
        </w:rPr>
      </w:pPr>
      <w:bookmarkStart w:id="12" w:name="Seif13"/>
      <w:bookmarkEnd w:id="12"/>
      <w:r>
        <w:rPr>
          <w:lang w:val="he-IL"/>
        </w:rPr>
        <w:pict w14:anchorId="5E01D509">
          <v:rect id="_x0000_s1300" style="position:absolute;left:0;text-align:left;margin-left:464.5pt;margin-top:8.05pt;width:75.05pt;height:9.4pt;z-index:251660288" o:allowincell="f" filled="f" stroked="f" strokecolor="lime" strokeweight=".25pt">
            <v:textbox style="mso-next-textbox:#_x0000_s1300" inset="0,0,0,0">
              <w:txbxContent>
                <w:p w14:paraId="6BE3BEE0" w14:textId="77777777" w:rsidR="00DD4AA2" w:rsidRDefault="009E0E61" w:rsidP="00DD4AA2">
                  <w:pPr>
                    <w:spacing w:line="160" w:lineRule="exact"/>
                    <w:jc w:val="left"/>
                    <w:rPr>
                      <w:rFonts w:cs="Miriam" w:hint="cs"/>
                      <w:sz w:val="18"/>
                      <w:szCs w:val="18"/>
                      <w:rtl/>
                    </w:rPr>
                  </w:pPr>
                  <w:r>
                    <w:rPr>
                      <w:rFonts w:cs="Miriam" w:hint="cs"/>
                      <w:sz w:val="18"/>
                      <w:szCs w:val="18"/>
                      <w:rtl/>
                    </w:rPr>
                    <w:t>פיצויים</w:t>
                  </w:r>
                </w:p>
              </w:txbxContent>
            </v:textbox>
            <w10:anchorlock/>
          </v:rect>
        </w:pict>
      </w:r>
      <w:r>
        <w:rPr>
          <w:rStyle w:val="big-number"/>
          <w:rFonts w:cs="Miriam" w:hint="cs"/>
          <w:rtl/>
        </w:rPr>
        <w:t>1</w:t>
      </w:r>
      <w:r w:rsidR="009E0E61">
        <w:rPr>
          <w:rStyle w:val="big-number"/>
          <w:rFonts w:cs="Miriam" w:hint="cs"/>
          <w:rtl/>
        </w:rPr>
        <w:t>4</w:t>
      </w:r>
      <w:r w:rsidRPr="00DD4AA2">
        <w:rPr>
          <w:rStyle w:val="default"/>
          <w:rtl/>
        </w:rPr>
        <w:t>.</w:t>
      </w:r>
      <w:r w:rsidRPr="00DD4AA2">
        <w:rPr>
          <w:rStyle w:val="default"/>
          <w:rtl/>
        </w:rPr>
        <w:tab/>
      </w:r>
      <w:r w:rsidR="009E0E61">
        <w:rPr>
          <w:rStyle w:val="default"/>
          <w:rFonts w:hint="cs"/>
          <w:rtl/>
        </w:rPr>
        <w:t>בעל הכלב אינו רשאי לתבוע פיצויים בעד פעולה שעשה ראש העיריה, המנהל, המפקח או מי שפועל בשמם ומטעמם בהתאם להוראות חוק עזר זה</w:t>
      </w:r>
      <w:r>
        <w:rPr>
          <w:rStyle w:val="default"/>
          <w:rFonts w:hint="cs"/>
          <w:rtl/>
        </w:rPr>
        <w:t>.</w:t>
      </w:r>
    </w:p>
    <w:p w14:paraId="0DA53D99" w14:textId="77777777" w:rsidR="00DD4AA2" w:rsidRDefault="00DD4AA2" w:rsidP="009E0E61">
      <w:pPr>
        <w:pStyle w:val="P00"/>
        <w:spacing w:before="72"/>
        <w:ind w:left="0" w:right="1134"/>
        <w:rPr>
          <w:rStyle w:val="default"/>
          <w:rFonts w:hint="cs"/>
          <w:rtl/>
        </w:rPr>
      </w:pPr>
      <w:bookmarkStart w:id="13" w:name="Seif14"/>
      <w:bookmarkEnd w:id="13"/>
      <w:r>
        <w:rPr>
          <w:lang w:val="he-IL"/>
        </w:rPr>
        <w:pict w14:anchorId="0756A113">
          <v:rect id="_x0000_s1301" style="position:absolute;left:0;text-align:left;margin-left:464.5pt;margin-top:8.05pt;width:75.05pt;height:9.4pt;z-index:251661312" o:allowincell="f" filled="f" stroked="f" strokecolor="lime" strokeweight=".25pt">
            <v:textbox style="mso-next-textbox:#_x0000_s1301" inset="0,0,0,0">
              <w:txbxContent>
                <w:p w14:paraId="35B4E2B8" w14:textId="77777777" w:rsidR="00DD4AA2" w:rsidRDefault="009E0E61" w:rsidP="00DD4AA2">
                  <w:pPr>
                    <w:spacing w:line="160" w:lineRule="exact"/>
                    <w:jc w:val="left"/>
                    <w:rPr>
                      <w:rFonts w:cs="Miriam" w:hint="cs"/>
                      <w:sz w:val="18"/>
                      <w:szCs w:val="18"/>
                      <w:rtl/>
                    </w:rPr>
                  </w:pPr>
                  <w:r>
                    <w:rPr>
                      <w:rFonts w:cs="Miriam" w:hint="cs"/>
                      <w:sz w:val="18"/>
                      <w:szCs w:val="18"/>
                      <w:rtl/>
                    </w:rPr>
                    <w:t>אצילת סמכויות</w:t>
                  </w:r>
                </w:p>
              </w:txbxContent>
            </v:textbox>
            <w10:anchorlock/>
          </v:rect>
        </w:pict>
      </w:r>
      <w:r>
        <w:rPr>
          <w:rStyle w:val="big-number"/>
          <w:rFonts w:cs="Miriam" w:hint="cs"/>
          <w:rtl/>
        </w:rPr>
        <w:t>1</w:t>
      </w:r>
      <w:r w:rsidR="009E0E61">
        <w:rPr>
          <w:rStyle w:val="big-number"/>
          <w:rFonts w:cs="Miriam" w:hint="cs"/>
          <w:rtl/>
        </w:rPr>
        <w:t>5</w:t>
      </w:r>
      <w:r w:rsidRPr="00DD4AA2">
        <w:rPr>
          <w:rStyle w:val="default"/>
          <w:rtl/>
        </w:rPr>
        <w:t>.</w:t>
      </w:r>
      <w:r w:rsidRPr="00DD4AA2">
        <w:rPr>
          <w:rStyle w:val="default"/>
          <w:rtl/>
        </w:rPr>
        <w:tab/>
      </w:r>
      <w:r w:rsidR="009E0E61">
        <w:rPr>
          <w:rStyle w:val="default"/>
          <w:rFonts w:hint="cs"/>
          <w:rtl/>
        </w:rPr>
        <w:t>המנהל רשאי באישור המועצה לאצול סמכויותיו לפי חוק עזר זה</w:t>
      </w:r>
      <w:r>
        <w:rPr>
          <w:rStyle w:val="default"/>
          <w:rFonts w:hint="cs"/>
          <w:rtl/>
        </w:rPr>
        <w:t>.</w:t>
      </w:r>
    </w:p>
    <w:p w14:paraId="1738C2A5" w14:textId="77777777" w:rsidR="00DD4AA2" w:rsidRDefault="00DD4AA2" w:rsidP="009E0E61">
      <w:pPr>
        <w:pStyle w:val="P00"/>
        <w:spacing w:before="72"/>
        <w:ind w:left="0" w:right="1134"/>
        <w:rPr>
          <w:rStyle w:val="default"/>
          <w:rFonts w:hint="cs"/>
          <w:rtl/>
        </w:rPr>
      </w:pPr>
      <w:bookmarkStart w:id="14" w:name="Seif15"/>
      <w:bookmarkEnd w:id="14"/>
      <w:r>
        <w:rPr>
          <w:lang w:val="he-IL"/>
        </w:rPr>
        <w:pict w14:anchorId="216E1179">
          <v:rect id="_x0000_s1302" style="position:absolute;left:0;text-align:left;margin-left:464.5pt;margin-top:8.05pt;width:75.05pt;height:9.4pt;z-index:251662336" o:allowincell="f" filled="f" stroked="f" strokecolor="lime" strokeweight=".25pt">
            <v:textbox style="mso-next-textbox:#_x0000_s1302" inset="0,0,0,0">
              <w:txbxContent>
                <w:p w14:paraId="6712E6A6" w14:textId="77777777" w:rsidR="00DD4AA2" w:rsidRDefault="00DD4AA2" w:rsidP="00DD4AA2">
                  <w:pPr>
                    <w:spacing w:line="160" w:lineRule="exact"/>
                    <w:jc w:val="left"/>
                    <w:rPr>
                      <w:rFonts w:cs="Miriam" w:hint="cs"/>
                      <w:sz w:val="18"/>
                      <w:szCs w:val="18"/>
                      <w:rtl/>
                    </w:rPr>
                  </w:pPr>
                  <w:r>
                    <w:rPr>
                      <w:rFonts w:cs="Miriam" w:hint="cs"/>
                      <w:sz w:val="18"/>
                      <w:szCs w:val="18"/>
                      <w:rtl/>
                    </w:rPr>
                    <w:t>ביטול</w:t>
                  </w:r>
                </w:p>
              </w:txbxContent>
            </v:textbox>
            <w10:anchorlock/>
          </v:rect>
        </w:pict>
      </w:r>
      <w:r>
        <w:rPr>
          <w:rStyle w:val="big-number"/>
          <w:rFonts w:cs="Miriam" w:hint="cs"/>
          <w:rtl/>
        </w:rPr>
        <w:t>1</w:t>
      </w:r>
      <w:r w:rsidR="009E0E61">
        <w:rPr>
          <w:rStyle w:val="big-number"/>
          <w:rFonts w:cs="Miriam" w:hint="cs"/>
          <w:rtl/>
        </w:rPr>
        <w:t>6</w:t>
      </w:r>
      <w:r w:rsidRPr="00DD4AA2">
        <w:rPr>
          <w:rStyle w:val="default"/>
          <w:rtl/>
        </w:rPr>
        <w:t>.</w:t>
      </w:r>
      <w:r w:rsidRPr="00DD4AA2">
        <w:rPr>
          <w:rStyle w:val="default"/>
          <w:rtl/>
        </w:rPr>
        <w:tab/>
      </w:r>
      <w:r>
        <w:rPr>
          <w:rStyle w:val="default"/>
          <w:rFonts w:hint="cs"/>
          <w:rtl/>
        </w:rPr>
        <w:t xml:space="preserve">חוק עזר </w:t>
      </w:r>
      <w:r w:rsidR="009E0E61">
        <w:rPr>
          <w:rStyle w:val="default"/>
          <w:rFonts w:hint="cs"/>
          <w:rtl/>
        </w:rPr>
        <w:t>לחדרה</w:t>
      </w:r>
      <w:r>
        <w:rPr>
          <w:rStyle w:val="default"/>
          <w:rFonts w:hint="cs"/>
          <w:rtl/>
        </w:rPr>
        <w:t xml:space="preserve"> (פיקוח על כלבים), </w:t>
      </w:r>
      <w:r w:rsidR="009E0E61">
        <w:rPr>
          <w:rStyle w:val="default"/>
          <w:rFonts w:hint="cs"/>
          <w:rtl/>
        </w:rPr>
        <w:t>התש"ך-1960</w:t>
      </w:r>
      <w:r>
        <w:rPr>
          <w:rStyle w:val="default"/>
          <w:rFonts w:hint="cs"/>
          <w:rtl/>
        </w:rPr>
        <w:t xml:space="preserve"> </w:t>
      </w:r>
      <w:r>
        <w:rPr>
          <w:rStyle w:val="default"/>
          <w:rtl/>
        </w:rPr>
        <w:t>–</w:t>
      </w:r>
      <w:r>
        <w:rPr>
          <w:rStyle w:val="default"/>
          <w:rFonts w:hint="cs"/>
          <w:rtl/>
        </w:rPr>
        <w:t xml:space="preserve"> בטל.</w:t>
      </w:r>
    </w:p>
    <w:p w14:paraId="778FDFEC" w14:textId="77777777" w:rsidR="00950F5B" w:rsidRDefault="00950F5B">
      <w:pPr>
        <w:pStyle w:val="P00"/>
        <w:spacing w:before="72"/>
        <w:ind w:left="0" w:right="1134"/>
        <w:rPr>
          <w:rFonts w:cs="FrankRuehl" w:hint="cs"/>
          <w:rtl/>
          <w:lang w:eastAsia="en-US"/>
        </w:rPr>
      </w:pPr>
    </w:p>
    <w:p w14:paraId="658E5279" w14:textId="77777777" w:rsidR="00A60385" w:rsidRDefault="00A60385">
      <w:pPr>
        <w:pStyle w:val="P00"/>
        <w:spacing w:before="72"/>
        <w:ind w:left="0" w:right="1134"/>
        <w:rPr>
          <w:rFonts w:cs="FrankRuehl" w:hint="cs"/>
          <w:rtl/>
          <w:lang w:eastAsia="en-US"/>
        </w:rPr>
      </w:pPr>
    </w:p>
    <w:p w14:paraId="1FFEE1F9" w14:textId="77777777" w:rsidR="009E0E61" w:rsidRDefault="009E0E61">
      <w:pPr>
        <w:pStyle w:val="P00"/>
        <w:spacing w:before="72"/>
        <w:ind w:left="0" w:right="1134"/>
        <w:rPr>
          <w:rFonts w:cs="FrankRuehl" w:hint="cs"/>
          <w:rtl/>
          <w:lang w:eastAsia="en-US"/>
        </w:rPr>
      </w:pPr>
      <w:r>
        <w:rPr>
          <w:rFonts w:cs="FrankRuehl" w:hint="cs"/>
          <w:rtl/>
          <w:lang w:eastAsia="en-US"/>
        </w:rPr>
        <w:tab/>
        <w:t>נתאשר.</w:t>
      </w:r>
    </w:p>
    <w:p w14:paraId="102FC428" w14:textId="77777777" w:rsidR="009E0E61" w:rsidRDefault="009E0E61" w:rsidP="009E0E61">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כ"ז בתשרי התשמ"ז (30 באוקטובר 1987)</w:t>
      </w:r>
      <w:r>
        <w:rPr>
          <w:rFonts w:cs="FrankRuehl"/>
          <w:rtl/>
          <w:lang w:eastAsia="en-US"/>
        </w:rPr>
        <w:tab/>
      </w:r>
      <w:r>
        <w:rPr>
          <w:rFonts w:cs="FrankRuehl" w:hint="cs"/>
          <w:rtl/>
          <w:lang w:eastAsia="en-US"/>
        </w:rPr>
        <w:t>יחיאל כהנא</w:t>
      </w:r>
    </w:p>
    <w:p w14:paraId="1384FCF0" w14:textId="77777777" w:rsidR="009E0E61" w:rsidRDefault="009E0E61" w:rsidP="009E0E61">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ראש עירית חדרה</w:t>
      </w:r>
    </w:p>
    <w:p w14:paraId="6FE844D2" w14:textId="77777777" w:rsidR="00CD5C56" w:rsidRDefault="00CD5C56" w:rsidP="009E0E61">
      <w:pPr>
        <w:pStyle w:val="P00"/>
        <w:tabs>
          <w:tab w:val="clear" w:pos="624"/>
          <w:tab w:val="clear" w:pos="1021"/>
          <w:tab w:val="clear" w:pos="1474"/>
          <w:tab w:val="clear" w:pos="1928"/>
          <w:tab w:val="clear" w:pos="2381"/>
          <w:tab w:val="clear" w:pos="2835"/>
          <w:tab w:val="clear" w:pos="6259"/>
          <w:tab w:val="center" w:pos="3402"/>
        </w:tabs>
        <w:spacing w:before="72"/>
        <w:ind w:left="0" w:right="1134"/>
        <w:rPr>
          <w:rFonts w:cs="FrankRuehl" w:hint="cs"/>
          <w:rtl/>
          <w:lang w:eastAsia="en-US"/>
        </w:rPr>
      </w:pPr>
      <w:r>
        <w:rPr>
          <w:rFonts w:cs="FrankRuehl"/>
          <w:rtl/>
          <w:lang w:eastAsia="en-US"/>
        </w:rPr>
        <w:tab/>
      </w:r>
      <w:r w:rsidR="009E0E61">
        <w:rPr>
          <w:rFonts w:cs="FrankRuehl" w:hint="cs"/>
          <w:rtl/>
          <w:lang w:eastAsia="en-US"/>
        </w:rPr>
        <w:t>יצחק פרץ</w:t>
      </w:r>
    </w:p>
    <w:p w14:paraId="3CA530FD" w14:textId="77777777" w:rsidR="00CD5C56" w:rsidRDefault="00CD5C56" w:rsidP="009E0E61">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cs="FrankRuehl" w:hint="cs"/>
          <w:sz w:val="22"/>
          <w:szCs w:val="22"/>
          <w:rtl/>
          <w:lang w:eastAsia="en-US"/>
        </w:rPr>
      </w:pPr>
      <w:r>
        <w:rPr>
          <w:rFonts w:cs="FrankRuehl"/>
          <w:sz w:val="22"/>
          <w:szCs w:val="22"/>
          <w:rtl/>
          <w:lang w:eastAsia="en-US"/>
        </w:rPr>
        <w:tab/>
      </w:r>
      <w:r w:rsidR="009E0E61">
        <w:rPr>
          <w:rFonts w:cs="FrankRuehl" w:hint="cs"/>
          <w:sz w:val="22"/>
          <w:szCs w:val="22"/>
          <w:rtl/>
          <w:lang w:eastAsia="en-US"/>
        </w:rPr>
        <w:t>שר הפנים</w:t>
      </w:r>
    </w:p>
    <w:p w14:paraId="285527C3" w14:textId="77777777" w:rsidR="00DD4AA2" w:rsidRDefault="00DD4AA2">
      <w:pPr>
        <w:pStyle w:val="P00"/>
        <w:spacing w:before="72"/>
        <w:ind w:left="0" w:right="1134"/>
        <w:rPr>
          <w:rFonts w:cs="FrankRuehl" w:hint="cs"/>
          <w:rtl/>
          <w:lang w:eastAsia="en-US"/>
        </w:rPr>
      </w:pPr>
    </w:p>
    <w:p w14:paraId="65E3331D" w14:textId="77777777" w:rsidR="0091524D" w:rsidRDefault="0091524D">
      <w:pPr>
        <w:pStyle w:val="P00"/>
        <w:spacing w:before="72"/>
        <w:ind w:left="0" w:right="1134"/>
        <w:rPr>
          <w:rFonts w:cs="FrankRuehl"/>
          <w:rtl/>
          <w:lang w:eastAsia="en-US"/>
        </w:rPr>
      </w:pPr>
    </w:p>
    <w:p w14:paraId="582CC01E" w14:textId="77777777" w:rsidR="0091524D" w:rsidRDefault="0091524D">
      <w:pPr>
        <w:pStyle w:val="P00"/>
        <w:spacing w:before="72"/>
        <w:ind w:left="0" w:right="1134"/>
        <w:rPr>
          <w:rFonts w:cs="FrankRuehl" w:hint="cs"/>
          <w:rtl/>
          <w:lang w:eastAsia="en-US"/>
        </w:rPr>
      </w:pPr>
      <w:bookmarkStart w:id="15" w:name="LawPartEnd"/>
      <w:bookmarkEnd w:id="15"/>
    </w:p>
    <w:p w14:paraId="47D31DE8" w14:textId="77777777" w:rsidR="00676ACB" w:rsidRDefault="00676ACB">
      <w:pPr>
        <w:pStyle w:val="P00"/>
        <w:spacing w:before="72"/>
        <w:ind w:left="0" w:right="1134"/>
        <w:rPr>
          <w:rFonts w:cs="FrankRuehl"/>
          <w:rtl/>
          <w:lang w:eastAsia="en-US"/>
        </w:rPr>
      </w:pPr>
    </w:p>
    <w:p w14:paraId="092F336A" w14:textId="77777777" w:rsidR="00676ACB" w:rsidRDefault="00676ACB">
      <w:pPr>
        <w:pStyle w:val="P00"/>
        <w:spacing w:before="72"/>
        <w:ind w:left="0" w:right="1134"/>
        <w:rPr>
          <w:rFonts w:cs="FrankRuehl"/>
          <w:rtl/>
          <w:lang w:eastAsia="en-US"/>
        </w:rPr>
      </w:pPr>
    </w:p>
    <w:p w14:paraId="72D40CB9" w14:textId="77777777" w:rsidR="00676ACB" w:rsidRDefault="00676ACB" w:rsidP="00676ACB">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4BF8FD48" w14:textId="77777777" w:rsidR="00A60385" w:rsidRPr="00676ACB" w:rsidRDefault="00A60385" w:rsidP="00676ACB">
      <w:pPr>
        <w:pStyle w:val="P00"/>
        <w:spacing w:before="72"/>
        <w:ind w:left="0" w:right="1134"/>
        <w:jc w:val="center"/>
        <w:rPr>
          <w:rFonts w:cs="David" w:hint="cs"/>
          <w:color w:val="0000FF"/>
          <w:szCs w:val="24"/>
          <w:u w:val="single"/>
          <w:rtl/>
          <w:lang w:eastAsia="en-US"/>
        </w:rPr>
      </w:pPr>
    </w:p>
    <w:sectPr w:rsidR="00A60385" w:rsidRPr="00676AC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019B4" w14:textId="77777777" w:rsidR="00F04CCE" w:rsidRDefault="00F04CCE">
      <w:r>
        <w:separator/>
      </w:r>
    </w:p>
  </w:endnote>
  <w:endnote w:type="continuationSeparator" w:id="0">
    <w:p w14:paraId="70FE94CC" w14:textId="77777777" w:rsidR="00F04CCE" w:rsidRDefault="00F04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6C5B" w14:textId="77777777" w:rsidR="009F5EA6" w:rsidRDefault="009F5E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D229DB2" w14:textId="77777777" w:rsidR="009F5EA6" w:rsidRDefault="009F5E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08B02C" w14:textId="77777777" w:rsidR="009F5EA6" w:rsidRDefault="009F5E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76ACB">
      <w:rPr>
        <w:rFonts w:cs="TopType Jerushalmi"/>
        <w:noProof/>
        <w:color w:val="000000"/>
        <w:sz w:val="14"/>
        <w:szCs w:val="14"/>
      </w:rPr>
      <w:t>Z:\000-law\yael\2011\11-07-20\mek_017_011.doc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DAE5B" w14:textId="77777777" w:rsidR="009F5EA6" w:rsidRDefault="009F5E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50846">
      <w:rPr>
        <w:rFonts w:hAnsi="FrankRuehl" w:cs="FrankRuehl"/>
        <w:noProof/>
        <w:sz w:val="24"/>
        <w:szCs w:val="24"/>
        <w:rtl/>
      </w:rPr>
      <w:t>4</w:t>
    </w:r>
    <w:r>
      <w:rPr>
        <w:rFonts w:hAnsi="FrankRuehl" w:cs="FrankRuehl"/>
        <w:sz w:val="24"/>
        <w:szCs w:val="24"/>
        <w:rtl/>
      </w:rPr>
      <w:fldChar w:fldCharType="end"/>
    </w:r>
  </w:p>
  <w:p w14:paraId="6A06D36A" w14:textId="77777777" w:rsidR="009F5EA6" w:rsidRDefault="009F5E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2E97B1A" w14:textId="77777777" w:rsidR="009F5EA6" w:rsidRDefault="009F5E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76ACB">
      <w:rPr>
        <w:rFonts w:cs="TopType Jerushalmi"/>
        <w:noProof/>
        <w:color w:val="000000"/>
        <w:sz w:val="14"/>
        <w:szCs w:val="14"/>
      </w:rPr>
      <w:t>Z:\000-law\yael\2011\11-07-20\mek_017_011.doc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111F2" w14:textId="77777777" w:rsidR="00F04CCE" w:rsidRDefault="00F04CCE">
      <w:pPr>
        <w:spacing w:before="60" w:line="240" w:lineRule="auto"/>
        <w:ind w:right="1134"/>
      </w:pPr>
      <w:r>
        <w:separator/>
      </w:r>
    </w:p>
  </w:footnote>
  <w:footnote w:type="continuationSeparator" w:id="0">
    <w:p w14:paraId="1FCC0865" w14:textId="77777777" w:rsidR="00F04CCE" w:rsidRDefault="00F04CCE">
      <w:r>
        <w:continuationSeparator/>
      </w:r>
    </w:p>
  </w:footnote>
  <w:footnote w:id="1">
    <w:p w14:paraId="7E3404C3" w14:textId="77777777" w:rsidR="000A3C5F" w:rsidRDefault="009F5EA6" w:rsidP="00DD4AA2">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 xml:space="preserve">ק"ת </w:t>
        </w:r>
        <w:r w:rsidR="000135D3">
          <w:rPr>
            <w:rStyle w:val="Hyperlink"/>
            <w:rFonts w:cs="FrankRuehl" w:hint="cs"/>
            <w:sz w:val="22"/>
            <w:szCs w:val="22"/>
            <w:rtl/>
          </w:rPr>
          <w:t>ח</w:t>
        </w:r>
        <w:r w:rsidR="000135D3">
          <w:rPr>
            <w:rStyle w:val="Hyperlink"/>
            <w:rFonts w:cs="FrankRuehl" w:hint="cs"/>
            <w:sz w:val="22"/>
            <w:szCs w:val="22"/>
            <w:rtl/>
          </w:rPr>
          <w:t xml:space="preserve">ש"ם </w:t>
        </w:r>
        <w:r>
          <w:rPr>
            <w:rStyle w:val="Hyperlink"/>
            <w:rFonts w:cs="FrankRuehl"/>
            <w:sz w:val="22"/>
            <w:szCs w:val="22"/>
            <w:rtl/>
          </w:rPr>
          <w:t>תש</w:t>
        </w:r>
        <w:r w:rsidR="00DD4AA2">
          <w:rPr>
            <w:rStyle w:val="Hyperlink"/>
            <w:rFonts w:cs="FrankRuehl" w:hint="cs"/>
            <w:sz w:val="22"/>
            <w:szCs w:val="22"/>
            <w:rtl/>
          </w:rPr>
          <w:t>מ"ח</w:t>
        </w:r>
        <w:r>
          <w:rPr>
            <w:rStyle w:val="Hyperlink"/>
            <w:rFonts w:cs="FrankRuehl"/>
            <w:sz w:val="22"/>
            <w:szCs w:val="22"/>
            <w:rtl/>
          </w:rPr>
          <w:t xml:space="preserve"> מס' </w:t>
        </w:r>
        <w:r w:rsidR="00DD4AA2">
          <w:rPr>
            <w:rStyle w:val="Hyperlink"/>
            <w:rFonts w:cs="FrankRuehl" w:hint="cs"/>
            <w:sz w:val="22"/>
            <w:szCs w:val="22"/>
            <w:rtl/>
          </w:rPr>
          <w:t>353</w:t>
        </w:r>
      </w:hyperlink>
      <w:r>
        <w:rPr>
          <w:rFonts w:cs="FrankRuehl" w:hint="cs"/>
          <w:sz w:val="22"/>
          <w:szCs w:val="22"/>
          <w:rtl/>
        </w:rPr>
        <w:t xml:space="preserve"> מיום </w:t>
      </w:r>
      <w:r w:rsidR="00DD4AA2">
        <w:rPr>
          <w:rFonts w:cs="FrankRuehl" w:hint="cs"/>
          <w:sz w:val="22"/>
          <w:szCs w:val="22"/>
          <w:rtl/>
        </w:rPr>
        <w:t>7.1.1988</w:t>
      </w:r>
      <w:r>
        <w:rPr>
          <w:rFonts w:cs="FrankRuehl" w:hint="cs"/>
          <w:sz w:val="22"/>
          <w:szCs w:val="22"/>
          <w:rtl/>
        </w:rPr>
        <w:t xml:space="preserve"> עמ' </w:t>
      </w:r>
      <w:r w:rsidR="000349FA">
        <w:rPr>
          <w:rFonts w:cs="FrankRuehl" w:hint="cs"/>
          <w:sz w:val="22"/>
          <w:szCs w:val="22"/>
          <w:rtl/>
        </w:rPr>
        <w:t>1</w:t>
      </w:r>
      <w:r w:rsidR="00DD4AA2">
        <w:rPr>
          <w:rFonts w:cs="FrankRuehl" w:hint="cs"/>
          <w:sz w:val="22"/>
          <w:szCs w:val="22"/>
          <w:rtl/>
        </w:rPr>
        <w:t>5</w:t>
      </w:r>
      <w:r w:rsidR="000349FA">
        <w:rPr>
          <w:rFonts w:cs="FrankRuehl" w:hint="cs"/>
          <w:sz w:val="22"/>
          <w:szCs w:val="22"/>
          <w:rtl/>
        </w:rPr>
        <w:t>4</w:t>
      </w:r>
      <w:r>
        <w:rPr>
          <w:rFonts w:cs="FrankRuehl" w:hint="cs"/>
          <w:sz w:val="22"/>
          <w:szCs w:val="22"/>
          <w:rtl/>
        </w:rPr>
        <w:t>.</w:t>
      </w:r>
    </w:p>
    <w:p w14:paraId="2CA7A926" w14:textId="77777777" w:rsidR="00E15B7D" w:rsidRDefault="00391F1B" w:rsidP="009E0E61">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00807400" w:rsidRPr="00635787">
          <w:rPr>
            <w:rStyle w:val="Hyperlink"/>
            <w:rFonts w:cs="FrankRuehl" w:hint="cs"/>
            <w:sz w:val="22"/>
            <w:szCs w:val="22"/>
            <w:rtl/>
          </w:rPr>
          <w:t>ק"ת חש"ם תשס"</w:t>
        </w:r>
        <w:r w:rsidR="009E0E61">
          <w:rPr>
            <w:rStyle w:val="Hyperlink"/>
            <w:rFonts w:cs="FrankRuehl" w:hint="cs"/>
            <w:sz w:val="22"/>
            <w:szCs w:val="22"/>
            <w:rtl/>
          </w:rPr>
          <w:t>ד</w:t>
        </w:r>
        <w:r w:rsidR="00807400" w:rsidRPr="00635787">
          <w:rPr>
            <w:rStyle w:val="Hyperlink"/>
            <w:rFonts w:cs="FrankRuehl" w:hint="cs"/>
            <w:sz w:val="22"/>
            <w:szCs w:val="22"/>
            <w:rtl/>
          </w:rPr>
          <w:t xml:space="preserve"> מס' 6</w:t>
        </w:r>
        <w:r w:rsidR="009E0E61">
          <w:rPr>
            <w:rStyle w:val="Hyperlink"/>
            <w:rFonts w:cs="FrankRuehl" w:hint="cs"/>
            <w:sz w:val="22"/>
            <w:szCs w:val="22"/>
            <w:rtl/>
          </w:rPr>
          <w:t>7</w:t>
        </w:r>
        <w:r w:rsidR="00807400" w:rsidRPr="00635787">
          <w:rPr>
            <w:rStyle w:val="Hyperlink"/>
            <w:rFonts w:cs="FrankRuehl" w:hint="cs"/>
            <w:sz w:val="22"/>
            <w:szCs w:val="22"/>
            <w:rtl/>
          </w:rPr>
          <w:t>3</w:t>
        </w:r>
      </w:hyperlink>
      <w:r w:rsidR="00807400">
        <w:rPr>
          <w:rFonts w:cs="FrankRuehl" w:hint="cs"/>
          <w:sz w:val="22"/>
          <w:szCs w:val="22"/>
          <w:rtl/>
        </w:rPr>
        <w:t xml:space="preserve"> מיום </w:t>
      </w:r>
      <w:r w:rsidR="009E0E61">
        <w:rPr>
          <w:rFonts w:cs="FrankRuehl" w:hint="cs"/>
          <w:sz w:val="22"/>
          <w:szCs w:val="22"/>
          <w:rtl/>
        </w:rPr>
        <w:t>31.12.2003</w:t>
      </w:r>
      <w:r w:rsidR="00807400">
        <w:rPr>
          <w:rFonts w:cs="FrankRuehl" w:hint="cs"/>
          <w:sz w:val="22"/>
          <w:szCs w:val="22"/>
          <w:rtl/>
        </w:rPr>
        <w:t xml:space="preserve"> עמ' </w:t>
      </w:r>
      <w:r w:rsidR="009E0E61">
        <w:rPr>
          <w:rFonts w:cs="FrankRuehl" w:hint="cs"/>
          <w:sz w:val="22"/>
          <w:szCs w:val="22"/>
          <w:rtl/>
        </w:rPr>
        <w:t>4</w:t>
      </w:r>
      <w:r w:rsidR="00807400">
        <w:rPr>
          <w:rFonts w:cs="FrankRuehl" w:hint="cs"/>
          <w:sz w:val="22"/>
          <w:szCs w:val="22"/>
          <w:rtl/>
        </w:rPr>
        <w:t xml:space="preserve"> </w:t>
      </w:r>
      <w:r w:rsidR="00807400">
        <w:rPr>
          <w:rFonts w:cs="FrankRuehl"/>
          <w:sz w:val="22"/>
          <w:szCs w:val="22"/>
          <w:rtl/>
        </w:rPr>
        <w:t>–</w:t>
      </w:r>
      <w:r w:rsidR="00807400">
        <w:rPr>
          <w:rFonts w:cs="FrankRuehl" w:hint="cs"/>
          <w:sz w:val="22"/>
          <w:szCs w:val="22"/>
          <w:rtl/>
        </w:rPr>
        <w:t xml:space="preserve"> תיקון תשס"</w:t>
      </w:r>
      <w:r w:rsidR="009E0E61">
        <w:rPr>
          <w:rFonts w:cs="FrankRuehl" w:hint="cs"/>
          <w:sz w:val="22"/>
          <w:szCs w:val="22"/>
          <w:rtl/>
        </w:rPr>
        <w:t>ד-2003</w:t>
      </w:r>
      <w:r w:rsidR="005025A5">
        <w:rPr>
          <w:rFonts w:cs="FrankRuehl" w:hint="cs"/>
          <w:sz w:val="22"/>
          <w:szCs w:val="22"/>
          <w:rtl/>
        </w:rPr>
        <w:t>; ר' סעיף 7 לענין הוראת מעבר</w:t>
      </w:r>
      <w:r w:rsidR="00807400">
        <w:rPr>
          <w:rFonts w:cs="FrankRuehl" w:hint="cs"/>
          <w:sz w:val="22"/>
          <w:szCs w:val="22"/>
          <w:rtl/>
        </w:rPr>
        <w:t>.</w:t>
      </w:r>
    </w:p>
  </w:footnote>
  <w:footnote w:id="2">
    <w:p w14:paraId="3710D778" w14:textId="77777777" w:rsidR="00350846" w:rsidRDefault="00350846" w:rsidP="00350846">
      <w:pPr>
        <w:pStyle w:val="a5"/>
        <w:spacing w:before="72" w:line="240" w:lineRule="auto"/>
        <w:ind w:right="1134"/>
        <w:rPr>
          <w:rFonts w:hint="cs"/>
          <w:rtl/>
        </w:rPr>
      </w:pPr>
      <w:r>
        <w:rPr>
          <w:rStyle w:val="a6"/>
        </w:rPr>
        <w:footnoteRef/>
      </w:r>
      <w:r>
        <w:rPr>
          <w:rtl/>
        </w:rPr>
        <w:t xml:space="preserve"> </w:t>
      </w:r>
      <w:r w:rsidRPr="00FB2ECC">
        <w:rPr>
          <w:rFonts w:cs="FrankRuehl" w:hint="cs"/>
          <w:sz w:val="22"/>
          <w:szCs w:val="22"/>
          <w:rtl/>
        </w:rPr>
        <w:t>ר' עת"מ (ת"א) 1060-09 פוזנר נ' מועצה מקומית גן יבנה לעניין היקף הסמכות.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249C" w14:textId="77777777" w:rsidR="009F5EA6" w:rsidRDefault="009F5EA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61BF25C0"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D180F9D"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EADEF" w14:textId="77777777" w:rsidR="009F5EA6" w:rsidRDefault="009F5EA6" w:rsidP="00DD4AA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DD4AA2">
      <w:rPr>
        <w:rFonts w:hAnsi="FrankRuehl" w:cs="FrankRuehl" w:hint="cs"/>
        <w:color w:val="000000"/>
        <w:sz w:val="28"/>
        <w:szCs w:val="28"/>
        <w:rtl/>
      </w:rPr>
      <w:t>לחדרה</w:t>
    </w:r>
    <w:r>
      <w:rPr>
        <w:rFonts w:hAnsi="FrankRuehl" w:cs="FrankRuehl" w:hint="cs"/>
        <w:color w:val="000000"/>
        <w:sz w:val="28"/>
        <w:szCs w:val="28"/>
        <w:rtl/>
      </w:rPr>
      <w:t xml:space="preserve"> (פיקוח על כלבים), </w:t>
    </w:r>
    <w:r w:rsidR="00DD4AA2">
      <w:rPr>
        <w:rFonts w:hAnsi="FrankRuehl" w:cs="FrankRuehl" w:hint="cs"/>
        <w:color w:val="000000"/>
        <w:sz w:val="28"/>
        <w:szCs w:val="28"/>
        <w:rtl/>
      </w:rPr>
      <w:t>תשמ"ח-1988</w:t>
    </w:r>
  </w:p>
  <w:p w14:paraId="2A3353C9"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221512"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1F6C"/>
    <w:rsid w:val="000135D3"/>
    <w:rsid w:val="00017AFC"/>
    <w:rsid w:val="00020171"/>
    <w:rsid w:val="000349FA"/>
    <w:rsid w:val="0004381D"/>
    <w:rsid w:val="00066298"/>
    <w:rsid w:val="00083B54"/>
    <w:rsid w:val="000A3C5F"/>
    <w:rsid w:val="000B6F0A"/>
    <w:rsid w:val="000C2364"/>
    <w:rsid w:val="000E036A"/>
    <w:rsid w:val="000E38F6"/>
    <w:rsid w:val="000E43B1"/>
    <w:rsid w:val="000F2B25"/>
    <w:rsid w:val="000F6FB9"/>
    <w:rsid w:val="00113B69"/>
    <w:rsid w:val="00130F1C"/>
    <w:rsid w:val="001538A0"/>
    <w:rsid w:val="0016436F"/>
    <w:rsid w:val="0017605B"/>
    <w:rsid w:val="00182A86"/>
    <w:rsid w:val="00185A6B"/>
    <w:rsid w:val="00196AD8"/>
    <w:rsid w:val="001B3849"/>
    <w:rsid w:val="001C6AA2"/>
    <w:rsid w:val="001D3404"/>
    <w:rsid w:val="001D3B54"/>
    <w:rsid w:val="001E2F70"/>
    <w:rsid w:val="0020196C"/>
    <w:rsid w:val="00202B0B"/>
    <w:rsid w:val="00214635"/>
    <w:rsid w:val="00232A47"/>
    <w:rsid w:val="00242C2E"/>
    <w:rsid w:val="002462EB"/>
    <w:rsid w:val="002470F4"/>
    <w:rsid w:val="00250D4E"/>
    <w:rsid w:val="00254F43"/>
    <w:rsid w:val="00275264"/>
    <w:rsid w:val="00284FA5"/>
    <w:rsid w:val="0029007C"/>
    <w:rsid w:val="002A2A68"/>
    <w:rsid w:val="002F2A4E"/>
    <w:rsid w:val="002F345E"/>
    <w:rsid w:val="00323DCA"/>
    <w:rsid w:val="00325796"/>
    <w:rsid w:val="00334BE0"/>
    <w:rsid w:val="00335F16"/>
    <w:rsid w:val="00340380"/>
    <w:rsid w:val="003420F0"/>
    <w:rsid w:val="003431BE"/>
    <w:rsid w:val="00350846"/>
    <w:rsid w:val="00353DBA"/>
    <w:rsid w:val="00361763"/>
    <w:rsid w:val="00391F1B"/>
    <w:rsid w:val="00396DCF"/>
    <w:rsid w:val="003A0A20"/>
    <w:rsid w:val="003A6E01"/>
    <w:rsid w:val="003B0D84"/>
    <w:rsid w:val="003B3F2B"/>
    <w:rsid w:val="003B5B78"/>
    <w:rsid w:val="003C689C"/>
    <w:rsid w:val="003E0EDB"/>
    <w:rsid w:val="003F3A1E"/>
    <w:rsid w:val="003F5A42"/>
    <w:rsid w:val="003F75D5"/>
    <w:rsid w:val="00404D92"/>
    <w:rsid w:val="004052B9"/>
    <w:rsid w:val="004131AD"/>
    <w:rsid w:val="00417047"/>
    <w:rsid w:val="004229EF"/>
    <w:rsid w:val="00432B92"/>
    <w:rsid w:val="00441245"/>
    <w:rsid w:val="00443929"/>
    <w:rsid w:val="00471959"/>
    <w:rsid w:val="00480EF0"/>
    <w:rsid w:val="00484CEA"/>
    <w:rsid w:val="0049572F"/>
    <w:rsid w:val="004A486A"/>
    <w:rsid w:val="004D0AC2"/>
    <w:rsid w:val="005025A5"/>
    <w:rsid w:val="00533512"/>
    <w:rsid w:val="0056723B"/>
    <w:rsid w:val="00574D25"/>
    <w:rsid w:val="005A6A46"/>
    <w:rsid w:val="005B06B3"/>
    <w:rsid w:val="005C1B2F"/>
    <w:rsid w:val="005D6710"/>
    <w:rsid w:val="00631A29"/>
    <w:rsid w:val="00635787"/>
    <w:rsid w:val="0066131A"/>
    <w:rsid w:val="006616AA"/>
    <w:rsid w:val="00663588"/>
    <w:rsid w:val="006656EE"/>
    <w:rsid w:val="00676ACB"/>
    <w:rsid w:val="00686FC9"/>
    <w:rsid w:val="006A287D"/>
    <w:rsid w:val="006A2C45"/>
    <w:rsid w:val="006A2CDC"/>
    <w:rsid w:val="006A5DE3"/>
    <w:rsid w:val="006B1B2D"/>
    <w:rsid w:val="006C59ED"/>
    <w:rsid w:val="006D2436"/>
    <w:rsid w:val="00716EF5"/>
    <w:rsid w:val="007176F7"/>
    <w:rsid w:val="00733EA1"/>
    <w:rsid w:val="007461D6"/>
    <w:rsid w:val="00747487"/>
    <w:rsid w:val="00754FCB"/>
    <w:rsid w:val="007573AA"/>
    <w:rsid w:val="00773F82"/>
    <w:rsid w:val="0078164C"/>
    <w:rsid w:val="007851F8"/>
    <w:rsid w:val="007B535C"/>
    <w:rsid w:val="007C0F8E"/>
    <w:rsid w:val="007C2A04"/>
    <w:rsid w:val="007C395F"/>
    <w:rsid w:val="007D7E57"/>
    <w:rsid w:val="007E041D"/>
    <w:rsid w:val="007E05D8"/>
    <w:rsid w:val="007F7155"/>
    <w:rsid w:val="0080305B"/>
    <w:rsid w:val="00803D59"/>
    <w:rsid w:val="00807400"/>
    <w:rsid w:val="00813A7C"/>
    <w:rsid w:val="00814CFB"/>
    <w:rsid w:val="00856BFE"/>
    <w:rsid w:val="0088478D"/>
    <w:rsid w:val="00891DAF"/>
    <w:rsid w:val="00893C7A"/>
    <w:rsid w:val="008964E9"/>
    <w:rsid w:val="00897DC2"/>
    <w:rsid w:val="008B35F0"/>
    <w:rsid w:val="008C5DBF"/>
    <w:rsid w:val="008D0218"/>
    <w:rsid w:val="008D60CC"/>
    <w:rsid w:val="008E1BE4"/>
    <w:rsid w:val="008F30F9"/>
    <w:rsid w:val="0091524D"/>
    <w:rsid w:val="00923837"/>
    <w:rsid w:val="009268B4"/>
    <w:rsid w:val="00935717"/>
    <w:rsid w:val="009455AE"/>
    <w:rsid w:val="00950F5B"/>
    <w:rsid w:val="00976500"/>
    <w:rsid w:val="00996013"/>
    <w:rsid w:val="009B33E3"/>
    <w:rsid w:val="009D48CC"/>
    <w:rsid w:val="009D5DA5"/>
    <w:rsid w:val="009E0E61"/>
    <w:rsid w:val="009F0622"/>
    <w:rsid w:val="009F5EA6"/>
    <w:rsid w:val="009F7F4E"/>
    <w:rsid w:val="00A24E62"/>
    <w:rsid w:val="00A60385"/>
    <w:rsid w:val="00A61086"/>
    <w:rsid w:val="00A71EB1"/>
    <w:rsid w:val="00A766BB"/>
    <w:rsid w:val="00A77326"/>
    <w:rsid w:val="00A77B5C"/>
    <w:rsid w:val="00A82888"/>
    <w:rsid w:val="00A9617D"/>
    <w:rsid w:val="00AC1D34"/>
    <w:rsid w:val="00AD501D"/>
    <w:rsid w:val="00B2472C"/>
    <w:rsid w:val="00B30A3E"/>
    <w:rsid w:val="00B31A31"/>
    <w:rsid w:val="00B57A56"/>
    <w:rsid w:val="00B82C9A"/>
    <w:rsid w:val="00B8708D"/>
    <w:rsid w:val="00B94955"/>
    <w:rsid w:val="00B95A84"/>
    <w:rsid w:val="00B971B7"/>
    <w:rsid w:val="00BB50B8"/>
    <w:rsid w:val="00BB55FC"/>
    <w:rsid w:val="00BC7860"/>
    <w:rsid w:val="00BD495E"/>
    <w:rsid w:val="00BE111E"/>
    <w:rsid w:val="00BE3AB0"/>
    <w:rsid w:val="00BF6FCE"/>
    <w:rsid w:val="00C11552"/>
    <w:rsid w:val="00C14D4E"/>
    <w:rsid w:val="00C1763A"/>
    <w:rsid w:val="00C25EC7"/>
    <w:rsid w:val="00C359C8"/>
    <w:rsid w:val="00C401C3"/>
    <w:rsid w:val="00C55141"/>
    <w:rsid w:val="00C57B53"/>
    <w:rsid w:val="00C7289F"/>
    <w:rsid w:val="00CA294F"/>
    <w:rsid w:val="00CA7379"/>
    <w:rsid w:val="00CC319D"/>
    <w:rsid w:val="00CC4BAD"/>
    <w:rsid w:val="00CD4C92"/>
    <w:rsid w:val="00CD5958"/>
    <w:rsid w:val="00CD5C56"/>
    <w:rsid w:val="00CF04E9"/>
    <w:rsid w:val="00D0681B"/>
    <w:rsid w:val="00D12391"/>
    <w:rsid w:val="00D12FCD"/>
    <w:rsid w:val="00D4138F"/>
    <w:rsid w:val="00D422AF"/>
    <w:rsid w:val="00D505AF"/>
    <w:rsid w:val="00D64D20"/>
    <w:rsid w:val="00D8465B"/>
    <w:rsid w:val="00D943C2"/>
    <w:rsid w:val="00DA076B"/>
    <w:rsid w:val="00DA2DDC"/>
    <w:rsid w:val="00DA7792"/>
    <w:rsid w:val="00DB00A5"/>
    <w:rsid w:val="00DB0435"/>
    <w:rsid w:val="00DD41D5"/>
    <w:rsid w:val="00DD4AA2"/>
    <w:rsid w:val="00DF1649"/>
    <w:rsid w:val="00DF2B99"/>
    <w:rsid w:val="00DF404D"/>
    <w:rsid w:val="00E02215"/>
    <w:rsid w:val="00E027EB"/>
    <w:rsid w:val="00E15B7D"/>
    <w:rsid w:val="00E21D69"/>
    <w:rsid w:val="00E342EA"/>
    <w:rsid w:val="00E44D40"/>
    <w:rsid w:val="00E504A8"/>
    <w:rsid w:val="00E8696C"/>
    <w:rsid w:val="00E86D7C"/>
    <w:rsid w:val="00E92E8C"/>
    <w:rsid w:val="00EA4D7E"/>
    <w:rsid w:val="00ED24BB"/>
    <w:rsid w:val="00EE2F06"/>
    <w:rsid w:val="00EE4DCD"/>
    <w:rsid w:val="00EF2848"/>
    <w:rsid w:val="00EF4C4A"/>
    <w:rsid w:val="00EF6AA1"/>
    <w:rsid w:val="00F00B6F"/>
    <w:rsid w:val="00F04CCE"/>
    <w:rsid w:val="00F414D4"/>
    <w:rsid w:val="00F64463"/>
    <w:rsid w:val="00F66953"/>
    <w:rsid w:val="00F8019F"/>
    <w:rsid w:val="00FA41E3"/>
    <w:rsid w:val="00FC2388"/>
    <w:rsid w:val="00FC43F1"/>
    <w:rsid w:val="00FC492E"/>
    <w:rsid w:val="00FD3A4E"/>
    <w:rsid w:val="00FD4CE3"/>
    <w:rsid w:val="00FE04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DD50B06"/>
  <w15:chartTrackingRefBased/>
  <w15:docId w15:val="{7F571ACF-CEA0-43AC-A742-861DCDA2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 w:type="paragraph" w:customStyle="1" w:styleId="1">
    <w:name w:val="#רמה1"/>
    <w:rsid w:val="007E041D"/>
    <w:pPr>
      <w:tabs>
        <w:tab w:val="left" w:pos="998"/>
      </w:tabs>
      <w:autoSpaceDE w:val="0"/>
      <w:autoSpaceDN w:val="0"/>
      <w:bidi/>
      <w:spacing w:line="240" w:lineRule="atLeast"/>
      <w:ind w:firstLine="612"/>
      <w:jc w:val="both"/>
    </w:pPr>
    <w:rPr>
      <w:rFonts w:cs="David"/>
      <w:sz w:val="16"/>
      <w:lang w:val="en-US" w:eastAsia="en-US"/>
    </w:rPr>
  </w:style>
  <w:style w:type="paragraph" w:customStyle="1" w:styleId="a8">
    <w:name w:val="#מספר סעיף"/>
    <w:next w:val="1"/>
    <w:rsid w:val="0066131A"/>
    <w:pPr>
      <w:tabs>
        <w:tab w:val="right" w:pos="624"/>
        <w:tab w:val="right" w:pos="651"/>
      </w:tabs>
      <w:autoSpaceDE w:val="0"/>
      <w:autoSpaceDN w:val="0"/>
      <w:bidi/>
      <w:spacing w:line="240" w:lineRule="atLeast"/>
      <w:jc w:val="both"/>
    </w:pPr>
    <w:rPr>
      <w:rFonts w:cs="David"/>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673.pdf" TargetMode="External"/><Relationship Id="rId1" Type="http://schemas.openxmlformats.org/officeDocument/2006/relationships/hyperlink" Target="http://www.nevo.co.il/Law_word/law07/mekomi-03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7243</CharactersWithSpaces>
  <SharedDoc>false</SharedDoc>
  <HLinks>
    <vt:vector size="108" baseType="variant">
      <vt:variant>
        <vt:i4>393283</vt:i4>
      </vt:variant>
      <vt:variant>
        <vt:i4>90</vt:i4>
      </vt:variant>
      <vt:variant>
        <vt:i4>0</vt:i4>
      </vt:variant>
      <vt:variant>
        <vt:i4>5</vt:i4>
      </vt:variant>
      <vt:variant>
        <vt:lpwstr>http://www.nevo.co.il/advertisements/nevo-100.doc</vt:lpwstr>
      </vt:variant>
      <vt:variant>
        <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7864346</vt:i4>
      </vt:variant>
      <vt:variant>
        <vt:i4>3</vt:i4>
      </vt:variant>
      <vt:variant>
        <vt:i4>0</vt:i4>
      </vt:variant>
      <vt:variant>
        <vt:i4>5</vt:i4>
      </vt:variant>
      <vt:variant>
        <vt:lpwstr>http://www.nevo.co.il/Law_word/law07/mekomi-0673.pdf</vt:lpwstr>
      </vt:variant>
      <vt:variant>
        <vt:lpwstr/>
      </vt:variant>
      <vt:variant>
        <vt:i4>8192024</vt:i4>
      </vt:variant>
      <vt:variant>
        <vt:i4>0</vt:i4>
      </vt:variant>
      <vt:variant>
        <vt:i4>0</vt:i4>
      </vt:variant>
      <vt:variant>
        <vt:i4>5</vt:i4>
      </vt:variant>
      <vt:variant>
        <vt:lpwstr>http://www.nevo.co.il/Law_word/law07/mekomi-0353.pdf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לחדרה (פיקוח על כלבים), תשמ"ח-1988</vt:lpwstr>
  </property>
  <property fmtid="{D5CDD505-2E9C-101B-9397-08002B2CF9AE}" pid="5" name="LAWNUMBER">
    <vt:lpwstr>017_011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חוקי עזר</vt:lpwstr>
  </property>
  <property fmtid="{D5CDD505-2E9C-101B-9397-08002B2CF9AE}" pid="24" name="NOSE41">
    <vt:lpwstr/>
  </property>
  <property fmtid="{D5CDD505-2E9C-101B-9397-08002B2CF9AE}" pid="25" name="NOSE12">
    <vt:lpwstr>חקלאות טבע וסביבה</vt:lpwstr>
  </property>
  <property fmtid="{D5CDD505-2E9C-101B-9397-08002B2CF9AE}" pid="26" name="NOSE22">
    <vt:lpwstr>בע"ח</vt:lpwstr>
  </property>
  <property fmtid="{D5CDD505-2E9C-101B-9397-08002B2CF9AE}" pid="27" name="NOSE32">
    <vt:lpwstr>פיקוח ומחלות</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העיריות</vt:lpwstr>
  </property>
  <property fmtid="{D5CDD505-2E9C-101B-9397-08002B2CF9AE}" pid="62" name="MEKOR_SAIF1">
    <vt:lpwstr>250X;251X;254X</vt:lpwstr>
  </property>
</Properties>
</file>