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B7F27" w:rsidRDefault="001B7F27" w:rsidP="00AC5F02">
      <w:pPr>
        <w:pStyle w:val="big-header"/>
        <w:ind w:left="0" w:right="1134"/>
        <w:rPr>
          <w:rFonts w:cs="FrankRuehl" w:hint="cs"/>
          <w:sz w:val="32"/>
          <w:rtl/>
        </w:rPr>
      </w:pPr>
      <w:r>
        <w:rPr>
          <w:rFonts w:cs="FrankRuehl" w:hint="cs"/>
          <w:sz w:val="32"/>
          <w:rtl/>
        </w:rPr>
        <w:t xml:space="preserve">חוק עזר </w:t>
      </w:r>
      <w:r w:rsidR="00AC5F02">
        <w:rPr>
          <w:rFonts w:cs="FrankRuehl" w:hint="cs"/>
          <w:sz w:val="32"/>
          <w:rtl/>
        </w:rPr>
        <w:t>לרעננה</w:t>
      </w:r>
      <w:r>
        <w:rPr>
          <w:rFonts w:cs="FrankRuehl" w:hint="cs"/>
          <w:sz w:val="32"/>
          <w:rtl/>
        </w:rPr>
        <w:t xml:space="preserve"> (סלילת רחובות), </w:t>
      </w:r>
      <w:r w:rsidR="00AC5F02">
        <w:rPr>
          <w:rFonts w:cs="FrankRuehl" w:hint="cs"/>
          <w:sz w:val="32"/>
          <w:rtl/>
        </w:rPr>
        <w:t>תשס"ב-2002</w:t>
      </w:r>
    </w:p>
    <w:p w:rsidR="007B0C03" w:rsidRPr="007B0C03" w:rsidRDefault="007B0C03" w:rsidP="007B0C03">
      <w:pPr>
        <w:spacing w:line="320" w:lineRule="auto"/>
        <w:jc w:val="left"/>
        <w:rPr>
          <w:rFonts w:cs="FrankRuehl"/>
          <w:szCs w:val="26"/>
          <w:rtl/>
        </w:rPr>
      </w:pPr>
    </w:p>
    <w:p w:rsidR="007B0C03" w:rsidRDefault="007B0C03" w:rsidP="007B0C03">
      <w:pPr>
        <w:spacing w:line="320" w:lineRule="auto"/>
        <w:jc w:val="left"/>
        <w:rPr>
          <w:rtl/>
        </w:rPr>
      </w:pPr>
    </w:p>
    <w:p w:rsidR="007B0C03" w:rsidRPr="007B0C03" w:rsidRDefault="007B0C03" w:rsidP="007B0C03">
      <w:pPr>
        <w:spacing w:line="320" w:lineRule="auto"/>
        <w:jc w:val="left"/>
        <w:rPr>
          <w:rFonts w:cs="Miriam" w:hint="cs"/>
          <w:szCs w:val="22"/>
          <w:rtl/>
        </w:rPr>
      </w:pPr>
      <w:r w:rsidRPr="007B0C03">
        <w:rPr>
          <w:rFonts w:cs="Miriam"/>
          <w:szCs w:val="22"/>
          <w:rtl/>
        </w:rPr>
        <w:t>רשויות ומשפט מנהלי</w:t>
      </w:r>
      <w:r w:rsidRPr="007B0C03">
        <w:rPr>
          <w:rFonts w:cs="FrankRuehl"/>
          <w:szCs w:val="26"/>
          <w:rtl/>
        </w:rPr>
        <w:t xml:space="preserve"> – רשויות מקומיות – חוקי עזר – סלילת רחובות</w:t>
      </w:r>
    </w:p>
    <w:p w:rsidR="001B7F27" w:rsidRDefault="001B7F27">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EF2DC8" w:rsidRPr="00EF2DC8">
        <w:tblPrEx>
          <w:tblCellMar>
            <w:top w:w="0" w:type="dxa"/>
            <w:bottom w:w="0" w:type="dxa"/>
          </w:tblCellMar>
        </w:tblPrEx>
        <w:tc>
          <w:tcPr>
            <w:tcW w:w="1247" w:type="dxa"/>
          </w:tcPr>
          <w:p w:rsidR="00EF2DC8" w:rsidRPr="00EF2DC8" w:rsidRDefault="00EF2DC8" w:rsidP="00EF2DC8">
            <w:pPr>
              <w:spacing w:line="240" w:lineRule="auto"/>
              <w:jc w:val="left"/>
              <w:rPr>
                <w:rFonts w:cs="Frankruhel"/>
                <w:sz w:val="24"/>
                <w:rtl/>
              </w:rPr>
            </w:pPr>
            <w:r>
              <w:rPr>
                <w:sz w:val="24"/>
                <w:rtl/>
              </w:rPr>
              <w:t xml:space="preserve">סעיף 1 </w:t>
            </w:r>
          </w:p>
        </w:tc>
        <w:tc>
          <w:tcPr>
            <w:tcW w:w="5669" w:type="dxa"/>
          </w:tcPr>
          <w:p w:rsidR="00EF2DC8" w:rsidRPr="00EF2DC8" w:rsidRDefault="00EF2DC8" w:rsidP="00EF2DC8">
            <w:pPr>
              <w:spacing w:line="240" w:lineRule="auto"/>
              <w:jc w:val="left"/>
              <w:rPr>
                <w:rFonts w:cs="Frankruhel"/>
                <w:sz w:val="24"/>
                <w:rtl/>
              </w:rPr>
            </w:pPr>
            <w:r>
              <w:rPr>
                <w:sz w:val="24"/>
                <w:rtl/>
              </w:rPr>
              <w:t>הגדרות</w:t>
            </w:r>
          </w:p>
        </w:tc>
        <w:tc>
          <w:tcPr>
            <w:tcW w:w="567" w:type="dxa"/>
          </w:tcPr>
          <w:p w:rsidR="00EF2DC8" w:rsidRPr="00EF2DC8" w:rsidRDefault="00EF2DC8" w:rsidP="00EF2DC8">
            <w:pPr>
              <w:spacing w:line="240" w:lineRule="auto"/>
              <w:jc w:val="left"/>
              <w:rPr>
                <w:rStyle w:val="Hyperlink"/>
                <w:rtl/>
              </w:rPr>
            </w:pPr>
            <w:hyperlink w:anchor="Seif1" w:tooltip="הגדרות" w:history="1">
              <w:r w:rsidRPr="00EF2DC8">
                <w:rPr>
                  <w:rStyle w:val="Hyperlink"/>
                </w:rPr>
                <w:t>Go</w:t>
              </w:r>
            </w:hyperlink>
          </w:p>
        </w:tc>
        <w:tc>
          <w:tcPr>
            <w:tcW w:w="850" w:type="dxa"/>
          </w:tcPr>
          <w:p w:rsidR="00EF2DC8" w:rsidRPr="00EF2DC8" w:rsidRDefault="00EF2DC8" w:rsidP="00EF2DC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EF2DC8" w:rsidRPr="00EF2DC8">
        <w:tblPrEx>
          <w:tblCellMar>
            <w:top w:w="0" w:type="dxa"/>
            <w:bottom w:w="0" w:type="dxa"/>
          </w:tblCellMar>
        </w:tblPrEx>
        <w:tc>
          <w:tcPr>
            <w:tcW w:w="1247" w:type="dxa"/>
          </w:tcPr>
          <w:p w:rsidR="00EF2DC8" w:rsidRPr="00EF2DC8" w:rsidRDefault="00EF2DC8" w:rsidP="00EF2DC8">
            <w:pPr>
              <w:spacing w:line="240" w:lineRule="auto"/>
              <w:jc w:val="left"/>
              <w:rPr>
                <w:rFonts w:cs="Frankruhel"/>
                <w:sz w:val="24"/>
                <w:rtl/>
              </w:rPr>
            </w:pPr>
            <w:r>
              <w:rPr>
                <w:sz w:val="24"/>
                <w:rtl/>
              </w:rPr>
              <w:t xml:space="preserve">סעיף 2 </w:t>
            </w:r>
          </w:p>
        </w:tc>
        <w:tc>
          <w:tcPr>
            <w:tcW w:w="5669" w:type="dxa"/>
          </w:tcPr>
          <w:p w:rsidR="00EF2DC8" w:rsidRPr="00EF2DC8" w:rsidRDefault="00EF2DC8" w:rsidP="00EF2DC8">
            <w:pPr>
              <w:spacing w:line="240" w:lineRule="auto"/>
              <w:jc w:val="left"/>
              <w:rPr>
                <w:rFonts w:cs="Frankruhel"/>
                <w:sz w:val="24"/>
                <w:rtl/>
              </w:rPr>
            </w:pPr>
            <w:r>
              <w:rPr>
                <w:sz w:val="24"/>
                <w:rtl/>
              </w:rPr>
              <w:t>היטל סלילת רחובות</w:t>
            </w:r>
          </w:p>
        </w:tc>
        <w:tc>
          <w:tcPr>
            <w:tcW w:w="567" w:type="dxa"/>
          </w:tcPr>
          <w:p w:rsidR="00EF2DC8" w:rsidRPr="00EF2DC8" w:rsidRDefault="00EF2DC8" w:rsidP="00EF2DC8">
            <w:pPr>
              <w:spacing w:line="240" w:lineRule="auto"/>
              <w:jc w:val="left"/>
              <w:rPr>
                <w:rStyle w:val="Hyperlink"/>
                <w:rtl/>
              </w:rPr>
            </w:pPr>
            <w:hyperlink w:anchor="Seif2" w:tooltip="היטל סלילת רחובות" w:history="1">
              <w:r w:rsidRPr="00EF2DC8">
                <w:rPr>
                  <w:rStyle w:val="Hyperlink"/>
                </w:rPr>
                <w:t>Go</w:t>
              </w:r>
            </w:hyperlink>
          </w:p>
        </w:tc>
        <w:tc>
          <w:tcPr>
            <w:tcW w:w="850" w:type="dxa"/>
          </w:tcPr>
          <w:p w:rsidR="00EF2DC8" w:rsidRPr="00EF2DC8" w:rsidRDefault="00EF2DC8" w:rsidP="00EF2DC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EF2DC8" w:rsidRPr="00EF2DC8">
        <w:tblPrEx>
          <w:tblCellMar>
            <w:top w:w="0" w:type="dxa"/>
            <w:bottom w:w="0" w:type="dxa"/>
          </w:tblCellMar>
        </w:tblPrEx>
        <w:tc>
          <w:tcPr>
            <w:tcW w:w="1247" w:type="dxa"/>
          </w:tcPr>
          <w:p w:rsidR="00EF2DC8" w:rsidRPr="00EF2DC8" w:rsidRDefault="00EF2DC8" w:rsidP="00EF2DC8">
            <w:pPr>
              <w:spacing w:line="240" w:lineRule="auto"/>
              <w:jc w:val="left"/>
              <w:rPr>
                <w:rFonts w:cs="Frankruhel"/>
                <w:sz w:val="24"/>
                <w:rtl/>
              </w:rPr>
            </w:pPr>
            <w:r>
              <w:rPr>
                <w:sz w:val="24"/>
                <w:rtl/>
              </w:rPr>
              <w:t xml:space="preserve">סעיף 3 </w:t>
            </w:r>
          </w:p>
        </w:tc>
        <w:tc>
          <w:tcPr>
            <w:tcW w:w="5669" w:type="dxa"/>
          </w:tcPr>
          <w:p w:rsidR="00EF2DC8" w:rsidRPr="00EF2DC8" w:rsidRDefault="00EF2DC8" w:rsidP="00EF2DC8">
            <w:pPr>
              <w:spacing w:line="240" w:lineRule="auto"/>
              <w:jc w:val="left"/>
              <w:rPr>
                <w:rFonts w:cs="Frankruhel"/>
                <w:sz w:val="24"/>
                <w:rtl/>
              </w:rPr>
            </w:pPr>
            <w:r>
              <w:rPr>
                <w:sz w:val="24"/>
                <w:rtl/>
              </w:rPr>
              <w:t>תשלום ההיטל</w:t>
            </w:r>
          </w:p>
        </w:tc>
        <w:tc>
          <w:tcPr>
            <w:tcW w:w="567" w:type="dxa"/>
          </w:tcPr>
          <w:p w:rsidR="00EF2DC8" w:rsidRPr="00EF2DC8" w:rsidRDefault="00EF2DC8" w:rsidP="00EF2DC8">
            <w:pPr>
              <w:spacing w:line="240" w:lineRule="auto"/>
              <w:jc w:val="left"/>
              <w:rPr>
                <w:rStyle w:val="Hyperlink"/>
                <w:rtl/>
              </w:rPr>
            </w:pPr>
            <w:hyperlink w:anchor="Seif3" w:tooltip="תשלום ההיטל" w:history="1">
              <w:r w:rsidRPr="00EF2DC8">
                <w:rPr>
                  <w:rStyle w:val="Hyperlink"/>
                </w:rPr>
                <w:t>Go</w:t>
              </w:r>
            </w:hyperlink>
          </w:p>
        </w:tc>
        <w:tc>
          <w:tcPr>
            <w:tcW w:w="850" w:type="dxa"/>
          </w:tcPr>
          <w:p w:rsidR="00EF2DC8" w:rsidRPr="00EF2DC8" w:rsidRDefault="00EF2DC8" w:rsidP="00EF2DC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EF2DC8" w:rsidRPr="00EF2DC8">
        <w:tblPrEx>
          <w:tblCellMar>
            <w:top w:w="0" w:type="dxa"/>
            <w:bottom w:w="0" w:type="dxa"/>
          </w:tblCellMar>
        </w:tblPrEx>
        <w:tc>
          <w:tcPr>
            <w:tcW w:w="1247" w:type="dxa"/>
          </w:tcPr>
          <w:p w:rsidR="00EF2DC8" w:rsidRPr="00EF2DC8" w:rsidRDefault="00EF2DC8" w:rsidP="00EF2DC8">
            <w:pPr>
              <w:spacing w:line="240" w:lineRule="auto"/>
              <w:jc w:val="left"/>
              <w:rPr>
                <w:rFonts w:cs="Frankruhel"/>
                <w:sz w:val="24"/>
                <w:rtl/>
              </w:rPr>
            </w:pPr>
            <w:r>
              <w:rPr>
                <w:sz w:val="24"/>
                <w:rtl/>
              </w:rPr>
              <w:t xml:space="preserve">סעיף 4 </w:t>
            </w:r>
          </w:p>
        </w:tc>
        <w:tc>
          <w:tcPr>
            <w:tcW w:w="5669" w:type="dxa"/>
          </w:tcPr>
          <w:p w:rsidR="00EF2DC8" w:rsidRPr="00EF2DC8" w:rsidRDefault="00EF2DC8" w:rsidP="00EF2DC8">
            <w:pPr>
              <w:spacing w:line="240" w:lineRule="auto"/>
              <w:jc w:val="left"/>
              <w:rPr>
                <w:rFonts w:cs="Frankruhel"/>
                <w:sz w:val="24"/>
                <w:rtl/>
              </w:rPr>
            </w:pPr>
            <w:r>
              <w:rPr>
                <w:sz w:val="24"/>
                <w:rtl/>
              </w:rPr>
              <w:t>היטל סלילת רחובות לנכס למגורים</w:t>
            </w:r>
          </w:p>
        </w:tc>
        <w:tc>
          <w:tcPr>
            <w:tcW w:w="567" w:type="dxa"/>
          </w:tcPr>
          <w:p w:rsidR="00EF2DC8" w:rsidRPr="00EF2DC8" w:rsidRDefault="00EF2DC8" w:rsidP="00EF2DC8">
            <w:pPr>
              <w:spacing w:line="240" w:lineRule="auto"/>
              <w:jc w:val="left"/>
              <w:rPr>
                <w:rStyle w:val="Hyperlink"/>
                <w:rtl/>
              </w:rPr>
            </w:pPr>
            <w:hyperlink w:anchor="Seif4" w:tooltip="היטל סלילת רחובות לנכס למגורים" w:history="1">
              <w:r w:rsidRPr="00EF2DC8">
                <w:rPr>
                  <w:rStyle w:val="Hyperlink"/>
                </w:rPr>
                <w:t>Go</w:t>
              </w:r>
            </w:hyperlink>
          </w:p>
        </w:tc>
        <w:tc>
          <w:tcPr>
            <w:tcW w:w="850" w:type="dxa"/>
          </w:tcPr>
          <w:p w:rsidR="00EF2DC8" w:rsidRPr="00EF2DC8" w:rsidRDefault="00EF2DC8" w:rsidP="00EF2DC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EF2DC8" w:rsidRPr="00EF2DC8">
        <w:tblPrEx>
          <w:tblCellMar>
            <w:top w:w="0" w:type="dxa"/>
            <w:bottom w:w="0" w:type="dxa"/>
          </w:tblCellMar>
        </w:tblPrEx>
        <w:tc>
          <w:tcPr>
            <w:tcW w:w="1247" w:type="dxa"/>
          </w:tcPr>
          <w:p w:rsidR="00EF2DC8" w:rsidRPr="00EF2DC8" w:rsidRDefault="00EF2DC8" w:rsidP="00EF2DC8">
            <w:pPr>
              <w:spacing w:line="240" w:lineRule="auto"/>
              <w:jc w:val="left"/>
              <w:rPr>
                <w:rFonts w:cs="Frankruhel"/>
                <w:sz w:val="24"/>
                <w:rtl/>
              </w:rPr>
            </w:pPr>
            <w:r>
              <w:rPr>
                <w:sz w:val="24"/>
                <w:rtl/>
              </w:rPr>
              <w:t xml:space="preserve">סעיף 5 </w:t>
            </w:r>
          </w:p>
        </w:tc>
        <w:tc>
          <w:tcPr>
            <w:tcW w:w="5669" w:type="dxa"/>
          </w:tcPr>
          <w:p w:rsidR="00EF2DC8" w:rsidRPr="00EF2DC8" w:rsidRDefault="00EF2DC8" w:rsidP="00EF2DC8">
            <w:pPr>
              <w:spacing w:line="240" w:lineRule="auto"/>
              <w:jc w:val="left"/>
              <w:rPr>
                <w:rFonts w:cs="Frankruhel"/>
                <w:sz w:val="24"/>
                <w:rtl/>
              </w:rPr>
            </w:pPr>
            <w:r>
              <w:rPr>
                <w:sz w:val="24"/>
                <w:rtl/>
              </w:rPr>
              <w:t>היטל סלילת רחובות לנכס אחר</w:t>
            </w:r>
          </w:p>
        </w:tc>
        <w:tc>
          <w:tcPr>
            <w:tcW w:w="567" w:type="dxa"/>
          </w:tcPr>
          <w:p w:rsidR="00EF2DC8" w:rsidRPr="00EF2DC8" w:rsidRDefault="00EF2DC8" w:rsidP="00EF2DC8">
            <w:pPr>
              <w:spacing w:line="240" w:lineRule="auto"/>
              <w:jc w:val="left"/>
              <w:rPr>
                <w:rStyle w:val="Hyperlink"/>
                <w:rtl/>
              </w:rPr>
            </w:pPr>
            <w:hyperlink w:anchor="Seif5" w:tooltip="היטל סלילת רחובות לנכס אחר" w:history="1">
              <w:r w:rsidRPr="00EF2DC8">
                <w:rPr>
                  <w:rStyle w:val="Hyperlink"/>
                </w:rPr>
                <w:t>Go</w:t>
              </w:r>
            </w:hyperlink>
          </w:p>
        </w:tc>
        <w:tc>
          <w:tcPr>
            <w:tcW w:w="850" w:type="dxa"/>
          </w:tcPr>
          <w:p w:rsidR="00EF2DC8" w:rsidRPr="00EF2DC8" w:rsidRDefault="00EF2DC8" w:rsidP="00EF2DC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EF2DC8" w:rsidRPr="00EF2DC8">
        <w:tblPrEx>
          <w:tblCellMar>
            <w:top w:w="0" w:type="dxa"/>
            <w:bottom w:w="0" w:type="dxa"/>
          </w:tblCellMar>
        </w:tblPrEx>
        <w:tc>
          <w:tcPr>
            <w:tcW w:w="1247" w:type="dxa"/>
          </w:tcPr>
          <w:p w:rsidR="00EF2DC8" w:rsidRPr="00EF2DC8" w:rsidRDefault="00EF2DC8" w:rsidP="00EF2DC8">
            <w:pPr>
              <w:spacing w:line="240" w:lineRule="auto"/>
              <w:jc w:val="left"/>
              <w:rPr>
                <w:rFonts w:cs="Frankruhel"/>
                <w:sz w:val="24"/>
                <w:rtl/>
              </w:rPr>
            </w:pPr>
            <w:r>
              <w:rPr>
                <w:sz w:val="24"/>
                <w:rtl/>
              </w:rPr>
              <w:t xml:space="preserve">סעיף 6 </w:t>
            </w:r>
          </w:p>
        </w:tc>
        <w:tc>
          <w:tcPr>
            <w:tcW w:w="5669" w:type="dxa"/>
          </w:tcPr>
          <w:p w:rsidR="00EF2DC8" w:rsidRPr="00EF2DC8" w:rsidRDefault="00EF2DC8" w:rsidP="00EF2DC8">
            <w:pPr>
              <w:spacing w:line="240" w:lineRule="auto"/>
              <w:jc w:val="left"/>
              <w:rPr>
                <w:rFonts w:cs="Frankruhel"/>
                <w:sz w:val="24"/>
                <w:rtl/>
              </w:rPr>
            </w:pPr>
            <w:r>
              <w:rPr>
                <w:sz w:val="24"/>
                <w:rtl/>
              </w:rPr>
              <w:t>ההיטל באדמה חקלאית</w:t>
            </w:r>
          </w:p>
        </w:tc>
        <w:tc>
          <w:tcPr>
            <w:tcW w:w="567" w:type="dxa"/>
          </w:tcPr>
          <w:p w:rsidR="00EF2DC8" w:rsidRPr="00EF2DC8" w:rsidRDefault="00EF2DC8" w:rsidP="00EF2DC8">
            <w:pPr>
              <w:spacing w:line="240" w:lineRule="auto"/>
              <w:jc w:val="left"/>
              <w:rPr>
                <w:rStyle w:val="Hyperlink"/>
                <w:rtl/>
              </w:rPr>
            </w:pPr>
            <w:hyperlink w:anchor="Seif6" w:tooltip="ההיטל באדמה חקלאית" w:history="1">
              <w:r w:rsidRPr="00EF2DC8">
                <w:rPr>
                  <w:rStyle w:val="Hyperlink"/>
                </w:rPr>
                <w:t>Go</w:t>
              </w:r>
            </w:hyperlink>
          </w:p>
        </w:tc>
        <w:tc>
          <w:tcPr>
            <w:tcW w:w="850" w:type="dxa"/>
          </w:tcPr>
          <w:p w:rsidR="00EF2DC8" w:rsidRPr="00EF2DC8" w:rsidRDefault="00EF2DC8" w:rsidP="00EF2DC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EF2DC8" w:rsidRPr="00EF2DC8">
        <w:tblPrEx>
          <w:tblCellMar>
            <w:top w:w="0" w:type="dxa"/>
            <w:bottom w:w="0" w:type="dxa"/>
          </w:tblCellMar>
        </w:tblPrEx>
        <w:tc>
          <w:tcPr>
            <w:tcW w:w="1247" w:type="dxa"/>
          </w:tcPr>
          <w:p w:rsidR="00EF2DC8" w:rsidRPr="00EF2DC8" w:rsidRDefault="00EF2DC8" w:rsidP="00EF2DC8">
            <w:pPr>
              <w:spacing w:line="240" w:lineRule="auto"/>
              <w:jc w:val="left"/>
              <w:rPr>
                <w:rFonts w:cs="Frankruhel"/>
                <w:sz w:val="24"/>
                <w:rtl/>
              </w:rPr>
            </w:pPr>
            <w:r>
              <w:rPr>
                <w:sz w:val="24"/>
                <w:rtl/>
              </w:rPr>
              <w:t xml:space="preserve">סעיף 7 </w:t>
            </w:r>
          </w:p>
        </w:tc>
        <w:tc>
          <w:tcPr>
            <w:tcW w:w="5669" w:type="dxa"/>
          </w:tcPr>
          <w:p w:rsidR="00EF2DC8" w:rsidRPr="00EF2DC8" w:rsidRDefault="00EF2DC8" w:rsidP="00EF2DC8">
            <w:pPr>
              <w:spacing w:line="240" w:lineRule="auto"/>
              <w:jc w:val="left"/>
              <w:rPr>
                <w:rFonts w:cs="Frankruhel"/>
                <w:sz w:val="24"/>
                <w:rtl/>
              </w:rPr>
            </w:pPr>
            <w:r>
              <w:rPr>
                <w:sz w:val="24"/>
                <w:rtl/>
              </w:rPr>
              <w:t>שערוך</w:t>
            </w:r>
          </w:p>
        </w:tc>
        <w:tc>
          <w:tcPr>
            <w:tcW w:w="567" w:type="dxa"/>
          </w:tcPr>
          <w:p w:rsidR="00EF2DC8" w:rsidRPr="00EF2DC8" w:rsidRDefault="00EF2DC8" w:rsidP="00EF2DC8">
            <w:pPr>
              <w:spacing w:line="240" w:lineRule="auto"/>
              <w:jc w:val="left"/>
              <w:rPr>
                <w:rStyle w:val="Hyperlink"/>
                <w:rtl/>
              </w:rPr>
            </w:pPr>
            <w:hyperlink w:anchor="Seif7" w:tooltip="שערוך" w:history="1">
              <w:r w:rsidRPr="00EF2DC8">
                <w:rPr>
                  <w:rStyle w:val="Hyperlink"/>
                </w:rPr>
                <w:t>Go</w:t>
              </w:r>
            </w:hyperlink>
          </w:p>
        </w:tc>
        <w:tc>
          <w:tcPr>
            <w:tcW w:w="850" w:type="dxa"/>
          </w:tcPr>
          <w:p w:rsidR="00EF2DC8" w:rsidRPr="00EF2DC8" w:rsidRDefault="00EF2DC8" w:rsidP="00EF2DC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EF2DC8" w:rsidRPr="00EF2DC8">
        <w:tblPrEx>
          <w:tblCellMar>
            <w:top w:w="0" w:type="dxa"/>
            <w:bottom w:w="0" w:type="dxa"/>
          </w:tblCellMar>
        </w:tblPrEx>
        <w:tc>
          <w:tcPr>
            <w:tcW w:w="1247" w:type="dxa"/>
          </w:tcPr>
          <w:p w:rsidR="00EF2DC8" w:rsidRPr="00EF2DC8" w:rsidRDefault="00EF2DC8" w:rsidP="00EF2DC8">
            <w:pPr>
              <w:spacing w:line="240" w:lineRule="auto"/>
              <w:jc w:val="left"/>
              <w:rPr>
                <w:rFonts w:cs="Frankruhel"/>
                <w:sz w:val="24"/>
                <w:rtl/>
              </w:rPr>
            </w:pPr>
            <w:r>
              <w:rPr>
                <w:sz w:val="24"/>
                <w:rtl/>
              </w:rPr>
              <w:t xml:space="preserve">סעיף 8 </w:t>
            </w:r>
          </w:p>
        </w:tc>
        <w:tc>
          <w:tcPr>
            <w:tcW w:w="5669" w:type="dxa"/>
          </w:tcPr>
          <w:p w:rsidR="00EF2DC8" w:rsidRPr="00EF2DC8" w:rsidRDefault="00EF2DC8" w:rsidP="00EF2DC8">
            <w:pPr>
              <w:spacing w:line="240" w:lineRule="auto"/>
              <w:jc w:val="left"/>
              <w:rPr>
                <w:rFonts w:cs="Frankruhel"/>
                <w:sz w:val="24"/>
                <w:rtl/>
              </w:rPr>
            </w:pPr>
            <w:r>
              <w:rPr>
                <w:sz w:val="24"/>
                <w:rtl/>
              </w:rPr>
              <w:t>טעות בחיוב</w:t>
            </w:r>
          </w:p>
        </w:tc>
        <w:tc>
          <w:tcPr>
            <w:tcW w:w="567" w:type="dxa"/>
          </w:tcPr>
          <w:p w:rsidR="00EF2DC8" w:rsidRPr="00EF2DC8" w:rsidRDefault="00EF2DC8" w:rsidP="00EF2DC8">
            <w:pPr>
              <w:spacing w:line="240" w:lineRule="auto"/>
              <w:jc w:val="left"/>
              <w:rPr>
                <w:rStyle w:val="Hyperlink"/>
                <w:rtl/>
              </w:rPr>
            </w:pPr>
            <w:hyperlink w:anchor="Seif8" w:tooltip="טעות בחיוב" w:history="1">
              <w:r w:rsidRPr="00EF2DC8">
                <w:rPr>
                  <w:rStyle w:val="Hyperlink"/>
                </w:rPr>
                <w:t>Go</w:t>
              </w:r>
            </w:hyperlink>
          </w:p>
        </w:tc>
        <w:tc>
          <w:tcPr>
            <w:tcW w:w="850" w:type="dxa"/>
          </w:tcPr>
          <w:p w:rsidR="00EF2DC8" w:rsidRPr="00EF2DC8" w:rsidRDefault="00EF2DC8" w:rsidP="00EF2DC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EF2DC8" w:rsidRPr="00EF2DC8">
        <w:tblPrEx>
          <w:tblCellMar>
            <w:top w:w="0" w:type="dxa"/>
            <w:bottom w:w="0" w:type="dxa"/>
          </w:tblCellMar>
        </w:tblPrEx>
        <w:tc>
          <w:tcPr>
            <w:tcW w:w="1247" w:type="dxa"/>
          </w:tcPr>
          <w:p w:rsidR="00EF2DC8" w:rsidRPr="00EF2DC8" w:rsidRDefault="00EF2DC8" w:rsidP="00EF2DC8">
            <w:pPr>
              <w:spacing w:line="240" w:lineRule="auto"/>
              <w:jc w:val="left"/>
              <w:rPr>
                <w:rFonts w:cs="Frankruhel"/>
                <w:sz w:val="24"/>
                <w:rtl/>
              </w:rPr>
            </w:pPr>
            <w:r>
              <w:rPr>
                <w:sz w:val="24"/>
                <w:rtl/>
              </w:rPr>
              <w:t xml:space="preserve">סעיף 9 </w:t>
            </w:r>
          </w:p>
        </w:tc>
        <w:tc>
          <w:tcPr>
            <w:tcW w:w="5669" w:type="dxa"/>
          </w:tcPr>
          <w:p w:rsidR="00EF2DC8" w:rsidRPr="00EF2DC8" w:rsidRDefault="00EF2DC8" w:rsidP="00EF2DC8">
            <w:pPr>
              <w:spacing w:line="240" w:lineRule="auto"/>
              <w:jc w:val="left"/>
              <w:rPr>
                <w:rFonts w:cs="Frankruhel"/>
                <w:sz w:val="24"/>
                <w:rtl/>
              </w:rPr>
            </w:pPr>
            <w:r>
              <w:rPr>
                <w:sz w:val="24"/>
                <w:rtl/>
              </w:rPr>
              <w:t>חיוב בעלים משותפים</w:t>
            </w:r>
          </w:p>
        </w:tc>
        <w:tc>
          <w:tcPr>
            <w:tcW w:w="567" w:type="dxa"/>
          </w:tcPr>
          <w:p w:rsidR="00EF2DC8" w:rsidRPr="00EF2DC8" w:rsidRDefault="00EF2DC8" w:rsidP="00EF2DC8">
            <w:pPr>
              <w:spacing w:line="240" w:lineRule="auto"/>
              <w:jc w:val="left"/>
              <w:rPr>
                <w:rStyle w:val="Hyperlink"/>
                <w:rtl/>
              </w:rPr>
            </w:pPr>
            <w:hyperlink w:anchor="Seif9" w:tooltip="חיוב בעלים משותפים" w:history="1">
              <w:r w:rsidRPr="00EF2DC8">
                <w:rPr>
                  <w:rStyle w:val="Hyperlink"/>
                </w:rPr>
                <w:t>Go</w:t>
              </w:r>
            </w:hyperlink>
          </w:p>
        </w:tc>
        <w:tc>
          <w:tcPr>
            <w:tcW w:w="850" w:type="dxa"/>
          </w:tcPr>
          <w:p w:rsidR="00EF2DC8" w:rsidRPr="00EF2DC8" w:rsidRDefault="00EF2DC8" w:rsidP="00EF2DC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EF2DC8" w:rsidRPr="00EF2DC8">
        <w:tblPrEx>
          <w:tblCellMar>
            <w:top w:w="0" w:type="dxa"/>
            <w:bottom w:w="0" w:type="dxa"/>
          </w:tblCellMar>
        </w:tblPrEx>
        <w:tc>
          <w:tcPr>
            <w:tcW w:w="1247" w:type="dxa"/>
          </w:tcPr>
          <w:p w:rsidR="00EF2DC8" w:rsidRPr="00EF2DC8" w:rsidRDefault="00EF2DC8" w:rsidP="00EF2DC8">
            <w:pPr>
              <w:spacing w:line="240" w:lineRule="auto"/>
              <w:jc w:val="left"/>
              <w:rPr>
                <w:rFonts w:cs="Frankruhel"/>
                <w:sz w:val="24"/>
                <w:rtl/>
              </w:rPr>
            </w:pPr>
            <w:r>
              <w:rPr>
                <w:sz w:val="24"/>
                <w:rtl/>
              </w:rPr>
              <w:t xml:space="preserve">סעיף 10 </w:t>
            </w:r>
          </w:p>
        </w:tc>
        <w:tc>
          <w:tcPr>
            <w:tcW w:w="5669" w:type="dxa"/>
          </w:tcPr>
          <w:p w:rsidR="00EF2DC8" w:rsidRPr="00EF2DC8" w:rsidRDefault="00EF2DC8" w:rsidP="00EF2DC8">
            <w:pPr>
              <w:spacing w:line="240" w:lineRule="auto"/>
              <w:jc w:val="left"/>
              <w:rPr>
                <w:rFonts w:cs="Frankruhel"/>
                <w:sz w:val="24"/>
                <w:rtl/>
              </w:rPr>
            </w:pPr>
            <w:r>
              <w:rPr>
                <w:sz w:val="24"/>
                <w:rtl/>
              </w:rPr>
              <w:t>סלילת מדרכה בידי בעלים בנכס</w:t>
            </w:r>
          </w:p>
        </w:tc>
        <w:tc>
          <w:tcPr>
            <w:tcW w:w="567" w:type="dxa"/>
          </w:tcPr>
          <w:p w:rsidR="00EF2DC8" w:rsidRPr="00EF2DC8" w:rsidRDefault="00EF2DC8" w:rsidP="00EF2DC8">
            <w:pPr>
              <w:spacing w:line="240" w:lineRule="auto"/>
              <w:jc w:val="left"/>
              <w:rPr>
                <w:rStyle w:val="Hyperlink"/>
                <w:rtl/>
              </w:rPr>
            </w:pPr>
            <w:hyperlink w:anchor="Seif10" w:tooltip="סלילת מדרכה בידי בעלים בנכס" w:history="1">
              <w:r w:rsidRPr="00EF2DC8">
                <w:rPr>
                  <w:rStyle w:val="Hyperlink"/>
                </w:rPr>
                <w:t>Go</w:t>
              </w:r>
            </w:hyperlink>
          </w:p>
        </w:tc>
        <w:tc>
          <w:tcPr>
            <w:tcW w:w="850" w:type="dxa"/>
          </w:tcPr>
          <w:p w:rsidR="00EF2DC8" w:rsidRPr="00EF2DC8" w:rsidRDefault="00EF2DC8" w:rsidP="00EF2DC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EF2DC8" w:rsidRPr="00EF2DC8">
        <w:tblPrEx>
          <w:tblCellMar>
            <w:top w:w="0" w:type="dxa"/>
            <w:bottom w:w="0" w:type="dxa"/>
          </w:tblCellMar>
        </w:tblPrEx>
        <w:tc>
          <w:tcPr>
            <w:tcW w:w="1247" w:type="dxa"/>
          </w:tcPr>
          <w:p w:rsidR="00EF2DC8" w:rsidRPr="00EF2DC8" w:rsidRDefault="00EF2DC8" w:rsidP="00EF2DC8">
            <w:pPr>
              <w:spacing w:line="240" w:lineRule="auto"/>
              <w:jc w:val="left"/>
              <w:rPr>
                <w:rFonts w:cs="Frankruhel"/>
                <w:sz w:val="24"/>
                <w:rtl/>
              </w:rPr>
            </w:pPr>
            <w:r>
              <w:rPr>
                <w:sz w:val="24"/>
                <w:rtl/>
              </w:rPr>
              <w:t xml:space="preserve">סעיף 11 </w:t>
            </w:r>
          </w:p>
        </w:tc>
        <w:tc>
          <w:tcPr>
            <w:tcW w:w="5669" w:type="dxa"/>
          </w:tcPr>
          <w:p w:rsidR="00EF2DC8" w:rsidRPr="00EF2DC8" w:rsidRDefault="00EF2DC8" w:rsidP="00EF2DC8">
            <w:pPr>
              <w:spacing w:line="240" w:lineRule="auto"/>
              <w:jc w:val="left"/>
              <w:rPr>
                <w:rFonts w:cs="Frankruhel"/>
                <w:sz w:val="24"/>
                <w:rtl/>
              </w:rPr>
            </w:pPr>
            <w:r>
              <w:rPr>
                <w:sz w:val="24"/>
                <w:rtl/>
              </w:rPr>
              <w:t>הטלת חיובים מכוח חוקי עזר קודמים</w:t>
            </w:r>
          </w:p>
        </w:tc>
        <w:tc>
          <w:tcPr>
            <w:tcW w:w="567" w:type="dxa"/>
          </w:tcPr>
          <w:p w:rsidR="00EF2DC8" w:rsidRPr="00EF2DC8" w:rsidRDefault="00EF2DC8" w:rsidP="00EF2DC8">
            <w:pPr>
              <w:spacing w:line="240" w:lineRule="auto"/>
              <w:jc w:val="left"/>
              <w:rPr>
                <w:rStyle w:val="Hyperlink"/>
                <w:rtl/>
              </w:rPr>
            </w:pPr>
            <w:hyperlink w:anchor="Seif11" w:tooltip="הטלת חיובים מכוח חוקי עזר קודמים" w:history="1">
              <w:r w:rsidRPr="00EF2DC8">
                <w:rPr>
                  <w:rStyle w:val="Hyperlink"/>
                </w:rPr>
                <w:t>Go</w:t>
              </w:r>
            </w:hyperlink>
          </w:p>
        </w:tc>
        <w:tc>
          <w:tcPr>
            <w:tcW w:w="850" w:type="dxa"/>
          </w:tcPr>
          <w:p w:rsidR="00EF2DC8" w:rsidRPr="00EF2DC8" w:rsidRDefault="00EF2DC8" w:rsidP="00EF2DC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EF2DC8" w:rsidRPr="00EF2DC8">
        <w:tblPrEx>
          <w:tblCellMar>
            <w:top w:w="0" w:type="dxa"/>
            <w:bottom w:w="0" w:type="dxa"/>
          </w:tblCellMar>
        </w:tblPrEx>
        <w:tc>
          <w:tcPr>
            <w:tcW w:w="1247" w:type="dxa"/>
          </w:tcPr>
          <w:p w:rsidR="00EF2DC8" w:rsidRPr="00EF2DC8" w:rsidRDefault="00EF2DC8" w:rsidP="00EF2DC8">
            <w:pPr>
              <w:spacing w:line="240" w:lineRule="auto"/>
              <w:jc w:val="left"/>
              <w:rPr>
                <w:rFonts w:cs="Frankruhel"/>
                <w:sz w:val="24"/>
                <w:rtl/>
              </w:rPr>
            </w:pPr>
            <w:r>
              <w:rPr>
                <w:sz w:val="24"/>
                <w:rtl/>
              </w:rPr>
              <w:t xml:space="preserve">סעיף 12 </w:t>
            </w:r>
          </w:p>
        </w:tc>
        <w:tc>
          <w:tcPr>
            <w:tcW w:w="5669" w:type="dxa"/>
          </w:tcPr>
          <w:p w:rsidR="00EF2DC8" w:rsidRPr="00EF2DC8" w:rsidRDefault="00EF2DC8" w:rsidP="00EF2DC8">
            <w:pPr>
              <w:spacing w:line="240" w:lineRule="auto"/>
              <w:jc w:val="left"/>
              <w:rPr>
                <w:rFonts w:cs="Frankruhel"/>
                <w:sz w:val="24"/>
                <w:rtl/>
              </w:rPr>
            </w:pPr>
            <w:r>
              <w:rPr>
                <w:sz w:val="24"/>
                <w:rtl/>
              </w:rPr>
              <w:t>מסירת הודעות</w:t>
            </w:r>
          </w:p>
        </w:tc>
        <w:tc>
          <w:tcPr>
            <w:tcW w:w="567" w:type="dxa"/>
          </w:tcPr>
          <w:p w:rsidR="00EF2DC8" w:rsidRPr="00EF2DC8" w:rsidRDefault="00EF2DC8" w:rsidP="00EF2DC8">
            <w:pPr>
              <w:spacing w:line="240" w:lineRule="auto"/>
              <w:jc w:val="left"/>
              <w:rPr>
                <w:rStyle w:val="Hyperlink"/>
                <w:rtl/>
              </w:rPr>
            </w:pPr>
            <w:hyperlink w:anchor="Seif12" w:tooltip="מסירת הודעות" w:history="1">
              <w:r w:rsidRPr="00EF2DC8">
                <w:rPr>
                  <w:rStyle w:val="Hyperlink"/>
                </w:rPr>
                <w:t>Go</w:t>
              </w:r>
            </w:hyperlink>
          </w:p>
        </w:tc>
        <w:tc>
          <w:tcPr>
            <w:tcW w:w="850" w:type="dxa"/>
          </w:tcPr>
          <w:p w:rsidR="00EF2DC8" w:rsidRPr="00EF2DC8" w:rsidRDefault="00EF2DC8" w:rsidP="00EF2DC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EF2DC8" w:rsidRPr="00EF2DC8">
        <w:tblPrEx>
          <w:tblCellMar>
            <w:top w:w="0" w:type="dxa"/>
            <w:bottom w:w="0" w:type="dxa"/>
          </w:tblCellMar>
        </w:tblPrEx>
        <w:tc>
          <w:tcPr>
            <w:tcW w:w="1247" w:type="dxa"/>
          </w:tcPr>
          <w:p w:rsidR="00EF2DC8" w:rsidRPr="00EF2DC8" w:rsidRDefault="00EF2DC8" w:rsidP="00EF2DC8">
            <w:pPr>
              <w:spacing w:line="240" w:lineRule="auto"/>
              <w:jc w:val="left"/>
              <w:rPr>
                <w:rFonts w:cs="Frankruhel"/>
                <w:sz w:val="24"/>
                <w:rtl/>
              </w:rPr>
            </w:pPr>
            <w:r>
              <w:rPr>
                <w:sz w:val="24"/>
                <w:rtl/>
              </w:rPr>
              <w:t xml:space="preserve">סעיף 13 </w:t>
            </w:r>
          </w:p>
        </w:tc>
        <w:tc>
          <w:tcPr>
            <w:tcW w:w="5669" w:type="dxa"/>
          </w:tcPr>
          <w:p w:rsidR="00EF2DC8" w:rsidRPr="00EF2DC8" w:rsidRDefault="00EF2DC8" w:rsidP="00EF2DC8">
            <w:pPr>
              <w:spacing w:line="240" w:lineRule="auto"/>
              <w:jc w:val="left"/>
              <w:rPr>
                <w:rFonts w:cs="Frankruhel"/>
                <w:sz w:val="24"/>
                <w:rtl/>
              </w:rPr>
            </w:pPr>
            <w:r>
              <w:rPr>
                <w:sz w:val="24"/>
                <w:rtl/>
              </w:rPr>
              <w:t>ביצוע עבודות סלילה לפי הסכם</w:t>
            </w:r>
          </w:p>
        </w:tc>
        <w:tc>
          <w:tcPr>
            <w:tcW w:w="567" w:type="dxa"/>
          </w:tcPr>
          <w:p w:rsidR="00EF2DC8" w:rsidRPr="00EF2DC8" w:rsidRDefault="00EF2DC8" w:rsidP="00EF2DC8">
            <w:pPr>
              <w:spacing w:line="240" w:lineRule="auto"/>
              <w:jc w:val="left"/>
              <w:rPr>
                <w:rStyle w:val="Hyperlink"/>
                <w:rtl/>
              </w:rPr>
            </w:pPr>
            <w:hyperlink w:anchor="Seif13" w:tooltip="ביצוע עבודות סלילה לפי הסכם" w:history="1">
              <w:r w:rsidRPr="00EF2DC8">
                <w:rPr>
                  <w:rStyle w:val="Hyperlink"/>
                </w:rPr>
                <w:t>Go</w:t>
              </w:r>
            </w:hyperlink>
          </w:p>
        </w:tc>
        <w:tc>
          <w:tcPr>
            <w:tcW w:w="850" w:type="dxa"/>
          </w:tcPr>
          <w:p w:rsidR="00EF2DC8" w:rsidRPr="00EF2DC8" w:rsidRDefault="00EF2DC8" w:rsidP="00EF2DC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EF2DC8" w:rsidRPr="00EF2DC8">
        <w:tblPrEx>
          <w:tblCellMar>
            <w:top w:w="0" w:type="dxa"/>
            <w:bottom w:w="0" w:type="dxa"/>
          </w:tblCellMar>
        </w:tblPrEx>
        <w:tc>
          <w:tcPr>
            <w:tcW w:w="1247" w:type="dxa"/>
          </w:tcPr>
          <w:p w:rsidR="00EF2DC8" w:rsidRPr="00EF2DC8" w:rsidRDefault="00EF2DC8" w:rsidP="00EF2DC8">
            <w:pPr>
              <w:spacing w:line="240" w:lineRule="auto"/>
              <w:jc w:val="left"/>
              <w:rPr>
                <w:rFonts w:cs="Frankruhel"/>
                <w:sz w:val="24"/>
                <w:rtl/>
              </w:rPr>
            </w:pPr>
            <w:r>
              <w:rPr>
                <w:sz w:val="24"/>
                <w:rtl/>
              </w:rPr>
              <w:t xml:space="preserve">סעיף 14 </w:t>
            </w:r>
          </w:p>
        </w:tc>
        <w:tc>
          <w:tcPr>
            <w:tcW w:w="5669" w:type="dxa"/>
          </w:tcPr>
          <w:p w:rsidR="00EF2DC8" w:rsidRPr="00EF2DC8" w:rsidRDefault="00EF2DC8" w:rsidP="00EF2DC8">
            <w:pPr>
              <w:spacing w:line="240" w:lineRule="auto"/>
              <w:jc w:val="left"/>
              <w:rPr>
                <w:rFonts w:cs="Frankruhel"/>
                <w:sz w:val="24"/>
                <w:rtl/>
              </w:rPr>
            </w:pPr>
            <w:r>
              <w:rPr>
                <w:sz w:val="24"/>
                <w:rtl/>
              </w:rPr>
              <w:t>רחוב משולב התאמת הוראות</w:t>
            </w:r>
          </w:p>
        </w:tc>
        <w:tc>
          <w:tcPr>
            <w:tcW w:w="567" w:type="dxa"/>
          </w:tcPr>
          <w:p w:rsidR="00EF2DC8" w:rsidRPr="00EF2DC8" w:rsidRDefault="00EF2DC8" w:rsidP="00EF2DC8">
            <w:pPr>
              <w:spacing w:line="240" w:lineRule="auto"/>
              <w:jc w:val="left"/>
              <w:rPr>
                <w:rStyle w:val="Hyperlink"/>
                <w:rtl/>
              </w:rPr>
            </w:pPr>
            <w:hyperlink w:anchor="Seif14" w:tooltip="רחוב משולב התאמת הוראות" w:history="1">
              <w:r w:rsidRPr="00EF2DC8">
                <w:rPr>
                  <w:rStyle w:val="Hyperlink"/>
                </w:rPr>
                <w:t>Go</w:t>
              </w:r>
            </w:hyperlink>
          </w:p>
        </w:tc>
        <w:tc>
          <w:tcPr>
            <w:tcW w:w="850" w:type="dxa"/>
          </w:tcPr>
          <w:p w:rsidR="00EF2DC8" w:rsidRPr="00EF2DC8" w:rsidRDefault="00EF2DC8" w:rsidP="00EF2DC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EF2DC8" w:rsidRPr="00EF2DC8">
        <w:tblPrEx>
          <w:tblCellMar>
            <w:top w:w="0" w:type="dxa"/>
            <w:bottom w:w="0" w:type="dxa"/>
          </w:tblCellMar>
        </w:tblPrEx>
        <w:tc>
          <w:tcPr>
            <w:tcW w:w="1247" w:type="dxa"/>
          </w:tcPr>
          <w:p w:rsidR="00EF2DC8" w:rsidRPr="00EF2DC8" w:rsidRDefault="00EF2DC8" w:rsidP="00EF2DC8">
            <w:pPr>
              <w:spacing w:line="240" w:lineRule="auto"/>
              <w:jc w:val="left"/>
              <w:rPr>
                <w:rFonts w:cs="Frankruhel"/>
                <w:sz w:val="24"/>
                <w:rtl/>
              </w:rPr>
            </w:pPr>
            <w:r>
              <w:rPr>
                <w:sz w:val="24"/>
                <w:rtl/>
              </w:rPr>
              <w:t xml:space="preserve">סעיף 16 </w:t>
            </w:r>
          </w:p>
        </w:tc>
        <w:tc>
          <w:tcPr>
            <w:tcW w:w="5669" w:type="dxa"/>
          </w:tcPr>
          <w:p w:rsidR="00EF2DC8" w:rsidRPr="00EF2DC8" w:rsidRDefault="00EF2DC8" w:rsidP="00EF2DC8">
            <w:pPr>
              <w:spacing w:line="240" w:lineRule="auto"/>
              <w:jc w:val="left"/>
              <w:rPr>
                <w:rFonts w:cs="Frankruhel"/>
                <w:sz w:val="24"/>
                <w:rtl/>
              </w:rPr>
            </w:pPr>
            <w:r>
              <w:rPr>
                <w:sz w:val="24"/>
                <w:rtl/>
              </w:rPr>
              <w:t>ביטול</w:t>
            </w:r>
          </w:p>
        </w:tc>
        <w:tc>
          <w:tcPr>
            <w:tcW w:w="567" w:type="dxa"/>
          </w:tcPr>
          <w:p w:rsidR="00EF2DC8" w:rsidRPr="00EF2DC8" w:rsidRDefault="00EF2DC8" w:rsidP="00EF2DC8">
            <w:pPr>
              <w:spacing w:line="240" w:lineRule="auto"/>
              <w:jc w:val="left"/>
              <w:rPr>
                <w:rStyle w:val="Hyperlink"/>
                <w:rtl/>
              </w:rPr>
            </w:pPr>
            <w:hyperlink w:anchor="Seif15" w:tooltip="ביטול" w:history="1">
              <w:r w:rsidRPr="00EF2DC8">
                <w:rPr>
                  <w:rStyle w:val="Hyperlink"/>
                </w:rPr>
                <w:t>Go</w:t>
              </w:r>
            </w:hyperlink>
          </w:p>
        </w:tc>
        <w:tc>
          <w:tcPr>
            <w:tcW w:w="850" w:type="dxa"/>
          </w:tcPr>
          <w:p w:rsidR="00EF2DC8" w:rsidRPr="00EF2DC8" w:rsidRDefault="00EF2DC8" w:rsidP="00EF2DC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EF2DC8" w:rsidRPr="00EF2DC8">
        <w:tblPrEx>
          <w:tblCellMar>
            <w:top w:w="0" w:type="dxa"/>
            <w:bottom w:w="0" w:type="dxa"/>
          </w:tblCellMar>
        </w:tblPrEx>
        <w:tc>
          <w:tcPr>
            <w:tcW w:w="1247" w:type="dxa"/>
          </w:tcPr>
          <w:p w:rsidR="00EF2DC8" w:rsidRPr="00EF2DC8" w:rsidRDefault="00EF2DC8" w:rsidP="00EF2DC8">
            <w:pPr>
              <w:spacing w:line="240" w:lineRule="auto"/>
              <w:jc w:val="left"/>
              <w:rPr>
                <w:rFonts w:cs="Frankruhel"/>
                <w:sz w:val="24"/>
                <w:rtl/>
              </w:rPr>
            </w:pPr>
            <w:r>
              <w:rPr>
                <w:sz w:val="24"/>
                <w:rtl/>
              </w:rPr>
              <w:t xml:space="preserve">סעיף 17 </w:t>
            </w:r>
          </w:p>
        </w:tc>
        <w:tc>
          <w:tcPr>
            <w:tcW w:w="5669" w:type="dxa"/>
          </w:tcPr>
          <w:p w:rsidR="00EF2DC8" w:rsidRPr="00EF2DC8" w:rsidRDefault="00EF2DC8" w:rsidP="00EF2DC8">
            <w:pPr>
              <w:spacing w:line="240" w:lineRule="auto"/>
              <w:jc w:val="left"/>
              <w:rPr>
                <w:rFonts w:cs="Frankruhel"/>
                <w:sz w:val="24"/>
                <w:rtl/>
              </w:rPr>
            </w:pPr>
            <w:r>
              <w:rPr>
                <w:sz w:val="24"/>
                <w:rtl/>
              </w:rPr>
              <w:t>הוראת שעה</w:t>
            </w:r>
          </w:p>
        </w:tc>
        <w:tc>
          <w:tcPr>
            <w:tcW w:w="567" w:type="dxa"/>
          </w:tcPr>
          <w:p w:rsidR="00EF2DC8" w:rsidRPr="00EF2DC8" w:rsidRDefault="00EF2DC8" w:rsidP="00EF2DC8">
            <w:pPr>
              <w:spacing w:line="240" w:lineRule="auto"/>
              <w:jc w:val="left"/>
              <w:rPr>
                <w:rStyle w:val="Hyperlink"/>
                <w:rtl/>
              </w:rPr>
            </w:pPr>
            <w:hyperlink w:anchor="Seif16" w:tooltip="הוראת שעה" w:history="1">
              <w:r w:rsidRPr="00EF2DC8">
                <w:rPr>
                  <w:rStyle w:val="Hyperlink"/>
                </w:rPr>
                <w:t>Go</w:t>
              </w:r>
            </w:hyperlink>
          </w:p>
        </w:tc>
        <w:tc>
          <w:tcPr>
            <w:tcW w:w="850" w:type="dxa"/>
          </w:tcPr>
          <w:p w:rsidR="00EF2DC8" w:rsidRPr="00EF2DC8" w:rsidRDefault="00EF2DC8" w:rsidP="00EF2DC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EF2DC8" w:rsidRPr="00EF2DC8">
        <w:tblPrEx>
          <w:tblCellMar>
            <w:top w:w="0" w:type="dxa"/>
            <w:bottom w:w="0" w:type="dxa"/>
          </w:tblCellMar>
        </w:tblPrEx>
        <w:tc>
          <w:tcPr>
            <w:tcW w:w="1247" w:type="dxa"/>
          </w:tcPr>
          <w:p w:rsidR="00EF2DC8" w:rsidRPr="00EF2DC8" w:rsidRDefault="00EF2DC8" w:rsidP="00EF2DC8">
            <w:pPr>
              <w:spacing w:line="240" w:lineRule="auto"/>
              <w:jc w:val="left"/>
              <w:rPr>
                <w:rFonts w:cs="Frankruhel"/>
                <w:sz w:val="24"/>
                <w:rtl/>
              </w:rPr>
            </w:pPr>
          </w:p>
        </w:tc>
        <w:tc>
          <w:tcPr>
            <w:tcW w:w="5669" w:type="dxa"/>
          </w:tcPr>
          <w:p w:rsidR="00EF2DC8" w:rsidRPr="00EF2DC8" w:rsidRDefault="00EF2DC8" w:rsidP="00EF2DC8">
            <w:pPr>
              <w:spacing w:line="240" w:lineRule="auto"/>
              <w:jc w:val="left"/>
              <w:rPr>
                <w:rFonts w:cs="Frankruhel"/>
                <w:sz w:val="24"/>
                <w:rtl/>
              </w:rPr>
            </w:pPr>
            <w:r>
              <w:rPr>
                <w:sz w:val="24"/>
                <w:rtl/>
              </w:rPr>
              <w:t>תוספת</w:t>
            </w:r>
          </w:p>
        </w:tc>
        <w:tc>
          <w:tcPr>
            <w:tcW w:w="567" w:type="dxa"/>
          </w:tcPr>
          <w:p w:rsidR="00EF2DC8" w:rsidRPr="00EF2DC8" w:rsidRDefault="00EF2DC8" w:rsidP="00EF2DC8">
            <w:pPr>
              <w:spacing w:line="240" w:lineRule="auto"/>
              <w:jc w:val="left"/>
              <w:rPr>
                <w:rStyle w:val="Hyperlink"/>
                <w:rtl/>
              </w:rPr>
            </w:pPr>
            <w:hyperlink w:anchor="med0" w:tooltip="תוספת" w:history="1">
              <w:r w:rsidRPr="00EF2DC8">
                <w:rPr>
                  <w:rStyle w:val="Hyperlink"/>
                </w:rPr>
                <w:t>Go</w:t>
              </w:r>
            </w:hyperlink>
          </w:p>
        </w:tc>
        <w:tc>
          <w:tcPr>
            <w:tcW w:w="850" w:type="dxa"/>
          </w:tcPr>
          <w:p w:rsidR="00EF2DC8" w:rsidRPr="00EF2DC8" w:rsidRDefault="00EF2DC8" w:rsidP="00EF2DC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bl>
    <w:p w:rsidR="001B7F27" w:rsidRDefault="001B7F27">
      <w:pPr>
        <w:pStyle w:val="big-header"/>
        <w:ind w:left="0" w:right="1134"/>
        <w:rPr>
          <w:rFonts w:cs="FrankRuehl"/>
          <w:sz w:val="32"/>
          <w:rtl/>
        </w:rPr>
      </w:pPr>
    </w:p>
    <w:p w:rsidR="001B7F27" w:rsidRDefault="001B7F27" w:rsidP="00AC5F02">
      <w:pPr>
        <w:pStyle w:val="big-header"/>
        <w:ind w:left="0" w:right="1134"/>
        <w:rPr>
          <w:rFonts w:cs="FrankRuehl"/>
          <w:sz w:val="32"/>
        </w:rPr>
      </w:pPr>
      <w:r>
        <w:rPr>
          <w:rtl/>
        </w:rPr>
        <w:br w:type="page"/>
      </w:r>
      <w:r w:rsidR="00AC5F02">
        <w:rPr>
          <w:rFonts w:cs="FrankRuehl" w:hint="cs"/>
          <w:sz w:val="32"/>
          <w:rtl/>
        </w:rPr>
        <w:lastRenderedPageBreak/>
        <w:t>חוק עזר לרעננה (סלילת רחובות), תשס"ב-2002</w:t>
      </w:r>
      <w:r>
        <w:rPr>
          <w:rStyle w:val="a6"/>
          <w:rFonts w:cs="FrankRuehl"/>
          <w:sz w:val="32"/>
          <w:rtl/>
        </w:rPr>
        <w:footnoteReference w:customMarkFollows="1" w:id="1"/>
        <w:t>*</w:t>
      </w:r>
    </w:p>
    <w:p w:rsidR="001B7F27" w:rsidRDefault="005919E6" w:rsidP="00817A86">
      <w:pPr>
        <w:pStyle w:val="P00"/>
        <w:spacing w:before="72"/>
        <w:ind w:left="0" w:right="1134"/>
        <w:rPr>
          <w:rFonts w:cs="FrankRuehl" w:hint="cs"/>
          <w:rtl/>
          <w:lang w:val="he-IL"/>
        </w:rPr>
      </w:pPr>
      <w:r>
        <w:rPr>
          <w:rFonts w:cs="FrankRuehl" w:hint="cs"/>
          <w:rtl/>
          <w:lang w:val="he-IL"/>
        </w:rPr>
        <w:tab/>
      </w:r>
      <w:r w:rsidR="001B7F27">
        <w:rPr>
          <w:rFonts w:cs="FrankRuehl"/>
          <w:rtl/>
          <w:lang w:val="he-IL"/>
        </w:rPr>
        <w:t xml:space="preserve">בתוקף סמכותה לפי סעיפים </w:t>
      </w:r>
      <w:r w:rsidR="00A958E2">
        <w:rPr>
          <w:rFonts w:cs="FrankRuehl" w:hint="cs"/>
          <w:rtl/>
          <w:lang w:val="he-IL"/>
        </w:rPr>
        <w:t xml:space="preserve">250 </w:t>
      </w:r>
      <w:r w:rsidR="00B216A8">
        <w:rPr>
          <w:rFonts w:cs="FrankRuehl" w:hint="cs"/>
          <w:rtl/>
          <w:lang w:val="he-IL"/>
        </w:rPr>
        <w:t>ו-</w:t>
      </w:r>
      <w:r w:rsidR="00A958E2">
        <w:rPr>
          <w:rFonts w:cs="FrankRuehl" w:hint="cs"/>
          <w:rtl/>
          <w:lang w:val="he-IL"/>
        </w:rPr>
        <w:t>251</w:t>
      </w:r>
      <w:r w:rsidR="001B7F27">
        <w:rPr>
          <w:rFonts w:cs="FrankRuehl"/>
          <w:rtl/>
          <w:lang w:val="he-IL"/>
        </w:rPr>
        <w:t xml:space="preserve"> לפקודת העיר</w:t>
      </w:r>
      <w:r w:rsidR="001B7F27">
        <w:rPr>
          <w:rFonts w:cs="FrankRuehl" w:hint="cs"/>
          <w:rtl/>
          <w:lang w:val="he-IL"/>
        </w:rPr>
        <w:t>י</w:t>
      </w:r>
      <w:r w:rsidR="001B7F27">
        <w:rPr>
          <w:rFonts w:cs="FrankRuehl"/>
          <w:rtl/>
          <w:lang w:val="he-IL"/>
        </w:rPr>
        <w:t>ות</w:t>
      </w:r>
      <w:r w:rsidR="00B216A8">
        <w:rPr>
          <w:rFonts w:cs="FrankRuehl" w:hint="cs"/>
          <w:rtl/>
          <w:lang w:val="he-IL"/>
        </w:rPr>
        <w:t xml:space="preserve"> (להלן </w:t>
      </w:r>
      <w:r w:rsidR="00B216A8">
        <w:rPr>
          <w:rFonts w:cs="FrankRuehl"/>
          <w:rtl/>
          <w:lang w:val="he-IL"/>
        </w:rPr>
        <w:t>–</w:t>
      </w:r>
      <w:r w:rsidR="00B216A8">
        <w:rPr>
          <w:rFonts w:cs="FrankRuehl" w:hint="cs"/>
          <w:rtl/>
          <w:lang w:val="he-IL"/>
        </w:rPr>
        <w:t xml:space="preserve"> הפקודה)</w:t>
      </w:r>
      <w:r w:rsidR="001B7F27">
        <w:rPr>
          <w:rFonts w:cs="FrankRuehl" w:hint="cs"/>
          <w:rtl/>
          <w:lang w:val="he-IL"/>
        </w:rPr>
        <w:t xml:space="preserve">, </w:t>
      </w:r>
      <w:r w:rsidR="001B7F27">
        <w:rPr>
          <w:rFonts w:cs="FrankRuehl"/>
          <w:rtl/>
          <w:lang w:val="he-IL"/>
        </w:rPr>
        <w:t xml:space="preserve">מתקינה </w:t>
      </w:r>
      <w:r w:rsidR="00B216A8">
        <w:rPr>
          <w:rFonts w:cs="FrankRuehl" w:hint="cs"/>
          <w:rtl/>
          <w:lang w:val="he-IL"/>
        </w:rPr>
        <w:t xml:space="preserve">מועצת </w:t>
      </w:r>
      <w:r w:rsidR="001B7F27">
        <w:rPr>
          <w:rFonts w:cs="FrankRuehl"/>
          <w:rtl/>
          <w:lang w:val="he-IL"/>
        </w:rPr>
        <w:t>עי</w:t>
      </w:r>
      <w:r w:rsidR="001B7F27">
        <w:rPr>
          <w:rFonts w:cs="FrankRuehl" w:hint="cs"/>
          <w:rtl/>
          <w:lang w:val="he-IL"/>
        </w:rPr>
        <w:t>רי</w:t>
      </w:r>
      <w:r w:rsidR="001B7F27">
        <w:rPr>
          <w:rFonts w:cs="FrankRuehl"/>
          <w:rtl/>
          <w:lang w:val="he-IL"/>
        </w:rPr>
        <w:t xml:space="preserve">ית </w:t>
      </w:r>
      <w:r w:rsidR="00817A86">
        <w:rPr>
          <w:rFonts w:cs="FrankRuehl" w:hint="cs"/>
          <w:rtl/>
          <w:lang w:val="he-IL"/>
        </w:rPr>
        <w:t>רעננה</w:t>
      </w:r>
      <w:r w:rsidR="00B216A8">
        <w:rPr>
          <w:rFonts w:cs="FrankRuehl" w:hint="cs"/>
          <w:rtl/>
          <w:lang w:val="he-IL"/>
        </w:rPr>
        <w:t xml:space="preserve"> </w:t>
      </w:r>
      <w:r w:rsidR="001B7F27">
        <w:rPr>
          <w:rFonts w:cs="FrankRuehl"/>
          <w:rtl/>
          <w:lang w:val="he-IL"/>
        </w:rPr>
        <w:t>חוק עזר</w:t>
      </w:r>
      <w:r w:rsidR="001B7F27">
        <w:rPr>
          <w:rFonts w:cs="FrankRuehl" w:hint="cs"/>
          <w:rtl/>
          <w:lang w:val="he-IL"/>
        </w:rPr>
        <w:t xml:space="preserve"> זה:</w:t>
      </w:r>
    </w:p>
    <w:p w:rsidR="001B7F27" w:rsidRDefault="001B7F27">
      <w:pPr>
        <w:pStyle w:val="P00"/>
        <w:spacing w:before="72"/>
        <w:ind w:left="0" w:right="1134"/>
        <w:rPr>
          <w:rStyle w:val="default"/>
          <w:rFonts w:hint="cs"/>
          <w:rtl/>
        </w:rPr>
      </w:pPr>
      <w:bookmarkStart w:id="0" w:name="Seif1"/>
      <w:bookmarkEnd w:id="0"/>
      <w:r>
        <w:rPr>
          <w:lang w:val="he-IL"/>
        </w:rPr>
        <w:pict>
          <v:rect id="_x0000_s1026" style="position:absolute;left:0;text-align:left;margin-left:464.5pt;margin-top:8.05pt;width:75.05pt;height:11.2pt;z-index:251649536" o:allowincell="f" filled="f" stroked="f" strokecolor="lime" strokeweight=".25pt">
            <v:textbox style="mso-next-textbox:#_x0000_s1026" inset="0,0,0,0">
              <w:txbxContent>
                <w:p w:rsidR="003A698B" w:rsidRDefault="003A698B">
                  <w:pPr>
                    <w:spacing w:line="160" w:lineRule="exact"/>
                    <w:jc w:val="lef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sidRPr="00D567A4">
        <w:rPr>
          <w:rStyle w:val="default"/>
          <w:rtl/>
        </w:rPr>
        <w:t>.</w:t>
      </w:r>
      <w:r w:rsidRPr="00D567A4">
        <w:rPr>
          <w:rStyle w:val="default"/>
          <w:rtl/>
        </w:rPr>
        <w:tab/>
      </w:r>
      <w:r>
        <w:rPr>
          <w:rStyle w:val="default"/>
          <w:rFonts w:hint="cs"/>
          <w:rtl/>
        </w:rPr>
        <w:t xml:space="preserve">בחוק עזר זה </w:t>
      </w:r>
      <w:r>
        <w:rPr>
          <w:rStyle w:val="default"/>
          <w:rFonts w:hint="eastAsia"/>
          <w:rtl/>
        </w:rPr>
        <w:t>–</w:t>
      </w:r>
    </w:p>
    <w:p w:rsidR="00817A86" w:rsidRDefault="00817A86" w:rsidP="00491CB2">
      <w:pPr>
        <w:pStyle w:val="P00"/>
        <w:spacing w:before="72"/>
        <w:ind w:left="0" w:right="1134"/>
        <w:rPr>
          <w:rStyle w:val="default"/>
          <w:rFonts w:hint="cs"/>
          <w:rtl/>
        </w:rPr>
      </w:pPr>
      <w:r>
        <w:rPr>
          <w:rStyle w:val="default"/>
          <w:rFonts w:hint="cs"/>
          <w:rtl/>
        </w:rPr>
        <w:tab/>
        <w:t xml:space="preserve">"אדמה חקלאית" </w:t>
      </w:r>
      <w:r>
        <w:rPr>
          <w:rStyle w:val="default"/>
          <w:rtl/>
        </w:rPr>
        <w:t>–</w:t>
      </w:r>
      <w:r>
        <w:rPr>
          <w:rStyle w:val="default"/>
          <w:rFonts w:hint="cs"/>
          <w:rtl/>
        </w:rPr>
        <w:t xml:space="preserve"> כמשמעותה בסעיף 269 לפקודה, ובלבד שייעודה הוא לחקלאות על פי תכנית שבתוקף, ולרבות בנין שעל א</w:t>
      </w:r>
      <w:r w:rsidR="00491CB2">
        <w:rPr>
          <w:rStyle w:val="default"/>
          <w:rFonts w:hint="cs"/>
          <w:rtl/>
        </w:rPr>
        <w:t>ד</w:t>
      </w:r>
      <w:r>
        <w:rPr>
          <w:rStyle w:val="default"/>
          <w:rFonts w:hint="cs"/>
          <w:rtl/>
        </w:rPr>
        <w:t xml:space="preserve">מה כאמור, ובלבד שאין משתמשים בה למטרה אחרת; לענין זה, "תכנית" </w:t>
      </w:r>
      <w:r>
        <w:rPr>
          <w:rStyle w:val="default"/>
          <w:rtl/>
        </w:rPr>
        <w:t>–</w:t>
      </w:r>
      <w:r>
        <w:rPr>
          <w:rStyle w:val="default"/>
          <w:rFonts w:hint="cs"/>
          <w:rtl/>
        </w:rPr>
        <w:t xml:space="preserve"> כמשמעה לפי חוק התכנון והבניה, התשכ"ה-1965 (להלן </w:t>
      </w:r>
      <w:r>
        <w:rPr>
          <w:rStyle w:val="default"/>
          <w:rtl/>
        </w:rPr>
        <w:t>–</w:t>
      </w:r>
      <w:r>
        <w:rPr>
          <w:rStyle w:val="default"/>
          <w:rFonts w:hint="cs"/>
          <w:rtl/>
        </w:rPr>
        <w:t xml:space="preserve"> חוק התכנון);</w:t>
      </w:r>
    </w:p>
    <w:p w:rsidR="00CE6F99" w:rsidRDefault="00CE6F99" w:rsidP="00DF5429">
      <w:pPr>
        <w:pStyle w:val="P00"/>
        <w:spacing w:before="72"/>
        <w:ind w:left="0" w:right="1134"/>
        <w:rPr>
          <w:rStyle w:val="default"/>
          <w:rFonts w:hint="cs"/>
          <w:rtl/>
        </w:rPr>
      </w:pPr>
      <w:r>
        <w:rPr>
          <w:rStyle w:val="default"/>
          <w:rFonts w:hint="cs"/>
          <w:rtl/>
        </w:rPr>
        <w:tab/>
        <w:t>"בנ</w:t>
      </w:r>
      <w:r w:rsidR="00547843">
        <w:rPr>
          <w:rStyle w:val="default"/>
          <w:rFonts w:hint="cs"/>
          <w:rtl/>
        </w:rPr>
        <w:t>י</w:t>
      </w:r>
      <w:r>
        <w:rPr>
          <w:rStyle w:val="default"/>
          <w:rFonts w:hint="cs"/>
          <w:rtl/>
        </w:rPr>
        <w:t xml:space="preserve">ן" </w:t>
      </w:r>
      <w:r>
        <w:rPr>
          <w:rStyle w:val="default"/>
          <w:rtl/>
        </w:rPr>
        <w:t>–</w:t>
      </w:r>
      <w:r>
        <w:rPr>
          <w:rStyle w:val="default"/>
          <w:rFonts w:hint="cs"/>
          <w:rtl/>
        </w:rPr>
        <w:t xml:space="preserve"> </w:t>
      </w:r>
      <w:r w:rsidR="000C78E7">
        <w:rPr>
          <w:rStyle w:val="default"/>
          <w:rFonts w:hint="cs"/>
          <w:rtl/>
        </w:rPr>
        <w:t>מבנה</w:t>
      </w:r>
      <w:r w:rsidR="00DF5429">
        <w:rPr>
          <w:rStyle w:val="default"/>
          <w:rFonts w:hint="cs"/>
          <w:rtl/>
        </w:rPr>
        <w:t xml:space="preserve"> בתחום </w:t>
      </w:r>
      <w:r w:rsidR="00817A86">
        <w:rPr>
          <w:rStyle w:val="default"/>
          <w:rFonts w:hint="cs"/>
          <w:rtl/>
        </w:rPr>
        <w:t xml:space="preserve">שיפוט </w:t>
      </w:r>
      <w:r w:rsidR="00DF5429">
        <w:rPr>
          <w:rStyle w:val="default"/>
          <w:rFonts w:hint="cs"/>
          <w:rtl/>
        </w:rPr>
        <w:t>העיריה</w:t>
      </w:r>
      <w:r w:rsidR="000C78E7">
        <w:rPr>
          <w:rStyle w:val="default"/>
          <w:rFonts w:hint="cs"/>
          <w:rtl/>
        </w:rPr>
        <w:t xml:space="preserve">, בין שהוא ארעי ובין שהוא קבוע, בין שבנייתו הושלמה ובין אם לאו, </w:t>
      </w:r>
      <w:r w:rsidR="00DF5429">
        <w:rPr>
          <w:rStyle w:val="default"/>
          <w:rFonts w:hint="cs"/>
          <w:rtl/>
        </w:rPr>
        <w:t xml:space="preserve">בין שהוא </w:t>
      </w:r>
      <w:r w:rsidR="000C78E7">
        <w:rPr>
          <w:rStyle w:val="default"/>
          <w:rFonts w:hint="cs"/>
          <w:rtl/>
        </w:rPr>
        <w:t>בנוי אבן</w:t>
      </w:r>
      <w:r w:rsidR="00DF5429">
        <w:rPr>
          <w:rStyle w:val="default"/>
          <w:rFonts w:hint="cs"/>
          <w:rtl/>
        </w:rPr>
        <w:t xml:space="preserve"> ובין שהוא בנוי</w:t>
      </w:r>
      <w:r w:rsidR="000C78E7">
        <w:rPr>
          <w:rStyle w:val="default"/>
          <w:rFonts w:hint="cs"/>
          <w:rtl/>
        </w:rPr>
        <w:t xml:space="preserve"> בטון, טיט, ברזל, עץ או חומר אחר, לרבות חלק של מבנה כאמור וכל המחובר ל</w:t>
      </w:r>
      <w:r w:rsidR="00DF5429">
        <w:rPr>
          <w:rStyle w:val="default"/>
          <w:rFonts w:hint="cs"/>
          <w:rtl/>
        </w:rPr>
        <w:t>בנין</w:t>
      </w:r>
      <w:r w:rsidR="000C78E7">
        <w:rPr>
          <w:rStyle w:val="default"/>
          <w:rFonts w:hint="cs"/>
          <w:rtl/>
        </w:rPr>
        <w:t xml:space="preserve"> חיבור של קבע</w:t>
      </w:r>
      <w:r>
        <w:rPr>
          <w:rStyle w:val="default"/>
          <w:rFonts w:hint="cs"/>
          <w:rtl/>
        </w:rPr>
        <w:t>;</w:t>
      </w:r>
    </w:p>
    <w:p w:rsidR="00A958E2" w:rsidRDefault="00AC5867" w:rsidP="00817A86">
      <w:pPr>
        <w:pStyle w:val="P00"/>
        <w:spacing w:before="72"/>
        <w:ind w:left="0" w:right="1134"/>
        <w:rPr>
          <w:rStyle w:val="default"/>
          <w:rFonts w:hint="cs"/>
          <w:rtl/>
        </w:rPr>
      </w:pPr>
      <w:r>
        <w:rPr>
          <w:rStyle w:val="default"/>
          <w:rFonts w:hint="cs"/>
          <w:rtl/>
        </w:rPr>
        <w:tab/>
      </w:r>
      <w:r w:rsidR="00DF5429">
        <w:rPr>
          <w:rStyle w:val="default"/>
          <w:rFonts w:hint="cs"/>
          <w:rtl/>
        </w:rPr>
        <w:t>"</w:t>
      </w:r>
      <w:r>
        <w:rPr>
          <w:rStyle w:val="default"/>
          <w:rFonts w:hint="cs"/>
          <w:rtl/>
        </w:rPr>
        <w:t>בעל</w:t>
      </w:r>
      <w:r w:rsidR="000C78E7">
        <w:rPr>
          <w:rStyle w:val="default"/>
          <w:rFonts w:hint="cs"/>
          <w:rtl/>
        </w:rPr>
        <w:t xml:space="preserve"> נכס</w:t>
      </w:r>
      <w:r w:rsidR="00CE6F99">
        <w:rPr>
          <w:rStyle w:val="default"/>
          <w:rFonts w:hint="cs"/>
          <w:rtl/>
        </w:rPr>
        <w:t xml:space="preserve">" </w:t>
      </w:r>
      <w:r w:rsidR="00CE6F99">
        <w:rPr>
          <w:rStyle w:val="default"/>
          <w:rtl/>
        </w:rPr>
        <w:t>–</w:t>
      </w:r>
    </w:p>
    <w:p w:rsidR="00CE6F99" w:rsidRDefault="00A958E2" w:rsidP="00817A86">
      <w:pPr>
        <w:pStyle w:val="P00"/>
        <w:spacing w:before="72"/>
        <w:ind w:left="1021" w:right="1134"/>
        <w:rPr>
          <w:rStyle w:val="default"/>
          <w:rFonts w:hint="cs"/>
          <w:rtl/>
        </w:rPr>
      </w:pPr>
      <w:r>
        <w:rPr>
          <w:rStyle w:val="default"/>
          <w:rFonts w:hint="cs"/>
          <w:rtl/>
        </w:rPr>
        <w:t>(1)</w:t>
      </w:r>
      <w:r>
        <w:rPr>
          <w:rStyle w:val="default"/>
          <w:rFonts w:hint="cs"/>
          <w:rtl/>
        </w:rPr>
        <w:tab/>
      </w:r>
      <w:r w:rsidR="000C78E7">
        <w:rPr>
          <w:rStyle w:val="default"/>
          <w:rFonts w:hint="cs"/>
          <w:rtl/>
        </w:rPr>
        <w:t xml:space="preserve">בנכסים שאינם מקרקעי ציבור </w:t>
      </w:r>
      <w:r w:rsidR="00DF5429">
        <w:rPr>
          <w:rStyle w:val="default"/>
          <w:rFonts w:hint="cs"/>
          <w:rtl/>
        </w:rPr>
        <w:t>כמשמעותם</w:t>
      </w:r>
      <w:r w:rsidR="000C78E7">
        <w:rPr>
          <w:rStyle w:val="default"/>
          <w:rFonts w:hint="cs"/>
          <w:rtl/>
        </w:rPr>
        <w:t xml:space="preserve"> </w:t>
      </w:r>
      <w:r w:rsidR="00DF5429">
        <w:rPr>
          <w:rStyle w:val="default"/>
          <w:rFonts w:hint="cs"/>
          <w:rtl/>
        </w:rPr>
        <w:t>ב</w:t>
      </w:r>
      <w:r w:rsidR="000C78E7">
        <w:rPr>
          <w:rStyle w:val="default"/>
          <w:rFonts w:hint="cs"/>
          <w:rtl/>
        </w:rPr>
        <w:t xml:space="preserve">חוק המקרקעין, התשכ"ט-1969 (להלן </w:t>
      </w:r>
      <w:r w:rsidR="000C78E7">
        <w:rPr>
          <w:rStyle w:val="default"/>
          <w:rtl/>
        </w:rPr>
        <w:t>–</w:t>
      </w:r>
      <w:r w:rsidR="00DF5429">
        <w:rPr>
          <w:rStyle w:val="default"/>
          <w:rFonts w:hint="cs"/>
          <w:rtl/>
        </w:rPr>
        <w:t xml:space="preserve"> חוק המקרקעין),</w:t>
      </w:r>
      <w:r w:rsidR="000C78E7">
        <w:rPr>
          <w:rStyle w:val="default"/>
          <w:rFonts w:hint="cs"/>
          <w:rtl/>
        </w:rPr>
        <w:t xml:space="preserve"> הבעל הרשום של הנכס</w:t>
      </w:r>
      <w:r w:rsidR="00817A86">
        <w:rPr>
          <w:rStyle w:val="default"/>
          <w:rFonts w:hint="cs"/>
          <w:rtl/>
        </w:rPr>
        <w:t>,</w:t>
      </w:r>
      <w:r w:rsidR="000C78E7">
        <w:rPr>
          <w:rStyle w:val="default"/>
          <w:rFonts w:hint="cs"/>
          <w:rtl/>
        </w:rPr>
        <w:t xml:space="preserve"> ובהעדר רישום</w:t>
      </w:r>
      <w:r w:rsidR="00817A86">
        <w:rPr>
          <w:rStyle w:val="default"/>
          <w:rFonts w:hint="cs"/>
          <w:rtl/>
        </w:rPr>
        <w:t xml:space="preserve"> </w:t>
      </w:r>
      <w:r w:rsidR="00817A86">
        <w:rPr>
          <w:rStyle w:val="default"/>
          <w:rtl/>
        </w:rPr>
        <w:t>–</w:t>
      </w:r>
      <w:r w:rsidR="000C78E7">
        <w:rPr>
          <w:rStyle w:val="default"/>
          <w:rFonts w:hint="cs"/>
          <w:rtl/>
        </w:rPr>
        <w:t xml:space="preserve"> בעל</w:t>
      </w:r>
      <w:r w:rsidR="00817A86">
        <w:rPr>
          <w:rStyle w:val="default"/>
          <w:rFonts w:hint="cs"/>
          <w:rtl/>
        </w:rPr>
        <w:t>ו של</w:t>
      </w:r>
      <w:r w:rsidR="000C78E7">
        <w:rPr>
          <w:rStyle w:val="default"/>
          <w:rFonts w:hint="cs"/>
          <w:rtl/>
        </w:rPr>
        <w:t xml:space="preserve"> הנכס מכוח הסכם או מסמך מחייב אחר</w:t>
      </w:r>
      <w:r w:rsidR="00DF5429">
        <w:rPr>
          <w:rStyle w:val="default"/>
          <w:rFonts w:hint="cs"/>
          <w:rtl/>
        </w:rPr>
        <w:t xml:space="preserve"> או</w:t>
      </w:r>
      <w:r w:rsidR="000C78E7">
        <w:rPr>
          <w:rStyle w:val="default"/>
          <w:rFonts w:hint="cs"/>
          <w:rtl/>
        </w:rPr>
        <w:t xml:space="preserve"> מי שזכאי כדין להירשם כבעל</w:t>
      </w:r>
      <w:r w:rsidR="00DF5429">
        <w:rPr>
          <w:rStyle w:val="default"/>
          <w:rFonts w:hint="cs"/>
          <w:rtl/>
        </w:rPr>
        <w:t>ו</w:t>
      </w:r>
      <w:r w:rsidR="00817A86">
        <w:rPr>
          <w:rStyle w:val="default"/>
          <w:rFonts w:hint="cs"/>
          <w:rtl/>
        </w:rPr>
        <w:t xml:space="preserve"> או מי שזכאי לקבל הכנסה מהנכס או ליהנות מפירותיו של הנכס כבעלים</w:t>
      </w:r>
      <w:r w:rsidR="00CE6F99">
        <w:rPr>
          <w:rStyle w:val="default"/>
          <w:rFonts w:hint="cs"/>
          <w:rtl/>
        </w:rPr>
        <w:t>;</w:t>
      </w:r>
    </w:p>
    <w:p w:rsidR="00AC5867" w:rsidRDefault="00CE6F99" w:rsidP="00817A86">
      <w:pPr>
        <w:pStyle w:val="P00"/>
        <w:spacing w:before="72"/>
        <w:ind w:left="1021" w:right="1134"/>
        <w:rPr>
          <w:rStyle w:val="default"/>
          <w:rFonts w:hint="cs"/>
          <w:rtl/>
        </w:rPr>
      </w:pPr>
      <w:r>
        <w:rPr>
          <w:rStyle w:val="default"/>
          <w:rFonts w:hint="cs"/>
          <w:rtl/>
        </w:rPr>
        <w:t>(2)</w:t>
      </w:r>
      <w:r>
        <w:rPr>
          <w:rStyle w:val="default"/>
          <w:rFonts w:hint="cs"/>
          <w:rtl/>
        </w:rPr>
        <w:tab/>
      </w:r>
      <w:r w:rsidR="000C78E7">
        <w:rPr>
          <w:rStyle w:val="default"/>
          <w:rFonts w:hint="cs"/>
          <w:rtl/>
        </w:rPr>
        <w:t xml:space="preserve">בנכסים שהם מקרקעי ציבור כאמור </w:t>
      </w:r>
      <w:r w:rsidR="000C78E7">
        <w:rPr>
          <w:rStyle w:val="default"/>
          <w:rtl/>
        </w:rPr>
        <w:t>–</w:t>
      </w:r>
      <w:r w:rsidR="000C78E7">
        <w:rPr>
          <w:rStyle w:val="default"/>
          <w:rFonts w:hint="cs"/>
          <w:rtl/>
        </w:rPr>
        <w:t xml:space="preserve"> </w:t>
      </w:r>
      <w:r w:rsidR="00817A86">
        <w:rPr>
          <w:rStyle w:val="default"/>
          <w:rFonts w:hint="cs"/>
          <w:rtl/>
        </w:rPr>
        <w:t>החוכר</w:t>
      </w:r>
      <w:r w:rsidR="00DF5429">
        <w:rPr>
          <w:rStyle w:val="default"/>
          <w:rFonts w:hint="cs"/>
          <w:rtl/>
        </w:rPr>
        <w:t xml:space="preserve"> </w:t>
      </w:r>
      <w:r w:rsidR="000C78E7">
        <w:rPr>
          <w:rStyle w:val="default"/>
          <w:rFonts w:hint="cs"/>
          <w:rtl/>
        </w:rPr>
        <w:t xml:space="preserve">לדורות כמשמעותו בחוק המקרקעין, בין שבדין ובין שביושר, </w:t>
      </w:r>
      <w:r w:rsidR="00DF5429">
        <w:rPr>
          <w:rStyle w:val="default"/>
          <w:rFonts w:hint="cs"/>
          <w:rtl/>
        </w:rPr>
        <w:t>לרבות</w:t>
      </w:r>
      <w:r w:rsidR="000C78E7">
        <w:rPr>
          <w:rStyle w:val="default"/>
          <w:rFonts w:hint="cs"/>
          <w:rtl/>
        </w:rPr>
        <w:t xml:space="preserve"> מי שניתנה לו הרשאה להשתמש בנכס, שניתן לראותה מבחינת תוכנה כבעלות או כחכירה לדורות;</w:t>
      </w:r>
      <w:r w:rsidR="00817A86">
        <w:rPr>
          <w:rStyle w:val="default"/>
          <w:rFonts w:hint="cs"/>
          <w:rtl/>
        </w:rPr>
        <w:t xml:space="preserve"> בהיעדר חוכר או בר רשות כאמור </w:t>
      </w:r>
      <w:r w:rsidR="00817A86">
        <w:rPr>
          <w:rStyle w:val="default"/>
          <w:rtl/>
        </w:rPr>
        <w:t>–</w:t>
      </w:r>
      <w:r w:rsidR="00817A86">
        <w:rPr>
          <w:rStyle w:val="default"/>
          <w:rFonts w:hint="cs"/>
          <w:rtl/>
        </w:rPr>
        <w:t xml:space="preserve"> בעלו של הנכס;</w:t>
      </w:r>
    </w:p>
    <w:p w:rsidR="000C78E7" w:rsidRDefault="000C78E7" w:rsidP="00817A86">
      <w:pPr>
        <w:pStyle w:val="P00"/>
        <w:spacing w:before="72"/>
        <w:ind w:left="0" w:right="1134"/>
        <w:rPr>
          <w:rStyle w:val="default"/>
          <w:rFonts w:hint="cs"/>
          <w:rtl/>
        </w:rPr>
      </w:pPr>
      <w:r>
        <w:rPr>
          <w:rStyle w:val="default"/>
          <w:rFonts w:hint="cs"/>
          <w:rtl/>
        </w:rPr>
        <w:tab/>
        <w:t xml:space="preserve">"דמי השתתפות" </w:t>
      </w:r>
      <w:r>
        <w:rPr>
          <w:rStyle w:val="default"/>
          <w:rtl/>
        </w:rPr>
        <w:t>–</w:t>
      </w:r>
      <w:r>
        <w:rPr>
          <w:rStyle w:val="default"/>
          <w:rFonts w:hint="cs"/>
          <w:rtl/>
        </w:rPr>
        <w:t xml:space="preserve"> </w:t>
      </w:r>
      <w:r w:rsidR="00817A86">
        <w:rPr>
          <w:rStyle w:val="default"/>
          <w:rFonts w:hint="cs"/>
          <w:rtl/>
        </w:rPr>
        <w:t>כמשמעותם בחוק עזר לרעננה</w:t>
      </w:r>
      <w:r w:rsidR="00DF5429">
        <w:rPr>
          <w:rStyle w:val="default"/>
          <w:rFonts w:hint="cs"/>
          <w:rtl/>
        </w:rPr>
        <w:t xml:space="preserve"> (סלילת רחובות), התשכ"</w:t>
      </w:r>
      <w:r w:rsidR="00817A86">
        <w:rPr>
          <w:rStyle w:val="default"/>
          <w:rFonts w:hint="cs"/>
          <w:rtl/>
        </w:rPr>
        <w:t>ה-1965</w:t>
      </w:r>
      <w:r>
        <w:rPr>
          <w:rStyle w:val="default"/>
          <w:rFonts w:hint="cs"/>
          <w:rtl/>
        </w:rPr>
        <w:t>;</w:t>
      </w:r>
    </w:p>
    <w:p w:rsidR="00817A86" w:rsidRDefault="00817A86" w:rsidP="00817A86">
      <w:pPr>
        <w:pStyle w:val="P00"/>
        <w:spacing w:before="72"/>
        <w:ind w:left="0" w:right="1134"/>
        <w:rPr>
          <w:rStyle w:val="default"/>
          <w:rFonts w:hint="cs"/>
          <w:rtl/>
        </w:rPr>
      </w:pPr>
      <w:r>
        <w:rPr>
          <w:rStyle w:val="default"/>
          <w:rFonts w:hint="cs"/>
          <w:rtl/>
        </w:rPr>
        <w:tab/>
        <w:t xml:space="preserve">"דמי פיתוח" </w:t>
      </w:r>
      <w:r>
        <w:rPr>
          <w:rStyle w:val="default"/>
          <w:rtl/>
        </w:rPr>
        <w:t>–</w:t>
      </w:r>
      <w:r>
        <w:rPr>
          <w:rStyle w:val="default"/>
          <w:rFonts w:hint="cs"/>
          <w:rtl/>
        </w:rPr>
        <w:t xml:space="preserve"> דמי פיתוח ששולמו למינהל מקרקעי ישראל או מי מטעמו בעבור מימון עלותו של סלילת רחוב;</w:t>
      </w:r>
    </w:p>
    <w:p w:rsidR="00C245A5" w:rsidRDefault="00C245A5" w:rsidP="00817A86">
      <w:pPr>
        <w:pStyle w:val="P00"/>
        <w:spacing w:before="72"/>
        <w:ind w:left="0" w:right="1134"/>
        <w:rPr>
          <w:rStyle w:val="default"/>
          <w:rFonts w:hint="cs"/>
          <w:rtl/>
        </w:rPr>
      </w:pPr>
      <w:r>
        <w:rPr>
          <w:rStyle w:val="default"/>
          <w:rFonts w:hint="cs"/>
          <w:rtl/>
        </w:rPr>
        <w:tab/>
        <w:t>"</w:t>
      </w:r>
      <w:r w:rsidR="00547843">
        <w:rPr>
          <w:rStyle w:val="default"/>
          <w:rFonts w:hint="cs"/>
          <w:rtl/>
        </w:rPr>
        <w:t>היטל</w:t>
      </w:r>
      <w:r w:rsidR="000C78E7">
        <w:rPr>
          <w:rStyle w:val="default"/>
          <w:rFonts w:hint="cs"/>
          <w:rtl/>
        </w:rPr>
        <w:t xml:space="preserve"> סלילת רחובות"</w:t>
      </w:r>
      <w:r w:rsidR="00E70751">
        <w:rPr>
          <w:rStyle w:val="default"/>
          <w:rFonts w:hint="cs"/>
          <w:rtl/>
        </w:rPr>
        <w:t xml:space="preserve"> </w:t>
      </w:r>
      <w:r w:rsidR="00547843">
        <w:rPr>
          <w:rStyle w:val="default"/>
          <w:rtl/>
        </w:rPr>
        <w:t>–</w:t>
      </w:r>
      <w:r w:rsidR="00547843">
        <w:rPr>
          <w:rStyle w:val="default"/>
          <w:rFonts w:hint="cs"/>
          <w:rtl/>
        </w:rPr>
        <w:t xml:space="preserve"> היטל </w:t>
      </w:r>
      <w:r w:rsidR="00E70751">
        <w:rPr>
          <w:rStyle w:val="default"/>
          <w:rFonts w:hint="cs"/>
          <w:rtl/>
        </w:rPr>
        <w:t xml:space="preserve">סלילת </w:t>
      </w:r>
      <w:r w:rsidR="000C78E7">
        <w:rPr>
          <w:rStyle w:val="default"/>
          <w:rFonts w:hint="cs"/>
          <w:rtl/>
        </w:rPr>
        <w:t>כביש</w:t>
      </w:r>
      <w:r w:rsidR="00DF5429">
        <w:rPr>
          <w:rStyle w:val="default"/>
          <w:rFonts w:hint="cs"/>
          <w:rtl/>
        </w:rPr>
        <w:t xml:space="preserve"> או</w:t>
      </w:r>
      <w:r w:rsidR="000C78E7">
        <w:rPr>
          <w:rStyle w:val="default"/>
          <w:rFonts w:hint="cs"/>
          <w:rtl/>
        </w:rPr>
        <w:t xml:space="preserve"> היטל סלילת מדרכה, לפי הענין</w:t>
      </w:r>
      <w:r w:rsidR="00817A86">
        <w:rPr>
          <w:rStyle w:val="default"/>
          <w:rFonts w:hint="cs"/>
          <w:rtl/>
        </w:rPr>
        <w:t>, מכוחו של חוק עזר זה</w:t>
      </w:r>
      <w:r>
        <w:rPr>
          <w:rStyle w:val="default"/>
          <w:rFonts w:hint="cs"/>
          <w:rtl/>
        </w:rPr>
        <w:t>;</w:t>
      </w:r>
    </w:p>
    <w:p w:rsidR="000C78E7" w:rsidRDefault="000C78E7" w:rsidP="00713B0E">
      <w:pPr>
        <w:pStyle w:val="P00"/>
        <w:spacing w:before="72"/>
        <w:ind w:left="0" w:right="1134"/>
        <w:rPr>
          <w:rStyle w:val="default"/>
          <w:rFonts w:hint="cs"/>
          <w:rtl/>
        </w:rPr>
      </w:pPr>
      <w:r>
        <w:rPr>
          <w:rStyle w:val="default"/>
          <w:rFonts w:hint="cs"/>
          <w:rtl/>
        </w:rPr>
        <w:tab/>
        <w:t xml:space="preserve">"היטל קודם" </w:t>
      </w:r>
      <w:r>
        <w:rPr>
          <w:rStyle w:val="default"/>
          <w:rtl/>
        </w:rPr>
        <w:t>–</w:t>
      </w:r>
      <w:r>
        <w:rPr>
          <w:rStyle w:val="default"/>
          <w:rFonts w:hint="cs"/>
          <w:rtl/>
        </w:rPr>
        <w:t xml:space="preserve"> היטל </w:t>
      </w:r>
      <w:r w:rsidR="00713B0E">
        <w:rPr>
          <w:rStyle w:val="default"/>
          <w:rFonts w:hint="cs"/>
          <w:rtl/>
        </w:rPr>
        <w:t xml:space="preserve">סלילת רחובות </w:t>
      </w:r>
      <w:r w:rsidR="00DF5429">
        <w:rPr>
          <w:rStyle w:val="default"/>
          <w:rFonts w:hint="cs"/>
          <w:rtl/>
        </w:rPr>
        <w:t xml:space="preserve">לפי חוק עזר </w:t>
      </w:r>
      <w:r w:rsidR="00713B0E">
        <w:rPr>
          <w:rStyle w:val="default"/>
          <w:rFonts w:hint="cs"/>
          <w:rtl/>
        </w:rPr>
        <w:t xml:space="preserve">לרעננה </w:t>
      </w:r>
      <w:r w:rsidR="00DF5429">
        <w:rPr>
          <w:rStyle w:val="default"/>
          <w:rFonts w:hint="cs"/>
          <w:rtl/>
        </w:rPr>
        <w:t xml:space="preserve">(סלילת רחובות), </w:t>
      </w:r>
      <w:r w:rsidR="00713B0E">
        <w:rPr>
          <w:rStyle w:val="default"/>
          <w:rFonts w:hint="cs"/>
          <w:rtl/>
        </w:rPr>
        <w:t>התשל"ו-1976</w:t>
      </w:r>
      <w:r>
        <w:rPr>
          <w:rStyle w:val="default"/>
          <w:rFonts w:hint="cs"/>
          <w:rtl/>
        </w:rPr>
        <w:t>;</w:t>
      </w:r>
    </w:p>
    <w:p w:rsidR="00547843" w:rsidRDefault="00547843" w:rsidP="00713B0E">
      <w:pPr>
        <w:pStyle w:val="P00"/>
        <w:spacing w:before="72"/>
        <w:ind w:left="0" w:right="1134"/>
        <w:rPr>
          <w:rStyle w:val="default"/>
          <w:rFonts w:hint="cs"/>
          <w:rtl/>
        </w:rPr>
      </w:pPr>
      <w:r>
        <w:rPr>
          <w:rStyle w:val="default"/>
          <w:rFonts w:hint="cs"/>
          <w:rtl/>
        </w:rPr>
        <w:tab/>
        <w:t>"היתר בניה"</w:t>
      </w:r>
      <w:r w:rsidR="000C78E7">
        <w:rPr>
          <w:rStyle w:val="default"/>
          <w:rFonts w:hint="cs"/>
          <w:rtl/>
        </w:rPr>
        <w:t>, "סטיה מהיתר", "שימוש חורג</w:t>
      </w:r>
      <w:r w:rsidR="00DF5429">
        <w:rPr>
          <w:rStyle w:val="default"/>
          <w:rFonts w:hint="cs"/>
          <w:rtl/>
        </w:rPr>
        <w:t>"</w:t>
      </w:r>
      <w:r>
        <w:rPr>
          <w:rStyle w:val="default"/>
          <w:rFonts w:hint="cs"/>
          <w:rtl/>
        </w:rPr>
        <w:t xml:space="preserve"> </w:t>
      </w:r>
      <w:r>
        <w:rPr>
          <w:rStyle w:val="default"/>
          <w:rtl/>
        </w:rPr>
        <w:t>–</w:t>
      </w:r>
      <w:r>
        <w:rPr>
          <w:rStyle w:val="default"/>
          <w:rFonts w:hint="cs"/>
          <w:rtl/>
        </w:rPr>
        <w:t xml:space="preserve"> </w:t>
      </w:r>
      <w:r w:rsidR="000C78E7">
        <w:rPr>
          <w:rStyle w:val="default"/>
          <w:rFonts w:hint="cs"/>
          <w:rtl/>
        </w:rPr>
        <w:t>כמשמעותם בחוק התכנון</w:t>
      </w:r>
      <w:r>
        <w:rPr>
          <w:rStyle w:val="default"/>
          <w:rFonts w:hint="cs"/>
          <w:rtl/>
        </w:rPr>
        <w:t>;</w:t>
      </w:r>
    </w:p>
    <w:p w:rsidR="00713B0E" w:rsidRDefault="00713B0E" w:rsidP="00713B0E">
      <w:pPr>
        <w:pStyle w:val="P00"/>
        <w:spacing w:before="72"/>
        <w:ind w:left="0" w:right="1134"/>
        <w:rPr>
          <w:rStyle w:val="default"/>
          <w:rFonts w:hint="cs"/>
          <w:rtl/>
        </w:rPr>
      </w:pPr>
      <w:r>
        <w:rPr>
          <w:rStyle w:val="default"/>
          <w:rFonts w:hint="cs"/>
          <w:rtl/>
        </w:rPr>
        <w:tab/>
        <w:t xml:space="preserve">"הפרשי הצמדה", "מדד", "תשלומי פיגורים" </w:t>
      </w:r>
      <w:r>
        <w:rPr>
          <w:rStyle w:val="default"/>
          <w:rtl/>
        </w:rPr>
        <w:t>–</w:t>
      </w:r>
      <w:r>
        <w:rPr>
          <w:rStyle w:val="default"/>
          <w:rFonts w:hint="cs"/>
          <w:rtl/>
        </w:rPr>
        <w:t xml:space="preserve"> לפי חוק הרשויות המקומיות (ריבית והפרשי הצמדה על תשלומי חובה), התש"ם-1980 (להלן </w:t>
      </w:r>
      <w:r>
        <w:rPr>
          <w:rStyle w:val="default"/>
          <w:rtl/>
        </w:rPr>
        <w:t>–</w:t>
      </w:r>
      <w:r>
        <w:rPr>
          <w:rStyle w:val="default"/>
          <w:rFonts w:hint="cs"/>
          <w:rtl/>
        </w:rPr>
        <w:t xml:space="preserve"> חוק הרשויות המקומיות);</w:t>
      </w:r>
    </w:p>
    <w:p w:rsidR="00713B0E" w:rsidRDefault="00713B0E" w:rsidP="00713B0E">
      <w:pPr>
        <w:pStyle w:val="P00"/>
        <w:spacing w:before="72"/>
        <w:ind w:left="0" w:right="1134"/>
        <w:rPr>
          <w:rStyle w:val="default"/>
          <w:rFonts w:hint="cs"/>
          <w:rtl/>
        </w:rPr>
      </w:pPr>
      <w:r>
        <w:rPr>
          <w:rStyle w:val="default"/>
          <w:rFonts w:hint="cs"/>
          <w:rtl/>
        </w:rPr>
        <w:tab/>
        <w:t xml:space="preserve">"יציע", "מרפסת", "מרתף", "עליית גג" </w:t>
      </w:r>
      <w:r>
        <w:rPr>
          <w:rStyle w:val="default"/>
          <w:rtl/>
        </w:rPr>
        <w:t>–</w:t>
      </w:r>
      <w:r>
        <w:rPr>
          <w:rStyle w:val="default"/>
          <w:rFonts w:hint="cs"/>
          <w:rtl/>
        </w:rPr>
        <w:t xml:space="preserve"> כמשמעותם בסעיף 1.00.1 לסימן א' לתוספת השלישית לתקנות התכנון והבניה (בקשה להיתר, תנאיו ואגרות), התש"ל-1970 (להלן </w:t>
      </w:r>
      <w:r>
        <w:rPr>
          <w:rStyle w:val="default"/>
          <w:rtl/>
        </w:rPr>
        <w:t>–</w:t>
      </w:r>
      <w:r>
        <w:rPr>
          <w:rStyle w:val="default"/>
          <w:rFonts w:hint="cs"/>
          <w:rtl/>
        </w:rPr>
        <w:t xml:space="preserve"> תקנות היתר בניה);</w:t>
      </w:r>
    </w:p>
    <w:p w:rsidR="00713B0E" w:rsidRDefault="00713B0E" w:rsidP="00713B0E">
      <w:pPr>
        <w:pStyle w:val="P00"/>
        <w:spacing w:before="72"/>
        <w:ind w:left="0" w:right="1134"/>
        <w:rPr>
          <w:rStyle w:val="default"/>
          <w:rFonts w:hint="cs"/>
          <w:rtl/>
        </w:rPr>
      </w:pPr>
      <w:r>
        <w:rPr>
          <w:rStyle w:val="default"/>
          <w:rFonts w:hint="cs"/>
          <w:rtl/>
        </w:rPr>
        <w:tab/>
        <w:t xml:space="preserve">"כביש" </w:t>
      </w:r>
      <w:r>
        <w:rPr>
          <w:rStyle w:val="default"/>
          <w:rtl/>
        </w:rPr>
        <w:t>–</w:t>
      </w:r>
      <w:r>
        <w:rPr>
          <w:rStyle w:val="default"/>
          <w:rFonts w:hint="cs"/>
          <w:rtl/>
        </w:rPr>
        <w:t xml:space="preserve"> רחוב או חלק מרחוב המיועד למעבר כלי רכב או לחנייתם, לפי הוראות חוק עזר זה;</w:t>
      </w:r>
    </w:p>
    <w:p w:rsidR="00713B0E" w:rsidRDefault="00713B0E" w:rsidP="00713B0E">
      <w:pPr>
        <w:pStyle w:val="P00"/>
        <w:spacing w:before="72"/>
        <w:ind w:left="0" w:right="1134"/>
        <w:rPr>
          <w:rStyle w:val="default"/>
          <w:rFonts w:hint="cs"/>
          <w:rtl/>
        </w:rPr>
      </w:pPr>
      <w:r>
        <w:rPr>
          <w:rStyle w:val="default"/>
          <w:rFonts w:hint="cs"/>
          <w:rtl/>
        </w:rPr>
        <w:tab/>
        <w:t xml:space="preserve">"מדרכה" </w:t>
      </w:r>
      <w:r>
        <w:rPr>
          <w:rStyle w:val="default"/>
          <w:rtl/>
        </w:rPr>
        <w:t>–</w:t>
      </w:r>
      <w:r>
        <w:rPr>
          <w:rStyle w:val="default"/>
          <w:rFonts w:hint="cs"/>
          <w:rtl/>
        </w:rPr>
        <w:t xml:space="preserve"> רחוב או חלק מרחוב, בין מאספלט ובין מרוצף, לרבות אבני שפה, קיר משען, מדרגות וקירות תומכים,</w:t>
      </w:r>
      <w:r w:rsidRPr="00086123">
        <w:rPr>
          <w:rStyle w:val="default"/>
          <w:rFonts w:hint="cs"/>
          <w:rtl/>
        </w:rPr>
        <w:t xml:space="preserve"> </w:t>
      </w:r>
      <w:r>
        <w:rPr>
          <w:rStyle w:val="default"/>
          <w:rFonts w:hint="cs"/>
          <w:rtl/>
        </w:rPr>
        <w:t>המיועד להולכי רגל לפי הוראות חוק עזר זה;</w:t>
      </w:r>
    </w:p>
    <w:p w:rsidR="00DF5429" w:rsidRDefault="00DF5429" w:rsidP="00713B0E">
      <w:pPr>
        <w:pStyle w:val="P00"/>
        <w:spacing w:before="72"/>
        <w:ind w:left="0" w:right="1134"/>
        <w:rPr>
          <w:rStyle w:val="default"/>
          <w:rFonts w:hint="cs"/>
          <w:rtl/>
        </w:rPr>
      </w:pPr>
      <w:r>
        <w:rPr>
          <w:rStyle w:val="default"/>
          <w:rFonts w:hint="cs"/>
          <w:rtl/>
        </w:rPr>
        <w:tab/>
        <w:t xml:space="preserve">"המהנדס" </w:t>
      </w:r>
      <w:r>
        <w:rPr>
          <w:rStyle w:val="default"/>
          <w:rtl/>
        </w:rPr>
        <w:t>–</w:t>
      </w:r>
      <w:r>
        <w:rPr>
          <w:rStyle w:val="default"/>
          <w:rFonts w:hint="cs"/>
          <w:rtl/>
        </w:rPr>
        <w:t xml:space="preserve"> מהנדס העיר</w:t>
      </w:r>
      <w:r w:rsidR="00713B0E">
        <w:rPr>
          <w:rStyle w:val="default"/>
          <w:rFonts w:hint="cs"/>
          <w:rtl/>
        </w:rPr>
        <w:t>,</w:t>
      </w:r>
      <w:r>
        <w:rPr>
          <w:rStyle w:val="default"/>
          <w:rFonts w:hint="cs"/>
          <w:rtl/>
        </w:rPr>
        <w:t xml:space="preserve"> לרבות מי שהוא העביר אליו בכתב את סמכויותיו לפי חוק עזר זה, כולן או מקצתן;</w:t>
      </w:r>
    </w:p>
    <w:p w:rsidR="00713B0E" w:rsidRDefault="00713B0E" w:rsidP="00713B0E">
      <w:pPr>
        <w:pStyle w:val="P00"/>
        <w:spacing w:before="72"/>
        <w:ind w:left="0" w:right="1134"/>
        <w:rPr>
          <w:rStyle w:val="default"/>
          <w:rFonts w:hint="cs"/>
          <w:rtl/>
        </w:rPr>
      </w:pPr>
      <w:r>
        <w:rPr>
          <w:rStyle w:val="default"/>
          <w:rFonts w:hint="cs"/>
          <w:rtl/>
        </w:rPr>
        <w:tab/>
        <w:t xml:space="preserve">"מרתף חניה" </w:t>
      </w:r>
      <w:r>
        <w:rPr>
          <w:rStyle w:val="default"/>
          <w:rtl/>
        </w:rPr>
        <w:t>–</w:t>
      </w:r>
      <w:r>
        <w:rPr>
          <w:rStyle w:val="default"/>
          <w:rFonts w:hint="cs"/>
          <w:rtl/>
        </w:rPr>
        <w:t xml:space="preserve"> שטח מרתף שהוקצה לחניית כלי רכב על פי תכנית, כמשמעה בסעיף 1 לחוק התכנון, בהתאם להיתר בניה כדין, והמשמש לתכלית זו בפועל;</w:t>
      </w:r>
    </w:p>
    <w:p w:rsidR="00713B0E" w:rsidRDefault="00713B0E" w:rsidP="00713B0E">
      <w:pPr>
        <w:pStyle w:val="P00"/>
        <w:spacing w:before="72"/>
        <w:ind w:left="0" w:right="1134"/>
        <w:rPr>
          <w:rStyle w:val="default"/>
          <w:rFonts w:hint="cs"/>
          <w:rtl/>
        </w:rPr>
      </w:pPr>
      <w:r>
        <w:rPr>
          <w:rStyle w:val="default"/>
          <w:rFonts w:hint="cs"/>
          <w:rtl/>
        </w:rPr>
        <w:tab/>
        <w:t xml:space="preserve">"נכס" </w:t>
      </w:r>
      <w:r>
        <w:rPr>
          <w:rStyle w:val="default"/>
          <w:rtl/>
        </w:rPr>
        <w:t>–</w:t>
      </w:r>
      <w:r>
        <w:rPr>
          <w:rStyle w:val="default"/>
          <w:rFonts w:hint="cs"/>
          <w:rtl/>
        </w:rPr>
        <w:t xml:space="preserve"> המצוי בתחום העיריה וכמשמעותו בסעיף 269 לפקודת העיריות, לרבות דרכי </w:t>
      </w:r>
      <w:r>
        <w:rPr>
          <w:rStyle w:val="default"/>
          <w:rFonts w:hint="cs"/>
          <w:rtl/>
        </w:rPr>
        <w:lastRenderedPageBreak/>
        <w:t>מעבר שאינן ציבוריות;</w:t>
      </w:r>
    </w:p>
    <w:p w:rsidR="00713B0E" w:rsidRDefault="00713B0E" w:rsidP="00713B0E">
      <w:pPr>
        <w:pStyle w:val="P00"/>
        <w:spacing w:before="72"/>
        <w:ind w:left="0" w:right="1134"/>
        <w:rPr>
          <w:rStyle w:val="default"/>
          <w:rFonts w:hint="cs"/>
          <w:rtl/>
        </w:rPr>
      </w:pPr>
      <w:r>
        <w:rPr>
          <w:rStyle w:val="default"/>
          <w:rFonts w:hint="cs"/>
          <w:rtl/>
        </w:rPr>
        <w:tab/>
        <w:t xml:space="preserve">"נכס למגורים" </w:t>
      </w:r>
      <w:r>
        <w:rPr>
          <w:rStyle w:val="default"/>
          <w:rtl/>
        </w:rPr>
        <w:t>–</w:t>
      </w:r>
      <w:r>
        <w:rPr>
          <w:rStyle w:val="default"/>
          <w:rFonts w:hint="cs"/>
          <w:rtl/>
        </w:rPr>
        <w:t xml:space="preserve"> נכס המיועד לשמש והמשמש בפועל למגורים;</w:t>
      </w:r>
    </w:p>
    <w:p w:rsidR="00086123" w:rsidRDefault="00086123" w:rsidP="00713B0E">
      <w:pPr>
        <w:pStyle w:val="P00"/>
        <w:spacing w:before="72"/>
        <w:ind w:left="0" w:right="1134"/>
        <w:rPr>
          <w:rStyle w:val="default"/>
          <w:rFonts w:hint="cs"/>
          <w:rtl/>
        </w:rPr>
      </w:pPr>
      <w:r>
        <w:rPr>
          <w:rStyle w:val="default"/>
          <w:rFonts w:hint="cs"/>
          <w:rtl/>
        </w:rPr>
        <w:tab/>
        <w:t xml:space="preserve">"נכס אחר" </w:t>
      </w:r>
      <w:r>
        <w:rPr>
          <w:rStyle w:val="default"/>
          <w:rtl/>
        </w:rPr>
        <w:t>–</w:t>
      </w:r>
      <w:r>
        <w:rPr>
          <w:rStyle w:val="default"/>
          <w:rFonts w:hint="cs"/>
          <w:rtl/>
        </w:rPr>
        <w:t xml:space="preserve"> נכס המ</w:t>
      </w:r>
      <w:r w:rsidR="00713B0E">
        <w:rPr>
          <w:rStyle w:val="default"/>
          <w:rFonts w:hint="cs"/>
          <w:rtl/>
        </w:rPr>
        <w:t>יועד ל</w:t>
      </w:r>
      <w:r>
        <w:rPr>
          <w:rStyle w:val="default"/>
          <w:rFonts w:hint="cs"/>
          <w:rtl/>
        </w:rPr>
        <w:t xml:space="preserve">שמש או </w:t>
      </w:r>
      <w:r w:rsidR="00713B0E">
        <w:rPr>
          <w:rStyle w:val="default"/>
          <w:rFonts w:hint="cs"/>
          <w:rtl/>
        </w:rPr>
        <w:t xml:space="preserve">המשמש בפועל לתכלית </w:t>
      </w:r>
      <w:r>
        <w:rPr>
          <w:rStyle w:val="default"/>
          <w:rFonts w:hint="cs"/>
          <w:rtl/>
        </w:rPr>
        <w:t>שאינה מגורים;</w:t>
      </w:r>
    </w:p>
    <w:p w:rsidR="005D055A" w:rsidRDefault="00C245A5" w:rsidP="00E9660C">
      <w:pPr>
        <w:pStyle w:val="P00"/>
        <w:spacing w:before="72"/>
        <w:ind w:left="0" w:right="1134"/>
        <w:rPr>
          <w:rStyle w:val="default"/>
          <w:rFonts w:hint="cs"/>
          <w:rtl/>
        </w:rPr>
      </w:pPr>
      <w:r>
        <w:rPr>
          <w:rStyle w:val="default"/>
          <w:rFonts w:hint="cs"/>
          <w:rtl/>
        </w:rPr>
        <w:tab/>
        <w:t xml:space="preserve">"נכס גובל" </w:t>
      </w:r>
      <w:r>
        <w:rPr>
          <w:rStyle w:val="default"/>
          <w:rtl/>
        </w:rPr>
        <w:t>–</w:t>
      </w:r>
      <w:r>
        <w:rPr>
          <w:rStyle w:val="default"/>
          <w:rFonts w:hint="cs"/>
          <w:rtl/>
        </w:rPr>
        <w:t xml:space="preserve"> נכס </w:t>
      </w:r>
      <w:r w:rsidR="00713B0E">
        <w:rPr>
          <w:rStyle w:val="default"/>
          <w:rFonts w:hint="cs"/>
          <w:rtl/>
        </w:rPr>
        <w:t>ה</w:t>
      </w:r>
      <w:r>
        <w:rPr>
          <w:rStyle w:val="default"/>
          <w:rFonts w:hint="cs"/>
          <w:rtl/>
        </w:rPr>
        <w:t xml:space="preserve">גובל </w:t>
      </w:r>
      <w:r w:rsidR="008F5B40">
        <w:rPr>
          <w:rStyle w:val="default"/>
          <w:rFonts w:hint="cs"/>
          <w:rtl/>
        </w:rPr>
        <w:t>ב</w:t>
      </w:r>
      <w:r>
        <w:rPr>
          <w:rStyle w:val="default"/>
          <w:rFonts w:hint="cs"/>
          <w:rtl/>
        </w:rPr>
        <w:t xml:space="preserve">רחוב או </w:t>
      </w:r>
      <w:r w:rsidR="008F5B40">
        <w:rPr>
          <w:rStyle w:val="default"/>
          <w:rFonts w:hint="cs"/>
          <w:rtl/>
        </w:rPr>
        <w:t>ב</w:t>
      </w:r>
      <w:r>
        <w:rPr>
          <w:rStyle w:val="default"/>
          <w:rFonts w:hint="cs"/>
          <w:rtl/>
        </w:rPr>
        <w:t xml:space="preserve">קטע </w:t>
      </w:r>
      <w:r w:rsidR="001F35E9">
        <w:rPr>
          <w:rStyle w:val="default"/>
          <w:rFonts w:hint="cs"/>
          <w:rtl/>
        </w:rPr>
        <w:t>מ</w:t>
      </w:r>
      <w:r>
        <w:rPr>
          <w:rStyle w:val="default"/>
          <w:rFonts w:hint="cs"/>
          <w:rtl/>
        </w:rPr>
        <w:t xml:space="preserve">רחוב, בין </w:t>
      </w:r>
      <w:r w:rsidR="008F5B40">
        <w:rPr>
          <w:rStyle w:val="default"/>
          <w:rFonts w:hint="cs"/>
          <w:rtl/>
        </w:rPr>
        <w:t xml:space="preserve">אם </w:t>
      </w:r>
      <w:r>
        <w:rPr>
          <w:rStyle w:val="default"/>
          <w:rFonts w:hint="cs"/>
          <w:rtl/>
        </w:rPr>
        <w:t xml:space="preserve">יש </w:t>
      </w:r>
      <w:r w:rsidR="008F5B40">
        <w:rPr>
          <w:rStyle w:val="default"/>
          <w:rFonts w:hint="cs"/>
          <w:rtl/>
        </w:rPr>
        <w:t xml:space="preserve">גישה לנכס </w:t>
      </w:r>
      <w:r w:rsidR="005D055A">
        <w:rPr>
          <w:rStyle w:val="default"/>
          <w:rFonts w:hint="cs"/>
          <w:rtl/>
        </w:rPr>
        <w:t xml:space="preserve">מאותו רחוב </w:t>
      </w:r>
      <w:r w:rsidR="008F5B40">
        <w:rPr>
          <w:rStyle w:val="default"/>
          <w:rFonts w:hint="cs"/>
          <w:rtl/>
        </w:rPr>
        <w:t xml:space="preserve">ובין אם </w:t>
      </w:r>
      <w:r>
        <w:rPr>
          <w:rStyle w:val="default"/>
          <w:rFonts w:hint="cs"/>
          <w:rtl/>
        </w:rPr>
        <w:t xml:space="preserve">אין </w:t>
      </w:r>
      <w:r w:rsidR="008F5B40">
        <w:rPr>
          <w:rStyle w:val="default"/>
          <w:rFonts w:hint="cs"/>
          <w:rtl/>
        </w:rPr>
        <w:t>גישה כאמור, ובכלל זה נכס שיש אליו גישה מאותו רחוב או קטע רחוב דרך נכס אחר או דרך מדרכה, לרבות נכס, שבינו ובין אותו רחוב</w:t>
      </w:r>
      <w:r w:rsidR="00086123">
        <w:rPr>
          <w:rStyle w:val="default"/>
          <w:rFonts w:hint="cs"/>
          <w:rtl/>
        </w:rPr>
        <w:t>,</w:t>
      </w:r>
      <w:r w:rsidR="008F5B40">
        <w:rPr>
          <w:rStyle w:val="default"/>
          <w:rFonts w:hint="cs"/>
          <w:rtl/>
        </w:rPr>
        <w:t xml:space="preserve"> או קטע רחוב, יש תעלה, חפירה, רצועת ירק, נטיעות, שדרה או כיוצא בהם</w:t>
      </w:r>
      <w:r w:rsidR="00E9660C">
        <w:rPr>
          <w:rStyle w:val="default"/>
          <w:rFonts w:hint="cs"/>
          <w:rtl/>
        </w:rPr>
        <w:t>,</w:t>
      </w:r>
      <w:r w:rsidR="008F5B40">
        <w:rPr>
          <w:rStyle w:val="default"/>
          <w:rFonts w:hint="cs"/>
          <w:rtl/>
        </w:rPr>
        <w:t xml:space="preserve"> או שטח המיועד לשימוש כאמור לפי תכנית</w:t>
      </w:r>
      <w:r w:rsidR="00086123">
        <w:rPr>
          <w:rStyle w:val="default"/>
          <w:rFonts w:hint="cs"/>
          <w:rtl/>
        </w:rPr>
        <w:t xml:space="preserve"> שאושרה לפי </w:t>
      </w:r>
      <w:r w:rsidR="00E9660C">
        <w:rPr>
          <w:rStyle w:val="default"/>
          <w:rFonts w:hint="cs"/>
          <w:rtl/>
        </w:rPr>
        <w:t>חוק</w:t>
      </w:r>
      <w:r w:rsidR="00086123">
        <w:rPr>
          <w:rStyle w:val="default"/>
          <w:rFonts w:hint="cs"/>
          <w:rtl/>
        </w:rPr>
        <w:t xml:space="preserve"> התכנון (להלן </w:t>
      </w:r>
      <w:r w:rsidR="00086123">
        <w:rPr>
          <w:rStyle w:val="default"/>
          <w:rtl/>
        </w:rPr>
        <w:t>–</w:t>
      </w:r>
      <w:r w:rsidR="00086123">
        <w:rPr>
          <w:rStyle w:val="default"/>
          <w:rFonts w:hint="cs"/>
          <w:rtl/>
        </w:rPr>
        <w:t xml:space="preserve"> תכנית)</w:t>
      </w:r>
      <w:r w:rsidR="008F5B40">
        <w:rPr>
          <w:rStyle w:val="default"/>
          <w:rFonts w:hint="cs"/>
          <w:rtl/>
        </w:rPr>
        <w:t>, לרבות נכס שבינו לבין הרחוב הנסלל מפריד נכס אחר, ובלבד שקיימת גישה מאותו</w:t>
      </w:r>
      <w:r w:rsidR="00086123">
        <w:rPr>
          <w:rStyle w:val="default"/>
          <w:rFonts w:hint="cs"/>
          <w:rtl/>
        </w:rPr>
        <w:t xml:space="preserve"> </w:t>
      </w:r>
      <w:r w:rsidR="00E9660C">
        <w:rPr>
          <w:rStyle w:val="default"/>
          <w:rFonts w:hint="cs"/>
          <w:rtl/>
        </w:rPr>
        <w:t>ה</w:t>
      </w:r>
      <w:r w:rsidR="008F5B40">
        <w:rPr>
          <w:rStyle w:val="default"/>
          <w:rFonts w:hint="cs"/>
          <w:rtl/>
        </w:rPr>
        <w:t>רחוב לנכס</w:t>
      </w:r>
      <w:r w:rsidR="00E9660C">
        <w:rPr>
          <w:rStyle w:val="default"/>
          <w:rFonts w:hint="cs"/>
          <w:rtl/>
        </w:rPr>
        <w:t xml:space="preserve"> האמור</w:t>
      </w:r>
      <w:r w:rsidR="008F5B40">
        <w:rPr>
          <w:rStyle w:val="default"/>
          <w:rFonts w:hint="cs"/>
          <w:rtl/>
        </w:rPr>
        <w:t>;</w:t>
      </w:r>
    </w:p>
    <w:p w:rsidR="00086123" w:rsidRDefault="00086123" w:rsidP="00E9660C">
      <w:pPr>
        <w:pStyle w:val="P00"/>
        <w:spacing w:before="72"/>
        <w:ind w:left="0" w:right="1134"/>
        <w:rPr>
          <w:rStyle w:val="default"/>
          <w:rFonts w:hint="cs"/>
          <w:rtl/>
        </w:rPr>
      </w:pPr>
      <w:r>
        <w:rPr>
          <w:rStyle w:val="default"/>
          <w:rFonts w:hint="cs"/>
          <w:rtl/>
        </w:rPr>
        <w:tab/>
        <w:t xml:space="preserve">"נפח בנין" </w:t>
      </w:r>
      <w:r>
        <w:rPr>
          <w:rStyle w:val="default"/>
          <w:rtl/>
        </w:rPr>
        <w:t>–</w:t>
      </w:r>
      <w:r>
        <w:rPr>
          <w:rStyle w:val="default"/>
          <w:rFonts w:hint="cs"/>
          <w:rtl/>
        </w:rPr>
        <w:t xml:space="preserve"> </w:t>
      </w:r>
      <w:r w:rsidR="00E9660C">
        <w:rPr>
          <w:rStyle w:val="default"/>
          <w:rFonts w:hint="cs"/>
          <w:rtl/>
        </w:rPr>
        <w:t>הסכום</w:t>
      </w:r>
      <w:r>
        <w:rPr>
          <w:rStyle w:val="default"/>
          <w:rFonts w:hint="cs"/>
          <w:rtl/>
        </w:rPr>
        <w:t xml:space="preserve"> במ"ק של שטחי כל הקומות בבנין, המוכפלים כל אחד מהם בגוב</w:t>
      </w:r>
      <w:r w:rsidR="00E9660C">
        <w:rPr>
          <w:rStyle w:val="default"/>
          <w:rFonts w:hint="cs"/>
          <w:rtl/>
        </w:rPr>
        <w:t>ה</w:t>
      </w:r>
      <w:r>
        <w:rPr>
          <w:rStyle w:val="default"/>
          <w:rFonts w:hint="cs"/>
          <w:rtl/>
        </w:rPr>
        <w:t xml:space="preserve">ה </w:t>
      </w:r>
      <w:r w:rsidR="00E9660C">
        <w:rPr>
          <w:rStyle w:val="default"/>
          <w:rFonts w:hint="cs"/>
          <w:rtl/>
        </w:rPr>
        <w:t xml:space="preserve">של </w:t>
      </w:r>
      <w:r>
        <w:rPr>
          <w:rStyle w:val="default"/>
          <w:rFonts w:hint="cs"/>
          <w:rtl/>
        </w:rPr>
        <w:t>הקומה הנמדד במ</w:t>
      </w:r>
      <w:r w:rsidR="00E9660C">
        <w:rPr>
          <w:rStyle w:val="default"/>
          <w:rFonts w:hint="cs"/>
          <w:rtl/>
        </w:rPr>
        <w:t>טרים</w:t>
      </w:r>
      <w:r>
        <w:rPr>
          <w:rStyle w:val="default"/>
          <w:rFonts w:hint="cs"/>
          <w:rtl/>
        </w:rPr>
        <w:t xml:space="preserve">, לפי כללי המדידה </w:t>
      </w:r>
      <w:r w:rsidR="00E9660C">
        <w:rPr>
          <w:rStyle w:val="default"/>
          <w:rFonts w:hint="cs"/>
          <w:rtl/>
        </w:rPr>
        <w:t xml:space="preserve">שבסעיף </w:t>
      </w:r>
      <w:r>
        <w:rPr>
          <w:rStyle w:val="default"/>
          <w:rFonts w:hint="cs"/>
          <w:rtl/>
        </w:rPr>
        <w:t>1.00.8 לסימן ב' לתוספת השלישית לתקנות היתר בניה;</w:t>
      </w:r>
    </w:p>
    <w:p w:rsidR="0030083C" w:rsidRDefault="0030083C" w:rsidP="00E9660C">
      <w:pPr>
        <w:pStyle w:val="P00"/>
        <w:spacing w:before="72"/>
        <w:ind w:left="0" w:right="1134"/>
        <w:rPr>
          <w:rStyle w:val="default"/>
          <w:rFonts w:hint="cs"/>
          <w:rtl/>
        </w:rPr>
      </w:pPr>
      <w:r>
        <w:rPr>
          <w:rStyle w:val="default"/>
          <w:rFonts w:hint="cs"/>
          <w:rtl/>
        </w:rPr>
        <w:tab/>
        <w:t>"סליל</w:t>
      </w:r>
      <w:r w:rsidR="009C3FF0">
        <w:rPr>
          <w:rStyle w:val="default"/>
          <w:rFonts w:hint="cs"/>
          <w:rtl/>
        </w:rPr>
        <w:t>ת רחוב</w:t>
      </w:r>
      <w:r>
        <w:rPr>
          <w:rStyle w:val="default"/>
          <w:rFonts w:hint="cs"/>
          <w:rtl/>
        </w:rPr>
        <w:t xml:space="preserve">" </w:t>
      </w:r>
      <w:r>
        <w:rPr>
          <w:rStyle w:val="default"/>
          <w:rtl/>
        </w:rPr>
        <w:t>–</w:t>
      </w:r>
      <w:r>
        <w:rPr>
          <w:rStyle w:val="default"/>
          <w:rFonts w:hint="cs"/>
          <w:rtl/>
        </w:rPr>
        <w:t xml:space="preserve"> </w:t>
      </w:r>
      <w:r w:rsidR="000E21A7">
        <w:rPr>
          <w:rStyle w:val="default"/>
          <w:rFonts w:hint="cs"/>
          <w:rtl/>
        </w:rPr>
        <w:t>סליל</w:t>
      </w:r>
      <w:r w:rsidR="008F5B40">
        <w:rPr>
          <w:rStyle w:val="default"/>
          <w:rFonts w:hint="cs"/>
          <w:rtl/>
        </w:rPr>
        <w:t>ת כביש ומדרכה</w:t>
      </w:r>
      <w:r w:rsidR="00E9660C">
        <w:rPr>
          <w:rStyle w:val="default"/>
          <w:rFonts w:hint="cs"/>
          <w:rtl/>
        </w:rPr>
        <w:t>,</w:t>
      </w:r>
      <w:r w:rsidR="008F5B40">
        <w:rPr>
          <w:rStyle w:val="default"/>
          <w:rFonts w:hint="cs"/>
          <w:rtl/>
        </w:rPr>
        <w:t xml:space="preserve"> או </w:t>
      </w:r>
      <w:r w:rsidR="00086123">
        <w:rPr>
          <w:rStyle w:val="default"/>
          <w:rFonts w:hint="cs"/>
          <w:rtl/>
        </w:rPr>
        <w:t xml:space="preserve">כביש </w:t>
      </w:r>
      <w:r w:rsidR="00E9660C">
        <w:rPr>
          <w:rStyle w:val="default"/>
          <w:rFonts w:hint="cs"/>
          <w:rtl/>
        </w:rPr>
        <w:t xml:space="preserve">בלבד, </w:t>
      </w:r>
      <w:r w:rsidR="00086123">
        <w:rPr>
          <w:rStyle w:val="default"/>
          <w:rFonts w:hint="cs"/>
          <w:rtl/>
        </w:rPr>
        <w:t xml:space="preserve">או מדרכה </w:t>
      </w:r>
      <w:r w:rsidR="00E9660C">
        <w:rPr>
          <w:rStyle w:val="default"/>
          <w:rFonts w:hint="cs"/>
          <w:rtl/>
        </w:rPr>
        <w:t xml:space="preserve">בלבד, </w:t>
      </w:r>
      <w:r w:rsidR="00086123">
        <w:rPr>
          <w:rStyle w:val="default"/>
          <w:rFonts w:hint="cs"/>
          <w:rtl/>
        </w:rPr>
        <w:t>או רחוב משולב או הרחבתם</w:t>
      </w:r>
      <w:r w:rsidR="005D055A">
        <w:rPr>
          <w:rStyle w:val="default"/>
          <w:rFonts w:hint="cs"/>
          <w:rtl/>
        </w:rPr>
        <w:t xml:space="preserve">, </w:t>
      </w:r>
      <w:r w:rsidR="008F5B40">
        <w:rPr>
          <w:rStyle w:val="default"/>
          <w:rFonts w:hint="cs"/>
          <w:rtl/>
        </w:rPr>
        <w:t xml:space="preserve">לרבות </w:t>
      </w:r>
      <w:r w:rsidR="00E9660C">
        <w:rPr>
          <w:rStyle w:val="default"/>
          <w:rFonts w:hint="cs"/>
          <w:rtl/>
        </w:rPr>
        <w:t>ביצוע משימות</w:t>
      </w:r>
      <w:r w:rsidR="008F5B40">
        <w:rPr>
          <w:rStyle w:val="default"/>
          <w:rFonts w:hint="cs"/>
          <w:rtl/>
        </w:rPr>
        <w:t xml:space="preserve"> </w:t>
      </w:r>
      <w:r w:rsidR="00086123">
        <w:rPr>
          <w:rStyle w:val="default"/>
          <w:rFonts w:hint="cs"/>
          <w:rtl/>
        </w:rPr>
        <w:t>אלה, כולן או מקצתן:</w:t>
      </w:r>
    </w:p>
    <w:p w:rsidR="00086123" w:rsidRDefault="00086123" w:rsidP="00086123">
      <w:pPr>
        <w:pStyle w:val="P00"/>
        <w:spacing w:before="72"/>
        <w:ind w:left="1021" w:right="1134"/>
        <w:rPr>
          <w:rStyle w:val="default"/>
          <w:rFonts w:hint="cs"/>
          <w:rtl/>
        </w:rPr>
      </w:pPr>
      <w:r>
        <w:rPr>
          <w:rStyle w:val="default"/>
          <w:rFonts w:hint="cs"/>
          <w:rtl/>
        </w:rPr>
        <w:t>(1)</w:t>
      </w:r>
      <w:r>
        <w:rPr>
          <w:rStyle w:val="default"/>
          <w:rFonts w:hint="cs"/>
          <w:rtl/>
        </w:rPr>
        <w:tab/>
        <w:t xml:space="preserve">הכנת תכניות </w:t>
      </w:r>
      <w:r w:rsidR="00E9660C">
        <w:rPr>
          <w:rStyle w:val="default"/>
          <w:rFonts w:hint="cs"/>
          <w:rtl/>
        </w:rPr>
        <w:t xml:space="preserve">וכן תכניות עבודה וביצוע </w:t>
      </w:r>
      <w:r>
        <w:rPr>
          <w:rStyle w:val="default"/>
          <w:rFonts w:hint="cs"/>
          <w:rtl/>
        </w:rPr>
        <w:t>לסלילת רחוב ואישורן;</w:t>
      </w:r>
    </w:p>
    <w:p w:rsidR="00086123" w:rsidRDefault="00086123" w:rsidP="00E9660C">
      <w:pPr>
        <w:pStyle w:val="P00"/>
        <w:spacing w:before="72"/>
        <w:ind w:left="1021" w:right="1134"/>
        <w:rPr>
          <w:rStyle w:val="default"/>
          <w:rFonts w:hint="cs"/>
          <w:rtl/>
        </w:rPr>
      </w:pPr>
      <w:r>
        <w:rPr>
          <w:rStyle w:val="default"/>
          <w:rFonts w:hint="cs"/>
          <w:rtl/>
        </w:rPr>
        <w:t>(2)</w:t>
      </w:r>
      <w:r>
        <w:rPr>
          <w:rStyle w:val="default"/>
          <w:rFonts w:hint="cs"/>
          <w:rtl/>
        </w:rPr>
        <w:tab/>
        <w:t xml:space="preserve">סילוק או העתקת עמודי חשמל, </w:t>
      </w:r>
      <w:r w:rsidR="00E9660C">
        <w:rPr>
          <w:rStyle w:val="default"/>
          <w:rFonts w:hint="cs"/>
          <w:rtl/>
        </w:rPr>
        <w:t xml:space="preserve">אנטנות, תשתיות כבלים, </w:t>
      </w:r>
      <w:r>
        <w:rPr>
          <w:rStyle w:val="default"/>
          <w:rFonts w:hint="cs"/>
          <w:rtl/>
        </w:rPr>
        <w:t>או טלפון, עקירת עצים או נטיעתם מחדש, הריסת מבנים ישנים ופינוי ההריסות, התקנה מחדש, סילוק או הקמה של ביבים, תעלות, צינורות מים, בורות שפכים, כבלי חשמל, טלגרף או טלפון, סילוק או העתקת סככות או תחנות אוטובוסים, ובלבד שהעבודות כאמור נעשו עקב או לצורך סלילת רחוב;</w:t>
      </w:r>
    </w:p>
    <w:p w:rsidR="00086123" w:rsidRDefault="00086123" w:rsidP="00086123">
      <w:pPr>
        <w:pStyle w:val="P00"/>
        <w:spacing w:before="72"/>
        <w:ind w:left="1021" w:right="1134"/>
        <w:rPr>
          <w:rStyle w:val="default"/>
          <w:rFonts w:hint="cs"/>
          <w:rtl/>
        </w:rPr>
      </w:pPr>
      <w:r>
        <w:rPr>
          <w:rStyle w:val="default"/>
          <w:rFonts w:hint="cs"/>
          <w:rtl/>
        </w:rPr>
        <w:t>(3)</w:t>
      </w:r>
      <w:r>
        <w:rPr>
          <w:rStyle w:val="default"/>
          <w:rFonts w:hint="cs"/>
          <w:rtl/>
        </w:rPr>
        <w:tab/>
        <w:t>התאמת רחוב מבחינת שיפועיו ומפלסיו לרחובות הסמוכים לו, כיוון כניסות</w:t>
      </w:r>
      <w:r w:rsidR="00E9660C">
        <w:rPr>
          <w:rStyle w:val="default"/>
          <w:rFonts w:hint="cs"/>
          <w:rtl/>
        </w:rPr>
        <w:t>,</w:t>
      </w:r>
      <w:r>
        <w:rPr>
          <w:rStyle w:val="default"/>
          <w:rFonts w:hint="cs"/>
          <w:rtl/>
        </w:rPr>
        <w:t xml:space="preserve"> מדרכות וגדרות של רשות היחיד אל מפלסי הרחוב הנסלל;</w:t>
      </w:r>
    </w:p>
    <w:p w:rsidR="00086123" w:rsidRDefault="00086123" w:rsidP="00086123">
      <w:pPr>
        <w:pStyle w:val="P00"/>
        <w:spacing w:before="72"/>
        <w:ind w:left="1021" w:right="1134"/>
        <w:rPr>
          <w:rStyle w:val="default"/>
          <w:rFonts w:hint="cs"/>
          <w:rtl/>
        </w:rPr>
      </w:pPr>
      <w:r>
        <w:rPr>
          <w:rStyle w:val="default"/>
          <w:rFonts w:hint="cs"/>
          <w:rtl/>
        </w:rPr>
        <w:t>(4)</w:t>
      </w:r>
      <w:r>
        <w:rPr>
          <w:rStyle w:val="default"/>
          <w:rFonts w:hint="cs"/>
          <w:rtl/>
        </w:rPr>
        <w:tab/>
        <w:t>חפירה, מילוי, פילוס;</w:t>
      </w:r>
    </w:p>
    <w:p w:rsidR="00086123" w:rsidRDefault="00086123" w:rsidP="00E9660C">
      <w:pPr>
        <w:pStyle w:val="P00"/>
        <w:spacing w:before="72"/>
        <w:ind w:left="1021" w:right="1134"/>
        <w:rPr>
          <w:rStyle w:val="default"/>
          <w:rFonts w:hint="cs"/>
          <w:rtl/>
        </w:rPr>
      </w:pPr>
      <w:r>
        <w:rPr>
          <w:rStyle w:val="default"/>
          <w:rFonts w:hint="cs"/>
          <w:rtl/>
        </w:rPr>
        <w:t>(5)</w:t>
      </w:r>
      <w:r>
        <w:rPr>
          <w:rStyle w:val="default"/>
          <w:rFonts w:hint="cs"/>
          <w:rtl/>
        </w:rPr>
        <w:tab/>
        <w:t>בניה</w:t>
      </w:r>
      <w:r w:rsidR="00E9660C">
        <w:rPr>
          <w:rStyle w:val="default"/>
          <w:rFonts w:hint="cs"/>
          <w:rtl/>
        </w:rPr>
        <w:t>,</w:t>
      </w:r>
      <w:r>
        <w:rPr>
          <w:rStyle w:val="default"/>
          <w:rFonts w:hint="cs"/>
          <w:rtl/>
        </w:rPr>
        <w:t xml:space="preserve"> שינוי </w:t>
      </w:r>
      <w:r w:rsidR="00E9660C">
        <w:rPr>
          <w:rStyle w:val="default"/>
          <w:rFonts w:hint="cs"/>
          <w:rtl/>
        </w:rPr>
        <w:t xml:space="preserve">או פירוק </w:t>
      </w:r>
      <w:r>
        <w:rPr>
          <w:rStyle w:val="default"/>
          <w:rFonts w:hint="cs"/>
          <w:rtl/>
        </w:rPr>
        <w:t xml:space="preserve">של קירות תומכים, מדרגות, אבני שפה, צדי דרך, גדרות מגן, קירות גבול, </w:t>
      </w:r>
      <w:r w:rsidR="00043785">
        <w:rPr>
          <w:rStyle w:val="default"/>
          <w:rFonts w:hint="cs"/>
          <w:rtl/>
        </w:rPr>
        <w:t xml:space="preserve">קירות אקוסטיות, </w:t>
      </w:r>
      <w:r>
        <w:rPr>
          <w:rStyle w:val="default"/>
          <w:rFonts w:hint="cs"/>
          <w:rtl/>
        </w:rPr>
        <w:t>מיתקני בטיחות, וכל עבודה בנכס גובל ברחוב, הדרושה לסלילה או עקב פעולות הפקעת מקרקעין או הכשרת שטח הכרוכות בסלילה;</w:t>
      </w:r>
    </w:p>
    <w:p w:rsidR="00086123" w:rsidRDefault="00086123" w:rsidP="00043785">
      <w:pPr>
        <w:pStyle w:val="P00"/>
        <w:spacing w:before="72"/>
        <w:ind w:left="1021" w:right="1134"/>
        <w:rPr>
          <w:rStyle w:val="default"/>
          <w:rFonts w:hint="cs"/>
          <w:rtl/>
        </w:rPr>
      </w:pPr>
      <w:r>
        <w:rPr>
          <w:rStyle w:val="default"/>
          <w:rFonts w:hint="cs"/>
          <w:rtl/>
        </w:rPr>
        <w:t>(6)</w:t>
      </w:r>
      <w:r>
        <w:rPr>
          <w:rStyle w:val="default"/>
          <w:rFonts w:hint="cs"/>
          <w:rtl/>
        </w:rPr>
        <w:tab/>
      </w:r>
      <w:r w:rsidR="00043785">
        <w:rPr>
          <w:rStyle w:val="default"/>
          <w:rFonts w:hint="cs"/>
          <w:rtl/>
        </w:rPr>
        <w:t>ריצוף</w:t>
      </w:r>
      <w:r>
        <w:rPr>
          <w:rStyle w:val="default"/>
          <w:rFonts w:hint="cs"/>
          <w:rtl/>
        </w:rPr>
        <w:t xml:space="preserve"> שבילים, סידור שדרות, מדשאות, מזרקות, בריכות, ספסלים, </w:t>
      </w:r>
      <w:r w:rsidR="00043785">
        <w:rPr>
          <w:rStyle w:val="default"/>
          <w:rFonts w:hint="cs"/>
          <w:rtl/>
        </w:rPr>
        <w:t>נ</w:t>
      </w:r>
      <w:r>
        <w:rPr>
          <w:rStyle w:val="default"/>
          <w:rFonts w:hint="cs"/>
          <w:rtl/>
        </w:rPr>
        <w:t>טיעת עצים או צמחים, סידורם וגידורם;</w:t>
      </w:r>
    </w:p>
    <w:p w:rsidR="00086123" w:rsidRDefault="00086123" w:rsidP="00086123">
      <w:pPr>
        <w:pStyle w:val="P00"/>
        <w:spacing w:before="72"/>
        <w:ind w:left="1021" w:right="1134"/>
        <w:rPr>
          <w:rStyle w:val="default"/>
          <w:rFonts w:hint="cs"/>
          <w:rtl/>
        </w:rPr>
      </w:pPr>
      <w:r>
        <w:rPr>
          <w:rStyle w:val="default"/>
          <w:rFonts w:hint="cs"/>
          <w:rtl/>
        </w:rPr>
        <w:t>(7)</w:t>
      </w:r>
      <w:r>
        <w:rPr>
          <w:rStyle w:val="default"/>
          <w:rFonts w:hint="cs"/>
          <w:rtl/>
        </w:rPr>
        <w:tab/>
        <w:t>התקנת תאורה ברחוב, לרבות התקנת רמזורים;</w:t>
      </w:r>
    </w:p>
    <w:p w:rsidR="00086123" w:rsidRDefault="00086123" w:rsidP="00086123">
      <w:pPr>
        <w:pStyle w:val="P00"/>
        <w:spacing w:before="72"/>
        <w:ind w:left="1021" w:right="1134"/>
        <w:rPr>
          <w:rStyle w:val="default"/>
          <w:rFonts w:hint="cs"/>
          <w:rtl/>
        </w:rPr>
      </w:pPr>
      <w:r>
        <w:rPr>
          <w:rStyle w:val="default"/>
          <w:rFonts w:hint="cs"/>
          <w:rtl/>
        </w:rPr>
        <w:t>(8)</w:t>
      </w:r>
      <w:r>
        <w:rPr>
          <w:rStyle w:val="default"/>
          <w:rFonts w:hint="cs"/>
          <w:rtl/>
        </w:rPr>
        <w:tab/>
        <w:t xml:space="preserve">הצבת תמרורים </w:t>
      </w:r>
      <w:r w:rsidR="00A65B8D">
        <w:rPr>
          <w:rStyle w:val="default"/>
          <w:rFonts w:hint="cs"/>
          <w:rtl/>
        </w:rPr>
        <w:t xml:space="preserve">ומיתקני דרך, </w:t>
      </w:r>
      <w:r>
        <w:rPr>
          <w:rStyle w:val="default"/>
          <w:rFonts w:hint="cs"/>
          <w:rtl/>
        </w:rPr>
        <w:t>וסימון סימני דרך לכלי רכב ולהולכי רגל;</w:t>
      </w:r>
    </w:p>
    <w:p w:rsidR="00086123" w:rsidRDefault="00086123" w:rsidP="00086123">
      <w:pPr>
        <w:pStyle w:val="P00"/>
        <w:spacing w:before="72"/>
        <w:ind w:left="1021" w:right="1134"/>
        <w:rPr>
          <w:rStyle w:val="default"/>
          <w:rFonts w:hint="cs"/>
          <w:rtl/>
        </w:rPr>
      </w:pPr>
      <w:r>
        <w:rPr>
          <w:rStyle w:val="default"/>
          <w:rFonts w:hint="cs"/>
          <w:rtl/>
        </w:rPr>
        <w:t>(9)</w:t>
      </w:r>
      <w:r>
        <w:rPr>
          <w:rStyle w:val="default"/>
          <w:rFonts w:hint="cs"/>
          <w:rtl/>
        </w:rPr>
        <w:tab/>
        <w:t>בניית גשרים ומעברים</w:t>
      </w:r>
      <w:r w:rsidR="00A65B8D">
        <w:rPr>
          <w:rStyle w:val="default"/>
          <w:rFonts w:hint="cs"/>
          <w:rtl/>
        </w:rPr>
        <w:t xml:space="preserve"> תת-</w:t>
      </w:r>
      <w:r>
        <w:rPr>
          <w:rStyle w:val="default"/>
          <w:rFonts w:hint="cs"/>
          <w:rtl/>
        </w:rPr>
        <w:t>קרקעיים לכלי רכב ולהולכי רגל;</w:t>
      </w:r>
    </w:p>
    <w:p w:rsidR="00086123" w:rsidRDefault="00086123" w:rsidP="00A65B8D">
      <w:pPr>
        <w:pStyle w:val="P00"/>
        <w:spacing w:before="72"/>
        <w:ind w:left="1021" w:right="1134"/>
        <w:rPr>
          <w:rStyle w:val="default"/>
          <w:rFonts w:hint="cs"/>
          <w:rtl/>
        </w:rPr>
      </w:pPr>
      <w:r>
        <w:rPr>
          <w:rStyle w:val="default"/>
          <w:rFonts w:hint="cs"/>
          <w:rtl/>
        </w:rPr>
        <w:t>(10)</w:t>
      </w:r>
      <w:r>
        <w:rPr>
          <w:rStyle w:val="default"/>
          <w:rFonts w:hint="cs"/>
          <w:rtl/>
        </w:rPr>
        <w:tab/>
      </w:r>
      <w:r w:rsidR="00A65B8D">
        <w:rPr>
          <w:rStyle w:val="default"/>
          <w:rFonts w:hint="cs"/>
          <w:rtl/>
        </w:rPr>
        <w:t>עבודה אחרת הדרושה לסלילת רחוב או הקשורה בה</w:t>
      </w:r>
      <w:r>
        <w:rPr>
          <w:rStyle w:val="default"/>
          <w:rFonts w:hint="cs"/>
          <w:rtl/>
        </w:rPr>
        <w:t>;</w:t>
      </w:r>
    </w:p>
    <w:p w:rsidR="00713B0E" w:rsidRDefault="00713B0E" w:rsidP="00A65B8D">
      <w:pPr>
        <w:pStyle w:val="P00"/>
        <w:spacing w:before="72"/>
        <w:ind w:left="0" w:right="1134"/>
        <w:rPr>
          <w:rStyle w:val="default"/>
          <w:rFonts w:hint="cs"/>
          <w:rtl/>
        </w:rPr>
      </w:pPr>
      <w:r>
        <w:rPr>
          <w:rStyle w:val="default"/>
          <w:rFonts w:hint="cs"/>
          <w:rtl/>
        </w:rPr>
        <w:tab/>
        <w:t xml:space="preserve">"העיריה" </w:t>
      </w:r>
      <w:r>
        <w:rPr>
          <w:rStyle w:val="default"/>
          <w:rtl/>
        </w:rPr>
        <w:t>–</w:t>
      </w:r>
      <w:r>
        <w:rPr>
          <w:rStyle w:val="default"/>
          <w:rFonts w:hint="cs"/>
          <w:rtl/>
        </w:rPr>
        <w:t xml:space="preserve"> עיריית </w:t>
      </w:r>
      <w:r w:rsidR="00A65B8D">
        <w:rPr>
          <w:rStyle w:val="default"/>
          <w:rFonts w:hint="cs"/>
          <w:rtl/>
        </w:rPr>
        <w:t>רעננה</w:t>
      </w:r>
      <w:r>
        <w:rPr>
          <w:rStyle w:val="default"/>
          <w:rFonts w:hint="cs"/>
          <w:rtl/>
        </w:rPr>
        <w:t xml:space="preserve"> על אורגניה המוסמכים;</w:t>
      </w:r>
    </w:p>
    <w:p w:rsidR="008F5B40" w:rsidRDefault="008F5B40" w:rsidP="00843DCC">
      <w:pPr>
        <w:pStyle w:val="P00"/>
        <w:spacing w:before="72"/>
        <w:ind w:left="0" w:right="1134"/>
        <w:rPr>
          <w:rStyle w:val="default"/>
          <w:rFonts w:hint="cs"/>
          <w:rtl/>
        </w:rPr>
      </w:pPr>
      <w:r>
        <w:rPr>
          <w:rStyle w:val="default"/>
          <w:rFonts w:hint="cs"/>
          <w:rtl/>
        </w:rPr>
        <w:tab/>
        <w:t xml:space="preserve">"קומה" </w:t>
      </w:r>
      <w:r>
        <w:rPr>
          <w:rStyle w:val="default"/>
          <w:rtl/>
        </w:rPr>
        <w:t>–</w:t>
      </w:r>
      <w:r>
        <w:rPr>
          <w:rStyle w:val="default"/>
          <w:rFonts w:hint="cs"/>
          <w:rtl/>
        </w:rPr>
        <w:t xml:space="preserve"> חלל המשתרע בין שתי רצפות סמוכות הנמצאות זו מעל זו, </w:t>
      </w:r>
      <w:r w:rsidR="00A65B8D">
        <w:rPr>
          <w:rStyle w:val="default"/>
          <w:rFonts w:hint="cs"/>
          <w:rtl/>
        </w:rPr>
        <w:t>ע</w:t>
      </w:r>
      <w:r>
        <w:rPr>
          <w:rStyle w:val="default"/>
          <w:rFonts w:hint="cs"/>
          <w:rtl/>
        </w:rPr>
        <w:t>ל</w:t>
      </w:r>
      <w:r w:rsidR="00A65B8D">
        <w:rPr>
          <w:rStyle w:val="default"/>
          <w:rFonts w:hint="cs"/>
          <w:rtl/>
        </w:rPr>
        <w:t xml:space="preserve"> </w:t>
      </w:r>
      <w:r>
        <w:rPr>
          <w:rStyle w:val="default"/>
          <w:rFonts w:hint="cs"/>
          <w:rtl/>
        </w:rPr>
        <w:t xml:space="preserve">פי גובהו המזערי של אותו חלל כקבוע </w:t>
      </w:r>
      <w:r w:rsidR="00086123">
        <w:rPr>
          <w:rStyle w:val="default"/>
          <w:rFonts w:hint="cs"/>
          <w:rtl/>
        </w:rPr>
        <w:t>ב</w:t>
      </w:r>
      <w:r w:rsidR="00A65B8D">
        <w:rPr>
          <w:rStyle w:val="default"/>
          <w:rFonts w:hint="cs"/>
          <w:rtl/>
        </w:rPr>
        <w:t>סעיף 2.03 לסימן ב' לחלק ב' לתוספת השניה ל</w:t>
      </w:r>
      <w:r>
        <w:rPr>
          <w:rStyle w:val="default"/>
          <w:rFonts w:hint="cs"/>
          <w:rtl/>
        </w:rPr>
        <w:t xml:space="preserve">תקנות היתר בניה, </w:t>
      </w:r>
      <w:r w:rsidR="00A65B8D">
        <w:rPr>
          <w:rStyle w:val="default"/>
          <w:rFonts w:hint="cs"/>
          <w:rtl/>
        </w:rPr>
        <w:t>ו</w:t>
      </w:r>
      <w:r>
        <w:rPr>
          <w:rStyle w:val="default"/>
          <w:rFonts w:hint="cs"/>
          <w:rtl/>
        </w:rPr>
        <w:t xml:space="preserve">לרבות </w:t>
      </w:r>
      <w:r w:rsidR="00086123">
        <w:rPr>
          <w:rStyle w:val="default"/>
          <w:rFonts w:hint="cs"/>
          <w:rtl/>
        </w:rPr>
        <w:t xml:space="preserve">בניני עזר, </w:t>
      </w:r>
      <w:r>
        <w:rPr>
          <w:rStyle w:val="default"/>
          <w:rFonts w:hint="cs"/>
          <w:rtl/>
        </w:rPr>
        <w:t xml:space="preserve">מרתפים, מרפסות מקורות ופתוחות, </w:t>
      </w:r>
      <w:r w:rsidR="00086123">
        <w:rPr>
          <w:rStyle w:val="default"/>
          <w:rFonts w:hint="cs"/>
          <w:rtl/>
        </w:rPr>
        <w:t xml:space="preserve">מחסנים, </w:t>
      </w:r>
      <w:r>
        <w:rPr>
          <w:rStyle w:val="default"/>
          <w:rFonts w:hint="cs"/>
          <w:rtl/>
        </w:rPr>
        <w:t xml:space="preserve">חדרי מדרגות, מעברים, גבליות, </w:t>
      </w:r>
      <w:r w:rsidR="00086123">
        <w:rPr>
          <w:rStyle w:val="default"/>
          <w:rFonts w:hint="cs"/>
          <w:rtl/>
        </w:rPr>
        <w:t xml:space="preserve">מרתפי חניה, חניות מקורות, </w:t>
      </w:r>
      <w:r>
        <w:rPr>
          <w:rStyle w:val="default"/>
          <w:rFonts w:hint="cs"/>
          <w:rtl/>
        </w:rPr>
        <w:t>יציעים, חדרי מעליות, עליות גג ו</w:t>
      </w:r>
      <w:r w:rsidR="00A65B8D">
        <w:rPr>
          <w:rStyle w:val="default"/>
          <w:rFonts w:hint="cs"/>
          <w:rtl/>
        </w:rPr>
        <w:t xml:space="preserve">כל </w:t>
      </w:r>
      <w:r>
        <w:rPr>
          <w:rStyle w:val="default"/>
          <w:rFonts w:hint="cs"/>
          <w:rtl/>
        </w:rPr>
        <w:t>שטח אחר בקומה;</w:t>
      </w:r>
    </w:p>
    <w:p w:rsidR="00367835" w:rsidRDefault="00367835" w:rsidP="00A65B8D">
      <w:pPr>
        <w:pStyle w:val="P00"/>
        <w:spacing w:before="72"/>
        <w:ind w:left="0" w:right="1134"/>
        <w:rPr>
          <w:rStyle w:val="default"/>
          <w:rFonts w:hint="cs"/>
          <w:rtl/>
        </w:rPr>
      </w:pPr>
      <w:r>
        <w:rPr>
          <w:rStyle w:val="default"/>
          <w:rFonts w:hint="cs"/>
          <w:rtl/>
        </w:rPr>
        <w:tab/>
        <w:t xml:space="preserve">"ראש העיריה" </w:t>
      </w:r>
      <w:r>
        <w:rPr>
          <w:rStyle w:val="default"/>
          <w:rtl/>
        </w:rPr>
        <w:t>–</w:t>
      </w:r>
      <w:r w:rsidR="00FD4B30">
        <w:rPr>
          <w:rStyle w:val="default"/>
          <w:rFonts w:hint="cs"/>
          <w:rtl/>
        </w:rPr>
        <w:t xml:space="preserve"> </w:t>
      </w:r>
      <w:r>
        <w:rPr>
          <w:rStyle w:val="default"/>
          <w:rFonts w:hint="cs"/>
          <w:rtl/>
        </w:rPr>
        <w:t xml:space="preserve">לרבות </w:t>
      </w:r>
      <w:r w:rsidR="00843DCC">
        <w:rPr>
          <w:rStyle w:val="default"/>
          <w:rFonts w:hint="cs"/>
          <w:rtl/>
        </w:rPr>
        <w:t>מי</w:t>
      </w:r>
      <w:r>
        <w:rPr>
          <w:rStyle w:val="default"/>
          <w:rFonts w:hint="cs"/>
          <w:rtl/>
        </w:rPr>
        <w:t xml:space="preserve"> </w:t>
      </w:r>
      <w:r w:rsidR="00A65B8D">
        <w:rPr>
          <w:rStyle w:val="default"/>
          <w:rFonts w:hint="cs"/>
          <w:rtl/>
        </w:rPr>
        <w:t>שראש העיריה הסמיכו</w:t>
      </w:r>
      <w:r w:rsidR="008F5B40">
        <w:rPr>
          <w:rStyle w:val="default"/>
          <w:rFonts w:hint="cs"/>
          <w:rtl/>
        </w:rPr>
        <w:t xml:space="preserve"> </w:t>
      </w:r>
      <w:r w:rsidR="00FD4B30">
        <w:rPr>
          <w:rStyle w:val="default"/>
          <w:rFonts w:hint="cs"/>
          <w:rtl/>
        </w:rPr>
        <w:t xml:space="preserve">בכתב </w:t>
      </w:r>
      <w:r w:rsidR="008F5B40">
        <w:rPr>
          <w:rStyle w:val="default"/>
          <w:rFonts w:hint="cs"/>
          <w:rtl/>
        </w:rPr>
        <w:t xml:space="preserve">לענין </w:t>
      </w:r>
      <w:r w:rsidR="00843DCC">
        <w:rPr>
          <w:rStyle w:val="default"/>
          <w:rFonts w:hint="cs"/>
          <w:rtl/>
        </w:rPr>
        <w:t xml:space="preserve">הוראות </w:t>
      </w:r>
      <w:r w:rsidR="00FD4B30">
        <w:rPr>
          <w:rStyle w:val="default"/>
          <w:rFonts w:hint="cs"/>
          <w:rtl/>
        </w:rPr>
        <w:t>חוק עזר זה</w:t>
      </w:r>
      <w:r w:rsidR="00843DCC">
        <w:rPr>
          <w:rStyle w:val="default"/>
          <w:rFonts w:hint="cs"/>
          <w:rtl/>
        </w:rPr>
        <w:t>, כולן או מקצתן</w:t>
      </w:r>
      <w:r>
        <w:rPr>
          <w:rStyle w:val="default"/>
          <w:rFonts w:hint="cs"/>
          <w:rtl/>
        </w:rPr>
        <w:t>;</w:t>
      </w:r>
    </w:p>
    <w:p w:rsidR="008F5B40" w:rsidRDefault="008F5B40" w:rsidP="00CB33A6">
      <w:pPr>
        <w:pStyle w:val="P00"/>
        <w:spacing w:before="72"/>
        <w:ind w:left="0" w:right="1134"/>
        <w:rPr>
          <w:rStyle w:val="default"/>
          <w:rFonts w:hint="cs"/>
          <w:rtl/>
        </w:rPr>
      </w:pPr>
      <w:r>
        <w:rPr>
          <w:rStyle w:val="default"/>
          <w:rFonts w:hint="cs"/>
          <w:rtl/>
        </w:rPr>
        <w:tab/>
        <w:t xml:space="preserve">"רחוב" </w:t>
      </w:r>
      <w:r>
        <w:rPr>
          <w:rStyle w:val="default"/>
          <w:rtl/>
        </w:rPr>
        <w:t>–</w:t>
      </w:r>
      <w:r>
        <w:rPr>
          <w:rStyle w:val="default"/>
          <w:rFonts w:hint="cs"/>
          <w:rtl/>
        </w:rPr>
        <w:t xml:space="preserve"> שטח </w:t>
      </w:r>
      <w:r w:rsidR="00843DCC">
        <w:rPr>
          <w:rStyle w:val="default"/>
          <w:rFonts w:hint="cs"/>
          <w:rtl/>
        </w:rPr>
        <w:t xml:space="preserve">שהוקצה או </w:t>
      </w:r>
      <w:r>
        <w:rPr>
          <w:rStyle w:val="default"/>
          <w:rFonts w:hint="cs"/>
          <w:rtl/>
        </w:rPr>
        <w:t xml:space="preserve">יועד </w:t>
      </w:r>
      <w:r w:rsidR="00843DCC">
        <w:rPr>
          <w:rStyle w:val="default"/>
          <w:rFonts w:hint="cs"/>
          <w:rtl/>
        </w:rPr>
        <w:t xml:space="preserve">בתכנית לשמש </w:t>
      </w:r>
      <w:r>
        <w:rPr>
          <w:rStyle w:val="default"/>
          <w:rFonts w:hint="cs"/>
          <w:rtl/>
        </w:rPr>
        <w:t xml:space="preserve">דרך, </w:t>
      </w:r>
      <w:r w:rsidR="00843DCC">
        <w:rPr>
          <w:rStyle w:val="default"/>
          <w:rFonts w:hint="cs"/>
          <w:rtl/>
        </w:rPr>
        <w:t xml:space="preserve">לרבות כביש ומדרכה או כביש </w:t>
      </w:r>
      <w:r w:rsidR="00A65B8D">
        <w:rPr>
          <w:rStyle w:val="default"/>
          <w:rFonts w:hint="cs"/>
          <w:rtl/>
        </w:rPr>
        <w:t xml:space="preserve">בלבד, </w:t>
      </w:r>
      <w:r w:rsidR="00843DCC">
        <w:rPr>
          <w:rStyle w:val="default"/>
          <w:rFonts w:hint="cs"/>
          <w:rtl/>
        </w:rPr>
        <w:t xml:space="preserve">או מדרכה </w:t>
      </w:r>
      <w:r w:rsidR="00A65B8D">
        <w:rPr>
          <w:rStyle w:val="default"/>
          <w:rFonts w:hint="cs"/>
          <w:rtl/>
        </w:rPr>
        <w:t>בלבד או רחוב משולב</w:t>
      </w:r>
      <w:r w:rsidR="00843DCC">
        <w:rPr>
          <w:rStyle w:val="default"/>
          <w:rFonts w:hint="cs"/>
          <w:rtl/>
        </w:rPr>
        <w:t xml:space="preserve">; לענין זה, "דרך" </w:t>
      </w:r>
      <w:r w:rsidR="00843DCC">
        <w:rPr>
          <w:rStyle w:val="default"/>
          <w:rtl/>
        </w:rPr>
        <w:t>–</w:t>
      </w:r>
      <w:r w:rsidR="00843DCC">
        <w:rPr>
          <w:rStyle w:val="default"/>
          <w:rFonts w:hint="cs"/>
          <w:rtl/>
        </w:rPr>
        <w:t xml:space="preserve"> כ</w:t>
      </w:r>
      <w:r>
        <w:rPr>
          <w:rStyle w:val="default"/>
          <w:rFonts w:hint="cs"/>
          <w:rtl/>
        </w:rPr>
        <w:t xml:space="preserve">הגדרתה </w:t>
      </w:r>
      <w:r w:rsidR="00CB33A6">
        <w:rPr>
          <w:rStyle w:val="default"/>
          <w:rFonts w:hint="cs"/>
          <w:rtl/>
        </w:rPr>
        <w:t xml:space="preserve">בחוק </w:t>
      </w:r>
      <w:r>
        <w:rPr>
          <w:rStyle w:val="default"/>
          <w:rFonts w:hint="cs"/>
          <w:rtl/>
        </w:rPr>
        <w:t>התכנון;</w:t>
      </w:r>
    </w:p>
    <w:p w:rsidR="00CB33A6" w:rsidRDefault="00CB33A6" w:rsidP="00843DCC">
      <w:pPr>
        <w:pStyle w:val="P00"/>
        <w:spacing w:before="72"/>
        <w:ind w:left="0" w:right="1134"/>
        <w:rPr>
          <w:rStyle w:val="default"/>
          <w:rFonts w:hint="cs"/>
          <w:rtl/>
        </w:rPr>
      </w:pPr>
      <w:r>
        <w:rPr>
          <w:rStyle w:val="default"/>
          <w:rFonts w:hint="cs"/>
          <w:rtl/>
        </w:rPr>
        <w:tab/>
        <w:t>"רחוב גובל"</w:t>
      </w:r>
      <w:r w:rsidR="00983824">
        <w:rPr>
          <w:rStyle w:val="default"/>
          <w:rFonts w:hint="cs"/>
          <w:rtl/>
        </w:rPr>
        <w:t xml:space="preserve"> </w:t>
      </w:r>
      <w:r w:rsidR="00983824">
        <w:rPr>
          <w:rStyle w:val="default"/>
          <w:rtl/>
        </w:rPr>
        <w:t>–</w:t>
      </w:r>
      <w:r w:rsidR="00983824">
        <w:rPr>
          <w:rStyle w:val="default"/>
          <w:rFonts w:hint="cs"/>
          <w:rtl/>
        </w:rPr>
        <w:t xml:space="preserve"> רחוב הגובל בנכס או בחלק מהנכס, בין אם יש גישה לנכס מאותו רחוב ובין אם אין גישה כאמור, ובכלל זה רחוב</w:t>
      </w:r>
      <w:r w:rsidR="00D05F65">
        <w:rPr>
          <w:rStyle w:val="default"/>
          <w:rFonts w:hint="cs"/>
          <w:rtl/>
        </w:rPr>
        <w:t xml:space="preserve"> שיש דרכו גישה לאותו נכס או לחלק ממנו דרך נכס אחר או דרך מדרכה, לרבות נכס, שבינו ובין אותו נכס, יש תעלה, חפירה, רצועת ירק, נטיעות, שדרה או כיוצא בהם, או שטח המיועד לשימוש כאמור לפי תכנית לרבות רחוב שבינו לבין הנכס מפריד נכס אחר, ובלבד שקיימת גישה לאותו נכס מהרחוב האמור;</w:t>
      </w:r>
    </w:p>
    <w:p w:rsidR="002E545F" w:rsidRDefault="002E545F" w:rsidP="00D05F65">
      <w:pPr>
        <w:pStyle w:val="P00"/>
        <w:spacing w:before="72"/>
        <w:ind w:left="0" w:right="1134"/>
        <w:rPr>
          <w:rStyle w:val="default"/>
          <w:rFonts w:hint="cs"/>
          <w:rtl/>
        </w:rPr>
      </w:pPr>
      <w:r>
        <w:rPr>
          <w:rStyle w:val="default"/>
          <w:rFonts w:hint="cs"/>
          <w:rtl/>
        </w:rPr>
        <w:tab/>
        <w:t>"רחוב</w:t>
      </w:r>
      <w:r w:rsidR="00FD4B30">
        <w:rPr>
          <w:rStyle w:val="default"/>
          <w:rFonts w:hint="cs"/>
          <w:rtl/>
        </w:rPr>
        <w:t xml:space="preserve"> </w:t>
      </w:r>
      <w:r w:rsidR="008F5B40">
        <w:rPr>
          <w:rStyle w:val="default"/>
          <w:rFonts w:hint="cs"/>
          <w:rtl/>
        </w:rPr>
        <w:t xml:space="preserve">משולב" </w:t>
      </w:r>
      <w:r w:rsidR="00D846DB">
        <w:rPr>
          <w:rStyle w:val="default"/>
          <w:rtl/>
        </w:rPr>
        <w:t>–</w:t>
      </w:r>
      <w:r w:rsidR="008F5B40">
        <w:rPr>
          <w:rStyle w:val="default"/>
          <w:rFonts w:hint="cs"/>
          <w:rtl/>
        </w:rPr>
        <w:t xml:space="preserve"> </w:t>
      </w:r>
      <w:r w:rsidR="00D846DB">
        <w:rPr>
          <w:rStyle w:val="default"/>
          <w:rFonts w:hint="cs"/>
          <w:rtl/>
        </w:rPr>
        <w:t xml:space="preserve">רחוב </w:t>
      </w:r>
      <w:r w:rsidR="00D05F65">
        <w:rPr>
          <w:rStyle w:val="default"/>
          <w:rFonts w:hint="cs"/>
          <w:rtl/>
        </w:rPr>
        <w:t>המשמש</w:t>
      </w:r>
      <w:r w:rsidR="00843DCC">
        <w:rPr>
          <w:rStyle w:val="default"/>
          <w:rFonts w:hint="cs"/>
          <w:rtl/>
        </w:rPr>
        <w:t xml:space="preserve"> </w:t>
      </w:r>
      <w:r w:rsidR="00D05F65">
        <w:rPr>
          <w:rStyle w:val="default"/>
          <w:rFonts w:hint="cs"/>
          <w:rtl/>
        </w:rPr>
        <w:t>כ</w:t>
      </w:r>
      <w:r w:rsidR="00843DCC">
        <w:rPr>
          <w:rStyle w:val="default"/>
          <w:rFonts w:hint="cs"/>
          <w:rtl/>
        </w:rPr>
        <w:t xml:space="preserve">כביש ומדרכה </w:t>
      </w:r>
      <w:r w:rsidR="00D05F65">
        <w:rPr>
          <w:rStyle w:val="default"/>
          <w:rFonts w:hint="cs"/>
          <w:rtl/>
        </w:rPr>
        <w:t>גם יחד, באופן שלא ניתן להפריד בין השניים, בין אם הוא עשוי מחומר אחד ובין אם הוא עשוי מכמה חומרים, בין ב</w:t>
      </w:r>
      <w:r w:rsidR="00843DCC">
        <w:rPr>
          <w:rStyle w:val="default"/>
          <w:rFonts w:hint="cs"/>
          <w:rtl/>
        </w:rPr>
        <w:t>מפלס אחד</w:t>
      </w:r>
      <w:r w:rsidR="00D05F65">
        <w:rPr>
          <w:rStyle w:val="default"/>
          <w:rFonts w:hint="cs"/>
          <w:rtl/>
        </w:rPr>
        <w:t xml:space="preserve"> ובין בכמה מפלסים</w:t>
      </w:r>
      <w:r>
        <w:rPr>
          <w:rStyle w:val="default"/>
          <w:rFonts w:hint="cs"/>
          <w:rtl/>
        </w:rPr>
        <w:t>;</w:t>
      </w:r>
    </w:p>
    <w:p w:rsidR="000409B3" w:rsidRDefault="00E34FB3" w:rsidP="00843DCC">
      <w:pPr>
        <w:pStyle w:val="P00"/>
        <w:spacing w:before="72"/>
        <w:ind w:left="0" w:right="1134"/>
        <w:rPr>
          <w:rStyle w:val="default"/>
          <w:rFonts w:hint="cs"/>
          <w:rtl/>
        </w:rPr>
      </w:pPr>
      <w:r>
        <w:rPr>
          <w:rStyle w:val="default"/>
          <w:rFonts w:hint="cs"/>
          <w:rtl/>
        </w:rPr>
        <w:tab/>
        <w:t>"שטח בנין"</w:t>
      </w:r>
      <w:r w:rsidR="001A2B83">
        <w:rPr>
          <w:rStyle w:val="default"/>
          <w:rFonts w:hint="cs"/>
          <w:rtl/>
        </w:rPr>
        <w:t xml:space="preserve"> </w:t>
      </w:r>
      <w:r w:rsidR="000409B3">
        <w:rPr>
          <w:rStyle w:val="default"/>
          <w:rtl/>
        </w:rPr>
        <w:t>–</w:t>
      </w:r>
      <w:r w:rsidR="000409B3">
        <w:rPr>
          <w:rStyle w:val="default"/>
          <w:rFonts w:hint="cs"/>
          <w:rtl/>
        </w:rPr>
        <w:t xml:space="preserve"> </w:t>
      </w:r>
      <w:r w:rsidR="007D22D9">
        <w:rPr>
          <w:rStyle w:val="default"/>
          <w:rFonts w:hint="cs"/>
          <w:rtl/>
        </w:rPr>
        <w:t>ה</w:t>
      </w:r>
      <w:r w:rsidR="000409B3">
        <w:rPr>
          <w:rStyle w:val="default"/>
          <w:rFonts w:hint="cs"/>
          <w:rtl/>
        </w:rPr>
        <w:t xml:space="preserve">סכום </w:t>
      </w:r>
      <w:r w:rsidR="007D22D9">
        <w:rPr>
          <w:rStyle w:val="default"/>
          <w:rFonts w:hint="cs"/>
          <w:rtl/>
        </w:rPr>
        <w:t>במ"ר ש</w:t>
      </w:r>
      <w:r w:rsidR="004160A7">
        <w:rPr>
          <w:rStyle w:val="default"/>
          <w:rFonts w:hint="cs"/>
          <w:rtl/>
        </w:rPr>
        <w:t xml:space="preserve">ל </w:t>
      </w:r>
      <w:r w:rsidR="000409B3">
        <w:rPr>
          <w:rStyle w:val="default"/>
          <w:rFonts w:hint="cs"/>
          <w:rtl/>
        </w:rPr>
        <w:t xml:space="preserve">שטחי </w:t>
      </w:r>
      <w:r w:rsidR="007D22D9">
        <w:rPr>
          <w:rStyle w:val="default"/>
          <w:rFonts w:hint="cs"/>
          <w:rtl/>
        </w:rPr>
        <w:t xml:space="preserve">כל </w:t>
      </w:r>
      <w:r w:rsidR="000409B3">
        <w:rPr>
          <w:rStyle w:val="default"/>
          <w:rFonts w:hint="cs"/>
          <w:rtl/>
        </w:rPr>
        <w:t>הקומות בבני</w:t>
      </w:r>
      <w:r w:rsidR="00843DCC">
        <w:rPr>
          <w:rStyle w:val="default"/>
          <w:rFonts w:hint="cs"/>
          <w:rtl/>
        </w:rPr>
        <w:t>ן;</w:t>
      </w:r>
    </w:p>
    <w:p w:rsidR="004160A7" w:rsidRDefault="004160A7" w:rsidP="00D05F65">
      <w:pPr>
        <w:pStyle w:val="P00"/>
        <w:spacing w:before="72"/>
        <w:ind w:left="0" w:right="1134"/>
        <w:rPr>
          <w:rStyle w:val="default"/>
          <w:rFonts w:hint="cs"/>
          <w:rtl/>
        </w:rPr>
      </w:pPr>
      <w:r>
        <w:rPr>
          <w:rStyle w:val="default"/>
          <w:rFonts w:hint="cs"/>
          <w:rtl/>
        </w:rPr>
        <w:tab/>
        <w:t xml:space="preserve">"שטח קומה" </w:t>
      </w:r>
      <w:r>
        <w:rPr>
          <w:rStyle w:val="default"/>
          <w:rtl/>
        </w:rPr>
        <w:t>–</w:t>
      </w:r>
      <w:r w:rsidR="00D05F65">
        <w:rPr>
          <w:rStyle w:val="default"/>
          <w:rFonts w:hint="cs"/>
          <w:rtl/>
        </w:rPr>
        <w:t xml:space="preserve"> מספר ה</w:t>
      </w:r>
      <w:r w:rsidR="007D22D9">
        <w:rPr>
          <w:rStyle w:val="default"/>
          <w:rFonts w:hint="cs"/>
          <w:rtl/>
        </w:rPr>
        <w:t xml:space="preserve">מ"ר </w:t>
      </w:r>
      <w:r w:rsidR="00D05F65">
        <w:rPr>
          <w:rStyle w:val="default"/>
          <w:rFonts w:hint="cs"/>
          <w:rtl/>
        </w:rPr>
        <w:t xml:space="preserve">הכולל </w:t>
      </w:r>
      <w:r w:rsidR="007D22D9">
        <w:rPr>
          <w:rStyle w:val="default"/>
          <w:rFonts w:hint="cs"/>
          <w:rtl/>
        </w:rPr>
        <w:t>של שטח ההשלכה האופקית של רצפת הקומה</w:t>
      </w:r>
      <w:r w:rsidR="00D05F65">
        <w:rPr>
          <w:rStyle w:val="default"/>
          <w:rFonts w:hint="cs"/>
          <w:rtl/>
        </w:rPr>
        <w:t>,</w:t>
      </w:r>
      <w:r w:rsidR="007D22D9">
        <w:rPr>
          <w:rStyle w:val="default"/>
          <w:rFonts w:hint="cs"/>
          <w:rtl/>
        </w:rPr>
        <w:t xml:space="preserve"> </w:t>
      </w:r>
      <w:r w:rsidR="00D05F65">
        <w:rPr>
          <w:rStyle w:val="default"/>
          <w:rFonts w:hint="cs"/>
          <w:rtl/>
        </w:rPr>
        <w:t xml:space="preserve">בתוספת </w:t>
      </w:r>
      <w:r w:rsidR="007D22D9">
        <w:rPr>
          <w:rStyle w:val="default"/>
          <w:rFonts w:hint="cs"/>
          <w:rtl/>
        </w:rPr>
        <w:t>השטח שמתחת לקירותיה החיצוניים והפנימיים;</w:t>
      </w:r>
    </w:p>
    <w:p w:rsidR="007D22D9" w:rsidRDefault="007D22D9" w:rsidP="007D22D9">
      <w:pPr>
        <w:pStyle w:val="P00"/>
        <w:spacing w:before="72"/>
        <w:ind w:left="0" w:right="1134"/>
        <w:rPr>
          <w:rStyle w:val="default"/>
          <w:rFonts w:hint="cs"/>
          <w:rtl/>
        </w:rPr>
      </w:pPr>
      <w:r>
        <w:rPr>
          <w:rStyle w:val="default"/>
          <w:rFonts w:hint="cs"/>
          <w:rtl/>
        </w:rPr>
        <w:tab/>
        <w:t xml:space="preserve">"תעודת העברה לרשם המקרקעין" </w:t>
      </w:r>
      <w:r>
        <w:rPr>
          <w:rStyle w:val="default"/>
          <w:rtl/>
        </w:rPr>
        <w:t>–</w:t>
      </w:r>
      <w:r>
        <w:rPr>
          <w:rStyle w:val="default"/>
          <w:rFonts w:hint="cs"/>
          <w:rtl/>
        </w:rPr>
        <w:t xml:space="preserve"> כאמור בסעיף 324 לפקודה;</w:t>
      </w:r>
    </w:p>
    <w:p w:rsidR="00D05F65" w:rsidRDefault="00D05F65" w:rsidP="007D22D9">
      <w:pPr>
        <w:pStyle w:val="P00"/>
        <w:spacing w:before="72"/>
        <w:ind w:left="0" w:right="1134"/>
        <w:rPr>
          <w:rStyle w:val="default"/>
          <w:rFonts w:hint="cs"/>
          <w:rtl/>
        </w:rPr>
      </w:pPr>
      <w:r>
        <w:rPr>
          <w:rStyle w:val="default"/>
          <w:rFonts w:hint="cs"/>
          <w:rtl/>
        </w:rPr>
        <w:tab/>
        <w:t xml:space="preserve">"תעריפי ההיטל המעודכנים" </w:t>
      </w:r>
      <w:r>
        <w:rPr>
          <w:rStyle w:val="default"/>
          <w:rtl/>
        </w:rPr>
        <w:t>–</w:t>
      </w:r>
      <w:r>
        <w:rPr>
          <w:rStyle w:val="default"/>
          <w:rFonts w:hint="cs"/>
          <w:rtl/>
        </w:rPr>
        <w:t xml:space="preserve"> תעריפי ההיטל שבתוספת כשיעורם המעודכן במועד הוצאת דרישת התשלום לפי סעיף 3;</w:t>
      </w:r>
    </w:p>
    <w:p w:rsidR="007D22D9" w:rsidRDefault="00D05F65" w:rsidP="00D05F65">
      <w:pPr>
        <w:pStyle w:val="P00"/>
        <w:spacing w:before="72"/>
        <w:ind w:left="0" w:right="1134"/>
        <w:rPr>
          <w:rStyle w:val="default"/>
          <w:rFonts w:hint="cs"/>
          <w:rtl/>
        </w:rPr>
      </w:pPr>
      <w:r>
        <w:rPr>
          <w:rStyle w:val="default"/>
          <w:rFonts w:hint="cs"/>
          <w:rtl/>
        </w:rPr>
        <w:tab/>
        <w:t>"תעריפי</w:t>
      </w:r>
      <w:r w:rsidR="007D22D9">
        <w:rPr>
          <w:rStyle w:val="default"/>
          <w:rFonts w:hint="cs"/>
          <w:rtl/>
        </w:rPr>
        <w:t xml:space="preserve"> ההיטל שבתוקף" </w:t>
      </w:r>
      <w:r w:rsidR="007D22D9">
        <w:rPr>
          <w:rStyle w:val="default"/>
          <w:rtl/>
        </w:rPr>
        <w:t>–</w:t>
      </w:r>
      <w:r w:rsidR="00843DCC">
        <w:rPr>
          <w:rStyle w:val="default"/>
          <w:rFonts w:hint="cs"/>
          <w:rtl/>
        </w:rPr>
        <w:t xml:space="preserve"> תערי</w:t>
      </w:r>
      <w:r>
        <w:rPr>
          <w:rStyle w:val="default"/>
          <w:rFonts w:hint="cs"/>
          <w:rtl/>
        </w:rPr>
        <w:t>פי</w:t>
      </w:r>
      <w:r w:rsidR="007D22D9">
        <w:rPr>
          <w:rStyle w:val="default"/>
          <w:rFonts w:hint="cs"/>
          <w:rtl/>
        </w:rPr>
        <w:t xml:space="preserve"> ההיטל שבתוספת לפי שיעור</w:t>
      </w:r>
      <w:r>
        <w:rPr>
          <w:rStyle w:val="default"/>
          <w:rFonts w:hint="cs"/>
          <w:rtl/>
        </w:rPr>
        <w:t>ם</w:t>
      </w:r>
      <w:r w:rsidR="007D22D9">
        <w:rPr>
          <w:rStyle w:val="default"/>
          <w:rFonts w:hint="cs"/>
          <w:rtl/>
        </w:rPr>
        <w:t xml:space="preserve"> המעודכן ביום התשלום </w:t>
      </w:r>
      <w:r w:rsidR="00843DCC">
        <w:rPr>
          <w:rStyle w:val="default"/>
          <w:rFonts w:hint="cs"/>
          <w:rtl/>
        </w:rPr>
        <w:t xml:space="preserve">בפועל </w:t>
      </w:r>
      <w:r w:rsidR="007D22D9">
        <w:rPr>
          <w:rStyle w:val="default"/>
          <w:rFonts w:hint="cs"/>
          <w:rtl/>
        </w:rPr>
        <w:t>לקופת העיריה.</w:t>
      </w:r>
    </w:p>
    <w:p w:rsidR="001B7F27" w:rsidRDefault="001B7F27" w:rsidP="00D05F65">
      <w:pPr>
        <w:pStyle w:val="P00"/>
        <w:spacing w:before="72"/>
        <w:ind w:left="0" w:right="1134"/>
        <w:rPr>
          <w:rStyle w:val="default"/>
          <w:rFonts w:hint="cs"/>
          <w:rtl/>
        </w:rPr>
      </w:pPr>
      <w:bookmarkStart w:id="1" w:name="Seif2"/>
      <w:bookmarkEnd w:id="1"/>
      <w:r>
        <w:rPr>
          <w:lang w:val="he-IL"/>
        </w:rPr>
        <w:pict>
          <v:rect id="_x0000_s1027" style="position:absolute;left:0;text-align:left;margin-left:464.5pt;margin-top:8.05pt;width:75.05pt;height:15.2pt;z-index:251650560" o:allowincell="f" filled="f" stroked="f" strokecolor="lime" strokeweight=".25pt">
            <v:textbox style="mso-next-textbox:#_x0000_s1027" inset="0,0,0,0">
              <w:txbxContent>
                <w:p w:rsidR="003A698B" w:rsidRDefault="003A698B" w:rsidP="00300667">
                  <w:pPr>
                    <w:spacing w:line="160" w:lineRule="exact"/>
                    <w:jc w:val="left"/>
                    <w:rPr>
                      <w:rFonts w:cs="Miriam" w:hint="cs"/>
                      <w:sz w:val="18"/>
                      <w:szCs w:val="18"/>
                      <w:rtl/>
                    </w:rPr>
                  </w:pPr>
                  <w:r>
                    <w:rPr>
                      <w:rFonts w:cs="Miriam" w:hint="cs"/>
                      <w:sz w:val="18"/>
                      <w:szCs w:val="18"/>
                      <w:rtl/>
                    </w:rPr>
                    <w:t>היטל סלילת רחובות</w:t>
                  </w:r>
                </w:p>
              </w:txbxContent>
            </v:textbox>
            <w10:anchorlock/>
          </v:rect>
        </w:pict>
      </w:r>
      <w:r>
        <w:rPr>
          <w:rStyle w:val="big-number"/>
          <w:rFonts w:cs="Miriam"/>
          <w:rtl/>
        </w:rPr>
        <w:t>2</w:t>
      </w:r>
      <w:r w:rsidRPr="00D567A4">
        <w:rPr>
          <w:rStyle w:val="default"/>
          <w:rtl/>
        </w:rPr>
        <w:t>.</w:t>
      </w:r>
      <w:r w:rsidRPr="00D567A4">
        <w:rPr>
          <w:rStyle w:val="default"/>
          <w:rtl/>
        </w:rPr>
        <w:tab/>
      </w:r>
      <w:r w:rsidR="007D22D9">
        <w:rPr>
          <w:rStyle w:val="default"/>
          <w:rFonts w:hint="cs"/>
          <w:rtl/>
        </w:rPr>
        <w:t>(א)</w:t>
      </w:r>
      <w:r w:rsidR="007D22D9">
        <w:rPr>
          <w:rStyle w:val="default"/>
          <w:rFonts w:hint="cs"/>
          <w:rtl/>
        </w:rPr>
        <w:tab/>
        <w:t xml:space="preserve">היטל </w:t>
      </w:r>
      <w:r w:rsidR="00D05F65">
        <w:rPr>
          <w:rStyle w:val="default"/>
          <w:rFonts w:hint="cs"/>
          <w:rtl/>
        </w:rPr>
        <w:t>סלילת רחובות נועד</w:t>
      </w:r>
      <w:r w:rsidR="00843DCC">
        <w:rPr>
          <w:rStyle w:val="default"/>
          <w:rFonts w:hint="cs"/>
          <w:rtl/>
        </w:rPr>
        <w:t xml:space="preserve"> </w:t>
      </w:r>
      <w:r w:rsidR="00D05F65">
        <w:rPr>
          <w:rStyle w:val="default"/>
          <w:rFonts w:hint="cs"/>
          <w:rtl/>
        </w:rPr>
        <w:t>ל</w:t>
      </w:r>
      <w:r w:rsidR="007D22D9">
        <w:rPr>
          <w:rStyle w:val="default"/>
          <w:rFonts w:hint="cs"/>
          <w:rtl/>
        </w:rPr>
        <w:t xml:space="preserve">כיסוי הוצאות העיריה </w:t>
      </w:r>
      <w:r w:rsidR="00D05F65">
        <w:rPr>
          <w:rStyle w:val="default"/>
          <w:rFonts w:hint="cs"/>
          <w:rtl/>
        </w:rPr>
        <w:t xml:space="preserve">בשל </w:t>
      </w:r>
      <w:r w:rsidR="007D22D9">
        <w:rPr>
          <w:rStyle w:val="default"/>
          <w:rFonts w:hint="cs"/>
          <w:rtl/>
        </w:rPr>
        <w:t xml:space="preserve">סלילת רחובות בתחומה, </w:t>
      </w:r>
      <w:r w:rsidR="00D05F65">
        <w:rPr>
          <w:rStyle w:val="default"/>
          <w:rFonts w:hint="cs"/>
          <w:rtl/>
        </w:rPr>
        <w:t>בלא</w:t>
      </w:r>
      <w:r w:rsidR="00843DCC">
        <w:rPr>
          <w:rStyle w:val="default"/>
          <w:rFonts w:hint="cs"/>
          <w:rtl/>
        </w:rPr>
        <w:t xml:space="preserve"> </w:t>
      </w:r>
      <w:r w:rsidR="00D05F65">
        <w:rPr>
          <w:rStyle w:val="default"/>
          <w:rFonts w:hint="cs"/>
          <w:rtl/>
        </w:rPr>
        <w:t>זיקה לעלות ביצוע עבודות סלילת</w:t>
      </w:r>
      <w:r w:rsidR="00843DCC">
        <w:rPr>
          <w:rStyle w:val="default"/>
          <w:rFonts w:hint="cs"/>
          <w:rtl/>
        </w:rPr>
        <w:t xml:space="preserve"> </w:t>
      </w:r>
      <w:r w:rsidR="00D05F65">
        <w:rPr>
          <w:rStyle w:val="default"/>
          <w:rFonts w:hint="cs"/>
          <w:rtl/>
        </w:rPr>
        <w:t xml:space="preserve">רחוב </w:t>
      </w:r>
      <w:r w:rsidR="007D22D9">
        <w:rPr>
          <w:rStyle w:val="default"/>
          <w:rFonts w:hint="cs"/>
          <w:rtl/>
        </w:rPr>
        <w:t>הגובל בנכס</w:t>
      </w:r>
      <w:r w:rsidR="00D05F65">
        <w:rPr>
          <w:rStyle w:val="default"/>
          <w:rFonts w:hint="cs"/>
          <w:rtl/>
        </w:rPr>
        <w:t xml:space="preserve"> נושא החיוב</w:t>
      </w:r>
      <w:r w:rsidR="007D22D9">
        <w:rPr>
          <w:rStyle w:val="default"/>
          <w:rFonts w:hint="cs"/>
          <w:rtl/>
        </w:rPr>
        <w:t>.</w:t>
      </w:r>
    </w:p>
    <w:p w:rsidR="007D22D9" w:rsidRDefault="007D22D9" w:rsidP="00D05F65">
      <w:pPr>
        <w:pStyle w:val="P00"/>
        <w:spacing w:before="72"/>
        <w:ind w:left="0" w:right="1134"/>
        <w:rPr>
          <w:rStyle w:val="default"/>
          <w:rFonts w:hint="cs"/>
          <w:rtl/>
        </w:rPr>
      </w:pPr>
      <w:r>
        <w:rPr>
          <w:rStyle w:val="default"/>
          <w:rFonts w:hint="cs"/>
          <w:rtl/>
        </w:rPr>
        <w:tab/>
        <w:t>(ב)</w:t>
      </w:r>
      <w:r>
        <w:rPr>
          <w:rStyle w:val="default"/>
          <w:rFonts w:hint="cs"/>
          <w:rtl/>
        </w:rPr>
        <w:tab/>
        <w:t xml:space="preserve">היטל סלילת </w:t>
      </w:r>
      <w:r w:rsidR="00843DCC">
        <w:rPr>
          <w:rStyle w:val="default"/>
          <w:rFonts w:hint="cs"/>
          <w:rtl/>
        </w:rPr>
        <w:t>כבישים</w:t>
      </w:r>
      <w:r>
        <w:rPr>
          <w:rStyle w:val="default"/>
          <w:rFonts w:hint="cs"/>
          <w:rtl/>
        </w:rPr>
        <w:t xml:space="preserve"> יוטל על בעל הנכס </w:t>
      </w:r>
      <w:r w:rsidR="00843DCC">
        <w:rPr>
          <w:rStyle w:val="default"/>
          <w:rtl/>
        </w:rPr>
        <w:t>–</w:t>
      </w:r>
    </w:p>
    <w:p w:rsidR="00843DCC" w:rsidRDefault="007D22D9" w:rsidP="00F104A2">
      <w:pPr>
        <w:pStyle w:val="P00"/>
        <w:spacing w:before="72"/>
        <w:ind w:left="1021" w:right="1134"/>
        <w:rPr>
          <w:rStyle w:val="default"/>
          <w:rFonts w:hint="cs"/>
          <w:rtl/>
        </w:rPr>
      </w:pPr>
      <w:r>
        <w:rPr>
          <w:rStyle w:val="default"/>
          <w:rFonts w:hint="cs"/>
          <w:rtl/>
        </w:rPr>
        <w:t>(1)</w:t>
      </w:r>
      <w:r>
        <w:rPr>
          <w:rStyle w:val="default"/>
          <w:rFonts w:hint="cs"/>
          <w:rtl/>
        </w:rPr>
        <w:tab/>
      </w:r>
      <w:r w:rsidR="00D05F65">
        <w:rPr>
          <w:rStyle w:val="default"/>
          <w:rFonts w:hint="cs"/>
          <w:rtl/>
        </w:rPr>
        <w:t>בעקבות</w:t>
      </w:r>
      <w:r>
        <w:rPr>
          <w:rStyle w:val="default"/>
          <w:rFonts w:hint="cs"/>
          <w:rtl/>
        </w:rPr>
        <w:t xml:space="preserve"> סלילת </w:t>
      </w:r>
      <w:r w:rsidR="00843DCC">
        <w:rPr>
          <w:rStyle w:val="default"/>
          <w:rFonts w:hint="cs"/>
          <w:rtl/>
        </w:rPr>
        <w:t xml:space="preserve">כביש </w:t>
      </w:r>
      <w:r>
        <w:rPr>
          <w:rStyle w:val="default"/>
          <w:rFonts w:hint="cs"/>
          <w:rtl/>
        </w:rPr>
        <w:t>גובל</w:t>
      </w:r>
      <w:r w:rsidR="00D05F65">
        <w:rPr>
          <w:rStyle w:val="default"/>
          <w:rFonts w:hint="cs"/>
          <w:rtl/>
        </w:rPr>
        <w:t>;</w:t>
      </w:r>
      <w:r>
        <w:rPr>
          <w:rStyle w:val="default"/>
          <w:rFonts w:hint="cs"/>
          <w:rtl/>
        </w:rPr>
        <w:t xml:space="preserve"> </w:t>
      </w:r>
      <w:r w:rsidR="00F104A2">
        <w:rPr>
          <w:rStyle w:val="default"/>
          <w:rFonts w:hint="cs"/>
          <w:rtl/>
        </w:rPr>
        <w:t>לענין זה, "סלילת כביש גובל</w:t>
      </w:r>
      <w:r w:rsidR="00843DCC">
        <w:rPr>
          <w:rStyle w:val="default"/>
          <w:rFonts w:hint="cs"/>
          <w:rtl/>
        </w:rPr>
        <w:t xml:space="preserve">" </w:t>
      </w:r>
      <w:r w:rsidR="00843DCC">
        <w:rPr>
          <w:rStyle w:val="default"/>
          <w:rtl/>
        </w:rPr>
        <w:t>–</w:t>
      </w:r>
      <w:r w:rsidR="00843DCC">
        <w:rPr>
          <w:rStyle w:val="default"/>
          <w:rFonts w:hint="cs"/>
          <w:rtl/>
        </w:rPr>
        <w:t xml:space="preserve"> </w:t>
      </w:r>
      <w:r w:rsidR="00F104A2">
        <w:rPr>
          <w:rStyle w:val="default"/>
          <w:rFonts w:hint="cs"/>
          <w:rtl/>
        </w:rPr>
        <w:t xml:space="preserve">לרבות אישור תקציב, האמור לממן כולו או חלקו את סלילת הכביש הגובל או חתימה על הסכם פיתוח בקשר לביצוע עבודות סלילת כבישים כאמור, המטיל את ביצוע העבודות על </w:t>
      </w:r>
      <w:r w:rsidR="00843DCC">
        <w:rPr>
          <w:rStyle w:val="default"/>
          <w:rFonts w:hint="cs"/>
          <w:rtl/>
        </w:rPr>
        <w:t xml:space="preserve">בעל </w:t>
      </w:r>
      <w:r w:rsidR="00F104A2">
        <w:rPr>
          <w:rStyle w:val="default"/>
          <w:rFonts w:hint="cs"/>
          <w:rtl/>
        </w:rPr>
        <w:t xml:space="preserve">הנכס </w:t>
      </w:r>
      <w:r w:rsidR="00843DCC">
        <w:rPr>
          <w:rStyle w:val="default"/>
          <w:rFonts w:hint="cs"/>
          <w:rtl/>
        </w:rPr>
        <w:t xml:space="preserve">או מי מטעמו </w:t>
      </w:r>
      <w:r w:rsidR="00F104A2">
        <w:rPr>
          <w:rStyle w:val="default"/>
          <w:rFonts w:hint="cs"/>
          <w:rtl/>
        </w:rPr>
        <w:t>או גורם אחר, וזאת בשם העיריה ובמקומה</w:t>
      </w:r>
      <w:r w:rsidR="00843DCC">
        <w:rPr>
          <w:rStyle w:val="default"/>
          <w:rFonts w:hint="cs"/>
          <w:rtl/>
        </w:rPr>
        <w:t>;</w:t>
      </w:r>
    </w:p>
    <w:p w:rsidR="00763F10" w:rsidRDefault="007D22D9" w:rsidP="00F104A2">
      <w:pPr>
        <w:pStyle w:val="P00"/>
        <w:spacing w:before="72"/>
        <w:ind w:left="1021" w:right="1134"/>
        <w:rPr>
          <w:rFonts w:cs="FrankRuehl" w:hint="cs"/>
          <w:rtl/>
          <w:lang w:eastAsia="en-US"/>
        </w:rPr>
      </w:pPr>
      <w:r>
        <w:rPr>
          <w:rStyle w:val="default"/>
          <w:rFonts w:hint="cs"/>
          <w:rtl/>
        </w:rPr>
        <w:t>(2)</w:t>
      </w:r>
      <w:r>
        <w:rPr>
          <w:rStyle w:val="default"/>
          <w:rFonts w:hint="cs"/>
          <w:rtl/>
        </w:rPr>
        <w:tab/>
      </w:r>
      <w:r w:rsidR="00F104A2">
        <w:rPr>
          <w:rFonts w:cs="FrankRuehl" w:hint="cs"/>
          <w:rtl/>
          <w:lang w:eastAsia="en-US"/>
        </w:rPr>
        <w:t>בשל</w:t>
      </w:r>
      <w:r w:rsidR="00843DCC">
        <w:rPr>
          <w:rFonts w:cs="FrankRuehl" w:hint="cs"/>
          <w:rtl/>
          <w:lang w:eastAsia="en-US"/>
        </w:rPr>
        <w:t xml:space="preserve"> </w:t>
      </w:r>
      <w:r w:rsidR="00F104A2">
        <w:rPr>
          <w:rFonts w:cs="FrankRuehl" w:hint="cs"/>
          <w:rtl/>
          <w:lang w:eastAsia="en-US"/>
        </w:rPr>
        <w:t>ה</w:t>
      </w:r>
      <w:r w:rsidR="00843DCC">
        <w:rPr>
          <w:rFonts w:cs="FrankRuehl" w:hint="cs"/>
          <w:rtl/>
          <w:lang w:eastAsia="en-US"/>
        </w:rPr>
        <w:t>וספת בניה או בניה חדשה בנכס</w:t>
      </w:r>
      <w:r w:rsidR="00F104A2">
        <w:rPr>
          <w:rFonts w:cs="FrankRuehl" w:hint="cs"/>
          <w:rtl/>
          <w:lang w:eastAsia="en-US"/>
        </w:rPr>
        <w:t>;</w:t>
      </w:r>
    </w:p>
    <w:p w:rsidR="00F104A2" w:rsidRDefault="00F104A2" w:rsidP="00F104A2">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בשל שינוי ייעודה של אדמה חקלאית או שימוש חורג באדמה חקלאית.</w:t>
      </w:r>
    </w:p>
    <w:p w:rsidR="00763F10" w:rsidRDefault="00763F10" w:rsidP="00843DCC">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 xml:space="preserve">היטל </w:t>
      </w:r>
      <w:r w:rsidR="00843DCC">
        <w:rPr>
          <w:rFonts w:cs="FrankRuehl" w:hint="cs"/>
          <w:rtl/>
          <w:lang w:eastAsia="en-US"/>
        </w:rPr>
        <w:t>סלילת מדרכות יוטל על בעל הנכס</w:t>
      </w:r>
      <w:r w:rsidR="00F104A2">
        <w:rPr>
          <w:rFonts w:cs="FrankRuehl" w:hint="cs"/>
          <w:rtl/>
          <w:lang w:eastAsia="en-US"/>
        </w:rPr>
        <w:t xml:space="preserve"> הגובל</w:t>
      </w:r>
      <w:r w:rsidR="00843DCC">
        <w:rPr>
          <w:rFonts w:cs="FrankRuehl" w:hint="cs"/>
          <w:rtl/>
          <w:lang w:eastAsia="en-US"/>
        </w:rPr>
        <w:t xml:space="preserve"> </w:t>
      </w:r>
      <w:r w:rsidR="00843DCC">
        <w:rPr>
          <w:rFonts w:cs="FrankRuehl"/>
          <w:rtl/>
          <w:lang w:eastAsia="en-US"/>
        </w:rPr>
        <w:t>–</w:t>
      </w:r>
    </w:p>
    <w:p w:rsidR="00843DCC" w:rsidRDefault="00843DCC" w:rsidP="00F104A2">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r>
      <w:r w:rsidR="00F104A2">
        <w:rPr>
          <w:rFonts w:cs="FrankRuehl" w:hint="cs"/>
          <w:rtl/>
          <w:lang w:eastAsia="en-US"/>
        </w:rPr>
        <w:t>בעקבות</w:t>
      </w:r>
      <w:r>
        <w:rPr>
          <w:rFonts w:cs="FrankRuehl" w:hint="cs"/>
          <w:rtl/>
          <w:lang w:eastAsia="en-US"/>
        </w:rPr>
        <w:t xml:space="preserve"> סלילת מדרכה גובלת בנכס</w:t>
      </w:r>
      <w:r w:rsidR="00F104A2">
        <w:rPr>
          <w:rFonts w:cs="FrankRuehl" w:hint="cs"/>
          <w:rtl/>
          <w:lang w:eastAsia="en-US"/>
        </w:rPr>
        <w:t>;</w:t>
      </w:r>
      <w:r>
        <w:rPr>
          <w:rFonts w:cs="FrankRuehl" w:hint="cs"/>
          <w:rtl/>
          <w:lang w:eastAsia="en-US"/>
        </w:rPr>
        <w:t xml:space="preserve"> לענין זה, "סלילת מדרכה גובלת בנכס" </w:t>
      </w:r>
      <w:r>
        <w:rPr>
          <w:rFonts w:cs="FrankRuehl"/>
          <w:rtl/>
          <w:lang w:eastAsia="en-US"/>
        </w:rPr>
        <w:t>–</w:t>
      </w:r>
      <w:r>
        <w:rPr>
          <w:rFonts w:cs="FrankRuehl" w:hint="cs"/>
          <w:rtl/>
          <w:lang w:eastAsia="en-US"/>
        </w:rPr>
        <w:t xml:space="preserve"> כמשמעות</w:t>
      </w:r>
      <w:r w:rsidR="00F104A2">
        <w:rPr>
          <w:rFonts w:cs="FrankRuehl" w:hint="cs"/>
          <w:rtl/>
          <w:lang w:eastAsia="en-US"/>
        </w:rPr>
        <w:t>ה של</w:t>
      </w:r>
      <w:r>
        <w:rPr>
          <w:rFonts w:cs="FrankRuehl" w:hint="cs"/>
          <w:rtl/>
          <w:lang w:eastAsia="en-US"/>
        </w:rPr>
        <w:t xml:space="preserve"> סלילת כביש גובל בנכס </w:t>
      </w:r>
      <w:r w:rsidR="00F104A2">
        <w:rPr>
          <w:rFonts w:cs="FrankRuehl" w:hint="cs"/>
          <w:rtl/>
          <w:lang w:eastAsia="en-US"/>
        </w:rPr>
        <w:t xml:space="preserve">כפי שהוגדרה </w:t>
      </w:r>
      <w:r>
        <w:rPr>
          <w:rFonts w:cs="FrankRuehl" w:hint="cs"/>
          <w:rtl/>
          <w:lang w:eastAsia="en-US"/>
        </w:rPr>
        <w:t>בסעיף קטן (ב)(1)</w:t>
      </w:r>
      <w:r w:rsidR="00F104A2">
        <w:rPr>
          <w:rFonts w:cs="FrankRuehl" w:hint="cs"/>
          <w:rtl/>
          <w:lang w:eastAsia="en-US"/>
        </w:rPr>
        <w:t>,</w:t>
      </w:r>
      <w:r>
        <w:rPr>
          <w:rFonts w:cs="FrankRuehl" w:hint="cs"/>
          <w:rtl/>
          <w:lang w:eastAsia="en-US"/>
        </w:rPr>
        <w:t xml:space="preserve"> </w:t>
      </w:r>
      <w:r w:rsidR="00F104A2">
        <w:rPr>
          <w:rFonts w:cs="FrankRuehl" w:hint="cs"/>
          <w:rtl/>
          <w:lang w:eastAsia="en-US"/>
        </w:rPr>
        <w:t>בהתאמה ו</w:t>
      </w:r>
      <w:r>
        <w:rPr>
          <w:rFonts w:cs="FrankRuehl" w:hint="cs"/>
          <w:rtl/>
          <w:lang w:eastAsia="en-US"/>
        </w:rPr>
        <w:t>בשינויים המחויבים;</w:t>
      </w:r>
    </w:p>
    <w:p w:rsidR="00843DCC" w:rsidRDefault="00843DCC" w:rsidP="00F104A2">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r>
      <w:r w:rsidR="00F104A2">
        <w:rPr>
          <w:rFonts w:cs="FrankRuehl" w:hint="cs"/>
          <w:rtl/>
          <w:lang w:eastAsia="en-US"/>
        </w:rPr>
        <w:t>בשל</w:t>
      </w:r>
      <w:r>
        <w:rPr>
          <w:rFonts w:cs="FrankRuehl" w:hint="cs"/>
          <w:rtl/>
          <w:lang w:eastAsia="en-US"/>
        </w:rPr>
        <w:t xml:space="preserve"> הוספת בניה או </w:t>
      </w:r>
      <w:r w:rsidR="00F104A2">
        <w:rPr>
          <w:rFonts w:cs="FrankRuehl" w:hint="cs"/>
          <w:rtl/>
          <w:lang w:eastAsia="en-US"/>
        </w:rPr>
        <w:t>בניה חדשה בנכס;</w:t>
      </w:r>
    </w:p>
    <w:p w:rsidR="00F104A2" w:rsidRDefault="00F104A2" w:rsidP="00F104A2">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בשל שינוי ייעודה של אדמה חקלאית או שימוש חורג באדמה חקלאית.</w:t>
      </w:r>
    </w:p>
    <w:p w:rsidR="00843DCC" w:rsidRDefault="00843DCC" w:rsidP="00F104A2">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 xml:space="preserve">היטל שעילתו בניה </w:t>
      </w:r>
      <w:r w:rsidR="00F104A2">
        <w:rPr>
          <w:rFonts w:cs="FrankRuehl" w:hint="cs"/>
          <w:rtl/>
          <w:lang w:eastAsia="en-US"/>
        </w:rPr>
        <w:t xml:space="preserve">שהוספה </w:t>
      </w:r>
      <w:r>
        <w:rPr>
          <w:rFonts w:cs="FrankRuehl" w:hint="cs"/>
          <w:rtl/>
          <w:lang w:eastAsia="en-US"/>
        </w:rPr>
        <w:t>לנכס</w:t>
      </w:r>
      <w:r w:rsidR="00F104A2">
        <w:rPr>
          <w:rFonts w:cs="FrankRuehl" w:hint="cs"/>
          <w:rtl/>
          <w:lang w:eastAsia="en-US"/>
        </w:rPr>
        <w:t>,</w:t>
      </w:r>
      <w:r>
        <w:rPr>
          <w:rFonts w:cs="FrankRuehl" w:hint="cs"/>
          <w:rtl/>
          <w:lang w:eastAsia="en-US"/>
        </w:rPr>
        <w:t xml:space="preserve"> בניה חדשה בנכס, </w:t>
      </w:r>
      <w:r w:rsidR="00F104A2">
        <w:rPr>
          <w:rFonts w:cs="FrankRuehl" w:hint="cs"/>
          <w:rtl/>
          <w:lang w:eastAsia="en-US"/>
        </w:rPr>
        <w:t xml:space="preserve">שינוי ייעודה של אדמה חקלאית או שימוש חורג באדמה חקלאית, </w:t>
      </w:r>
      <w:r>
        <w:rPr>
          <w:rFonts w:cs="FrankRuehl" w:hint="cs"/>
          <w:rtl/>
          <w:lang w:eastAsia="en-US"/>
        </w:rPr>
        <w:t xml:space="preserve">ישולם גם אם </w:t>
      </w:r>
      <w:r w:rsidR="00F104A2">
        <w:rPr>
          <w:rFonts w:cs="FrankRuehl" w:hint="cs"/>
          <w:rtl/>
          <w:lang w:eastAsia="en-US"/>
        </w:rPr>
        <w:t xml:space="preserve">נסלל </w:t>
      </w:r>
      <w:r>
        <w:rPr>
          <w:rFonts w:cs="FrankRuehl" w:hint="cs"/>
          <w:rtl/>
          <w:lang w:eastAsia="en-US"/>
        </w:rPr>
        <w:t xml:space="preserve">רחוב גובל לפני </w:t>
      </w:r>
      <w:r w:rsidR="00F104A2">
        <w:rPr>
          <w:rFonts w:cs="FrankRuehl" w:hint="cs"/>
          <w:rtl/>
          <w:lang w:eastAsia="en-US"/>
        </w:rPr>
        <w:t xml:space="preserve">כניסתו לתוקף </w:t>
      </w:r>
      <w:r>
        <w:rPr>
          <w:rFonts w:cs="FrankRuehl" w:hint="cs"/>
          <w:rtl/>
          <w:lang w:eastAsia="en-US"/>
        </w:rPr>
        <w:t>של חוק עזר זה.</w:t>
      </w:r>
    </w:p>
    <w:p w:rsidR="00843DCC" w:rsidRDefault="00843DCC" w:rsidP="00F104A2">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r>
      <w:r w:rsidR="00F104A2">
        <w:rPr>
          <w:rFonts w:cs="FrankRuehl" w:hint="cs"/>
          <w:rtl/>
          <w:lang w:eastAsia="en-US"/>
        </w:rPr>
        <w:t>בעקבות</w:t>
      </w:r>
      <w:r>
        <w:rPr>
          <w:rFonts w:cs="FrankRuehl" w:hint="cs"/>
          <w:rtl/>
          <w:lang w:eastAsia="en-US"/>
        </w:rPr>
        <w:t xml:space="preserve"> סלילת רחוב משולב ישלם בעל הנכס הגובל בו היטל סלילת כבישים והיטל סלילת מדרכות; לענין זה, "סלילת רחוב משולב" </w:t>
      </w:r>
      <w:r>
        <w:rPr>
          <w:rFonts w:cs="FrankRuehl"/>
          <w:rtl/>
          <w:lang w:eastAsia="en-US"/>
        </w:rPr>
        <w:t>–</w:t>
      </w:r>
      <w:r>
        <w:rPr>
          <w:rFonts w:cs="FrankRuehl" w:hint="cs"/>
          <w:rtl/>
          <w:lang w:eastAsia="en-US"/>
        </w:rPr>
        <w:t xml:space="preserve"> כמשמעות</w:t>
      </w:r>
      <w:r w:rsidR="00F104A2">
        <w:rPr>
          <w:rFonts w:cs="FrankRuehl" w:hint="cs"/>
          <w:rtl/>
          <w:lang w:eastAsia="en-US"/>
        </w:rPr>
        <w:t>ה של</w:t>
      </w:r>
      <w:r>
        <w:rPr>
          <w:rFonts w:cs="FrankRuehl" w:hint="cs"/>
          <w:rtl/>
          <w:lang w:eastAsia="en-US"/>
        </w:rPr>
        <w:t xml:space="preserve"> סלילת כביש גובל </w:t>
      </w:r>
      <w:r w:rsidR="00F104A2">
        <w:rPr>
          <w:rFonts w:cs="FrankRuehl" w:hint="cs"/>
          <w:rtl/>
          <w:lang w:eastAsia="en-US"/>
        </w:rPr>
        <w:t xml:space="preserve">כפי שהוגדרה בסעיף קטן </w:t>
      </w:r>
      <w:r>
        <w:rPr>
          <w:rFonts w:cs="FrankRuehl" w:hint="cs"/>
          <w:rtl/>
          <w:lang w:eastAsia="en-US"/>
        </w:rPr>
        <w:t xml:space="preserve">(ב)(1), </w:t>
      </w:r>
      <w:r w:rsidR="00F104A2">
        <w:rPr>
          <w:rFonts w:cs="FrankRuehl" w:hint="cs"/>
          <w:rtl/>
          <w:lang w:eastAsia="en-US"/>
        </w:rPr>
        <w:t>בהתאמה ו</w:t>
      </w:r>
      <w:r>
        <w:rPr>
          <w:rFonts w:cs="FrankRuehl" w:hint="cs"/>
          <w:rtl/>
          <w:lang w:eastAsia="en-US"/>
        </w:rPr>
        <w:t>בשינויים המחויבים.</w:t>
      </w:r>
    </w:p>
    <w:p w:rsidR="003C6A74" w:rsidRDefault="001B7F27" w:rsidP="005771E3">
      <w:pPr>
        <w:pStyle w:val="P00"/>
        <w:spacing w:before="72"/>
        <w:ind w:left="0" w:right="1134"/>
        <w:rPr>
          <w:rFonts w:cs="FrankRuehl" w:hint="cs"/>
          <w:rtl/>
          <w:lang w:eastAsia="en-US"/>
        </w:rPr>
      </w:pPr>
      <w:bookmarkStart w:id="2" w:name="Seif3"/>
      <w:bookmarkEnd w:id="2"/>
      <w:r>
        <w:rPr>
          <w:lang w:val="he-IL"/>
        </w:rPr>
        <w:pict>
          <v:rect id="_x0000_s1028" style="position:absolute;left:0;text-align:left;margin-left:464.5pt;margin-top:8.05pt;width:75.05pt;height:9.45pt;z-index:251651584" o:allowincell="f" filled="f" stroked="f" strokecolor="lime" strokeweight=".25pt">
            <v:textbox style="mso-next-textbox:#_x0000_s1028" inset="0,0,0,0">
              <w:txbxContent>
                <w:p w:rsidR="003A698B" w:rsidRDefault="003A698B" w:rsidP="00843DCC">
                  <w:pPr>
                    <w:spacing w:line="160" w:lineRule="exact"/>
                    <w:jc w:val="left"/>
                    <w:rPr>
                      <w:rFonts w:cs="Miriam" w:hint="cs"/>
                      <w:sz w:val="18"/>
                      <w:szCs w:val="18"/>
                      <w:rtl/>
                    </w:rPr>
                  </w:pPr>
                  <w:r>
                    <w:rPr>
                      <w:rFonts w:cs="Miriam" w:hint="cs"/>
                      <w:sz w:val="18"/>
                      <w:szCs w:val="18"/>
                      <w:rtl/>
                    </w:rPr>
                    <w:t>תשלום ההיטל</w:t>
                  </w:r>
                </w:p>
              </w:txbxContent>
            </v:textbox>
            <w10:anchorlock/>
          </v:rect>
        </w:pict>
      </w:r>
      <w:r>
        <w:rPr>
          <w:rStyle w:val="big-number"/>
          <w:rFonts w:cs="Miriam"/>
          <w:rtl/>
        </w:rPr>
        <w:t>3</w:t>
      </w:r>
      <w:r w:rsidRPr="00D567A4">
        <w:rPr>
          <w:rStyle w:val="default"/>
          <w:rtl/>
        </w:rPr>
        <w:t>.</w:t>
      </w:r>
      <w:r w:rsidRPr="00D567A4">
        <w:rPr>
          <w:rStyle w:val="default"/>
          <w:rtl/>
        </w:rPr>
        <w:tab/>
      </w:r>
      <w:r>
        <w:rPr>
          <w:rFonts w:cs="FrankRuehl" w:hint="cs"/>
          <w:rtl/>
          <w:lang w:eastAsia="en-US"/>
        </w:rPr>
        <w:t>(א)</w:t>
      </w:r>
      <w:r w:rsidR="003C6A74">
        <w:rPr>
          <w:rFonts w:cs="FrankRuehl" w:hint="cs"/>
          <w:rtl/>
          <w:lang w:eastAsia="en-US"/>
        </w:rPr>
        <w:tab/>
      </w:r>
      <w:r w:rsidR="004B292A">
        <w:rPr>
          <w:rFonts w:cs="FrankRuehl" w:hint="cs"/>
          <w:rtl/>
          <w:lang w:eastAsia="en-US"/>
        </w:rPr>
        <w:t xml:space="preserve">היטל סלילת רחובות יחושב </w:t>
      </w:r>
      <w:r w:rsidR="005771E3">
        <w:rPr>
          <w:rFonts w:cs="FrankRuehl" w:hint="cs"/>
          <w:rtl/>
          <w:lang w:eastAsia="en-US"/>
        </w:rPr>
        <w:t>ע</w:t>
      </w:r>
      <w:r w:rsidR="004B292A">
        <w:rPr>
          <w:rFonts w:cs="FrankRuehl" w:hint="cs"/>
          <w:rtl/>
          <w:lang w:eastAsia="en-US"/>
        </w:rPr>
        <w:t>ל</w:t>
      </w:r>
      <w:r w:rsidR="005771E3">
        <w:rPr>
          <w:rFonts w:cs="FrankRuehl" w:hint="cs"/>
          <w:rtl/>
          <w:lang w:eastAsia="en-US"/>
        </w:rPr>
        <w:t xml:space="preserve"> </w:t>
      </w:r>
      <w:r w:rsidR="004B292A">
        <w:rPr>
          <w:rFonts w:cs="FrankRuehl" w:hint="cs"/>
          <w:rtl/>
          <w:lang w:eastAsia="en-US"/>
        </w:rPr>
        <w:t xml:space="preserve">פי שטח הקרקע </w:t>
      </w:r>
      <w:r w:rsidR="005771E3">
        <w:rPr>
          <w:rFonts w:cs="FrankRuehl" w:hint="cs"/>
          <w:rtl/>
          <w:lang w:eastAsia="en-US"/>
        </w:rPr>
        <w:t xml:space="preserve">בנכס גובל לרבות קרקע שעליה ניצב הבנין, וכן לפי </w:t>
      </w:r>
      <w:r w:rsidR="004B292A">
        <w:rPr>
          <w:rFonts w:cs="FrankRuehl" w:hint="cs"/>
          <w:rtl/>
          <w:lang w:eastAsia="en-US"/>
        </w:rPr>
        <w:t>שטח</w:t>
      </w:r>
      <w:r w:rsidR="00843DCC">
        <w:rPr>
          <w:rFonts w:cs="FrankRuehl" w:hint="cs"/>
          <w:rtl/>
          <w:lang w:eastAsia="en-US"/>
        </w:rPr>
        <w:t>ו או נפחו של</w:t>
      </w:r>
      <w:r w:rsidR="004B292A">
        <w:rPr>
          <w:rFonts w:cs="FrankRuehl" w:hint="cs"/>
          <w:rtl/>
          <w:lang w:eastAsia="en-US"/>
        </w:rPr>
        <w:t xml:space="preserve"> בנין</w:t>
      </w:r>
      <w:r w:rsidR="005771E3">
        <w:rPr>
          <w:rFonts w:cs="FrankRuehl" w:hint="cs"/>
          <w:rtl/>
          <w:lang w:eastAsia="en-US"/>
        </w:rPr>
        <w:t xml:space="preserve"> שבו</w:t>
      </w:r>
      <w:r w:rsidR="00843DCC">
        <w:rPr>
          <w:rFonts w:cs="FrankRuehl" w:hint="cs"/>
          <w:rtl/>
          <w:lang w:eastAsia="en-US"/>
        </w:rPr>
        <w:t>, לפי הענין,</w:t>
      </w:r>
      <w:r w:rsidR="004B292A">
        <w:rPr>
          <w:rFonts w:cs="FrankRuehl" w:hint="cs"/>
          <w:rtl/>
          <w:lang w:eastAsia="en-US"/>
        </w:rPr>
        <w:t xml:space="preserve"> </w:t>
      </w:r>
      <w:r w:rsidR="005771E3">
        <w:rPr>
          <w:rFonts w:cs="FrankRuehl" w:hint="cs"/>
          <w:rtl/>
          <w:lang w:eastAsia="en-US"/>
        </w:rPr>
        <w:t xml:space="preserve">כקבוע </w:t>
      </w:r>
      <w:r w:rsidR="00843DCC">
        <w:rPr>
          <w:rFonts w:cs="FrankRuehl" w:hint="cs"/>
          <w:rtl/>
          <w:lang w:eastAsia="en-US"/>
        </w:rPr>
        <w:t xml:space="preserve">בסעיפים 4 ו-5, ולפי </w:t>
      </w:r>
      <w:r w:rsidR="005771E3">
        <w:rPr>
          <w:rFonts w:cs="FrankRuehl" w:hint="cs"/>
          <w:rtl/>
          <w:lang w:eastAsia="en-US"/>
        </w:rPr>
        <w:t xml:space="preserve">שיעורם של </w:t>
      </w:r>
      <w:r w:rsidR="00843DCC">
        <w:rPr>
          <w:rFonts w:cs="FrankRuehl" w:hint="cs"/>
          <w:rtl/>
          <w:lang w:eastAsia="en-US"/>
        </w:rPr>
        <w:t>תעריפי ההיטל</w:t>
      </w:r>
      <w:r w:rsidR="005771E3">
        <w:rPr>
          <w:rFonts w:cs="FrankRuehl" w:hint="cs"/>
          <w:rtl/>
          <w:lang w:eastAsia="en-US"/>
        </w:rPr>
        <w:t xml:space="preserve"> המעודכנים, וזאת בכפוף להוראות ולכללי השערוך שבסעיפים קטנים (ב) עד (ו) ובסעיף 7</w:t>
      </w:r>
      <w:r w:rsidR="00E34FB3">
        <w:rPr>
          <w:rFonts w:cs="FrankRuehl"/>
          <w:rtl/>
          <w:lang w:eastAsia="en-US"/>
        </w:rPr>
        <w:t>.</w:t>
      </w:r>
    </w:p>
    <w:p w:rsidR="004160A7" w:rsidRDefault="004160A7" w:rsidP="005771E3">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843DCC">
        <w:rPr>
          <w:rFonts w:cs="FrankRuehl" w:hint="cs"/>
          <w:rtl/>
          <w:lang w:eastAsia="en-US"/>
        </w:rPr>
        <w:t>ל</w:t>
      </w:r>
      <w:r w:rsidR="005771E3">
        <w:rPr>
          <w:rFonts w:cs="FrankRuehl" w:hint="cs"/>
          <w:rtl/>
          <w:lang w:eastAsia="en-US"/>
        </w:rPr>
        <w:t xml:space="preserve">צורך </w:t>
      </w:r>
      <w:r w:rsidR="00843DCC">
        <w:rPr>
          <w:rFonts w:cs="FrankRuehl" w:hint="cs"/>
          <w:rtl/>
          <w:lang w:eastAsia="en-US"/>
        </w:rPr>
        <w:t xml:space="preserve">תשלום ההיטל, תמסור העיריה לחייב דרישת תשלום שבה </w:t>
      </w:r>
      <w:r w:rsidR="005771E3">
        <w:rPr>
          <w:rFonts w:cs="FrankRuehl" w:hint="cs"/>
          <w:rtl/>
          <w:lang w:eastAsia="en-US"/>
        </w:rPr>
        <w:t xml:space="preserve">תפרט את </w:t>
      </w:r>
      <w:r w:rsidR="00843DCC">
        <w:rPr>
          <w:rFonts w:cs="FrankRuehl" w:hint="cs"/>
          <w:rtl/>
          <w:lang w:eastAsia="en-US"/>
        </w:rPr>
        <w:t>סכום</w:t>
      </w:r>
      <w:r w:rsidR="005771E3">
        <w:rPr>
          <w:rFonts w:cs="FrankRuehl" w:hint="cs"/>
          <w:rtl/>
          <w:lang w:eastAsia="en-US"/>
        </w:rPr>
        <w:t xml:space="preserve"> החיוב ופרטים נוספים, כמפורט להלן</w:t>
      </w:r>
      <w:r w:rsidR="00843DCC">
        <w:rPr>
          <w:rFonts w:cs="FrankRuehl" w:hint="cs"/>
          <w:rtl/>
          <w:lang w:eastAsia="en-US"/>
        </w:rPr>
        <w:t>:</w:t>
      </w:r>
    </w:p>
    <w:p w:rsidR="00843DCC" w:rsidRDefault="00843DCC" w:rsidP="005771E3">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r>
      <w:r w:rsidR="005771E3">
        <w:rPr>
          <w:rFonts w:cs="FrankRuehl" w:hint="cs"/>
          <w:rtl/>
          <w:lang w:eastAsia="en-US"/>
        </w:rPr>
        <w:t>זהות ה</w:t>
      </w:r>
      <w:r>
        <w:rPr>
          <w:rFonts w:cs="FrankRuehl" w:hint="cs"/>
          <w:rtl/>
          <w:lang w:eastAsia="en-US"/>
        </w:rPr>
        <w:t>נכס;</w:t>
      </w:r>
    </w:p>
    <w:p w:rsidR="00843DCC" w:rsidRDefault="00843DCC" w:rsidP="005771E3">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r>
      <w:r w:rsidR="005771E3">
        <w:rPr>
          <w:rFonts w:cs="FrankRuehl" w:hint="cs"/>
          <w:rtl/>
          <w:lang w:eastAsia="en-US"/>
        </w:rPr>
        <w:t>הרחוב הגובל בנכס;</w:t>
      </w:r>
    </w:p>
    <w:p w:rsidR="005771E3" w:rsidRDefault="005771E3" w:rsidP="005771E3">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תעריף ההיטל נושא החיוב;</w:t>
      </w:r>
    </w:p>
    <w:p w:rsidR="005771E3" w:rsidRDefault="005771E3" w:rsidP="005771E3">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t>שטח הקרקע שבנכס;</w:t>
      </w:r>
    </w:p>
    <w:p w:rsidR="005771E3" w:rsidRDefault="005771E3" w:rsidP="005771E3">
      <w:pPr>
        <w:pStyle w:val="P00"/>
        <w:spacing w:before="72"/>
        <w:ind w:left="1021" w:right="1134"/>
        <w:rPr>
          <w:rFonts w:cs="FrankRuehl" w:hint="cs"/>
          <w:rtl/>
          <w:lang w:eastAsia="en-US"/>
        </w:rPr>
      </w:pPr>
      <w:r>
        <w:rPr>
          <w:rFonts w:cs="FrankRuehl" w:hint="cs"/>
          <w:rtl/>
          <w:lang w:eastAsia="en-US"/>
        </w:rPr>
        <w:t>(5)</w:t>
      </w:r>
      <w:r>
        <w:rPr>
          <w:rFonts w:cs="FrankRuehl" w:hint="cs"/>
          <w:rtl/>
          <w:lang w:eastAsia="en-US"/>
        </w:rPr>
        <w:tab/>
        <w:t>שטח הבנין שבנכס;</w:t>
      </w:r>
    </w:p>
    <w:p w:rsidR="005771E3" w:rsidRDefault="005771E3" w:rsidP="005771E3">
      <w:pPr>
        <w:pStyle w:val="P00"/>
        <w:spacing w:before="72"/>
        <w:ind w:left="1021" w:right="1134"/>
        <w:rPr>
          <w:rFonts w:cs="FrankRuehl" w:hint="cs"/>
          <w:rtl/>
          <w:lang w:eastAsia="en-US"/>
        </w:rPr>
      </w:pPr>
      <w:r>
        <w:rPr>
          <w:rFonts w:cs="FrankRuehl" w:hint="cs"/>
          <w:rtl/>
          <w:lang w:eastAsia="en-US"/>
        </w:rPr>
        <w:t>(6)</w:t>
      </w:r>
      <w:r>
        <w:rPr>
          <w:rFonts w:cs="FrankRuehl" w:hint="cs"/>
          <w:rtl/>
          <w:lang w:eastAsia="en-US"/>
        </w:rPr>
        <w:tab/>
        <w:t>מועד התשלום;</w:t>
      </w:r>
    </w:p>
    <w:p w:rsidR="005771E3" w:rsidRDefault="005771E3" w:rsidP="005771E3">
      <w:pPr>
        <w:pStyle w:val="P00"/>
        <w:spacing w:before="72"/>
        <w:ind w:left="1021" w:right="1134"/>
        <w:rPr>
          <w:rFonts w:cs="FrankRuehl" w:hint="cs"/>
          <w:rtl/>
          <w:lang w:eastAsia="en-US"/>
        </w:rPr>
      </w:pPr>
      <w:r>
        <w:rPr>
          <w:rFonts w:cs="FrankRuehl" w:hint="cs"/>
          <w:rtl/>
          <w:lang w:eastAsia="en-US"/>
        </w:rPr>
        <w:t>(7)</w:t>
      </w:r>
      <w:r>
        <w:rPr>
          <w:rFonts w:cs="FrankRuehl" w:hint="cs"/>
          <w:rtl/>
          <w:lang w:eastAsia="en-US"/>
        </w:rPr>
        <w:tab/>
        <w:t xml:space="preserve">אופן התשלום </w:t>
      </w:r>
      <w:r>
        <w:rPr>
          <w:rFonts w:cs="FrankRuehl"/>
          <w:rtl/>
          <w:lang w:eastAsia="en-US"/>
        </w:rPr>
        <w:t>–</w:t>
      </w:r>
      <w:r>
        <w:rPr>
          <w:rFonts w:cs="FrankRuehl" w:hint="cs"/>
          <w:rtl/>
          <w:lang w:eastAsia="en-US"/>
        </w:rPr>
        <w:t xml:space="preserve"> אמצעי תשלום ומקום התשלום.</w:t>
      </w:r>
    </w:p>
    <w:p w:rsidR="005771E3" w:rsidRDefault="004160A7" w:rsidP="00843DCC">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r>
      <w:r w:rsidR="005771E3">
        <w:rPr>
          <w:rFonts w:cs="FrankRuehl" w:hint="cs"/>
          <w:rtl/>
          <w:lang w:eastAsia="en-US"/>
        </w:rPr>
        <w:t xml:space="preserve">דרישת תשלום תימסר </w:t>
      </w:r>
      <w:r w:rsidR="005771E3">
        <w:rPr>
          <w:rFonts w:cs="FrankRuehl"/>
          <w:rtl/>
          <w:lang w:eastAsia="en-US"/>
        </w:rPr>
        <w:t>–</w:t>
      </w:r>
    </w:p>
    <w:p w:rsidR="005771E3" w:rsidRDefault="005771E3" w:rsidP="00E23479">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בעקבות סלילת רחוב גובל בנכס או קבלת החלטה על סלילת רחוב גובל בנכס;</w:t>
      </w:r>
    </w:p>
    <w:p w:rsidR="005771E3" w:rsidRDefault="005771E3" w:rsidP="00E23479">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טרם מתן היתר בניה בנכס;</w:t>
      </w:r>
    </w:p>
    <w:p w:rsidR="005771E3" w:rsidRDefault="005771E3" w:rsidP="00E23479">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טרם מתן היתר לשינוי ייעודה של אדמה חקלאית לייעוד אחר או טרם הוצאת היתר לשימוש חורג באדמה חקלאית;</w:t>
      </w:r>
    </w:p>
    <w:p w:rsidR="004160A7" w:rsidRDefault="005771E3" w:rsidP="00E23479">
      <w:pPr>
        <w:pStyle w:val="P00"/>
        <w:spacing w:before="72"/>
        <w:ind w:left="1021" w:right="1134"/>
        <w:rPr>
          <w:rFonts w:cs="FrankRuehl" w:hint="cs"/>
          <w:rtl/>
          <w:lang w:eastAsia="en-US"/>
        </w:rPr>
      </w:pPr>
      <w:r>
        <w:rPr>
          <w:rFonts w:cs="FrankRuehl" w:hint="cs"/>
          <w:rtl/>
          <w:lang w:eastAsia="en-US"/>
        </w:rPr>
        <w:t xml:space="preserve">ואולם אם </w:t>
      </w:r>
      <w:r w:rsidR="00843DCC">
        <w:rPr>
          <w:rFonts w:cs="FrankRuehl" w:hint="cs"/>
          <w:rtl/>
          <w:lang w:eastAsia="en-US"/>
        </w:rPr>
        <w:t xml:space="preserve">לא נמסרה </w:t>
      </w:r>
      <w:r w:rsidR="00E23479">
        <w:rPr>
          <w:rFonts w:cs="FrankRuehl" w:hint="cs"/>
          <w:rtl/>
          <w:lang w:eastAsia="en-US"/>
        </w:rPr>
        <w:t xml:space="preserve">מסיבה כלשהי </w:t>
      </w:r>
      <w:r w:rsidR="00843DCC">
        <w:rPr>
          <w:rFonts w:cs="FrankRuehl" w:hint="cs"/>
          <w:rtl/>
          <w:lang w:eastAsia="en-US"/>
        </w:rPr>
        <w:t xml:space="preserve">דרישת תשלום באחד </w:t>
      </w:r>
      <w:r w:rsidR="00E23479">
        <w:rPr>
          <w:rFonts w:cs="FrankRuehl" w:hint="cs"/>
          <w:rtl/>
          <w:lang w:eastAsia="en-US"/>
        </w:rPr>
        <w:t>מ</w:t>
      </w:r>
      <w:r w:rsidR="00843DCC">
        <w:rPr>
          <w:rFonts w:cs="FrankRuehl" w:hint="cs"/>
          <w:rtl/>
          <w:lang w:eastAsia="en-US"/>
        </w:rPr>
        <w:t>המועדים</w:t>
      </w:r>
      <w:r w:rsidR="00E23479">
        <w:rPr>
          <w:rFonts w:cs="FrankRuehl" w:hint="cs"/>
          <w:rtl/>
          <w:lang w:eastAsia="en-US"/>
        </w:rPr>
        <w:t xml:space="preserve"> האמורים</w:t>
      </w:r>
      <w:r w:rsidR="00843DCC">
        <w:rPr>
          <w:rFonts w:cs="FrankRuehl" w:hint="cs"/>
          <w:rtl/>
          <w:lang w:eastAsia="en-US"/>
        </w:rPr>
        <w:t xml:space="preserve">, רשאית העיריה למסור </w:t>
      </w:r>
      <w:r w:rsidR="00E23479">
        <w:rPr>
          <w:rFonts w:cs="FrankRuehl" w:hint="cs"/>
          <w:rtl/>
          <w:lang w:eastAsia="en-US"/>
        </w:rPr>
        <w:t xml:space="preserve">את </w:t>
      </w:r>
      <w:r w:rsidR="00843DCC">
        <w:rPr>
          <w:rFonts w:cs="FrankRuehl" w:hint="cs"/>
          <w:rtl/>
          <w:lang w:eastAsia="en-US"/>
        </w:rPr>
        <w:t>דרישת תשלום</w:t>
      </w:r>
      <w:r w:rsidR="004B292A">
        <w:rPr>
          <w:rFonts w:cs="FrankRuehl" w:hint="cs"/>
          <w:rtl/>
          <w:lang w:eastAsia="en-US"/>
        </w:rPr>
        <w:t xml:space="preserve"> </w:t>
      </w:r>
      <w:r w:rsidR="004B292A">
        <w:rPr>
          <w:rFonts w:cs="FrankRuehl"/>
          <w:rtl/>
          <w:lang w:eastAsia="en-US"/>
        </w:rPr>
        <w:t>–</w:t>
      </w:r>
    </w:p>
    <w:p w:rsidR="004B292A" w:rsidRDefault="004B292A" w:rsidP="00E23479">
      <w:pPr>
        <w:pStyle w:val="P00"/>
        <w:spacing w:before="72"/>
        <w:ind w:left="1021" w:right="1134"/>
        <w:rPr>
          <w:rFonts w:cs="FrankRuehl" w:hint="cs"/>
          <w:rtl/>
          <w:lang w:eastAsia="en-US"/>
        </w:rPr>
      </w:pPr>
      <w:r>
        <w:rPr>
          <w:rFonts w:cs="FrankRuehl" w:hint="cs"/>
          <w:rtl/>
          <w:lang w:eastAsia="en-US"/>
        </w:rPr>
        <w:t>(</w:t>
      </w:r>
      <w:r w:rsidR="00E23479">
        <w:rPr>
          <w:rFonts w:cs="FrankRuehl" w:hint="cs"/>
          <w:rtl/>
          <w:lang w:eastAsia="en-US"/>
        </w:rPr>
        <w:t>4</w:t>
      </w:r>
      <w:r>
        <w:rPr>
          <w:rFonts w:cs="FrankRuehl" w:hint="cs"/>
          <w:rtl/>
          <w:lang w:eastAsia="en-US"/>
        </w:rPr>
        <w:t>)</w:t>
      </w:r>
      <w:r>
        <w:rPr>
          <w:rFonts w:cs="FrankRuehl" w:hint="cs"/>
          <w:rtl/>
          <w:lang w:eastAsia="en-US"/>
        </w:rPr>
        <w:tab/>
      </w:r>
      <w:r w:rsidR="00E23479">
        <w:rPr>
          <w:rFonts w:cs="FrankRuehl" w:hint="cs"/>
          <w:rtl/>
          <w:lang w:eastAsia="en-US"/>
        </w:rPr>
        <w:t>טרם מתן תעודת העברה</w:t>
      </w:r>
      <w:r w:rsidR="00843DCC">
        <w:rPr>
          <w:rFonts w:cs="FrankRuehl" w:hint="cs"/>
          <w:rtl/>
          <w:lang w:eastAsia="en-US"/>
        </w:rPr>
        <w:t xml:space="preserve"> לרשם המקרקעין</w:t>
      </w:r>
      <w:r w:rsidR="00CD1264">
        <w:rPr>
          <w:rFonts w:cs="FrankRuehl" w:hint="cs"/>
          <w:rtl/>
          <w:lang w:eastAsia="en-US"/>
        </w:rPr>
        <w:t>;</w:t>
      </w:r>
    </w:p>
    <w:p w:rsidR="00CD1264" w:rsidRDefault="00CD1264" w:rsidP="00E23479">
      <w:pPr>
        <w:pStyle w:val="P00"/>
        <w:spacing w:before="72"/>
        <w:ind w:left="1021" w:right="1134"/>
        <w:rPr>
          <w:rFonts w:cs="FrankRuehl" w:hint="cs"/>
          <w:rtl/>
          <w:lang w:eastAsia="en-US"/>
        </w:rPr>
      </w:pPr>
      <w:r>
        <w:rPr>
          <w:rFonts w:cs="FrankRuehl" w:hint="cs"/>
          <w:rtl/>
          <w:lang w:eastAsia="en-US"/>
        </w:rPr>
        <w:t>(</w:t>
      </w:r>
      <w:r w:rsidR="00E23479">
        <w:rPr>
          <w:rFonts w:cs="FrankRuehl" w:hint="cs"/>
          <w:rtl/>
          <w:lang w:eastAsia="en-US"/>
        </w:rPr>
        <w:t>5</w:t>
      </w:r>
      <w:r>
        <w:rPr>
          <w:rFonts w:cs="FrankRuehl" w:hint="cs"/>
          <w:rtl/>
          <w:lang w:eastAsia="en-US"/>
        </w:rPr>
        <w:t>)</w:t>
      </w:r>
      <w:r>
        <w:rPr>
          <w:rFonts w:cs="FrankRuehl" w:hint="cs"/>
          <w:rtl/>
          <w:lang w:eastAsia="en-US"/>
        </w:rPr>
        <w:tab/>
      </w:r>
      <w:r w:rsidR="00E23479">
        <w:rPr>
          <w:rFonts w:cs="FrankRuehl" w:hint="cs"/>
          <w:rtl/>
          <w:lang w:eastAsia="en-US"/>
        </w:rPr>
        <w:t xml:space="preserve">טרם </w:t>
      </w:r>
      <w:r w:rsidR="00843DCC">
        <w:rPr>
          <w:rFonts w:cs="FrankRuehl" w:hint="cs"/>
          <w:rtl/>
          <w:lang w:eastAsia="en-US"/>
        </w:rPr>
        <w:t>מתן אישור העיריה ל</w:t>
      </w:r>
      <w:r w:rsidR="00E23479">
        <w:rPr>
          <w:rFonts w:cs="FrankRuehl" w:hint="cs"/>
          <w:rtl/>
          <w:lang w:eastAsia="en-US"/>
        </w:rPr>
        <w:t xml:space="preserve">צורך העברת זכויות חכירה על ידי </w:t>
      </w:r>
      <w:r w:rsidR="00843DCC">
        <w:rPr>
          <w:rFonts w:cs="FrankRuehl" w:hint="cs"/>
          <w:rtl/>
          <w:lang w:eastAsia="en-US"/>
        </w:rPr>
        <w:t>מינהל מקרקעי ישראל</w:t>
      </w:r>
      <w:r w:rsidR="00CC7FDE">
        <w:rPr>
          <w:rFonts w:cs="FrankRuehl" w:hint="cs"/>
          <w:rtl/>
          <w:lang w:eastAsia="en-US"/>
        </w:rPr>
        <w:t>.</w:t>
      </w:r>
    </w:p>
    <w:p w:rsidR="00CC7FDE" w:rsidRDefault="00CC7FDE" w:rsidP="00F70D3D">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r>
      <w:r w:rsidR="00F70D3D">
        <w:rPr>
          <w:rFonts w:cs="FrankRuehl" w:hint="cs"/>
          <w:rtl/>
          <w:lang w:eastAsia="en-US"/>
        </w:rPr>
        <w:t>אין ב</w:t>
      </w:r>
      <w:r w:rsidR="00843DCC">
        <w:rPr>
          <w:rFonts w:cs="FrankRuehl" w:hint="cs"/>
          <w:rtl/>
          <w:lang w:eastAsia="en-US"/>
        </w:rPr>
        <w:t xml:space="preserve">פגם </w:t>
      </w:r>
      <w:r w:rsidR="00F70D3D">
        <w:rPr>
          <w:rFonts w:cs="FrankRuehl" w:hint="cs"/>
          <w:rtl/>
          <w:lang w:eastAsia="en-US"/>
        </w:rPr>
        <w:t xml:space="preserve">שנפל </w:t>
      </w:r>
      <w:r w:rsidR="00843DCC">
        <w:rPr>
          <w:rFonts w:cs="FrankRuehl" w:hint="cs"/>
          <w:rtl/>
          <w:lang w:eastAsia="en-US"/>
        </w:rPr>
        <w:t xml:space="preserve">בדרישת תשלום </w:t>
      </w:r>
      <w:r w:rsidR="00F70D3D">
        <w:rPr>
          <w:rFonts w:cs="FrankRuehl" w:hint="cs"/>
          <w:rtl/>
          <w:lang w:eastAsia="en-US"/>
        </w:rPr>
        <w:t xml:space="preserve">כדי לגרוע </w:t>
      </w:r>
      <w:r w:rsidR="00843DCC">
        <w:rPr>
          <w:rFonts w:cs="FrankRuehl" w:hint="cs"/>
          <w:rtl/>
          <w:lang w:eastAsia="en-US"/>
        </w:rPr>
        <w:t xml:space="preserve">מחובת בעל נכס </w:t>
      </w:r>
      <w:r w:rsidR="00F70D3D">
        <w:rPr>
          <w:rFonts w:cs="FrankRuehl" w:hint="cs"/>
          <w:rtl/>
          <w:lang w:eastAsia="en-US"/>
        </w:rPr>
        <w:t xml:space="preserve">בתשלום </w:t>
      </w:r>
      <w:r w:rsidR="00843DCC">
        <w:rPr>
          <w:rFonts w:cs="FrankRuehl" w:hint="cs"/>
          <w:rtl/>
          <w:lang w:eastAsia="en-US"/>
        </w:rPr>
        <w:t>היטל סלילת רחובות</w:t>
      </w:r>
      <w:r>
        <w:rPr>
          <w:rFonts w:cs="FrankRuehl" w:hint="cs"/>
          <w:rtl/>
          <w:lang w:eastAsia="en-US"/>
        </w:rPr>
        <w:t>.</w:t>
      </w:r>
    </w:p>
    <w:p w:rsidR="00CC7FDE" w:rsidRDefault="00CC7FDE" w:rsidP="00F70D3D">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r>
      <w:r w:rsidR="00843DCC">
        <w:rPr>
          <w:rFonts w:cs="FrankRuehl" w:hint="cs"/>
          <w:rtl/>
          <w:lang w:eastAsia="en-US"/>
        </w:rPr>
        <w:t>דרישת תשלום שנמסרה לפי סעיף קטן (</w:t>
      </w:r>
      <w:r w:rsidR="00F70D3D">
        <w:rPr>
          <w:rFonts w:cs="FrankRuehl" w:hint="cs"/>
          <w:rtl/>
          <w:lang w:eastAsia="en-US"/>
        </w:rPr>
        <w:t>ג</w:t>
      </w:r>
      <w:r w:rsidR="00843DCC">
        <w:rPr>
          <w:rFonts w:cs="FrankRuehl" w:hint="cs"/>
          <w:rtl/>
          <w:lang w:eastAsia="en-US"/>
        </w:rPr>
        <w:t>)(1)</w:t>
      </w:r>
      <w:r w:rsidR="00F70D3D">
        <w:rPr>
          <w:rFonts w:cs="FrankRuehl" w:hint="cs"/>
          <w:rtl/>
          <w:lang w:eastAsia="en-US"/>
        </w:rPr>
        <w:t>,</w:t>
      </w:r>
      <w:r w:rsidR="00843DCC">
        <w:rPr>
          <w:rFonts w:cs="FrankRuehl" w:hint="cs"/>
          <w:rtl/>
          <w:lang w:eastAsia="en-US"/>
        </w:rPr>
        <w:t xml:space="preserve"> תיפרע בתוך 30 ימים מיום מסירתה לבעל הנכס; דרישת תשלום </w:t>
      </w:r>
      <w:r w:rsidR="00F70D3D">
        <w:rPr>
          <w:rFonts w:cs="FrankRuehl" w:hint="cs"/>
          <w:rtl/>
          <w:lang w:eastAsia="en-US"/>
        </w:rPr>
        <w:t>שנמסרה לפי סעיף קטן</w:t>
      </w:r>
      <w:r w:rsidR="00843DCC">
        <w:rPr>
          <w:rFonts w:cs="FrankRuehl" w:hint="cs"/>
          <w:rtl/>
          <w:lang w:eastAsia="en-US"/>
        </w:rPr>
        <w:t xml:space="preserve"> (</w:t>
      </w:r>
      <w:r w:rsidR="00F70D3D">
        <w:rPr>
          <w:rFonts w:cs="FrankRuehl" w:hint="cs"/>
          <w:rtl/>
          <w:lang w:eastAsia="en-US"/>
        </w:rPr>
        <w:t>ג</w:t>
      </w:r>
      <w:r w:rsidR="00843DCC">
        <w:rPr>
          <w:rFonts w:cs="FrankRuehl" w:hint="cs"/>
          <w:rtl/>
          <w:lang w:eastAsia="en-US"/>
        </w:rPr>
        <w:t>)(2) עד (</w:t>
      </w:r>
      <w:r w:rsidR="00F70D3D">
        <w:rPr>
          <w:rFonts w:cs="FrankRuehl" w:hint="cs"/>
          <w:rtl/>
          <w:lang w:eastAsia="en-US"/>
        </w:rPr>
        <w:t>5</w:t>
      </w:r>
      <w:r w:rsidR="00843DCC">
        <w:rPr>
          <w:rFonts w:cs="FrankRuehl" w:hint="cs"/>
          <w:rtl/>
          <w:lang w:eastAsia="en-US"/>
        </w:rPr>
        <w:t xml:space="preserve">), תיפרע </w:t>
      </w:r>
      <w:r w:rsidR="00F70D3D">
        <w:rPr>
          <w:rFonts w:cs="FrankRuehl" w:hint="cs"/>
          <w:rtl/>
          <w:lang w:eastAsia="en-US"/>
        </w:rPr>
        <w:t>טרם היענות לבקשה מהבקשות המפורטות באותם סעיפים קטנים</w:t>
      </w:r>
      <w:r>
        <w:rPr>
          <w:rFonts w:cs="FrankRuehl" w:hint="cs"/>
          <w:rtl/>
          <w:lang w:eastAsia="en-US"/>
        </w:rPr>
        <w:t>.</w:t>
      </w:r>
    </w:p>
    <w:p w:rsidR="00843DCC" w:rsidRDefault="00CC7FDE" w:rsidP="00F70D3D">
      <w:pPr>
        <w:pStyle w:val="P00"/>
        <w:spacing w:before="72"/>
        <w:ind w:left="0" w:right="1134"/>
        <w:rPr>
          <w:rFonts w:cs="FrankRuehl" w:hint="cs"/>
          <w:rtl/>
          <w:lang w:eastAsia="en-US"/>
        </w:rPr>
      </w:pPr>
      <w:r>
        <w:rPr>
          <w:rFonts w:cs="FrankRuehl" w:hint="cs"/>
          <w:rtl/>
          <w:lang w:eastAsia="en-US"/>
        </w:rPr>
        <w:tab/>
        <w:t>(ו)</w:t>
      </w:r>
      <w:r>
        <w:rPr>
          <w:rFonts w:cs="FrankRuehl" w:hint="cs"/>
          <w:rtl/>
          <w:lang w:eastAsia="en-US"/>
        </w:rPr>
        <w:tab/>
      </w:r>
      <w:r w:rsidR="00843DCC">
        <w:rPr>
          <w:rFonts w:cs="FrankRuehl" w:hint="cs"/>
          <w:rtl/>
          <w:lang w:eastAsia="en-US"/>
        </w:rPr>
        <w:t>נבנה בנין בנכס או הוספה בניה לנכס</w:t>
      </w:r>
      <w:r w:rsidR="00F70D3D">
        <w:rPr>
          <w:rFonts w:cs="FrankRuehl" w:hint="cs"/>
          <w:rtl/>
          <w:lang w:eastAsia="en-US"/>
        </w:rPr>
        <w:t xml:space="preserve"> או נעשה שימוש חורג באדמה חקלאית</w:t>
      </w:r>
      <w:r w:rsidR="00843DCC">
        <w:rPr>
          <w:rFonts w:cs="FrankRuehl" w:hint="cs"/>
          <w:rtl/>
          <w:lang w:eastAsia="en-US"/>
        </w:rPr>
        <w:t>, בל</w:t>
      </w:r>
      <w:r w:rsidR="00F70D3D">
        <w:rPr>
          <w:rFonts w:cs="FrankRuehl" w:hint="cs"/>
          <w:rtl/>
          <w:lang w:eastAsia="en-US"/>
        </w:rPr>
        <w:t>א</w:t>
      </w:r>
      <w:r w:rsidR="00843DCC">
        <w:rPr>
          <w:rFonts w:cs="FrankRuehl" w:hint="cs"/>
          <w:rtl/>
          <w:lang w:eastAsia="en-US"/>
        </w:rPr>
        <w:t xml:space="preserve"> היתר או בסטיה או בחריגה ממנו</w:t>
      </w:r>
      <w:r w:rsidR="00F70D3D">
        <w:rPr>
          <w:rFonts w:cs="FrankRuehl" w:hint="cs"/>
          <w:rtl/>
          <w:lang w:eastAsia="en-US"/>
        </w:rPr>
        <w:t xml:space="preserve"> </w:t>
      </w:r>
      <w:r w:rsidR="00F70D3D">
        <w:rPr>
          <w:rFonts w:cs="FrankRuehl"/>
          <w:rtl/>
          <w:lang w:eastAsia="en-US"/>
        </w:rPr>
        <w:t>–</w:t>
      </w:r>
      <w:r w:rsidR="00843DCC">
        <w:rPr>
          <w:rFonts w:cs="FrankRuehl" w:hint="cs"/>
          <w:rtl/>
          <w:lang w:eastAsia="en-US"/>
        </w:rPr>
        <w:t xml:space="preserve"> יראו את יום התחלת הבניה</w:t>
      </w:r>
      <w:r w:rsidR="00F70D3D">
        <w:rPr>
          <w:rFonts w:cs="FrankRuehl" w:hint="cs"/>
          <w:rtl/>
          <w:lang w:eastAsia="en-US"/>
        </w:rPr>
        <w:t xml:space="preserve"> או השימוש החורג</w:t>
      </w:r>
      <w:r w:rsidR="00843DCC">
        <w:rPr>
          <w:rFonts w:cs="FrankRuehl" w:hint="cs"/>
          <w:rtl/>
          <w:lang w:eastAsia="en-US"/>
        </w:rPr>
        <w:t>, כפי ש</w:t>
      </w:r>
      <w:r w:rsidR="00F70D3D">
        <w:rPr>
          <w:rFonts w:cs="FrankRuehl" w:hint="cs"/>
          <w:rtl/>
          <w:lang w:eastAsia="en-US"/>
        </w:rPr>
        <w:t>יי</w:t>
      </w:r>
      <w:r w:rsidR="00843DCC">
        <w:rPr>
          <w:rFonts w:cs="FrankRuehl" w:hint="cs"/>
          <w:rtl/>
          <w:lang w:eastAsia="en-US"/>
        </w:rPr>
        <w:t xml:space="preserve">קבע </w:t>
      </w:r>
      <w:r w:rsidR="00F70D3D">
        <w:rPr>
          <w:rFonts w:cs="FrankRuehl" w:hint="cs"/>
          <w:rtl/>
          <w:lang w:eastAsia="en-US"/>
        </w:rPr>
        <w:t xml:space="preserve">בידי </w:t>
      </w:r>
      <w:r w:rsidR="00843DCC">
        <w:rPr>
          <w:rFonts w:cs="FrankRuehl" w:hint="cs"/>
          <w:rtl/>
          <w:lang w:eastAsia="en-US"/>
        </w:rPr>
        <w:t xml:space="preserve">העיריה, </w:t>
      </w:r>
      <w:r w:rsidR="00F70D3D">
        <w:rPr>
          <w:rFonts w:cs="FrankRuehl" w:hint="cs"/>
          <w:rtl/>
          <w:lang w:eastAsia="en-US"/>
        </w:rPr>
        <w:t>ב</w:t>
      </w:r>
      <w:r w:rsidR="00843DCC">
        <w:rPr>
          <w:rFonts w:cs="FrankRuehl" w:hint="cs"/>
          <w:rtl/>
          <w:lang w:eastAsia="en-US"/>
        </w:rPr>
        <w:t>מועד שבו קמה החבות בתשלום היטל סלילת רחובות;</w:t>
      </w:r>
      <w:r w:rsidR="00F70D3D">
        <w:rPr>
          <w:rFonts w:cs="FrankRuehl" w:hint="cs"/>
          <w:rtl/>
          <w:lang w:eastAsia="en-US"/>
        </w:rPr>
        <w:t xml:space="preserve"> תשלום </w:t>
      </w:r>
      <w:r w:rsidR="00843DCC">
        <w:rPr>
          <w:rFonts w:cs="FrankRuehl" w:hint="cs"/>
          <w:rtl/>
          <w:lang w:eastAsia="en-US"/>
        </w:rPr>
        <w:t xml:space="preserve">היטל סלילת רחובות לפי סעיף קטן זה </w:t>
      </w:r>
      <w:r w:rsidR="00F70D3D">
        <w:rPr>
          <w:rFonts w:cs="FrankRuehl" w:hint="cs"/>
          <w:rtl/>
          <w:lang w:eastAsia="en-US"/>
        </w:rPr>
        <w:t xml:space="preserve">יבוצע </w:t>
      </w:r>
      <w:r w:rsidR="00843DCC">
        <w:rPr>
          <w:rFonts w:cs="FrankRuehl" w:hint="cs"/>
          <w:rtl/>
          <w:lang w:eastAsia="en-US"/>
        </w:rPr>
        <w:t>לאחר שנמסרה או נשלחה לבעל הנכס דרישת תשלום, ו</w:t>
      </w:r>
      <w:r w:rsidR="00F70D3D">
        <w:rPr>
          <w:rFonts w:cs="FrankRuehl" w:hint="cs"/>
          <w:rtl/>
          <w:lang w:eastAsia="en-US"/>
        </w:rPr>
        <w:t>אולם ה</w:t>
      </w:r>
      <w:r w:rsidR="00843DCC">
        <w:rPr>
          <w:rFonts w:cs="FrankRuehl" w:hint="cs"/>
          <w:rtl/>
          <w:lang w:eastAsia="en-US"/>
        </w:rPr>
        <w:t xml:space="preserve">סכום </w:t>
      </w:r>
      <w:r w:rsidR="00F70D3D">
        <w:rPr>
          <w:rFonts w:cs="FrankRuehl" w:hint="cs"/>
          <w:rtl/>
          <w:lang w:eastAsia="en-US"/>
        </w:rPr>
        <w:t>ל</w:t>
      </w:r>
      <w:r w:rsidR="00843DCC">
        <w:rPr>
          <w:rFonts w:cs="FrankRuehl" w:hint="cs"/>
          <w:rtl/>
          <w:lang w:eastAsia="en-US"/>
        </w:rPr>
        <w:t xml:space="preserve">תשלום </w:t>
      </w:r>
      <w:r w:rsidR="00F70D3D">
        <w:rPr>
          <w:rFonts w:cs="FrankRuehl" w:hint="cs"/>
          <w:rtl/>
          <w:lang w:eastAsia="en-US"/>
        </w:rPr>
        <w:t>ייקבע ויחושב על בסיס ה</w:t>
      </w:r>
      <w:r w:rsidR="00843DCC">
        <w:rPr>
          <w:rFonts w:cs="FrankRuehl" w:hint="cs"/>
          <w:rtl/>
          <w:lang w:eastAsia="en-US"/>
        </w:rPr>
        <w:t xml:space="preserve">מועד </w:t>
      </w:r>
      <w:r w:rsidR="00F70D3D">
        <w:rPr>
          <w:rFonts w:cs="FrankRuehl" w:hint="cs"/>
          <w:rtl/>
          <w:lang w:eastAsia="en-US"/>
        </w:rPr>
        <w:t xml:space="preserve">להיווצרות החיוב </w:t>
      </w:r>
      <w:r w:rsidR="00843DCC">
        <w:rPr>
          <w:rFonts w:cs="FrankRuehl" w:hint="cs"/>
          <w:rtl/>
          <w:lang w:eastAsia="en-US"/>
        </w:rPr>
        <w:t xml:space="preserve">כאמור </w:t>
      </w:r>
      <w:r w:rsidR="00F70D3D">
        <w:rPr>
          <w:rFonts w:cs="FrankRuehl" w:hint="cs"/>
          <w:rtl/>
          <w:lang w:eastAsia="en-US"/>
        </w:rPr>
        <w:t>ובהתאם ל</w:t>
      </w:r>
      <w:r w:rsidR="00843DCC">
        <w:rPr>
          <w:rFonts w:cs="FrankRuehl" w:hint="cs"/>
          <w:rtl/>
          <w:lang w:eastAsia="en-US"/>
        </w:rPr>
        <w:t>הוראות סעיף 7(א).</w:t>
      </w:r>
    </w:p>
    <w:p w:rsidR="001B7F27" w:rsidRDefault="001B7F27" w:rsidP="002A2BC1">
      <w:pPr>
        <w:pStyle w:val="P00"/>
        <w:spacing w:before="72"/>
        <w:ind w:left="0" w:right="1134"/>
        <w:rPr>
          <w:rStyle w:val="default"/>
          <w:rFonts w:hint="cs"/>
          <w:rtl/>
        </w:rPr>
      </w:pPr>
      <w:bookmarkStart w:id="3" w:name="Seif4"/>
      <w:bookmarkEnd w:id="3"/>
      <w:r>
        <w:rPr>
          <w:lang w:val="he-IL"/>
        </w:rPr>
        <w:pict>
          <v:rect id="_x0000_s1029" style="position:absolute;left:0;text-align:left;margin-left:464.5pt;margin-top:8.05pt;width:75.05pt;height:18.75pt;z-index:251652608" o:allowincell="f" filled="f" stroked="f" strokecolor="lime" strokeweight=".25pt">
            <v:textbox style="mso-next-textbox:#_x0000_s1029" inset="0,0,0,0">
              <w:txbxContent>
                <w:p w:rsidR="003A698B" w:rsidRDefault="002A2BC1" w:rsidP="00694CF2">
                  <w:pPr>
                    <w:spacing w:line="160" w:lineRule="exact"/>
                    <w:jc w:val="left"/>
                    <w:rPr>
                      <w:rFonts w:cs="Miriam" w:hint="cs"/>
                      <w:sz w:val="18"/>
                      <w:szCs w:val="18"/>
                      <w:rtl/>
                    </w:rPr>
                  </w:pPr>
                  <w:r>
                    <w:rPr>
                      <w:rFonts w:cs="Miriam" w:hint="cs"/>
                      <w:sz w:val="18"/>
                      <w:szCs w:val="18"/>
                      <w:rtl/>
                    </w:rPr>
                    <w:t>היטל סלילת רחובות לנכס למגורים</w:t>
                  </w:r>
                </w:p>
              </w:txbxContent>
            </v:textbox>
            <w10:anchorlock/>
          </v:rect>
        </w:pict>
      </w:r>
      <w:r>
        <w:rPr>
          <w:rStyle w:val="big-number"/>
          <w:rFonts w:cs="Miriam"/>
          <w:rtl/>
        </w:rPr>
        <w:t>4</w:t>
      </w:r>
      <w:r w:rsidRPr="00D567A4">
        <w:rPr>
          <w:rStyle w:val="default"/>
          <w:rtl/>
        </w:rPr>
        <w:t>.</w:t>
      </w:r>
      <w:r w:rsidRPr="00D567A4">
        <w:rPr>
          <w:rStyle w:val="default"/>
          <w:rtl/>
        </w:rPr>
        <w:tab/>
      </w:r>
      <w:r w:rsidR="00B724EB">
        <w:rPr>
          <w:rStyle w:val="default"/>
          <w:rFonts w:hint="cs"/>
          <w:rtl/>
        </w:rPr>
        <w:t>(א)</w:t>
      </w:r>
      <w:r w:rsidR="00B724EB">
        <w:rPr>
          <w:rStyle w:val="default"/>
          <w:rFonts w:hint="cs"/>
          <w:rtl/>
        </w:rPr>
        <w:tab/>
      </w:r>
      <w:r w:rsidR="00843DCC">
        <w:rPr>
          <w:rStyle w:val="default"/>
          <w:rFonts w:hint="cs"/>
          <w:rtl/>
        </w:rPr>
        <w:t>היטל סלילת רחובות לנכס</w:t>
      </w:r>
      <w:r w:rsidR="002A2BC1">
        <w:rPr>
          <w:rStyle w:val="default"/>
          <w:rFonts w:hint="cs"/>
          <w:rtl/>
        </w:rPr>
        <w:t xml:space="preserve"> למגורים</w:t>
      </w:r>
      <w:r w:rsidR="00843DCC">
        <w:rPr>
          <w:rStyle w:val="default"/>
          <w:rFonts w:hint="cs"/>
          <w:rtl/>
        </w:rPr>
        <w:t xml:space="preserve">, יחושב לפי שטח הקרקע ושטח הבנין שבנכס וסכומו יהיה הסכום המתקבל ממכפלת שטח הקרקע ושטח הבנין בנכס, לפי </w:t>
      </w:r>
      <w:r w:rsidR="002A2BC1">
        <w:rPr>
          <w:rStyle w:val="default"/>
          <w:rFonts w:hint="cs"/>
          <w:rtl/>
        </w:rPr>
        <w:t>קביעת</w:t>
      </w:r>
      <w:r w:rsidR="00843DCC">
        <w:rPr>
          <w:rStyle w:val="default"/>
          <w:rFonts w:hint="cs"/>
          <w:rtl/>
        </w:rPr>
        <w:t xml:space="preserve"> העיריה, ב</w:t>
      </w:r>
      <w:r w:rsidR="002A2BC1">
        <w:rPr>
          <w:rStyle w:val="default"/>
          <w:rFonts w:hint="cs"/>
          <w:rtl/>
        </w:rPr>
        <w:t xml:space="preserve">שיעורם של </w:t>
      </w:r>
      <w:r w:rsidR="00843DCC">
        <w:rPr>
          <w:rStyle w:val="default"/>
          <w:rFonts w:hint="cs"/>
          <w:rtl/>
        </w:rPr>
        <w:t xml:space="preserve">תעריפי ההיטל </w:t>
      </w:r>
      <w:r w:rsidR="002A2BC1">
        <w:rPr>
          <w:rStyle w:val="default"/>
          <w:rFonts w:hint="cs"/>
          <w:rtl/>
        </w:rPr>
        <w:t>המעודכנים וזאת בכפוף להוראות ולכללי השערוך שבסעיף 7</w:t>
      </w:r>
      <w:r w:rsidR="00843DCC">
        <w:rPr>
          <w:rStyle w:val="default"/>
          <w:rFonts w:hint="cs"/>
          <w:rtl/>
        </w:rPr>
        <w:t>; ואלה השטחים שלפיהם יחושב ההיטל:</w:t>
      </w:r>
    </w:p>
    <w:p w:rsidR="00843DCC" w:rsidRDefault="00843DCC" w:rsidP="00843DCC">
      <w:pPr>
        <w:pStyle w:val="P00"/>
        <w:spacing w:before="72"/>
        <w:ind w:left="1021" w:right="1134"/>
        <w:rPr>
          <w:rStyle w:val="default"/>
          <w:rFonts w:hint="cs"/>
          <w:rtl/>
        </w:rPr>
      </w:pPr>
      <w:r>
        <w:rPr>
          <w:rStyle w:val="default"/>
          <w:rFonts w:hint="cs"/>
          <w:rtl/>
        </w:rPr>
        <w:t>(1)</w:t>
      </w:r>
      <w:r>
        <w:rPr>
          <w:rStyle w:val="default"/>
          <w:rFonts w:hint="cs"/>
          <w:rtl/>
        </w:rPr>
        <w:tab/>
        <w:t>שטחה הכולל של הקרקע בנכס גובל</w:t>
      </w:r>
      <w:r w:rsidR="002A2BC1">
        <w:rPr>
          <w:rStyle w:val="default"/>
          <w:rFonts w:hint="cs"/>
          <w:rtl/>
        </w:rPr>
        <w:t>,</w:t>
      </w:r>
      <w:r>
        <w:rPr>
          <w:rStyle w:val="default"/>
          <w:rFonts w:hint="cs"/>
          <w:rtl/>
        </w:rPr>
        <w:t xml:space="preserve"> לרבות קרקע שעליה ניצב בנין;</w:t>
      </w:r>
    </w:p>
    <w:p w:rsidR="00843DCC" w:rsidRDefault="00843DCC" w:rsidP="00DD2679">
      <w:pPr>
        <w:pStyle w:val="P00"/>
        <w:spacing w:before="72"/>
        <w:ind w:left="1021" w:right="1134"/>
        <w:rPr>
          <w:rStyle w:val="default"/>
          <w:rFonts w:hint="cs"/>
          <w:rtl/>
        </w:rPr>
      </w:pPr>
      <w:r>
        <w:rPr>
          <w:rStyle w:val="default"/>
          <w:rFonts w:hint="cs"/>
          <w:rtl/>
        </w:rPr>
        <w:t>(2)</w:t>
      </w:r>
      <w:r>
        <w:rPr>
          <w:rStyle w:val="default"/>
          <w:rFonts w:hint="cs"/>
          <w:rtl/>
        </w:rPr>
        <w:tab/>
        <w:t>שטחו הכולל של בנין בנכס גובל,</w:t>
      </w:r>
      <w:r w:rsidR="002A2BC1">
        <w:rPr>
          <w:rStyle w:val="default"/>
          <w:rFonts w:hint="cs"/>
          <w:rtl/>
        </w:rPr>
        <w:t xml:space="preserve"> </w:t>
      </w:r>
      <w:r>
        <w:rPr>
          <w:rStyle w:val="default"/>
          <w:rFonts w:hint="cs"/>
          <w:rtl/>
        </w:rPr>
        <w:t xml:space="preserve">לרבות שטחם הכולל בפועל של בנין או תוספת לבנין שנבנו בנכס בלי היתר בניה או בסטיה </w:t>
      </w:r>
      <w:r w:rsidR="00DD2679">
        <w:rPr>
          <w:rStyle w:val="default"/>
          <w:rFonts w:hint="cs"/>
          <w:rtl/>
        </w:rPr>
        <w:t>מהיתר</w:t>
      </w:r>
      <w:r>
        <w:rPr>
          <w:rStyle w:val="default"/>
          <w:rFonts w:hint="cs"/>
          <w:rtl/>
        </w:rPr>
        <w:t xml:space="preserve"> (להלן </w:t>
      </w:r>
      <w:r>
        <w:rPr>
          <w:rStyle w:val="default"/>
          <w:rtl/>
        </w:rPr>
        <w:t>–</w:t>
      </w:r>
      <w:r>
        <w:rPr>
          <w:rStyle w:val="default"/>
          <w:rFonts w:hint="cs"/>
          <w:rtl/>
        </w:rPr>
        <w:t xml:space="preserve"> שטח בנוי), לפי מדידות וחישובי העיריה;</w:t>
      </w:r>
    </w:p>
    <w:p w:rsidR="00843DCC" w:rsidRDefault="00843DCC" w:rsidP="00843DCC">
      <w:pPr>
        <w:pStyle w:val="P00"/>
        <w:spacing w:before="72"/>
        <w:ind w:left="1021" w:right="1134"/>
        <w:rPr>
          <w:rStyle w:val="default"/>
          <w:rFonts w:hint="cs"/>
          <w:rtl/>
        </w:rPr>
      </w:pPr>
      <w:r>
        <w:rPr>
          <w:rStyle w:val="default"/>
          <w:rFonts w:hint="cs"/>
          <w:rtl/>
        </w:rPr>
        <w:t>(3)</w:t>
      </w:r>
      <w:r>
        <w:rPr>
          <w:rStyle w:val="default"/>
          <w:rFonts w:hint="cs"/>
          <w:rtl/>
        </w:rPr>
        <w:tab/>
        <w:t>שטחו של בנין או שטחה של תוספת לבנין העתידים להיבנות, שהוגשה לגביהם בקשה להיתר בניה, לפי שטחם בתכניות הבניה שצורפו לבקשה.</w:t>
      </w:r>
    </w:p>
    <w:p w:rsidR="007624AB" w:rsidRDefault="00843DCC" w:rsidP="00DD2679">
      <w:pPr>
        <w:pStyle w:val="P00"/>
        <w:spacing w:before="72"/>
        <w:ind w:left="0" w:right="1134"/>
        <w:rPr>
          <w:rStyle w:val="default"/>
          <w:rFonts w:hint="cs"/>
          <w:rtl/>
        </w:rPr>
      </w:pPr>
      <w:r>
        <w:rPr>
          <w:rStyle w:val="default"/>
          <w:rFonts w:hint="cs"/>
          <w:rtl/>
        </w:rPr>
        <w:tab/>
        <w:t>(ב)</w:t>
      </w:r>
      <w:r>
        <w:rPr>
          <w:rStyle w:val="default"/>
          <w:rFonts w:hint="cs"/>
          <w:rtl/>
        </w:rPr>
        <w:tab/>
      </w:r>
      <w:r w:rsidR="00DD2679">
        <w:rPr>
          <w:rStyle w:val="default"/>
          <w:rFonts w:hint="cs"/>
          <w:rtl/>
        </w:rPr>
        <w:t>הוטל</w:t>
      </w:r>
      <w:r w:rsidR="007624AB">
        <w:rPr>
          <w:rStyle w:val="default"/>
          <w:rFonts w:hint="cs"/>
          <w:rtl/>
        </w:rPr>
        <w:t xml:space="preserve"> בעבר </w:t>
      </w:r>
      <w:r w:rsidR="00DD2679">
        <w:rPr>
          <w:rStyle w:val="default"/>
          <w:rFonts w:hint="cs"/>
          <w:rtl/>
        </w:rPr>
        <w:t>חיוב בדמי השתתפות, דמי פיתוח או היטל</w:t>
      </w:r>
      <w:r w:rsidR="007624AB">
        <w:rPr>
          <w:rStyle w:val="default"/>
          <w:rFonts w:hint="cs"/>
          <w:rtl/>
        </w:rPr>
        <w:t xml:space="preserve"> קודם </w:t>
      </w:r>
      <w:r w:rsidR="00DD2679">
        <w:rPr>
          <w:rStyle w:val="default"/>
          <w:rFonts w:hint="cs"/>
          <w:rtl/>
        </w:rPr>
        <w:t xml:space="preserve">(להלן </w:t>
      </w:r>
      <w:r w:rsidR="00DD2679">
        <w:rPr>
          <w:rStyle w:val="default"/>
          <w:rtl/>
        </w:rPr>
        <w:t>–</w:t>
      </w:r>
      <w:r w:rsidR="00DD2679">
        <w:rPr>
          <w:rStyle w:val="default"/>
          <w:rFonts w:hint="cs"/>
          <w:rtl/>
        </w:rPr>
        <w:t xml:space="preserve"> חיוב קודם), על בעל נכס בשל סלילת רחוב גובל, לא ייכלל</w:t>
      </w:r>
      <w:r w:rsidR="007624AB">
        <w:rPr>
          <w:rStyle w:val="default"/>
          <w:rFonts w:hint="cs"/>
          <w:rtl/>
        </w:rPr>
        <w:t xml:space="preserve"> </w:t>
      </w:r>
      <w:r w:rsidR="00DD2679">
        <w:rPr>
          <w:rStyle w:val="default"/>
          <w:rFonts w:hint="cs"/>
          <w:rtl/>
        </w:rPr>
        <w:t>שטח הקרקע ושטח הבנין בנכס בעת הטלת החיוב הקודם, במנין ה</w:t>
      </w:r>
      <w:r w:rsidR="007624AB">
        <w:rPr>
          <w:rStyle w:val="default"/>
          <w:rFonts w:hint="cs"/>
          <w:rtl/>
        </w:rPr>
        <w:t xml:space="preserve">שטחים </w:t>
      </w:r>
      <w:r w:rsidR="00DD2679">
        <w:rPr>
          <w:rStyle w:val="default"/>
          <w:rFonts w:hint="cs"/>
          <w:rtl/>
        </w:rPr>
        <w:t xml:space="preserve">לפי </w:t>
      </w:r>
      <w:r w:rsidR="007624AB">
        <w:rPr>
          <w:rStyle w:val="default"/>
          <w:rFonts w:hint="cs"/>
          <w:rtl/>
        </w:rPr>
        <w:t>סעיף קטן (א), לצורך חישוב היטל סלילת רחובות</w:t>
      </w:r>
      <w:r w:rsidR="00DD2679">
        <w:rPr>
          <w:rStyle w:val="default"/>
          <w:rFonts w:hint="cs"/>
          <w:rtl/>
        </w:rPr>
        <w:t xml:space="preserve"> לפי חוק עזר זה; אין באמור בסעיף קטן (א) </w:t>
      </w:r>
      <w:r w:rsidR="00DD2679">
        <w:rPr>
          <w:rStyle w:val="default"/>
          <w:rtl/>
        </w:rPr>
        <w:t>–</w:t>
      </w:r>
    </w:p>
    <w:p w:rsidR="00DD2679" w:rsidRDefault="00DD2679" w:rsidP="00157754">
      <w:pPr>
        <w:pStyle w:val="P00"/>
        <w:spacing w:before="72"/>
        <w:ind w:left="1021" w:right="1134"/>
        <w:rPr>
          <w:rStyle w:val="default"/>
          <w:rFonts w:hint="cs"/>
          <w:rtl/>
        </w:rPr>
      </w:pPr>
      <w:r>
        <w:rPr>
          <w:rStyle w:val="default"/>
          <w:rFonts w:hint="cs"/>
          <w:rtl/>
        </w:rPr>
        <w:t>(1)</w:t>
      </w:r>
      <w:r>
        <w:rPr>
          <w:rStyle w:val="default"/>
          <w:rFonts w:hint="cs"/>
          <w:rtl/>
        </w:rPr>
        <w:tab/>
      </w:r>
      <w:r w:rsidR="00157754">
        <w:rPr>
          <w:rStyle w:val="default"/>
          <w:rFonts w:hint="cs"/>
          <w:rtl/>
        </w:rPr>
        <w:t>כדי לגרוע מזכות העיריה כאמור בסעיף 13 לכריתת הסכם פיתוח;</w:t>
      </w:r>
    </w:p>
    <w:p w:rsidR="00157754" w:rsidRDefault="00157754" w:rsidP="00157754">
      <w:pPr>
        <w:pStyle w:val="P00"/>
        <w:spacing w:before="72"/>
        <w:ind w:left="1021" w:right="1134"/>
        <w:rPr>
          <w:rStyle w:val="default"/>
          <w:rFonts w:hint="cs"/>
          <w:rtl/>
        </w:rPr>
      </w:pPr>
      <w:r>
        <w:rPr>
          <w:rStyle w:val="default"/>
          <w:rFonts w:hint="cs"/>
          <w:rtl/>
        </w:rPr>
        <w:t>(2)</w:t>
      </w:r>
      <w:r>
        <w:rPr>
          <w:rStyle w:val="default"/>
          <w:rFonts w:hint="cs"/>
          <w:rtl/>
        </w:rPr>
        <w:tab/>
        <w:t>כדי לגרוע מחובת בעל נכס בתשלום היטל סלילת רחובות לפי חוק עזר זה על כל בנין חדש או תוספת בנין שהוסיף לנכס, בהתאם לאמור בסעיף קטן (ג), וזאת בלא זיקה למועד סלילת הכביש הגובל.</w:t>
      </w:r>
    </w:p>
    <w:p w:rsidR="00157754" w:rsidRDefault="00157754" w:rsidP="00157754">
      <w:pPr>
        <w:pStyle w:val="P00"/>
        <w:spacing w:before="72"/>
        <w:ind w:left="0" w:right="1134"/>
        <w:rPr>
          <w:rStyle w:val="default"/>
          <w:rFonts w:hint="cs"/>
          <w:rtl/>
        </w:rPr>
      </w:pPr>
      <w:r>
        <w:rPr>
          <w:rStyle w:val="default"/>
          <w:rFonts w:hint="cs"/>
          <w:rtl/>
        </w:rPr>
        <w:tab/>
        <w:t>(ג)</w:t>
      </w:r>
      <w:r>
        <w:rPr>
          <w:rStyle w:val="default"/>
          <w:rFonts w:hint="cs"/>
          <w:rtl/>
        </w:rPr>
        <w:tab/>
        <w:t xml:space="preserve">בלי לגרוע מהאמור בחוק עזר זה, שילם בעל נכס בעד נכסו חיוב קודם או היטל סלילת רחובות (להלן </w:t>
      </w:r>
      <w:r>
        <w:rPr>
          <w:rStyle w:val="default"/>
          <w:rtl/>
        </w:rPr>
        <w:t>–</w:t>
      </w:r>
      <w:r>
        <w:rPr>
          <w:rStyle w:val="default"/>
          <w:rFonts w:hint="cs"/>
          <w:rtl/>
        </w:rPr>
        <w:t xml:space="preserve"> חיוב ראשון), יחויב הוא פעם נוספת בתשלום היטל סלילת רחובות בהתאם להוראות חוק עזר זה, בעד בנין חדש או תוספת בניה (להלן </w:t>
      </w:r>
      <w:r>
        <w:rPr>
          <w:rStyle w:val="default"/>
          <w:rtl/>
        </w:rPr>
        <w:t>–</w:t>
      </w:r>
      <w:r>
        <w:rPr>
          <w:rStyle w:val="default"/>
          <w:rFonts w:hint="cs"/>
          <w:rtl/>
        </w:rPr>
        <w:t xml:space="preserve"> בניה חדשה), לפי הענין, שנבנו בנכס או שהתבקשה בנייתם לאחר גביית החיוב הראשון; אלא שאם נבנתה הבניה החדשה או התבקשה בנייתה תחת בנין שנהרס ושולם בעדו חיוב ראשון, יחושב ההיטל בעד הבניה החדשה על בסיס שטחה בניכוי שטח הבנין שנהרס כאמור; אין באמור כדי לגרוע מזכותה של העיריה לגבות היטל בעבור שטח קרקע או בנין שבעדם לא שולם חיוב ראשון.</w:t>
      </w:r>
    </w:p>
    <w:p w:rsidR="0023094A" w:rsidRDefault="0023094A" w:rsidP="00157754">
      <w:pPr>
        <w:pStyle w:val="P00"/>
        <w:spacing w:before="72"/>
        <w:ind w:left="0" w:right="1134"/>
        <w:rPr>
          <w:rStyle w:val="default"/>
          <w:rFonts w:hint="cs"/>
          <w:rtl/>
        </w:rPr>
      </w:pPr>
      <w:r>
        <w:rPr>
          <w:rStyle w:val="default"/>
          <w:rFonts w:hint="cs"/>
          <w:rtl/>
        </w:rPr>
        <w:tab/>
        <w:t>(</w:t>
      </w:r>
      <w:r w:rsidR="00157754">
        <w:rPr>
          <w:rStyle w:val="default"/>
          <w:rFonts w:hint="cs"/>
          <w:rtl/>
        </w:rPr>
        <w:t>ד</w:t>
      </w:r>
      <w:r>
        <w:rPr>
          <w:rStyle w:val="default"/>
          <w:rFonts w:hint="cs"/>
          <w:rtl/>
        </w:rPr>
        <w:t>)</w:t>
      </w:r>
      <w:r>
        <w:rPr>
          <w:rStyle w:val="default"/>
          <w:rFonts w:hint="cs"/>
          <w:rtl/>
        </w:rPr>
        <w:tab/>
      </w:r>
      <w:r w:rsidR="00157754">
        <w:rPr>
          <w:rStyle w:val="default"/>
          <w:rFonts w:hint="cs"/>
          <w:rtl/>
        </w:rPr>
        <w:t>נוכחה ה</w:t>
      </w:r>
      <w:r w:rsidR="00D603FC">
        <w:rPr>
          <w:rStyle w:val="default"/>
          <w:rFonts w:hint="cs"/>
          <w:rtl/>
        </w:rPr>
        <w:t>עיריה</w:t>
      </w:r>
      <w:r w:rsidR="00157754">
        <w:rPr>
          <w:rStyle w:val="default"/>
          <w:rFonts w:hint="cs"/>
          <w:rtl/>
        </w:rPr>
        <w:t xml:space="preserve"> לדעת</w:t>
      </w:r>
      <w:r w:rsidR="00D603FC">
        <w:rPr>
          <w:rStyle w:val="default"/>
          <w:rFonts w:hint="cs"/>
          <w:rtl/>
        </w:rPr>
        <w:t>, לאחר גמר</w:t>
      </w:r>
      <w:r w:rsidR="00157754">
        <w:rPr>
          <w:rStyle w:val="default"/>
          <w:rFonts w:hint="cs"/>
          <w:rtl/>
        </w:rPr>
        <w:t xml:space="preserve"> בנייתו של בנין</w:t>
      </w:r>
      <w:r w:rsidR="00D603FC">
        <w:rPr>
          <w:rStyle w:val="default"/>
          <w:rFonts w:hint="cs"/>
          <w:rtl/>
        </w:rPr>
        <w:t xml:space="preserve">, כי </w:t>
      </w:r>
      <w:r w:rsidR="00157754">
        <w:rPr>
          <w:rStyle w:val="default"/>
          <w:rFonts w:hint="cs"/>
          <w:rtl/>
        </w:rPr>
        <w:t>ה</w:t>
      </w:r>
      <w:r w:rsidR="00D603FC">
        <w:rPr>
          <w:rStyle w:val="default"/>
          <w:rFonts w:hint="cs"/>
          <w:rtl/>
        </w:rPr>
        <w:t xml:space="preserve">שטח </w:t>
      </w:r>
      <w:r w:rsidR="00157754">
        <w:rPr>
          <w:rStyle w:val="default"/>
          <w:rFonts w:hint="cs"/>
          <w:rtl/>
        </w:rPr>
        <w:t xml:space="preserve">הבנוי </w:t>
      </w:r>
      <w:r w:rsidR="00D603FC">
        <w:rPr>
          <w:rStyle w:val="default"/>
          <w:rFonts w:hint="cs"/>
          <w:rtl/>
        </w:rPr>
        <w:t>בפועל קטן מ</w:t>
      </w:r>
      <w:r w:rsidR="00157754">
        <w:rPr>
          <w:rStyle w:val="default"/>
          <w:rFonts w:hint="cs"/>
          <w:rtl/>
        </w:rPr>
        <w:t>השטח</w:t>
      </w:r>
      <w:r w:rsidR="00D603FC">
        <w:rPr>
          <w:rStyle w:val="default"/>
          <w:rFonts w:hint="cs"/>
          <w:rtl/>
        </w:rPr>
        <w:t xml:space="preserve"> </w:t>
      </w:r>
      <w:r w:rsidR="00157754">
        <w:rPr>
          <w:rStyle w:val="default"/>
          <w:rFonts w:hint="cs"/>
          <w:rtl/>
        </w:rPr>
        <w:t xml:space="preserve">בצוין </w:t>
      </w:r>
      <w:r w:rsidR="00D603FC">
        <w:rPr>
          <w:rStyle w:val="default"/>
          <w:rFonts w:hint="cs"/>
          <w:rtl/>
        </w:rPr>
        <w:t>בתכניות הבניה ש</w:t>
      </w:r>
      <w:r w:rsidR="00157754">
        <w:rPr>
          <w:rStyle w:val="default"/>
          <w:rFonts w:hint="cs"/>
          <w:rtl/>
        </w:rPr>
        <w:t>ע</w:t>
      </w:r>
      <w:r w:rsidR="00D603FC">
        <w:rPr>
          <w:rStyle w:val="default"/>
          <w:rFonts w:hint="cs"/>
          <w:rtl/>
        </w:rPr>
        <w:t>ל</w:t>
      </w:r>
      <w:r w:rsidR="00157754">
        <w:rPr>
          <w:rStyle w:val="default"/>
          <w:rFonts w:hint="cs"/>
          <w:rtl/>
        </w:rPr>
        <w:t xml:space="preserve"> </w:t>
      </w:r>
      <w:r w:rsidR="00D603FC">
        <w:rPr>
          <w:rStyle w:val="default"/>
          <w:rFonts w:hint="cs"/>
          <w:rtl/>
        </w:rPr>
        <w:t xml:space="preserve">פיהן שולם היטל סלילת רחובות, תשיב לבעל הנכס, לפי דרישתו ובהתאם להוראות כל דין, את </w:t>
      </w:r>
      <w:r w:rsidR="00157754">
        <w:rPr>
          <w:rStyle w:val="default"/>
          <w:rFonts w:hint="cs"/>
          <w:rtl/>
        </w:rPr>
        <w:t xml:space="preserve">סכום </w:t>
      </w:r>
      <w:r w:rsidR="00D603FC">
        <w:rPr>
          <w:rStyle w:val="default"/>
          <w:rFonts w:hint="cs"/>
          <w:rtl/>
        </w:rPr>
        <w:t xml:space="preserve">ההפרש </w:t>
      </w:r>
      <w:r w:rsidR="00157754">
        <w:rPr>
          <w:rStyle w:val="default"/>
          <w:rFonts w:hint="cs"/>
          <w:rtl/>
        </w:rPr>
        <w:t xml:space="preserve">הנובע מפער השטחים שהתגלה; </w:t>
      </w:r>
      <w:r w:rsidR="00D603FC">
        <w:rPr>
          <w:rStyle w:val="default"/>
          <w:rFonts w:hint="cs"/>
          <w:rtl/>
        </w:rPr>
        <w:t xml:space="preserve">סכום </w:t>
      </w:r>
      <w:r w:rsidR="00157754">
        <w:rPr>
          <w:rStyle w:val="default"/>
          <w:rFonts w:hint="cs"/>
          <w:rtl/>
        </w:rPr>
        <w:t xml:space="preserve">ההפרש כאמור יחושב על בסיס </w:t>
      </w:r>
      <w:r w:rsidR="00D603FC">
        <w:rPr>
          <w:rStyle w:val="default"/>
          <w:rFonts w:hint="cs"/>
          <w:rtl/>
        </w:rPr>
        <w:t xml:space="preserve">תעריפי ההיטל שהיו בתוקף </w:t>
      </w:r>
      <w:r w:rsidR="00157754">
        <w:rPr>
          <w:rStyle w:val="default"/>
          <w:rFonts w:hint="cs"/>
          <w:rtl/>
        </w:rPr>
        <w:t>בעת תשלום היטל סלילת הרחובות בתוספת הפרשי הצמדה.</w:t>
      </w:r>
    </w:p>
    <w:p w:rsidR="00D603FC" w:rsidRDefault="001B7F27" w:rsidP="00D603FC">
      <w:pPr>
        <w:pStyle w:val="P00"/>
        <w:spacing w:before="72"/>
        <w:ind w:left="0" w:right="1134"/>
        <w:rPr>
          <w:rFonts w:cs="FrankRuehl" w:hint="cs"/>
          <w:rtl/>
          <w:lang w:eastAsia="en-US"/>
        </w:rPr>
      </w:pPr>
      <w:bookmarkStart w:id="4" w:name="Seif5"/>
      <w:bookmarkEnd w:id="4"/>
      <w:r>
        <w:rPr>
          <w:lang w:val="he-IL"/>
        </w:rPr>
        <w:pict>
          <v:rect id="_x0000_s1030" style="position:absolute;left:0;text-align:left;margin-left:464.5pt;margin-top:8.05pt;width:75.05pt;height:16.65pt;z-index:251653632" o:allowincell="f" filled="f" stroked="f" strokecolor="lime" strokeweight=".25pt">
            <v:textbox style="mso-next-textbox:#_x0000_s1030" inset="0,0,0,0">
              <w:txbxContent>
                <w:p w:rsidR="003A698B" w:rsidRDefault="004A28A6" w:rsidP="00300667">
                  <w:pPr>
                    <w:spacing w:line="160" w:lineRule="exact"/>
                    <w:jc w:val="left"/>
                    <w:rPr>
                      <w:rFonts w:cs="Miriam" w:hint="cs"/>
                      <w:noProof/>
                      <w:sz w:val="18"/>
                      <w:szCs w:val="18"/>
                      <w:rtl/>
                    </w:rPr>
                  </w:pPr>
                  <w:r>
                    <w:rPr>
                      <w:rFonts w:cs="Miriam" w:hint="cs"/>
                      <w:sz w:val="18"/>
                      <w:szCs w:val="18"/>
                      <w:rtl/>
                    </w:rPr>
                    <w:t>היטל סלילת רחובות לנכס אחר</w:t>
                  </w:r>
                </w:p>
              </w:txbxContent>
            </v:textbox>
            <w10:anchorlock/>
          </v:rect>
        </w:pict>
      </w:r>
      <w:r>
        <w:rPr>
          <w:rStyle w:val="big-number"/>
          <w:rFonts w:cs="Miriam"/>
          <w:rtl/>
        </w:rPr>
        <w:t>5</w:t>
      </w:r>
      <w:r w:rsidRPr="00D567A4">
        <w:rPr>
          <w:rStyle w:val="default"/>
          <w:rtl/>
        </w:rPr>
        <w:t>.</w:t>
      </w:r>
      <w:r w:rsidRPr="00D567A4">
        <w:rPr>
          <w:rStyle w:val="default"/>
          <w:rtl/>
        </w:rPr>
        <w:tab/>
      </w:r>
      <w:r>
        <w:rPr>
          <w:rStyle w:val="default"/>
          <w:rFonts w:hint="cs"/>
          <w:rtl/>
        </w:rPr>
        <w:t>(א)</w:t>
      </w:r>
      <w:r>
        <w:rPr>
          <w:rStyle w:val="default"/>
          <w:rFonts w:hint="cs"/>
          <w:rtl/>
        </w:rPr>
        <w:tab/>
      </w:r>
      <w:r w:rsidR="00D603FC">
        <w:rPr>
          <w:rFonts w:cs="FrankRuehl" w:hint="cs"/>
          <w:rtl/>
          <w:lang w:eastAsia="en-US"/>
        </w:rPr>
        <w:t xml:space="preserve">היטל סלילת רחובות לנכס אחר, יחושב לפי שטח הקרקע </w:t>
      </w:r>
      <w:r w:rsidR="004A28A6">
        <w:rPr>
          <w:rFonts w:cs="FrankRuehl" w:hint="cs"/>
          <w:rtl/>
          <w:lang w:eastAsia="en-US"/>
        </w:rPr>
        <w:t>ונפח</w:t>
      </w:r>
      <w:r w:rsidR="00D603FC">
        <w:rPr>
          <w:rFonts w:cs="FrankRuehl" w:hint="cs"/>
          <w:rtl/>
          <w:lang w:eastAsia="en-US"/>
        </w:rPr>
        <w:t xml:space="preserve"> הבנין שבנכס, וסכומו יהיה הסכום המתקבל ממכפלת שטח הקרקע </w:t>
      </w:r>
      <w:r w:rsidR="004A28A6">
        <w:rPr>
          <w:rFonts w:cs="FrankRuehl" w:hint="cs"/>
          <w:rtl/>
          <w:lang w:eastAsia="en-US"/>
        </w:rPr>
        <w:t>ונפח</w:t>
      </w:r>
      <w:r w:rsidR="00D603FC">
        <w:rPr>
          <w:rFonts w:cs="FrankRuehl" w:hint="cs"/>
          <w:rtl/>
          <w:lang w:eastAsia="en-US"/>
        </w:rPr>
        <w:t xml:space="preserve"> הבנין בנכס, לפי </w:t>
      </w:r>
      <w:r w:rsidR="004A28A6">
        <w:rPr>
          <w:rFonts w:cs="FrankRuehl" w:hint="cs"/>
          <w:rtl/>
          <w:lang w:eastAsia="en-US"/>
        </w:rPr>
        <w:t>קביעת</w:t>
      </w:r>
      <w:r w:rsidR="00D603FC">
        <w:rPr>
          <w:rFonts w:cs="FrankRuehl" w:hint="cs"/>
          <w:rtl/>
          <w:lang w:eastAsia="en-US"/>
        </w:rPr>
        <w:t xml:space="preserve"> העיריה, ב</w:t>
      </w:r>
      <w:r w:rsidR="004A28A6">
        <w:rPr>
          <w:rFonts w:cs="FrankRuehl" w:hint="cs"/>
          <w:rtl/>
          <w:lang w:eastAsia="en-US"/>
        </w:rPr>
        <w:t xml:space="preserve">שיעורם של </w:t>
      </w:r>
      <w:r w:rsidR="00D603FC">
        <w:rPr>
          <w:rFonts w:cs="FrankRuehl" w:hint="cs"/>
          <w:rtl/>
          <w:lang w:eastAsia="en-US"/>
        </w:rPr>
        <w:t>תעריפי ההיטל</w:t>
      </w:r>
      <w:r w:rsidR="004A28A6">
        <w:rPr>
          <w:rFonts w:cs="FrankRuehl" w:hint="cs"/>
          <w:rtl/>
          <w:lang w:eastAsia="en-US"/>
        </w:rPr>
        <w:t xml:space="preserve"> המעודכנים, וזאת בכפוף להוראות ולכללי השערוך שבסעיף 7; ואלה שטחי הקרקע ונפחי הבנין לפיהם יחושב </w:t>
      </w:r>
      <w:r w:rsidR="00D603FC">
        <w:rPr>
          <w:rFonts w:cs="FrankRuehl" w:hint="cs"/>
          <w:rtl/>
          <w:lang w:eastAsia="en-US"/>
        </w:rPr>
        <w:t>ההיטל:</w:t>
      </w:r>
    </w:p>
    <w:p w:rsidR="00D603FC" w:rsidRDefault="00D603FC" w:rsidP="00D603FC">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שטחה הכולל של הקרקע בנכס גובל</w:t>
      </w:r>
      <w:r w:rsidR="004A28A6">
        <w:rPr>
          <w:rFonts w:cs="FrankRuehl" w:hint="cs"/>
          <w:rtl/>
          <w:lang w:eastAsia="en-US"/>
        </w:rPr>
        <w:t>,</w:t>
      </w:r>
      <w:r>
        <w:rPr>
          <w:rFonts w:cs="FrankRuehl" w:hint="cs"/>
          <w:rtl/>
          <w:lang w:eastAsia="en-US"/>
        </w:rPr>
        <w:t xml:space="preserve"> לרבות הקרקע שעליה ניצב בנין;</w:t>
      </w:r>
    </w:p>
    <w:p w:rsidR="00D603FC" w:rsidRDefault="00D603FC" w:rsidP="004A28A6">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נפחו הכולל של בנין הנמצא בנכס גובל, לרבות נפחו הכולל של בנין או תוספת לבנין שנבנו בנכס בל</w:t>
      </w:r>
      <w:r w:rsidR="004A28A6">
        <w:rPr>
          <w:rFonts w:cs="FrankRuehl" w:hint="cs"/>
          <w:rtl/>
          <w:lang w:eastAsia="en-US"/>
        </w:rPr>
        <w:t>א</w:t>
      </w:r>
      <w:r>
        <w:rPr>
          <w:rFonts w:cs="FrankRuehl" w:hint="cs"/>
          <w:rtl/>
          <w:lang w:eastAsia="en-US"/>
        </w:rPr>
        <w:t xml:space="preserve"> היתר בניה או בסטיה </w:t>
      </w:r>
      <w:r w:rsidR="004A28A6">
        <w:rPr>
          <w:rFonts w:cs="FrankRuehl" w:hint="cs"/>
          <w:rtl/>
          <w:lang w:eastAsia="en-US"/>
        </w:rPr>
        <w:t>מהיתר,</w:t>
      </w:r>
      <w:r>
        <w:rPr>
          <w:rFonts w:cs="FrankRuehl" w:hint="cs"/>
          <w:rtl/>
          <w:lang w:eastAsia="en-US"/>
        </w:rPr>
        <w:t xml:space="preserve"> לפי מדידות וחישובי העיריה;</w:t>
      </w:r>
    </w:p>
    <w:p w:rsidR="00D603FC" w:rsidRDefault="00D603FC" w:rsidP="004A28A6">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נפחו של בנין או נפחה של תוספת לבנין העתידים להיבנות, שהוגשה לגביהם בקשה להיתר בניה</w:t>
      </w:r>
      <w:r w:rsidR="004A28A6">
        <w:rPr>
          <w:rFonts w:cs="FrankRuehl" w:hint="cs"/>
          <w:rtl/>
          <w:lang w:eastAsia="en-US"/>
        </w:rPr>
        <w:t>,</w:t>
      </w:r>
      <w:r>
        <w:rPr>
          <w:rFonts w:cs="FrankRuehl" w:hint="cs"/>
          <w:rtl/>
          <w:lang w:eastAsia="en-US"/>
        </w:rPr>
        <w:t xml:space="preserve"> לפי נפחם בתכניות הבניה שצורפו לבקשה.</w:t>
      </w:r>
    </w:p>
    <w:p w:rsidR="00D603FC" w:rsidRDefault="00D603FC" w:rsidP="004A28A6">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 xml:space="preserve">הוראות סעיף 4(ב) עד (ד) יחולו, בשינויים המחויבים לפי הענין, גם על חישוב ההיטל לנכס </w:t>
      </w:r>
      <w:r w:rsidR="004A28A6">
        <w:rPr>
          <w:rFonts w:cs="FrankRuehl" w:hint="cs"/>
          <w:rtl/>
          <w:lang w:eastAsia="en-US"/>
        </w:rPr>
        <w:t>אחר</w:t>
      </w:r>
      <w:r>
        <w:rPr>
          <w:rFonts w:cs="FrankRuehl" w:hint="cs"/>
          <w:rtl/>
          <w:lang w:eastAsia="en-US"/>
        </w:rPr>
        <w:t>.</w:t>
      </w:r>
    </w:p>
    <w:p w:rsidR="003C6A74" w:rsidRDefault="001B7F27" w:rsidP="004A28A6">
      <w:pPr>
        <w:pStyle w:val="P00"/>
        <w:spacing w:before="72"/>
        <w:ind w:left="0" w:right="1134"/>
        <w:rPr>
          <w:rFonts w:cs="FrankRuehl" w:hint="cs"/>
          <w:rtl/>
          <w:lang w:eastAsia="en-US"/>
        </w:rPr>
      </w:pPr>
      <w:bookmarkStart w:id="5" w:name="Seif6"/>
      <w:bookmarkEnd w:id="5"/>
      <w:r>
        <w:rPr>
          <w:lang w:val="he-IL"/>
        </w:rPr>
        <w:pict>
          <v:rect id="_x0000_s1031" style="position:absolute;left:0;text-align:left;margin-left:470.25pt;margin-top:8.05pt;width:69.3pt;height:20.55pt;z-index:251654656" o:allowincell="f" filled="f" stroked="f" strokecolor="lime" strokeweight=".25pt">
            <v:textbox style="mso-next-textbox:#_x0000_s1031" inset="0,0,0,0">
              <w:txbxContent>
                <w:p w:rsidR="00E53E85" w:rsidRDefault="004A28A6" w:rsidP="004A28A6">
                  <w:pPr>
                    <w:spacing w:line="160" w:lineRule="exact"/>
                    <w:jc w:val="left"/>
                    <w:rPr>
                      <w:rFonts w:cs="Miriam" w:hint="cs"/>
                      <w:sz w:val="18"/>
                      <w:szCs w:val="18"/>
                      <w:rtl/>
                    </w:rPr>
                  </w:pPr>
                  <w:r>
                    <w:rPr>
                      <w:rFonts w:cs="Miriam" w:hint="cs"/>
                      <w:sz w:val="18"/>
                      <w:szCs w:val="18"/>
                      <w:rtl/>
                    </w:rPr>
                    <w:t>ההיטל באדמה חקלאית</w:t>
                  </w:r>
                </w:p>
              </w:txbxContent>
            </v:textbox>
            <w10:anchorlock/>
          </v:rect>
        </w:pict>
      </w:r>
      <w:r>
        <w:rPr>
          <w:rStyle w:val="big-number"/>
          <w:rFonts w:cs="Miriam"/>
          <w:rtl/>
        </w:rPr>
        <w:t>6</w:t>
      </w:r>
      <w:r w:rsidRPr="00D567A4">
        <w:rPr>
          <w:rStyle w:val="default"/>
          <w:rtl/>
        </w:rPr>
        <w:t>.</w:t>
      </w:r>
      <w:r w:rsidRPr="00D567A4">
        <w:rPr>
          <w:rStyle w:val="default"/>
          <w:rtl/>
        </w:rPr>
        <w:tab/>
      </w:r>
      <w:r>
        <w:rPr>
          <w:rStyle w:val="default"/>
          <w:rtl/>
        </w:rPr>
        <w:t>(א</w:t>
      </w:r>
      <w:r>
        <w:rPr>
          <w:rStyle w:val="default"/>
          <w:rFonts w:hint="cs"/>
          <w:rtl/>
        </w:rPr>
        <w:t>)</w:t>
      </w:r>
      <w:r w:rsidR="003C6A74">
        <w:rPr>
          <w:rFonts w:cs="FrankRuehl" w:hint="cs"/>
          <w:rtl/>
          <w:lang w:eastAsia="en-US"/>
        </w:rPr>
        <w:tab/>
      </w:r>
      <w:r w:rsidR="004A28A6">
        <w:rPr>
          <w:rFonts w:cs="FrankRuehl" w:hint="cs"/>
          <w:rtl/>
          <w:lang w:eastAsia="en-US"/>
        </w:rPr>
        <w:t>בעל אדמה חקלאית פטור מתשלום היטל סלילת רחובות בעדה.</w:t>
      </w:r>
    </w:p>
    <w:p w:rsidR="004A28A6" w:rsidRDefault="004A28A6" w:rsidP="004A28A6">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שונה ייעודה של אדמה חקלאית לייעוד אחר או הותר בה שימוש חורג, ישלם בעלה היטל סלילת רחובות לפי חוק עזר זה בשיעורו המלא ובשיעורם של תעריפי ההיטל המעודכנים וזאת בכפוף להוראות ולכללי השערוך שבסעיף 7; הוראות חוק עזר זה, לרבות סעיפים 2 עד 5, יחולו על החיוב כאמור, בהתאמה ובשינויים המחויבים.</w:t>
      </w:r>
    </w:p>
    <w:p w:rsidR="00735FAC" w:rsidRDefault="001B7F27" w:rsidP="005874E6">
      <w:pPr>
        <w:pStyle w:val="P00"/>
        <w:spacing w:before="72"/>
        <w:ind w:left="0" w:right="1134"/>
        <w:rPr>
          <w:rStyle w:val="default"/>
          <w:rFonts w:hint="cs"/>
          <w:rtl/>
        </w:rPr>
      </w:pPr>
      <w:bookmarkStart w:id="6" w:name="Seif7"/>
      <w:bookmarkEnd w:id="6"/>
      <w:r>
        <w:rPr>
          <w:lang w:val="he-IL"/>
        </w:rPr>
        <w:pict>
          <v:rect id="_x0000_s1032" style="position:absolute;left:0;text-align:left;margin-left:464.5pt;margin-top:8.05pt;width:75.05pt;height:16.3pt;z-index:251655680" o:allowincell="f" filled="f" stroked="f" strokecolor="lime" strokeweight=".25pt">
            <v:textbox inset="0,0,0,0">
              <w:txbxContent>
                <w:p w:rsidR="003A698B" w:rsidRDefault="005874E6" w:rsidP="005874E6">
                  <w:pPr>
                    <w:spacing w:line="160" w:lineRule="exact"/>
                    <w:jc w:val="left"/>
                    <w:rPr>
                      <w:rFonts w:cs="Miriam" w:hint="cs"/>
                      <w:noProof/>
                      <w:sz w:val="18"/>
                      <w:szCs w:val="18"/>
                      <w:rtl/>
                    </w:rPr>
                  </w:pPr>
                  <w:r>
                    <w:rPr>
                      <w:rFonts w:cs="Miriam" w:hint="cs"/>
                      <w:sz w:val="18"/>
                      <w:szCs w:val="18"/>
                      <w:rtl/>
                    </w:rPr>
                    <w:t>שערוך</w:t>
                  </w:r>
                </w:p>
              </w:txbxContent>
            </v:textbox>
            <w10:anchorlock/>
          </v:rect>
        </w:pict>
      </w:r>
      <w:r>
        <w:rPr>
          <w:rStyle w:val="big-number"/>
          <w:rFonts w:cs="Miriam"/>
          <w:rtl/>
        </w:rPr>
        <w:t>7</w:t>
      </w:r>
      <w:r w:rsidRPr="00D567A4">
        <w:rPr>
          <w:rStyle w:val="default"/>
          <w:rtl/>
        </w:rPr>
        <w:t>.</w:t>
      </w:r>
      <w:r w:rsidRPr="00D567A4">
        <w:rPr>
          <w:rStyle w:val="default"/>
          <w:rtl/>
        </w:rPr>
        <w:tab/>
      </w:r>
      <w:r w:rsidR="00AE7850">
        <w:rPr>
          <w:rStyle w:val="default"/>
          <w:rFonts w:hint="cs"/>
          <w:rtl/>
        </w:rPr>
        <w:t>(א)</w:t>
      </w:r>
      <w:r w:rsidR="00AE7850">
        <w:rPr>
          <w:rStyle w:val="default"/>
          <w:rFonts w:hint="cs"/>
          <w:rtl/>
        </w:rPr>
        <w:tab/>
      </w:r>
      <w:r w:rsidR="00483CE9">
        <w:rPr>
          <w:rStyle w:val="default"/>
          <w:rFonts w:hint="cs"/>
          <w:rtl/>
        </w:rPr>
        <w:t>לא שולם היטל סלילת רחובות שנמסרה לגביו דרישת תשלום לפי סעיף 3(</w:t>
      </w:r>
      <w:r w:rsidR="005874E6">
        <w:rPr>
          <w:rStyle w:val="default"/>
          <w:rFonts w:hint="cs"/>
          <w:rtl/>
        </w:rPr>
        <w:t>ג</w:t>
      </w:r>
      <w:r w:rsidR="00483CE9">
        <w:rPr>
          <w:rStyle w:val="default"/>
          <w:rFonts w:hint="cs"/>
          <w:rtl/>
        </w:rPr>
        <w:t xml:space="preserve">)(1) או </w:t>
      </w:r>
      <w:r w:rsidR="005874E6">
        <w:rPr>
          <w:rStyle w:val="default"/>
          <w:rFonts w:hint="cs"/>
          <w:rtl/>
        </w:rPr>
        <w:t>סעיף 3</w:t>
      </w:r>
      <w:r w:rsidR="00483CE9">
        <w:rPr>
          <w:rStyle w:val="default"/>
          <w:rFonts w:hint="cs"/>
          <w:rtl/>
        </w:rPr>
        <w:t>(</w:t>
      </w:r>
      <w:r w:rsidR="005874E6">
        <w:rPr>
          <w:rStyle w:val="default"/>
          <w:rFonts w:hint="cs"/>
          <w:rtl/>
        </w:rPr>
        <w:t>ו</w:t>
      </w:r>
      <w:r w:rsidR="00483CE9">
        <w:rPr>
          <w:rStyle w:val="default"/>
          <w:rFonts w:hint="cs"/>
          <w:rtl/>
        </w:rPr>
        <w:t>)</w:t>
      </w:r>
      <w:r w:rsidR="005874E6">
        <w:rPr>
          <w:rStyle w:val="default"/>
          <w:rFonts w:hint="cs"/>
          <w:rtl/>
        </w:rPr>
        <w:t xml:space="preserve"> במועדו</w:t>
      </w:r>
      <w:r w:rsidR="00483CE9">
        <w:rPr>
          <w:rStyle w:val="default"/>
          <w:rFonts w:hint="cs"/>
          <w:rtl/>
        </w:rPr>
        <w:t xml:space="preserve">, </w:t>
      </w:r>
      <w:r w:rsidR="005874E6">
        <w:rPr>
          <w:rStyle w:val="default"/>
          <w:rFonts w:hint="cs"/>
          <w:rtl/>
        </w:rPr>
        <w:t>ייתוספו ל</w:t>
      </w:r>
      <w:r w:rsidR="00483CE9">
        <w:rPr>
          <w:rStyle w:val="default"/>
          <w:rFonts w:hint="cs"/>
          <w:rtl/>
        </w:rPr>
        <w:t xml:space="preserve">סכום </w:t>
      </w:r>
      <w:r w:rsidR="005874E6">
        <w:rPr>
          <w:rStyle w:val="default"/>
          <w:rFonts w:hint="cs"/>
          <w:rtl/>
        </w:rPr>
        <w:t>המצוין</w:t>
      </w:r>
      <w:r w:rsidR="00483CE9">
        <w:rPr>
          <w:rStyle w:val="default"/>
          <w:rFonts w:hint="cs"/>
          <w:rtl/>
        </w:rPr>
        <w:t xml:space="preserve"> בדרישת התשלום </w:t>
      </w:r>
      <w:r w:rsidR="005874E6">
        <w:rPr>
          <w:rStyle w:val="default"/>
          <w:rFonts w:hint="cs"/>
          <w:rtl/>
        </w:rPr>
        <w:t>תשלומי פיגורים</w:t>
      </w:r>
      <w:r w:rsidR="001307D2">
        <w:rPr>
          <w:rStyle w:val="default"/>
          <w:rFonts w:hint="cs"/>
          <w:rtl/>
        </w:rPr>
        <w:t>.</w:t>
      </w:r>
    </w:p>
    <w:p w:rsidR="00483CE9" w:rsidRDefault="00483CE9" w:rsidP="005874E6">
      <w:pPr>
        <w:pStyle w:val="P00"/>
        <w:spacing w:before="72"/>
        <w:ind w:left="0" w:right="1134"/>
        <w:rPr>
          <w:rStyle w:val="default"/>
          <w:rFonts w:hint="cs"/>
          <w:rtl/>
        </w:rPr>
      </w:pPr>
      <w:r>
        <w:rPr>
          <w:rStyle w:val="default"/>
          <w:rFonts w:hint="cs"/>
          <w:rtl/>
        </w:rPr>
        <w:tab/>
        <w:t>(ב)</w:t>
      </w:r>
      <w:r>
        <w:rPr>
          <w:rStyle w:val="default"/>
          <w:rFonts w:hint="cs"/>
          <w:rtl/>
        </w:rPr>
        <w:tab/>
        <w:t>היטל סלילת רחובות שנמסרה לגביו דרישת תשלום לפי סעיף 3(</w:t>
      </w:r>
      <w:r w:rsidR="005874E6">
        <w:rPr>
          <w:rStyle w:val="default"/>
          <w:rFonts w:hint="cs"/>
          <w:rtl/>
        </w:rPr>
        <w:t>ג</w:t>
      </w:r>
      <w:r>
        <w:rPr>
          <w:rStyle w:val="default"/>
          <w:rFonts w:hint="cs"/>
          <w:rtl/>
        </w:rPr>
        <w:t>)(2) עד 3(</w:t>
      </w:r>
      <w:r w:rsidR="005874E6">
        <w:rPr>
          <w:rStyle w:val="default"/>
          <w:rFonts w:hint="cs"/>
          <w:rtl/>
        </w:rPr>
        <w:t>ג</w:t>
      </w:r>
      <w:r>
        <w:rPr>
          <w:rStyle w:val="default"/>
          <w:rFonts w:hint="cs"/>
          <w:rtl/>
        </w:rPr>
        <w:t>)(</w:t>
      </w:r>
      <w:r w:rsidR="005874E6">
        <w:rPr>
          <w:rStyle w:val="default"/>
          <w:rFonts w:hint="cs"/>
          <w:rtl/>
        </w:rPr>
        <w:t>5), ישולם לפי תעריפי</w:t>
      </w:r>
      <w:r>
        <w:rPr>
          <w:rStyle w:val="default"/>
          <w:rFonts w:hint="cs"/>
          <w:rtl/>
        </w:rPr>
        <w:t xml:space="preserve"> ההיטל שבתוקף</w:t>
      </w:r>
      <w:r w:rsidR="005874E6">
        <w:rPr>
          <w:rStyle w:val="default"/>
          <w:rFonts w:hint="cs"/>
          <w:rtl/>
        </w:rPr>
        <w:t>, דרישת התשלום שהוצאה לגבי חיוב כאמור, תעודכן בהתאם לשינוי הנובע מהפער, ככל שקיים כזה, בין תעריפי ההיטל המעודכנים לבין תעריפי ההיטל שבתוקף</w:t>
      </w:r>
      <w:r>
        <w:rPr>
          <w:rStyle w:val="default"/>
          <w:rFonts w:hint="cs"/>
          <w:rtl/>
        </w:rPr>
        <w:t>.</w:t>
      </w:r>
    </w:p>
    <w:p w:rsidR="005874E6" w:rsidRDefault="005874E6" w:rsidP="005874E6">
      <w:pPr>
        <w:pStyle w:val="P00"/>
        <w:spacing w:before="72"/>
        <w:ind w:left="0" w:right="1134"/>
        <w:rPr>
          <w:rStyle w:val="default"/>
          <w:rFonts w:hint="cs"/>
          <w:rtl/>
        </w:rPr>
      </w:pPr>
      <w:r>
        <w:rPr>
          <w:rStyle w:val="default"/>
          <w:rFonts w:hint="cs"/>
          <w:rtl/>
        </w:rPr>
        <w:tab/>
        <w:t>(ג)</w:t>
      </w:r>
      <w:r>
        <w:rPr>
          <w:rStyle w:val="default"/>
          <w:rFonts w:hint="cs"/>
          <w:rtl/>
        </w:rPr>
        <w:tab/>
        <w:t>על אף האמור בסעיף קטן (ב) ובסעיף 3(ג)(2) עד (5), אם ניתנו ההיתרים או האישורים נושא הסעיפים האמורים בלא ששולם ההיטל או חלק ממנו, אזי ייתוספו לסכום שלא סולם תשלומי פיגורים, החל מהמועד שנקבע לתשלומו בחוק עזר זה.</w:t>
      </w:r>
    </w:p>
    <w:p w:rsidR="00735FAC" w:rsidRDefault="001B7F27" w:rsidP="005874E6">
      <w:pPr>
        <w:pStyle w:val="P00"/>
        <w:spacing w:before="72"/>
        <w:ind w:left="0" w:right="1134"/>
        <w:rPr>
          <w:rFonts w:cs="FrankRuehl" w:hint="cs"/>
          <w:rtl/>
          <w:lang w:eastAsia="en-US"/>
        </w:rPr>
      </w:pPr>
      <w:bookmarkStart w:id="7" w:name="Seif8"/>
      <w:bookmarkEnd w:id="7"/>
      <w:r>
        <w:rPr>
          <w:lang w:val="he-IL"/>
        </w:rPr>
        <w:pict>
          <v:rect id="_x0000_s1033" style="position:absolute;left:0;text-align:left;margin-left:464.5pt;margin-top:8.05pt;width:75.05pt;height:14pt;z-index:251656704" o:allowincell="f" filled="f" stroked="f" strokecolor="lime" strokeweight=".25pt">
            <v:textbox inset="0,0,0,0">
              <w:txbxContent>
                <w:p w:rsidR="003A698B" w:rsidRDefault="005874E6" w:rsidP="00300667">
                  <w:pPr>
                    <w:spacing w:line="160" w:lineRule="exact"/>
                    <w:jc w:val="left"/>
                    <w:rPr>
                      <w:rFonts w:cs="Miriam" w:hint="cs"/>
                      <w:sz w:val="18"/>
                      <w:szCs w:val="18"/>
                      <w:rtl/>
                    </w:rPr>
                  </w:pPr>
                  <w:r>
                    <w:rPr>
                      <w:rFonts w:cs="Miriam" w:hint="cs"/>
                      <w:sz w:val="18"/>
                      <w:szCs w:val="18"/>
                      <w:rtl/>
                    </w:rPr>
                    <w:t>טעות בחיוב</w:t>
                  </w:r>
                </w:p>
              </w:txbxContent>
            </v:textbox>
            <w10:anchorlock/>
          </v:rect>
        </w:pict>
      </w:r>
      <w:r>
        <w:rPr>
          <w:rStyle w:val="big-number"/>
          <w:rFonts w:cs="Miriam"/>
          <w:rtl/>
        </w:rPr>
        <w:t>8</w:t>
      </w:r>
      <w:r w:rsidRPr="00D567A4">
        <w:rPr>
          <w:rStyle w:val="default"/>
          <w:rtl/>
        </w:rPr>
        <w:t>.</w:t>
      </w:r>
      <w:r w:rsidRPr="00D567A4">
        <w:rPr>
          <w:rStyle w:val="default"/>
          <w:rtl/>
        </w:rPr>
        <w:tab/>
      </w:r>
      <w:r w:rsidR="005874E6">
        <w:rPr>
          <w:rStyle w:val="default"/>
          <w:rFonts w:hint="cs"/>
          <w:rtl/>
        </w:rPr>
        <w:t xml:space="preserve">שולם לעיריה בטעות סכום נמוך או גבוה מסכום ההיטל שזכאית היתה העיריה לגבותו לפי חוק עזר זה, ישלם החייב, או יוחזר לו לפי דרישתו, לפי הענין, ההפרש שבין הסכום ששולם בפועל </w:t>
      </w:r>
      <w:r w:rsidR="005874E6">
        <w:rPr>
          <w:rFonts w:cs="FrankRuehl" w:hint="cs"/>
          <w:rtl/>
          <w:lang w:eastAsia="en-US"/>
        </w:rPr>
        <w:t>לבין סכום ההיטל שלפי תעריפי ההיטל שהיו בתוקף ביום התשלום בתוספת הפרשי הצמדה; לענין תשלום יתר תחול הוראת סעיף 6 לחוק הרשויות המקומיות</w:t>
      </w:r>
      <w:r w:rsidR="00FD1459">
        <w:rPr>
          <w:rFonts w:cs="FrankRuehl" w:hint="cs"/>
          <w:rtl/>
          <w:lang w:eastAsia="en-US"/>
        </w:rPr>
        <w:t>.</w:t>
      </w:r>
    </w:p>
    <w:p w:rsidR="005874E6" w:rsidRDefault="001B7F27" w:rsidP="005874E6">
      <w:pPr>
        <w:pStyle w:val="P00"/>
        <w:spacing w:before="72"/>
        <w:ind w:left="0" w:right="1134"/>
        <w:rPr>
          <w:rFonts w:cs="FrankRuehl" w:hint="cs"/>
          <w:rtl/>
          <w:lang w:eastAsia="en-US"/>
        </w:rPr>
      </w:pPr>
      <w:bookmarkStart w:id="8" w:name="Seif9"/>
      <w:bookmarkEnd w:id="8"/>
      <w:r>
        <w:rPr>
          <w:lang w:val="he-IL"/>
        </w:rPr>
        <w:pict>
          <v:rect id="_x0000_s1034" style="position:absolute;left:0;text-align:left;margin-left:464.5pt;margin-top:8.05pt;width:75.05pt;height:11.05pt;z-index:251657728" o:allowincell="f" filled="f" stroked="f" strokecolor="lime" strokeweight=".25pt">
            <v:textbox style="mso-next-textbox:#_x0000_s1034" inset="0,0,0,0">
              <w:txbxContent>
                <w:p w:rsidR="003A698B" w:rsidRDefault="005874E6" w:rsidP="005A7BF0">
                  <w:pPr>
                    <w:spacing w:line="160" w:lineRule="exact"/>
                    <w:jc w:val="left"/>
                    <w:rPr>
                      <w:rFonts w:cs="Miriam" w:hint="cs"/>
                      <w:sz w:val="18"/>
                      <w:szCs w:val="18"/>
                      <w:rtl/>
                    </w:rPr>
                  </w:pPr>
                  <w:r>
                    <w:rPr>
                      <w:rFonts w:cs="Miriam" w:hint="cs"/>
                      <w:sz w:val="18"/>
                      <w:szCs w:val="18"/>
                      <w:rtl/>
                    </w:rPr>
                    <w:t>חיוב בעלים משותפים</w:t>
                  </w:r>
                </w:p>
              </w:txbxContent>
            </v:textbox>
            <w10:anchorlock/>
          </v:rect>
        </w:pict>
      </w:r>
      <w:r>
        <w:rPr>
          <w:rStyle w:val="big-number"/>
          <w:rFonts w:cs="Miriam"/>
          <w:rtl/>
        </w:rPr>
        <w:t>9</w:t>
      </w:r>
      <w:r w:rsidRPr="00D567A4">
        <w:rPr>
          <w:rStyle w:val="default"/>
          <w:rtl/>
        </w:rPr>
        <w:t>.</w:t>
      </w:r>
      <w:r w:rsidRPr="00D567A4">
        <w:rPr>
          <w:rStyle w:val="default"/>
          <w:rtl/>
        </w:rPr>
        <w:tab/>
      </w:r>
      <w:r w:rsidR="00483CE9">
        <w:rPr>
          <w:rStyle w:val="default"/>
          <w:rFonts w:hint="cs"/>
          <w:rtl/>
        </w:rPr>
        <w:t>(א)</w:t>
      </w:r>
      <w:r w:rsidR="00483CE9">
        <w:rPr>
          <w:rStyle w:val="default"/>
          <w:rFonts w:hint="cs"/>
          <w:rtl/>
        </w:rPr>
        <w:tab/>
      </w:r>
      <w:r w:rsidR="005874E6">
        <w:rPr>
          <w:rFonts w:cs="FrankRuehl" w:hint="cs"/>
          <w:rtl/>
          <w:lang w:eastAsia="en-US"/>
        </w:rPr>
        <w:t>היה נכס גובל, שאינו בית משותף, בבעלות משותפת, רשאית העיריה לגבות תשלומים המגיעים לה מהבעלים לפי חוק עזר זה, מכולם יחד או מכל אחד מהם לחוד.</w:t>
      </w:r>
    </w:p>
    <w:p w:rsidR="005874E6" w:rsidRDefault="005874E6" w:rsidP="00781C4B">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781C4B">
        <w:rPr>
          <w:rFonts w:cs="FrankRuehl" w:hint="cs"/>
          <w:rtl/>
          <w:lang w:eastAsia="en-US"/>
        </w:rPr>
        <w:t>אין ב</w:t>
      </w:r>
      <w:r>
        <w:rPr>
          <w:rFonts w:cs="FrankRuehl" w:hint="cs"/>
          <w:rtl/>
          <w:lang w:eastAsia="en-US"/>
        </w:rPr>
        <w:t>הסכם שיתוף ב</w:t>
      </w:r>
      <w:r w:rsidR="00781C4B">
        <w:rPr>
          <w:rFonts w:cs="FrankRuehl" w:hint="cs"/>
          <w:rtl/>
          <w:lang w:eastAsia="en-US"/>
        </w:rPr>
        <w:t>ין שותפים ב</w:t>
      </w:r>
      <w:r>
        <w:rPr>
          <w:rFonts w:cs="FrankRuehl" w:hint="cs"/>
          <w:rtl/>
          <w:lang w:eastAsia="en-US"/>
        </w:rPr>
        <w:t xml:space="preserve">מקרקעין, כמשמעותו בחוק המקרקעין, בין שנרשם ובין שלא נרשם, </w:t>
      </w:r>
      <w:r w:rsidR="00781C4B">
        <w:rPr>
          <w:rFonts w:cs="FrankRuehl" w:hint="cs"/>
          <w:rtl/>
          <w:lang w:eastAsia="en-US"/>
        </w:rPr>
        <w:t>כדי</w:t>
      </w:r>
      <w:r>
        <w:rPr>
          <w:rFonts w:cs="FrankRuehl" w:hint="cs"/>
          <w:rtl/>
          <w:lang w:eastAsia="en-US"/>
        </w:rPr>
        <w:t xml:space="preserve"> </w:t>
      </w:r>
      <w:r w:rsidR="00781C4B">
        <w:rPr>
          <w:rFonts w:cs="FrankRuehl" w:hint="cs"/>
          <w:rtl/>
          <w:lang w:eastAsia="en-US"/>
        </w:rPr>
        <w:t xml:space="preserve">לגרוע </w:t>
      </w:r>
      <w:r>
        <w:rPr>
          <w:rFonts w:cs="FrankRuehl" w:hint="cs"/>
          <w:rtl/>
          <w:lang w:eastAsia="en-US"/>
        </w:rPr>
        <w:t>מהאמור בסעיף קטן (א).</w:t>
      </w:r>
    </w:p>
    <w:p w:rsidR="00781C4B" w:rsidRDefault="001B7F27" w:rsidP="00781C4B">
      <w:pPr>
        <w:pStyle w:val="P00"/>
        <w:spacing w:before="72"/>
        <w:ind w:left="0" w:right="1134"/>
        <w:rPr>
          <w:rFonts w:cs="FrankRuehl" w:hint="cs"/>
          <w:rtl/>
          <w:lang w:eastAsia="en-US"/>
        </w:rPr>
      </w:pPr>
      <w:bookmarkStart w:id="9" w:name="Seif10"/>
      <w:bookmarkEnd w:id="9"/>
      <w:r>
        <w:rPr>
          <w:lang w:val="he-IL"/>
        </w:rPr>
        <w:pict>
          <v:rect id="_x0000_s1035" style="position:absolute;left:0;text-align:left;margin-left:464.5pt;margin-top:8.05pt;width:75.05pt;height:21.35pt;z-index:251658752" o:allowincell="f" filled="f" stroked="f" strokecolor="lime" strokeweight=".25pt">
            <v:textbox style="mso-next-textbox:#_x0000_s1035" inset="0,0,0,0">
              <w:txbxContent>
                <w:p w:rsidR="003A698B" w:rsidRDefault="00781C4B" w:rsidP="00300667">
                  <w:pPr>
                    <w:spacing w:line="160" w:lineRule="exact"/>
                    <w:jc w:val="left"/>
                    <w:rPr>
                      <w:rFonts w:cs="Miriam" w:hint="cs"/>
                      <w:noProof/>
                      <w:sz w:val="18"/>
                      <w:szCs w:val="18"/>
                      <w:rtl/>
                    </w:rPr>
                  </w:pPr>
                  <w:r>
                    <w:rPr>
                      <w:rFonts w:cs="Miriam" w:hint="cs"/>
                      <w:sz w:val="18"/>
                      <w:szCs w:val="18"/>
                      <w:rtl/>
                    </w:rPr>
                    <w:t>סלילת מדרכה בידי בעלים בנכס</w:t>
                  </w:r>
                </w:p>
              </w:txbxContent>
            </v:textbox>
            <w10:anchorlock/>
          </v:rect>
        </w:pict>
      </w:r>
      <w:r>
        <w:rPr>
          <w:rStyle w:val="big-number"/>
          <w:rFonts w:cs="Miriam"/>
          <w:rtl/>
        </w:rPr>
        <w:t>10</w:t>
      </w:r>
      <w:r w:rsidRPr="00D567A4">
        <w:rPr>
          <w:rStyle w:val="default"/>
          <w:rtl/>
        </w:rPr>
        <w:t>.</w:t>
      </w:r>
      <w:r w:rsidRPr="00D567A4">
        <w:rPr>
          <w:rStyle w:val="default"/>
          <w:rtl/>
        </w:rPr>
        <w:tab/>
      </w:r>
      <w:r w:rsidR="00AB16F7">
        <w:rPr>
          <w:rFonts w:cs="FrankRuehl" w:hint="cs"/>
          <w:rtl/>
          <w:lang w:eastAsia="en-US"/>
        </w:rPr>
        <w:t>(א)</w:t>
      </w:r>
      <w:r w:rsidR="00AB16F7">
        <w:rPr>
          <w:rFonts w:cs="FrankRuehl" w:hint="cs"/>
          <w:rtl/>
          <w:lang w:eastAsia="en-US"/>
        </w:rPr>
        <w:tab/>
      </w:r>
      <w:r w:rsidR="00781C4B">
        <w:rPr>
          <w:rFonts w:cs="FrankRuehl" w:hint="cs"/>
          <w:rtl/>
          <w:lang w:eastAsia="en-US"/>
        </w:rPr>
        <w:t>לא יסלול אדם מדרכה, אלא לפי היתר בכתב מאת ראש העיריה ובהתאם לתנאים שפורטו בהיתר.</w:t>
      </w:r>
    </w:p>
    <w:p w:rsidR="00781C4B" w:rsidRDefault="00781C4B" w:rsidP="00781C4B">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Pr>
          <w:rStyle w:val="default"/>
          <w:rFonts w:hint="cs"/>
          <w:rtl/>
        </w:rPr>
        <w:t>ראש העיריה רשאי לדרוש, בהודעה בכתב, מבעלים בנכס גובל, לסלול מדרכה הגובלת בנכסו; ההודעה תפרט את התנאים ואת אופן ביצוע הסלילה, וכן את משך הזמן שבו יש לסיימה</w:t>
      </w:r>
      <w:r>
        <w:rPr>
          <w:rFonts w:cs="FrankRuehl" w:hint="cs"/>
          <w:rtl/>
          <w:lang w:eastAsia="en-US"/>
        </w:rPr>
        <w:t>.</w:t>
      </w:r>
    </w:p>
    <w:p w:rsidR="00781C4B" w:rsidRDefault="00781C4B" w:rsidP="00781C4B">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לא יסלול אדם מדרכה לפי היתר או דרישה כאמור בסעיפים קטנים (א) ו-(ב), אלא לפי תכנית ביצוע, שאושרה בידי המהנדס.</w:t>
      </w:r>
    </w:p>
    <w:p w:rsidR="00781C4B" w:rsidRDefault="00781C4B" w:rsidP="00781C4B">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סלל אדם מדרכה שלא לפי היתר או דרישה כאמור מטעם ראש העיריה או שלא לפי התנאים שפורטו בהיתר או בדרישה או שלא לפי תכנית ביצוע, כאמור בסעיף קטן (ג), רשאית העיריה לשנות או להרוס את המדרכה, לסלול בעצמה את המדרכה מחדש ולגבות מאותו אדם את ההוצאות שהוציאה לשינוי המדרכה או להריסתה ולסלילתה מחדש.</w:t>
      </w:r>
    </w:p>
    <w:p w:rsidR="00781C4B" w:rsidRDefault="00781C4B" w:rsidP="00781C4B">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תשלום הוצאות מאת אדם כאמור בסעיף קטן (ד), אינו גורע מחובתו לשלם את ההיטל במלואו לפי הוראות חוק עזר זה.</w:t>
      </w:r>
    </w:p>
    <w:p w:rsidR="00781C4B" w:rsidRDefault="00781C4B" w:rsidP="00781C4B">
      <w:pPr>
        <w:pStyle w:val="P00"/>
        <w:spacing w:before="72"/>
        <w:ind w:left="0" w:right="1134"/>
        <w:rPr>
          <w:rFonts w:cs="FrankRuehl" w:hint="cs"/>
          <w:rtl/>
          <w:lang w:eastAsia="en-US"/>
        </w:rPr>
      </w:pPr>
      <w:r>
        <w:rPr>
          <w:rFonts w:cs="FrankRuehl" w:hint="cs"/>
          <w:rtl/>
          <w:lang w:eastAsia="en-US"/>
        </w:rPr>
        <w:tab/>
        <w:t>(ו)</w:t>
      </w:r>
      <w:r>
        <w:rPr>
          <w:rFonts w:cs="FrankRuehl" w:hint="cs"/>
          <w:rtl/>
          <w:lang w:eastAsia="en-US"/>
        </w:rPr>
        <w:tab/>
        <w:t>סלל בעלים בנכס גובל מדרכה כאמור בסעיפים קטנים (א) עד (ג), יקוזזו הוצאות הסלילה מסכום ההיטל שחייב בו לפי הוראות חוק עזר זה; סכום הוצאות הסלילה ייקבע בידי המהנדס.</w:t>
      </w:r>
    </w:p>
    <w:p w:rsidR="001B7F27" w:rsidRDefault="001B7F27" w:rsidP="00781C4B">
      <w:pPr>
        <w:pStyle w:val="P00"/>
        <w:spacing w:before="72"/>
        <w:ind w:left="0" w:right="1134"/>
        <w:rPr>
          <w:rFonts w:cs="FrankRuehl" w:hint="cs"/>
          <w:rtl/>
          <w:lang w:eastAsia="en-US"/>
        </w:rPr>
      </w:pPr>
      <w:bookmarkStart w:id="10" w:name="Seif11"/>
      <w:bookmarkEnd w:id="10"/>
      <w:r w:rsidRPr="00300667">
        <w:rPr>
          <w:rFonts w:cs="Miriam"/>
          <w:sz w:val="32"/>
          <w:szCs w:val="32"/>
          <w:lang w:val="he-IL"/>
        </w:rPr>
        <w:pict>
          <v:rect id="_x0000_s1036" style="position:absolute;left:0;text-align:left;margin-left:464.5pt;margin-top:8.05pt;width:75.05pt;height:19.4pt;z-index:251659776" o:allowincell="f" filled="f" stroked="f" strokecolor="lime" strokeweight=".25pt">
            <v:textbox style="mso-next-textbox:#_x0000_s1036" inset="0,0,0,0">
              <w:txbxContent>
                <w:p w:rsidR="003A698B" w:rsidRDefault="00781C4B" w:rsidP="00300667">
                  <w:pPr>
                    <w:spacing w:line="160" w:lineRule="exact"/>
                    <w:jc w:val="left"/>
                    <w:rPr>
                      <w:rFonts w:cs="Miriam" w:hint="cs"/>
                      <w:noProof/>
                      <w:sz w:val="18"/>
                      <w:szCs w:val="18"/>
                      <w:rtl/>
                    </w:rPr>
                  </w:pPr>
                  <w:r>
                    <w:rPr>
                      <w:rFonts w:cs="Miriam" w:hint="cs"/>
                      <w:sz w:val="18"/>
                      <w:szCs w:val="18"/>
                      <w:rtl/>
                    </w:rPr>
                    <w:t>הטלת חיובים מכוח חוקי עזר קודמים</w:t>
                  </w:r>
                </w:p>
              </w:txbxContent>
            </v:textbox>
            <w10:anchorlock/>
          </v:rect>
        </w:pict>
      </w:r>
      <w:r w:rsidRPr="00300667">
        <w:rPr>
          <w:rFonts w:cs="Miriam"/>
          <w:sz w:val="32"/>
          <w:szCs w:val="32"/>
          <w:rtl/>
          <w:lang w:val="he-IL"/>
        </w:rPr>
        <w:t>11</w:t>
      </w:r>
      <w:r w:rsidRPr="00D567A4">
        <w:rPr>
          <w:rStyle w:val="default"/>
          <w:rtl/>
        </w:rPr>
        <w:t>.</w:t>
      </w:r>
      <w:r w:rsidRPr="00D567A4">
        <w:rPr>
          <w:rStyle w:val="default"/>
          <w:rtl/>
        </w:rPr>
        <w:tab/>
      </w:r>
      <w:r w:rsidR="00F44F89">
        <w:rPr>
          <w:rStyle w:val="default"/>
          <w:rFonts w:hint="cs"/>
          <w:rtl/>
        </w:rPr>
        <w:t>(א)</w:t>
      </w:r>
      <w:r w:rsidR="00F44F89">
        <w:rPr>
          <w:rStyle w:val="default"/>
          <w:rFonts w:hint="cs"/>
          <w:rtl/>
        </w:rPr>
        <w:tab/>
      </w:r>
      <w:r w:rsidR="00781C4B">
        <w:rPr>
          <w:rStyle w:val="default"/>
          <w:rFonts w:hint="cs"/>
          <w:rtl/>
        </w:rPr>
        <w:t xml:space="preserve">בעל נכס גובל, שהרחוב הגובל בו נסלל טרם תחילתו של חוק עזר זה, ולא נדרש לשלם בעדו היטל קודם או דמי השתתפות טרם תחילתו של חוק עזר זה, הגם שזכאית היתה העיריה לדרשם </w:t>
      </w:r>
      <w:r w:rsidR="00781C4B">
        <w:rPr>
          <w:rStyle w:val="default"/>
          <w:rtl/>
        </w:rPr>
        <w:t>–</w:t>
      </w:r>
      <w:r w:rsidR="00781C4B">
        <w:rPr>
          <w:rStyle w:val="default"/>
          <w:rFonts w:hint="cs"/>
          <w:rtl/>
        </w:rPr>
        <w:t xml:space="preserve"> ישלם לעיריה, לפי דרישתה, תשלומי חובה אלו, וזאת בהתאם להוראות חוקי העזר שהיו בתוקף בעת תחילת הסלילה; תעריפי ההיטל הקודם יהיו התעריפים בסכומם המשוערך בעת תחילת עבודות הסלילה ובתוספת הפרשי הצמדה החל מאותו מועד ועד למועד התשלום בפועל</w:t>
      </w:r>
      <w:r w:rsidR="00674E15">
        <w:rPr>
          <w:rFonts w:cs="FrankRuehl" w:hint="cs"/>
          <w:rtl/>
          <w:lang w:eastAsia="en-US"/>
        </w:rPr>
        <w:t>.</w:t>
      </w:r>
    </w:p>
    <w:p w:rsidR="00781C4B" w:rsidRDefault="00781C4B" w:rsidP="00781C4B">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הוראת סעיף קטן (א) תחול ביחס לשטח הקרקע ושטח הבניןכפי שהיה בעת תחילתו של חוק עזר זה; אין בתשלום היטל או דמי השתתפות כאמור בסעיף קטן (א) כדי לגרוע מחובתו של בעל נכס בתשלום היטל בעבור בניה חדשה או תוספת בניה כקבוע בסעיפים 4 ו-5.</w:t>
      </w:r>
    </w:p>
    <w:p w:rsidR="00DA1DDA" w:rsidRDefault="001B7F27" w:rsidP="00D876F9">
      <w:pPr>
        <w:pStyle w:val="P00"/>
        <w:spacing w:before="72"/>
        <w:ind w:left="0" w:right="1134"/>
        <w:rPr>
          <w:rFonts w:cs="FrankRuehl" w:hint="cs"/>
          <w:rtl/>
          <w:lang w:eastAsia="en-US"/>
        </w:rPr>
      </w:pPr>
      <w:bookmarkStart w:id="11" w:name="Seif12"/>
      <w:bookmarkEnd w:id="11"/>
      <w:r>
        <w:rPr>
          <w:lang w:val="he-IL"/>
        </w:rPr>
        <w:pict>
          <v:rect id="_x0000_s1037" style="position:absolute;left:0;text-align:left;margin-left:464.5pt;margin-top:8.05pt;width:75.05pt;height:12.8pt;z-index:251660800" o:allowincell="f" filled="f" stroked="f" strokecolor="lime" strokeweight=".25pt">
            <v:textbox style="mso-next-textbox:#_x0000_s1037" inset="0,0,0,0">
              <w:txbxContent>
                <w:p w:rsidR="003A698B" w:rsidRDefault="003A698B" w:rsidP="00300667">
                  <w:pPr>
                    <w:spacing w:line="160" w:lineRule="exact"/>
                    <w:jc w:val="left"/>
                    <w:rPr>
                      <w:rFonts w:cs="Miriam" w:hint="cs"/>
                      <w:noProof/>
                      <w:sz w:val="18"/>
                      <w:szCs w:val="18"/>
                      <w:rtl/>
                    </w:rPr>
                  </w:pPr>
                  <w:r>
                    <w:rPr>
                      <w:rFonts w:cs="Miriam" w:hint="cs"/>
                      <w:sz w:val="18"/>
                      <w:szCs w:val="18"/>
                      <w:rtl/>
                    </w:rPr>
                    <w:t>מסירת הודעות</w:t>
                  </w:r>
                </w:p>
              </w:txbxContent>
            </v:textbox>
            <w10:anchorlock/>
          </v:rect>
        </w:pict>
      </w:r>
      <w:r>
        <w:rPr>
          <w:rStyle w:val="big-number"/>
          <w:rFonts w:cs="Miriam"/>
          <w:rtl/>
        </w:rPr>
        <w:t>12</w:t>
      </w:r>
      <w:r w:rsidRPr="00D567A4">
        <w:rPr>
          <w:rStyle w:val="default"/>
          <w:rtl/>
        </w:rPr>
        <w:t>.</w:t>
      </w:r>
      <w:r w:rsidRPr="00D567A4">
        <w:rPr>
          <w:rStyle w:val="default"/>
          <w:rtl/>
        </w:rPr>
        <w:tab/>
      </w:r>
      <w:r w:rsidR="00113229">
        <w:rPr>
          <w:rFonts w:cs="FrankRuehl" w:hint="cs"/>
          <w:rtl/>
          <w:lang w:eastAsia="en-US"/>
        </w:rPr>
        <w:t xml:space="preserve">מסירת </w:t>
      </w:r>
      <w:r w:rsidR="00A560F5">
        <w:rPr>
          <w:rFonts w:cs="FrankRuehl" w:hint="cs"/>
          <w:rtl/>
          <w:lang w:eastAsia="en-US"/>
        </w:rPr>
        <w:t xml:space="preserve">הודעה, לרבות </w:t>
      </w:r>
      <w:r w:rsidR="00113229">
        <w:rPr>
          <w:rFonts w:cs="FrankRuehl" w:hint="cs"/>
          <w:rtl/>
          <w:lang w:eastAsia="en-US"/>
        </w:rPr>
        <w:t>דרישת תשלום</w:t>
      </w:r>
      <w:r w:rsidR="00A560F5">
        <w:rPr>
          <w:rFonts w:cs="FrankRuehl" w:hint="cs"/>
          <w:rtl/>
          <w:lang w:eastAsia="en-US"/>
        </w:rPr>
        <w:t>,</w:t>
      </w:r>
      <w:r w:rsidR="00113229">
        <w:rPr>
          <w:rFonts w:cs="FrankRuehl" w:hint="cs"/>
          <w:rtl/>
          <w:lang w:eastAsia="en-US"/>
        </w:rPr>
        <w:t xml:space="preserve"> לפי חוק עזר זה תה</w:t>
      </w:r>
      <w:r w:rsidR="00A560F5">
        <w:rPr>
          <w:rFonts w:cs="FrankRuehl" w:hint="cs"/>
          <w:rtl/>
          <w:lang w:eastAsia="en-US"/>
        </w:rPr>
        <w:t>א</w:t>
      </w:r>
      <w:r w:rsidR="00113229">
        <w:rPr>
          <w:rFonts w:cs="FrankRuehl" w:hint="cs"/>
          <w:rtl/>
          <w:lang w:eastAsia="en-US"/>
        </w:rPr>
        <w:t xml:space="preserve"> בדרך של מסירה לידי האדם שאליו היא מכוונת או מסירה במקום מגוריו או במקום עסקיו הרגילים או הידועים לאחרונה, לידי אחד מבני משפחתו </w:t>
      </w:r>
      <w:r w:rsidR="00A560F5">
        <w:rPr>
          <w:rFonts w:cs="FrankRuehl" w:hint="cs"/>
          <w:rtl/>
          <w:lang w:eastAsia="en-US"/>
        </w:rPr>
        <w:t>הבוגרים</w:t>
      </w:r>
      <w:r w:rsidR="00113229">
        <w:rPr>
          <w:rFonts w:cs="FrankRuehl" w:hint="cs"/>
          <w:rtl/>
          <w:lang w:eastAsia="en-US"/>
        </w:rPr>
        <w:t xml:space="preserve"> או לידי אדם </w:t>
      </w:r>
      <w:r w:rsidR="00A560F5">
        <w:rPr>
          <w:rFonts w:cs="FrankRuehl" w:hint="cs"/>
          <w:rtl/>
          <w:lang w:eastAsia="en-US"/>
        </w:rPr>
        <w:t>בוגר</w:t>
      </w:r>
      <w:r w:rsidR="00113229">
        <w:rPr>
          <w:rFonts w:cs="FrankRuehl" w:hint="cs"/>
          <w:rtl/>
          <w:lang w:eastAsia="en-US"/>
        </w:rPr>
        <w:t xml:space="preserve"> העובד או המועסק שם או משלוח במכתב רשום הערוך אל אותו אדם לפי מען מגוריו או עסקיו הרגילים או הידועים לאחרונה</w:t>
      </w:r>
      <w:r w:rsidR="00A560F5">
        <w:rPr>
          <w:rFonts w:cs="FrankRuehl" w:hint="cs"/>
          <w:rtl/>
          <w:lang w:eastAsia="en-US"/>
        </w:rPr>
        <w:t xml:space="preserve">; אם אי </w:t>
      </w:r>
      <w:r w:rsidR="00113229">
        <w:rPr>
          <w:rFonts w:cs="FrankRuehl" w:hint="cs"/>
          <w:rtl/>
          <w:lang w:eastAsia="en-US"/>
        </w:rPr>
        <w:t>אפשר לקיים את המסירה כאמור, תהא המסירה בדרך של הצגה במקום בולט לעין באחד המקומות האמורים או על הנכס שבו היא דנה</w:t>
      </w:r>
      <w:r w:rsidR="00A560F5">
        <w:rPr>
          <w:rFonts w:cs="FrankRuehl" w:hint="cs"/>
          <w:rtl/>
          <w:lang w:eastAsia="en-US"/>
        </w:rPr>
        <w:t xml:space="preserve"> או </w:t>
      </w:r>
      <w:r w:rsidR="00D876F9">
        <w:rPr>
          <w:rFonts w:cs="FrankRuehl" w:hint="cs"/>
          <w:rtl/>
          <w:lang w:eastAsia="en-US"/>
        </w:rPr>
        <w:t>אם פורסמה</w:t>
      </w:r>
      <w:r w:rsidR="00A560F5">
        <w:rPr>
          <w:rFonts w:cs="FrankRuehl" w:hint="cs"/>
          <w:rtl/>
          <w:lang w:eastAsia="en-US"/>
        </w:rPr>
        <w:t xml:space="preserve"> בשני עיתונים יומיים הנפוצים בתחום העיריה, שאחד מהם לפחות הוא בשפה העברית</w:t>
      </w:r>
      <w:r w:rsidR="008752CC">
        <w:rPr>
          <w:rFonts w:cs="FrankRuehl" w:hint="cs"/>
          <w:rtl/>
          <w:lang w:eastAsia="en-US"/>
        </w:rPr>
        <w:t>.</w:t>
      </w:r>
    </w:p>
    <w:p w:rsidR="00DA1DDA" w:rsidRDefault="001B7F27" w:rsidP="00D876F9">
      <w:pPr>
        <w:pStyle w:val="P00"/>
        <w:spacing w:before="72"/>
        <w:ind w:left="0" w:right="1134"/>
        <w:rPr>
          <w:rFonts w:cs="FrankRuehl" w:hint="cs"/>
          <w:rtl/>
          <w:lang w:eastAsia="en-US"/>
        </w:rPr>
      </w:pPr>
      <w:bookmarkStart w:id="12" w:name="Seif13"/>
      <w:bookmarkEnd w:id="12"/>
      <w:r w:rsidRPr="00300667">
        <w:rPr>
          <w:rFonts w:cs="Miriam"/>
          <w:sz w:val="32"/>
          <w:szCs w:val="32"/>
          <w:lang w:val="he-IL"/>
        </w:rPr>
        <w:pict>
          <v:rect id="_x0000_s1038" style="position:absolute;left:0;text-align:left;margin-left:464.5pt;margin-top:8.05pt;width:75.05pt;height:21.65pt;z-index:251661824" o:allowincell="f" filled="f" stroked="f" strokecolor="lime" strokeweight=".25pt">
            <v:textbox inset="0,0,0,0">
              <w:txbxContent>
                <w:p w:rsidR="003A698B" w:rsidRDefault="00D876F9" w:rsidP="00300667">
                  <w:pPr>
                    <w:spacing w:line="160" w:lineRule="exact"/>
                    <w:jc w:val="left"/>
                    <w:rPr>
                      <w:rFonts w:cs="Miriam" w:hint="cs"/>
                      <w:noProof/>
                      <w:sz w:val="18"/>
                      <w:szCs w:val="18"/>
                      <w:rtl/>
                    </w:rPr>
                  </w:pPr>
                  <w:r>
                    <w:rPr>
                      <w:rFonts w:cs="Miriam" w:hint="cs"/>
                      <w:sz w:val="18"/>
                      <w:szCs w:val="18"/>
                      <w:rtl/>
                    </w:rPr>
                    <w:t>ביצוע עבודות סלילה לפי הסכם</w:t>
                  </w:r>
                </w:p>
              </w:txbxContent>
            </v:textbox>
            <w10:anchorlock/>
          </v:rect>
        </w:pict>
      </w:r>
      <w:r w:rsidRPr="00300667">
        <w:rPr>
          <w:rFonts w:cs="Miriam"/>
          <w:sz w:val="32"/>
          <w:szCs w:val="32"/>
          <w:rtl/>
          <w:lang w:val="he-IL"/>
        </w:rPr>
        <w:t>13</w:t>
      </w:r>
      <w:r w:rsidRPr="00D567A4">
        <w:rPr>
          <w:rStyle w:val="default"/>
          <w:rtl/>
        </w:rPr>
        <w:t>.</w:t>
      </w:r>
      <w:r w:rsidRPr="00D567A4">
        <w:rPr>
          <w:rStyle w:val="default"/>
          <w:rtl/>
        </w:rPr>
        <w:tab/>
      </w:r>
      <w:r w:rsidR="00D876F9">
        <w:rPr>
          <w:rFonts w:cs="FrankRuehl" w:hint="cs"/>
          <w:rtl/>
          <w:lang w:eastAsia="en-US"/>
        </w:rPr>
        <w:t>אין באמור בחוק עזר זה כדי</w:t>
      </w:r>
      <w:r w:rsidR="00A560F5">
        <w:rPr>
          <w:rFonts w:cs="FrankRuehl" w:hint="cs"/>
          <w:rtl/>
          <w:lang w:eastAsia="en-US"/>
        </w:rPr>
        <w:t xml:space="preserve"> לגרוע מזכות העיריה </w:t>
      </w:r>
      <w:r w:rsidR="00D876F9">
        <w:rPr>
          <w:rFonts w:cs="FrankRuehl" w:hint="cs"/>
          <w:rtl/>
          <w:lang w:eastAsia="en-US"/>
        </w:rPr>
        <w:t>ובעל נכס להתקשר בינם לבין עצמם בהסכם באשר לביצוע עבודות לסלילת רחובות שלא בהתאם למתכונת הקבועה בחוק עזר זה</w:t>
      </w:r>
      <w:r w:rsidR="00954EFB">
        <w:rPr>
          <w:rFonts w:cs="FrankRuehl" w:hint="cs"/>
          <w:rtl/>
          <w:lang w:eastAsia="en-US"/>
        </w:rPr>
        <w:t>.</w:t>
      </w:r>
    </w:p>
    <w:p w:rsidR="001B7F27" w:rsidRDefault="001B7F27" w:rsidP="00D876F9">
      <w:pPr>
        <w:pStyle w:val="P00"/>
        <w:spacing w:before="72"/>
        <w:ind w:left="0" w:right="1134"/>
        <w:rPr>
          <w:rFonts w:cs="FrankRuehl" w:hint="cs"/>
          <w:rtl/>
          <w:lang w:eastAsia="en-US"/>
        </w:rPr>
      </w:pPr>
      <w:bookmarkStart w:id="13" w:name="Seif14"/>
      <w:bookmarkEnd w:id="13"/>
      <w:r w:rsidRPr="00300667">
        <w:rPr>
          <w:rFonts w:cs="Miriam"/>
          <w:sz w:val="32"/>
          <w:szCs w:val="32"/>
          <w:lang w:val="he-IL"/>
        </w:rPr>
        <w:pict>
          <v:rect id="_x0000_s1039" style="position:absolute;left:0;text-align:left;margin-left:464.5pt;margin-top:8.05pt;width:75.05pt;height:16.05pt;z-index:251662848" o:allowincell="f" filled="f" stroked="f" strokecolor="lime" strokeweight=".25pt">
            <v:textbox inset="0,0,0,0">
              <w:txbxContent>
                <w:p w:rsidR="003A698B" w:rsidRDefault="00D876F9">
                  <w:pPr>
                    <w:spacing w:line="160" w:lineRule="exact"/>
                    <w:jc w:val="left"/>
                    <w:rPr>
                      <w:rFonts w:cs="Miriam" w:hint="cs"/>
                      <w:noProof/>
                      <w:sz w:val="18"/>
                      <w:szCs w:val="18"/>
                      <w:rtl/>
                    </w:rPr>
                  </w:pPr>
                  <w:r>
                    <w:rPr>
                      <w:rFonts w:cs="Miriam" w:hint="cs"/>
                      <w:sz w:val="18"/>
                      <w:szCs w:val="18"/>
                      <w:rtl/>
                    </w:rPr>
                    <w:t>רחוב משולב התאמת הוראות</w:t>
                  </w:r>
                </w:p>
              </w:txbxContent>
            </v:textbox>
            <w10:anchorlock/>
          </v:rect>
        </w:pict>
      </w:r>
      <w:r w:rsidRPr="00300667">
        <w:rPr>
          <w:rFonts w:cs="Miriam"/>
          <w:sz w:val="32"/>
          <w:szCs w:val="32"/>
          <w:rtl/>
          <w:lang w:val="he-IL"/>
        </w:rPr>
        <w:t>14</w:t>
      </w:r>
      <w:r w:rsidRPr="00D567A4">
        <w:rPr>
          <w:rStyle w:val="default"/>
          <w:rtl/>
        </w:rPr>
        <w:t>.</w:t>
      </w:r>
      <w:r w:rsidRPr="00D567A4">
        <w:rPr>
          <w:rStyle w:val="default"/>
          <w:rtl/>
        </w:rPr>
        <w:tab/>
      </w:r>
      <w:r w:rsidR="00D876F9">
        <w:rPr>
          <w:rFonts w:cs="FrankRuehl" w:hint="cs"/>
          <w:rtl/>
          <w:lang w:eastAsia="en-US"/>
        </w:rPr>
        <w:t>לענין הוראות חוק עזר זה יראו סלילת רחוב משולב כסלילת כבוש ומדרכה, בשינויים המחויבים</w:t>
      </w:r>
      <w:r w:rsidRPr="004E0C86">
        <w:rPr>
          <w:rFonts w:cs="FrankRuehl" w:hint="eastAsia"/>
          <w:rtl/>
          <w:lang w:eastAsia="en-US"/>
        </w:rPr>
        <w:t>.</w:t>
      </w:r>
    </w:p>
    <w:p w:rsidR="00EE653A" w:rsidRDefault="00EE653A" w:rsidP="00D876F9">
      <w:pPr>
        <w:pStyle w:val="P00"/>
        <w:spacing w:before="72"/>
        <w:ind w:left="0" w:right="1134"/>
        <w:rPr>
          <w:rFonts w:cs="FrankRuehl" w:hint="cs"/>
          <w:rtl/>
          <w:lang w:eastAsia="en-US"/>
        </w:rPr>
      </w:pPr>
      <w:r w:rsidRPr="00300667">
        <w:rPr>
          <w:rFonts w:cs="Miriam"/>
          <w:sz w:val="32"/>
          <w:szCs w:val="32"/>
          <w:lang w:val="he-IL"/>
        </w:rPr>
        <w:pict>
          <v:rect id="_x0000_s1100" style="position:absolute;left:0;text-align:left;margin-left:464.5pt;margin-top:8.05pt;width:75.05pt;height:23.25pt;z-index:251663872" o:allowincell="f" filled="f" stroked="f" strokecolor="lime" strokeweight=".25pt">
            <v:textbox inset="0,0,0,0">
              <w:txbxContent>
                <w:p w:rsidR="003A698B" w:rsidRDefault="00D876F9" w:rsidP="00FD3BF9">
                  <w:pPr>
                    <w:spacing w:line="160" w:lineRule="exact"/>
                    <w:jc w:val="left"/>
                    <w:rPr>
                      <w:rFonts w:cs="Miriam" w:hint="cs"/>
                      <w:noProof/>
                      <w:sz w:val="18"/>
                      <w:szCs w:val="18"/>
                      <w:rtl/>
                    </w:rPr>
                  </w:pPr>
                  <w:r>
                    <w:rPr>
                      <w:rFonts w:cs="Miriam" w:hint="cs"/>
                      <w:sz w:val="18"/>
                      <w:szCs w:val="18"/>
                      <w:rtl/>
                    </w:rPr>
                    <w:t>תיקון חוק עזר הצמדה למדד</w:t>
                  </w:r>
                </w:p>
              </w:txbxContent>
            </v:textbox>
            <w10:anchorlock/>
          </v:rect>
        </w:pict>
      </w:r>
      <w:r w:rsidRPr="00300667">
        <w:rPr>
          <w:rFonts w:cs="Miriam"/>
          <w:sz w:val="32"/>
          <w:szCs w:val="32"/>
          <w:rtl/>
          <w:lang w:val="he-IL"/>
        </w:rPr>
        <w:t>1</w:t>
      </w:r>
      <w:r>
        <w:rPr>
          <w:rFonts w:cs="Miriam" w:hint="cs"/>
          <w:sz w:val="32"/>
          <w:szCs w:val="32"/>
          <w:rtl/>
          <w:lang w:val="he-IL"/>
        </w:rPr>
        <w:t>5</w:t>
      </w:r>
      <w:r w:rsidRPr="00D567A4">
        <w:rPr>
          <w:rStyle w:val="default"/>
          <w:rtl/>
        </w:rPr>
        <w:t>.</w:t>
      </w:r>
      <w:r w:rsidRPr="00D567A4">
        <w:rPr>
          <w:rStyle w:val="default"/>
          <w:rtl/>
        </w:rPr>
        <w:tab/>
      </w:r>
      <w:r w:rsidR="00D876F9">
        <w:rPr>
          <w:rStyle w:val="default"/>
          <w:rFonts w:hint="cs"/>
          <w:rtl/>
        </w:rPr>
        <w:t>בחוק עזר לרעננה (הצמדה למדד), התשמ"ד-1984, בתוספת, במקום "חוק עזר לרעננה (סלילת רחובות), התשל"ו-1976" יבוא "חוק עזר לרעננה (סלילת רחובות), התשס"ב-2002"</w:t>
      </w:r>
      <w:r w:rsidRPr="004E0C86">
        <w:rPr>
          <w:rFonts w:cs="FrankRuehl" w:hint="eastAsia"/>
          <w:rtl/>
          <w:lang w:eastAsia="en-US"/>
        </w:rPr>
        <w:t>.</w:t>
      </w:r>
    </w:p>
    <w:p w:rsidR="003D0BD1" w:rsidRDefault="007B0C03" w:rsidP="003D0BD1">
      <w:pPr>
        <w:pStyle w:val="P00"/>
        <w:spacing w:before="72"/>
        <w:ind w:left="0" w:right="1134"/>
        <w:rPr>
          <w:rFonts w:cs="FrankRuehl" w:hint="cs"/>
          <w:rtl/>
          <w:lang w:eastAsia="en-US"/>
        </w:rPr>
      </w:pPr>
      <w:bookmarkStart w:id="14" w:name="Seif15"/>
      <w:bookmarkEnd w:id="14"/>
      <w:r w:rsidRPr="00300667">
        <w:rPr>
          <w:rFonts w:cs="Miriam"/>
          <w:sz w:val="32"/>
          <w:szCs w:val="32"/>
          <w:lang w:val="he-IL"/>
        </w:rPr>
        <w:pict>
          <v:rect id="_x0000_s1102" style="position:absolute;left:0;text-align:left;margin-left:464.5pt;margin-top:8.05pt;width:75.05pt;height:13.85pt;z-index:251664896" o:allowincell="f" filled="f" stroked="f" strokecolor="lime" strokeweight=".25pt">
            <v:textbox inset="0,0,0,0">
              <w:txbxContent>
                <w:p w:rsidR="003A698B" w:rsidRDefault="00D876F9" w:rsidP="007B0C03">
                  <w:pPr>
                    <w:spacing w:line="160" w:lineRule="exact"/>
                    <w:jc w:val="left"/>
                    <w:rPr>
                      <w:rFonts w:cs="Miriam" w:hint="cs"/>
                      <w:noProof/>
                      <w:sz w:val="18"/>
                      <w:szCs w:val="18"/>
                      <w:rtl/>
                    </w:rPr>
                  </w:pPr>
                  <w:r>
                    <w:rPr>
                      <w:rFonts w:cs="Miriam" w:hint="cs"/>
                      <w:sz w:val="18"/>
                      <w:szCs w:val="18"/>
                      <w:rtl/>
                    </w:rPr>
                    <w:t>ביטול</w:t>
                  </w:r>
                </w:p>
              </w:txbxContent>
            </v:textbox>
            <w10:anchorlock/>
          </v:rect>
        </w:pict>
      </w:r>
      <w:r w:rsidRPr="00300667">
        <w:rPr>
          <w:rFonts w:cs="Miriam"/>
          <w:sz w:val="32"/>
          <w:szCs w:val="32"/>
          <w:rtl/>
          <w:lang w:val="he-IL"/>
        </w:rPr>
        <w:t>1</w:t>
      </w:r>
      <w:r w:rsidR="00113229">
        <w:rPr>
          <w:rFonts w:cs="Miriam" w:hint="cs"/>
          <w:sz w:val="32"/>
          <w:szCs w:val="32"/>
          <w:rtl/>
          <w:lang w:val="he-IL"/>
        </w:rPr>
        <w:t>6</w:t>
      </w:r>
      <w:r w:rsidRPr="00D567A4">
        <w:rPr>
          <w:rStyle w:val="default"/>
          <w:rtl/>
        </w:rPr>
        <w:t>.</w:t>
      </w:r>
      <w:r w:rsidRPr="00D567A4">
        <w:rPr>
          <w:rStyle w:val="default"/>
          <w:rtl/>
        </w:rPr>
        <w:tab/>
      </w:r>
      <w:r w:rsidR="00D876F9">
        <w:rPr>
          <w:rStyle w:val="default"/>
          <w:rFonts w:hint="cs"/>
          <w:rtl/>
        </w:rPr>
        <w:t xml:space="preserve">חוק עזר לרעננה (סלילת רחובות), התשל"ו-1976 </w:t>
      </w:r>
      <w:r w:rsidR="00D876F9">
        <w:rPr>
          <w:rStyle w:val="default"/>
          <w:rtl/>
        </w:rPr>
        <w:t>–</w:t>
      </w:r>
      <w:r w:rsidR="00D876F9">
        <w:rPr>
          <w:rStyle w:val="default"/>
          <w:rFonts w:hint="cs"/>
          <w:rtl/>
        </w:rPr>
        <w:t xml:space="preserve"> בטל</w:t>
      </w:r>
      <w:r w:rsidR="003D0BD1">
        <w:rPr>
          <w:rFonts w:cs="FrankRuehl" w:hint="cs"/>
          <w:rtl/>
          <w:lang w:eastAsia="en-US"/>
        </w:rPr>
        <w:t>.</w:t>
      </w:r>
    </w:p>
    <w:p w:rsidR="006A3DA1" w:rsidRDefault="006A3DA1" w:rsidP="00D876F9">
      <w:pPr>
        <w:pStyle w:val="P00"/>
        <w:spacing w:before="72"/>
        <w:ind w:left="0" w:right="1134"/>
        <w:rPr>
          <w:rFonts w:cs="FrankRuehl" w:hint="cs"/>
          <w:rtl/>
          <w:lang w:eastAsia="en-US"/>
        </w:rPr>
      </w:pPr>
      <w:bookmarkStart w:id="15" w:name="Seif16"/>
      <w:bookmarkEnd w:id="15"/>
      <w:r w:rsidRPr="00300667">
        <w:rPr>
          <w:rFonts w:cs="Miriam"/>
          <w:sz w:val="32"/>
          <w:szCs w:val="32"/>
          <w:lang w:val="he-IL"/>
        </w:rPr>
        <w:pict>
          <v:rect id="_x0000_s1107" style="position:absolute;left:0;text-align:left;margin-left:464.5pt;margin-top:8.05pt;width:75.05pt;height:11.4pt;z-index:251665920" o:allowincell="f" filled="f" stroked="f" strokecolor="lime" strokeweight=".25pt">
            <v:textbox inset="0,0,0,0">
              <w:txbxContent>
                <w:p w:rsidR="006A3DA1" w:rsidRDefault="00D876F9" w:rsidP="006A3DA1">
                  <w:pPr>
                    <w:spacing w:line="160" w:lineRule="exact"/>
                    <w:jc w:val="left"/>
                    <w:rPr>
                      <w:rFonts w:cs="Miriam" w:hint="cs"/>
                      <w:noProof/>
                      <w:sz w:val="18"/>
                      <w:szCs w:val="18"/>
                      <w:rtl/>
                    </w:rPr>
                  </w:pPr>
                  <w:r>
                    <w:rPr>
                      <w:rFonts w:cs="Miriam" w:hint="cs"/>
                      <w:sz w:val="18"/>
                      <w:szCs w:val="18"/>
                      <w:rtl/>
                    </w:rPr>
                    <w:t>הוראת שעה</w:t>
                  </w:r>
                </w:p>
              </w:txbxContent>
            </v:textbox>
            <w10:anchorlock/>
          </v:rect>
        </w:pict>
      </w:r>
      <w:r w:rsidRPr="00300667">
        <w:rPr>
          <w:rFonts w:cs="Miriam"/>
          <w:sz w:val="32"/>
          <w:szCs w:val="32"/>
          <w:rtl/>
          <w:lang w:val="he-IL"/>
        </w:rPr>
        <w:t>1</w:t>
      </w:r>
      <w:r w:rsidR="00D876F9">
        <w:rPr>
          <w:rFonts w:cs="Miriam" w:hint="cs"/>
          <w:sz w:val="32"/>
          <w:szCs w:val="32"/>
          <w:rtl/>
          <w:lang w:val="he-IL"/>
        </w:rPr>
        <w:t>7</w:t>
      </w:r>
      <w:r w:rsidRPr="00D567A4">
        <w:rPr>
          <w:rStyle w:val="default"/>
          <w:rtl/>
        </w:rPr>
        <w:t>.</w:t>
      </w:r>
      <w:r w:rsidRPr="00D567A4">
        <w:rPr>
          <w:rStyle w:val="default"/>
          <w:rtl/>
        </w:rPr>
        <w:tab/>
      </w:r>
      <w:r w:rsidR="00D876F9">
        <w:rPr>
          <w:rStyle w:val="default"/>
          <w:rFonts w:hint="cs"/>
          <w:rtl/>
        </w:rPr>
        <w:t xml:space="preserve">על אף האמור בחוק עזר לרעננה (הצמדה למדד), התשמ"ד-1984, יעודכנו תעריפי ההיטל, הנקובים בתוספת במועד פרסומו של חוק עזר זה (להלן </w:t>
      </w:r>
      <w:r w:rsidR="00D876F9">
        <w:rPr>
          <w:rStyle w:val="default"/>
          <w:rtl/>
        </w:rPr>
        <w:t>–</w:t>
      </w:r>
      <w:r w:rsidR="00D876F9">
        <w:rPr>
          <w:rStyle w:val="default"/>
          <w:rFonts w:hint="cs"/>
          <w:rtl/>
        </w:rPr>
        <w:t xml:space="preserve"> יום העידכון הראשון), לפי שיעור שינוי המדד שפורסם לאחרונה לפני יום העידכון הראשון לעומת מדד חודש אוקטובר 2000</w:t>
      </w:r>
      <w:r w:rsidRPr="004E0C86">
        <w:rPr>
          <w:rFonts w:cs="FrankRuehl" w:hint="eastAsia"/>
          <w:rtl/>
          <w:lang w:eastAsia="en-US"/>
        </w:rPr>
        <w:t>.</w:t>
      </w:r>
    </w:p>
    <w:p w:rsidR="00FD3BF9" w:rsidRDefault="00FD3BF9">
      <w:pPr>
        <w:pStyle w:val="P00"/>
        <w:spacing w:before="72"/>
        <w:ind w:left="0" w:right="1134"/>
        <w:rPr>
          <w:rStyle w:val="default"/>
          <w:rFonts w:hint="cs"/>
          <w:rtl/>
        </w:rPr>
      </w:pPr>
    </w:p>
    <w:p w:rsidR="001B7F27" w:rsidRPr="00300667" w:rsidRDefault="000F76E8" w:rsidP="003D0BD1">
      <w:pPr>
        <w:pStyle w:val="medium2-header"/>
        <w:keepLines w:val="0"/>
        <w:spacing w:before="72"/>
        <w:ind w:left="0" w:right="1134"/>
        <w:rPr>
          <w:rFonts w:cs="FrankRuehl" w:hint="cs"/>
          <w:noProof/>
          <w:sz w:val="26"/>
          <w:szCs w:val="26"/>
          <w:rtl/>
        </w:rPr>
      </w:pPr>
      <w:bookmarkStart w:id="16" w:name="med0"/>
      <w:bookmarkEnd w:id="16"/>
      <w:r>
        <w:rPr>
          <w:rFonts w:cs="FrankRuehl" w:hint="cs"/>
          <w:noProof/>
          <w:sz w:val="26"/>
          <w:szCs w:val="26"/>
          <w:rtl/>
        </w:rPr>
        <w:t>תוספת</w:t>
      </w:r>
    </w:p>
    <w:p w:rsidR="007F3442" w:rsidRDefault="001C65B3" w:rsidP="00113229">
      <w:pPr>
        <w:pStyle w:val="P00"/>
        <w:tabs>
          <w:tab w:val="clear" w:pos="624"/>
          <w:tab w:val="clear" w:pos="1021"/>
          <w:tab w:val="clear" w:pos="1474"/>
          <w:tab w:val="clear" w:pos="1928"/>
          <w:tab w:val="clear" w:pos="2381"/>
          <w:tab w:val="clear" w:pos="2835"/>
          <w:tab w:val="clear" w:pos="6259"/>
          <w:tab w:val="center" w:pos="6804"/>
        </w:tabs>
        <w:spacing w:before="72"/>
        <w:ind w:left="0" w:right="1134"/>
        <w:rPr>
          <w:rFonts w:cs="FrankRuehl" w:hint="cs"/>
          <w:sz w:val="22"/>
          <w:szCs w:val="22"/>
          <w:rtl/>
          <w:lang w:eastAsia="en-US"/>
        </w:rPr>
      </w:pPr>
      <w:r w:rsidRPr="007F3442">
        <w:rPr>
          <w:rFonts w:cs="FrankRuehl" w:hint="cs"/>
          <w:sz w:val="22"/>
          <w:szCs w:val="22"/>
          <w:rtl/>
          <w:lang w:eastAsia="en-US"/>
        </w:rPr>
        <w:tab/>
      </w:r>
      <w:r w:rsidR="003D0BD1">
        <w:rPr>
          <w:rFonts w:cs="FrankRuehl" w:hint="cs"/>
          <w:sz w:val="22"/>
          <w:szCs w:val="22"/>
          <w:rtl/>
          <w:lang w:eastAsia="en-US"/>
        </w:rPr>
        <w:t>שיעורי ההיטל</w:t>
      </w:r>
    </w:p>
    <w:p w:rsidR="006F0BC6" w:rsidRDefault="007F3442" w:rsidP="003D0BD1">
      <w:pPr>
        <w:pStyle w:val="P00"/>
        <w:tabs>
          <w:tab w:val="clear" w:pos="624"/>
          <w:tab w:val="clear" w:pos="1021"/>
          <w:tab w:val="clear" w:pos="1474"/>
          <w:tab w:val="clear" w:pos="1928"/>
          <w:tab w:val="clear" w:pos="2381"/>
          <w:tab w:val="clear" w:pos="2835"/>
          <w:tab w:val="clear" w:pos="6259"/>
          <w:tab w:val="center" w:pos="6804"/>
        </w:tabs>
        <w:spacing w:before="0"/>
        <w:ind w:left="0" w:right="1134"/>
        <w:rPr>
          <w:rFonts w:cs="FrankRuehl" w:hint="cs"/>
          <w:sz w:val="22"/>
          <w:szCs w:val="22"/>
          <w:u w:val="single"/>
          <w:rtl/>
          <w:lang w:eastAsia="en-US"/>
        </w:rPr>
      </w:pPr>
      <w:r>
        <w:rPr>
          <w:rFonts w:cs="FrankRuehl" w:hint="cs"/>
          <w:sz w:val="22"/>
          <w:szCs w:val="22"/>
          <w:rtl/>
          <w:lang w:eastAsia="en-US"/>
        </w:rPr>
        <w:tab/>
      </w:r>
      <w:r w:rsidR="001C65B3" w:rsidRPr="007F3442">
        <w:rPr>
          <w:rFonts w:cs="FrankRuehl" w:hint="cs"/>
          <w:sz w:val="22"/>
          <w:szCs w:val="22"/>
          <w:u w:val="single"/>
          <w:rtl/>
          <w:lang w:eastAsia="en-US"/>
        </w:rPr>
        <w:t>בשקלים חדשים</w:t>
      </w:r>
    </w:p>
    <w:p w:rsidR="00FD3BF9" w:rsidRDefault="00FD3BF9" w:rsidP="00C76CC3">
      <w:pPr>
        <w:pStyle w:val="P00"/>
        <w:tabs>
          <w:tab w:val="clear" w:pos="1474"/>
          <w:tab w:val="clear" w:pos="1928"/>
          <w:tab w:val="clear" w:pos="2381"/>
          <w:tab w:val="clear" w:pos="2835"/>
          <w:tab w:val="clear" w:pos="6259"/>
          <w:tab w:val="left" w:pos="6521"/>
        </w:tabs>
        <w:spacing w:before="72"/>
        <w:ind w:left="0" w:right="1134"/>
        <w:rPr>
          <w:rStyle w:val="default"/>
          <w:rFonts w:hint="cs"/>
          <w:sz w:val="24"/>
          <w:szCs w:val="24"/>
          <w:rtl/>
        </w:rPr>
      </w:pPr>
      <w:r>
        <w:rPr>
          <w:rStyle w:val="default"/>
          <w:rFonts w:hint="cs"/>
          <w:rtl/>
        </w:rPr>
        <w:t>1.</w:t>
      </w:r>
      <w:r>
        <w:rPr>
          <w:rStyle w:val="default"/>
          <w:rFonts w:hint="cs"/>
          <w:rtl/>
        </w:rPr>
        <w:tab/>
      </w:r>
      <w:r w:rsidRPr="00CB71A9">
        <w:rPr>
          <w:rStyle w:val="default"/>
          <w:rFonts w:hint="cs"/>
          <w:b/>
          <w:bCs/>
          <w:sz w:val="22"/>
          <w:szCs w:val="22"/>
          <w:rtl/>
        </w:rPr>
        <w:t>היטל סלילת כביש</w:t>
      </w:r>
      <w:r w:rsidR="003D0BD1">
        <w:rPr>
          <w:rStyle w:val="default"/>
          <w:rFonts w:hint="cs"/>
          <w:sz w:val="24"/>
          <w:szCs w:val="24"/>
          <w:rtl/>
        </w:rPr>
        <w:t xml:space="preserve"> (סעיפים </w:t>
      </w:r>
      <w:r w:rsidR="00C76CC3">
        <w:rPr>
          <w:rStyle w:val="default"/>
          <w:rFonts w:hint="cs"/>
          <w:sz w:val="24"/>
          <w:szCs w:val="24"/>
          <w:rtl/>
        </w:rPr>
        <w:t>2 עד 6</w:t>
      </w:r>
      <w:r w:rsidR="003D0BD1">
        <w:rPr>
          <w:rStyle w:val="default"/>
          <w:rFonts w:hint="cs"/>
          <w:sz w:val="24"/>
          <w:szCs w:val="24"/>
          <w:rtl/>
        </w:rPr>
        <w:t xml:space="preserve">) </w:t>
      </w:r>
      <w:r w:rsidR="003D0BD1">
        <w:rPr>
          <w:rStyle w:val="default"/>
          <w:sz w:val="24"/>
          <w:szCs w:val="24"/>
          <w:rtl/>
        </w:rPr>
        <w:t>–</w:t>
      </w:r>
    </w:p>
    <w:p w:rsidR="00CB71A9" w:rsidRDefault="00C76CC3" w:rsidP="00C76CC3">
      <w:pPr>
        <w:pStyle w:val="P00"/>
        <w:tabs>
          <w:tab w:val="clear" w:pos="1474"/>
          <w:tab w:val="clear" w:pos="1928"/>
          <w:tab w:val="clear" w:pos="2381"/>
          <w:tab w:val="clear" w:pos="2835"/>
          <w:tab w:val="clear" w:pos="6259"/>
          <w:tab w:val="left" w:pos="6521"/>
        </w:tabs>
        <w:spacing w:before="72"/>
        <w:ind w:left="1021" w:right="3119" w:hanging="397"/>
        <w:jc w:val="left"/>
        <w:rPr>
          <w:rStyle w:val="default"/>
          <w:rFonts w:hint="cs"/>
          <w:rtl/>
        </w:rPr>
      </w:pPr>
      <w:r>
        <w:rPr>
          <w:rStyle w:val="default"/>
          <w:rFonts w:hint="cs"/>
          <w:rtl/>
        </w:rPr>
        <w:t>א.</w:t>
      </w:r>
      <w:r>
        <w:rPr>
          <w:rStyle w:val="default"/>
          <w:rFonts w:hint="cs"/>
          <w:rtl/>
        </w:rPr>
        <w:tab/>
        <w:t xml:space="preserve">בעד קרקע שבכל נכס (לרבות קרקע שעליה ניצב בנין), </w:t>
      </w:r>
      <w:r w:rsidR="003D0BD1">
        <w:rPr>
          <w:rStyle w:val="default"/>
          <w:rFonts w:hint="cs"/>
          <w:rtl/>
        </w:rPr>
        <w:t>לכל מ"ר משטח הקרקע</w:t>
      </w:r>
      <w:r w:rsidR="003D0BD1">
        <w:rPr>
          <w:rStyle w:val="default"/>
          <w:rFonts w:hint="cs"/>
          <w:rtl/>
        </w:rPr>
        <w:tab/>
      </w:r>
      <w:r>
        <w:rPr>
          <w:rStyle w:val="default"/>
          <w:rFonts w:hint="cs"/>
          <w:rtl/>
        </w:rPr>
        <w:t>30.01</w:t>
      </w:r>
    </w:p>
    <w:p w:rsidR="00C76CC3" w:rsidRDefault="00C76CC3" w:rsidP="003D0BD1">
      <w:pPr>
        <w:pStyle w:val="P00"/>
        <w:tabs>
          <w:tab w:val="clear" w:pos="1474"/>
          <w:tab w:val="clear" w:pos="1928"/>
          <w:tab w:val="clear" w:pos="2381"/>
          <w:tab w:val="clear" w:pos="2835"/>
          <w:tab w:val="clear" w:pos="6259"/>
          <w:tab w:val="left" w:pos="6521"/>
        </w:tabs>
        <w:spacing w:before="72"/>
        <w:ind w:left="624" w:right="1134"/>
        <w:rPr>
          <w:rStyle w:val="default"/>
          <w:rFonts w:hint="cs"/>
          <w:rtl/>
        </w:rPr>
      </w:pPr>
      <w:r>
        <w:rPr>
          <w:rStyle w:val="default"/>
          <w:rFonts w:hint="cs"/>
          <w:rtl/>
        </w:rPr>
        <w:t>ב.</w:t>
      </w:r>
      <w:r>
        <w:rPr>
          <w:rStyle w:val="default"/>
          <w:rFonts w:hint="cs"/>
          <w:rtl/>
        </w:rPr>
        <w:tab/>
        <w:t xml:space="preserve">בעד בנין </w:t>
      </w:r>
      <w:r>
        <w:rPr>
          <w:rStyle w:val="default"/>
          <w:rtl/>
        </w:rPr>
        <w:t>–</w:t>
      </w:r>
    </w:p>
    <w:p w:rsidR="00CB71A9" w:rsidRDefault="00C76CC3" w:rsidP="00C76CC3">
      <w:pPr>
        <w:pStyle w:val="P00"/>
        <w:tabs>
          <w:tab w:val="clear" w:pos="1928"/>
          <w:tab w:val="clear" w:pos="2381"/>
          <w:tab w:val="clear" w:pos="2835"/>
          <w:tab w:val="clear" w:pos="6259"/>
          <w:tab w:val="left" w:pos="6521"/>
        </w:tabs>
        <w:spacing w:before="72"/>
        <w:ind w:left="1021" w:right="1134"/>
        <w:rPr>
          <w:rStyle w:val="default"/>
          <w:rFonts w:hint="cs"/>
          <w:rtl/>
        </w:rPr>
      </w:pPr>
      <w:r>
        <w:rPr>
          <w:rStyle w:val="default"/>
          <w:rFonts w:hint="cs"/>
          <w:rtl/>
        </w:rPr>
        <w:t>(1)</w:t>
      </w:r>
      <w:r>
        <w:rPr>
          <w:rStyle w:val="default"/>
          <w:rFonts w:hint="cs"/>
          <w:rtl/>
        </w:rPr>
        <w:tab/>
        <w:t xml:space="preserve">בנכס </w:t>
      </w:r>
      <w:r w:rsidR="003D0BD1">
        <w:rPr>
          <w:rStyle w:val="default"/>
          <w:rFonts w:hint="cs"/>
          <w:rtl/>
        </w:rPr>
        <w:t>למגורים, לכל מ"ר משטח הבנין</w:t>
      </w:r>
      <w:r w:rsidR="003D0BD1">
        <w:rPr>
          <w:rStyle w:val="default"/>
          <w:rFonts w:hint="cs"/>
          <w:rtl/>
        </w:rPr>
        <w:tab/>
      </w:r>
      <w:r>
        <w:rPr>
          <w:rStyle w:val="default"/>
          <w:rFonts w:hint="cs"/>
          <w:rtl/>
        </w:rPr>
        <w:t>56.64</w:t>
      </w:r>
    </w:p>
    <w:p w:rsidR="00CB71A9" w:rsidRDefault="00C76CC3" w:rsidP="00C76CC3">
      <w:pPr>
        <w:pStyle w:val="P00"/>
        <w:tabs>
          <w:tab w:val="clear" w:pos="1928"/>
          <w:tab w:val="clear" w:pos="2381"/>
          <w:tab w:val="clear" w:pos="2835"/>
          <w:tab w:val="clear" w:pos="6259"/>
          <w:tab w:val="left" w:pos="6521"/>
        </w:tabs>
        <w:spacing w:before="72"/>
        <w:ind w:left="1021" w:right="1134"/>
        <w:rPr>
          <w:rStyle w:val="default"/>
          <w:rFonts w:hint="cs"/>
          <w:rtl/>
        </w:rPr>
      </w:pPr>
      <w:r>
        <w:rPr>
          <w:rStyle w:val="default"/>
          <w:rFonts w:hint="cs"/>
          <w:rtl/>
        </w:rPr>
        <w:t>(2)</w:t>
      </w:r>
      <w:r>
        <w:rPr>
          <w:rStyle w:val="default"/>
          <w:rFonts w:hint="cs"/>
          <w:rtl/>
        </w:rPr>
        <w:tab/>
        <w:t xml:space="preserve">בנכס אחר, </w:t>
      </w:r>
      <w:r w:rsidR="00CB71A9">
        <w:rPr>
          <w:rStyle w:val="default"/>
          <w:rFonts w:hint="cs"/>
          <w:rtl/>
        </w:rPr>
        <w:t>לכל מ"</w:t>
      </w:r>
      <w:r w:rsidR="003D0BD1">
        <w:rPr>
          <w:rStyle w:val="default"/>
          <w:rFonts w:hint="cs"/>
          <w:rtl/>
        </w:rPr>
        <w:t>ק</w:t>
      </w:r>
      <w:r w:rsidR="00CB71A9">
        <w:rPr>
          <w:rStyle w:val="default"/>
          <w:rFonts w:hint="cs"/>
          <w:rtl/>
        </w:rPr>
        <w:t xml:space="preserve"> </w:t>
      </w:r>
      <w:r w:rsidR="003D0BD1">
        <w:rPr>
          <w:rStyle w:val="default"/>
          <w:rFonts w:hint="cs"/>
          <w:rtl/>
        </w:rPr>
        <w:t>מנפח</w:t>
      </w:r>
      <w:r w:rsidR="00CB71A9">
        <w:rPr>
          <w:rStyle w:val="default"/>
          <w:rFonts w:hint="cs"/>
          <w:rtl/>
        </w:rPr>
        <w:t xml:space="preserve"> הבנין</w:t>
      </w:r>
      <w:r w:rsidR="00CB71A9">
        <w:rPr>
          <w:rStyle w:val="default"/>
          <w:rFonts w:hint="cs"/>
          <w:rtl/>
        </w:rPr>
        <w:tab/>
      </w:r>
      <w:r>
        <w:rPr>
          <w:rStyle w:val="default"/>
          <w:rFonts w:hint="cs"/>
          <w:rtl/>
        </w:rPr>
        <w:t>15.10</w:t>
      </w:r>
    </w:p>
    <w:p w:rsidR="00CB71A9" w:rsidRDefault="00CB71A9" w:rsidP="009131B1">
      <w:pPr>
        <w:pStyle w:val="P00"/>
        <w:tabs>
          <w:tab w:val="clear" w:pos="1474"/>
          <w:tab w:val="clear" w:pos="1928"/>
          <w:tab w:val="clear" w:pos="2381"/>
          <w:tab w:val="clear" w:pos="2835"/>
          <w:tab w:val="clear" w:pos="6259"/>
          <w:tab w:val="left" w:pos="6521"/>
        </w:tabs>
        <w:spacing w:before="72"/>
        <w:ind w:left="0" w:right="1134"/>
        <w:rPr>
          <w:rStyle w:val="default"/>
          <w:rFonts w:hint="cs"/>
          <w:sz w:val="24"/>
          <w:szCs w:val="24"/>
          <w:rtl/>
        </w:rPr>
      </w:pPr>
      <w:r>
        <w:rPr>
          <w:rStyle w:val="default"/>
          <w:rFonts w:hint="cs"/>
          <w:rtl/>
        </w:rPr>
        <w:t>2.</w:t>
      </w:r>
      <w:r>
        <w:rPr>
          <w:rStyle w:val="default"/>
          <w:rFonts w:hint="cs"/>
          <w:rtl/>
        </w:rPr>
        <w:tab/>
      </w:r>
      <w:r w:rsidRPr="00CB71A9">
        <w:rPr>
          <w:rStyle w:val="default"/>
          <w:rFonts w:hint="cs"/>
          <w:b/>
          <w:bCs/>
          <w:sz w:val="22"/>
          <w:szCs w:val="22"/>
          <w:rtl/>
        </w:rPr>
        <w:t>היטל סלילת מדרכה</w:t>
      </w:r>
      <w:r w:rsidR="003D0BD1">
        <w:rPr>
          <w:rStyle w:val="default"/>
          <w:rFonts w:hint="cs"/>
          <w:sz w:val="24"/>
          <w:szCs w:val="24"/>
          <w:rtl/>
        </w:rPr>
        <w:t xml:space="preserve"> (סעיפים </w:t>
      </w:r>
      <w:r w:rsidR="009131B1">
        <w:rPr>
          <w:rStyle w:val="default"/>
          <w:rFonts w:hint="cs"/>
          <w:sz w:val="24"/>
          <w:szCs w:val="24"/>
          <w:rtl/>
        </w:rPr>
        <w:t>2 עד 6</w:t>
      </w:r>
      <w:r w:rsidR="003D0BD1">
        <w:rPr>
          <w:rStyle w:val="default"/>
          <w:rFonts w:hint="cs"/>
          <w:sz w:val="24"/>
          <w:szCs w:val="24"/>
          <w:rtl/>
        </w:rPr>
        <w:t xml:space="preserve">) </w:t>
      </w:r>
      <w:r w:rsidR="003D0BD1">
        <w:rPr>
          <w:rStyle w:val="default"/>
          <w:sz w:val="24"/>
          <w:szCs w:val="24"/>
          <w:rtl/>
        </w:rPr>
        <w:t>–</w:t>
      </w:r>
    </w:p>
    <w:p w:rsidR="00CB71A9" w:rsidRDefault="009131B1" w:rsidP="009131B1">
      <w:pPr>
        <w:pStyle w:val="P00"/>
        <w:tabs>
          <w:tab w:val="clear" w:pos="1474"/>
          <w:tab w:val="clear" w:pos="1928"/>
          <w:tab w:val="clear" w:pos="2381"/>
          <w:tab w:val="clear" w:pos="2835"/>
          <w:tab w:val="clear" w:pos="6259"/>
          <w:tab w:val="left" w:pos="6521"/>
        </w:tabs>
        <w:spacing w:before="72"/>
        <w:ind w:left="1021" w:right="3119" w:hanging="397"/>
        <w:jc w:val="left"/>
        <w:rPr>
          <w:rStyle w:val="default"/>
          <w:rFonts w:hint="cs"/>
          <w:rtl/>
        </w:rPr>
      </w:pPr>
      <w:r>
        <w:rPr>
          <w:rStyle w:val="default"/>
          <w:rFonts w:hint="cs"/>
          <w:rtl/>
        </w:rPr>
        <w:t>א.</w:t>
      </w:r>
      <w:r>
        <w:rPr>
          <w:rStyle w:val="default"/>
          <w:rFonts w:hint="cs"/>
          <w:rtl/>
        </w:rPr>
        <w:tab/>
        <w:t xml:space="preserve">בעד קרקע שבכל נכס (לרבות קרקע שעליה ניצב בנין), </w:t>
      </w:r>
      <w:r w:rsidR="003D0BD1">
        <w:rPr>
          <w:rStyle w:val="default"/>
          <w:rFonts w:hint="cs"/>
          <w:rtl/>
        </w:rPr>
        <w:t>לכל מ"ר משטח הקרקע</w:t>
      </w:r>
      <w:r w:rsidR="003D0BD1">
        <w:rPr>
          <w:rStyle w:val="default"/>
          <w:rFonts w:hint="cs"/>
          <w:rtl/>
        </w:rPr>
        <w:tab/>
      </w:r>
      <w:r>
        <w:rPr>
          <w:rStyle w:val="default"/>
          <w:rFonts w:hint="cs"/>
          <w:rtl/>
        </w:rPr>
        <w:t>13.67</w:t>
      </w:r>
    </w:p>
    <w:p w:rsidR="009131B1" w:rsidRDefault="009131B1" w:rsidP="003D0BD1">
      <w:pPr>
        <w:pStyle w:val="P00"/>
        <w:tabs>
          <w:tab w:val="clear" w:pos="1474"/>
          <w:tab w:val="clear" w:pos="1928"/>
          <w:tab w:val="clear" w:pos="2381"/>
          <w:tab w:val="clear" w:pos="2835"/>
          <w:tab w:val="clear" w:pos="6259"/>
          <w:tab w:val="left" w:pos="6521"/>
        </w:tabs>
        <w:spacing w:before="72"/>
        <w:ind w:left="624" w:right="1134"/>
        <w:rPr>
          <w:rStyle w:val="default"/>
          <w:rFonts w:hint="cs"/>
          <w:rtl/>
        </w:rPr>
      </w:pPr>
      <w:r>
        <w:rPr>
          <w:rStyle w:val="default"/>
          <w:rFonts w:hint="cs"/>
          <w:rtl/>
        </w:rPr>
        <w:t>ב.</w:t>
      </w:r>
      <w:r>
        <w:rPr>
          <w:rStyle w:val="default"/>
          <w:rFonts w:hint="cs"/>
          <w:rtl/>
        </w:rPr>
        <w:tab/>
        <w:t xml:space="preserve">בעד </w:t>
      </w:r>
      <w:r w:rsidR="003D0BD1">
        <w:rPr>
          <w:rStyle w:val="default"/>
          <w:rFonts w:hint="cs"/>
          <w:rtl/>
        </w:rPr>
        <w:t xml:space="preserve">בנין </w:t>
      </w:r>
      <w:r>
        <w:rPr>
          <w:rStyle w:val="default"/>
          <w:rtl/>
        </w:rPr>
        <w:t>–</w:t>
      </w:r>
    </w:p>
    <w:p w:rsidR="00CB71A9" w:rsidRDefault="009131B1" w:rsidP="009131B1">
      <w:pPr>
        <w:pStyle w:val="P00"/>
        <w:tabs>
          <w:tab w:val="clear" w:pos="1928"/>
          <w:tab w:val="clear" w:pos="2381"/>
          <w:tab w:val="clear" w:pos="2835"/>
          <w:tab w:val="clear" w:pos="6259"/>
          <w:tab w:val="left" w:pos="6521"/>
        </w:tabs>
        <w:spacing w:before="72"/>
        <w:ind w:left="1021" w:right="1134"/>
        <w:rPr>
          <w:rStyle w:val="default"/>
          <w:rFonts w:hint="cs"/>
          <w:rtl/>
        </w:rPr>
      </w:pPr>
      <w:r>
        <w:rPr>
          <w:rStyle w:val="default"/>
          <w:rFonts w:hint="cs"/>
          <w:rtl/>
        </w:rPr>
        <w:t>(1)</w:t>
      </w:r>
      <w:r>
        <w:rPr>
          <w:rStyle w:val="default"/>
          <w:rFonts w:hint="cs"/>
          <w:rtl/>
        </w:rPr>
        <w:tab/>
        <w:t xml:space="preserve">בנכס </w:t>
      </w:r>
      <w:r w:rsidR="003D0BD1">
        <w:rPr>
          <w:rStyle w:val="default"/>
          <w:rFonts w:hint="cs"/>
          <w:rtl/>
        </w:rPr>
        <w:t>למגורים, לכל מ"ר משטח הבנין</w:t>
      </w:r>
      <w:r w:rsidR="003D0BD1">
        <w:rPr>
          <w:rStyle w:val="default"/>
          <w:rFonts w:hint="cs"/>
          <w:rtl/>
        </w:rPr>
        <w:tab/>
      </w:r>
      <w:r>
        <w:rPr>
          <w:rStyle w:val="default"/>
          <w:rFonts w:hint="cs"/>
          <w:rtl/>
        </w:rPr>
        <w:t>25.81</w:t>
      </w:r>
    </w:p>
    <w:p w:rsidR="00CB71A9" w:rsidRDefault="009131B1" w:rsidP="009131B1">
      <w:pPr>
        <w:pStyle w:val="P00"/>
        <w:tabs>
          <w:tab w:val="clear" w:pos="1928"/>
          <w:tab w:val="clear" w:pos="2381"/>
          <w:tab w:val="clear" w:pos="2835"/>
          <w:tab w:val="clear" w:pos="6259"/>
          <w:tab w:val="left" w:pos="6521"/>
        </w:tabs>
        <w:spacing w:before="72"/>
        <w:ind w:left="1021" w:right="1134"/>
        <w:rPr>
          <w:rStyle w:val="default"/>
          <w:rFonts w:hint="cs"/>
          <w:rtl/>
        </w:rPr>
      </w:pPr>
      <w:r>
        <w:rPr>
          <w:rStyle w:val="default"/>
          <w:rFonts w:hint="cs"/>
          <w:rtl/>
        </w:rPr>
        <w:t>(2)</w:t>
      </w:r>
      <w:r>
        <w:rPr>
          <w:rStyle w:val="default"/>
          <w:rFonts w:hint="cs"/>
          <w:rtl/>
        </w:rPr>
        <w:tab/>
        <w:t xml:space="preserve">בנכס אחר, </w:t>
      </w:r>
      <w:r w:rsidR="00CB71A9">
        <w:rPr>
          <w:rStyle w:val="default"/>
          <w:rFonts w:hint="cs"/>
          <w:rtl/>
        </w:rPr>
        <w:t>לכל מ"</w:t>
      </w:r>
      <w:r w:rsidR="003D0BD1">
        <w:rPr>
          <w:rStyle w:val="default"/>
          <w:rFonts w:hint="cs"/>
          <w:rtl/>
        </w:rPr>
        <w:t>ק</w:t>
      </w:r>
      <w:r w:rsidR="00CB71A9">
        <w:rPr>
          <w:rStyle w:val="default"/>
          <w:rFonts w:hint="cs"/>
          <w:rtl/>
        </w:rPr>
        <w:t xml:space="preserve"> </w:t>
      </w:r>
      <w:r w:rsidR="003D0BD1">
        <w:rPr>
          <w:rStyle w:val="default"/>
          <w:rFonts w:hint="cs"/>
          <w:rtl/>
        </w:rPr>
        <w:t xml:space="preserve">מנפח </w:t>
      </w:r>
      <w:r w:rsidR="00CB71A9">
        <w:rPr>
          <w:rStyle w:val="default"/>
          <w:rFonts w:hint="cs"/>
          <w:rtl/>
        </w:rPr>
        <w:t>הבנין</w:t>
      </w:r>
      <w:r w:rsidR="00CB71A9">
        <w:rPr>
          <w:rStyle w:val="default"/>
          <w:rFonts w:hint="cs"/>
          <w:rtl/>
        </w:rPr>
        <w:tab/>
      </w:r>
      <w:r>
        <w:rPr>
          <w:rStyle w:val="default"/>
          <w:rFonts w:hint="cs"/>
          <w:rtl/>
        </w:rPr>
        <w:t>6.88</w:t>
      </w:r>
    </w:p>
    <w:p w:rsidR="006A3DA1" w:rsidRPr="000D7CEC" w:rsidRDefault="006A3DA1" w:rsidP="000D7CEC">
      <w:pPr>
        <w:pStyle w:val="P00"/>
        <w:spacing w:before="72"/>
        <w:ind w:left="0" w:right="1134"/>
        <w:rPr>
          <w:rFonts w:cs="FrankRuehl" w:hint="cs"/>
          <w:rtl/>
          <w:lang w:eastAsia="en-US"/>
        </w:rPr>
      </w:pPr>
    </w:p>
    <w:p w:rsidR="006F0BC6" w:rsidRPr="000D7CEC" w:rsidRDefault="006F0BC6" w:rsidP="000D7CEC">
      <w:pPr>
        <w:pStyle w:val="P00"/>
        <w:spacing w:before="72"/>
        <w:ind w:left="0" w:right="1134"/>
        <w:rPr>
          <w:rFonts w:cs="FrankRuehl" w:hint="cs"/>
          <w:rtl/>
          <w:lang w:eastAsia="en-US"/>
        </w:rPr>
      </w:pPr>
    </w:p>
    <w:p w:rsidR="001B7F27" w:rsidRDefault="00D876F9" w:rsidP="00D876F9">
      <w:pPr>
        <w:pStyle w:val="sig-1"/>
        <w:widowControl/>
        <w:tabs>
          <w:tab w:val="clear" w:pos="851"/>
          <w:tab w:val="clear" w:pos="2835"/>
          <w:tab w:val="clear" w:pos="4820"/>
          <w:tab w:val="center" w:pos="5103"/>
        </w:tabs>
        <w:spacing w:before="72"/>
        <w:ind w:left="0" w:right="1134"/>
        <w:rPr>
          <w:rFonts w:cs="FrankRuehl" w:hint="cs"/>
          <w:sz w:val="28"/>
          <w:szCs w:val="26"/>
          <w:rtl/>
        </w:rPr>
      </w:pPr>
      <w:r>
        <w:rPr>
          <w:rFonts w:cs="FrankRuehl" w:hint="cs"/>
          <w:sz w:val="28"/>
          <w:szCs w:val="26"/>
          <w:rtl/>
        </w:rPr>
        <w:t>ה' בכסלו התשס"ב (20 בנובמבר 2001</w:t>
      </w:r>
      <w:r w:rsidR="00126FD1">
        <w:rPr>
          <w:rFonts w:cs="FrankRuehl" w:hint="cs"/>
          <w:sz w:val="28"/>
          <w:szCs w:val="26"/>
          <w:rtl/>
        </w:rPr>
        <w:t>)</w:t>
      </w:r>
      <w:r w:rsidR="001B7F27">
        <w:rPr>
          <w:rFonts w:cs="FrankRuehl"/>
          <w:sz w:val="28"/>
          <w:szCs w:val="26"/>
          <w:rtl/>
        </w:rPr>
        <w:tab/>
      </w:r>
      <w:r>
        <w:rPr>
          <w:rFonts w:cs="FrankRuehl" w:hint="cs"/>
          <w:sz w:val="28"/>
          <w:szCs w:val="26"/>
          <w:rtl/>
        </w:rPr>
        <w:t>זאב בילסקי</w:t>
      </w:r>
    </w:p>
    <w:p w:rsidR="001B7F27" w:rsidRPr="00300667" w:rsidRDefault="001B7F27" w:rsidP="00D876F9">
      <w:pPr>
        <w:pStyle w:val="sig-1"/>
        <w:widowControl/>
        <w:tabs>
          <w:tab w:val="clear" w:pos="851"/>
          <w:tab w:val="clear" w:pos="2835"/>
          <w:tab w:val="clear" w:pos="4820"/>
          <w:tab w:val="center" w:pos="5103"/>
        </w:tabs>
        <w:ind w:left="0" w:right="1134"/>
        <w:rPr>
          <w:rFonts w:cs="FrankRuehl" w:hint="cs"/>
          <w:sz w:val="22"/>
          <w:rtl/>
        </w:rPr>
      </w:pPr>
      <w:r w:rsidRPr="00300667">
        <w:rPr>
          <w:rFonts w:cs="FrankRuehl" w:hint="cs"/>
          <w:sz w:val="22"/>
          <w:rtl/>
        </w:rPr>
        <w:tab/>
        <w:t xml:space="preserve">ראש עיריית </w:t>
      </w:r>
      <w:r w:rsidR="00D876F9">
        <w:rPr>
          <w:rFonts w:cs="FrankRuehl" w:hint="cs"/>
          <w:sz w:val="22"/>
          <w:rtl/>
        </w:rPr>
        <w:t>רעננה</w:t>
      </w:r>
    </w:p>
    <w:p w:rsidR="006A3DA1" w:rsidRPr="00300667" w:rsidRDefault="006A3DA1" w:rsidP="00300667">
      <w:pPr>
        <w:pStyle w:val="P22"/>
        <w:tabs>
          <w:tab w:val="clear" w:pos="1928"/>
          <w:tab w:val="clear" w:pos="6259"/>
          <w:tab w:val="left" w:pos="327"/>
          <w:tab w:val="left" w:pos="987"/>
          <w:tab w:val="right" w:pos="7752"/>
        </w:tabs>
        <w:spacing w:before="72"/>
        <w:ind w:left="-3" w:right="1134"/>
        <w:rPr>
          <w:rStyle w:val="default"/>
          <w:rFonts w:hint="cs"/>
          <w:rtl/>
        </w:rPr>
      </w:pPr>
    </w:p>
    <w:p w:rsidR="001B7F27" w:rsidRPr="00300667" w:rsidRDefault="001B7F27" w:rsidP="00300667">
      <w:pPr>
        <w:pStyle w:val="P22"/>
        <w:tabs>
          <w:tab w:val="clear" w:pos="1928"/>
          <w:tab w:val="clear" w:pos="6259"/>
          <w:tab w:val="left" w:pos="327"/>
          <w:tab w:val="left" w:pos="987"/>
          <w:tab w:val="right" w:pos="7752"/>
        </w:tabs>
        <w:spacing w:before="72"/>
        <w:ind w:left="-3" w:right="1134"/>
        <w:rPr>
          <w:rStyle w:val="default"/>
          <w:rtl/>
        </w:rPr>
      </w:pPr>
    </w:p>
    <w:p w:rsidR="003D49D4" w:rsidRPr="00300667" w:rsidRDefault="003D49D4" w:rsidP="00300667">
      <w:pPr>
        <w:pStyle w:val="P22"/>
        <w:tabs>
          <w:tab w:val="clear" w:pos="1928"/>
          <w:tab w:val="clear" w:pos="6259"/>
          <w:tab w:val="left" w:pos="327"/>
          <w:tab w:val="left" w:pos="987"/>
          <w:tab w:val="right" w:pos="7752"/>
        </w:tabs>
        <w:spacing w:before="72"/>
        <w:ind w:left="-3" w:right="1134"/>
        <w:rPr>
          <w:rStyle w:val="default"/>
          <w:rtl/>
        </w:rPr>
      </w:pPr>
      <w:bookmarkStart w:id="17" w:name="LawPartEnd"/>
      <w:bookmarkEnd w:id="17"/>
    </w:p>
    <w:p w:rsidR="00EF2DC8" w:rsidRDefault="00EF2DC8" w:rsidP="00300667">
      <w:pPr>
        <w:pStyle w:val="P22"/>
        <w:tabs>
          <w:tab w:val="clear" w:pos="1928"/>
          <w:tab w:val="clear" w:pos="6259"/>
          <w:tab w:val="left" w:pos="327"/>
          <w:tab w:val="left" w:pos="987"/>
          <w:tab w:val="right" w:pos="7752"/>
        </w:tabs>
        <w:spacing w:before="72"/>
        <w:ind w:left="-3" w:right="1134"/>
        <w:rPr>
          <w:rStyle w:val="default"/>
          <w:rtl/>
        </w:rPr>
      </w:pPr>
    </w:p>
    <w:p w:rsidR="00EF2DC8" w:rsidRDefault="00EF2DC8" w:rsidP="00300667">
      <w:pPr>
        <w:pStyle w:val="P22"/>
        <w:tabs>
          <w:tab w:val="clear" w:pos="1928"/>
          <w:tab w:val="clear" w:pos="6259"/>
          <w:tab w:val="left" w:pos="327"/>
          <w:tab w:val="left" w:pos="987"/>
          <w:tab w:val="right" w:pos="7752"/>
        </w:tabs>
        <w:spacing w:before="72"/>
        <w:ind w:left="-3" w:right="1134"/>
        <w:rPr>
          <w:rStyle w:val="default"/>
          <w:rtl/>
        </w:rPr>
      </w:pPr>
    </w:p>
    <w:p w:rsidR="00EF2DC8" w:rsidRDefault="00EF2DC8" w:rsidP="00EF2DC8">
      <w:pPr>
        <w:pStyle w:val="P22"/>
        <w:tabs>
          <w:tab w:val="clear" w:pos="1928"/>
          <w:tab w:val="clear" w:pos="6259"/>
          <w:tab w:val="left" w:pos="327"/>
          <w:tab w:val="left" w:pos="987"/>
          <w:tab w:val="right" w:pos="7752"/>
        </w:tabs>
        <w:spacing w:before="72"/>
        <w:ind w:left="-3" w:right="1134"/>
        <w:jc w:val="center"/>
        <w:rPr>
          <w:rStyle w:val="default"/>
          <w:rFonts w:cs="David"/>
          <w:color w:val="0000FF"/>
          <w:szCs w:val="24"/>
          <w:u w:val="single"/>
          <w:rtl/>
        </w:rPr>
      </w:pPr>
      <w:hyperlink r:id="rId6" w:history="1">
        <w:r>
          <w:rPr>
            <w:rStyle w:val="default"/>
            <w:rFonts w:cs="David"/>
            <w:color w:val="0000FF"/>
            <w:szCs w:val="24"/>
            <w:u w:val="single"/>
            <w:rtl/>
          </w:rPr>
          <w:t>הודעה למנויים על עריכה ושינויים במסמכי פסיקה, חקיקה ועוד באתר נבו - הקש כאן</w:t>
        </w:r>
      </w:hyperlink>
    </w:p>
    <w:p w:rsidR="003D49D4" w:rsidRPr="00EF2DC8" w:rsidRDefault="003D49D4" w:rsidP="00EF2DC8">
      <w:pPr>
        <w:pStyle w:val="P22"/>
        <w:tabs>
          <w:tab w:val="clear" w:pos="1928"/>
          <w:tab w:val="clear" w:pos="6259"/>
          <w:tab w:val="left" w:pos="327"/>
          <w:tab w:val="left" w:pos="987"/>
          <w:tab w:val="right" w:pos="7752"/>
        </w:tabs>
        <w:spacing w:before="72"/>
        <w:ind w:left="-3" w:right="1134"/>
        <w:jc w:val="center"/>
        <w:rPr>
          <w:rStyle w:val="default"/>
          <w:rFonts w:cs="David"/>
          <w:color w:val="0000FF"/>
          <w:szCs w:val="24"/>
          <w:u w:val="single"/>
          <w:rtl/>
        </w:rPr>
      </w:pPr>
    </w:p>
    <w:sectPr w:rsidR="003D49D4" w:rsidRPr="00EF2DC8">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97DA9" w:rsidRDefault="00E97DA9">
      <w:r>
        <w:separator/>
      </w:r>
    </w:p>
  </w:endnote>
  <w:endnote w:type="continuationSeparator" w:id="0">
    <w:p w:rsidR="00E97DA9" w:rsidRDefault="00E97D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A698B" w:rsidRDefault="003A698B">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3A698B" w:rsidRDefault="003A698B">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rsidR="003A698B" w:rsidRDefault="003A698B">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F2DC8">
      <w:rPr>
        <w:rFonts w:cs="TopType Jerushalmi"/>
        <w:noProof/>
        <w:color w:val="000000"/>
        <w:sz w:val="14"/>
        <w:szCs w:val="14"/>
      </w:rPr>
      <w:t>Z:\000-law\yael\2011\11-07-20\mek_020_002.doc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A698B" w:rsidRDefault="003A698B">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EF2DC8">
      <w:rPr>
        <w:rFonts w:hAnsi="FrankRuehl" w:cs="FrankRuehl"/>
        <w:noProof/>
        <w:sz w:val="24"/>
        <w:szCs w:val="24"/>
        <w:rtl/>
      </w:rPr>
      <w:t>8</w:t>
    </w:r>
    <w:r>
      <w:rPr>
        <w:rFonts w:hAnsi="FrankRuehl" w:cs="FrankRuehl"/>
        <w:sz w:val="24"/>
        <w:szCs w:val="24"/>
        <w:rtl/>
      </w:rPr>
      <w:fldChar w:fldCharType="end"/>
    </w:r>
  </w:p>
  <w:p w:rsidR="003A698B" w:rsidRDefault="003A698B">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rsidR="003A698B" w:rsidRDefault="003A698B">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F2DC8">
      <w:rPr>
        <w:rFonts w:cs="TopType Jerushalmi"/>
        <w:noProof/>
        <w:color w:val="000000"/>
        <w:sz w:val="14"/>
        <w:szCs w:val="14"/>
      </w:rPr>
      <w:t>Z:\000-law\yael\2011\11-07-20\mek_020_002.doc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97DA9" w:rsidRDefault="00E97DA9" w:rsidP="005919E6">
      <w:pPr>
        <w:spacing w:before="60" w:line="240" w:lineRule="auto"/>
        <w:ind w:right="1134"/>
      </w:pPr>
      <w:r>
        <w:separator/>
      </w:r>
    </w:p>
  </w:footnote>
  <w:footnote w:type="continuationSeparator" w:id="0">
    <w:p w:rsidR="00E97DA9" w:rsidRDefault="00E97DA9">
      <w:r>
        <w:continuationSeparator/>
      </w:r>
    </w:p>
  </w:footnote>
  <w:footnote w:id="1">
    <w:p w:rsidR="003A698B" w:rsidRDefault="003A698B" w:rsidP="00AC5F02">
      <w:pPr>
        <w:pStyle w:val="a5"/>
        <w:spacing w:before="72" w:line="240" w:lineRule="auto"/>
        <w:ind w:left="493" w:hanging="493"/>
        <w:rPr>
          <w:rFonts w:cs="FrankRuehl" w:hint="cs"/>
          <w:sz w:val="22"/>
          <w:szCs w:val="22"/>
          <w:rtl/>
        </w:rPr>
      </w:pPr>
      <w:r>
        <w:rPr>
          <w:rStyle w:val="a6"/>
          <w:vertAlign w:val="baseline"/>
        </w:rPr>
        <w:t>*</w:t>
      </w:r>
      <w:r>
        <w:rPr>
          <w:rFonts w:cs="FrankRuehl" w:hint="cs"/>
          <w:sz w:val="22"/>
          <w:szCs w:val="22"/>
          <w:rtl/>
        </w:rPr>
        <w:t xml:space="preserve"> </w:t>
      </w:r>
      <w:r>
        <w:rPr>
          <w:rFonts w:cs="FrankRuehl"/>
          <w:sz w:val="22"/>
          <w:szCs w:val="22"/>
          <w:rtl/>
        </w:rPr>
        <w:t>פ</w:t>
      </w:r>
      <w:r>
        <w:rPr>
          <w:rFonts w:cs="FrankRuehl" w:hint="cs"/>
          <w:sz w:val="22"/>
          <w:szCs w:val="22"/>
          <w:rtl/>
        </w:rPr>
        <w:t xml:space="preserve">ורסם </w:t>
      </w:r>
      <w:hyperlink r:id="rId1" w:history="1">
        <w:r w:rsidRPr="003D0BD1">
          <w:rPr>
            <w:rStyle w:val="Hyperlink"/>
            <w:rFonts w:cs="FrankRuehl" w:hint="cs"/>
            <w:sz w:val="22"/>
            <w:szCs w:val="22"/>
            <w:rtl/>
          </w:rPr>
          <w:t>ק"ת חש"ם תשס</w:t>
        </w:r>
        <w:r w:rsidR="00AC5F02">
          <w:rPr>
            <w:rStyle w:val="Hyperlink"/>
            <w:rFonts w:cs="FrankRuehl" w:hint="cs"/>
            <w:sz w:val="22"/>
            <w:szCs w:val="22"/>
            <w:rtl/>
          </w:rPr>
          <w:t>"ב</w:t>
        </w:r>
        <w:r w:rsidRPr="003D0BD1">
          <w:rPr>
            <w:rStyle w:val="Hyperlink"/>
            <w:rFonts w:cs="FrankRuehl" w:hint="cs"/>
            <w:sz w:val="22"/>
            <w:szCs w:val="22"/>
            <w:rtl/>
          </w:rPr>
          <w:t xml:space="preserve"> מס' 6</w:t>
        </w:r>
        <w:r w:rsidR="00AC5F02">
          <w:rPr>
            <w:rStyle w:val="Hyperlink"/>
            <w:rFonts w:cs="FrankRuehl" w:hint="cs"/>
            <w:sz w:val="22"/>
            <w:szCs w:val="22"/>
            <w:rtl/>
          </w:rPr>
          <w:t>50</w:t>
        </w:r>
      </w:hyperlink>
      <w:r>
        <w:rPr>
          <w:rFonts w:cs="FrankRuehl" w:hint="cs"/>
          <w:sz w:val="22"/>
          <w:szCs w:val="22"/>
          <w:rtl/>
        </w:rPr>
        <w:t xml:space="preserve"> מיום </w:t>
      </w:r>
      <w:r w:rsidR="00AC5F02">
        <w:rPr>
          <w:rFonts w:cs="FrankRuehl" w:hint="cs"/>
          <w:sz w:val="22"/>
          <w:szCs w:val="22"/>
          <w:rtl/>
        </w:rPr>
        <w:t>18.4.2002</w:t>
      </w:r>
      <w:r>
        <w:rPr>
          <w:rFonts w:cs="FrankRuehl" w:hint="cs"/>
          <w:sz w:val="22"/>
          <w:szCs w:val="22"/>
          <w:rtl/>
        </w:rPr>
        <w:t xml:space="preserve"> עמ' </w:t>
      </w:r>
      <w:r w:rsidR="00AC5F02">
        <w:rPr>
          <w:rFonts w:cs="FrankRuehl" w:hint="cs"/>
          <w:sz w:val="22"/>
          <w:szCs w:val="22"/>
          <w:rtl/>
        </w:rPr>
        <w:t>239</w:t>
      </w:r>
      <w:r>
        <w:rPr>
          <w:rFonts w:cs="FrankRuehl" w:hint="cs"/>
          <w:sz w:val="22"/>
          <w:szCs w:val="22"/>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A698B" w:rsidRDefault="003A698B">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עוולות מסחריות, תשנ"ט–1999</w:t>
    </w:r>
  </w:p>
  <w:p w:rsidR="003A698B" w:rsidRDefault="003A698B">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3A698B" w:rsidRDefault="003A698B">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A698B" w:rsidRDefault="003A698B" w:rsidP="00AC5F02">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חוק עזר </w:t>
    </w:r>
    <w:r w:rsidR="00AC5F02">
      <w:rPr>
        <w:rFonts w:hAnsi="FrankRuehl" w:cs="FrankRuehl" w:hint="cs"/>
        <w:color w:val="000000"/>
        <w:sz w:val="28"/>
        <w:szCs w:val="28"/>
        <w:rtl/>
      </w:rPr>
      <w:t>לרעננה</w:t>
    </w:r>
    <w:r>
      <w:rPr>
        <w:rFonts w:hAnsi="FrankRuehl" w:cs="FrankRuehl" w:hint="cs"/>
        <w:color w:val="000000"/>
        <w:sz w:val="28"/>
        <w:szCs w:val="28"/>
        <w:rtl/>
      </w:rPr>
      <w:t xml:space="preserve"> (סלילת רחובות), תשס</w:t>
    </w:r>
    <w:r w:rsidR="00AC5F02">
      <w:rPr>
        <w:rFonts w:hAnsi="FrankRuehl" w:cs="FrankRuehl" w:hint="cs"/>
        <w:color w:val="000000"/>
        <w:sz w:val="28"/>
        <w:szCs w:val="28"/>
        <w:rtl/>
      </w:rPr>
      <w:t>"ב-2002</w:t>
    </w:r>
  </w:p>
  <w:p w:rsidR="003A698B" w:rsidRDefault="003A698B">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3A698B" w:rsidRDefault="003A698B">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255F6"/>
    <w:rsid w:val="00001FD3"/>
    <w:rsid w:val="0001415F"/>
    <w:rsid w:val="00020329"/>
    <w:rsid w:val="0002114B"/>
    <w:rsid w:val="0002523C"/>
    <w:rsid w:val="000409B3"/>
    <w:rsid w:val="00042C08"/>
    <w:rsid w:val="00042E6C"/>
    <w:rsid w:val="00043785"/>
    <w:rsid w:val="0005479E"/>
    <w:rsid w:val="000569E8"/>
    <w:rsid w:val="00062B9D"/>
    <w:rsid w:val="00086123"/>
    <w:rsid w:val="00095249"/>
    <w:rsid w:val="000C78E7"/>
    <w:rsid w:val="000D7CEC"/>
    <w:rsid w:val="000E21A7"/>
    <w:rsid w:val="000E45EE"/>
    <w:rsid w:val="000E78AD"/>
    <w:rsid w:val="000F13D1"/>
    <w:rsid w:val="000F76E8"/>
    <w:rsid w:val="00100E0B"/>
    <w:rsid w:val="00106C14"/>
    <w:rsid w:val="00113229"/>
    <w:rsid w:val="001142CC"/>
    <w:rsid w:val="00122326"/>
    <w:rsid w:val="00122AEE"/>
    <w:rsid w:val="00126FD1"/>
    <w:rsid w:val="001307D2"/>
    <w:rsid w:val="00150875"/>
    <w:rsid w:val="00155B9A"/>
    <w:rsid w:val="00157754"/>
    <w:rsid w:val="001622F6"/>
    <w:rsid w:val="001700C8"/>
    <w:rsid w:val="001930F2"/>
    <w:rsid w:val="00195500"/>
    <w:rsid w:val="001A2B83"/>
    <w:rsid w:val="001B76D2"/>
    <w:rsid w:val="001B7F27"/>
    <w:rsid w:val="001C65B3"/>
    <w:rsid w:val="001F35E9"/>
    <w:rsid w:val="001F60EB"/>
    <w:rsid w:val="00215761"/>
    <w:rsid w:val="0023094A"/>
    <w:rsid w:val="0024420D"/>
    <w:rsid w:val="00256DE6"/>
    <w:rsid w:val="002863CC"/>
    <w:rsid w:val="0029118A"/>
    <w:rsid w:val="002A2BC1"/>
    <w:rsid w:val="002C4EDD"/>
    <w:rsid w:val="002C668C"/>
    <w:rsid w:val="002D2F73"/>
    <w:rsid w:val="002D56AE"/>
    <w:rsid w:val="002E545F"/>
    <w:rsid w:val="002E5DFD"/>
    <w:rsid w:val="00300667"/>
    <w:rsid w:val="0030083C"/>
    <w:rsid w:val="00304591"/>
    <w:rsid w:val="0031059B"/>
    <w:rsid w:val="00313B8B"/>
    <w:rsid w:val="003204F3"/>
    <w:rsid w:val="003255F6"/>
    <w:rsid w:val="003360A5"/>
    <w:rsid w:val="00363212"/>
    <w:rsid w:val="00364029"/>
    <w:rsid w:val="00367835"/>
    <w:rsid w:val="00373A3A"/>
    <w:rsid w:val="00391C21"/>
    <w:rsid w:val="00393472"/>
    <w:rsid w:val="003A698B"/>
    <w:rsid w:val="003A7831"/>
    <w:rsid w:val="003B0595"/>
    <w:rsid w:val="003B20F5"/>
    <w:rsid w:val="003B7AF6"/>
    <w:rsid w:val="003C6A74"/>
    <w:rsid w:val="003D0BD1"/>
    <w:rsid w:val="003D1270"/>
    <w:rsid w:val="003D2D46"/>
    <w:rsid w:val="003D49D4"/>
    <w:rsid w:val="004160A7"/>
    <w:rsid w:val="0043701C"/>
    <w:rsid w:val="00437C3E"/>
    <w:rsid w:val="004440B8"/>
    <w:rsid w:val="0045144F"/>
    <w:rsid w:val="00452468"/>
    <w:rsid w:val="00483CE9"/>
    <w:rsid w:val="00491B0D"/>
    <w:rsid w:val="00491CB2"/>
    <w:rsid w:val="00497FA1"/>
    <w:rsid w:val="004A28A6"/>
    <w:rsid w:val="004B292A"/>
    <w:rsid w:val="004C4E18"/>
    <w:rsid w:val="004D461D"/>
    <w:rsid w:val="004E0C86"/>
    <w:rsid w:val="004E0D3E"/>
    <w:rsid w:val="00511BFC"/>
    <w:rsid w:val="0052609B"/>
    <w:rsid w:val="00541530"/>
    <w:rsid w:val="00547843"/>
    <w:rsid w:val="00555DEE"/>
    <w:rsid w:val="00562C4B"/>
    <w:rsid w:val="00567C0A"/>
    <w:rsid w:val="005771E3"/>
    <w:rsid w:val="005813D4"/>
    <w:rsid w:val="005874E6"/>
    <w:rsid w:val="005919E6"/>
    <w:rsid w:val="005A170F"/>
    <w:rsid w:val="005A2B1F"/>
    <w:rsid w:val="005A7BF0"/>
    <w:rsid w:val="005B7CA5"/>
    <w:rsid w:val="005C5A33"/>
    <w:rsid w:val="005D055A"/>
    <w:rsid w:val="005D4638"/>
    <w:rsid w:val="005E6D0C"/>
    <w:rsid w:val="005F1382"/>
    <w:rsid w:val="00621BBB"/>
    <w:rsid w:val="006229DC"/>
    <w:rsid w:val="0064305F"/>
    <w:rsid w:val="0064335B"/>
    <w:rsid w:val="00674E15"/>
    <w:rsid w:val="00686648"/>
    <w:rsid w:val="00694CF2"/>
    <w:rsid w:val="006952EB"/>
    <w:rsid w:val="0069609F"/>
    <w:rsid w:val="006A3DA1"/>
    <w:rsid w:val="006A4548"/>
    <w:rsid w:val="006B1E1E"/>
    <w:rsid w:val="006B44BA"/>
    <w:rsid w:val="006F0BC6"/>
    <w:rsid w:val="0070121E"/>
    <w:rsid w:val="00710C94"/>
    <w:rsid w:val="00713B0E"/>
    <w:rsid w:val="00713C4A"/>
    <w:rsid w:val="00735FAC"/>
    <w:rsid w:val="00745D25"/>
    <w:rsid w:val="007624AB"/>
    <w:rsid w:val="00763F10"/>
    <w:rsid w:val="00764F99"/>
    <w:rsid w:val="00774A92"/>
    <w:rsid w:val="007752D6"/>
    <w:rsid w:val="00781C4B"/>
    <w:rsid w:val="007821A1"/>
    <w:rsid w:val="007B015D"/>
    <w:rsid w:val="007B0C03"/>
    <w:rsid w:val="007C3278"/>
    <w:rsid w:val="007D22D9"/>
    <w:rsid w:val="007D71AB"/>
    <w:rsid w:val="007E5680"/>
    <w:rsid w:val="007F3442"/>
    <w:rsid w:val="008022CC"/>
    <w:rsid w:val="008107AA"/>
    <w:rsid w:val="00817A86"/>
    <w:rsid w:val="00817CDE"/>
    <w:rsid w:val="0082094B"/>
    <w:rsid w:val="00821F68"/>
    <w:rsid w:val="00843DCC"/>
    <w:rsid w:val="008535F7"/>
    <w:rsid w:val="00862D61"/>
    <w:rsid w:val="008752CC"/>
    <w:rsid w:val="008B361E"/>
    <w:rsid w:val="008D1B82"/>
    <w:rsid w:val="008E6E30"/>
    <w:rsid w:val="008F5B40"/>
    <w:rsid w:val="0090303F"/>
    <w:rsid w:val="009131B1"/>
    <w:rsid w:val="00922351"/>
    <w:rsid w:val="00933564"/>
    <w:rsid w:val="00935CF0"/>
    <w:rsid w:val="00954EFB"/>
    <w:rsid w:val="00981488"/>
    <w:rsid w:val="00983824"/>
    <w:rsid w:val="009A2151"/>
    <w:rsid w:val="009A32F6"/>
    <w:rsid w:val="009A5898"/>
    <w:rsid w:val="009A7D1C"/>
    <w:rsid w:val="009C3FF0"/>
    <w:rsid w:val="009F520D"/>
    <w:rsid w:val="00A27674"/>
    <w:rsid w:val="00A55F38"/>
    <w:rsid w:val="00A560F5"/>
    <w:rsid w:val="00A623DF"/>
    <w:rsid w:val="00A65B8D"/>
    <w:rsid w:val="00A73368"/>
    <w:rsid w:val="00A958E2"/>
    <w:rsid w:val="00AA211C"/>
    <w:rsid w:val="00AA6208"/>
    <w:rsid w:val="00AA684A"/>
    <w:rsid w:val="00AB16F7"/>
    <w:rsid w:val="00AC5867"/>
    <w:rsid w:val="00AC5F02"/>
    <w:rsid w:val="00AD3253"/>
    <w:rsid w:val="00AE08CA"/>
    <w:rsid w:val="00AE3AEC"/>
    <w:rsid w:val="00AE7850"/>
    <w:rsid w:val="00AF0AE7"/>
    <w:rsid w:val="00B051E5"/>
    <w:rsid w:val="00B2157F"/>
    <w:rsid w:val="00B216A8"/>
    <w:rsid w:val="00B41A9D"/>
    <w:rsid w:val="00B438E8"/>
    <w:rsid w:val="00B47AD9"/>
    <w:rsid w:val="00B63EFB"/>
    <w:rsid w:val="00B724EB"/>
    <w:rsid w:val="00B964AE"/>
    <w:rsid w:val="00BA6EA5"/>
    <w:rsid w:val="00BB0191"/>
    <w:rsid w:val="00C03A8B"/>
    <w:rsid w:val="00C052C5"/>
    <w:rsid w:val="00C10C15"/>
    <w:rsid w:val="00C245A5"/>
    <w:rsid w:val="00C536A8"/>
    <w:rsid w:val="00C55C73"/>
    <w:rsid w:val="00C57110"/>
    <w:rsid w:val="00C752F5"/>
    <w:rsid w:val="00C763EF"/>
    <w:rsid w:val="00C76CC3"/>
    <w:rsid w:val="00C9475D"/>
    <w:rsid w:val="00CB33A6"/>
    <w:rsid w:val="00CB579E"/>
    <w:rsid w:val="00CB5AD1"/>
    <w:rsid w:val="00CB71A9"/>
    <w:rsid w:val="00CC7FDE"/>
    <w:rsid w:val="00CD1264"/>
    <w:rsid w:val="00CE6F99"/>
    <w:rsid w:val="00CF71F4"/>
    <w:rsid w:val="00D007D5"/>
    <w:rsid w:val="00D023A5"/>
    <w:rsid w:val="00D05F65"/>
    <w:rsid w:val="00D11DF1"/>
    <w:rsid w:val="00D21C77"/>
    <w:rsid w:val="00D51390"/>
    <w:rsid w:val="00D567A4"/>
    <w:rsid w:val="00D603FC"/>
    <w:rsid w:val="00D62988"/>
    <w:rsid w:val="00D83927"/>
    <w:rsid w:val="00D846DB"/>
    <w:rsid w:val="00D876F9"/>
    <w:rsid w:val="00DA1722"/>
    <w:rsid w:val="00DA1DDA"/>
    <w:rsid w:val="00DD2679"/>
    <w:rsid w:val="00DF453A"/>
    <w:rsid w:val="00DF5429"/>
    <w:rsid w:val="00E0120C"/>
    <w:rsid w:val="00E12037"/>
    <w:rsid w:val="00E14839"/>
    <w:rsid w:val="00E15A4B"/>
    <w:rsid w:val="00E23479"/>
    <w:rsid w:val="00E31145"/>
    <w:rsid w:val="00E34FB3"/>
    <w:rsid w:val="00E53E85"/>
    <w:rsid w:val="00E626B3"/>
    <w:rsid w:val="00E65171"/>
    <w:rsid w:val="00E6741A"/>
    <w:rsid w:val="00E70751"/>
    <w:rsid w:val="00E862C5"/>
    <w:rsid w:val="00E9660C"/>
    <w:rsid w:val="00E97DA9"/>
    <w:rsid w:val="00EA502B"/>
    <w:rsid w:val="00ED3E27"/>
    <w:rsid w:val="00EE4342"/>
    <w:rsid w:val="00EE653A"/>
    <w:rsid w:val="00EF2DC8"/>
    <w:rsid w:val="00EF5CB2"/>
    <w:rsid w:val="00F104A2"/>
    <w:rsid w:val="00F24512"/>
    <w:rsid w:val="00F32239"/>
    <w:rsid w:val="00F34B05"/>
    <w:rsid w:val="00F37630"/>
    <w:rsid w:val="00F44F89"/>
    <w:rsid w:val="00F53253"/>
    <w:rsid w:val="00F66DFE"/>
    <w:rsid w:val="00F70D3D"/>
    <w:rsid w:val="00F9334B"/>
    <w:rsid w:val="00FB2DBE"/>
    <w:rsid w:val="00FB70C1"/>
    <w:rsid w:val="00FD1459"/>
    <w:rsid w:val="00FD330E"/>
    <w:rsid w:val="00FD3675"/>
    <w:rsid w:val="00FD3BF9"/>
    <w:rsid w:val="00FD4B30"/>
    <w:rsid w:val="00FF1146"/>
    <w:rsid w:val="00FF17AA"/>
    <w:rsid w:val="00FF7F0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6C3D4B56-8795-420D-B7A7-F709B8BE9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basedOn w:val="default"/>
    <w:rPr>
      <w:rFonts w:ascii="FrankRuehl" w:hAnsi="FrankRuehl" w:cs="FrankRuehl"/>
      <w:position w:val="4"/>
      <w:sz w:val="16"/>
      <w:szCs w:val="16"/>
      <w:lang w:val="en-US" w:eastAsia="x-none"/>
    </w:rPr>
  </w:style>
  <w:style w:type="character" w:customStyle="1" w:styleId="default">
    <w:name w:val="default"/>
    <w:basedOn w:val="a0"/>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character" w:styleId="FollowedHyperlink">
    <w:name w:val="FollowedHyperlink"/>
    <w:basedOn w:val="a0"/>
    <w:rPr>
      <w:color w:val="800080"/>
      <w:u w:val="single"/>
    </w:rPr>
  </w:style>
  <w:style w:type="paragraph" w:styleId="a7">
    <w:name w:val="Plain Text"/>
    <w:basedOn w:val="a"/>
    <w:rsid w:val="003255F6"/>
    <w:pPr>
      <w:autoSpaceDE/>
      <w:autoSpaceDN/>
      <w:spacing w:line="240" w:lineRule="auto"/>
      <w:jc w:val="left"/>
    </w:pPr>
    <w:rPr>
      <w:rFonts w:ascii="Courier New" w:hAnsi="Courier New" w:cs="Courier New"/>
      <w:sz w:val="20"/>
      <w:szCs w:val="20"/>
    </w:rPr>
  </w:style>
  <w:style w:type="table" w:styleId="a8">
    <w:name w:val="Table Grid"/>
    <w:basedOn w:val="a1"/>
    <w:rsid w:val="00001FD3"/>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7/mekomi-065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2728</Words>
  <Characters>15555</Characters>
  <Application>Microsoft Office Word</Application>
  <DocSecurity>0</DocSecurity>
  <Lines>129</Lines>
  <Paragraphs>36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פרק 2/178</vt:lpstr>
      <vt:lpstr>פרק 2/178</vt:lpstr>
    </vt:vector>
  </TitlesOfParts>
  <Company/>
  <LinksUpToDate>false</LinksUpToDate>
  <CharactersWithSpaces>18247</CharactersWithSpaces>
  <SharedDoc>false</SharedDoc>
  <HLinks>
    <vt:vector size="114" baseType="variant">
      <vt:variant>
        <vt:i4>393283</vt:i4>
      </vt:variant>
      <vt:variant>
        <vt:i4>102</vt:i4>
      </vt:variant>
      <vt:variant>
        <vt:i4>0</vt:i4>
      </vt:variant>
      <vt:variant>
        <vt:i4>5</vt:i4>
      </vt:variant>
      <vt:variant>
        <vt:lpwstr>http://www.nevo.co.il/advertisements/nevo-100.doc</vt:lpwstr>
      </vt:variant>
      <vt:variant>
        <vt:lpwstr/>
      </vt:variant>
      <vt:variant>
        <vt:i4>5570569</vt:i4>
      </vt:variant>
      <vt:variant>
        <vt:i4>96</vt:i4>
      </vt:variant>
      <vt:variant>
        <vt:i4>0</vt:i4>
      </vt:variant>
      <vt:variant>
        <vt:i4>5</vt:i4>
      </vt:variant>
      <vt:variant>
        <vt:lpwstr/>
      </vt:variant>
      <vt:variant>
        <vt:lpwstr>med0</vt:lpwstr>
      </vt:variant>
      <vt:variant>
        <vt:i4>3473451</vt:i4>
      </vt:variant>
      <vt:variant>
        <vt:i4>90</vt:i4>
      </vt:variant>
      <vt:variant>
        <vt:i4>0</vt:i4>
      </vt:variant>
      <vt:variant>
        <vt:i4>5</vt:i4>
      </vt:variant>
      <vt:variant>
        <vt:lpwstr/>
      </vt:variant>
      <vt:variant>
        <vt:lpwstr>Seif16</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8060952</vt:i4>
      </vt:variant>
      <vt:variant>
        <vt:i4>0</vt:i4>
      </vt:variant>
      <vt:variant>
        <vt:i4>0</vt:i4>
      </vt:variant>
      <vt:variant>
        <vt:i4>5</vt:i4>
      </vt:variant>
      <vt:variant>
        <vt:lpwstr>http://www.nevo.co.il/Law_word/law07/mekomi-0650.pdf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2023-06-05T19:08:00Z</dcterms:created>
  <dcterms:modified xsi:type="dcterms:W3CDTF">2023-06-05T19:08:00Z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לרעננה (סלילת רחובות), תשס"ב-2002</vt:lpwstr>
  </property>
  <property fmtid="{D5CDD505-2E9C-101B-9397-08002B2CF9AE}" pid="5" name="LAWNUMBER">
    <vt:lpwstr>020_002</vt:lpwstr>
  </property>
  <property fmtid="{D5CDD505-2E9C-101B-9397-08002B2CF9AE}" pid="6" name="TYPE">
    <vt:lpwstr>01</vt:lpwstr>
  </property>
  <property fmtid="{D5CDD505-2E9C-101B-9397-08002B2CF9AE}" pid="7" name="LINKK1">
    <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SAMCHUT">
    <vt:lpwstr/>
  </property>
  <property fmtid="{D5CDD505-2E9C-101B-9397-08002B2CF9AE}" pid="23" name="NOSE11">
    <vt:lpwstr>רשויות ומשפט מנהלי</vt:lpwstr>
  </property>
  <property fmtid="{D5CDD505-2E9C-101B-9397-08002B2CF9AE}" pid="24" name="NOSE21">
    <vt:lpwstr>רשויות מקומיות</vt:lpwstr>
  </property>
  <property fmtid="{D5CDD505-2E9C-101B-9397-08002B2CF9AE}" pid="25" name="NOSE31">
    <vt:lpwstr>חוקי עזר</vt:lpwstr>
  </property>
  <property fmtid="{D5CDD505-2E9C-101B-9397-08002B2CF9AE}" pid="26" name="NOSE41">
    <vt:lpwstr>סלילת רחובות</vt:lpwstr>
  </property>
  <property fmtid="{D5CDD505-2E9C-101B-9397-08002B2CF9AE}" pid="27" name="NOSE12">
    <vt:lpwstr/>
  </property>
  <property fmtid="{D5CDD505-2E9C-101B-9397-08002B2CF9AE}" pid="28" name="NOSE22">
    <vt:lpwstr/>
  </property>
  <property fmtid="{D5CDD505-2E9C-101B-9397-08002B2CF9AE}" pid="29" name="NOSE32">
    <vt:lpwstr/>
  </property>
  <property fmtid="{D5CDD505-2E9C-101B-9397-08002B2CF9AE}" pid="30" name="NOSE42">
    <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y fmtid="{D5CDD505-2E9C-101B-9397-08002B2CF9AE}" pid="63" name="MEKOR_NAME1">
    <vt:lpwstr>פקודת העיריות</vt:lpwstr>
  </property>
  <property fmtid="{D5CDD505-2E9C-101B-9397-08002B2CF9AE}" pid="64" name="MEKOR_SAIF1">
    <vt:lpwstr>250X;251X</vt:lpwstr>
  </property>
</Properties>
</file>