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1218" w14:textId="77777777" w:rsidR="00F739DA" w:rsidRDefault="00F739D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</w:t>
      </w:r>
      <w:r w:rsidR="00A42D0B">
        <w:rPr>
          <w:rFonts w:cs="FrankRuehl" w:hint="cs"/>
          <w:sz w:val="32"/>
          <w:rtl/>
        </w:rPr>
        <w:t>עידוד מעורבות סטודנטים בפעילות חברתית וקהילתית, תשע"ח-2018</w:t>
      </w:r>
    </w:p>
    <w:p w14:paraId="2A041848" w14:textId="77777777" w:rsidR="00E9235D" w:rsidRDefault="00E9235D" w:rsidP="00E9235D">
      <w:pPr>
        <w:spacing w:line="320" w:lineRule="auto"/>
        <w:rPr>
          <w:rFonts w:hint="cs"/>
          <w:rtl/>
        </w:rPr>
      </w:pPr>
    </w:p>
    <w:p w14:paraId="7A245BC4" w14:textId="77777777" w:rsidR="003A654A" w:rsidRDefault="003A654A" w:rsidP="00E9235D">
      <w:pPr>
        <w:spacing w:line="320" w:lineRule="auto"/>
        <w:rPr>
          <w:rFonts w:hint="cs"/>
          <w:rtl/>
        </w:rPr>
      </w:pPr>
    </w:p>
    <w:p w14:paraId="5FE177B2" w14:textId="77777777" w:rsidR="00E9235D" w:rsidRPr="00E9235D" w:rsidRDefault="00E9235D" w:rsidP="00E9235D">
      <w:pPr>
        <w:spacing w:line="320" w:lineRule="auto"/>
        <w:rPr>
          <w:rFonts w:cs="Miriam"/>
          <w:szCs w:val="22"/>
          <w:rtl/>
        </w:rPr>
      </w:pPr>
      <w:r w:rsidRPr="00E9235D">
        <w:rPr>
          <w:rFonts w:cs="Miriam"/>
          <w:szCs w:val="22"/>
          <w:rtl/>
        </w:rPr>
        <w:t>רשויות ומשפט מנהלי</w:t>
      </w:r>
      <w:r w:rsidRPr="00E9235D">
        <w:rPr>
          <w:rFonts w:cs="FrankRuehl"/>
          <w:szCs w:val="26"/>
          <w:rtl/>
        </w:rPr>
        <w:t xml:space="preserve"> – חינוך – סטודנטים</w:t>
      </w:r>
    </w:p>
    <w:p w14:paraId="67B9CD7D" w14:textId="77777777" w:rsidR="00F739DA" w:rsidRDefault="00F739D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6161D" w:rsidRPr="0056161D" w14:paraId="5506A676" w14:textId="77777777" w:rsidTr="0056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0D2ED7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CAE6AA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14FFEB91" w14:textId="77777777" w:rsidR="0056161D" w:rsidRPr="0056161D" w:rsidRDefault="0056161D" w:rsidP="0056161D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56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FCCB0E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6161D" w:rsidRPr="0056161D" w14:paraId="5630D3B9" w14:textId="77777777" w:rsidTr="0056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2CD68E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2FEFB0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נקודות זכות בעבור פעילות חברתית וקהילתית</w:t>
            </w:r>
          </w:p>
        </w:tc>
        <w:tc>
          <w:tcPr>
            <w:tcW w:w="567" w:type="dxa"/>
          </w:tcPr>
          <w:p w14:paraId="040AEE36" w14:textId="77777777" w:rsidR="0056161D" w:rsidRPr="0056161D" w:rsidRDefault="0056161D" w:rsidP="0056161D">
            <w:pPr>
              <w:rPr>
                <w:rStyle w:val="Hyperlink"/>
                <w:rFonts w:hint="cs"/>
                <w:rtl/>
              </w:rPr>
            </w:pPr>
            <w:hyperlink w:anchor="Seif2" w:tooltip="נקודות זכות בעבור פעילות חברתית וקהילתית" w:history="1">
              <w:r w:rsidRPr="0056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6134BC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6161D" w:rsidRPr="0056161D" w14:paraId="021170D7" w14:textId="77777777" w:rsidTr="0056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373D15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42F1AC2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מינוי אחראי</w:t>
            </w:r>
          </w:p>
        </w:tc>
        <w:tc>
          <w:tcPr>
            <w:tcW w:w="567" w:type="dxa"/>
          </w:tcPr>
          <w:p w14:paraId="3E224CEF" w14:textId="77777777" w:rsidR="0056161D" w:rsidRPr="0056161D" w:rsidRDefault="0056161D" w:rsidP="0056161D">
            <w:pPr>
              <w:rPr>
                <w:rStyle w:val="Hyperlink"/>
                <w:rFonts w:hint="cs"/>
                <w:rtl/>
              </w:rPr>
            </w:pPr>
            <w:hyperlink w:anchor="Seif3" w:tooltip="מינוי אחראי" w:history="1">
              <w:r w:rsidRPr="0056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EE391A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6161D" w:rsidRPr="0056161D" w14:paraId="67992F52" w14:textId="77777777" w:rsidTr="0056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22AC23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732B839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14:paraId="2FD236B4" w14:textId="77777777" w:rsidR="0056161D" w:rsidRPr="0056161D" w:rsidRDefault="0056161D" w:rsidP="0056161D">
            <w:pPr>
              <w:rPr>
                <w:rStyle w:val="Hyperlink"/>
                <w:rFonts w:hint="cs"/>
                <w:rtl/>
              </w:rPr>
            </w:pPr>
            <w:hyperlink w:anchor="Seif4" w:tooltip="ביצוע ותקנות" w:history="1">
              <w:r w:rsidRPr="0056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89629F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6161D" w:rsidRPr="0056161D" w14:paraId="685E12C7" w14:textId="77777777" w:rsidTr="0056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B95A84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3D27237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B746FFD" w14:textId="77777777" w:rsidR="0056161D" w:rsidRPr="0056161D" w:rsidRDefault="0056161D" w:rsidP="0056161D">
            <w:pPr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56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F905BE" w14:textId="77777777" w:rsidR="0056161D" w:rsidRPr="0056161D" w:rsidRDefault="0056161D" w:rsidP="0056161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C034471" w14:textId="77777777" w:rsidR="00F739DA" w:rsidRDefault="00F739DA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4658F53" w14:textId="77777777" w:rsidR="00F739DA" w:rsidRDefault="00F739DA" w:rsidP="00E9235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42D0B">
        <w:rPr>
          <w:rFonts w:cs="FrankRuehl" w:hint="cs"/>
          <w:sz w:val="32"/>
          <w:rtl/>
        </w:rPr>
        <w:lastRenderedPageBreak/>
        <w:t>חוק עידוד מעורבות סטודנטים בפעילות חברתית וקהילתית,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73828C2" w14:textId="77777777" w:rsidR="00F739DA" w:rsidRDefault="00F73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47C8793"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14:paraId="76ADAB7B" w14:textId="77777777" w:rsidR="009518DA" w:rsidRDefault="009518D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 זה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708090DC" w14:textId="77777777" w:rsidR="0084395D" w:rsidRDefault="00843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"חוק זכויות הסטודנט"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זכויות הסטודנט, התשס"ז-2007;</w:t>
      </w:r>
    </w:p>
    <w:p w14:paraId="0F4247D4" w14:textId="77777777" w:rsidR="0084395D" w:rsidRDefault="00843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"חוק המועצה להשכלה גבוהה"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המועצה להשכלה גבוהה, התשי"ח-1958;</w:t>
      </w:r>
    </w:p>
    <w:p w14:paraId="7CCA45E3" w14:textId="77777777" w:rsidR="0084395D" w:rsidRDefault="00843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"מוסד להשכלה גבוהה"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מוסד שהוא אחד מאלה:</w:t>
      </w:r>
    </w:p>
    <w:p w14:paraId="76E8064E" w14:textId="77777777" w:rsidR="0084395D" w:rsidRDefault="0084395D" w:rsidP="0084395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שקיבל הכרה לפי סעיף 9 לחוק המועצה להשכלה גבוהה;</w:t>
      </w:r>
    </w:p>
    <w:p w14:paraId="3E46CD74" w14:textId="77777777" w:rsidR="0084395D" w:rsidRDefault="0084395D" w:rsidP="0084395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שקיבל תעודת היתר או אישור לפי סעיף 21א לחוק המועצה להשכלה גבוהה;</w:t>
      </w:r>
    </w:p>
    <w:p w14:paraId="3D44C35E" w14:textId="77777777" w:rsidR="0084395D" w:rsidRDefault="0084395D" w:rsidP="0084395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שהתואר שהוא מעניק הוכר לפי סעיף 28א לחוק המועצה להשכלה גבוהה;</w:t>
      </w:r>
    </w:p>
    <w:p w14:paraId="1207BA07" w14:textId="77777777" w:rsidR="0084395D" w:rsidRDefault="00843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"נקודות זכות"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נקודות זכות לקראת תואר אקדמי;</w:t>
      </w:r>
    </w:p>
    <w:p w14:paraId="4D785FF4" w14:textId="77777777" w:rsidR="0084395D" w:rsidRDefault="00843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"סטודנט"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שלומד תכנית לימודים מלאה לקראת קבלת תואר אקדמי ראשון במוסד להשכלה גבוהה.</w:t>
      </w:r>
    </w:p>
    <w:p w14:paraId="1E060370" w14:textId="77777777" w:rsidR="00F739DA" w:rsidRDefault="00F739DA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86A04E4">
          <v:rect id="_x0000_s1214" style="position:absolute;left:0;text-align:left;margin-left:464.35pt;margin-top:7.1pt;width:75.05pt;height:28.8pt;z-index:251656704" o:allowincell="f" filled="f" stroked="f" strokecolor="lime" strokeweight=".25pt">
            <v:textbox style="mso-next-textbox:#_x0000_s1214" inset="0,0,0,0">
              <w:txbxContent>
                <w:p w14:paraId="18070BFB" w14:textId="77777777" w:rsidR="009518DA" w:rsidRDefault="0084395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נקודות זכות בעבור פעילות חברתית וקהילתית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4395D">
        <w:rPr>
          <w:rStyle w:val="big-number"/>
          <w:rFonts w:cs="FrankRuehl" w:hint="cs"/>
          <w:sz w:val="26"/>
          <w:szCs w:val="26"/>
          <w:rtl/>
        </w:rPr>
        <w:t>(א)</w:t>
      </w:r>
      <w:r w:rsidR="0084395D">
        <w:rPr>
          <w:rStyle w:val="big-number"/>
          <w:rFonts w:cs="FrankRuehl"/>
          <w:sz w:val="26"/>
          <w:szCs w:val="26"/>
          <w:rtl/>
        </w:rPr>
        <w:tab/>
      </w:r>
      <w:r w:rsidR="0084395D">
        <w:rPr>
          <w:rStyle w:val="big-number"/>
          <w:rFonts w:cs="FrankRuehl" w:hint="cs"/>
          <w:sz w:val="26"/>
          <w:szCs w:val="26"/>
          <w:rtl/>
        </w:rPr>
        <w:t>סטודנט יהיה זכאי לשתי נקודות זכות פעם אחת במהלך לימודיו לתואר אקדמי ראשון בעבור פעילות שהיא אחד מאלה:</w:t>
      </w:r>
    </w:p>
    <w:p w14:paraId="67BE9376" w14:textId="77777777" w:rsidR="0084395D" w:rsidRDefault="0084395D" w:rsidP="0084395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פעילות חברתית וקהילתית של 30 שעות לפחות בהתנדבות בשנת לימודים; המוסד להשכלה גבוהה יקבע תכנית להכרה בפעילות כאמור המזכה בנקודות זכות לאחר התייעצות עם אגודת הסטודנטים במוסד; התכנית תכלול, בין השאר, הוראות בדבר הכרה בגופים ובארגונים שאינם פוליטיים או מפלגתיים, שבהם אפשר יהיה להשתתף בפעילות כאמור; לעניין זה, "אגודת הסטודנטים"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בחוק זכויות הסטודנט, ואם אין במוסד אגודה כאמור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ארגון הסטודנטים היציג כהגדרתו בחוק זכויות הסטודנט;</w:t>
      </w:r>
    </w:p>
    <w:p w14:paraId="152C036A" w14:textId="77777777" w:rsidR="0084395D" w:rsidRDefault="0084395D" w:rsidP="0084395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שירות מילואים של 14 ימים לפחות בשנת לימודים, לפי תנאים שקבע המוסד להשכלה גבוהה בדבר רצף ימי המילואים בשנת הלימודים; בפסקה זו, "שירות מילואים"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שירות המילואים, התשס"ח-2008.</w:t>
      </w:r>
    </w:p>
    <w:p w14:paraId="548BC26A" w14:textId="77777777" w:rsidR="0084395D" w:rsidRDefault="0084395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למוסד להשכלה גבוהה יהיה חופש פעולה לקבוע את התכנית כאמור בסעיף קטן (א) בהתאם לסוגי התואר הראשון הנלמדים בו ולתכניות ההתנדבות הנהוגות בו.</w:t>
      </w:r>
    </w:p>
    <w:p w14:paraId="10AE2C3C" w14:textId="77777777" w:rsidR="00F739DA" w:rsidRDefault="00F73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464A8DA6">
          <v:rect id="_x0000_s1215" style="position:absolute;left:0;text-align:left;margin-left:464.35pt;margin-top:7.1pt;width:75.05pt;height:13.55pt;z-index:251657728" o:allowincell="f" filled="f" stroked="f" strokecolor="lime" strokeweight=".25pt">
            <v:textbox style="mso-next-textbox:#_x0000_s1215" inset="0,0,0,0">
              <w:txbxContent>
                <w:p w14:paraId="39A35BB0" w14:textId="77777777" w:rsidR="009518DA" w:rsidRDefault="0084395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מינוי אחראי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4395D">
        <w:rPr>
          <w:rStyle w:val="default"/>
          <w:rFonts w:cs="FrankRuehl" w:hint="cs"/>
          <w:rtl/>
        </w:rPr>
        <w:t>מוסד להשכלה גבוהה ימנה אחראי מטעמו לקשר בין המוסד ובין הגופים והארגונים שהוכרו לפי התכנית לפעילות חברתית וקהילתית כאמור בסעיף 2</w:t>
      </w:r>
      <w:r>
        <w:rPr>
          <w:rStyle w:val="default"/>
          <w:rFonts w:cs="FrankRuehl"/>
          <w:rtl/>
        </w:rPr>
        <w:t>.</w:t>
      </w:r>
    </w:p>
    <w:p w14:paraId="04E3B777" w14:textId="77777777" w:rsidR="00F739DA" w:rsidRDefault="00F73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3528E595">
          <v:rect id="_x0000_s1231" style="position:absolute;left:0;text-align:left;margin-left:464.35pt;margin-top:7.1pt;width:75.05pt;height:10.8pt;z-index:251658752" o:allowincell="f" filled="f" stroked="f" strokecolor="lime" strokeweight=".25pt">
            <v:textbox style="mso-next-textbox:#_x0000_s1231" inset="0,0,0,0">
              <w:txbxContent>
                <w:p w14:paraId="0B4C0C3A" w14:textId="77777777" w:rsidR="009518DA" w:rsidRDefault="0084395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4395D">
        <w:rPr>
          <w:rStyle w:val="big-number"/>
          <w:rFonts w:cs="FrankRuehl" w:hint="cs"/>
          <w:sz w:val="26"/>
          <w:szCs w:val="26"/>
          <w:rtl/>
        </w:rPr>
        <w:t>שר החינוך ממונה על ביצועו של חוק זה, והוא רשאי להתקין תקנות לביצועו.</w:t>
      </w:r>
    </w:p>
    <w:p w14:paraId="2F021684" w14:textId="77777777" w:rsidR="00F739DA" w:rsidRDefault="00F739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7CFC5B85">
          <v:rect id="_x0000_s1232" style="position:absolute;left:0;text-align:left;margin-left:464.35pt;margin-top:7.1pt;width:75.05pt;height:12.9pt;z-index:251659776" o:allowincell="f" filled="f" stroked="f" strokecolor="lime" strokeweight=".25pt">
            <v:textbox style="mso-next-textbox:#_x0000_s1232" inset="0,0,0,0">
              <w:txbxContent>
                <w:p w14:paraId="177B7F16" w14:textId="77777777" w:rsidR="009518DA" w:rsidRDefault="0084395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4395D">
        <w:rPr>
          <w:rStyle w:val="default"/>
          <w:rFonts w:cs="FrankRuehl" w:hint="cs"/>
          <w:rtl/>
        </w:rPr>
        <w:t>תחילתו של חוק זה בשנת הלימודים התשע"ט</w:t>
      </w:r>
      <w:r>
        <w:rPr>
          <w:rStyle w:val="default"/>
          <w:rFonts w:cs="FrankRuehl" w:hint="cs"/>
          <w:rtl/>
        </w:rPr>
        <w:t>.</w:t>
      </w:r>
    </w:p>
    <w:p w14:paraId="7E2687F6" w14:textId="77777777" w:rsidR="00F739DA" w:rsidRPr="002F4D84" w:rsidRDefault="00F739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273AE98C" w14:textId="77777777" w:rsidR="00F739DA" w:rsidRPr="002F4D84" w:rsidRDefault="00F739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1A1E5908" w14:textId="77777777" w:rsidR="00F739DA" w:rsidRDefault="00F739D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84395D">
        <w:rPr>
          <w:rFonts w:cs="FrankRuehl" w:hint="cs"/>
          <w:sz w:val="26"/>
          <w:rtl/>
        </w:rPr>
        <w:t>בנימין נתניהו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84395D">
        <w:rPr>
          <w:rFonts w:cs="FrankRuehl" w:hint="cs"/>
          <w:sz w:val="26"/>
          <w:rtl/>
        </w:rPr>
        <w:t>נפתלי בנק</w:t>
      </w:r>
    </w:p>
    <w:p w14:paraId="194A5217" w14:textId="77777777" w:rsidR="00F739DA" w:rsidRDefault="00F739DA" w:rsidP="002F4D84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שר החינוך</w:t>
      </w:r>
    </w:p>
    <w:p w14:paraId="533BE916" w14:textId="77777777" w:rsidR="00F739DA" w:rsidRDefault="00F739D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 w:rsidR="0084395D">
        <w:rPr>
          <w:rFonts w:cs="FrankRuehl" w:hint="cs"/>
          <w:sz w:val="26"/>
          <w:rtl/>
        </w:rPr>
        <w:t>ראובן ריבלין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</w:r>
      <w:r w:rsidR="0084395D">
        <w:rPr>
          <w:rFonts w:cs="FrankRuehl" w:hint="cs"/>
          <w:sz w:val="26"/>
          <w:rtl/>
        </w:rPr>
        <w:t>יולי יואל אדלשטיין</w:t>
      </w:r>
    </w:p>
    <w:p w14:paraId="3C69DBB1" w14:textId="77777777" w:rsidR="00F739DA" w:rsidRDefault="00F739DA" w:rsidP="002F4D84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נשיא המדינה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יושב ראש הכנסת</w:t>
      </w:r>
    </w:p>
    <w:p w14:paraId="441DE1F4" w14:textId="77777777" w:rsidR="0084395D" w:rsidRPr="002F4D84" w:rsidRDefault="0084395D" w:rsidP="002F4D84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49722083" w14:textId="77777777" w:rsidR="00F739DA" w:rsidRPr="002F4D84" w:rsidRDefault="00F739DA" w:rsidP="002F4D84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3A561762" w14:textId="77777777" w:rsidR="0056161D" w:rsidRDefault="0056161D" w:rsidP="002F4D84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</w:p>
    <w:p w14:paraId="13CBE39F" w14:textId="77777777" w:rsidR="0056161D" w:rsidRDefault="0056161D" w:rsidP="002F4D84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</w:p>
    <w:p w14:paraId="0FE7F626" w14:textId="77777777" w:rsidR="0056161D" w:rsidRDefault="0056161D" w:rsidP="0056161D">
      <w:pPr>
        <w:pStyle w:val="P00"/>
        <w:spacing w:before="72"/>
        <w:ind w:left="0" w:right="1134"/>
        <w:jc w:val="center"/>
        <w:rPr>
          <w:rStyle w:val="big-number"/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big-number"/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0DAC9CC" w14:textId="77777777" w:rsidR="00232841" w:rsidRPr="0056161D" w:rsidRDefault="00232841" w:rsidP="0056161D">
      <w:pPr>
        <w:pStyle w:val="P00"/>
        <w:spacing w:before="72"/>
        <w:ind w:left="0" w:right="1134"/>
        <w:jc w:val="center"/>
        <w:rPr>
          <w:rStyle w:val="big-number"/>
          <w:rFonts w:cs="David"/>
          <w:color w:val="0000FF"/>
          <w:sz w:val="26"/>
          <w:szCs w:val="24"/>
          <w:u w:val="single"/>
          <w:rtl/>
        </w:rPr>
      </w:pPr>
    </w:p>
    <w:sectPr w:rsidR="00232841" w:rsidRPr="0056161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64CB" w14:textId="77777777" w:rsidR="00503351" w:rsidRDefault="00503351">
      <w:r>
        <w:separator/>
      </w:r>
    </w:p>
  </w:endnote>
  <w:endnote w:type="continuationSeparator" w:id="0">
    <w:p w14:paraId="39C244A8" w14:textId="77777777" w:rsidR="00503351" w:rsidRDefault="0050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8B47" w14:textId="77777777" w:rsidR="009518DA" w:rsidRDefault="009518D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4401F4" w14:textId="77777777" w:rsidR="009518DA" w:rsidRDefault="009518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20BD257" w14:textId="77777777" w:rsidR="009518DA" w:rsidRDefault="009518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Z:\00000000000000000000000=2014------------------------\05-May\2014-05-28\LawsForHofit\04\999_775.doc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F5AB" w14:textId="77777777" w:rsidR="009518DA" w:rsidRDefault="009518D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16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DD8646" w14:textId="77777777" w:rsidR="009518DA" w:rsidRDefault="009518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D750D82" w14:textId="77777777" w:rsidR="009518DA" w:rsidRDefault="009518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Z:\00000000000000000000000=2014------------------------\05-May\2014-05-28\LawsForHofit\04\999_775.doc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E7B6" w14:textId="77777777" w:rsidR="00503351" w:rsidRDefault="00503351">
      <w:pPr>
        <w:spacing w:before="60"/>
        <w:ind w:right="1134"/>
      </w:pPr>
      <w:r>
        <w:separator/>
      </w:r>
    </w:p>
  </w:footnote>
  <w:footnote w:type="continuationSeparator" w:id="0">
    <w:p w14:paraId="3FFE6D31" w14:textId="77777777" w:rsidR="00503351" w:rsidRDefault="00503351">
      <w:pPr>
        <w:spacing w:before="60"/>
        <w:ind w:right="1134"/>
      </w:pPr>
      <w:r>
        <w:separator/>
      </w:r>
    </w:p>
  </w:footnote>
  <w:footnote w:id="1">
    <w:p w14:paraId="143DB454" w14:textId="77777777" w:rsidR="00E361B7" w:rsidRPr="0078687F" w:rsidRDefault="009518DA" w:rsidP="00E361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E361B7">
          <w:rPr>
            <w:rStyle w:val="Hyperlink"/>
            <w:rFonts w:cs="FrankRuehl" w:hint="cs"/>
            <w:rtl/>
          </w:rPr>
          <w:t>ס"ח תש</w:t>
        </w:r>
        <w:r w:rsidR="00A42D0B" w:rsidRPr="00E361B7">
          <w:rPr>
            <w:rStyle w:val="Hyperlink"/>
            <w:rFonts w:cs="FrankRuehl" w:hint="cs"/>
            <w:rtl/>
          </w:rPr>
          <w:t>ע"ח</w:t>
        </w:r>
        <w:r w:rsidRPr="00E361B7">
          <w:rPr>
            <w:rStyle w:val="Hyperlink"/>
            <w:rFonts w:cs="FrankRuehl" w:hint="cs"/>
            <w:rtl/>
          </w:rPr>
          <w:t xml:space="preserve"> מס' </w:t>
        </w:r>
        <w:r w:rsidR="00A42D0B" w:rsidRPr="00E361B7">
          <w:rPr>
            <w:rStyle w:val="Hyperlink"/>
            <w:rFonts w:cs="FrankRuehl" w:hint="cs"/>
            <w:rtl/>
          </w:rPr>
          <w:t>2733</w:t>
        </w:r>
      </w:hyperlink>
      <w:r>
        <w:rPr>
          <w:rFonts w:cs="FrankRuehl" w:hint="cs"/>
          <w:rtl/>
        </w:rPr>
        <w:t xml:space="preserve"> מיום </w:t>
      </w:r>
      <w:r w:rsidR="00A42D0B">
        <w:rPr>
          <w:rFonts w:cs="FrankRuehl" w:hint="cs"/>
          <w:rtl/>
        </w:rPr>
        <w:t>18.7.2018</w:t>
      </w:r>
      <w:r>
        <w:rPr>
          <w:rFonts w:cs="FrankRuehl" w:hint="cs"/>
          <w:rtl/>
        </w:rPr>
        <w:t xml:space="preserve"> עמ' </w:t>
      </w:r>
      <w:r w:rsidR="00A42D0B">
        <w:rPr>
          <w:rFonts w:cs="FrankRuehl" w:hint="cs"/>
          <w:rtl/>
        </w:rPr>
        <w:t>756</w:t>
      </w:r>
      <w:r>
        <w:rPr>
          <w:rFonts w:cs="FrankRuehl" w:hint="cs"/>
          <w:rtl/>
        </w:rPr>
        <w:t xml:space="preserve"> (</w:t>
      </w:r>
      <w:hyperlink r:id="rId2" w:history="1">
        <w:r>
          <w:rPr>
            <w:rStyle w:val="Hyperlink"/>
            <w:rFonts w:cs="FrankRuehl" w:hint="cs"/>
            <w:rtl/>
          </w:rPr>
          <w:t>ה"ח הכנסת תש</w:t>
        </w:r>
        <w:r w:rsidR="00A42D0B">
          <w:rPr>
            <w:rStyle w:val="Hyperlink"/>
            <w:rFonts w:cs="FrankRuehl" w:hint="cs"/>
            <w:rtl/>
          </w:rPr>
          <w:t>ע"ח</w:t>
        </w:r>
        <w:r>
          <w:rPr>
            <w:rStyle w:val="Hyperlink"/>
            <w:rFonts w:cs="FrankRuehl" w:hint="cs"/>
            <w:rtl/>
          </w:rPr>
          <w:t xml:space="preserve"> מס' </w:t>
        </w:r>
        <w:r w:rsidR="00A42D0B">
          <w:rPr>
            <w:rStyle w:val="Hyperlink"/>
            <w:rFonts w:cs="FrankRuehl" w:hint="cs"/>
            <w:rtl/>
          </w:rPr>
          <w:t>778</w:t>
        </w:r>
      </w:hyperlink>
      <w:r>
        <w:rPr>
          <w:rFonts w:cs="FrankRuehl" w:hint="cs"/>
          <w:rtl/>
        </w:rPr>
        <w:t xml:space="preserve"> עמ' </w:t>
      </w:r>
      <w:r w:rsidR="00A42D0B">
        <w:rPr>
          <w:rFonts w:cs="FrankRuehl" w:hint="cs"/>
          <w:rtl/>
        </w:rPr>
        <w:t>164</w:t>
      </w:r>
      <w:r>
        <w:rPr>
          <w:rFonts w:cs="FrankRuehl"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F60F" w14:textId="77777777" w:rsidR="009518DA" w:rsidRDefault="009518D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9615546" w14:textId="77777777" w:rsidR="009518DA" w:rsidRDefault="009518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111E45" w14:textId="77777777" w:rsidR="009518DA" w:rsidRDefault="009518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3FD" w14:textId="77777777" w:rsidR="009518DA" w:rsidRDefault="009518D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</w:t>
    </w:r>
    <w:r w:rsidR="00A42D0B">
      <w:rPr>
        <w:rFonts w:hAnsi="FrankRuehl" w:cs="FrankRuehl" w:hint="cs"/>
        <w:color w:val="000000"/>
        <w:sz w:val="28"/>
        <w:szCs w:val="28"/>
        <w:rtl/>
      </w:rPr>
      <w:t>עידוד מעורבות סטודנטים בפעילות חברתית וקהילתית, תשע"ח-2018</w:t>
    </w:r>
  </w:p>
  <w:p w14:paraId="4CE78696" w14:textId="77777777" w:rsidR="009518DA" w:rsidRDefault="009518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231510" w14:textId="77777777" w:rsidR="009518DA" w:rsidRDefault="009518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470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151"/>
    <w:rsid w:val="00005028"/>
    <w:rsid w:val="00022F57"/>
    <w:rsid w:val="00031AAF"/>
    <w:rsid w:val="00033450"/>
    <w:rsid w:val="00090486"/>
    <w:rsid w:val="00122932"/>
    <w:rsid w:val="00232841"/>
    <w:rsid w:val="00257E6C"/>
    <w:rsid w:val="002F4D84"/>
    <w:rsid w:val="00317351"/>
    <w:rsid w:val="0033228C"/>
    <w:rsid w:val="003A654A"/>
    <w:rsid w:val="003C7169"/>
    <w:rsid w:val="003D4661"/>
    <w:rsid w:val="003E217A"/>
    <w:rsid w:val="00410636"/>
    <w:rsid w:val="00444345"/>
    <w:rsid w:val="00447545"/>
    <w:rsid w:val="00471AA8"/>
    <w:rsid w:val="004A381A"/>
    <w:rsid w:val="004E6528"/>
    <w:rsid w:val="00503351"/>
    <w:rsid w:val="005172E9"/>
    <w:rsid w:val="005352B9"/>
    <w:rsid w:val="0054687A"/>
    <w:rsid w:val="0056161D"/>
    <w:rsid w:val="00580007"/>
    <w:rsid w:val="005C371E"/>
    <w:rsid w:val="005F479C"/>
    <w:rsid w:val="006222BF"/>
    <w:rsid w:val="006453D0"/>
    <w:rsid w:val="00660E01"/>
    <w:rsid w:val="00667A06"/>
    <w:rsid w:val="00687C2D"/>
    <w:rsid w:val="006B322E"/>
    <w:rsid w:val="006C42FA"/>
    <w:rsid w:val="00712212"/>
    <w:rsid w:val="0076447A"/>
    <w:rsid w:val="007775A2"/>
    <w:rsid w:val="0078687F"/>
    <w:rsid w:val="007B138F"/>
    <w:rsid w:val="007F3D19"/>
    <w:rsid w:val="008429E6"/>
    <w:rsid w:val="0084395D"/>
    <w:rsid w:val="00887CD3"/>
    <w:rsid w:val="008B3BA4"/>
    <w:rsid w:val="008C4D79"/>
    <w:rsid w:val="008E7C54"/>
    <w:rsid w:val="009518DA"/>
    <w:rsid w:val="00977E64"/>
    <w:rsid w:val="009950D1"/>
    <w:rsid w:val="009D50E4"/>
    <w:rsid w:val="00A17F65"/>
    <w:rsid w:val="00A42D0B"/>
    <w:rsid w:val="00A7231D"/>
    <w:rsid w:val="00A76151"/>
    <w:rsid w:val="00A80224"/>
    <w:rsid w:val="00AB2C1F"/>
    <w:rsid w:val="00B34E26"/>
    <w:rsid w:val="00B55FA5"/>
    <w:rsid w:val="00BA602D"/>
    <w:rsid w:val="00BC7213"/>
    <w:rsid w:val="00BE4CB1"/>
    <w:rsid w:val="00C07107"/>
    <w:rsid w:val="00C70346"/>
    <w:rsid w:val="00CB10BB"/>
    <w:rsid w:val="00CB260E"/>
    <w:rsid w:val="00CB7DC0"/>
    <w:rsid w:val="00CF7987"/>
    <w:rsid w:val="00D11312"/>
    <w:rsid w:val="00D204E9"/>
    <w:rsid w:val="00D35B17"/>
    <w:rsid w:val="00D40C9C"/>
    <w:rsid w:val="00D97CE1"/>
    <w:rsid w:val="00DE2B7D"/>
    <w:rsid w:val="00E361B7"/>
    <w:rsid w:val="00E40FBA"/>
    <w:rsid w:val="00E91224"/>
    <w:rsid w:val="00E9235D"/>
    <w:rsid w:val="00EA70E6"/>
    <w:rsid w:val="00ED15E7"/>
    <w:rsid w:val="00F22B2F"/>
    <w:rsid w:val="00F5640A"/>
    <w:rsid w:val="00F739DA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97F9509"/>
  <w15:chartTrackingRefBased/>
  <w15:docId w15:val="{91D120CA-81A5-4B9E-95E8-4E4B14EE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000">
    <w:name w:val="P00 תו"/>
    <w:link w:val="P00"/>
    <w:rsid w:val="00977E64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778.pdf" TargetMode="External"/><Relationship Id="rId1" Type="http://schemas.openxmlformats.org/officeDocument/2006/relationships/hyperlink" Target="http://www.nevo.co.il/law_word/law14/law-27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2565</CharactersWithSpaces>
  <SharedDoc>false</SharedDoc>
  <HLinks>
    <vt:vector size="48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3932189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http://www.nevo.co.il/Law_word/law16/knesset-778.pdf</vt:lpwstr>
      </vt:variant>
      <vt:variant>
        <vt:lpwstr/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http://www.nevo.co.il/law_word/law14/law-2733.pdf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חוק עידוד מעורבות סטודנטים בפעילות חברתית וקהילתית, תשע"ח-2018</vt:lpwstr>
  </property>
  <property fmtid="{D5CDD505-2E9C-101B-9397-08002B2CF9AE}" pid="4" name="LAWNUMBER">
    <vt:lpwstr>0906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NOSE11">
    <vt:lpwstr>רשויות ומשפט מנהלי</vt:lpwstr>
  </property>
  <property fmtid="{D5CDD505-2E9C-101B-9397-08002B2CF9AE}" pid="14" name="NOSE21">
    <vt:lpwstr>חינוך</vt:lpwstr>
  </property>
  <property fmtid="{D5CDD505-2E9C-101B-9397-08002B2CF9AE}" pid="15" name="NOSE31">
    <vt:lpwstr>סטודנטים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LINKK2">
    <vt:lpwstr/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K1">
    <vt:lpwstr>http://www.nevo.co.il/law_word/law14/law-2733.pdf;‎רשומות - ספר חוקים#פורסם ס"ח תשע"ח ‏מס' 2733 #מיום 18.7.2018 עמ' 756‏</vt:lpwstr>
  </property>
</Properties>
</file>