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AF018" w14:textId="77777777" w:rsidR="00D56168" w:rsidRDefault="00D56168">
      <w:pPr>
        <w:pStyle w:val="big-header"/>
        <w:ind w:left="0" w:right="1134"/>
        <w:rPr>
          <w:rFonts w:cs="FrankRuehl"/>
          <w:sz w:val="32"/>
        </w:rPr>
      </w:pPr>
      <w:r>
        <w:rPr>
          <w:rFonts w:cs="FrankRuehl"/>
          <w:sz w:val="32"/>
          <w:rtl/>
        </w:rPr>
        <w:t>חוק עסקאות גופים ציבוריים, תשל"ו</w:t>
      </w:r>
      <w:r>
        <w:rPr>
          <w:rFonts w:cs="FrankRuehl" w:hint="cs"/>
          <w:sz w:val="32"/>
          <w:rtl/>
        </w:rPr>
        <w:t>-</w:t>
      </w:r>
      <w:r>
        <w:rPr>
          <w:rFonts w:cs="FrankRuehl"/>
          <w:sz w:val="32"/>
          <w:rtl/>
        </w:rPr>
        <w:t>1976</w:t>
      </w:r>
    </w:p>
    <w:p w14:paraId="7B69A9D3" w14:textId="77777777" w:rsidR="00CA41C2" w:rsidRDefault="00CA41C2" w:rsidP="00CA41C2">
      <w:pPr>
        <w:spacing w:line="320" w:lineRule="auto"/>
        <w:jc w:val="left"/>
        <w:rPr>
          <w:rFonts w:hint="cs"/>
          <w:rtl/>
        </w:rPr>
      </w:pPr>
    </w:p>
    <w:p w14:paraId="1FA4ED14" w14:textId="77777777" w:rsidR="00AE0883" w:rsidRDefault="00AE0883" w:rsidP="00CA41C2">
      <w:pPr>
        <w:spacing w:line="320" w:lineRule="auto"/>
        <w:jc w:val="left"/>
        <w:rPr>
          <w:rFonts w:hint="cs"/>
          <w:rtl/>
        </w:rPr>
      </w:pPr>
    </w:p>
    <w:p w14:paraId="1527E1A0" w14:textId="77777777" w:rsidR="00CA41C2" w:rsidRDefault="00CA41C2" w:rsidP="00CA41C2">
      <w:pPr>
        <w:spacing w:line="320" w:lineRule="auto"/>
        <w:jc w:val="left"/>
        <w:rPr>
          <w:rFonts w:cs="FrankRuehl"/>
          <w:szCs w:val="26"/>
          <w:rtl/>
        </w:rPr>
      </w:pPr>
      <w:r w:rsidRPr="00CA41C2">
        <w:rPr>
          <w:rFonts w:cs="Miriam"/>
          <w:szCs w:val="22"/>
          <w:rtl/>
        </w:rPr>
        <w:t>מסים</w:t>
      </w:r>
      <w:r w:rsidRPr="00CA41C2">
        <w:rPr>
          <w:rFonts w:cs="FrankRuehl"/>
          <w:szCs w:val="26"/>
          <w:rtl/>
        </w:rPr>
        <w:t xml:space="preserve"> – מס ערך מוסף</w:t>
      </w:r>
    </w:p>
    <w:p w14:paraId="360763EF" w14:textId="77777777" w:rsidR="00CA41C2" w:rsidRDefault="00CA41C2" w:rsidP="00CA41C2">
      <w:pPr>
        <w:spacing w:line="320" w:lineRule="auto"/>
        <w:jc w:val="left"/>
        <w:rPr>
          <w:rFonts w:cs="FrankRuehl"/>
          <w:szCs w:val="26"/>
          <w:rtl/>
        </w:rPr>
      </w:pPr>
      <w:r w:rsidRPr="00CA41C2">
        <w:rPr>
          <w:rFonts w:cs="Miriam"/>
          <w:szCs w:val="22"/>
          <w:rtl/>
        </w:rPr>
        <w:t>רשויות ומשפט מנהלי</w:t>
      </w:r>
      <w:r w:rsidRPr="00CA41C2">
        <w:rPr>
          <w:rFonts w:cs="FrankRuehl"/>
          <w:szCs w:val="26"/>
          <w:rtl/>
        </w:rPr>
        <w:t xml:space="preserve"> – גופים ציבוריים</w:t>
      </w:r>
    </w:p>
    <w:p w14:paraId="54919320" w14:textId="77777777" w:rsidR="00CA41C2" w:rsidRDefault="00CA41C2" w:rsidP="00CA41C2">
      <w:pPr>
        <w:spacing w:line="320" w:lineRule="auto"/>
        <w:jc w:val="left"/>
        <w:rPr>
          <w:rFonts w:cs="FrankRuehl"/>
          <w:szCs w:val="26"/>
          <w:rtl/>
        </w:rPr>
      </w:pPr>
      <w:r w:rsidRPr="00CA41C2">
        <w:rPr>
          <w:rFonts w:cs="Miriam"/>
          <w:szCs w:val="22"/>
          <w:rtl/>
        </w:rPr>
        <w:t>עבודה</w:t>
      </w:r>
      <w:r w:rsidRPr="00CA41C2">
        <w:rPr>
          <w:rFonts w:cs="FrankRuehl"/>
          <w:szCs w:val="26"/>
          <w:rtl/>
        </w:rPr>
        <w:t xml:space="preserve"> – העסקת קבוצות מסוימות  – עובדים זרים</w:t>
      </w:r>
    </w:p>
    <w:p w14:paraId="6FC62184" w14:textId="77777777" w:rsidR="00CA41C2" w:rsidRPr="00CA41C2" w:rsidRDefault="00CA41C2" w:rsidP="00CA41C2">
      <w:pPr>
        <w:spacing w:line="320" w:lineRule="auto"/>
        <w:jc w:val="left"/>
        <w:rPr>
          <w:rFonts w:cs="Miriam"/>
          <w:szCs w:val="22"/>
          <w:rtl/>
        </w:rPr>
      </w:pPr>
      <w:r w:rsidRPr="00CA41C2">
        <w:rPr>
          <w:rFonts w:cs="Miriam"/>
          <w:szCs w:val="22"/>
          <w:rtl/>
        </w:rPr>
        <w:t>עבודה</w:t>
      </w:r>
      <w:r w:rsidRPr="00CA41C2">
        <w:rPr>
          <w:rFonts w:cs="FrankRuehl"/>
          <w:szCs w:val="26"/>
          <w:rtl/>
        </w:rPr>
        <w:t xml:space="preserve"> – שכר ושעות עבודה – שכר מינימום</w:t>
      </w:r>
    </w:p>
    <w:p w14:paraId="1F00BE90" w14:textId="77777777" w:rsidR="00D56168" w:rsidRDefault="00D5616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96C5E" w:rsidRPr="00896C5E" w14:paraId="4B12866B" w14:textId="77777777" w:rsidTr="00896C5E">
        <w:tblPrEx>
          <w:tblCellMar>
            <w:top w:w="0" w:type="dxa"/>
            <w:bottom w:w="0" w:type="dxa"/>
          </w:tblCellMar>
        </w:tblPrEx>
        <w:tc>
          <w:tcPr>
            <w:tcW w:w="1247" w:type="dxa"/>
          </w:tcPr>
          <w:p w14:paraId="7A9B6CA8" w14:textId="77777777" w:rsidR="00896C5E" w:rsidRPr="00896C5E" w:rsidRDefault="00896C5E" w:rsidP="00896C5E">
            <w:pPr>
              <w:spacing w:line="240" w:lineRule="auto"/>
              <w:jc w:val="left"/>
              <w:rPr>
                <w:rFonts w:cs="Frankruhel"/>
                <w:sz w:val="24"/>
                <w:rtl/>
              </w:rPr>
            </w:pPr>
            <w:r>
              <w:rPr>
                <w:sz w:val="24"/>
                <w:rtl/>
              </w:rPr>
              <w:t xml:space="preserve">סעיף 1 </w:t>
            </w:r>
          </w:p>
        </w:tc>
        <w:tc>
          <w:tcPr>
            <w:tcW w:w="5669" w:type="dxa"/>
          </w:tcPr>
          <w:p w14:paraId="37A45AC6" w14:textId="77777777" w:rsidR="00896C5E" w:rsidRPr="00896C5E" w:rsidRDefault="00896C5E" w:rsidP="00896C5E">
            <w:pPr>
              <w:spacing w:line="240" w:lineRule="auto"/>
              <w:jc w:val="left"/>
              <w:rPr>
                <w:rFonts w:cs="Frankruhel"/>
                <w:sz w:val="24"/>
                <w:rtl/>
              </w:rPr>
            </w:pPr>
            <w:r>
              <w:rPr>
                <w:sz w:val="24"/>
                <w:rtl/>
              </w:rPr>
              <w:t>הגדרות</w:t>
            </w:r>
          </w:p>
        </w:tc>
        <w:tc>
          <w:tcPr>
            <w:tcW w:w="567" w:type="dxa"/>
          </w:tcPr>
          <w:p w14:paraId="373B2D94" w14:textId="77777777" w:rsidR="00896C5E" w:rsidRPr="00896C5E" w:rsidRDefault="00896C5E" w:rsidP="00896C5E">
            <w:pPr>
              <w:spacing w:line="240" w:lineRule="auto"/>
              <w:jc w:val="left"/>
              <w:rPr>
                <w:rStyle w:val="Hyperlink"/>
                <w:rtl/>
              </w:rPr>
            </w:pPr>
            <w:hyperlink w:anchor="Seif1" w:tooltip="הגדרות" w:history="1">
              <w:r w:rsidRPr="00896C5E">
                <w:rPr>
                  <w:rStyle w:val="Hyperlink"/>
                </w:rPr>
                <w:t>Go</w:t>
              </w:r>
            </w:hyperlink>
          </w:p>
        </w:tc>
        <w:tc>
          <w:tcPr>
            <w:tcW w:w="850" w:type="dxa"/>
          </w:tcPr>
          <w:p w14:paraId="745063D3" w14:textId="77777777" w:rsidR="00896C5E" w:rsidRPr="00896C5E" w:rsidRDefault="00896C5E" w:rsidP="00896C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96C5E" w:rsidRPr="00896C5E" w14:paraId="3DCE8565" w14:textId="77777777" w:rsidTr="00896C5E">
        <w:tblPrEx>
          <w:tblCellMar>
            <w:top w:w="0" w:type="dxa"/>
            <w:bottom w:w="0" w:type="dxa"/>
          </w:tblCellMar>
        </w:tblPrEx>
        <w:tc>
          <w:tcPr>
            <w:tcW w:w="1247" w:type="dxa"/>
          </w:tcPr>
          <w:p w14:paraId="20BB9EF3" w14:textId="77777777" w:rsidR="00896C5E" w:rsidRPr="00896C5E" w:rsidRDefault="00896C5E" w:rsidP="00896C5E">
            <w:pPr>
              <w:spacing w:line="240" w:lineRule="auto"/>
              <w:jc w:val="left"/>
              <w:rPr>
                <w:rFonts w:cs="Frankruhel"/>
                <w:sz w:val="24"/>
                <w:rtl/>
              </w:rPr>
            </w:pPr>
            <w:r>
              <w:rPr>
                <w:sz w:val="24"/>
                <w:rtl/>
              </w:rPr>
              <w:t xml:space="preserve">סעיף 2 </w:t>
            </w:r>
          </w:p>
        </w:tc>
        <w:tc>
          <w:tcPr>
            <w:tcW w:w="5669" w:type="dxa"/>
          </w:tcPr>
          <w:p w14:paraId="58CD8F37" w14:textId="77777777" w:rsidR="00896C5E" w:rsidRPr="00896C5E" w:rsidRDefault="00896C5E" w:rsidP="00896C5E">
            <w:pPr>
              <w:spacing w:line="240" w:lineRule="auto"/>
              <w:jc w:val="left"/>
              <w:rPr>
                <w:rFonts w:cs="Frankruhel"/>
                <w:sz w:val="24"/>
                <w:rtl/>
              </w:rPr>
            </w:pPr>
            <w:r>
              <w:rPr>
                <w:sz w:val="24"/>
                <w:rtl/>
              </w:rPr>
              <w:t>פנקסים ודיווח   תנאי לעסקה עם גוף ציבורי</w:t>
            </w:r>
          </w:p>
        </w:tc>
        <w:tc>
          <w:tcPr>
            <w:tcW w:w="567" w:type="dxa"/>
          </w:tcPr>
          <w:p w14:paraId="60FC20FF" w14:textId="77777777" w:rsidR="00896C5E" w:rsidRPr="00896C5E" w:rsidRDefault="00896C5E" w:rsidP="00896C5E">
            <w:pPr>
              <w:spacing w:line="240" w:lineRule="auto"/>
              <w:jc w:val="left"/>
              <w:rPr>
                <w:rStyle w:val="Hyperlink"/>
                <w:rtl/>
              </w:rPr>
            </w:pPr>
            <w:hyperlink w:anchor="Seif2" w:tooltip="פנקסים ודיווח   תנאי לעסקה עם גוף ציבורי" w:history="1">
              <w:r w:rsidRPr="00896C5E">
                <w:rPr>
                  <w:rStyle w:val="Hyperlink"/>
                </w:rPr>
                <w:t>Go</w:t>
              </w:r>
            </w:hyperlink>
          </w:p>
        </w:tc>
        <w:tc>
          <w:tcPr>
            <w:tcW w:w="850" w:type="dxa"/>
          </w:tcPr>
          <w:p w14:paraId="438AC5AE" w14:textId="77777777" w:rsidR="00896C5E" w:rsidRPr="00896C5E" w:rsidRDefault="00896C5E" w:rsidP="00896C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96C5E" w:rsidRPr="00896C5E" w14:paraId="6B13CFDE" w14:textId="77777777" w:rsidTr="00896C5E">
        <w:tblPrEx>
          <w:tblCellMar>
            <w:top w:w="0" w:type="dxa"/>
            <w:bottom w:w="0" w:type="dxa"/>
          </w:tblCellMar>
        </w:tblPrEx>
        <w:tc>
          <w:tcPr>
            <w:tcW w:w="1247" w:type="dxa"/>
          </w:tcPr>
          <w:p w14:paraId="36E03DB9" w14:textId="77777777" w:rsidR="00896C5E" w:rsidRPr="00896C5E" w:rsidRDefault="00896C5E" w:rsidP="00896C5E">
            <w:pPr>
              <w:spacing w:line="240" w:lineRule="auto"/>
              <w:jc w:val="left"/>
              <w:rPr>
                <w:rFonts w:cs="Frankruhel"/>
                <w:sz w:val="24"/>
                <w:rtl/>
              </w:rPr>
            </w:pPr>
            <w:r>
              <w:rPr>
                <w:sz w:val="24"/>
                <w:rtl/>
              </w:rPr>
              <w:t xml:space="preserve">סעיף 2א </w:t>
            </w:r>
          </w:p>
        </w:tc>
        <w:tc>
          <w:tcPr>
            <w:tcW w:w="5669" w:type="dxa"/>
          </w:tcPr>
          <w:p w14:paraId="53ACA75D" w14:textId="77777777" w:rsidR="00896C5E" w:rsidRPr="00896C5E" w:rsidRDefault="00896C5E" w:rsidP="00896C5E">
            <w:pPr>
              <w:spacing w:line="240" w:lineRule="auto"/>
              <w:jc w:val="left"/>
              <w:rPr>
                <w:rFonts w:cs="Frankruhel"/>
                <w:sz w:val="24"/>
                <w:rtl/>
              </w:rPr>
            </w:pPr>
            <w:r>
              <w:rPr>
                <w:sz w:val="24"/>
                <w:rtl/>
              </w:rPr>
              <w:t>תשלום מהמדינה</w:t>
            </w:r>
          </w:p>
        </w:tc>
        <w:tc>
          <w:tcPr>
            <w:tcW w:w="567" w:type="dxa"/>
          </w:tcPr>
          <w:p w14:paraId="219D8DBA" w14:textId="77777777" w:rsidR="00896C5E" w:rsidRPr="00896C5E" w:rsidRDefault="00896C5E" w:rsidP="00896C5E">
            <w:pPr>
              <w:spacing w:line="240" w:lineRule="auto"/>
              <w:jc w:val="left"/>
              <w:rPr>
                <w:rStyle w:val="Hyperlink"/>
                <w:rtl/>
              </w:rPr>
            </w:pPr>
            <w:hyperlink w:anchor="Seif3" w:tooltip="תשלום מהמדינה" w:history="1">
              <w:r w:rsidRPr="00896C5E">
                <w:rPr>
                  <w:rStyle w:val="Hyperlink"/>
                </w:rPr>
                <w:t>Go</w:t>
              </w:r>
            </w:hyperlink>
          </w:p>
        </w:tc>
        <w:tc>
          <w:tcPr>
            <w:tcW w:w="850" w:type="dxa"/>
          </w:tcPr>
          <w:p w14:paraId="3452E479" w14:textId="77777777" w:rsidR="00896C5E" w:rsidRPr="00896C5E" w:rsidRDefault="00896C5E" w:rsidP="00896C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96C5E" w:rsidRPr="00896C5E" w14:paraId="4DF101BC" w14:textId="77777777" w:rsidTr="00896C5E">
        <w:tblPrEx>
          <w:tblCellMar>
            <w:top w:w="0" w:type="dxa"/>
            <w:bottom w:w="0" w:type="dxa"/>
          </w:tblCellMar>
        </w:tblPrEx>
        <w:tc>
          <w:tcPr>
            <w:tcW w:w="1247" w:type="dxa"/>
          </w:tcPr>
          <w:p w14:paraId="721A76A6" w14:textId="77777777" w:rsidR="00896C5E" w:rsidRPr="00896C5E" w:rsidRDefault="00896C5E" w:rsidP="00896C5E">
            <w:pPr>
              <w:spacing w:line="240" w:lineRule="auto"/>
              <w:jc w:val="left"/>
              <w:rPr>
                <w:rFonts w:cs="Frankruhel"/>
                <w:sz w:val="24"/>
                <w:rtl/>
              </w:rPr>
            </w:pPr>
            <w:r>
              <w:rPr>
                <w:sz w:val="24"/>
                <w:rtl/>
              </w:rPr>
              <w:t xml:space="preserve">סעיף 2ב </w:t>
            </w:r>
          </w:p>
        </w:tc>
        <w:tc>
          <w:tcPr>
            <w:tcW w:w="5669" w:type="dxa"/>
          </w:tcPr>
          <w:p w14:paraId="7C46BA02" w14:textId="77777777" w:rsidR="00896C5E" w:rsidRPr="00896C5E" w:rsidRDefault="00896C5E" w:rsidP="00896C5E">
            <w:pPr>
              <w:spacing w:line="240" w:lineRule="auto"/>
              <w:jc w:val="left"/>
              <w:rPr>
                <w:rFonts w:cs="Frankruhel"/>
                <w:sz w:val="24"/>
                <w:rtl/>
              </w:rPr>
            </w:pPr>
            <w:r>
              <w:rPr>
                <w:sz w:val="24"/>
                <w:rtl/>
              </w:rPr>
              <w:t>קיום דיני העבודה   תנאי לעסקה עם גוף ציבורי</w:t>
            </w:r>
          </w:p>
        </w:tc>
        <w:tc>
          <w:tcPr>
            <w:tcW w:w="567" w:type="dxa"/>
          </w:tcPr>
          <w:p w14:paraId="405ADABC" w14:textId="77777777" w:rsidR="00896C5E" w:rsidRPr="00896C5E" w:rsidRDefault="00896C5E" w:rsidP="00896C5E">
            <w:pPr>
              <w:spacing w:line="240" w:lineRule="auto"/>
              <w:jc w:val="left"/>
              <w:rPr>
                <w:rStyle w:val="Hyperlink"/>
                <w:rtl/>
              </w:rPr>
            </w:pPr>
            <w:hyperlink w:anchor="Seif7" w:tooltip="קיום דיני העבודה   תנאי לעסקה עם גוף ציבורי" w:history="1">
              <w:r w:rsidRPr="00896C5E">
                <w:rPr>
                  <w:rStyle w:val="Hyperlink"/>
                </w:rPr>
                <w:t>Go</w:t>
              </w:r>
            </w:hyperlink>
          </w:p>
        </w:tc>
        <w:tc>
          <w:tcPr>
            <w:tcW w:w="850" w:type="dxa"/>
          </w:tcPr>
          <w:p w14:paraId="78862972" w14:textId="77777777" w:rsidR="00896C5E" w:rsidRPr="00896C5E" w:rsidRDefault="00896C5E" w:rsidP="00896C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96C5E" w:rsidRPr="00896C5E" w14:paraId="5E1B63FF" w14:textId="77777777" w:rsidTr="00896C5E">
        <w:tblPrEx>
          <w:tblCellMar>
            <w:top w:w="0" w:type="dxa"/>
            <w:bottom w:w="0" w:type="dxa"/>
          </w:tblCellMar>
        </w:tblPrEx>
        <w:tc>
          <w:tcPr>
            <w:tcW w:w="1247" w:type="dxa"/>
          </w:tcPr>
          <w:p w14:paraId="31DC64EF" w14:textId="77777777" w:rsidR="00896C5E" w:rsidRPr="00896C5E" w:rsidRDefault="00896C5E" w:rsidP="00896C5E">
            <w:pPr>
              <w:spacing w:line="240" w:lineRule="auto"/>
              <w:jc w:val="left"/>
              <w:rPr>
                <w:rFonts w:cs="Frankruhel"/>
                <w:sz w:val="24"/>
                <w:rtl/>
              </w:rPr>
            </w:pPr>
            <w:r>
              <w:rPr>
                <w:sz w:val="24"/>
                <w:rtl/>
              </w:rPr>
              <w:t xml:space="preserve">סעיף 2ב1 </w:t>
            </w:r>
          </w:p>
        </w:tc>
        <w:tc>
          <w:tcPr>
            <w:tcW w:w="5669" w:type="dxa"/>
          </w:tcPr>
          <w:p w14:paraId="6F190448" w14:textId="77777777" w:rsidR="00896C5E" w:rsidRPr="00896C5E" w:rsidRDefault="00896C5E" w:rsidP="00896C5E">
            <w:pPr>
              <w:spacing w:line="240" w:lineRule="auto"/>
              <w:jc w:val="left"/>
              <w:rPr>
                <w:rFonts w:cs="Frankruhel"/>
                <w:sz w:val="24"/>
                <w:rtl/>
              </w:rPr>
            </w:pPr>
            <w:r>
              <w:rPr>
                <w:sz w:val="24"/>
                <w:rtl/>
              </w:rPr>
              <w:t>ייצוג הולם לאנשים עם מוגבלות   תנאי לעסקה עם גוף ציבורי</w:t>
            </w:r>
          </w:p>
        </w:tc>
        <w:tc>
          <w:tcPr>
            <w:tcW w:w="567" w:type="dxa"/>
          </w:tcPr>
          <w:p w14:paraId="2DC627BB" w14:textId="77777777" w:rsidR="00896C5E" w:rsidRPr="00896C5E" w:rsidRDefault="00896C5E" w:rsidP="00896C5E">
            <w:pPr>
              <w:spacing w:line="240" w:lineRule="auto"/>
              <w:jc w:val="left"/>
              <w:rPr>
                <w:rStyle w:val="Hyperlink"/>
                <w:rtl/>
              </w:rPr>
            </w:pPr>
            <w:hyperlink w:anchor="Seif8" w:tooltip="ייצוג הולם לאנשים עם מוגבלות   תנאי לעסקה עם גוף ציבורי" w:history="1">
              <w:r w:rsidRPr="00896C5E">
                <w:rPr>
                  <w:rStyle w:val="Hyperlink"/>
                </w:rPr>
                <w:t>Go</w:t>
              </w:r>
            </w:hyperlink>
          </w:p>
        </w:tc>
        <w:tc>
          <w:tcPr>
            <w:tcW w:w="850" w:type="dxa"/>
          </w:tcPr>
          <w:p w14:paraId="25EF083A" w14:textId="77777777" w:rsidR="00896C5E" w:rsidRPr="00896C5E" w:rsidRDefault="00896C5E" w:rsidP="00896C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96C5E" w:rsidRPr="00896C5E" w14:paraId="21087055" w14:textId="77777777" w:rsidTr="00896C5E">
        <w:tblPrEx>
          <w:tblCellMar>
            <w:top w:w="0" w:type="dxa"/>
            <w:bottom w:w="0" w:type="dxa"/>
          </w:tblCellMar>
        </w:tblPrEx>
        <w:tc>
          <w:tcPr>
            <w:tcW w:w="1247" w:type="dxa"/>
          </w:tcPr>
          <w:p w14:paraId="5BD8200D" w14:textId="77777777" w:rsidR="00896C5E" w:rsidRPr="00896C5E" w:rsidRDefault="00896C5E" w:rsidP="00896C5E">
            <w:pPr>
              <w:spacing w:line="240" w:lineRule="auto"/>
              <w:jc w:val="left"/>
              <w:rPr>
                <w:rFonts w:cs="Frankruhel"/>
                <w:sz w:val="24"/>
                <w:rtl/>
              </w:rPr>
            </w:pPr>
            <w:r>
              <w:rPr>
                <w:sz w:val="24"/>
                <w:rtl/>
              </w:rPr>
              <w:t xml:space="preserve">סעיף 3 </w:t>
            </w:r>
          </w:p>
        </w:tc>
        <w:tc>
          <w:tcPr>
            <w:tcW w:w="5669" w:type="dxa"/>
          </w:tcPr>
          <w:p w14:paraId="0D527A94" w14:textId="77777777" w:rsidR="00896C5E" w:rsidRPr="00896C5E" w:rsidRDefault="00896C5E" w:rsidP="00896C5E">
            <w:pPr>
              <w:spacing w:line="240" w:lineRule="auto"/>
              <w:jc w:val="left"/>
              <w:rPr>
                <w:rFonts w:cs="Frankruhel"/>
                <w:sz w:val="24"/>
                <w:rtl/>
              </w:rPr>
            </w:pPr>
            <w:r>
              <w:rPr>
                <w:sz w:val="24"/>
                <w:rtl/>
              </w:rPr>
              <w:t>אחריות מנהל ועובד</w:t>
            </w:r>
          </w:p>
        </w:tc>
        <w:tc>
          <w:tcPr>
            <w:tcW w:w="567" w:type="dxa"/>
          </w:tcPr>
          <w:p w14:paraId="303529CD" w14:textId="77777777" w:rsidR="00896C5E" w:rsidRPr="00896C5E" w:rsidRDefault="00896C5E" w:rsidP="00896C5E">
            <w:pPr>
              <w:spacing w:line="240" w:lineRule="auto"/>
              <w:jc w:val="left"/>
              <w:rPr>
                <w:rStyle w:val="Hyperlink"/>
                <w:rtl/>
              </w:rPr>
            </w:pPr>
            <w:hyperlink w:anchor="Seif4" w:tooltip="אחריות מנהל ועובד" w:history="1">
              <w:r w:rsidRPr="00896C5E">
                <w:rPr>
                  <w:rStyle w:val="Hyperlink"/>
                </w:rPr>
                <w:t>Go</w:t>
              </w:r>
            </w:hyperlink>
          </w:p>
        </w:tc>
        <w:tc>
          <w:tcPr>
            <w:tcW w:w="850" w:type="dxa"/>
          </w:tcPr>
          <w:p w14:paraId="0291737F" w14:textId="77777777" w:rsidR="00896C5E" w:rsidRPr="00896C5E" w:rsidRDefault="00896C5E" w:rsidP="00896C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96C5E" w:rsidRPr="00896C5E" w14:paraId="48ED754D" w14:textId="77777777" w:rsidTr="00896C5E">
        <w:tblPrEx>
          <w:tblCellMar>
            <w:top w:w="0" w:type="dxa"/>
            <w:bottom w:w="0" w:type="dxa"/>
          </w:tblCellMar>
        </w:tblPrEx>
        <w:tc>
          <w:tcPr>
            <w:tcW w:w="1247" w:type="dxa"/>
          </w:tcPr>
          <w:p w14:paraId="5BCA3243" w14:textId="77777777" w:rsidR="00896C5E" w:rsidRPr="00896C5E" w:rsidRDefault="00896C5E" w:rsidP="00896C5E">
            <w:pPr>
              <w:spacing w:line="240" w:lineRule="auto"/>
              <w:jc w:val="left"/>
              <w:rPr>
                <w:rFonts w:cs="Frankruhel"/>
                <w:sz w:val="24"/>
                <w:rtl/>
              </w:rPr>
            </w:pPr>
            <w:r>
              <w:rPr>
                <w:sz w:val="24"/>
                <w:rtl/>
              </w:rPr>
              <w:t xml:space="preserve">סעיף 4 </w:t>
            </w:r>
          </w:p>
        </w:tc>
        <w:tc>
          <w:tcPr>
            <w:tcW w:w="5669" w:type="dxa"/>
          </w:tcPr>
          <w:p w14:paraId="76F72CD2" w14:textId="77777777" w:rsidR="00896C5E" w:rsidRPr="00896C5E" w:rsidRDefault="00896C5E" w:rsidP="00896C5E">
            <w:pPr>
              <w:spacing w:line="240" w:lineRule="auto"/>
              <w:jc w:val="left"/>
              <w:rPr>
                <w:rFonts w:cs="Frankruhel"/>
                <w:sz w:val="24"/>
                <w:rtl/>
              </w:rPr>
            </w:pPr>
            <w:r>
              <w:rPr>
                <w:sz w:val="24"/>
                <w:rtl/>
              </w:rPr>
              <w:t>ביצוע ותקנות</w:t>
            </w:r>
          </w:p>
        </w:tc>
        <w:tc>
          <w:tcPr>
            <w:tcW w:w="567" w:type="dxa"/>
          </w:tcPr>
          <w:p w14:paraId="037F777E" w14:textId="77777777" w:rsidR="00896C5E" w:rsidRPr="00896C5E" w:rsidRDefault="00896C5E" w:rsidP="00896C5E">
            <w:pPr>
              <w:spacing w:line="240" w:lineRule="auto"/>
              <w:jc w:val="left"/>
              <w:rPr>
                <w:rStyle w:val="Hyperlink"/>
                <w:rtl/>
              </w:rPr>
            </w:pPr>
            <w:hyperlink w:anchor="Seif5" w:tooltip="ביצוע ותקנות" w:history="1">
              <w:r w:rsidRPr="00896C5E">
                <w:rPr>
                  <w:rStyle w:val="Hyperlink"/>
                </w:rPr>
                <w:t>Go</w:t>
              </w:r>
            </w:hyperlink>
          </w:p>
        </w:tc>
        <w:tc>
          <w:tcPr>
            <w:tcW w:w="850" w:type="dxa"/>
          </w:tcPr>
          <w:p w14:paraId="4C17D259" w14:textId="77777777" w:rsidR="00896C5E" w:rsidRPr="00896C5E" w:rsidRDefault="00896C5E" w:rsidP="00896C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96C5E" w:rsidRPr="00896C5E" w14:paraId="1AE242B2" w14:textId="77777777" w:rsidTr="00896C5E">
        <w:tblPrEx>
          <w:tblCellMar>
            <w:top w:w="0" w:type="dxa"/>
            <w:bottom w:w="0" w:type="dxa"/>
          </w:tblCellMar>
        </w:tblPrEx>
        <w:tc>
          <w:tcPr>
            <w:tcW w:w="1247" w:type="dxa"/>
          </w:tcPr>
          <w:p w14:paraId="58B9E410" w14:textId="77777777" w:rsidR="00896C5E" w:rsidRPr="00896C5E" w:rsidRDefault="00896C5E" w:rsidP="00896C5E">
            <w:pPr>
              <w:spacing w:line="240" w:lineRule="auto"/>
              <w:jc w:val="left"/>
              <w:rPr>
                <w:rFonts w:cs="Frankruhel"/>
                <w:sz w:val="24"/>
                <w:rtl/>
              </w:rPr>
            </w:pPr>
            <w:r>
              <w:rPr>
                <w:sz w:val="24"/>
                <w:rtl/>
              </w:rPr>
              <w:t xml:space="preserve">סעיף 5 </w:t>
            </w:r>
          </w:p>
        </w:tc>
        <w:tc>
          <w:tcPr>
            <w:tcW w:w="5669" w:type="dxa"/>
          </w:tcPr>
          <w:p w14:paraId="6E6F1286" w14:textId="77777777" w:rsidR="00896C5E" w:rsidRPr="00896C5E" w:rsidRDefault="00896C5E" w:rsidP="00896C5E">
            <w:pPr>
              <w:spacing w:line="240" w:lineRule="auto"/>
              <w:jc w:val="left"/>
              <w:rPr>
                <w:rFonts w:cs="Frankruhel"/>
                <w:sz w:val="24"/>
                <w:rtl/>
              </w:rPr>
            </w:pPr>
            <w:r>
              <w:rPr>
                <w:sz w:val="24"/>
                <w:rtl/>
              </w:rPr>
              <w:t>תחילה</w:t>
            </w:r>
          </w:p>
        </w:tc>
        <w:tc>
          <w:tcPr>
            <w:tcW w:w="567" w:type="dxa"/>
          </w:tcPr>
          <w:p w14:paraId="3626A148" w14:textId="77777777" w:rsidR="00896C5E" w:rsidRPr="00896C5E" w:rsidRDefault="00896C5E" w:rsidP="00896C5E">
            <w:pPr>
              <w:spacing w:line="240" w:lineRule="auto"/>
              <w:jc w:val="left"/>
              <w:rPr>
                <w:rStyle w:val="Hyperlink"/>
                <w:rtl/>
              </w:rPr>
            </w:pPr>
            <w:hyperlink w:anchor="Seif6" w:tooltip="תחילה" w:history="1">
              <w:r w:rsidRPr="00896C5E">
                <w:rPr>
                  <w:rStyle w:val="Hyperlink"/>
                </w:rPr>
                <w:t>Go</w:t>
              </w:r>
            </w:hyperlink>
          </w:p>
        </w:tc>
        <w:tc>
          <w:tcPr>
            <w:tcW w:w="850" w:type="dxa"/>
          </w:tcPr>
          <w:p w14:paraId="030611B7" w14:textId="77777777" w:rsidR="00896C5E" w:rsidRPr="00896C5E" w:rsidRDefault="00896C5E" w:rsidP="00896C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14:paraId="75255665" w14:textId="77777777" w:rsidR="00D56168" w:rsidRDefault="00D56168">
      <w:pPr>
        <w:pStyle w:val="big-header"/>
        <w:ind w:left="0" w:right="1134"/>
        <w:rPr>
          <w:rFonts w:cs="FrankRuehl"/>
          <w:sz w:val="32"/>
          <w:rtl/>
        </w:rPr>
      </w:pPr>
    </w:p>
    <w:p w14:paraId="34704638" w14:textId="77777777" w:rsidR="00D56168" w:rsidRDefault="00D56168" w:rsidP="00CA41C2">
      <w:pPr>
        <w:pStyle w:val="big-header"/>
        <w:ind w:left="0" w:right="1134"/>
        <w:rPr>
          <w:rStyle w:val="super"/>
          <w:rFonts w:hint="cs"/>
          <w:noProof w:val="0"/>
          <w:rtl/>
          <w:lang w:eastAsia="he-IL"/>
        </w:rPr>
      </w:pPr>
      <w:r>
        <w:rPr>
          <w:rFonts w:cs="FrankRuehl"/>
          <w:sz w:val="32"/>
          <w:rtl/>
        </w:rPr>
        <w:br w:type="page"/>
      </w:r>
      <w:r>
        <w:rPr>
          <w:rFonts w:cs="FrankRuehl"/>
          <w:rtl/>
          <w:lang w:val="he-IL"/>
        </w:rPr>
        <w:lastRenderedPageBreak/>
        <w:pict w14:anchorId="41E2EF58">
          <v:shapetype id="_x0000_t202" coordsize="21600,21600" o:spt="202" path="m,l,21600r21600,l21600,xe">
            <v:stroke joinstyle="miter"/>
            <v:path gradientshapeok="t" o:connecttype="rect"/>
          </v:shapetype>
          <v:shape id="_x0000_s2067" type="#_x0000_t202" style="position:absolute;left:0;text-align:left;margin-left:470.25pt;margin-top:19.85pt;width:1in;height:22.4pt;z-index:251655680" filled="f" stroked="f">
            <v:textbox>
              <w:txbxContent>
                <w:p w14:paraId="5ED0D849" w14:textId="77777777" w:rsidR="00D56168" w:rsidRDefault="00D56168">
                  <w:pPr>
                    <w:spacing w:line="160" w:lineRule="exact"/>
                    <w:jc w:val="left"/>
                    <w:rPr>
                      <w:rFonts w:cs="Miriam" w:hint="cs"/>
                      <w:sz w:val="18"/>
                      <w:szCs w:val="18"/>
                      <w:rtl/>
                    </w:rPr>
                  </w:pPr>
                  <w:r>
                    <w:rPr>
                      <w:rFonts w:cs="Miriam" w:hint="cs"/>
                      <w:sz w:val="18"/>
                      <w:szCs w:val="18"/>
                      <w:rtl/>
                    </w:rPr>
                    <w:t>(תיקון מס' 7) תשס"ד-2004</w:t>
                  </w:r>
                </w:p>
              </w:txbxContent>
            </v:textbox>
            <w10:anchorlock/>
          </v:shape>
        </w:pict>
      </w:r>
      <w:r>
        <w:rPr>
          <w:rFonts w:cs="FrankRuehl"/>
          <w:sz w:val="32"/>
          <w:rtl/>
        </w:rPr>
        <w:t>ח</w:t>
      </w:r>
      <w:r>
        <w:rPr>
          <w:rFonts w:cs="FrankRuehl" w:hint="cs"/>
          <w:sz w:val="32"/>
          <w:rtl/>
        </w:rPr>
        <w:t>ו</w:t>
      </w:r>
      <w:r>
        <w:rPr>
          <w:rFonts w:cs="FrankRuehl"/>
          <w:sz w:val="32"/>
          <w:rtl/>
        </w:rPr>
        <w:t>ק</w:t>
      </w:r>
      <w:r>
        <w:rPr>
          <w:rFonts w:cs="FrankRuehl" w:hint="cs"/>
          <w:sz w:val="32"/>
          <w:rtl/>
        </w:rPr>
        <w:t xml:space="preserve"> עסקאות גופים ציבוריים, תשל"ו-1976</w:t>
      </w:r>
      <w:r>
        <w:rPr>
          <w:rStyle w:val="default"/>
          <w:rtl/>
        </w:rPr>
        <w:footnoteReference w:customMarkFollows="1" w:id="1"/>
        <w:t>*</w:t>
      </w:r>
    </w:p>
    <w:p w14:paraId="5242B0FA" w14:textId="77777777" w:rsidR="00D56168" w:rsidRPr="009F4237" w:rsidRDefault="00D56168">
      <w:pPr>
        <w:pStyle w:val="P00"/>
        <w:spacing w:before="0"/>
        <w:ind w:left="0" w:right="1134"/>
        <w:rPr>
          <w:rStyle w:val="default"/>
          <w:rFonts w:cs="FrankRuehl" w:hint="cs"/>
          <w:vanish/>
          <w:color w:val="FF0000"/>
          <w:szCs w:val="20"/>
          <w:shd w:val="clear" w:color="auto" w:fill="FFFF99"/>
          <w:rtl/>
        </w:rPr>
      </w:pPr>
      <w:bookmarkStart w:id="0" w:name="Rov17"/>
      <w:r w:rsidRPr="009F4237">
        <w:rPr>
          <w:rStyle w:val="default"/>
          <w:rFonts w:cs="FrankRuehl" w:hint="cs"/>
          <w:vanish/>
          <w:color w:val="FF0000"/>
          <w:szCs w:val="20"/>
          <w:shd w:val="clear" w:color="auto" w:fill="FFFF99"/>
          <w:rtl/>
        </w:rPr>
        <w:lastRenderedPageBreak/>
        <w:t>מיום 1.4.1991</w:t>
      </w:r>
    </w:p>
    <w:p w14:paraId="638C5078" w14:textId="77777777" w:rsidR="00D56168" w:rsidRPr="009F4237" w:rsidRDefault="00D56168">
      <w:pPr>
        <w:pStyle w:val="P00"/>
        <w:spacing w:before="0"/>
        <w:ind w:left="0" w:right="1134"/>
        <w:rPr>
          <w:rStyle w:val="default"/>
          <w:rFonts w:cs="FrankRuehl" w:hint="cs"/>
          <w:b/>
          <w:bCs/>
          <w:vanish/>
          <w:szCs w:val="20"/>
          <w:shd w:val="clear" w:color="auto" w:fill="FFFF99"/>
          <w:rtl/>
        </w:rPr>
      </w:pPr>
      <w:r w:rsidRPr="009F4237">
        <w:rPr>
          <w:rStyle w:val="default"/>
          <w:rFonts w:cs="FrankRuehl" w:hint="cs"/>
          <w:b/>
          <w:bCs/>
          <w:vanish/>
          <w:szCs w:val="20"/>
          <w:shd w:val="clear" w:color="auto" w:fill="FFFF99"/>
          <w:rtl/>
        </w:rPr>
        <w:t>תיקון מס' 2</w:t>
      </w:r>
    </w:p>
    <w:p w14:paraId="18F7E9C8" w14:textId="77777777" w:rsidR="00D56168" w:rsidRPr="009F4237" w:rsidRDefault="00D56168">
      <w:pPr>
        <w:pStyle w:val="P00"/>
        <w:spacing w:before="0"/>
        <w:ind w:left="0" w:right="1134"/>
        <w:rPr>
          <w:rStyle w:val="default"/>
          <w:rFonts w:cs="FrankRuehl"/>
          <w:vanish/>
          <w:szCs w:val="20"/>
          <w:shd w:val="clear" w:color="auto" w:fill="FFFF99"/>
        </w:rPr>
      </w:pPr>
      <w:hyperlink r:id="rId7" w:history="1">
        <w:r w:rsidRPr="009F4237">
          <w:rPr>
            <w:rStyle w:val="Hyperlink"/>
            <w:rFonts w:cs="FrankRuehl" w:hint="cs"/>
            <w:vanish/>
            <w:szCs w:val="20"/>
            <w:shd w:val="clear" w:color="auto" w:fill="FFFF99"/>
            <w:rtl/>
          </w:rPr>
          <w:t>ס"ח תש"ן מס' 1324</w:t>
        </w:r>
      </w:hyperlink>
      <w:r w:rsidRPr="009F4237">
        <w:rPr>
          <w:rStyle w:val="default"/>
          <w:rFonts w:cs="FrankRuehl" w:hint="cs"/>
          <w:vanish/>
          <w:szCs w:val="20"/>
          <w:shd w:val="clear" w:color="auto" w:fill="FFFF99"/>
          <w:rtl/>
        </w:rPr>
        <w:t xml:space="preserve"> מיום 26.7.1990 עמ' 172 (</w:t>
      </w:r>
      <w:hyperlink r:id="rId8" w:history="1">
        <w:r w:rsidRPr="009F4237">
          <w:rPr>
            <w:rStyle w:val="Hyperlink"/>
            <w:rFonts w:cs="FrankRuehl" w:hint="cs"/>
            <w:vanish/>
            <w:szCs w:val="20"/>
            <w:shd w:val="clear" w:color="auto" w:fill="FFFF99"/>
            <w:rtl/>
          </w:rPr>
          <w:t>ה"ח 1972</w:t>
        </w:r>
      </w:hyperlink>
      <w:r w:rsidRPr="009F4237">
        <w:rPr>
          <w:rStyle w:val="default"/>
          <w:rFonts w:cs="FrankRuehl" w:hint="cs"/>
          <w:vanish/>
          <w:szCs w:val="20"/>
          <w:shd w:val="clear" w:color="auto" w:fill="FFFF99"/>
          <w:rtl/>
        </w:rPr>
        <w:t>)</w:t>
      </w:r>
    </w:p>
    <w:p w14:paraId="79D05D7E" w14:textId="77777777" w:rsidR="00D56168" w:rsidRPr="009F4237" w:rsidRDefault="00D56168">
      <w:pPr>
        <w:pStyle w:val="P00"/>
        <w:ind w:left="0"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 xml:space="preserve">חוק עסקאות גופים ציבוריים </w:t>
      </w:r>
      <w:r w:rsidRPr="009F4237">
        <w:rPr>
          <w:rStyle w:val="default"/>
          <w:rFonts w:ascii="FrankRuehl" w:hAnsi="FrankRuehl" w:cs="FrankRuehl" w:hint="cs"/>
          <w:strike/>
          <w:vanish/>
          <w:sz w:val="22"/>
          <w:szCs w:val="22"/>
          <w:shd w:val="clear" w:color="auto" w:fill="FFFF99"/>
          <w:rtl/>
        </w:rPr>
        <w:t>(אכיפת ניהול חשבונות)</w:t>
      </w:r>
      <w:r w:rsidRPr="009F4237">
        <w:rPr>
          <w:rStyle w:val="default"/>
          <w:rFonts w:ascii="FrankRuehl" w:hAnsi="FrankRuehl" w:cs="FrankRuehl" w:hint="cs"/>
          <w:vanish/>
          <w:sz w:val="22"/>
          <w:szCs w:val="22"/>
          <w:shd w:val="clear" w:color="auto" w:fill="FFFF99"/>
          <w:rtl/>
        </w:rPr>
        <w:t xml:space="preserve"> </w:t>
      </w:r>
      <w:r w:rsidRPr="009F4237">
        <w:rPr>
          <w:rStyle w:val="default"/>
          <w:rFonts w:ascii="FrankRuehl" w:hAnsi="FrankRuehl" w:cs="FrankRuehl" w:hint="cs"/>
          <w:vanish/>
          <w:sz w:val="22"/>
          <w:szCs w:val="22"/>
          <w:u w:val="single"/>
          <w:shd w:val="clear" w:color="auto" w:fill="FFFF99"/>
          <w:rtl/>
        </w:rPr>
        <w:t>(אכיפת ניהול חשבונות ותשלום חובות מס)</w:t>
      </w:r>
      <w:r w:rsidRPr="009F4237">
        <w:rPr>
          <w:rStyle w:val="default"/>
          <w:rFonts w:ascii="FrankRuehl" w:hAnsi="FrankRuehl" w:cs="FrankRuehl" w:hint="cs"/>
          <w:vanish/>
          <w:sz w:val="22"/>
          <w:szCs w:val="22"/>
          <w:shd w:val="clear" w:color="auto" w:fill="FFFF99"/>
          <w:rtl/>
        </w:rPr>
        <w:t>, התשל"ו-1976</w:t>
      </w:r>
    </w:p>
    <w:p w14:paraId="499FA1AF" w14:textId="77777777" w:rsidR="00D56168" w:rsidRPr="009F4237" w:rsidRDefault="00D56168">
      <w:pPr>
        <w:pStyle w:val="P00"/>
        <w:spacing w:before="0"/>
        <w:ind w:left="0" w:right="1134"/>
        <w:rPr>
          <w:rStyle w:val="default"/>
          <w:rFonts w:cs="FrankRuehl" w:hint="cs"/>
          <w:vanish/>
          <w:sz w:val="20"/>
          <w:szCs w:val="20"/>
          <w:shd w:val="clear" w:color="auto" w:fill="FFFF99"/>
          <w:rtl/>
        </w:rPr>
      </w:pPr>
    </w:p>
    <w:p w14:paraId="0C0A9A9B" w14:textId="77777777" w:rsidR="00D56168" w:rsidRPr="009F4237" w:rsidRDefault="00D56168">
      <w:pPr>
        <w:pStyle w:val="P00"/>
        <w:spacing w:before="0"/>
        <w:ind w:left="0" w:right="1134"/>
        <w:rPr>
          <w:rStyle w:val="default"/>
          <w:rFonts w:cs="FrankRuehl" w:hint="cs"/>
          <w:vanish/>
          <w:color w:val="FF0000"/>
          <w:szCs w:val="20"/>
          <w:shd w:val="clear" w:color="auto" w:fill="FFFF99"/>
          <w:rtl/>
        </w:rPr>
      </w:pPr>
      <w:r w:rsidRPr="009F4237">
        <w:rPr>
          <w:rStyle w:val="default"/>
          <w:rFonts w:cs="FrankRuehl" w:hint="cs"/>
          <w:vanish/>
          <w:color w:val="FF0000"/>
          <w:szCs w:val="20"/>
          <w:shd w:val="clear" w:color="auto" w:fill="FFFF99"/>
          <w:rtl/>
        </w:rPr>
        <w:t>מיום 1.1.2002</w:t>
      </w:r>
    </w:p>
    <w:p w14:paraId="0DD9F298" w14:textId="77777777" w:rsidR="00D56168" w:rsidRPr="009F4237" w:rsidRDefault="00D56168">
      <w:pPr>
        <w:pStyle w:val="P00"/>
        <w:spacing w:before="0"/>
        <w:ind w:left="0" w:right="1134"/>
        <w:rPr>
          <w:rStyle w:val="default"/>
          <w:rFonts w:cs="FrankRuehl" w:hint="cs"/>
          <w:b/>
          <w:bCs/>
          <w:vanish/>
          <w:szCs w:val="20"/>
          <w:shd w:val="clear" w:color="auto" w:fill="FFFF99"/>
          <w:rtl/>
        </w:rPr>
      </w:pPr>
      <w:r w:rsidRPr="009F4237">
        <w:rPr>
          <w:rStyle w:val="default"/>
          <w:rFonts w:cs="FrankRuehl" w:hint="cs"/>
          <w:b/>
          <w:bCs/>
          <w:vanish/>
          <w:szCs w:val="20"/>
          <w:shd w:val="clear" w:color="auto" w:fill="FFFF99"/>
          <w:rtl/>
        </w:rPr>
        <w:t>תיקון מס' 5</w:t>
      </w:r>
    </w:p>
    <w:p w14:paraId="7D3C733A" w14:textId="77777777" w:rsidR="00D56168" w:rsidRPr="009F4237" w:rsidRDefault="00D56168">
      <w:pPr>
        <w:pStyle w:val="P00"/>
        <w:spacing w:before="0"/>
        <w:ind w:left="0" w:right="1134"/>
        <w:rPr>
          <w:rStyle w:val="default"/>
          <w:rFonts w:cs="FrankRuehl" w:hint="cs"/>
          <w:vanish/>
          <w:szCs w:val="20"/>
          <w:shd w:val="clear" w:color="auto" w:fill="FFFF99"/>
          <w:rtl/>
        </w:rPr>
      </w:pPr>
      <w:hyperlink r:id="rId9" w:history="1">
        <w:r w:rsidRPr="009F4237">
          <w:rPr>
            <w:rStyle w:val="Hyperlink"/>
            <w:rFonts w:cs="FrankRuehl" w:hint="cs"/>
            <w:vanish/>
            <w:szCs w:val="20"/>
            <w:shd w:val="clear" w:color="auto" w:fill="FFFF99"/>
            <w:rtl/>
          </w:rPr>
          <w:t>ס"ח תשס"ב מס' 1859</w:t>
        </w:r>
      </w:hyperlink>
      <w:r w:rsidRPr="009F4237">
        <w:rPr>
          <w:rStyle w:val="default"/>
          <w:rFonts w:cs="FrankRuehl" w:hint="cs"/>
          <w:vanish/>
          <w:szCs w:val="20"/>
          <w:shd w:val="clear" w:color="auto" w:fill="FFFF99"/>
          <w:rtl/>
        </w:rPr>
        <w:t xml:space="preserve"> מיום 24.7.2002 עמ' 492 (</w:t>
      </w:r>
      <w:hyperlink r:id="rId10" w:history="1">
        <w:r w:rsidRPr="009F4237">
          <w:rPr>
            <w:rStyle w:val="Hyperlink"/>
            <w:rFonts w:cs="FrankRuehl" w:hint="cs"/>
            <w:vanish/>
            <w:szCs w:val="20"/>
            <w:shd w:val="clear" w:color="auto" w:fill="FFFF99"/>
            <w:rtl/>
          </w:rPr>
          <w:t>ה"ח 3043</w:t>
        </w:r>
      </w:hyperlink>
      <w:r w:rsidRPr="009F4237">
        <w:rPr>
          <w:rStyle w:val="default"/>
          <w:rFonts w:cs="FrankRuehl" w:hint="cs"/>
          <w:vanish/>
          <w:szCs w:val="20"/>
          <w:shd w:val="clear" w:color="auto" w:fill="FFFF99"/>
          <w:rtl/>
        </w:rPr>
        <w:t>)</w:t>
      </w:r>
    </w:p>
    <w:p w14:paraId="131D7940" w14:textId="77777777" w:rsidR="00D56168" w:rsidRPr="009F4237" w:rsidRDefault="00D56168">
      <w:pPr>
        <w:pStyle w:val="P00"/>
        <w:ind w:left="0"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 xml:space="preserve">חוק עסקאות גופים ציבוריים </w:t>
      </w:r>
      <w:r w:rsidRPr="009F4237">
        <w:rPr>
          <w:rStyle w:val="default"/>
          <w:rFonts w:ascii="FrankRuehl" w:hAnsi="FrankRuehl" w:cs="FrankRuehl" w:hint="cs"/>
          <w:strike/>
          <w:vanish/>
          <w:sz w:val="22"/>
          <w:szCs w:val="22"/>
          <w:shd w:val="clear" w:color="auto" w:fill="FFFF99"/>
          <w:rtl/>
        </w:rPr>
        <w:t>(אכיפת ניהול חשבונות ותשלום חובות מס)</w:t>
      </w:r>
      <w:r w:rsidRPr="009F4237">
        <w:rPr>
          <w:rStyle w:val="default"/>
          <w:rFonts w:ascii="FrankRuehl" w:hAnsi="FrankRuehl" w:cs="FrankRuehl" w:hint="cs"/>
          <w:vanish/>
          <w:sz w:val="22"/>
          <w:szCs w:val="22"/>
          <w:shd w:val="clear" w:color="auto" w:fill="FFFF99"/>
          <w:rtl/>
        </w:rPr>
        <w:t xml:space="preserve"> </w:t>
      </w:r>
      <w:r w:rsidRPr="009F4237">
        <w:rPr>
          <w:rStyle w:val="default"/>
          <w:rFonts w:ascii="FrankRuehl" w:hAnsi="FrankRuehl" w:cs="FrankRuehl" w:hint="cs"/>
          <w:vanish/>
          <w:sz w:val="22"/>
          <w:szCs w:val="22"/>
          <w:u w:val="single"/>
          <w:shd w:val="clear" w:color="auto" w:fill="FFFF99"/>
          <w:rtl/>
        </w:rPr>
        <w:t>(אכיפת ניהול חשבונות, תשלום חובות מס והעסקת עובדים זרים כדין)</w:t>
      </w:r>
      <w:r w:rsidRPr="009F4237">
        <w:rPr>
          <w:rStyle w:val="default"/>
          <w:rFonts w:ascii="FrankRuehl" w:hAnsi="FrankRuehl" w:cs="FrankRuehl" w:hint="cs"/>
          <w:vanish/>
          <w:sz w:val="22"/>
          <w:szCs w:val="22"/>
          <w:shd w:val="clear" w:color="auto" w:fill="FFFF99"/>
          <w:rtl/>
        </w:rPr>
        <w:t>, התשל"ו-1976</w:t>
      </w:r>
    </w:p>
    <w:p w14:paraId="6CC1456B" w14:textId="77777777" w:rsidR="00D56168" w:rsidRPr="009F4237" w:rsidRDefault="00D56168">
      <w:pPr>
        <w:pStyle w:val="P00"/>
        <w:spacing w:before="0"/>
        <w:ind w:left="0" w:right="1134"/>
        <w:rPr>
          <w:rStyle w:val="default"/>
          <w:rFonts w:cs="FrankRuehl" w:hint="cs"/>
          <w:vanish/>
          <w:szCs w:val="20"/>
          <w:shd w:val="clear" w:color="auto" w:fill="FFFF99"/>
          <w:rtl/>
        </w:rPr>
      </w:pPr>
    </w:p>
    <w:p w14:paraId="4D910A6A" w14:textId="77777777" w:rsidR="00D56168" w:rsidRPr="009F4237" w:rsidRDefault="00D56168">
      <w:pPr>
        <w:pStyle w:val="P00"/>
        <w:spacing w:before="0"/>
        <w:ind w:left="0" w:right="1134"/>
        <w:rPr>
          <w:rStyle w:val="default"/>
          <w:rFonts w:cs="FrankRuehl" w:hint="cs"/>
          <w:vanish/>
          <w:color w:val="FF0000"/>
          <w:szCs w:val="20"/>
          <w:shd w:val="clear" w:color="auto" w:fill="FFFF99"/>
          <w:rtl/>
        </w:rPr>
      </w:pPr>
      <w:r w:rsidRPr="009F4237">
        <w:rPr>
          <w:rStyle w:val="default"/>
          <w:rFonts w:cs="FrankRuehl" w:hint="cs"/>
          <w:vanish/>
          <w:color w:val="FF0000"/>
          <w:szCs w:val="20"/>
          <w:shd w:val="clear" w:color="auto" w:fill="FFFF99"/>
          <w:rtl/>
        </w:rPr>
        <w:t>מיום 22.10.2002</w:t>
      </w:r>
    </w:p>
    <w:p w14:paraId="504957C1" w14:textId="77777777" w:rsidR="00D56168" w:rsidRPr="009F4237" w:rsidRDefault="00D56168">
      <w:pPr>
        <w:pStyle w:val="P00"/>
        <w:spacing w:before="0"/>
        <w:ind w:left="0" w:right="1134"/>
        <w:rPr>
          <w:rStyle w:val="default"/>
          <w:rFonts w:cs="FrankRuehl" w:hint="cs"/>
          <w:b/>
          <w:bCs/>
          <w:vanish/>
          <w:szCs w:val="20"/>
          <w:shd w:val="clear" w:color="auto" w:fill="FFFF99"/>
          <w:rtl/>
        </w:rPr>
      </w:pPr>
      <w:r w:rsidRPr="009F4237">
        <w:rPr>
          <w:rStyle w:val="default"/>
          <w:rFonts w:cs="FrankRuehl" w:hint="cs"/>
          <w:b/>
          <w:bCs/>
          <w:vanish/>
          <w:szCs w:val="20"/>
          <w:shd w:val="clear" w:color="auto" w:fill="FFFF99"/>
          <w:rtl/>
        </w:rPr>
        <w:t>תיקון מס' 6</w:t>
      </w:r>
    </w:p>
    <w:p w14:paraId="28B85963" w14:textId="77777777" w:rsidR="00D56168" w:rsidRPr="009F4237" w:rsidRDefault="00D56168">
      <w:pPr>
        <w:pStyle w:val="P00"/>
        <w:spacing w:before="0"/>
        <w:ind w:left="0" w:right="1134"/>
        <w:rPr>
          <w:rStyle w:val="default"/>
          <w:rFonts w:cs="FrankRuehl" w:hint="cs"/>
          <w:vanish/>
          <w:szCs w:val="20"/>
          <w:shd w:val="clear" w:color="auto" w:fill="FFFF99"/>
          <w:rtl/>
        </w:rPr>
      </w:pPr>
      <w:hyperlink r:id="rId11" w:history="1">
        <w:r w:rsidRPr="009F4237">
          <w:rPr>
            <w:rStyle w:val="Hyperlink"/>
            <w:rFonts w:cs="FrankRuehl" w:hint="cs"/>
            <w:vanish/>
            <w:szCs w:val="20"/>
            <w:shd w:val="clear" w:color="auto" w:fill="FFFF99"/>
            <w:rtl/>
          </w:rPr>
          <w:t>ס"ח תשס"ב מס' 1859</w:t>
        </w:r>
      </w:hyperlink>
      <w:r w:rsidRPr="009F4237">
        <w:rPr>
          <w:rStyle w:val="default"/>
          <w:rFonts w:cs="FrankRuehl" w:hint="cs"/>
          <w:vanish/>
          <w:szCs w:val="20"/>
          <w:shd w:val="clear" w:color="auto" w:fill="FFFF99"/>
          <w:rtl/>
        </w:rPr>
        <w:t xml:space="preserve"> מיום 24.7.2002 עמ' 497 (</w:t>
      </w:r>
      <w:hyperlink r:id="rId12" w:history="1">
        <w:r w:rsidRPr="009F4237">
          <w:rPr>
            <w:rStyle w:val="Hyperlink"/>
            <w:rFonts w:cs="FrankRuehl" w:hint="cs"/>
            <w:vanish/>
            <w:szCs w:val="20"/>
            <w:shd w:val="clear" w:color="auto" w:fill="FFFF99"/>
            <w:rtl/>
          </w:rPr>
          <w:t>ה"ח 3109</w:t>
        </w:r>
      </w:hyperlink>
      <w:r w:rsidRPr="009F4237">
        <w:rPr>
          <w:rStyle w:val="default"/>
          <w:rFonts w:cs="FrankRuehl" w:hint="cs"/>
          <w:vanish/>
          <w:szCs w:val="20"/>
          <w:shd w:val="clear" w:color="auto" w:fill="FFFF99"/>
          <w:rtl/>
        </w:rPr>
        <w:t>)</w:t>
      </w:r>
    </w:p>
    <w:p w14:paraId="4349EF60" w14:textId="77777777" w:rsidR="00D56168" w:rsidRPr="009F4237" w:rsidRDefault="00D56168">
      <w:pPr>
        <w:pStyle w:val="P00"/>
        <w:ind w:left="0"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 xml:space="preserve">חוק עסקאות גופים ציבוריים </w:t>
      </w:r>
      <w:r w:rsidRPr="009F4237">
        <w:rPr>
          <w:rStyle w:val="default"/>
          <w:rFonts w:ascii="FrankRuehl" w:hAnsi="FrankRuehl" w:cs="FrankRuehl" w:hint="cs"/>
          <w:strike/>
          <w:vanish/>
          <w:sz w:val="22"/>
          <w:szCs w:val="22"/>
          <w:shd w:val="clear" w:color="auto" w:fill="FFFF99"/>
          <w:rtl/>
        </w:rPr>
        <w:t>(אכיפת ניהול חשבונות ותשלום חובות מס)</w:t>
      </w:r>
      <w:r w:rsidRPr="009F4237">
        <w:rPr>
          <w:rStyle w:val="default"/>
          <w:rFonts w:ascii="FrankRuehl" w:hAnsi="FrankRuehl" w:cs="FrankRuehl" w:hint="cs"/>
          <w:vanish/>
          <w:sz w:val="22"/>
          <w:szCs w:val="22"/>
          <w:shd w:val="clear" w:color="auto" w:fill="FFFF99"/>
          <w:rtl/>
        </w:rPr>
        <w:t xml:space="preserve"> </w:t>
      </w:r>
      <w:r w:rsidRPr="009F4237">
        <w:rPr>
          <w:rStyle w:val="default"/>
          <w:rFonts w:ascii="FrankRuehl" w:hAnsi="FrankRuehl" w:cs="FrankRuehl" w:hint="cs"/>
          <w:vanish/>
          <w:sz w:val="22"/>
          <w:szCs w:val="22"/>
          <w:u w:val="single"/>
          <w:shd w:val="clear" w:color="auto" w:fill="FFFF99"/>
          <w:rtl/>
        </w:rPr>
        <w:t>(אכיפת ניהול חשבונות, תשלום חובות מס ושכר מינימום)</w:t>
      </w:r>
      <w:r w:rsidRPr="009F4237">
        <w:rPr>
          <w:rStyle w:val="default"/>
          <w:rFonts w:ascii="FrankRuehl" w:hAnsi="FrankRuehl" w:cs="FrankRuehl" w:hint="cs"/>
          <w:vanish/>
          <w:sz w:val="22"/>
          <w:szCs w:val="22"/>
          <w:shd w:val="clear" w:color="auto" w:fill="FFFF99"/>
          <w:rtl/>
        </w:rPr>
        <w:t>, התשל"ו-1976</w:t>
      </w:r>
    </w:p>
    <w:p w14:paraId="06710980" w14:textId="77777777" w:rsidR="00D56168" w:rsidRPr="009F4237" w:rsidRDefault="00D56168">
      <w:pPr>
        <w:pStyle w:val="P00"/>
        <w:spacing w:before="0"/>
        <w:ind w:left="0" w:right="1134"/>
        <w:rPr>
          <w:rStyle w:val="default"/>
          <w:rFonts w:cs="FrankRuehl" w:hint="cs"/>
          <w:vanish/>
          <w:szCs w:val="20"/>
          <w:shd w:val="clear" w:color="auto" w:fill="FFFF99"/>
          <w:rtl/>
        </w:rPr>
      </w:pPr>
    </w:p>
    <w:p w14:paraId="39861BE3" w14:textId="77777777" w:rsidR="00D56168" w:rsidRPr="009F4237" w:rsidRDefault="00D56168">
      <w:pPr>
        <w:pStyle w:val="P00"/>
        <w:spacing w:before="0"/>
        <w:ind w:left="0" w:right="1134"/>
        <w:rPr>
          <w:rStyle w:val="default"/>
          <w:rFonts w:cs="FrankRuehl" w:hint="cs"/>
          <w:vanish/>
          <w:color w:val="FF0000"/>
          <w:szCs w:val="20"/>
          <w:shd w:val="clear" w:color="auto" w:fill="FFFF99"/>
          <w:rtl/>
        </w:rPr>
      </w:pPr>
      <w:r w:rsidRPr="009F4237">
        <w:rPr>
          <w:rStyle w:val="default"/>
          <w:rFonts w:cs="FrankRuehl" w:hint="cs"/>
          <w:vanish/>
          <w:color w:val="FF0000"/>
          <w:szCs w:val="20"/>
          <w:shd w:val="clear" w:color="auto" w:fill="FFFF99"/>
          <w:rtl/>
        </w:rPr>
        <w:t>מיום 1.1.2004</w:t>
      </w:r>
    </w:p>
    <w:p w14:paraId="68E8A9A1" w14:textId="77777777" w:rsidR="00D56168" w:rsidRPr="009F4237" w:rsidRDefault="00D56168">
      <w:pPr>
        <w:pStyle w:val="P00"/>
        <w:spacing w:before="0"/>
        <w:ind w:left="0" w:right="1134"/>
        <w:rPr>
          <w:rStyle w:val="default"/>
          <w:rFonts w:cs="FrankRuehl" w:hint="cs"/>
          <w:b/>
          <w:bCs/>
          <w:vanish/>
          <w:szCs w:val="20"/>
          <w:shd w:val="clear" w:color="auto" w:fill="FFFF99"/>
          <w:rtl/>
        </w:rPr>
      </w:pPr>
      <w:r w:rsidRPr="009F4237">
        <w:rPr>
          <w:rStyle w:val="default"/>
          <w:rFonts w:cs="FrankRuehl" w:hint="cs"/>
          <w:b/>
          <w:bCs/>
          <w:vanish/>
          <w:szCs w:val="20"/>
          <w:shd w:val="clear" w:color="auto" w:fill="FFFF99"/>
          <w:rtl/>
        </w:rPr>
        <w:t>תיקון מס' 7</w:t>
      </w:r>
    </w:p>
    <w:p w14:paraId="40C08158" w14:textId="77777777" w:rsidR="00D56168" w:rsidRPr="009F4237" w:rsidRDefault="00D56168">
      <w:pPr>
        <w:pStyle w:val="P00"/>
        <w:spacing w:before="0"/>
        <w:ind w:left="0" w:right="1134"/>
        <w:rPr>
          <w:rStyle w:val="default"/>
          <w:rFonts w:cs="FrankRuehl" w:hint="cs"/>
          <w:vanish/>
          <w:szCs w:val="20"/>
          <w:shd w:val="clear" w:color="auto" w:fill="FFFF99"/>
          <w:rtl/>
        </w:rPr>
      </w:pPr>
      <w:hyperlink r:id="rId13" w:history="1">
        <w:r w:rsidRPr="009F4237">
          <w:rPr>
            <w:rStyle w:val="Hyperlink"/>
            <w:rFonts w:cs="FrankRuehl" w:hint="cs"/>
            <w:vanish/>
            <w:szCs w:val="20"/>
            <w:shd w:val="clear" w:color="auto" w:fill="FFFF99"/>
            <w:rtl/>
          </w:rPr>
          <w:t>ס"ח תשס"ד מס' 1920</w:t>
        </w:r>
      </w:hyperlink>
      <w:r w:rsidRPr="009F4237">
        <w:rPr>
          <w:rStyle w:val="default"/>
          <w:rFonts w:cs="FrankRuehl" w:hint="cs"/>
          <w:vanish/>
          <w:szCs w:val="20"/>
          <w:shd w:val="clear" w:color="auto" w:fill="FFFF99"/>
          <w:rtl/>
        </w:rPr>
        <w:t xml:space="preserve"> מיום 18.1.2004 עמ' 145 (</w:t>
      </w:r>
      <w:hyperlink r:id="rId14" w:history="1">
        <w:r w:rsidRPr="009F4237">
          <w:rPr>
            <w:rStyle w:val="Hyperlink"/>
            <w:rFonts w:cs="FrankRuehl" w:hint="cs"/>
            <w:vanish/>
            <w:szCs w:val="20"/>
            <w:shd w:val="clear" w:color="auto" w:fill="FFFF99"/>
            <w:rtl/>
          </w:rPr>
          <w:t>ה"ח 64</w:t>
        </w:r>
      </w:hyperlink>
      <w:r w:rsidRPr="009F4237">
        <w:rPr>
          <w:rStyle w:val="default"/>
          <w:rFonts w:cs="FrankRuehl" w:hint="cs"/>
          <w:vanish/>
          <w:szCs w:val="20"/>
          <w:shd w:val="clear" w:color="auto" w:fill="FFFF99"/>
          <w:rtl/>
        </w:rPr>
        <w:t>)</w:t>
      </w:r>
    </w:p>
    <w:p w14:paraId="342EF079" w14:textId="77777777" w:rsidR="00D56168" w:rsidRPr="009F4237" w:rsidRDefault="00D56168">
      <w:pPr>
        <w:pStyle w:val="P00"/>
        <w:spacing w:before="0"/>
        <w:ind w:left="0" w:right="1134"/>
        <w:rPr>
          <w:rStyle w:val="default"/>
          <w:rFonts w:cs="FrankRuehl" w:hint="cs"/>
          <w:vanish/>
          <w:szCs w:val="20"/>
          <w:shd w:val="clear" w:color="auto" w:fill="FFFF99"/>
          <w:rtl/>
        </w:rPr>
      </w:pPr>
      <w:r w:rsidRPr="009F4237">
        <w:rPr>
          <w:rStyle w:val="default"/>
          <w:rFonts w:cs="FrankRuehl" w:hint="cs"/>
          <w:b/>
          <w:bCs/>
          <w:vanish/>
          <w:szCs w:val="20"/>
          <w:shd w:val="clear" w:color="auto" w:fill="FFFF99"/>
          <w:rtl/>
        </w:rPr>
        <w:t>החלפת שם החוק</w:t>
      </w:r>
    </w:p>
    <w:p w14:paraId="07CC3431" w14:textId="77777777" w:rsidR="00D56168" w:rsidRPr="009F4237" w:rsidRDefault="00D56168">
      <w:pPr>
        <w:pStyle w:val="P00"/>
        <w:ind w:left="0" w:right="1134"/>
        <w:rPr>
          <w:rStyle w:val="default"/>
          <w:rFonts w:cs="FrankRuehl" w:hint="cs"/>
          <w:vanish/>
          <w:szCs w:val="20"/>
          <w:shd w:val="clear" w:color="auto" w:fill="FFFF99"/>
          <w:rtl/>
        </w:rPr>
      </w:pPr>
      <w:r w:rsidRPr="009F4237">
        <w:rPr>
          <w:rStyle w:val="default"/>
          <w:rFonts w:cs="FrankRuehl" w:hint="cs"/>
          <w:vanish/>
          <w:szCs w:val="20"/>
          <w:shd w:val="clear" w:color="auto" w:fill="FFFF99"/>
          <w:rtl/>
        </w:rPr>
        <w:t>הנוסח הקודם:</w:t>
      </w:r>
    </w:p>
    <w:p w14:paraId="3FFAF44C" w14:textId="77777777" w:rsidR="00D56168" w:rsidRDefault="00D56168">
      <w:pPr>
        <w:pStyle w:val="P00"/>
        <w:spacing w:before="0"/>
        <w:ind w:left="0" w:right="1134"/>
        <w:rPr>
          <w:rStyle w:val="default"/>
          <w:rFonts w:ascii="FrankRuehl" w:hAnsi="FrankRuehl" w:cs="FrankRuehl" w:hint="cs"/>
          <w:strike/>
          <w:sz w:val="2"/>
          <w:szCs w:val="2"/>
          <w:shd w:val="clear" w:color="auto" w:fill="FFFF99"/>
          <w:rtl/>
        </w:rPr>
      </w:pPr>
      <w:r w:rsidRPr="009F4237">
        <w:rPr>
          <w:rStyle w:val="default"/>
          <w:rFonts w:ascii="FrankRuehl" w:hAnsi="FrankRuehl" w:cs="FrankRuehl" w:hint="cs"/>
          <w:strike/>
          <w:vanish/>
          <w:sz w:val="22"/>
          <w:szCs w:val="22"/>
          <w:shd w:val="clear" w:color="auto" w:fill="FFFF99"/>
          <w:rtl/>
        </w:rPr>
        <w:t>חוק עסקאות גופים ציבוריים (אכיפת ניהול חשבונות, תשלום חובות מס ושכר מינימום), התשל"ו-1976</w:t>
      </w:r>
      <w:bookmarkEnd w:id="0"/>
    </w:p>
    <w:p w14:paraId="197ADFCD" w14:textId="77777777" w:rsidR="00D56168" w:rsidRDefault="00D56168">
      <w:pPr>
        <w:pStyle w:val="P00"/>
        <w:ind w:left="0" w:right="1134"/>
        <w:rPr>
          <w:rStyle w:val="default"/>
          <w:rFonts w:cs="FrankRuehl" w:hint="cs"/>
          <w:rtl/>
        </w:rPr>
      </w:pPr>
      <w:bookmarkStart w:id="1" w:name="Seif1"/>
      <w:bookmarkEnd w:id="1"/>
      <w:r>
        <w:rPr>
          <w:lang w:val="he-IL"/>
        </w:rPr>
        <w:pict w14:anchorId="3A04E87F">
          <v:rect id="_x0000_s2051" style="position:absolute;left:0;text-align:left;margin-left:464.5pt;margin-top:8.05pt;width:75.05pt;height:8.7pt;z-index:251639296" o:allowincell="f" filled="f" stroked="f" strokecolor="lime" strokeweight=".25pt">
            <v:textbox inset="0,0,0,0">
              <w:txbxContent>
                <w:p w14:paraId="443AF472" w14:textId="77777777" w:rsidR="00D56168" w:rsidRDefault="00D56168">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ד</w:t>
                  </w:r>
                  <w:r>
                    <w:rPr>
                      <w:rFonts w:cs="Miriam" w:hint="cs"/>
                      <w:sz w:val="18"/>
                      <w:szCs w:val="18"/>
                      <w:rtl/>
                    </w:rPr>
                    <w:t>רו</w:t>
                  </w:r>
                  <w:r>
                    <w:rPr>
                      <w:rFonts w:cs="Miriam"/>
                      <w:sz w:val="18"/>
                      <w:szCs w:val="18"/>
                      <w:rtl/>
                    </w:rPr>
                    <w:t>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 xml:space="preserve">ק זה </w:t>
      </w:r>
      <w:r>
        <w:rPr>
          <w:rStyle w:val="default"/>
          <w:rFonts w:cs="FrankRuehl"/>
          <w:rtl/>
        </w:rPr>
        <w:t>–</w:t>
      </w:r>
    </w:p>
    <w:p w14:paraId="19E88D4C" w14:textId="77777777" w:rsidR="00D56168" w:rsidRDefault="00D56168">
      <w:pPr>
        <w:pStyle w:val="P00"/>
        <w:spacing w:before="72"/>
        <w:ind w:left="0" w:right="1134"/>
        <w:rPr>
          <w:rStyle w:val="default"/>
          <w:rFonts w:cs="FrankRuehl" w:hint="cs"/>
          <w:rtl/>
        </w:rPr>
      </w:pPr>
      <w:r>
        <w:rPr>
          <w:rFonts w:cs="FrankRuehl"/>
          <w:rtl/>
          <w:lang w:val="he-IL"/>
        </w:rPr>
        <w:pict w14:anchorId="69582EB2">
          <v:shape id="_x0000_s2086" type="#_x0000_t202" style="position:absolute;left:0;text-align:left;margin-left:470.25pt;margin-top:7.1pt;width:1in;height:18.35pt;z-index:251664896" filled="f" stroked="f">
            <v:textbox inset="1mm,0,1mm,0">
              <w:txbxContent>
                <w:p w14:paraId="0D75F86A" w14:textId="77777777" w:rsidR="00D56168" w:rsidRDefault="00D56168">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תשמ"ז-1987</w:t>
                  </w:r>
                </w:p>
              </w:txbxContent>
            </v:textbox>
          </v:shape>
        </w:pict>
      </w:r>
      <w:r>
        <w:rPr>
          <w:rFonts w:cs="FrankRuehl"/>
          <w:sz w:val="26"/>
          <w:rtl/>
        </w:rPr>
        <w:tab/>
      </w:r>
      <w:r>
        <w:rPr>
          <w:rStyle w:val="default"/>
          <w:rFonts w:cs="FrankRuehl"/>
          <w:rtl/>
        </w:rPr>
        <w:t>"</w:t>
      </w:r>
      <w:r>
        <w:rPr>
          <w:rStyle w:val="default"/>
          <w:rFonts w:cs="FrankRuehl" w:hint="cs"/>
          <w:rtl/>
        </w:rPr>
        <w:t>מ</w:t>
      </w:r>
      <w:r>
        <w:rPr>
          <w:rStyle w:val="default"/>
          <w:rFonts w:cs="FrankRuehl"/>
          <w:rtl/>
        </w:rPr>
        <w:t>כ</w:t>
      </w:r>
      <w:r>
        <w:rPr>
          <w:rStyle w:val="default"/>
          <w:rFonts w:cs="FrankRuehl" w:hint="cs"/>
          <w:rtl/>
        </w:rPr>
        <w:t xml:space="preserve">ר", "נכס", "שירות", "עסקה", "מחיר של </w:t>
      </w:r>
      <w:r>
        <w:rPr>
          <w:rStyle w:val="default"/>
          <w:rFonts w:cs="FrankRuehl"/>
          <w:rtl/>
        </w:rPr>
        <w:t>ע</w:t>
      </w:r>
      <w:r>
        <w:rPr>
          <w:rStyle w:val="default"/>
          <w:rFonts w:cs="FrankRuehl" w:hint="cs"/>
          <w:rtl/>
        </w:rPr>
        <w:t>ס</w:t>
      </w:r>
      <w:r>
        <w:rPr>
          <w:rStyle w:val="default"/>
          <w:rFonts w:cs="FrankRuehl"/>
          <w:rtl/>
        </w:rPr>
        <w:t>ק</w:t>
      </w:r>
      <w:r>
        <w:rPr>
          <w:rStyle w:val="default"/>
          <w:rFonts w:cs="FrankRuehl" w:hint="cs"/>
          <w:rtl/>
        </w:rPr>
        <w:t xml:space="preserve">ה"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משמעותם בחוק מס ערך מוסף, תשל"ו-1975 (</w:t>
      </w:r>
      <w:r>
        <w:rPr>
          <w:rStyle w:val="default"/>
          <w:rFonts w:cs="FrankRuehl"/>
          <w:rtl/>
        </w:rPr>
        <w:t>ל</w:t>
      </w:r>
      <w:r>
        <w:rPr>
          <w:rStyle w:val="default"/>
          <w:rFonts w:cs="FrankRuehl" w:hint="cs"/>
          <w:rtl/>
        </w:rPr>
        <w:t xml:space="preserve">הלן </w:t>
      </w:r>
      <w:r>
        <w:rPr>
          <w:rStyle w:val="default"/>
          <w:rFonts w:cs="FrankRuehl"/>
          <w:rtl/>
        </w:rPr>
        <w:t>–</w:t>
      </w:r>
      <w:r>
        <w:rPr>
          <w:rStyle w:val="default"/>
          <w:rFonts w:cs="FrankRuehl" w:hint="cs"/>
          <w:rtl/>
        </w:rPr>
        <w:t xml:space="preserve"> </w:t>
      </w:r>
      <w:r>
        <w:rPr>
          <w:rStyle w:val="default"/>
          <w:rFonts w:cs="FrankRuehl"/>
          <w:rtl/>
        </w:rPr>
        <w:t>ח</w:t>
      </w:r>
      <w:r>
        <w:rPr>
          <w:rStyle w:val="default"/>
          <w:rFonts w:cs="FrankRuehl" w:hint="cs"/>
          <w:rtl/>
        </w:rPr>
        <w:t>וק מס ערך מוסף);</w:t>
      </w:r>
    </w:p>
    <w:p w14:paraId="09815D93" w14:textId="77777777" w:rsidR="00D56168" w:rsidRPr="009F4237" w:rsidRDefault="00D56168">
      <w:pPr>
        <w:pStyle w:val="P00"/>
        <w:spacing w:before="0"/>
        <w:ind w:left="0" w:right="1134"/>
        <w:rPr>
          <w:rStyle w:val="default"/>
          <w:rFonts w:cs="FrankRuehl" w:hint="cs"/>
          <w:vanish/>
          <w:color w:val="FF0000"/>
          <w:szCs w:val="20"/>
          <w:shd w:val="clear" w:color="auto" w:fill="FFFF99"/>
          <w:rtl/>
        </w:rPr>
      </w:pPr>
      <w:bookmarkStart w:id="2" w:name="Rov10"/>
      <w:r w:rsidRPr="009F4237">
        <w:rPr>
          <w:rStyle w:val="default"/>
          <w:rFonts w:cs="FrankRuehl" w:hint="cs"/>
          <w:vanish/>
          <w:color w:val="FF0000"/>
          <w:szCs w:val="20"/>
          <w:shd w:val="clear" w:color="auto" w:fill="FFFF99"/>
          <w:rtl/>
        </w:rPr>
        <w:t>מיום 9.4.1987</w:t>
      </w:r>
    </w:p>
    <w:p w14:paraId="42EF9663" w14:textId="77777777" w:rsidR="00D56168" w:rsidRPr="009F4237" w:rsidRDefault="00D56168">
      <w:pPr>
        <w:pStyle w:val="P00"/>
        <w:spacing w:before="0"/>
        <w:ind w:left="0" w:right="1134"/>
        <w:rPr>
          <w:rStyle w:val="default"/>
          <w:rFonts w:cs="FrankRuehl" w:hint="cs"/>
          <w:b/>
          <w:bCs/>
          <w:vanish/>
          <w:szCs w:val="20"/>
          <w:shd w:val="clear" w:color="auto" w:fill="FFFF99"/>
          <w:rtl/>
        </w:rPr>
      </w:pPr>
      <w:r w:rsidRPr="009F4237">
        <w:rPr>
          <w:rStyle w:val="default"/>
          <w:rFonts w:cs="FrankRuehl" w:hint="cs"/>
          <w:b/>
          <w:bCs/>
          <w:vanish/>
          <w:szCs w:val="20"/>
          <w:shd w:val="clear" w:color="auto" w:fill="FFFF99"/>
          <w:rtl/>
        </w:rPr>
        <w:t>תיקון מס' 1</w:t>
      </w:r>
    </w:p>
    <w:p w14:paraId="7C692077" w14:textId="77777777" w:rsidR="00D56168" w:rsidRPr="009F4237" w:rsidRDefault="00D56168">
      <w:pPr>
        <w:pStyle w:val="P00"/>
        <w:spacing w:before="0"/>
        <w:ind w:left="0" w:right="1134"/>
        <w:rPr>
          <w:rStyle w:val="default"/>
          <w:rFonts w:cs="FrankRuehl" w:hint="cs"/>
          <w:vanish/>
          <w:szCs w:val="20"/>
          <w:shd w:val="clear" w:color="auto" w:fill="FFFF99"/>
          <w:rtl/>
        </w:rPr>
      </w:pPr>
      <w:hyperlink r:id="rId15" w:history="1">
        <w:r w:rsidRPr="009F4237">
          <w:rPr>
            <w:rStyle w:val="Hyperlink"/>
            <w:rFonts w:cs="FrankRuehl" w:hint="cs"/>
            <w:vanish/>
            <w:szCs w:val="20"/>
            <w:shd w:val="clear" w:color="auto" w:fill="FFFF99"/>
            <w:rtl/>
          </w:rPr>
          <w:t>ס"ח תשמ"ז מס' 1212</w:t>
        </w:r>
      </w:hyperlink>
      <w:r w:rsidRPr="009F4237">
        <w:rPr>
          <w:rStyle w:val="default"/>
          <w:rFonts w:cs="FrankRuehl" w:hint="cs"/>
          <w:vanish/>
          <w:szCs w:val="20"/>
          <w:shd w:val="clear" w:color="auto" w:fill="FFFF99"/>
          <w:rtl/>
        </w:rPr>
        <w:t xml:space="preserve"> מיום 9.4.1987 עמ' 102 (</w:t>
      </w:r>
      <w:hyperlink r:id="rId16" w:history="1">
        <w:r w:rsidRPr="009F4237">
          <w:rPr>
            <w:rStyle w:val="Hyperlink"/>
            <w:rFonts w:cs="FrankRuehl" w:hint="cs"/>
            <w:vanish/>
            <w:szCs w:val="20"/>
            <w:shd w:val="clear" w:color="auto" w:fill="FFFF99"/>
            <w:rtl/>
          </w:rPr>
          <w:t>ה"ח 1825</w:t>
        </w:r>
      </w:hyperlink>
      <w:r w:rsidRPr="009F4237">
        <w:rPr>
          <w:rStyle w:val="default"/>
          <w:rFonts w:cs="FrankRuehl" w:hint="cs"/>
          <w:vanish/>
          <w:szCs w:val="20"/>
          <w:shd w:val="clear" w:color="auto" w:fill="FFFF99"/>
          <w:rtl/>
        </w:rPr>
        <w:t>)</w:t>
      </w:r>
    </w:p>
    <w:p w14:paraId="680F6087" w14:textId="77777777" w:rsidR="00D56168" w:rsidRDefault="00D56168">
      <w:pPr>
        <w:pStyle w:val="P00"/>
        <w:ind w:left="0" w:right="1134"/>
        <w:rPr>
          <w:rStyle w:val="default"/>
          <w:rFonts w:ascii="FrankRuehl" w:hAnsi="FrankRuehl" w:cs="FrankRuehl" w:hint="cs"/>
          <w:sz w:val="2"/>
          <w:szCs w:val="2"/>
          <w:rtl/>
        </w:rPr>
      </w:pPr>
      <w:r w:rsidRPr="009F4237">
        <w:rPr>
          <w:rStyle w:val="default"/>
          <w:rFonts w:cs="FrankRuehl" w:hint="cs"/>
          <w:vanish/>
          <w:shd w:val="clear" w:color="auto" w:fill="FFFF99"/>
          <w:rtl/>
        </w:rPr>
        <w:tab/>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מ</w:t>
      </w:r>
      <w:r w:rsidRPr="009F4237">
        <w:rPr>
          <w:rStyle w:val="default"/>
          <w:rFonts w:ascii="FrankRuehl" w:hAnsi="FrankRuehl" w:cs="FrankRuehl"/>
          <w:vanish/>
          <w:sz w:val="22"/>
          <w:szCs w:val="22"/>
          <w:shd w:val="clear" w:color="auto" w:fill="FFFF99"/>
          <w:rtl/>
        </w:rPr>
        <w:t>כ</w:t>
      </w:r>
      <w:r w:rsidRPr="009F4237">
        <w:rPr>
          <w:rStyle w:val="default"/>
          <w:rFonts w:ascii="FrankRuehl" w:hAnsi="FrankRuehl" w:cs="FrankRuehl" w:hint="cs"/>
          <w:vanish/>
          <w:sz w:val="22"/>
          <w:szCs w:val="22"/>
          <w:shd w:val="clear" w:color="auto" w:fill="FFFF99"/>
          <w:rtl/>
        </w:rPr>
        <w:t xml:space="preserve">ר", "נכס", "שירות", "עסקה", "מחיר של </w:t>
      </w:r>
      <w:r w:rsidRPr="009F4237">
        <w:rPr>
          <w:rStyle w:val="default"/>
          <w:rFonts w:ascii="FrankRuehl" w:hAnsi="FrankRuehl" w:cs="FrankRuehl"/>
          <w:vanish/>
          <w:sz w:val="22"/>
          <w:szCs w:val="22"/>
          <w:shd w:val="clear" w:color="auto" w:fill="FFFF99"/>
          <w:rtl/>
        </w:rPr>
        <w:t>ע</w:t>
      </w:r>
      <w:r w:rsidRPr="009F4237">
        <w:rPr>
          <w:rStyle w:val="default"/>
          <w:rFonts w:ascii="FrankRuehl" w:hAnsi="FrankRuehl" w:cs="FrankRuehl" w:hint="cs"/>
          <w:vanish/>
          <w:sz w:val="22"/>
          <w:szCs w:val="22"/>
          <w:shd w:val="clear" w:color="auto" w:fill="FFFF99"/>
          <w:rtl/>
        </w:rPr>
        <w:t>ס</w:t>
      </w:r>
      <w:r w:rsidRPr="009F4237">
        <w:rPr>
          <w:rStyle w:val="default"/>
          <w:rFonts w:ascii="FrankRuehl" w:hAnsi="FrankRuehl" w:cs="FrankRuehl"/>
          <w:vanish/>
          <w:sz w:val="22"/>
          <w:szCs w:val="22"/>
          <w:shd w:val="clear" w:color="auto" w:fill="FFFF99"/>
          <w:rtl/>
        </w:rPr>
        <w:t>ק</w:t>
      </w:r>
      <w:r w:rsidRPr="009F4237">
        <w:rPr>
          <w:rStyle w:val="default"/>
          <w:rFonts w:ascii="FrankRuehl" w:hAnsi="FrankRuehl" w:cs="FrankRuehl" w:hint="cs"/>
          <w:vanish/>
          <w:sz w:val="22"/>
          <w:szCs w:val="22"/>
          <w:shd w:val="clear" w:color="auto" w:fill="FFFF99"/>
          <w:rtl/>
        </w:rPr>
        <w:t xml:space="preserve">ה" </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 xml:space="preserve"> </w:t>
      </w:r>
      <w:r w:rsidRPr="009F4237">
        <w:rPr>
          <w:rStyle w:val="default"/>
          <w:rFonts w:ascii="FrankRuehl" w:hAnsi="FrankRuehl" w:cs="FrankRuehl"/>
          <w:vanish/>
          <w:sz w:val="22"/>
          <w:szCs w:val="22"/>
          <w:shd w:val="clear" w:color="auto" w:fill="FFFF99"/>
          <w:rtl/>
        </w:rPr>
        <w:t>כ</w:t>
      </w:r>
      <w:r w:rsidRPr="009F4237">
        <w:rPr>
          <w:rStyle w:val="default"/>
          <w:rFonts w:ascii="FrankRuehl" w:hAnsi="FrankRuehl" w:cs="FrankRuehl" w:hint="cs"/>
          <w:vanish/>
          <w:sz w:val="22"/>
          <w:szCs w:val="22"/>
          <w:shd w:val="clear" w:color="auto" w:fill="FFFF99"/>
          <w:rtl/>
        </w:rPr>
        <w:t xml:space="preserve">משמעותם בחוק מס ערך מוסף, תשל"ו-1975 </w:t>
      </w:r>
      <w:r w:rsidRPr="009F4237">
        <w:rPr>
          <w:rStyle w:val="default"/>
          <w:rFonts w:ascii="FrankRuehl" w:hAnsi="FrankRuehl" w:cs="FrankRuehl" w:hint="cs"/>
          <w:vanish/>
          <w:sz w:val="22"/>
          <w:szCs w:val="22"/>
          <w:u w:val="single"/>
          <w:shd w:val="clear" w:color="auto" w:fill="FFFF99"/>
          <w:rtl/>
        </w:rPr>
        <w:t>(</w:t>
      </w:r>
      <w:r w:rsidRPr="009F4237">
        <w:rPr>
          <w:rStyle w:val="default"/>
          <w:rFonts w:ascii="FrankRuehl" w:hAnsi="FrankRuehl" w:cs="FrankRuehl"/>
          <w:vanish/>
          <w:sz w:val="22"/>
          <w:szCs w:val="22"/>
          <w:u w:val="single"/>
          <w:shd w:val="clear" w:color="auto" w:fill="FFFF99"/>
          <w:rtl/>
        </w:rPr>
        <w:t>ל</w:t>
      </w:r>
      <w:r w:rsidRPr="009F4237">
        <w:rPr>
          <w:rStyle w:val="default"/>
          <w:rFonts w:ascii="FrankRuehl" w:hAnsi="FrankRuehl" w:cs="FrankRuehl" w:hint="cs"/>
          <w:vanish/>
          <w:sz w:val="22"/>
          <w:szCs w:val="22"/>
          <w:u w:val="single"/>
          <w:shd w:val="clear" w:color="auto" w:fill="FFFF99"/>
          <w:rtl/>
        </w:rPr>
        <w:t xml:space="preserve">הלן </w:t>
      </w:r>
      <w:r w:rsidRPr="009F4237">
        <w:rPr>
          <w:rStyle w:val="default"/>
          <w:rFonts w:ascii="FrankRuehl" w:hAnsi="FrankRuehl" w:cs="FrankRuehl"/>
          <w:vanish/>
          <w:sz w:val="22"/>
          <w:szCs w:val="22"/>
          <w:u w:val="single"/>
          <w:shd w:val="clear" w:color="auto" w:fill="FFFF99"/>
          <w:rtl/>
        </w:rPr>
        <w:t>–</w:t>
      </w:r>
      <w:r w:rsidRPr="009F4237">
        <w:rPr>
          <w:rStyle w:val="default"/>
          <w:rFonts w:ascii="FrankRuehl" w:hAnsi="FrankRuehl" w:cs="FrankRuehl" w:hint="cs"/>
          <w:vanish/>
          <w:sz w:val="22"/>
          <w:szCs w:val="22"/>
          <w:u w:val="single"/>
          <w:shd w:val="clear" w:color="auto" w:fill="FFFF99"/>
          <w:rtl/>
        </w:rPr>
        <w:t xml:space="preserve"> </w:t>
      </w:r>
      <w:r w:rsidRPr="009F4237">
        <w:rPr>
          <w:rStyle w:val="default"/>
          <w:rFonts w:ascii="FrankRuehl" w:hAnsi="FrankRuehl" w:cs="FrankRuehl"/>
          <w:vanish/>
          <w:sz w:val="22"/>
          <w:szCs w:val="22"/>
          <w:u w:val="single"/>
          <w:shd w:val="clear" w:color="auto" w:fill="FFFF99"/>
          <w:rtl/>
        </w:rPr>
        <w:t>ח</w:t>
      </w:r>
      <w:r w:rsidRPr="009F4237">
        <w:rPr>
          <w:rStyle w:val="default"/>
          <w:rFonts w:ascii="FrankRuehl" w:hAnsi="FrankRuehl" w:cs="FrankRuehl" w:hint="cs"/>
          <w:vanish/>
          <w:sz w:val="22"/>
          <w:szCs w:val="22"/>
          <w:u w:val="single"/>
          <w:shd w:val="clear" w:color="auto" w:fill="FFFF99"/>
          <w:rtl/>
        </w:rPr>
        <w:t>וק מס ערך מוסף)</w:t>
      </w:r>
      <w:r w:rsidRPr="009F4237">
        <w:rPr>
          <w:rStyle w:val="default"/>
          <w:rFonts w:ascii="FrankRuehl" w:hAnsi="FrankRuehl" w:cs="FrankRuehl" w:hint="cs"/>
          <w:vanish/>
          <w:sz w:val="22"/>
          <w:szCs w:val="22"/>
          <w:shd w:val="clear" w:color="auto" w:fill="FFFF99"/>
          <w:rtl/>
        </w:rPr>
        <w:t>;</w:t>
      </w:r>
      <w:bookmarkEnd w:id="2"/>
    </w:p>
    <w:p w14:paraId="30F6F914" w14:textId="77777777" w:rsidR="00D56168" w:rsidRDefault="00D56168">
      <w:pPr>
        <w:pStyle w:val="P00"/>
        <w:spacing w:before="72"/>
        <w:ind w:left="0" w:right="1134"/>
        <w:rPr>
          <w:rStyle w:val="default"/>
          <w:rFonts w:cs="FrankRuehl" w:hint="cs"/>
          <w:rtl/>
        </w:rPr>
      </w:pPr>
      <w:r>
        <w:rPr>
          <w:lang w:val="he-IL"/>
        </w:rPr>
        <w:pict w14:anchorId="77044557">
          <v:rect id="_x0000_s2052" style="position:absolute;left:0;text-align:left;margin-left:464.5pt;margin-top:8.05pt;width:75.05pt;height:18.5pt;z-index:251640320" o:allowincell="f" filled="f" stroked="f" strokecolor="lime" strokeweight=".25pt">
            <v:textbox inset="0,0,0,0">
              <w:txbxContent>
                <w:p w14:paraId="656A42B5" w14:textId="77777777" w:rsidR="00D56168" w:rsidRDefault="00D56168">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תשמ"ז-1987</w:t>
                  </w:r>
                </w:p>
              </w:txbxContent>
            </v:textbox>
            <w10:anchorlock/>
          </v:rect>
        </w:pict>
      </w:r>
      <w:r>
        <w:rPr>
          <w:rFonts w:cs="FrankRuehl"/>
          <w:sz w:val="26"/>
          <w:rtl/>
        </w:rPr>
        <w:tab/>
      </w:r>
      <w:r>
        <w:rPr>
          <w:rStyle w:val="default"/>
          <w:rFonts w:cs="FrankRuehl"/>
          <w:rtl/>
        </w:rPr>
        <w:t>"</w:t>
      </w:r>
      <w:r>
        <w:rPr>
          <w:rStyle w:val="default"/>
          <w:rFonts w:cs="FrankRuehl" w:hint="cs"/>
          <w:rtl/>
        </w:rPr>
        <w:t>ת</w:t>
      </w:r>
      <w:r>
        <w:rPr>
          <w:rStyle w:val="default"/>
          <w:rFonts w:cs="FrankRuehl"/>
          <w:rtl/>
        </w:rPr>
        <w:t>ו</w:t>
      </w:r>
      <w:r>
        <w:rPr>
          <w:rStyle w:val="default"/>
          <w:rFonts w:cs="FrankRuehl" w:hint="cs"/>
          <w:rtl/>
        </w:rPr>
        <w:t xml:space="preserve">שב ישראל"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 xml:space="preserve">משמעותו בפקודת מס הכנסה (להלן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פקודה);</w:t>
      </w:r>
    </w:p>
    <w:p w14:paraId="0DBE4C89" w14:textId="77777777" w:rsidR="00D56168" w:rsidRPr="009F4237" w:rsidRDefault="00D56168">
      <w:pPr>
        <w:pStyle w:val="P00"/>
        <w:spacing w:before="0"/>
        <w:ind w:left="0" w:right="1134"/>
        <w:rPr>
          <w:rStyle w:val="default"/>
          <w:rFonts w:cs="FrankRuehl" w:hint="cs"/>
          <w:vanish/>
          <w:color w:val="FF0000"/>
          <w:szCs w:val="20"/>
          <w:shd w:val="clear" w:color="auto" w:fill="FFFF99"/>
          <w:rtl/>
        </w:rPr>
      </w:pPr>
      <w:bookmarkStart w:id="3" w:name="Rov11"/>
      <w:r w:rsidRPr="009F4237">
        <w:rPr>
          <w:rStyle w:val="default"/>
          <w:rFonts w:cs="FrankRuehl" w:hint="cs"/>
          <w:vanish/>
          <w:color w:val="FF0000"/>
          <w:szCs w:val="20"/>
          <w:shd w:val="clear" w:color="auto" w:fill="FFFF99"/>
          <w:rtl/>
        </w:rPr>
        <w:t>מיום 9.4.1987</w:t>
      </w:r>
    </w:p>
    <w:p w14:paraId="588AD632" w14:textId="77777777" w:rsidR="00D56168" w:rsidRPr="009F4237" w:rsidRDefault="00D56168">
      <w:pPr>
        <w:pStyle w:val="P00"/>
        <w:spacing w:before="0"/>
        <w:ind w:left="0" w:right="1134"/>
        <w:rPr>
          <w:rStyle w:val="default"/>
          <w:rFonts w:cs="FrankRuehl" w:hint="cs"/>
          <w:b/>
          <w:bCs/>
          <w:vanish/>
          <w:szCs w:val="20"/>
          <w:shd w:val="clear" w:color="auto" w:fill="FFFF99"/>
          <w:rtl/>
        </w:rPr>
      </w:pPr>
      <w:r w:rsidRPr="009F4237">
        <w:rPr>
          <w:rStyle w:val="default"/>
          <w:rFonts w:cs="FrankRuehl" w:hint="cs"/>
          <w:b/>
          <w:bCs/>
          <w:vanish/>
          <w:szCs w:val="20"/>
          <w:shd w:val="clear" w:color="auto" w:fill="FFFF99"/>
          <w:rtl/>
        </w:rPr>
        <w:t>תיקון מס' 1</w:t>
      </w:r>
    </w:p>
    <w:p w14:paraId="61481F5E" w14:textId="77777777" w:rsidR="00D56168" w:rsidRPr="009F4237" w:rsidRDefault="00D56168">
      <w:pPr>
        <w:pStyle w:val="P00"/>
        <w:spacing w:before="0"/>
        <w:ind w:left="0" w:right="1134"/>
        <w:rPr>
          <w:rStyle w:val="default"/>
          <w:rFonts w:cs="FrankRuehl" w:hint="cs"/>
          <w:vanish/>
          <w:szCs w:val="20"/>
          <w:shd w:val="clear" w:color="auto" w:fill="FFFF99"/>
          <w:rtl/>
        </w:rPr>
      </w:pPr>
      <w:hyperlink r:id="rId17" w:history="1">
        <w:r w:rsidRPr="009F4237">
          <w:rPr>
            <w:rStyle w:val="Hyperlink"/>
            <w:rFonts w:cs="FrankRuehl" w:hint="cs"/>
            <w:vanish/>
            <w:szCs w:val="20"/>
            <w:shd w:val="clear" w:color="auto" w:fill="FFFF99"/>
            <w:rtl/>
          </w:rPr>
          <w:t>ס"ח תשמ"ז מס' 1212</w:t>
        </w:r>
      </w:hyperlink>
      <w:r w:rsidRPr="009F4237">
        <w:rPr>
          <w:rStyle w:val="default"/>
          <w:rFonts w:cs="FrankRuehl" w:hint="cs"/>
          <w:vanish/>
          <w:szCs w:val="20"/>
          <w:shd w:val="clear" w:color="auto" w:fill="FFFF99"/>
          <w:rtl/>
        </w:rPr>
        <w:t xml:space="preserve"> מיום 9.4.1987 עמ' 102 (</w:t>
      </w:r>
      <w:hyperlink r:id="rId18" w:history="1">
        <w:r w:rsidRPr="009F4237">
          <w:rPr>
            <w:rStyle w:val="Hyperlink"/>
            <w:rFonts w:cs="FrankRuehl" w:hint="cs"/>
            <w:vanish/>
            <w:szCs w:val="20"/>
            <w:shd w:val="clear" w:color="auto" w:fill="FFFF99"/>
            <w:rtl/>
          </w:rPr>
          <w:t>ה"ח 1825</w:t>
        </w:r>
      </w:hyperlink>
      <w:r w:rsidRPr="009F4237">
        <w:rPr>
          <w:rStyle w:val="default"/>
          <w:rFonts w:cs="FrankRuehl" w:hint="cs"/>
          <w:vanish/>
          <w:szCs w:val="20"/>
          <w:shd w:val="clear" w:color="auto" w:fill="FFFF99"/>
          <w:rtl/>
        </w:rPr>
        <w:t>)</w:t>
      </w:r>
    </w:p>
    <w:p w14:paraId="26E845DF" w14:textId="77777777" w:rsidR="00D56168" w:rsidRDefault="00D56168">
      <w:pPr>
        <w:pStyle w:val="P00"/>
        <w:ind w:left="0" w:right="1134"/>
        <w:rPr>
          <w:rStyle w:val="default"/>
          <w:rFonts w:ascii="FrankRuehl" w:hAnsi="FrankRuehl" w:cs="FrankRuehl" w:hint="cs"/>
          <w:sz w:val="2"/>
          <w:szCs w:val="2"/>
          <w:rtl/>
        </w:rPr>
      </w:pPr>
      <w:r w:rsidRPr="009F4237">
        <w:rPr>
          <w:rStyle w:val="default"/>
          <w:rFonts w:cs="FrankRuehl" w:hint="cs"/>
          <w:vanish/>
          <w:shd w:val="clear" w:color="auto" w:fill="FFFF99"/>
          <w:rtl/>
        </w:rPr>
        <w:tab/>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ת</w:t>
      </w:r>
      <w:r w:rsidRPr="009F4237">
        <w:rPr>
          <w:rStyle w:val="default"/>
          <w:rFonts w:ascii="FrankRuehl" w:hAnsi="FrankRuehl" w:cs="FrankRuehl"/>
          <w:vanish/>
          <w:sz w:val="22"/>
          <w:szCs w:val="22"/>
          <w:shd w:val="clear" w:color="auto" w:fill="FFFF99"/>
          <w:rtl/>
        </w:rPr>
        <w:t>ו</w:t>
      </w:r>
      <w:r w:rsidRPr="009F4237">
        <w:rPr>
          <w:rStyle w:val="default"/>
          <w:rFonts w:ascii="FrankRuehl" w:hAnsi="FrankRuehl" w:cs="FrankRuehl" w:hint="cs"/>
          <w:vanish/>
          <w:sz w:val="22"/>
          <w:szCs w:val="22"/>
          <w:shd w:val="clear" w:color="auto" w:fill="FFFF99"/>
          <w:rtl/>
        </w:rPr>
        <w:t xml:space="preserve">שב ישראל" </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 xml:space="preserve"> </w:t>
      </w:r>
      <w:r w:rsidRPr="009F4237">
        <w:rPr>
          <w:rStyle w:val="default"/>
          <w:rFonts w:ascii="FrankRuehl" w:hAnsi="FrankRuehl" w:cs="FrankRuehl"/>
          <w:vanish/>
          <w:sz w:val="22"/>
          <w:szCs w:val="22"/>
          <w:shd w:val="clear" w:color="auto" w:fill="FFFF99"/>
          <w:rtl/>
        </w:rPr>
        <w:t>כ</w:t>
      </w:r>
      <w:r w:rsidRPr="009F4237">
        <w:rPr>
          <w:rStyle w:val="default"/>
          <w:rFonts w:ascii="FrankRuehl" w:hAnsi="FrankRuehl" w:cs="FrankRuehl" w:hint="cs"/>
          <w:vanish/>
          <w:sz w:val="22"/>
          <w:szCs w:val="22"/>
          <w:shd w:val="clear" w:color="auto" w:fill="FFFF99"/>
          <w:rtl/>
        </w:rPr>
        <w:t xml:space="preserve">משמעותו בפקודת מס הכנסה </w:t>
      </w:r>
      <w:r w:rsidRPr="009F4237">
        <w:rPr>
          <w:rStyle w:val="default"/>
          <w:rFonts w:ascii="FrankRuehl" w:hAnsi="FrankRuehl" w:cs="FrankRuehl" w:hint="cs"/>
          <w:vanish/>
          <w:sz w:val="22"/>
          <w:szCs w:val="22"/>
          <w:u w:val="single"/>
          <w:shd w:val="clear" w:color="auto" w:fill="FFFF99"/>
          <w:rtl/>
        </w:rPr>
        <w:t xml:space="preserve">(להלן </w:t>
      </w:r>
      <w:r w:rsidRPr="009F4237">
        <w:rPr>
          <w:rStyle w:val="default"/>
          <w:rFonts w:ascii="FrankRuehl" w:hAnsi="FrankRuehl" w:cs="FrankRuehl"/>
          <w:vanish/>
          <w:sz w:val="22"/>
          <w:szCs w:val="22"/>
          <w:u w:val="single"/>
          <w:shd w:val="clear" w:color="auto" w:fill="FFFF99"/>
          <w:rtl/>
        </w:rPr>
        <w:t>–</w:t>
      </w:r>
      <w:r w:rsidRPr="009F4237">
        <w:rPr>
          <w:rStyle w:val="default"/>
          <w:rFonts w:ascii="FrankRuehl" w:hAnsi="FrankRuehl" w:cs="FrankRuehl" w:hint="cs"/>
          <w:vanish/>
          <w:sz w:val="22"/>
          <w:szCs w:val="22"/>
          <w:u w:val="single"/>
          <w:shd w:val="clear" w:color="auto" w:fill="FFFF99"/>
          <w:rtl/>
        </w:rPr>
        <w:t xml:space="preserve"> </w:t>
      </w:r>
      <w:r w:rsidRPr="009F4237">
        <w:rPr>
          <w:rStyle w:val="default"/>
          <w:rFonts w:ascii="FrankRuehl" w:hAnsi="FrankRuehl" w:cs="FrankRuehl"/>
          <w:vanish/>
          <w:sz w:val="22"/>
          <w:szCs w:val="22"/>
          <w:u w:val="single"/>
          <w:shd w:val="clear" w:color="auto" w:fill="FFFF99"/>
          <w:rtl/>
        </w:rPr>
        <w:t>ה</w:t>
      </w:r>
      <w:r w:rsidRPr="009F4237">
        <w:rPr>
          <w:rStyle w:val="default"/>
          <w:rFonts w:ascii="FrankRuehl" w:hAnsi="FrankRuehl" w:cs="FrankRuehl" w:hint="cs"/>
          <w:vanish/>
          <w:sz w:val="22"/>
          <w:szCs w:val="22"/>
          <w:u w:val="single"/>
          <w:shd w:val="clear" w:color="auto" w:fill="FFFF99"/>
          <w:rtl/>
        </w:rPr>
        <w:t>פקודה)</w:t>
      </w:r>
      <w:r w:rsidRPr="009F4237">
        <w:rPr>
          <w:rStyle w:val="default"/>
          <w:rFonts w:ascii="FrankRuehl" w:hAnsi="FrankRuehl" w:cs="FrankRuehl" w:hint="cs"/>
          <w:vanish/>
          <w:sz w:val="22"/>
          <w:szCs w:val="22"/>
          <w:shd w:val="clear" w:color="auto" w:fill="FFFF99"/>
          <w:rtl/>
        </w:rPr>
        <w:t>;</w:t>
      </w:r>
      <w:bookmarkEnd w:id="3"/>
    </w:p>
    <w:p w14:paraId="37CD44FE" w14:textId="77777777" w:rsidR="00D56168" w:rsidRDefault="00D56168">
      <w:pPr>
        <w:pStyle w:val="P00"/>
        <w:spacing w:before="72"/>
        <w:ind w:left="0" w:right="1134"/>
        <w:rPr>
          <w:rStyle w:val="default"/>
          <w:rFonts w:cs="FrankRuehl"/>
          <w:rtl/>
        </w:rPr>
      </w:pPr>
      <w:r>
        <w:rPr>
          <w:lang w:val="he-IL"/>
        </w:rPr>
        <w:pict w14:anchorId="79E52345">
          <v:rect id="_x0000_s2053" style="position:absolute;left:0;text-align:left;margin-left:464.5pt;margin-top:8.05pt;width:75.05pt;height:17.55pt;z-index:251641344" o:allowincell="f" filled="f" stroked="f" strokecolor="lime" strokeweight=".25pt">
            <v:textbox inset="0,0,0,0">
              <w:txbxContent>
                <w:p w14:paraId="3B3C7A92" w14:textId="77777777" w:rsidR="00D56168" w:rsidRDefault="00D56168">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תשמ"ז-1987</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ו</w:t>
      </w:r>
      <w:r>
        <w:rPr>
          <w:rStyle w:val="default"/>
          <w:rFonts w:cs="FrankRuehl" w:hint="cs"/>
          <w:rtl/>
        </w:rPr>
        <w:t xml:space="preserve">ף ציבורי"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ל אחד מאלה:</w:t>
      </w:r>
    </w:p>
    <w:p w14:paraId="58DC9AF7" w14:textId="77777777" w:rsidR="00D56168" w:rsidRDefault="00D5616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דינה;</w:t>
      </w:r>
    </w:p>
    <w:p w14:paraId="2231D5A4" w14:textId="77777777" w:rsidR="00D56168" w:rsidRDefault="00D5616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ג</w:t>
      </w:r>
      <w:r>
        <w:rPr>
          <w:rStyle w:val="default"/>
          <w:rFonts w:cs="FrankRuehl"/>
          <w:rtl/>
        </w:rPr>
        <w:t>ו</w:t>
      </w:r>
      <w:r>
        <w:rPr>
          <w:rStyle w:val="default"/>
          <w:rFonts w:cs="FrankRuehl" w:hint="cs"/>
          <w:rtl/>
        </w:rPr>
        <w:t>ף מתוקצב כמשמעותו בסעיף 21 לחוק יסודות ה</w:t>
      </w:r>
      <w:r>
        <w:rPr>
          <w:rStyle w:val="default"/>
          <w:rFonts w:cs="FrankRuehl"/>
          <w:rtl/>
        </w:rPr>
        <w:t>תק</w:t>
      </w:r>
      <w:r>
        <w:rPr>
          <w:rStyle w:val="default"/>
          <w:rFonts w:cs="FrankRuehl" w:hint="cs"/>
          <w:rtl/>
        </w:rPr>
        <w:t>צ</w:t>
      </w:r>
      <w:r>
        <w:rPr>
          <w:rStyle w:val="default"/>
          <w:rFonts w:cs="FrankRuehl"/>
          <w:rtl/>
        </w:rPr>
        <w:t>י</w:t>
      </w:r>
      <w:r>
        <w:rPr>
          <w:rStyle w:val="default"/>
          <w:rFonts w:cs="FrankRuehl" w:hint="cs"/>
          <w:rtl/>
        </w:rPr>
        <w:t>ב, תשמ"ה-1985;</w:t>
      </w:r>
    </w:p>
    <w:p w14:paraId="6CDDBB3C" w14:textId="77777777" w:rsidR="00D56168" w:rsidRDefault="00D5616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w:t>
      </w:r>
      <w:r>
        <w:rPr>
          <w:rStyle w:val="default"/>
          <w:rFonts w:cs="FrankRuehl"/>
          <w:rtl/>
        </w:rPr>
        <w:t>ו</w:t>
      </w:r>
      <w:r>
        <w:rPr>
          <w:rStyle w:val="default"/>
          <w:rFonts w:cs="FrankRuehl" w:hint="cs"/>
          <w:rtl/>
        </w:rPr>
        <w:t>סד ציבורי כמשמעותו בסעיף 9(2) לפקודה;</w:t>
      </w:r>
    </w:p>
    <w:p w14:paraId="1164D1A7" w14:textId="77777777" w:rsidR="00D56168" w:rsidRDefault="00D56168">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 xml:space="preserve">רה ציבורית כמשמעותה בפקודת החברות [נוסח חדש], תשמ"ג-1983, </w:t>
      </w:r>
      <w:r>
        <w:rPr>
          <w:rStyle w:val="default"/>
          <w:rFonts w:cs="FrankRuehl"/>
          <w:rtl/>
        </w:rPr>
        <w:t>ש</w:t>
      </w:r>
      <w:r>
        <w:rPr>
          <w:rStyle w:val="default"/>
          <w:rFonts w:cs="FrankRuehl" w:hint="cs"/>
          <w:rtl/>
        </w:rPr>
        <w:t>מניותיה נסחרות בבורסה;</w:t>
      </w:r>
    </w:p>
    <w:p w14:paraId="63CBBA06" w14:textId="77777777" w:rsidR="00D56168" w:rsidRDefault="00D56168">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ר-בני-אדם שאחד מהמפ</w:t>
      </w:r>
      <w:r>
        <w:rPr>
          <w:rStyle w:val="default"/>
          <w:rFonts w:cs="FrankRuehl"/>
          <w:rtl/>
        </w:rPr>
        <w:t>ו</w:t>
      </w:r>
      <w:r>
        <w:rPr>
          <w:rStyle w:val="default"/>
          <w:rFonts w:cs="FrankRuehl" w:hint="cs"/>
          <w:rtl/>
        </w:rPr>
        <w:t xml:space="preserve">רטים בפסקאות (2) עד (4) הוא בעל שליטה בו; לענין זה, "בעל שליטה"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משמעותו בסעיף</w:t>
      </w:r>
      <w:r>
        <w:rPr>
          <w:rStyle w:val="default"/>
          <w:rFonts w:cs="FrankRuehl"/>
          <w:rtl/>
        </w:rPr>
        <w:t xml:space="preserve"> 32(9) </w:t>
      </w:r>
      <w:r>
        <w:rPr>
          <w:rStyle w:val="default"/>
          <w:rFonts w:cs="FrankRuehl" w:hint="cs"/>
          <w:rtl/>
        </w:rPr>
        <w:t>ל</w:t>
      </w:r>
      <w:r>
        <w:rPr>
          <w:rStyle w:val="default"/>
          <w:rFonts w:cs="FrankRuehl"/>
          <w:rtl/>
        </w:rPr>
        <w:t>פ</w:t>
      </w:r>
      <w:r>
        <w:rPr>
          <w:rStyle w:val="default"/>
          <w:rFonts w:cs="FrankRuehl" w:hint="cs"/>
          <w:rtl/>
        </w:rPr>
        <w:t>קודה;</w:t>
      </w:r>
    </w:p>
    <w:p w14:paraId="19AC6787" w14:textId="77777777" w:rsidR="00D56168" w:rsidRDefault="00D56168">
      <w:pPr>
        <w:pStyle w:val="P22"/>
        <w:spacing w:before="72"/>
        <w:ind w:left="1021" w:right="1134"/>
        <w:rPr>
          <w:rStyle w:val="default"/>
          <w:rFonts w:cs="FrankRuehl" w:hint="cs"/>
          <w:rtl/>
        </w:rPr>
      </w:pPr>
      <w:r>
        <w:rPr>
          <w:lang w:val="he-IL"/>
        </w:rPr>
        <w:pict w14:anchorId="66871A41">
          <v:rect id="_x0000_s2054" style="position:absolute;left:0;text-align:left;margin-left:464.5pt;margin-top:8.05pt;width:75.05pt;height:24pt;z-index:251642368" o:allowincell="f" filled="f" stroked="f" strokecolor="lime" strokeweight=".25pt">
            <v:textbox inset="0,0,0,0">
              <w:txbxContent>
                <w:p w14:paraId="4E435668" w14:textId="77777777" w:rsidR="00D56168" w:rsidRDefault="00D56168">
                  <w:pPr>
                    <w:spacing w:line="160" w:lineRule="exact"/>
                    <w:jc w:val="lef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3)</w:t>
                  </w:r>
                </w:p>
                <w:p w14:paraId="0856C1DB" w14:textId="77777777" w:rsidR="00D56168" w:rsidRDefault="00D56168">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"ב-1992</w:t>
                  </w:r>
                </w:p>
              </w:txbxContent>
            </v:textbox>
            <w10:anchorlock/>
          </v:rect>
        </w:pict>
      </w:r>
      <w:r>
        <w:rPr>
          <w:rStyle w:val="default"/>
          <w:rFonts w:cs="FrankRuehl"/>
          <w:rtl/>
        </w:rPr>
        <w:t>(6)</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המתקשר עם המדינה בחוזה, בין במישרין ובין בעקיפין, ושר האוצר קבע אותו כגוף ציבורי לענין זה בצו שפורסם ברשומות.</w:t>
      </w:r>
    </w:p>
    <w:p w14:paraId="060C5660" w14:textId="77777777" w:rsidR="00D56168" w:rsidRPr="009F4237" w:rsidRDefault="00D56168">
      <w:pPr>
        <w:pStyle w:val="P00"/>
        <w:spacing w:before="0"/>
        <w:ind w:left="0" w:right="1134"/>
        <w:rPr>
          <w:rStyle w:val="default"/>
          <w:rFonts w:cs="FrankRuehl" w:hint="cs"/>
          <w:vanish/>
          <w:color w:val="FF0000"/>
          <w:szCs w:val="20"/>
          <w:shd w:val="clear" w:color="auto" w:fill="FFFF99"/>
          <w:rtl/>
        </w:rPr>
      </w:pPr>
      <w:bookmarkStart w:id="4" w:name="Rov16"/>
      <w:r w:rsidRPr="009F4237">
        <w:rPr>
          <w:rStyle w:val="default"/>
          <w:rFonts w:cs="FrankRuehl" w:hint="cs"/>
          <w:vanish/>
          <w:color w:val="FF0000"/>
          <w:szCs w:val="20"/>
          <w:shd w:val="clear" w:color="auto" w:fill="FFFF99"/>
          <w:rtl/>
        </w:rPr>
        <w:t>מיום 9.4.1987</w:t>
      </w:r>
    </w:p>
    <w:p w14:paraId="225A5A6C" w14:textId="77777777" w:rsidR="00D56168" w:rsidRPr="009F4237" w:rsidRDefault="00D56168">
      <w:pPr>
        <w:pStyle w:val="P00"/>
        <w:spacing w:before="0"/>
        <w:ind w:left="0" w:right="1134"/>
        <w:rPr>
          <w:rStyle w:val="default"/>
          <w:rFonts w:cs="FrankRuehl" w:hint="cs"/>
          <w:b/>
          <w:bCs/>
          <w:vanish/>
          <w:szCs w:val="20"/>
          <w:shd w:val="clear" w:color="auto" w:fill="FFFF99"/>
          <w:rtl/>
        </w:rPr>
      </w:pPr>
      <w:r w:rsidRPr="009F4237">
        <w:rPr>
          <w:rStyle w:val="default"/>
          <w:rFonts w:cs="FrankRuehl" w:hint="cs"/>
          <w:b/>
          <w:bCs/>
          <w:vanish/>
          <w:szCs w:val="20"/>
          <w:shd w:val="clear" w:color="auto" w:fill="FFFF99"/>
          <w:rtl/>
        </w:rPr>
        <w:t>תיקון מס' 1</w:t>
      </w:r>
    </w:p>
    <w:p w14:paraId="7F4BA7E3" w14:textId="77777777" w:rsidR="00D56168" w:rsidRPr="009F4237" w:rsidRDefault="00D56168">
      <w:pPr>
        <w:pStyle w:val="P00"/>
        <w:spacing w:before="0"/>
        <w:ind w:left="0" w:right="1134"/>
        <w:rPr>
          <w:rStyle w:val="default"/>
          <w:rFonts w:cs="FrankRuehl" w:hint="cs"/>
          <w:vanish/>
          <w:szCs w:val="20"/>
          <w:shd w:val="clear" w:color="auto" w:fill="FFFF99"/>
          <w:rtl/>
        </w:rPr>
      </w:pPr>
      <w:hyperlink r:id="rId19" w:history="1">
        <w:r w:rsidRPr="009F4237">
          <w:rPr>
            <w:rStyle w:val="Hyperlink"/>
            <w:rFonts w:cs="FrankRuehl" w:hint="cs"/>
            <w:vanish/>
            <w:szCs w:val="20"/>
            <w:shd w:val="clear" w:color="auto" w:fill="FFFF99"/>
            <w:rtl/>
          </w:rPr>
          <w:t>ס"ח תשמ"ז מס' 1212</w:t>
        </w:r>
      </w:hyperlink>
      <w:r w:rsidRPr="009F4237">
        <w:rPr>
          <w:rStyle w:val="default"/>
          <w:rFonts w:cs="FrankRuehl" w:hint="cs"/>
          <w:vanish/>
          <w:szCs w:val="20"/>
          <w:shd w:val="clear" w:color="auto" w:fill="FFFF99"/>
          <w:rtl/>
        </w:rPr>
        <w:t xml:space="preserve"> מיום 9.4.1987 עמ' 102 (</w:t>
      </w:r>
      <w:hyperlink r:id="rId20" w:history="1">
        <w:r w:rsidRPr="009F4237">
          <w:rPr>
            <w:rStyle w:val="Hyperlink"/>
            <w:rFonts w:cs="FrankRuehl" w:hint="cs"/>
            <w:vanish/>
            <w:szCs w:val="20"/>
            <w:shd w:val="clear" w:color="auto" w:fill="FFFF99"/>
            <w:rtl/>
          </w:rPr>
          <w:t>ה"ח 1825</w:t>
        </w:r>
      </w:hyperlink>
      <w:r w:rsidRPr="009F4237">
        <w:rPr>
          <w:rStyle w:val="default"/>
          <w:rFonts w:cs="FrankRuehl" w:hint="cs"/>
          <w:vanish/>
          <w:szCs w:val="20"/>
          <w:shd w:val="clear" w:color="auto" w:fill="FFFF99"/>
          <w:rtl/>
        </w:rPr>
        <w:t>)</w:t>
      </w:r>
    </w:p>
    <w:p w14:paraId="1474BAAF" w14:textId="77777777" w:rsidR="00D56168" w:rsidRPr="009F4237" w:rsidRDefault="00D56168">
      <w:pPr>
        <w:pStyle w:val="P00"/>
        <w:spacing w:before="0"/>
        <w:ind w:left="0" w:right="1134"/>
        <w:rPr>
          <w:rStyle w:val="default"/>
          <w:rFonts w:cs="FrankRuehl" w:hint="cs"/>
          <w:vanish/>
          <w:szCs w:val="20"/>
          <w:shd w:val="clear" w:color="auto" w:fill="FFFF99"/>
          <w:rtl/>
        </w:rPr>
      </w:pPr>
      <w:r w:rsidRPr="009F4237">
        <w:rPr>
          <w:rStyle w:val="default"/>
          <w:rFonts w:cs="FrankRuehl" w:hint="cs"/>
          <w:b/>
          <w:bCs/>
          <w:vanish/>
          <w:szCs w:val="20"/>
          <w:shd w:val="clear" w:color="auto" w:fill="FFFF99"/>
          <w:rtl/>
        </w:rPr>
        <w:t>החלפת הגדרת "גוף ציבורי"</w:t>
      </w:r>
    </w:p>
    <w:p w14:paraId="5D2A91EE" w14:textId="77777777" w:rsidR="00D56168" w:rsidRPr="009F4237" w:rsidRDefault="00D56168">
      <w:pPr>
        <w:pStyle w:val="P00"/>
        <w:ind w:left="0" w:right="1134"/>
        <w:rPr>
          <w:rStyle w:val="default"/>
          <w:rFonts w:cs="FrankRuehl" w:hint="cs"/>
          <w:vanish/>
          <w:szCs w:val="20"/>
          <w:shd w:val="clear" w:color="auto" w:fill="FFFF99"/>
          <w:rtl/>
        </w:rPr>
      </w:pPr>
      <w:r w:rsidRPr="009F4237">
        <w:rPr>
          <w:rStyle w:val="default"/>
          <w:rFonts w:cs="FrankRuehl" w:hint="cs"/>
          <w:vanish/>
          <w:szCs w:val="20"/>
          <w:shd w:val="clear" w:color="auto" w:fill="FFFF99"/>
          <w:rtl/>
        </w:rPr>
        <w:t>הנוסח הקודם:</w:t>
      </w:r>
    </w:p>
    <w:p w14:paraId="452D46CE" w14:textId="77777777" w:rsidR="00D56168" w:rsidRPr="009F4237" w:rsidRDefault="00D56168">
      <w:pPr>
        <w:pStyle w:val="P00"/>
        <w:spacing w:before="0"/>
        <w:ind w:left="0" w:right="1134"/>
        <w:rPr>
          <w:rStyle w:val="default"/>
          <w:rFonts w:ascii="FrankRuehl" w:hAnsi="FrankRuehl" w:cs="FrankRuehl" w:hint="cs"/>
          <w:strike/>
          <w:vanish/>
          <w:sz w:val="22"/>
          <w:szCs w:val="22"/>
          <w:shd w:val="clear" w:color="auto" w:fill="FFFF99"/>
          <w:rtl/>
        </w:rPr>
      </w:pPr>
      <w:r w:rsidRPr="009F4237">
        <w:rPr>
          <w:rStyle w:val="default"/>
          <w:rFonts w:cs="FrankRuehl" w:hint="cs"/>
          <w:vanish/>
          <w:szCs w:val="20"/>
          <w:shd w:val="clear" w:color="auto" w:fill="FFFF99"/>
          <w:rtl/>
        </w:rPr>
        <w:tab/>
      </w:r>
      <w:r w:rsidRPr="009F4237">
        <w:rPr>
          <w:rStyle w:val="default"/>
          <w:rFonts w:ascii="FrankRuehl" w:hAnsi="FrankRuehl" w:cs="FrankRuehl" w:hint="cs"/>
          <w:strike/>
          <w:vanish/>
          <w:sz w:val="22"/>
          <w:szCs w:val="22"/>
          <w:shd w:val="clear" w:color="auto" w:fill="FFFF99"/>
          <w:rtl/>
        </w:rPr>
        <w:t xml:space="preserve">"גוף ציבורי" </w:t>
      </w:r>
      <w:r w:rsidRPr="009F4237">
        <w:rPr>
          <w:rStyle w:val="default"/>
          <w:rFonts w:ascii="FrankRuehl" w:hAnsi="FrankRuehl" w:cs="FrankRuehl"/>
          <w:strike/>
          <w:vanish/>
          <w:sz w:val="22"/>
          <w:szCs w:val="22"/>
          <w:shd w:val="clear" w:color="auto" w:fill="FFFF99"/>
          <w:rtl/>
        </w:rPr>
        <w:t>–</w:t>
      </w:r>
      <w:r w:rsidRPr="009F4237">
        <w:rPr>
          <w:rStyle w:val="default"/>
          <w:rFonts w:ascii="FrankRuehl" w:hAnsi="FrankRuehl" w:cs="FrankRuehl" w:hint="cs"/>
          <w:strike/>
          <w:vanish/>
          <w:sz w:val="22"/>
          <w:szCs w:val="22"/>
          <w:shd w:val="clear" w:color="auto" w:fill="FFFF99"/>
          <w:rtl/>
        </w:rPr>
        <w:t xml:space="preserve"> אחד מאלה:</w:t>
      </w:r>
    </w:p>
    <w:p w14:paraId="75022386" w14:textId="77777777" w:rsidR="00D56168" w:rsidRPr="009F4237" w:rsidRDefault="00D56168">
      <w:pPr>
        <w:pStyle w:val="P00"/>
        <w:spacing w:before="0"/>
        <w:ind w:left="1021" w:right="1134"/>
        <w:rPr>
          <w:rStyle w:val="default"/>
          <w:rFonts w:ascii="FrankRuehl" w:hAnsi="FrankRuehl" w:cs="FrankRuehl" w:hint="cs"/>
          <w:strike/>
          <w:vanish/>
          <w:sz w:val="22"/>
          <w:szCs w:val="22"/>
          <w:shd w:val="clear" w:color="auto" w:fill="FFFF99"/>
          <w:rtl/>
        </w:rPr>
      </w:pPr>
      <w:r w:rsidRPr="009F4237">
        <w:rPr>
          <w:rStyle w:val="default"/>
          <w:rFonts w:ascii="FrankRuehl" w:hAnsi="FrankRuehl" w:cs="FrankRuehl" w:hint="cs"/>
          <w:strike/>
          <w:vanish/>
          <w:sz w:val="22"/>
          <w:szCs w:val="22"/>
          <w:shd w:val="clear" w:color="auto" w:fill="FFFF99"/>
          <w:rtl/>
        </w:rPr>
        <w:t>(1)</w:t>
      </w:r>
      <w:r w:rsidRPr="009F4237">
        <w:rPr>
          <w:rStyle w:val="default"/>
          <w:rFonts w:ascii="FrankRuehl" w:hAnsi="FrankRuehl" w:cs="FrankRuehl" w:hint="cs"/>
          <w:strike/>
          <w:vanish/>
          <w:sz w:val="22"/>
          <w:szCs w:val="22"/>
          <w:shd w:val="clear" w:color="auto" w:fill="FFFF99"/>
          <w:rtl/>
        </w:rPr>
        <w:tab/>
        <w:t>המדינה;</w:t>
      </w:r>
    </w:p>
    <w:p w14:paraId="6E19D1F3" w14:textId="77777777" w:rsidR="00D56168" w:rsidRPr="009F4237" w:rsidRDefault="00D56168">
      <w:pPr>
        <w:pStyle w:val="P00"/>
        <w:spacing w:before="0"/>
        <w:ind w:left="1021" w:right="1134"/>
        <w:rPr>
          <w:rStyle w:val="default"/>
          <w:rFonts w:ascii="FrankRuehl" w:hAnsi="FrankRuehl" w:cs="FrankRuehl" w:hint="cs"/>
          <w:strike/>
          <w:vanish/>
          <w:sz w:val="22"/>
          <w:szCs w:val="22"/>
          <w:shd w:val="clear" w:color="auto" w:fill="FFFF99"/>
          <w:rtl/>
        </w:rPr>
      </w:pPr>
      <w:r w:rsidRPr="009F4237">
        <w:rPr>
          <w:rStyle w:val="default"/>
          <w:rFonts w:ascii="FrankRuehl" w:hAnsi="FrankRuehl" w:cs="FrankRuehl" w:hint="cs"/>
          <w:strike/>
          <w:vanish/>
          <w:sz w:val="22"/>
          <w:szCs w:val="22"/>
          <w:shd w:val="clear" w:color="auto" w:fill="FFFF99"/>
          <w:rtl/>
        </w:rPr>
        <w:t>(2)</w:t>
      </w:r>
      <w:r w:rsidRPr="009F4237">
        <w:rPr>
          <w:rStyle w:val="default"/>
          <w:rFonts w:ascii="FrankRuehl" w:hAnsi="FrankRuehl" w:cs="FrankRuehl" w:hint="cs"/>
          <w:strike/>
          <w:vanish/>
          <w:sz w:val="22"/>
          <w:szCs w:val="22"/>
          <w:shd w:val="clear" w:color="auto" w:fill="FFFF99"/>
          <w:rtl/>
        </w:rPr>
        <w:tab/>
        <w:t>רשות מקומית;</w:t>
      </w:r>
    </w:p>
    <w:p w14:paraId="6F98444C" w14:textId="77777777" w:rsidR="00D56168" w:rsidRPr="009F4237" w:rsidRDefault="00D56168">
      <w:pPr>
        <w:pStyle w:val="P00"/>
        <w:spacing w:before="0"/>
        <w:ind w:left="1021" w:right="1134"/>
        <w:rPr>
          <w:rStyle w:val="default"/>
          <w:rFonts w:ascii="FrankRuehl" w:hAnsi="FrankRuehl" w:cs="FrankRuehl" w:hint="cs"/>
          <w:strike/>
          <w:vanish/>
          <w:sz w:val="22"/>
          <w:szCs w:val="22"/>
          <w:shd w:val="clear" w:color="auto" w:fill="FFFF99"/>
          <w:rtl/>
        </w:rPr>
      </w:pPr>
      <w:r w:rsidRPr="009F4237">
        <w:rPr>
          <w:rStyle w:val="default"/>
          <w:rFonts w:ascii="FrankRuehl" w:hAnsi="FrankRuehl" w:cs="FrankRuehl" w:hint="cs"/>
          <w:strike/>
          <w:vanish/>
          <w:sz w:val="22"/>
          <w:szCs w:val="22"/>
          <w:shd w:val="clear" w:color="auto" w:fill="FFFF99"/>
          <w:rtl/>
        </w:rPr>
        <w:t>(3)</w:t>
      </w:r>
      <w:r w:rsidRPr="009F4237">
        <w:rPr>
          <w:rStyle w:val="default"/>
          <w:rFonts w:ascii="FrankRuehl" w:hAnsi="FrankRuehl" w:cs="FrankRuehl" w:hint="cs"/>
          <w:strike/>
          <w:vanish/>
          <w:sz w:val="22"/>
          <w:szCs w:val="22"/>
          <w:shd w:val="clear" w:color="auto" w:fill="FFFF99"/>
          <w:rtl/>
        </w:rPr>
        <w:tab/>
        <w:t>חברה ממשלתית כמשמעותה בחוק החברות הממשלתיות, תשל"ה-1975;</w:t>
      </w:r>
    </w:p>
    <w:p w14:paraId="3F80FC8A" w14:textId="77777777" w:rsidR="00D56168" w:rsidRPr="009F4237" w:rsidRDefault="00D56168">
      <w:pPr>
        <w:pStyle w:val="P00"/>
        <w:spacing w:before="0"/>
        <w:ind w:left="1021" w:right="1134"/>
        <w:rPr>
          <w:rStyle w:val="default"/>
          <w:rFonts w:ascii="FrankRuehl" w:hAnsi="FrankRuehl" w:cs="FrankRuehl" w:hint="cs"/>
          <w:strike/>
          <w:vanish/>
          <w:sz w:val="22"/>
          <w:szCs w:val="22"/>
          <w:shd w:val="clear" w:color="auto" w:fill="FFFF99"/>
          <w:rtl/>
        </w:rPr>
      </w:pPr>
      <w:r w:rsidRPr="009F4237">
        <w:rPr>
          <w:rStyle w:val="default"/>
          <w:rFonts w:ascii="FrankRuehl" w:hAnsi="FrankRuehl" w:cs="FrankRuehl" w:hint="cs"/>
          <w:strike/>
          <w:vanish/>
          <w:sz w:val="22"/>
          <w:szCs w:val="22"/>
          <w:shd w:val="clear" w:color="auto" w:fill="FFFF99"/>
          <w:rtl/>
        </w:rPr>
        <w:t>(4)</w:t>
      </w:r>
      <w:r w:rsidRPr="009F4237">
        <w:rPr>
          <w:rStyle w:val="default"/>
          <w:rFonts w:ascii="FrankRuehl" w:hAnsi="FrankRuehl" w:cs="FrankRuehl" w:hint="cs"/>
          <w:strike/>
          <w:vanish/>
          <w:sz w:val="22"/>
          <w:szCs w:val="22"/>
          <w:shd w:val="clear" w:color="auto" w:fill="FFFF99"/>
          <w:rtl/>
        </w:rPr>
        <w:tab/>
        <w:t>תאגיד שהוקם בחוק;</w:t>
      </w:r>
    </w:p>
    <w:p w14:paraId="52650762" w14:textId="77777777" w:rsidR="00D56168" w:rsidRPr="009F4237" w:rsidRDefault="00D56168">
      <w:pPr>
        <w:pStyle w:val="P00"/>
        <w:spacing w:before="0"/>
        <w:ind w:left="1021" w:right="1134"/>
        <w:rPr>
          <w:rStyle w:val="default"/>
          <w:rFonts w:cs="FrankRuehl" w:hint="cs"/>
          <w:vanish/>
          <w:color w:val="FF0000"/>
          <w:szCs w:val="20"/>
          <w:shd w:val="clear" w:color="auto" w:fill="FFFF99"/>
          <w:rtl/>
        </w:rPr>
      </w:pPr>
    </w:p>
    <w:p w14:paraId="08D91EDC" w14:textId="77777777" w:rsidR="00D56168" w:rsidRPr="009F4237" w:rsidRDefault="00D56168">
      <w:pPr>
        <w:pStyle w:val="P00"/>
        <w:spacing w:before="0"/>
        <w:ind w:left="1021" w:right="1134"/>
        <w:rPr>
          <w:rStyle w:val="default"/>
          <w:rFonts w:cs="FrankRuehl" w:hint="cs"/>
          <w:vanish/>
          <w:color w:val="FF0000"/>
          <w:szCs w:val="20"/>
          <w:shd w:val="clear" w:color="auto" w:fill="FFFF99"/>
          <w:rtl/>
        </w:rPr>
      </w:pPr>
      <w:r w:rsidRPr="009F4237">
        <w:rPr>
          <w:rStyle w:val="default"/>
          <w:rFonts w:cs="FrankRuehl" w:hint="cs"/>
          <w:vanish/>
          <w:color w:val="FF0000"/>
          <w:szCs w:val="20"/>
          <w:shd w:val="clear" w:color="auto" w:fill="FFFF99"/>
          <w:rtl/>
        </w:rPr>
        <w:t>מיום 1.7.1992</w:t>
      </w:r>
    </w:p>
    <w:p w14:paraId="0C8192C0" w14:textId="77777777" w:rsidR="00D56168" w:rsidRPr="009F4237" w:rsidRDefault="00D56168">
      <w:pPr>
        <w:pStyle w:val="P00"/>
        <w:spacing w:before="0"/>
        <w:ind w:left="1021" w:right="1134"/>
        <w:rPr>
          <w:rStyle w:val="default"/>
          <w:rFonts w:cs="FrankRuehl" w:hint="cs"/>
          <w:b/>
          <w:bCs/>
          <w:vanish/>
          <w:szCs w:val="20"/>
          <w:shd w:val="clear" w:color="auto" w:fill="FFFF99"/>
          <w:rtl/>
        </w:rPr>
      </w:pPr>
      <w:r w:rsidRPr="009F4237">
        <w:rPr>
          <w:rStyle w:val="default"/>
          <w:rFonts w:cs="FrankRuehl" w:hint="cs"/>
          <w:b/>
          <w:bCs/>
          <w:vanish/>
          <w:szCs w:val="20"/>
          <w:shd w:val="clear" w:color="auto" w:fill="FFFF99"/>
          <w:rtl/>
        </w:rPr>
        <w:t>תיקון מס' 3</w:t>
      </w:r>
    </w:p>
    <w:p w14:paraId="61E78566" w14:textId="77777777" w:rsidR="00D56168" w:rsidRPr="009F4237" w:rsidRDefault="00D56168">
      <w:pPr>
        <w:pStyle w:val="P00"/>
        <w:spacing w:before="0"/>
        <w:ind w:left="1021" w:right="1134"/>
        <w:rPr>
          <w:rStyle w:val="default"/>
          <w:rFonts w:cs="FrankRuehl" w:hint="cs"/>
          <w:vanish/>
          <w:szCs w:val="20"/>
          <w:shd w:val="clear" w:color="auto" w:fill="FFFF99"/>
          <w:rtl/>
        </w:rPr>
      </w:pPr>
      <w:hyperlink r:id="rId21" w:history="1">
        <w:r w:rsidRPr="009F4237">
          <w:rPr>
            <w:rStyle w:val="Hyperlink"/>
            <w:rFonts w:cs="FrankRuehl" w:hint="cs"/>
            <w:vanish/>
            <w:szCs w:val="20"/>
            <w:shd w:val="clear" w:color="auto" w:fill="FFFF99"/>
            <w:rtl/>
          </w:rPr>
          <w:t>ס"ח תשנ"ב מס' 1394</w:t>
        </w:r>
      </w:hyperlink>
      <w:r w:rsidRPr="009F4237">
        <w:rPr>
          <w:rStyle w:val="default"/>
          <w:rFonts w:cs="FrankRuehl" w:hint="cs"/>
          <w:vanish/>
          <w:szCs w:val="20"/>
          <w:shd w:val="clear" w:color="auto" w:fill="FFFF99"/>
          <w:rtl/>
        </w:rPr>
        <w:t xml:space="preserve"> מיום 7.4.1992 עמ' 177 (</w:t>
      </w:r>
      <w:hyperlink r:id="rId22" w:history="1">
        <w:r w:rsidRPr="009F4237">
          <w:rPr>
            <w:rStyle w:val="Hyperlink"/>
            <w:rFonts w:cs="FrankRuehl" w:hint="cs"/>
            <w:vanish/>
            <w:szCs w:val="20"/>
            <w:shd w:val="clear" w:color="auto" w:fill="FFFF99"/>
            <w:rtl/>
          </w:rPr>
          <w:t>ה"ח 2079</w:t>
        </w:r>
      </w:hyperlink>
      <w:r w:rsidRPr="009F4237">
        <w:rPr>
          <w:rStyle w:val="default"/>
          <w:rFonts w:cs="FrankRuehl" w:hint="cs"/>
          <w:vanish/>
          <w:szCs w:val="20"/>
          <w:shd w:val="clear" w:color="auto" w:fill="FFFF99"/>
          <w:rtl/>
        </w:rPr>
        <w:t>)</w:t>
      </w:r>
    </w:p>
    <w:p w14:paraId="09F575FF" w14:textId="77777777" w:rsidR="00D56168" w:rsidRDefault="00D56168">
      <w:pPr>
        <w:pStyle w:val="P00"/>
        <w:spacing w:before="0"/>
        <w:ind w:left="1021" w:right="1134"/>
        <w:rPr>
          <w:rStyle w:val="default"/>
          <w:rFonts w:cs="FrankRuehl" w:hint="cs"/>
          <w:b/>
          <w:bCs/>
          <w:sz w:val="2"/>
          <w:szCs w:val="2"/>
          <w:shd w:val="clear" w:color="auto" w:fill="FFFF99"/>
          <w:rtl/>
        </w:rPr>
      </w:pPr>
      <w:r w:rsidRPr="009F4237">
        <w:rPr>
          <w:rStyle w:val="default"/>
          <w:rFonts w:cs="FrankRuehl" w:hint="cs"/>
          <w:b/>
          <w:bCs/>
          <w:vanish/>
          <w:szCs w:val="20"/>
          <w:shd w:val="clear" w:color="auto" w:fill="FFFF99"/>
          <w:rtl/>
        </w:rPr>
        <w:t>הוספת פסקה (6) להגדרת "גוף ציבורי"</w:t>
      </w:r>
      <w:bookmarkEnd w:id="4"/>
    </w:p>
    <w:p w14:paraId="28BC663E" w14:textId="77777777" w:rsidR="00D56168" w:rsidRDefault="00D56168">
      <w:pPr>
        <w:pStyle w:val="P00"/>
        <w:spacing w:before="72"/>
        <w:ind w:left="0" w:right="1134"/>
        <w:rPr>
          <w:rStyle w:val="default"/>
          <w:rFonts w:cs="FrankRuehl"/>
          <w:rtl/>
        </w:rPr>
      </w:pPr>
      <w:r>
        <w:rPr>
          <w:lang w:val="he-IL"/>
        </w:rPr>
        <w:pict w14:anchorId="68072A1E">
          <v:rect id="_x0000_s2055" style="position:absolute;left:0;text-align:left;margin-left:464.5pt;margin-top:8.05pt;width:75.05pt;height:18.2pt;z-index:251643392" o:allowincell="f" filled="f" stroked="f" strokecolor="lime" strokeweight=".25pt">
            <v:textbox inset="0,0,0,0">
              <w:txbxContent>
                <w:p w14:paraId="52F5F031" w14:textId="77777777" w:rsidR="00D56168" w:rsidRDefault="00D56168">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תשמ"ז-1987</w:t>
                  </w:r>
                </w:p>
              </w:txbxContent>
            </v:textbox>
            <w10:anchorlock/>
          </v:rect>
        </w:pict>
      </w:r>
      <w:r>
        <w:rPr>
          <w:rFonts w:cs="FrankRuehl"/>
          <w:sz w:val="26"/>
          <w:rtl/>
        </w:rPr>
        <w:tab/>
      </w:r>
      <w:r>
        <w:rPr>
          <w:rStyle w:val="default"/>
          <w:rFonts w:cs="FrankRuehl"/>
          <w:rtl/>
        </w:rPr>
        <w:t>"</w:t>
      </w:r>
      <w:r>
        <w:rPr>
          <w:rStyle w:val="default"/>
          <w:rFonts w:cs="FrankRuehl" w:hint="cs"/>
          <w:rtl/>
        </w:rPr>
        <w:t>פ</w:t>
      </w:r>
      <w:r>
        <w:rPr>
          <w:rStyle w:val="default"/>
          <w:rFonts w:cs="FrankRuehl"/>
          <w:rtl/>
        </w:rPr>
        <w:t>ק</w:t>
      </w:r>
      <w:r>
        <w:rPr>
          <w:rStyle w:val="default"/>
          <w:rFonts w:cs="FrankRuehl" w:hint="cs"/>
          <w:rtl/>
        </w:rPr>
        <w:t xml:space="preserve">יד מורשה"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ל אחד מאלה:</w:t>
      </w:r>
    </w:p>
    <w:p w14:paraId="5EAB319D" w14:textId="77777777" w:rsidR="00D56168" w:rsidRDefault="00D5616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w:t>
      </w:r>
      <w:r>
        <w:rPr>
          <w:rStyle w:val="default"/>
          <w:rFonts w:cs="FrankRuehl"/>
          <w:rtl/>
        </w:rPr>
        <w:t>ק</w:t>
      </w:r>
      <w:r>
        <w:rPr>
          <w:rStyle w:val="default"/>
          <w:rFonts w:cs="FrankRuehl" w:hint="cs"/>
          <w:rtl/>
        </w:rPr>
        <w:t>יד שומה כמשמעותו בפקודה, לרבות עובד הכפוף לו שמינה;</w:t>
      </w:r>
    </w:p>
    <w:p w14:paraId="689B2CC0" w14:textId="77777777" w:rsidR="00D56168" w:rsidRDefault="00D56168">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מ</w:t>
      </w:r>
      <w:r>
        <w:rPr>
          <w:rStyle w:val="default"/>
          <w:rFonts w:cs="FrankRuehl"/>
          <w:rtl/>
        </w:rPr>
        <w:t>נ</w:t>
      </w:r>
      <w:r>
        <w:rPr>
          <w:rStyle w:val="default"/>
          <w:rFonts w:cs="FrankRuehl" w:hint="cs"/>
          <w:rtl/>
        </w:rPr>
        <w:t>הל המכס ומע"מ, לרבות עובד הכפוף לו שמינה.</w:t>
      </w:r>
    </w:p>
    <w:p w14:paraId="24109DFD" w14:textId="77777777" w:rsidR="00D56168" w:rsidRPr="009F4237" w:rsidRDefault="00D56168">
      <w:pPr>
        <w:pStyle w:val="P00"/>
        <w:spacing w:before="0"/>
        <w:ind w:left="0" w:right="1134"/>
        <w:rPr>
          <w:rStyle w:val="default"/>
          <w:rFonts w:cs="FrankRuehl" w:hint="cs"/>
          <w:vanish/>
          <w:color w:val="FF0000"/>
          <w:szCs w:val="20"/>
          <w:shd w:val="clear" w:color="auto" w:fill="FFFF99"/>
          <w:rtl/>
        </w:rPr>
      </w:pPr>
      <w:bookmarkStart w:id="5" w:name="Rov12"/>
      <w:r w:rsidRPr="009F4237">
        <w:rPr>
          <w:rStyle w:val="default"/>
          <w:rFonts w:cs="FrankRuehl" w:hint="cs"/>
          <w:vanish/>
          <w:color w:val="FF0000"/>
          <w:szCs w:val="20"/>
          <w:shd w:val="clear" w:color="auto" w:fill="FFFF99"/>
          <w:rtl/>
        </w:rPr>
        <w:t>מיום 9.4.1987</w:t>
      </w:r>
    </w:p>
    <w:p w14:paraId="2C89BD64" w14:textId="77777777" w:rsidR="00D56168" w:rsidRPr="009F4237" w:rsidRDefault="00D56168">
      <w:pPr>
        <w:pStyle w:val="P00"/>
        <w:spacing w:before="0"/>
        <w:ind w:left="0" w:right="1134"/>
        <w:rPr>
          <w:rStyle w:val="default"/>
          <w:rFonts w:cs="FrankRuehl" w:hint="cs"/>
          <w:b/>
          <w:bCs/>
          <w:vanish/>
          <w:szCs w:val="20"/>
          <w:shd w:val="clear" w:color="auto" w:fill="FFFF99"/>
          <w:rtl/>
        </w:rPr>
      </w:pPr>
      <w:r w:rsidRPr="009F4237">
        <w:rPr>
          <w:rStyle w:val="default"/>
          <w:rFonts w:cs="FrankRuehl" w:hint="cs"/>
          <w:b/>
          <w:bCs/>
          <w:vanish/>
          <w:szCs w:val="20"/>
          <w:shd w:val="clear" w:color="auto" w:fill="FFFF99"/>
          <w:rtl/>
        </w:rPr>
        <w:t>תיקון מס' 1</w:t>
      </w:r>
    </w:p>
    <w:p w14:paraId="3B336DEF" w14:textId="77777777" w:rsidR="00D56168" w:rsidRPr="009F4237" w:rsidRDefault="00D56168">
      <w:pPr>
        <w:pStyle w:val="P00"/>
        <w:spacing w:before="0"/>
        <w:ind w:left="0" w:right="1134"/>
        <w:rPr>
          <w:rStyle w:val="default"/>
          <w:rFonts w:cs="FrankRuehl" w:hint="cs"/>
          <w:vanish/>
          <w:szCs w:val="20"/>
          <w:shd w:val="clear" w:color="auto" w:fill="FFFF99"/>
          <w:rtl/>
        </w:rPr>
      </w:pPr>
      <w:hyperlink r:id="rId23" w:history="1">
        <w:r w:rsidRPr="009F4237">
          <w:rPr>
            <w:rStyle w:val="Hyperlink"/>
            <w:rFonts w:cs="FrankRuehl" w:hint="cs"/>
            <w:vanish/>
            <w:szCs w:val="20"/>
            <w:shd w:val="clear" w:color="auto" w:fill="FFFF99"/>
            <w:rtl/>
          </w:rPr>
          <w:t>ס"ח תשמ"ז מס' 1212</w:t>
        </w:r>
      </w:hyperlink>
      <w:r w:rsidRPr="009F4237">
        <w:rPr>
          <w:rStyle w:val="default"/>
          <w:rFonts w:cs="FrankRuehl" w:hint="cs"/>
          <w:vanish/>
          <w:szCs w:val="20"/>
          <w:shd w:val="clear" w:color="auto" w:fill="FFFF99"/>
          <w:rtl/>
        </w:rPr>
        <w:t xml:space="preserve"> מיום 9.4.1987 עמ' 102 (</w:t>
      </w:r>
      <w:hyperlink r:id="rId24" w:history="1">
        <w:r w:rsidRPr="009F4237">
          <w:rPr>
            <w:rStyle w:val="Hyperlink"/>
            <w:rFonts w:cs="FrankRuehl" w:hint="cs"/>
            <w:vanish/>
            <w:szCs w:val="20"/>
            <w:shd w:val="clear" w:color="auto" w:fill="FFFF99"/>
            <w:rtl/>
          </w:rPr>
          <w:t>ה"ח 1825</w:t>
        </w:r>
      </w:hyperlink>
      <w:r w:rsidRPr="009F4237">
        <w:rPr>
          <w:rStyle w:val="default"/>
          <w:rFonts w:cs="FrankRuehl" w:hint="cs"/>
          <w:vanish/>
          <w:szCs w:val="20"/>
          <w:shd w:val="clear" w:color="auto" w:fill="FFFF99"/>
          <w:rtl/>
        </w:rPr>
        <w:t>)</w:t>
      </w:r>
    </w:p>
    <w:p w14:paraId="3F0D440A" w14:textId="77777777" w:rsidR="00D56168" w:rsidRPr="009F4237" w:rsidRDefault="00D56168">
      <w:pPr>
        <w:pStyle w:val="P00"/>
        <w:spacing w:before="0"/>
        <w:ind w:left="0" w:right="1134"/>
        <w:rPr>
          <w:rStyle w:val="default"/>
          <w:rFonts w:cs="FrankRuehl" w:hint="cs"/>
          <w:vanish/>
          <w:szCs w:val="20"/>
          <w:shd w:val="clear" w:color="auto" w:fill="FFFF99"/>
          <w:rtl/>
        </w:rPr>
      </w:pPr>
      <w:r w:rsidRPr="009F4237">
        <w:rPr>
          <w:rStyle w:val="default"/>
          <w:rFonts w:cs="FrankRuehl" w:hint="cs"/>
          <w:b/>
          <w:bCs/>
          <w:vanish/>
          <w:szCs w:val="20"/>
          <w:shd w:val="clear" w:color="auto" w:fill="FFFF99"/>
          <w:rtl/>
        </w:rPr>
        <w:t>החלפת הגדרת "פקיד מורשה"</w:t>
      </w:r>
    </w:p>
    <w:p w14:paraId="7AF801C8" w14:textId="77777777" w:rsidR="00D56168" w:rsidRPr="009F4237" w:rsidRDefault="00D56168">
      <w:pPr>
        <w:pStyle w:val="P00"/>
        <w:ind w:left="0" w:right="1134"/>
        <w:rPr>
          <w:rStyle w:val="default"/>
          <w:rFonts w:cs="FrankRuehl" w:hint="cs"/>
          <w:vanish/>
          <w:szCs w:val="20"/>
          <w:shd w:val="clear" w:color="auto" w:fill="FFFF99"/>
          <w:rtl/>
        </w:rPr>
      </w:pPr>
      <w:r w:rsidRPr="009F4237">
        <w:rPr>
          <w:rStyle w:val="default"/>
          <w:rFonts w:cs="FrankRuehl" w:hint="cs"/>
          <w:vanish/>
          <w:szCs w:val="20"/>
          <w:shd w:val="clear" w:color="auto" w:fill="FFFF99"/>
          <w:rtl/>
        </w:rPr>
        <w:t>הנוסח הקודם:</w:t>
      </w:r>
    </w:p>
    <w:p w14:paraId="176940CE" w14:textId="77777777" w:rsidR="00D56168" w:rsidRPr="009F4237" w:rsidRDefault="00D56168">
      <w:pPr>
        <w:pStyle w:val="P00"/>
        <w:spacing w:before="0"/>
        <w:ind w:left="0" w:right="1134"/>
        <w:rPr>
          <w:rStyle w:val="default"/>
          <w:rFonts w:ascii="FrankRuehl" w:hAnsi="FrankRuehl" w:cs="FrankRuehl" w:hint="cs"/>
          <w:strike/>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hint="cs"/>
          <w:strike/>
          <w:vanish/>
          <w:sz w:val="22"/>
          <w:szCs w:val="22"/>
          <w:shd w:val="clear" w:color="auto" w:fill="FFFF99"/>
          <w:rtl/>
        </w:rPr>
        <w:t xml:space="preserve">"פקיד מורשה" </w:t>
      </w:r>
      <w:r w:rsidRPr="009F4237">
        <w:rPr>
          <w:rStyle w:val="default"/>
          <w:rFonts w:ascii="FrankRuehl" w:hAnsi="FrankRuehl" w:cs="FrankRuehl"/>
          <w:strike/>
          <w:vanish/>
          <w:sz w:val="22"/>
          <w:szCs w:val="22"/>
          <w:shd w:val="clear" w:color="auto" w:fill="FFFF99"/>
          <w:rtl/>
        </w:rPr>
        <w:t>–</w:t>
      </w:r>
      <w:r w:rsidRPr="009F4237">
        <w:rPr>
          <w:rStyle w:val="default"/>
          <w:rFonts w:ascii="FrankRuehl" w:hAnsi="FrankRuehl" w:cs="FrankRuehl" w:hint="cs"/>
          <w:strike/>
          <w:vanish/>
          <w:sz w:val="22"/>
          <w:szCs w:val="22"/>
          <w:shd w:val="clear" w:color="auto" w:fill="FFFF99"/>
          <w:rtl/>
        </w:rPr>
        <w:t xml:space="preserve"> אחד מאלה:</w:t>
      </w:r>
    </w:p>
    <w:p w14:paraId="3BE7EF16" w14:textId="77777777" w:rsidR="00D56168" w:rsidRPr="009F4237" w:rsidRDefault="00D56168">
      <w:pPr>
        <w:pStyle w:val="P00"/>
        <w:spacing w:before="0"/>
        <w:ind w:left="1021" w:right="1134"/>
        <w:rPr>
          <w:rStyle w:val="default"/>
          <w:rFonts w:ascii="FrankRuehl" w:hAnsi="FrankRuehl" w:cs="FrankRuehl" w:hint="cs"/>
          <w:strike/>
          <w:vanish/>
          <w:sz w:val="22"/>
          <w:szCs w:val="22"/>
          <w:shd w:val="clear" w:color="auto" w:fill="FFFF99"/>
          <w:rtl/>
        </w:rPr>
      </w:pPr>
      <w:r w:rsidRPr="009F4237">
        <w:rPr>
          <w:rStyle w:val="default"/>
          <w:rFonts w:ascii="FrankRuehl" w:hAnsi="FrankRuehl" w:cs="FrankRuehl" w:hint="cs"/>
          <w:strike/>
          <w:vanish/>
          <w:sz w:val="22"/>
          <w:szCs w:val="22"/>
          <w:shd w:val="clear" w:color="auto" w:fill="FFFF99"/>
          <w:rtl/>
        </w:rPr>
        <w:t>(1)</w:t>
      </w:r>
      <w:r w:rsidRPr="009F4237">
        <w:rPr>
          <w:rStyle w:val="default"/>
          <w:rFonts w:ascii="FrankRuehl" w:hAnsi="FrankRuehl" w:cs="FrankRuehl" w:hint="cs"/>
          <w:strike/>
          <w:vanish/>
          <w:sz w:val="22"/>
          <w:szCs w:val="22"/>
          <w:shd w:val="clear" w:color="auto" w:fill="FFFF99"/>
          <w:rtl/>
        </w:rPr>
        <w:tab/>
        <w:t>פקיד השומה או עובד הכפוף לו שמינה;</w:t>
      </w:r>
    </w:p>
    <w:p w14:paraId="4BCBE713" w14:textId="77777777" w:rsidR="00D56168" w:rsidRDefault="00D56168">
      <w:pPr>
        <w:pStyle w:val="P00"/>
        <w:spacing w:before="0"/>
        <w:ind w:left="1021" w:right="1134"/>
        <w:rPr>
          <w:rStyle w:val="default"/>
          <w:rFonts w:ascii="FrankRuehl" w:hAnsi="FrankRuehl" w:cs="FrankRuehl" w:hint="cs"/>
          <w:strike/>
          <w:sz w:val="2"/>
          <w:szCs w:val="2"/>
          <w:shd w:val="clear" w:color="auto" w:fill="FFFF99"/>
          <w:rtl/>
        </w:rPr>
      </w:pPr>
      <w:r w:rsidRPr="009F4237">
        <w:rPr>
          <w:rStyle w:val="default"/>
          <w:rFonts w:ascii="FrankRuehl" w:hAnsi="FrankRuehl" w:cs="FrankRuehl" w:hint="cs"/>
          <w:strike/>
          <w:vanish/>
          <w:sz w:val="22"/>
          <w:szCs w:val="22"/>
          <w:shd w:val="clear" w:color="auto" w:fill="FFFF99"/>
          <w:rtl/>
        </w:rPr>
        <w:t>(2)</w:t>
      </w:r>
      <w:r w:rsidRPr="009F4237">
        <w:rPr>
          <w:rStyle w:val="default"/>
          <w:rFonts w:ascii="FrankRuehl" w:hAnsi="FrankRuehl" w:cs="FrankRuehl" w:hint="cs"/>
          <w:strike/>
          <w:vanish/>
          <w:sz w:val="22"/>
          <w:szCs w:val="22"/>
          <w:shd w:val="clear" w:color="auto" w:fill="FFFF99"/>
          <w:rtl/>
        </w:rPr>
        <w:tab/>
        <w:t xml:space="preserve">לענין חוק מס ערך מוסף, תשל"ו-1975, בלבד </w:t>
      </w:r>
      <w:r w:rsidRPr="009F4237">
        <w:rPr>
          <w:rStyle w:val="default"/>
          <w:rFonts w:ascii="FrankRuehl" w:hAnsi="FrankRuehl" w:cs="FrankRuehl"/>
          <w:strike/>
          <w:vanish/>
          <w:sz w:val="22"/>
          <w:szCs w:val="22"/>
          <w:shd w:val="clear" w:color="auto" w:fill="FFFF99"/>
          <w:rtl/>
        </w:rPr>
        <w:t>–</w:t>
      </w:r>
      <w:r w:rsidRPr="009F4237">
        <w:rPr>
          <w:rStyle w:val="default"/>
          <w:rFonts w:ascii="FrankRuehl" w:hAnsi="FrankRuehl" w:cs="FrankRuehl" w:hint="cs"/>
          <w:strike/>
          <w:vanish/>
          <w:sz w:val="22"/>
          <w:szCs w:val="22"/>
          <w:shd w:val="clear" w:color="auto" w:fill="FFFF99"/>
          <w:rtl/>
        </w:rPr>
        <w:t xml:space="preserve"> מנהל המכס והבלו או עובד הכפוף לו שמינה.</w:t>
      </w:r>
      <w:bookmarkEnd w:id="5"/>
    </w:p>
    <w:p w14:paraId="686C93B3" w14:textId="77777777" w:rsidR="00D56168" w:rsidRDefault="00D56168">
      <w:pPr>
        <w:pStyle w:val="P00"/>
        <w:spacing w:before="72"/>
        <w:ind w:left="0" w:right="1134"/>
        <w:rPr>
          <w:rStyle w:val="default"/>
          <w:rFonts w:cs="FrankRuehl" w:hint="cs"/>
          <w:rtl/>
        </w:rPr>
      </w:pPr>
      <w:r>
        <w:rPr>
          <w:lang w:val="he-IL"/>
        </w:rPr>
        <w:pict w14:anchorId="75E7C06C">
          <v:rect id="_x0000_s2056" style="position:absolute;left:0;text-align:left;margin-left:464.5pt;margin-top:8.05pt;width:75.05pt;height:17.2pt;z-index:251644416" o:allowincell="f" filled="f" stroked="f" strokecolor="lime" strokeweight=".25pt">
            <v:textbox inset="0,0,0,0">
              <w:txbxContent>
                <w:p w14:paraId="37F62C23" w14:textId="77777777" w:rsidR="00D56168" w:rsidRDefault="00D56168">
                  <w:pPr>
                    <w:spacing w:line="160" w:lineRule="exact"/>
                    <w:jc w:val="left"/>
                    <w:rPr>
                      <w:rFonts w:cs="Miriam"/>
                      <w:noProof/>
                      <w:sz w:val="18"/>
                      <w:szCs w:val="18"/>
                      <w:rtl/>
                    </w:rPr>
                  </w:pPr>
                  <w:r>
                    <w:rPr>
                      <w:rFonts w:cs="Miriam" w:hint="cs"/>
                      <w:sz w:val="18"/>
                      <w:szCs w:val="18"/>
                      <w:rtl/>
                    </w:rPr>
                    <w:t>(תיקון מס' 2)</w:t>
                  </w:r>
                </w:p>
                <w:p w14:paraId="7A0805F1" w14:textId="77777777" w:rsidR="00D56168" w:rsidRDefault="00D56168">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w:t>
                  </w:r>
                  <w:r>
                    <w:rPr>
                      <w:rFonts w:cs="Miriam" w:hint="cs"/>
                      <w:sz w:val="18"/>
                      <w:szCs w:val="18"/>
                      <w:rtl/>
                    </w:rPr>
                    <w:t>ן-1990</w:t>
                  </w:r>
                </w:p>
              </w:txbxContent>
            </v:textbox>
            <w10:anchorlock/>
          </v:rect>
        </w:pict>
      </w:r>
      <w:r>
        <w:rPr>
          <w:rFonts w:cs="FrankRuehl"/>
          <w:sz w:val="26"/>
          <w:rtl/>
        </w:rPr>
        <w:tab/>
      </w:r>
      <w:r>
        <w:rPr>
          <w:rStyle w:val="default"/>
          <w:rFonts w:cs="FrankRuehl"/>
          <w:rtl/>
        </w:rPr>
        <w:t>"</w:t>
      </w:r>
      <w:r>
        <w:rPr>
          <w:rStyle w:val="default"/>
          <w:rFonts w:cs="FrankRuehl" w:hint="cs"/>
          <w:rtl/>
        </w:rPr>
        <w:t>ח</w:t>
      </w:r>
      <w:r>
        <w:rPr>
          <w:rStyle w:val="default"/>
          <w:rFonts w:cs="FrankRuehl"/>
          <w:rtl/>
        </w:rPr>
        <w:t>ו</w:t>
      </w:r>
      <w:r>
        <w:rPr>
          <w:rStyle w:val="default"/>
          <w:rFonts w:cs="FrankRuehl" w:hint="cs"/>
          <w:rtl/>
        </w:rPr>
        <w:t xml:space="preserve">ק מסים" </w:t>
      </w:r>
      <w:r>
        <w:rPr>
          <w:rStyle w:val="default"/>
          <w:rFonts w:cs="FrankRuehl"/>
          <w:rtl/>
        </w:rPr>
        <w:t>–</w:t>
      </w:r>
      <w:r>
        <w:rPr>
          <w:rStyle w:val="default"/>
          <w:rFonts w:cs="FrankRuehl" w:hint="cs"/>
          <w:rtl/>
        </w:rPr>
        <w:t xml:space="preserve"> </w:t>
      </w:r>
      <w:r>
        <w:rPr>
          <w:rStyle w:val="default"/>
          <w:rFonts w:cs="FrankRuehl"/>
          <w:rtl/>
        </w:rPr>
        <w:t>ח</w:t>
      </w:r>
      <w:r>
        <w:rPr>
          <w:rStyle w:val="default"/>
          <w:rFonts w:cs="FrankRuehl" w:hint="cs"/>
          <w:rtl/>
        </w:rPr>
        <w:t>יקוק הדן בהטלת מסים או תשלומי חובה, ששר האוצר ממונה על ביצועו;</w:t>
      </w:r>
    </w:p>
    <w:p w14:paraId="286B2507" w14:textId="77777777" w:rsidR="00D56168" w:rsidRPr="009F4237" w:rsidRDefault="00D56168">
      <w:pPr>
        <w:pStyle w:val="P00"/>
        <w:spacing w:before="0"/>
        <w:ind w:left="0" w:right="1134"/>
        <w:rPr>
          <w:rStyle w:val="default"/>
          <w:rFonts w:cs="FrankRuehl" w:hint="cs"/>
          <w:vanish/>
          <w:color w:val="FF0000"/>
          <w:szCs w:val="20"/>
          <w:shd w:val="clear" w:color="auto" w:fill="FFFF99"/>
          <w:rtl/>
        </w:rPr>
      </w:pPr>
      <w:bookmarkStart w:id="6" w:name="Rov13"/>
      <w:r w:rsidRPr="009F4237">
        <w:rPr>
          <w:rStyle w:val="default"/>
          <w:rFonts w:cs="FrankRuehl" w:hint="cs"/>
          <w:vanish/>
          <w:color w:val="FF0000"/>
          <w:szCs w:val="20"/>
          <w:shd w:val="clear" w:color="auto" w:fill="FFFF99"/>
          <w:rtl/>
        </w:rPr>
        <w:t>מיום 1.4.1991</w:t>
      </w:r>
    </w:p>
    <w:p w14:paraId="31783FB5" w14:textId="77777777" w:rsidR="00D56168" w:rsidRPr="009F4237" w:rsidRDefault="00D56168">
      <w:pPr>
        <w:pStyle w:val="P00"/>
        <w:spacing w:before="0"/>
        <w:ind w:left="0" w:right="1134"/>
        <w:rPr>
          <w:rStyle w:val="default"/>
          <w:rFonts w:cs="FrankRuehl" w:hint="cs"/>
          <w:b/>
          <w:bCs/>
          <w:vanish/>
          <w:szCs w:val="20"/>
          <w:shd w:val="clear" w:color="auto" w:fill="FFFF99"/>
          <w:rtl/>
        </w:rPr>
      </w:pPr>
      <w:r w:rsidRPr="009F4237">
        <w:rPr>
          <w:rStyle w:val="default"/>
          <w:rFonts w:cs="FrankRuehl" w:hint="cs"/>
          <w:b/>
          <w:bCs/>
          <w:vanish/>
          <w:szCs w:val="20"/>
          <w:shd w:val="clear" w:color="auto" w:fill="FFFF99"/>
          <w:rtl/>
        </w:rPr>
        <w:t>תיקון מס' 2</w:t>
      </w:r>
    </w:p>
    <w:p w14:paraId="6D30C523" w14:textId="77777777" w:rsidR="00D56168" w:rsidRPr="009F4237" w:rsidRDefault="00D56168">
      <w:pPr>
        <w:pStyle w:val="P00"/>
        <w:spacing w:before="0"/>
        <w:ind w:left="0" w:right="1134"/>
        <w:rPr>
          <w:rStyle w:val="default"/>
          <w:rFonts w:cs="FrankRuehl" w:hint="cs"/>
          <w:vanish/>
          <w:szCs w:val="20"/>
          <w:shd w:val="clear" w:color="auto" w:fill="FFFF99"/>
          <w:rtl/>
        </w:rPr>
      </w:pPr>
      <w:hyperlink r:id="rId25" w:history="1">
        <w:r w:rsidRPr="009F4237">
          <w:rPr>
            <w:rStyle w:val="Hyperlink"/>
            <w:rFonts w:cs="FrankRuehl" w:hint="cs"/>
            <w:vanish/>
            <w:szCs w:val="20"/>
            <w:shd w:val="clear" w:color="auto" w:fill="FFFF99"/>
            <w:rtl/>
          </w:rPr>
          <w:t>ס"ח תש"ן מס' 1324</w:t>
        </w:r>
      </w:hyperlink>
      <w:r w:rsidRPr="009F4237">
        <w:rPr>
          <w:rStyle w:val="default"/>
          <w:rFonts w:cs="FrankRuehl" w:hint="cs"/>
          <w:vanish/>
          <w:szCs w:val="20"/>
          <w:shd w:val="clear" w:color="auto" w:fill="FFFF99"/>
          <w:rtl/>
        </w:rPr>
        <w:t xml:space="preserve"> מיום 26.7.1990 עמ' 173 (</w:t>
      </w:r>
      <w:hyperlink r:id="rId26" w:history="1">
        <w:r w:rsidRPr="009F4237">
          <w:rPr>
            <w:rStyle w:val="Hyperlink"/>
            <w:rFonts w:cs="FrankRuehl" w:hint="cs"/>
            <w:vanish/>
            <w:szCs w:val="20"/>
            <w:shd w:val="clear" w:color="auto" w:fill="FFFF99"/>
            <w:rtl/>
          </w:rPr>
          <w:t>ה"ח 1972</w:t>
        </w:r>
      </w:hyperlink>
      <w:r w:rsidRPr="009F4237">
        <w:rPr>
          <w:rStyle w:val="default"/>
          <w:rFonts w:cs="FrankRuehl" w:hint="cs"/>
          <w:vanish/>
          <w:szCs w:val="20"/>
          <w:shd w:val="clear" w:color="auto" w:fill="FFFF99"/>
          <w:rtl/>
        </w:rPr>
        <w:t>)</w:t>
      </w:r>
    </w:p>
    <w:p w14:paraId="0307CD60" w14:textId="77777777" w:rsidR="00D56168" w:rsidRDefault="00D56168">
      <w:pPr>
        <w:pStyle w:val="P00"/>
        <w:spacing w:before="0"/>
        <w:ind w:left="0" w:right="1134"/>
        <w:rPr>
          <w:rStyle w:val="default"/>
          <w:rFonts w:cs="FrankRuehl" w:hint="cs"/>
          <w:b/>
          <w:bCs/>
          <w:sz w:val="2"/>
          <w:szCs w:val="2"/>
          <w:shd w:val="clear" w:color="auto" w:fill="FFFF99"/>
          <w:rtl/>
        </w:rPr>
      </w:pPr>
      <w:r w:rsidRPr="009F4237">
        <w:rPr>
          <w:rStyle w:val="default"/>
          <w:rFonts w:cs="FrankRuehl" w:hint="cs"/>
          <w:b/>
          <w:bCs/>
          <w:vanish/>
          <w:szCs w:val="20"/>
          <w:shd w:val="clear" w:color="auto" w:fill="FFFF99"/>
          <w:rtl/>
        </w:rPr>
        <w:t>הוספת הגדרת "חוק מסים"</w:t>
      </w:r>
      <w:bookmarkEnd w:id="6"/>
    </w:p>
    <w:p w14:paraId="5D5E8083" w14:textId="77777777" w:rsidR="00D56168" w:rsidRDefault="00D56168">
      <w:pPr>
        <w:pStyle w:val="P00"/>
        <w:spacing w:before="72"/>
        <w:ind w:left="0" w:right="1134"/>
        <w:rPr>
          <w:rStyle w:val="default"/>
          <w:rFonts w:cs="FrankRuehl" w:hint="cs"/>
          <w:rtl/>
        </w:rPr>
      </w:pPr>
      <w:r>
        <w:rPr>
          <w:lang w:val="he-IL"/>
        </w:rPr>
        <w:pict w14:anchorId="56CDF548">
          <v:rect id="_x0000_s2057" style="position:absolute;left:0;text-align:left;margin-left:464.5pt;margin-top:8.05pt;width:75.05pt;height:18.45pt;z-index:251645440" o:allowincell="f" filled="f" stroked="f" strokecolor="lime" strokeweight=".25pt">
            <v:textbox inset="0,0,0,0">
              <w:txbxContent>
                <w:p w14:paraId="39A8DDC3" w14:textId="77777777" w:rsidR="00D56168" w:rsidRDefault="00D56168">
                  <w:pPr>
                    <w:spacing w:line="160" w:lineRule="exact"/>
                    <w:jc w:val="left"/>
                    <w:rPr>
                      <w:rFonts w:cs="Miriam"/>
                      <w:noProof/>
                      <w:sz w:val="18"/>
                      <w:szCs w:val="18"/>
                      <w:rtl/>
                    </w:rPr>
                  </w:pPr>
                  <w:r>
                    <w:rPr>
                      <w:rFonts w:cs="Miriam" w:hint="cs"/>
                      <w:sz w:val="18"/>
                      <w:szCs w:val="18"/>
                      <w:rtl/>
                    </w:rPr>
                    <w:t>(תיקון מס' 2)</w:t>
                  </w:r>
                </w:p>
                <w:p w14:paraId="1E505AB5" w14:textId="77777777" w:rsidR="00D56168" w:rsidRDefault="00D56168">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w:t>
                  </w:r>
                  <w:r>
                    <w:rPr>
                      <w:rFonts w:cs="Miriam" w:hint="cs"/>
                      <w:sz w:val="18"/>
                      <w:szCs w:val="18"/>
                      <w:rtl/>
                    </w:rPr>
                    <w:t>ן-1990</w:t>
                  </w:r>
                </w:p>
              </w:txbxContent>
            </v:textbox>
            <w10:anchorlock/>
          </v:rect>
        </w:pict>
      </w:r>
      <w:r>
        <w:rPr>
          <w:rFonts w:cs="FrankRuehl"/>
          <w:sz w:val="26"/>
          <w:rtl/>
        </w:rPr>
        <w:tab/>
      </w:r>
      <w:r>
        <w:rPr>
          <w:rStyle w:val="default"/>
          <w:rFonts w:cs="FrankRuehl"/>
          <w:rtl/>
        </w:rPr>
        <w:t>"</w:t>
      </w:r>
      <w:r>
        <w:rPr>
          <w:rStyle w:val="default"/>
          <w:rFonts w:cs="FrankRuehl" w:hint="cs"/>
          <w:rtl/>
        </w:rPr>
        <w:t>ח</w:t>
      </w:r>
      <w:r>
        <w:rPr>
          <w:rStyle w:val="default"/>
          <w:rFonts w:cs="FrankRuehl"/>
          <w:rtl/>
        </w:rPr>
        <w:t>ו</w:t>
      </w:r>
      <w:r>
        <w:rPr>
          <w:rStyle w:val="default"/>
          <w:rFonts w:cs="FrankRuehl" w:hint="cs"/>
          <w:rtl/>
        </w:rPr>
        <w:t xml:space="preserve">ב סופי" </w:t>
      </w:r>
      <w:r>
        <w:rPr>
          <w:rStyle w:val="default"/>
          <w:rFonts w:cs="FrankRuehl"/>
          <w:rtl/>
        </w:rPr>
        <w:t>–</w:t>
      </w:r>
      <w:r>
        <w:rPr>
          <w:rStyle w:val="default"/>
          <w:rFonts w:cs="FrankRuehl" w:hint="cs"/>
          <w:rtl/>
        </w:rPr>
        <w:t xml:space="preserve"> </w:t>
      </w:r>
      <w:r>
        <w:rPr>
          <w:rStyle w:val="default"/>
          <w:rFonts w:cs="FrankRuehl"/>
          <w:rtl/>
        </w:rPr>
        <w:t>ס</w:t>
      </w:r>
      <w:r>
        <w:rPr>
          <w:rStyle w:val="default"/>
          <w:rFonts w:cs="FrankRuehl" w:hint="cs"/>
          <w:rtl/>
        </w:rPr>
        <w:t>כום שאדם חייב בו על פי חוק מסים ושאין לגביו עוד זכות להשגה, לע</w:t>
      </w:r>
      <w:r>
        <w:rPr>
          <w:rStyle w:val="default"/>
          <w:rFonts w:cs="FrankRuehl"/>
          <w:rtl/>
        </w:rPr>
        <w:t>ר</w:t>
      </w:r>
      <w:r>
        <w:rPr>
          <w:rStyle w:val="default"/>
          <w:rFonts w:cs="FrankRuehl" w:hint="cs"/>
          <w:rtl/>
        </w:rPr>
        <w:t>ר</w:t>
      </w:r>
      <w:r>
        <w:rPr>
          <w:rStyle w:val="default"/>
          <w:rFonts w:cs="FrankRuehl"/>
          <w:rtl/>
        </w:rPr>
        <w:t xml:space="preserve"> </w:t>
      </w:r>
      <w:r>
        <w:rPr>
          <w:rStyle w:val="default"/>
          <w:rFonts w:cs="FrankRuehl" w:hint="cs"/>
          <w:rtl/>
        </w:rPr>
        <w:t>או לערעור.</w:t>
      </w:r>
    </w:p>
    <w:p w14:paraId="0D751AFB" w14:textId="77777777" w:rsidR="00D56168" w:rsidRPr="009F4237" w:rsidRDefault="00D56168">
      <w:pPr>
        <w:pStyle w:val="P00"/>
        <w:spacing w:before="0"/>
        <w:ind w:left="0" w:right="1134"/>
        <w:rPr>
          <w:rStyle w:val="default"/>
          <w:rFonts w:cs="FrankRuehl" w:hint="cs"/>
          <w:vanish/>
          <w:color w:val="FF0000"/>
          <w:szCs w:val="20"/>
          <w:shd w:val="clear" w:color="auto" w:fill="FFFF99"/>
          <w:rtl/>
        </w:rPr>
      </w:pPr>
      <w:bookmarkStart w:id="7" w:name="Rov14"/>
      <w:r w:rsidRPr="009F4237">
        <w:rPr>
          <w:rStyle w:val="default"/>
          <w:rFonts w:cs="FrankRuehl" w:hint="cs"/>
          <w:vanish/>
          <w:color w:val="FF0000"/>
          <w:szCs w:val="20"/>
          <w:shd w:val="clear" w:color="auto" w:fill="FFFF99"/>
          <w:rtl/>
        </w:rPr>
        <w:t>מיום 1.4.1991</w:t>
      </w:r>
    </w:p>
    <w:p w14:paraId="6098BD30" w14:textId="77777777" w:rsidR="00D56168" w:rsidRPr="009F4237" w:rsidRDefault="00D56168">
      <w:pPr>
        <w:pStyle w:val="P00"/>
        <w:spacing w:before="0"/>
        <w:ind w:left="0" w:right="1134"/>
        <w:rPr>
          <w:rStyle w:val="default"/>
          <w:rFonts w:cs="FrankRuehl" w:hint="cs"/>
          <w:b/>
          <w:bCs/>
          <w:vanish/>
          <w:szCs w:val="20"/>
          <w:shd w:val="clear" w:color="auto" w:fill="FFFF99"/>
          <w:rtl/>
        </w:rPr>
      </w:pPr>
      <w:r w:rsidRPr="009F4237">
        <w:rPr>
          <w:rStyle w:val="default"/>
          <w:rFonts w:cs="FrankRuehl" w:hint="cs"/>
          <w:b/>
          <w:bCs/>
          <w:vanish/>
          <w:szCs w:val="20"/>
          <w:shd w:val="clear" w:color="auto" w:fill="FFFF99"/>
          <w:rtl/>
        </w:rPr>
        <w:t>תיקון מס' 2</w:t>
      </w:r>
    </w:p>
    <w:p w14:paraId="5E9EC881" w14:textId="77777777" w:rsidR="00D56168" w:rsidRPr="009F4237" w:rsidRDefault="00D56168">
      <w:pPr>
        <w:pStyle w:val="P00"/>
        <w:spacing w:before="0"/>
        <w:ind w:left="0" w:right="1134"/>
        <w:rPr>
          <w:rStyle w:val="default"/>
          <w:rFonts w:cs="FrankRuehl" w:hint="cs"/>
          <w:vanish/>
          <w:szCs w:val="20"/>
          <w:shd w:val="clear" w:color="auto" w:fill="FFFF99"/>
          <w:rtl/>
        </w:rPr>
      </w:pPr>
      <w:hyperlink r:id="rId27" w:history="1">
        <w:r w:rsidRPr="009F4237">
          <w:rPr>
            <w:rStyle w:val="Hyperlink"/>
            <w:rFonts w:cs="FrankRuehl" w:hint="cs"/>
            <w:vanish/>
            <w:szCs w:val="20"/>
            <w:shd w:val="clear" w:color="auto" w:fill="FFFF99"/>
            <w:rtl/>
          </w:rPr>
          <w:t>ס"ח תש"ן מס' 1324</w:t>
        </w:r>
      </w:hyperlink>
      <w:r w:rsidRPr="009F4237">
        <w:rPr>
          <w:rStyle w:val="default"/>
          <w:rFonts w:cs="FrankRuehl" w:hint="cs"/>
          <w:vanish/>
          <w:szCs w:val="20"/>
          <w:shd w:val="clear" w:color="auto" w:fill="FFFF99"/>
          <w:rtl/>
        </w:rPr>
        <w:t xml:space="preserve"> מיום 26.7.1990 עמ' 173 (</w:t>
      </w:r>
      <w:hyperlink r:id="rId28" w:history="1">
        <w:r w:rsidRPr="009F4237">
          <w:rPr>
            <w:rStyle w:val="Hyperlink"/>
            <w:rFonts w:cs="FrankRuehl" w:hint="cs"/>
            <w:vanish/>
            <w:szCs w:val="20"/>
            <w:shd w:val="clear" w:color="auto" w:fill="FFFF99"/>
            <w:rtl/>
          </w:rPr>
          <w:t>ה"ח 1972</w:t>
        </w:r>
      </w:hyperlink>
      <w:r w:rsidRPr="009F4237">
        <w:rPr>
          <w:rStyle w:val="default"/>
          <w:rFonts w:cs="FrankRuehl" w:hint="cs"/>
          <w:vanish/>
          <w:szCs w:val="20"/>
          <w:shd w:val="clear" w:color="auto" w:fill="FFFF99"/>
          <w:rtl/>
        </w:rPr>
        <w:t>)</w:t>
      </w:r>
    </w:p>
    <w:p w14:paraId="0C7EF68D" w14:textId="77777777" w:rsidR="00D56168" w:rsidRDefault="00D56168">
      <w:pPr>
        <w:pStyle w:val="P00"/>
        <w:spacing w:before="0"/>
        <w:ind w:left="0" w:right="1134"/>
        <w:rPr>
          <w:rStyle w:val="default"/>
          <w:rFonts w:cs="FrankRuehl" w:hint="cs"/>
          <w:b/>
          <w:bCs/>
          <w:sz w:val="2"/>
          <w:szCs w:val="2"/>
          <w:shd w:val="clear" w:color="auto" w:fill="FFFF99"/>
          <w:rtl/>
        </w:rPr>
      </w:pPr>
      <w:r w:rsidRPr="009F4237">
        <w:rPr>
          <w:rStyle w:val="default"/>
          <w:rFonts w:cs="FrankRuehl" w:hint="cs"/>
          <w:b/>
          <w:bCs/>
          <w:vanish/>
          <w:szCs w:val="20"/>
          <w:shd w:val="clear" w:color="auto" w:fill="FFFF99"/>
          <w:rtl/>
        </w:rPr>
        <w:t>הוספת הגדרת "חוב סופי"</w:t>
      </w:r>
      <w:bookmarkEnd w:id="7"/>
    </w:p>
    <w:p w14:paraId="7DC53218" w14:textId="77777777" w:rsidR="00D56168" w:rsidRDefault="00D56168">
      <w:pPr>
        <w:pStyle w:val="P00"/>
        <w:spacing w:before="72"/>
        <w:ind w:left="0" w:right="1134"/>
        <w:rPr>
          <w:rStyle w:val="default"/>
          <w:rFonts w:cs="FrankRuehl" w:hint="cs"/>
          <w:rtl/>
        </w:rPr>
      </w:pPr>
      <w:bookmarkStart w:id="8" w:name="Seif2"/>
      <w:bookmarkEnd w:id="8"/>
      <w:r>
        <w:rPr>
          <w:lang w:val="he-IL"/>
        </w:rPr>
        <w:pict w14:anchorId="3647A359">
          <v:rect id="_x0000_s2058" style="position:absolute;left:0;text-align:left;margin-left:464.5pt;margin-top:8.05pt;width:75.05pt;height:40pt;z-index:251646464" o:allowincell="f" filled="f" stroked="f" strokecolor="lime" strokeweight=".25pt">
            <v:textbox inset="0,0,0,0">
              <w:txbxContent>
                <w:p w14:paraId="29DA9DEA" w14:textId="77777777" w:rsidR="00D56168" w:rsidRDefault="00D56168">
                  <w:pPr>
                    <w:spacing w:line="160" w:lineRule="exact"/>
                    <w:jc w:val="left"/>
                    <w:rPr>
                      <w:rFonts w:cs="Miriam"/>
                      <w:noProof/>
                      <w:sz w:val="18"/>
                      <w:szCs w:val="18"/>
                      <w:rtl/>
                    </w:rPr>
                  </w:pPr>
                  <w:r>
                    <w:rPr>
                      <w:rFonts w:cs="Miriam"/>
                      <w:sz w:val="18"/>
                      <w:szCs w:val="18"/>
                      <w:rtl/>
                    </w:rPr>
                    <w:t>פ</w:t>
                  </w:r>
                  <w:r>
                    <w:rPr>
                      <w:rFonts w:cs="Miriam" w:hint="cs"/>
                      <w:sz w:val="18"/>
                      <w:szCs w:val="18"/>
                      <w:rtl/>
                    </w:rPr>
                    <w:t>נ</w:t>
                  </w:r>
                  <w:r>
                    <w:rPr>
                      <w:rFonts w:cs="Miriam"/>
                      <w:sz w:val="18"/>
                      <w:szCs w:val="18"/>
                      <w:rtl/>
                    </w:rPr>
                    <w:t>ק</w:t>
                  </w:r>
                  <w:r>
                    <w:rPr>
                      <w:rFonts w:cs="Miriam" w:hint="cs"/>
                      <w:sz w:val="18"/>
                      <w:szCs w:val="18"/>
                      <w:rtl/>
                    </w:rPr>
                    <w:t xml:space="preserve">סים ודיווח </w:t>
                  </w:r>
                  <w:r>
                    <w:rPr>
                      <w:rFonts w:cs="Miriam"/>
                      <w:sz w:val="18"/>
                      <w:szCs w:val="18"/>
                      <w:rtl/>
                    </w:rPr>
                    <w:t>–</w:t>
                  </w:r>
                  <w:r>
                    <w:rPr>
                      <w:rFonts w:cs="Miriam" w:hint="cs"/>
                      <w:sz w:val="18"/>
                      <w:szCs w:val="18"/>
                      <w:rtl/>
                    </w:rPr>
                    <w:t xml:space="preserve"> </w:t>
                  </w:r>
                  <w:r>
                    <w:rPr>
                      <w:rFonts w:cs="Miriam"/>
                      <w:sz w:val="18"/>
                      <w:szCs w:val="18"/>
                      <w:rtl/>
                    </w:rPr>
                    <w:t>ת</w:t>
                  </w:r>
                  <w:r>
                    <w:rPr>
                      <w:rFonts w:cs="Miriam" w:hint="cs"/>
                      <w:sz w:val="18"/>
                      <w:szCs w:val="18"/>
                      <w:rtl/>
                    </w:rPr>
                    <w:t>נ</w:t>
                  </w:r>
                  <w:r>
                    <w:rPr>
                      <w:rFonts w:cs="Miriam"/>
                      <w:sz w:val="18"/>
                      <w:szCs w:val="18"/>
                      <w:rtl/>
                    </w:rPr>
                    <w:t>א</w:t>
                  </w:r>
                  <w:r>
                    <w:rPr>
                      <w:rFonts w:cs="Miriam" w:hint="cs"/>
                      <w:sz w:val="18"/>
                      <w:szCs w:val="18"/>
                      <w:rtl/>
                    </w:rPr>
                    <w:t xml:space="preserve">י לעסקה </w:t>
                  </w:r>
                  <w:r>
                    <w:rPr>
                      <w:rFonts w:cs="Miriam"/>
                      <w:sz w:val="18"/>
                      <w:szCs w:val="18"/>
                      <w:rtl/>
                    </w:rPr>
                    <w:t>ע</w:t>
                  </w:r>
                  <w:r>
                    <w:rPr>
                      <w:rFonts w:cs="Miriam" w:hint="cs"/>
                      <w:sz w:val="18"/>
                      <w:szCs w:val="18"/>
                      <w:rtl/>
                    </w:rPr>
                    <w:t>ם</w:t>
                  </w:r>
                  <w:r>
                    <w:rPr>
                      <w:rFonts w:cs="Miriam"/>
                      <w:sz w:val="18"/>
                      <w:szCs w:val="18"/>
                      <w:rtl/>
                    </w:rPr>
                    <w:t xml:space="preserve"> </w:t>
                  </w:r>
                  <w:r>
                    <w:rPr>
                      <w:rFonts w:cs="Miriam" w:hint="cs"/>
                      <w:sz w:val="18"/>
                      <w:szCs w:val="18"/>
                      <w:rtl/>
                    </w:rPr>
                    <w:t>גוף ציבורי</w:t>
                  </w:r>
                </w:p>
                <w:p w14:paraId="42E8E35D" w14:textId="77777777" w:rsidR="00D56168" w:rsidRDefault="00D56168">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תשמ"ז-1987</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יתקשר גוף ציבורי עם תושב ישראל בעסקה למכירת נכס או למתן שירות לגוף הציבורי אלא לאחר שהומצא למי שמייצג את הגוף הציבורי באותה עסקה אישור מפקיד מורשה, מרואה-חשבון או מיו</w:t>
      </w:r>
      <w:r>
        <w:rPr>
          <w:rStyle w:val="default"/>
          <w:rFonts w:cs="FrankRuehl"/>
          <w:rtl/>
        </w:rPr>
        <w:t>עץ</w:t>
      </w:r>
      <w:r>
        <w:rPr>
          <w:rStyle w:val="default"/>
          <w:rFonts w:cs="FrankRuehl" w:hint="cs"/>
          <w:rtl/>
        </w:rPr>
        <w:t xml:space="preserve"> מס,</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העתק ממנו המעיד שאותו תושב </w:t>
      </w:r>
      <w:r>
        <w:rPr>
          <w:rStyle w:val="default"/>
          <w:rFonts w:cs="FrankRuehl"/>
          <w:rtl/>
        </w:rPr>
        <w:t>–</w:t>
      </w:r>
    </w:p>
    <w:p w14:paraId="111FCFBD" w14:textId="77777777" w:rsidR="00D56168" w:rsidRDefault="00D5616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w:t>
      </w:r>
      <w:r>
        <w:rPr>
          <w:rStyle w:val="default"/>
          <w:rFonts w:cs="FrankRuehl"/>
          <w:rtl/>
        </w:rPr>
        <w:t>נ</w:t>
      </w:r>
      <w:r>
        <w:rPr>
          <w:rStyle w:val="default"/>
          <w:rFonts w:cs="FrankRuehl" w:hint="cs"/>
          <w:rtl/>
        </w:rPr>
        <w:t>הל את פנקסי החשבונות והרשומות שעליו לנהלם על פי הפקודה וחוק מס ערך מוסף או שהוא פטור מלנהלם;</w:t>
      </w:r>
    </w:p>
    <w:p w14:paraId="0C713372" w14:textId="77777777" w:rsidR="00D56168" w:rsidRDefault="00D5616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w:t>
      </w:r>
      <w:r>
        <w:rPr>
          <w:rStyle w:val="default"/>
          <w:rFonts w:cs="FrankRuehl"/>
          <w:rtl/>
        </w:rPr>
        <w:t>ו</w:t>
      </w:r>
      <w:r>
        <w:rPr>
          <w:rStyle w:val="default"/>
          <w:rFonts w:cs="FrankRuehl" w:hint="cs"/>
          <w:rtl/>
        </w:rPr>
        <w:t>הג לדווח לפקיד השומה על הכנסות</w:t>
      </w:r>
      <w:r>
        <w:rPr>
          <w:rStyle w:val="default"/>
          <w:rFonts w:cs="FrankRuehl"/>
          <w:rtl/>
        </w:rPr>
        <w:t>י</w:t>
      </w:r>
      <w:r>
        <w:rPr>
          <w:rStyle w:val="default"/>
          <w:rFonts w:cs="FrankRuehl" w:hint="cs"/>
          <w:rtl/>
        </w:rPr>
        <w:t>ו ולדווח למנהל על עסקאות שמוטל עליהן מס לפי חוק מס ערך מוסף.</w:t>
      </w:r>
    </w:p>
    <w:p w14:paraId="6DCF4F37" w14:textId="77777777" w:rsidR="00D56168" w:rsidRDefault="00D56168" w:rsidP="00170D57">
      <w:pPr>
        <w:pStyle w:val="P00"/>
        <w:spacing w:before="72"/>
        <w:ind w:left="0" w:right="1134"/>
        <w:rPr>
          <w:rStyle w:val="default"/>
          <w:rFonts w:cs="FrankRuehl" w:hint="cs"/>
          <w:rtl/>
        </w:rPr>
      </w:pPr>
      <w:r>
        <w:rPr>
          <w:lang w:val="he-IL"/>
        </w:rPr>
        <w:pict w14:anchorId="75525F27">
          <v:rect id="_x0000_s2059" style="position:absolute;left:0;text-align:left;margin-left:464.5pt;margin-top:8.05pt;width:75.05pt;height:42.5pt;z-index:251647488" o:allowincell="f" filled="f" stroked="f" strokecolor="lime" strokeweight=".25pt">
            <v:textbox style="mso-next-textbox:#_x0000_s2059" inset="0,0,0,0">
              <w:txbxContent>
                <w:p w14:paraId="4227374F" w14:textId="77777777" w:rsidR="00D56168" w:rsidRDefault="00D56168">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תשמ"ז-1987</w:t>
                  </w:r>
                </w:p>
                <w:p w14:paraId="75819A4D" w14:textId="77777777" w:rsidR="00D56168" w:rsidRDefault="00D56168">
                  <w:pPr>
                    <w:spacing w:line="160" w:lineRule="exact"/>
                    <w:jc w:val="left"/>
                    <w:rPr>
                      <w:rFonts w:cs="Miriam"/>
                      <w:sz w:val="18"/>
                      <w:szCs w:val="18"/>
                      <w:rtl/>
                    </w:rPr>
                  </w:pPr>
                  <w:r>
                    <w:rPr>
                      <w:rFonts w:cs="Miriam" w:hint="cs"/>
                      <w:sz w:val="18"/>
                      <w:szCs w:val="18"/>
                      <w:rtl/>
                    </w:rPr>
                    <w:t xml:space="preserve">(תיקון מס' 4) </w:t>
                  </w:r>
                </w:p>
                <w:p w14:paraId="08097C8E" w14:textId="77777777" w:rsidR="00D56168" w:rsidRDefault="00D56168">
                  <w:pPr>
                    <w:spacing w:line="160" w:lineRule="exact"/>
                    <w:jc w:val="left"/>
                    <w:rPr>
                      <w:rFonts w:cs="Miriam" w:hint="cs"/>
                      <w:sz w:val="18"/>
                      <w:szCs w:val="18"/>
                      <w:rtl/>
                    </w:rPr>
                  </w:pPr>
                  <w:r>
                    <w:rPr>
                      <w:rFonts w:cs="Miriam"/>
                      <w:sz w:val="18"/>
                      <w:szCs w:val="18"/>
                      <w:rtl/>
                    </w:rPr>
                    <w:t>תשנ</w:t>
                  </w:r>
                  <w:r>
                    <w:rPr>
                      <w:rFonts w:cs="Miriam" w:hint="cs"/>
                      <w:sz w:val="18"/>
                      <w:szCs w:val="18"/>
                      <w:rtl/>
                    </w:rPr>
                    <w:t>"ח-1998</w:t>
                  </w:r>
                </w:p>
                <w:p w14:paraId="6EFBFB5F" w14:textId="77777777" w:rsidR="00D56168" w:rsidRDefault="00D56168" w:rsidP="00F44466">
                  <w:pPr>
                    <w:spacing w:line="160" w:lineRule="exact"/>
                    <w:jc w:val="left"/>
                    <w:rPr>
                      <w:rFonts w:cs="Miriam" w:hint="cs"/>
                      <w:noProof/>
                      <w:sz w:val="18"/>
                      <w:szCs w:val="18"/>
                      <w:rtl/>
                    </w:rPr>
                  </w:pPr>
                  <w:r>
                    <w:rPr>
                      <w:rFonts w:cs="Miriam" w:hint="cs"/>
                      <w:sz w:val="18"/>
                      <w:szCs w:val="18"/>
                      <w:rtl/>
                    </w:rPr>
                    <w:t xml:space="preserve">הודעה </w:t>
                  </w:r>
                  <w:r w:rsidR="009D0AFB">
                    <w:rPr>
                      <w:rFonts w:cs="Miriam" w:hint="cs"/>
                      <w:sz w:val="18"/>
                      <w:szCs w:val="18"/>
                      <w:rtl/>
                    </w:rPr>
                    <w:t>תשפ"</w:t>
                  </w:r>
                  <w:r w:rsidR="009F4237">
                    <w:rPr>
                      <w:rFonts w:cs="Miriam" w:hint="cs"/>
                      <w:sz w:val="18"/>
                      <w:szCs w:val="18"/>
                      <w:rtl/>
                    </w:rPr>
                    <w:t>ג</w:t>
                  </w:r>
                  <w:r w:rsidR="009D0AFB">
                    <w:rPr>
                      <w:rFonts w:cs="Miriam" w:hint="cs"/>
                      <w:sz w:val="18"/>
                      <w:szCs w:val="18"/>
                      <w:rtl/>
                    </w:rPr>
                    <w:t>-202</w:t>
                  </w:r>
                  <w:r w:rsidR="009F4237">
                    <w:rPr>
                      <w:rFonts w:cs="Miriam" w:hint="cs"/>
                      <w:sz w:val="18"/>
                      <w:szCs w:val="18"/>
                      <w:rtl/>
                    </w:rPr>
                    <w:t>2</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 xml:space="preserve">ראות סעיף זה לא יחולו על עסקה שמחירה אינו עולה על </w:t>
      </w:r>
      <w:r w:rsidR="009D0AFB">
        <w:rPr>
          <w:rStyle w:val="default"/>
          <w:rFonts w:cs="FrankRuehl" w:hint="cs"/>
          <w:rtl/>
        </w:rPr>
        <w:t>5,</w:t>
      </w:r>
      <w:r w:rsidR="009F4237">
        <w:rPr>
          <w:rStyle w:val="default"/>
          <w:rFonts w:cs="FrankRuehl" w:hint="cs"/>
          <w:rtl/>
        </w:rPr>
        <w:t>28</w:t>
      </w:r>
      <w:r w:rsidR="009D0AFB">
        <w:rPr>
          <w:rStyle w:val="default"/>
          <w:rFonts w:cs="FrankRuehl" w:hint="cs"/>
          <w:rtl/>
        </w:rPr>
        <w:t>0</w:t>
      </w:r>
      <w:r>
        <w:rPr>
          <w:rStyle w:val="default"/>
          <w:rFonts w:cs="FrankRuehl" w:hint="cs"/>
          <w:rtl/>
        </w:rPr>
        <w:t xml:space="preserve"> שקלים חדשים שהתקשר בה גוף ציבורי.</w:t>
      </w:r>
    </w:p>
    <w:p w14:paraId="451ED0AA" w14:textId="77777777" w:rsidR="00D56168" w:rsidRDefault="00D56168">
      <w:pPr>
        <w:pStyle w:val="P00"/>
        <w:spacing w:before="72"/>
        <w:ind w:left="0" w:right="1134"/>
        <w:rPr>
          <w:rStyle w:val="default"/>
          <w:rFonts w:cs="FrankRuehl"/>
          <w:rtl/>
        </w:rPr>
      </w:pPr>
    </w:p>
    <w:p w14:paraId="4A37E1F3" w14:textId="77777777" w:rsidR="00D56168" w:rsidRDefault="00D56168">
      <w:pPr>
        <w:pStyle w:val="P00"/>
        <w:spacing w:before="72"/>
        <w:ind w:left="0" w:right="1134"/>
        <w:rPr>
          <w:rStyle w:val="default"/>
          <w:rFonts w:cs="FrankRuehl" w:hint="cs"/>
          <w:rtl/>
        </w:rPr>
      </w:pPr>
      <w:r>
        <w:rPr>
          <w:lang w:val="he-IL"/>
        </w:rPr>
        <w:pict w14:anchorId="7419427E">
          <v:rect id="_x0000_s2060" style="position:absolute;left:0;text-align:left;margin-left:464.5pt;margin-top:8.05pt;width:75.05pt;height:16pt;z-index:251648512" o:allowincell="f" filled="f" stroked="f" strokecolor="lime" strokeweight=".25pt">
            <v:textbox inset="0,0,0,0">
              <w:txbxContent>
                <w:p w14:paraId="6CF461A4" w14:textId="77777777" w:rsidR="00D56168" w:rsidRDefault="00D56168">
                  <w:pPr>
                    <w:spacing w:line="160" w:lineRule="exact"/>
                    <w:jc w:val="left"/>
                    <w:rPr>
                      <w:rFonts w:cs="Miriam"/>
                      <w:sz w:val="18"/>
                      <w:szCs w:val="18"/>
                      <w:rtl/>
                    </w:rPr>
                  </w:pPr>
                  <w:r>
                    <w:rPr>
                      <w:rFonts w:cs="Miriam" w:hint="cs"/>
                      <w:sz w:val="18"/>
                      <w:szCs w:val="18"/>
                      <w:rtl/>
                    </w:rPr>
                    <w:t xml:space="preserve">(תיקון מס' 4) </w:t>
                  </w:r>
                </w:p>
                <w:p w14:paraId="7652BF05" w14:textId="77777777" w:rsidR="00D56168" w:rsidRDefault="00D56168">
                  <w:pPr>
                    <w:spacing w:line="160" w:lineRule="exact"/>
                    <w:jc w:val="left"/>
                    <w:rPr>
                      <w:rFonts w:cs="Miriam"/>
                      <w:noProof/>
                      <w:sz w:val="18"/>
                      <w:szCs w:val="18"/>
                      <w:rtl/>
                    </w:rPr>
                  </w:pPr>
                  <w:r>
                    <w:rPr>
                      <w:rFonts w:cs="Miriam"/>
                      <w:sz w:val="18"/>
                      <w:szCs w:val="18"/>
                      <w:rtl/>
                    </w:rPr>
                    <w:t>תשנ</w:t>
                  </w:r>
                  <w:r>
                    <w:rPr>
                      <w:rFonts w:cs="Miriam" w:hint="cs"/>
                      <w:sz w:val="18"/>
                      <w:szCs w:val="18"/>
                      <w:rtl/>
                    </w:rPr>
                    <w:t>"ח-1998</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ס</w:t>
      </w:r>
      <w:r>
        <w:rPr>
          <w:rStyle w:val="default"/>
          <w:rFonts w:cs="FrankRuehl" w:hint="cs"/>
          <w:rtl/>
        </w:rPr>
        <w:t>כומים שבסעיף קטן (ב) יתואמו לפי סעיף 120ב לפקודת מס הכנסה, ויראו אותם כאילו הם תקרות הכנסה כהגדרתן בסעיף 120א לפקודה האמורה</w:t>
      </w:r>
      <w:r>
        <w:rPr>
          <w:rStyle w:val="default"/>
          <w:rFonts w:cs="FrankRuehl"/>
          <w:rtl/>
        </w:rPr>
        <w:t xml:space="preserve">; </w:t>
      </w:r>
      <w:r>
        <w:rPr>
          <w:rStyle w:val="default"/>
          <w:rFonts w:cs="FrankRuehl" w:hint="cs"/>
          <w:rtl/>
        </w:rPr>
        <w:t>ה</w:t>
      </w:r>
      <w:r>
        <w:rPr>
          <w:rStyle w:val="default"/>
          <w:rFonts w:cs="FrankRuehl"/>
          <w:rtl/>
        </w:rPr>
        <w:t>ס</w:t>
      </w:r>
      <w:r>
        <w:rPr>
          <w:rStyle w:val="default"/>
          <w:rFonts w:cs="FrankRuehl" w:hint="cs"/>
          <w:rtl/>
        </w:rPr>
        <w:t>כומים המעודכנים יפורסמו על ידי נציב מס הכנסה בהודעה ברשומות.</w:t>
      </w:r>
    </w:p>
    <w:p w14:paraId="5CE3F919" w14:textId="77777777" w:rsidR="00D56168" w:rsidRPr="009F4237" w:rsidRDefault="00D56168">
      <w:pPr>
        <w:pStyle w:val="P00"/>
        <w:spacing w:before="0"/>
        <w:ind w:left="0" w:right="1134"/>
        <w:rPr>
          <w:rStyle w:val="default"/>
          <w:rFonts w:cs="FrankRuehl" w:hint="cs"/>
          <w:vanish/>
          <w:color w:val="FF0000"/>
          <w:szCs w:val="20"/>
          <w:shd w:val="clear" w:color="auto" w:fill="FFFF99"/>
          <w:rtl/>
        </w:rPr>
      </w:pPr>
      <w:bookmarkStart w:id="9" w:name="Rov22"/>
      <w:r w:rsidRPr="009F4237">
        <w:rPr>
          <w:rStyle w:val="default"/>
          <w:rFonts w:cs="FrankRuehl" w:hint="cs"/>
          <w:vanish/>
          <w:color w:val="FF0000"/>
          <w:szCs w:val="20"/>
          <w:shd w:val="clear" w:color="auto" w:fill="FFFF99"/>
          <w:rtl/>
        </w:rPr>
        <w:t>מיום 9.4.1987</w:t>
      </w:r>
    </w:p>
    <w:p w14:paraId="30D81B69" w14:textId="77777777" w:rsidR="00D56168" w:rsidRPr="009F4237" w:rsidRDefault="00D56168">
      <w:pPr>
        <w:pStyle w:val="P00"/>
        <w:spacing w:before="0"/>
        <w:ind w:left="0" w:right="1134"/>
        <w:rPr>
          <w:rStyle w:val="default"/>
          <w:rFonts w:cs="FrankRuehl" w:hint="cs"/>
          <w:b/>
          <w:bCs/>
          <w:vanish/>
          <w:szCs w:val="20"/>
          <w:shd w:val="clear" w:color="auto" w:fill="FFFF99"/>
          <w:rtl/>
        </w:rPr>
      </w:pPr>
      <w:r w:rsidRPr="009F4237">
        <w:rPr>
          <w:rStyle w:val="default"/>
          <w:rFonts w:cs="FrankRuehl" w:hint="cs"/>
          <w:b/>
          <w:bCs/>
          <w:vanish/>
          <w:szCs w:val="20"/>
          <w:shd w:val="clear" w:color="auto" w:fill="FFFF99"/>
          <w:rtl/>
        </w:rPr>
        <w:t>תיקון מס' 1</w:t>
      </w:r>
    </w:p>
    <w:p w14:paraId="6DA05120" w14:textId="77777777" w:rsidR="00D56168" w:rsidRPr="009F4237" w:rsidRDefault="00D56168">
      <w:pPr>
        <w:pStyle w:val="P00"/>
        <w:spacing w:before="0"/>
        <w:ind w:left="0" w:right="1134"/>
        <w:rPr>
          <w:rStyle w:val="default"/>
          <w:rFonts w:cs="FrankRuehl" w:hint="cs"/>
          <w:vanish/>
          <w:szCs w:val="20"/>
          <w:shd w:val="clear" w:color="auto" w:fill="FFFF99"/>
          <w:rtl/>
        </w:rPr>
      </w:pPr>
      <w:hyperlink r:id="rId29" w:history="1">
        <w:r w:rsidRPr="009F4237">
          <w:rPr>
            <w:rStyle w:val="Hyperlink"/>
            <w:rFonts w:cs="FrankRuehl" w:hint="cs"/>
            <w:vanish/>
            <w:szCs w:val="20"/>
            <w:shd w:val="clear" w:color="auto" w:fill="FFFF99"/>
            <w:rtl/>
          </w:rPr>
          <w:t>ס"ח תשמ"ז מס' 1212</w:t>
        </w:r>
      </w:hyperlink>
      <w:r w:rsidRPr="009F4237">
        <w:rPr>
          <w:rStyle w:val="default"/>
          <w:rFonts w:cs="FrankRuehl" w:hint="cs"/>
          <w:vanish/>
          <w:szCs w:val="20"/>
          <w:shd w:val="clear" w:color="auto" w:fill="FFFF99"/>
          <w:rtl/>
        </w:rPr>
        <w:t xml:space="preserve"> מיום 9.4.1987 עמ' 102 (</w:t>
      </w:r>
      <w:hyperlink r:id="rId30" w:history="1">
        <w:r w:rsidRPr="009F4237">
          <w:rPr>
            <w:rStyle w:val="Hyperlink"/>
            <w:rFonts w:cs="FrankRuehl" w:hint="cs"/>
            <w:vanish/>
            <w:szCs w:val="20"/>
            <w:shd w:val="clear" w:color="auto" w:fill="FFFF99"/>
            <w:rtl/>
          </w:rPr>
          <w:t>ה"ח 1825</w:t>
        </w:r>
      </w:hyperlink>
      <w:r w:rsidRPr="009F4237">
        <w:rPr>
          <w:rStyle w:val="default"/>
          <w:rFonts w:cs="FrankRuehl" w:hint="cs"/>
          <w:vanish/>
          <w:szCs w:val="20"/>
          <w:shd w:val="clear" w:color="auto" w:fill="FFFF99"/>
          <w:rtl/>
        </w:rPr>
        <w:t>)</w:t>
      </w:r>
    </w:p>
    <w:p w14:paraId="3A552B7E" w14:textId="77777777" w:rsidR="00D56168" w:rsidRPr="009F4237" w:rsidRDefault="00D56168">
      <w:pPr>
        <w:pStyle w:val="P00"/>
        <w:ind w:left="0" w:right="1134"/>
        <w:rPr>
          <w:rStyle w:val="default"/>
          <w:rFonts w:ascii="FrankRuehl" w:hAnsi="FrankRuehl" w:cs="Miriam" w:hint="cs"/>
          <w:vanish/>
          <w:sz w:val="16"/>
          <w:szCs w:val="16"/>
          <w:u w:val="single"/>
          <w:shd w:val="clear" w:color="auto" w:fill="FFFF99"/>
          <w:rtl/>
        </w:rPr>
      </w:pPr>
      <w:r w:rsidRPr="009F4237">
        <w:rPr>
          <w:rStyle w:val="default"/>
          <w:rFonts w:ascii="FrankRuehl" w:hAnsi="FrankRuehl" w:cs="Miriam" w:hint="cs"/>
          <w:strike/>
          <w:vanish/>
          <w:sz w:val="16"/>
          <w:szCs w:val="16"/>
          <w:shd w:val="clear" w:color="auto" w:fill="FFFF99"/>
          <w:rtl/>
        </w:rPr>
        <w:t xml:space="preserve">אישור על ניהול פנקסים </w:t>
      </w:r>
      <w:r w:rsidRPr="009F4237">
        <w:rPr>
          <w:rStyle w:val="default"/>
          <w:rFonts w:ascii="FrankRuehl" w:hAnsi="FrankRuehl" w:cs="Miriam"/>
          <w:strike/>
          <w:vanish/>
          <w:sz w:val="16"/>
          <w:szCs w:val="16"/>
          <w:shd w:val="clear" w:color="auto" w:fill="FFFF99"/>
          <w:rtl/>
        </w:rPr>
        <w:t>–</w:t>
      </w:r>
      <w:r w:rsidRPr="009F4237">
        <w:rPr>
          <w:rStyle w:val="default"/>
          <w:rFonts w:ascii="FrankRuehl" w:hAnsi="FrankRuehl" w:cs="Miriam" w:hint="cs"/>
          <w:strike/>
          <w:vanish/>
          <w:sz w:val="16"/>
          <w:szCs w:val="16"/>
          <w:shd w:val="clear" w:color="auto" w:fill="FFFF99"/>
          <w:rtl/>
        </w:rPr>
        <w:t xml:space="preserve"> תנאי לעסקאות עם גוף ציבורי</w:t>
      </w:r>
      <w:r w:rsidRPr="009F4237">
        <w:rPr>
          <w:rStyle w:val="default"/>
          <w:rFonts w:ascii="FrankRuehl" w:hAnsi="FrankRuehl" w:cs="Miriam" w:hint="cs"/>
          <w:vanish/>
          <w:sz w:val="16"/>
          <w:szCs w:val="16"/>
          <w:shd w:val="clear" w:color="auto" w:fill="FFFF99"/>
          <w:rtl/>
        </w:rPr>
        <w:t xml:space="preserve"> </w:t>
      </w:r>
      <w:r w:rsidRPr="009F4237">
        <w:rPr>
          <w:rStyle w:val="default"/>
          <w:rFonts w:ascii="FrankRuehl" w:hAnsi="FrankRuehl" w:cs="Miriam" w:hint="cs"/>
          <w:vanish/>
          <w:sz w:val="16"/>
          <w:szCs w:val="16"/>
          <w:u w:val="single"/>
          <w:shd w:val="clear" w:color="auto" w:fill="FFFF99"/>
          <w:rtl/>
        </w:rPr>
        <w:t xml:space="preserve">פנקסים ודיווח </w:t>
      </w:r>
      <w:r w:rsidRPr="009F4237">
        <w:rPr>
          <w:rStyle w:val="default"/>
          <w:rFonts w:ascii="FrankRuehl" w:hAnsi="FrankRuehl" w:cs="Miriam"/>
          <w:vanish/>
          <w:sz w:val="16"/>
          <w:szCs w:val="16"/>
          <w:u w:val="single"/>
          <w:shd w:val="clear" w:color="auto" w:fill="FFFF99"/>
          <w:rtl/>
        </w:rPr>
        <w:t>–</w:t>
      </w:r>
      <w:r w:rsidRPr="009F4237">
        <w:rPr>
          <w:rStyle w:val="default"/>
          <w:rFonts w:ascii="FrankRuehl" w:hAnsi="FrankRuehl" w:cs="Miriam" w:hint="cs"/>
          <w:vanish/>
          <w:sz w:val="16"/>
          <w:szCs w:val="16"/>
          <w:u w:val="single"/>
          <w:shd w:val="clear" w:color="auto" w:fill="FFFF99"/>
          <w:rtl/>
        </w:rPr>
        <w:t xml:space="preserve"> תנאי לעסקה עם גוף ציבורי</w:t>
      </w:r>
    </w:p>
    <w:p w14:paraId="707245C8" w14:textId="77777777" w:rsidR="00D56168" w:rsidRPr="009F4237" w:rsidRDefault="00D56168">
      <w:pPr>
        <w:pStyle w:val="P00"/>
        <w:spacing w:before="0"/>
        <w:ind w:left="0" w:right="1134"/>
        <w:rPr>
          <w:rStyle w:val="default"/>
          <w:rFonts w:ascii="FrankRuehl" w:hAnsi="FrankRuehl" w:cs="FrankRuehl" w:hint="cs"/>
          <w:vanish/>
          <w:sz w:val="22"/>
          <w:szCs w:val="22"/>
          <w:u w:val="single"/>
          <w:shd w:val="clear" w:color="auto" w:fill="FFFF99"/>
          <w:rtl/>
        </w:rPr>
      </w:pPr>
      <w:r w:rsidRPr="009F4237">
        <w:rPr>
          <w:rStyle w:val="default"/>
          <w:rFonts w:ascii="FrankRuehl" w:hAnsi="FrankRuehl" w:cs="FrankRuehl" w:hint="cs"/>
          <w:vanish/>
          <w:sz w:val="22"/>
          <w:szCs w:val="22"/>
          <w:shd w:val="clear" w:color="auto" w:fill="FFFF99"/>
          <w:rtl/>
        </w:rPr>
        <w:t>2.</w:t>
      </w: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א</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vanish/>
          <w:sz w:val="22"/>
          <w:szCs w:val="22"/>
          <w:shd w:val="clear" w:color="auto" w:fill="FFFF99"/>
          <w:rtl/>
        </w:rPr>
        <w:tab/>
      </w:r>
      <w:r w:rsidRPr="009F4237">
        <w:rPr>
          <w:rStyle w:val="default"/>
          <w:rFonts w:ascii="FrankRuehl" w:hAnsi="FrankRuehl" w:cs="FrankRuehl" w:hint="cs"/>
          <w:vanish/>
          <w:sz w:val="22"/>
          <w:szCs w:val="22"/>
          <w:shd w:val="clear" w:color="auto" w:fill="FFFF99"/>
          <w:rtl/>
        </w:rPr>
        <w:t>ל</w:t>
      </w:r>
      <w:r w:rsidRPr="009F4237">
        <w:rPr>
          <w:rStyle w:val="default"/>
          <w:rFonts w:ascii="FrankRuehl" w:hAnsi="FrankRuehl" w:cs="FrankRuehl"/>
          <w:vanish/>
          <w:sz w:val="22"/>
          <w:szCs w:val="22"/>
          <w:shd w:val="clear" w:color="auto" w:fill="FFFF99"/>
          <w:rtl/>
        </w:rPr>
        <w:t>א</w:t>
      </w:r>
      <w:r w:rsidRPr="009F4237">
        <w:rPr>
          <w:rStyle w:val="default"/>
          <w:rFonts w:ascii="FrankRuehl" w:hAnsi="FrankRuehl" w:cs="FrankRuehl" w:hint="cs"/>
          <w:vanish/>
          <w:sz w:val="22"/>
          <w:szCs w:val="22"/>
          <w:shd w:val="clear" w:color="auto" w:fill="FFFF99"/>
          <w:rtl/>
        </w:rPr>
        <w:t xml:space="preserve"> יתקשר גוף ציבורי עם תושב ישראל בעסקה למכירת נכס או למתן שירות לגוף הציבורי אלא לאחר שהומצא למי שמייצג את הגוף הציבורי באותה עסקה אישור מפקיד מורשה, </w:t>
      </w:r>
      <w:r w:rsidRPr="009F4237">
        <w:rPr>
          <w:rStyle w:val="default"/>
          <w:rFonts w:ascii="FrankRuehl" w:hAnsi="FrankRuehl" w:cs="FrankRuehl" w:hint="cs"/>
          <w:strike/>
          <w:vanish/>
          <w:sz w:val="22"/>
          <w:szCs w:val="22"/>
          <w:shd w:val="clear" w:color="auto" w:fill="FFFF99"/>
          <w:rtl/>
        </w:rPr>
        <w:t>או מרואה חשבון</w:t>
      </w:r>
      <w:r w:rsidRPr="009F4237">
        <w:rPr>
          <w:rStyle w:val="default"/>
          <w:rFonts w:ascii="FrankRuehl" w:hAnsi="FrankRuehl" w:cs="FrankRuehl" w:hint="cs"/>
          <w:vanish/>
          <w:sz w:val="22"/>
          <w:szCs w:val="22"/>
          <w:shd w:val="clear" w:color="auto" w:fill="FFFF99"/>
          <w:rtl/>
        </w:rPr>
        <w:t xml:space="preserve"> </w:t>
      </w:r>
      <w:r w:rsidRPr="009F4237">
        <w:rPr>
          <w:rStyle w:val="default"/>
          <w:rFonts w:ascii="FrankRuehl" w:hAnsi="FrankRuehl" w:cs="FrankRuehl" w:hint="cs"/>
          <w:vanish/>
          <w:sz w:val="22"/>
          <w:szCs w:val="22"/>
          <w:u w:val="single"/>
          <w:shd w:val="clear" w:color="auto" w:fill="FFFF99"/>
          <w:rtl/>
        </w:rPr>
        <w:t>מרואה-חשבון או מיו</w:t>
      </w:r>
      <w:r w:rsidRPr="009F4237">
        <w:rPr>
          <w:rStyle w:val="default"/>
          <w:rFonts w:ascii="FrankRuehl" w:hAnsi="FrankRuehl" w:cs="FrankRuehl"/>
          <w:vanish/>
          <w:sz w:val="22"/>
          <w:szCs w:val="22"/>
          <w:u w:val="single"/>
          <w:shd w:val="clear" w:color="auto" w:fill="FFFF99"/>
          <w:rtl/>
        </w:rPr>
        <w:t>עץ</w:t>
      </w:r>
      <w:r w:rsidRPr="009F4237">
        <w:rPr>
          <w:rStyle w:val="default"/>
          <w:rFonts w:ascii="FrankRuehl" w:hAnsi="FrankRuehl" w:cs="FrankRuehl" w:hint="cs"/>
          <w:vanish/>
          <w:sz w:val="22"/>
          <w:szCs w:val="22"/>
          <w:u w:val="single"/>
          <w:shd w:val="clear" w:color="auto" w:fill="FFFF99"/>
          <w:rtl/>
        </w:rPr>
        <w:t xml:space="preserve"> מס</w:t>
      </w:r>
      <w:r w:rsidRPr="009F4237">
        <w:rPr>
          <w:rStyle w:val="default"/>
          <w:rFonts w:ascii="FrankRuehl" w:hAnsi="FrankRuehl" w:cs="FrankRuehl" w:hint="cs"/>
          <w:vanish/>
          <w:sz w:val="22"/>
          <w:szCs w:val="22"/>
          <w:shd w:val="clear" w:color="auto" w:fill="FFFF99"/>
          <w:rtl/>
        </w:rPr>
        <w:t>,</w:t>
      </w:r>
      <w:r w:rsidRPr="009F4237">
        <w:rPr>
          <w:rStyle w:val="default"/>
          <w:rFonts w:ascii="FrankRuehl" w:hAnsi="FrankRuehl" w:cs="FrankRuehl"/>
          <w:vanish/>
          <w:sz w:val="22"/>
          <w:szCs w:val="22"/>
          <w:shd w:val="clear" w:color="auto" w:fill="FFFF99"/>
          <w:rtl/>
        </w:rPr>
        <w:t xml:space="preserve"> </w:t>
      </w:r>
      <w:r w:rsidRPr="009F4237">
        <w:rPr>
          <w:rStyle w:val="default"/>
          <w:rFonts w:ascii="FrankRuehl" w:hAnsi="FrankRuehl" w:cs="FrankRuehl" w:hint="cs"/>
          <w:vanish/>
          <w:sz w:val="22"/>
          <w:szCs w:val="22"/>
          <w:shd w:val="clear" w:color="auto" w:fill="FFFF99"/>
          <w:rtl/>
        </w:rPr>
        <w:t>א</w:t>
      </w:r>
      <w:r w:rsidRPr="009F4237">
        <w:rPr>
          <w:rStyle w:val="default"/>
          <w:rFonts w:ascii="FrankRuehl" w:hAnsi="FrankRuehl" w:cs="FrankRuehl"/>
          <w:vanish/>
          <w:sz w:val="22"/>
          <w:szCs w:val="22"/>
          <w:shd w:val="clear" w:color="auto" w:fill="FFFF99"/>
          <w:rtl/>
        </w:rPr>
        <w:t>ו</w:t>
      </w:r>
      <w:r w:rsidRPr="009F4237">
        <w:rPr>
          <w:rStyle w:val="default"/>
          <w:rFonts w:ascii="FrankRuehl" w:hAnsi="FrankRuehl" w:cs="FrankRuehl" w:hint="cs"/>
          <w:vanish/>
          <w:sz w:val="22"/>
          <w:szCs w:val="22"/>
          <w:shd w:val="clear" w:color="auto" w:fill="FFFF99"/>
          <w:rtl/>
        </w:rPr>
        <w:t xml:space="preserve"> העתק ממנו </w:t>
      </w:r>
      <w:r w:rsidRPr="009F4237">
        <w:rPr>
          <w:rStyle w:val="default"/>
          <w:rFonts w:ascii="FrankRuehl" w:hAnsi="FrankRuehl" w:cs="FrankRuehl" w:hint="cs"/>
          <w:strike/>
          <w:vanish/>
          <w:sz w:val="22"/>
          <w:szCs w:val="22"/>
          <w:shd w:val="clear" w:color="auto" w:fill="FFFF99"/>
          <w:rtl/>
        </w:rPr>
        <w:t>המעיד שאותו תושב מנהל את פנקסי החשבונות והרשומות שעליו לנהלם על פי פקודת מס הכנסה וחוק מס ערך מוסף, תשל"ו-1975, או שהוא פטור מלנהלם.</w:t>
      </w:r>
      <w:r w:rsidRPr="009F4237">
        <w:rPr>
          <w:rStyle w:val="default"/>
          <w:rFonts w:ascii="FrankRuehl" w:hAnsi="FrankRuehl" w:cs="FrankRuehl" w:hint="cs"/>
          <w:vanish/>
          <w:sz w:val="22"/>
          <w:szCs w:val="22"/>
          <w:shd w:val="clear" w:color="auto" w:fill="FFFF99"/>
          <w:rtl/>
        </w:rPr>
        <w:t xml:space="preserve"> </w:t>
      </w:r>
      <w:r w:rsidRPr="009F4237">
        <w:rPr>
          <w:rStyle w:val="default"/>
          <w:rFonts w:ascii="FrankRuehl" w:hAnsi="FrankRuehl" w:cs="FrankRuehl" w:hint="cs"/>
          <w:vanish/>
          <w:sz w:val="22"/>
          <w:szCs w:val="22"/>
          <w:u w:val="single"/>
          <w:shd w:val="clear" w:color="auto" w:fill="FFFF99"/>
          <w:rtl/>
        </w:rPr>
        <w:t xml:space="preserve">המעיד שאותו תושב </w:t>
      </w:r>
      <w:r w:rsidRPr="009F4237">
        <w:rPr>
          <w:rStyle w:val="default"/>
          <w:rFonts w:ascii="FrankRuehl" w:hAnsi="FrankRuehl" w:cs="FrankRuehl"/>
          <w:vanish/>
          <w:sz w:val="22"/>
          <w:szCs w:val="22"/>
          <w:u w:val="single"/>
          <w:shd w:val="clear" w:color="auto" w:fill="FFFF99"/>
          <w:rtl/>
        </w:rPr>
        <w:t>–</w:t>
      </w:r>
    </w:p>
    <w:p w14:paraId="6AEBEEA8" w14:textId="77777777" w:rsidR="00D56168" w:rsidRPr="009F4237" w:rsidRDefault="00D56168">
      <w:pPr>
        <w:pStyle w:val="P22"/>
        <w:spacing w:before="0"/>
        <w:ind w:left="1021" w:right="1134"/>
        <w:rPr>
          <w:rStyle w:val="default"/>
          <w:rFonts w:ascii="FrankRuehl" w:hAnsi="FrankRuehl" w:cs="FrankRuehl"/>
          <w:vanish/>
          <w:sz w:val="22"/>
          <w:szCs w:val="22"/>
          <w:u w:val="single"/>
          <w:shd w:val="clear" w:color="auto" w:fill="FFFF99"/>
          <w:rtl/>
        </w:rPr>
      </w:pPr>
      <w:r w:rsidRPr="009F4237">
        <w:rPr>
          <w:rStyle w:val="default"/>
          <w:rFonts w:ascii="FrankRuehl" w:hAnsi="FrankRuehl" w:cs="FrankRuehl"/>
          <w:vanish/>
          <w:sz w:val="22"/>
          <w:szCs w:val="22"/>
          <w:u w:val="single"/>
          <w:shd w:val="clear" w:color="auto" w:fill="FFFF99"/>
          <w:rtl/>
        </w:rPr>
        <w:t>(1)</w:t>
      </w:r>
      <w:r w:rsidRPr="009F4237">
        <w:rPr>
          <w:rStyle w:val="default"/>
          <w:rFonts w:ascii="FrankRuehl" w:hAnsi="FrankRuehl" w:cs="FrankRuehl"/>
          <w:vanish/>
          <w:sz w:val="22"/>
          <w:szCs w:val="22"/>
          <w:u w:val="single"/>
          <w:shd w:val="clear" w:color="auto" w:fill="FFFF99"/>
          <w:rtl/>
        </w:rPr>
        <w:tab/>
      </w:r>
      <w:r w:rsidRPr="009F4237">
        <w:rPr>
          <w:rStyle w:val="default"/>
          <w:rFonts w:ascii="FrankRuehl" w:hAnsi="FrankRuehl" w:cs="FrankRuehl" w:hint="cs"/>
          <w:vanish/>
          <w:sz w:val="22"/>
          <w:szCs w:val="22"/>
          <w:u w:val="single"/>
          <w:shd w:val="clear" w:color="auto" w:fill="FFFF99"/>
          <w:rtl/>
        </w:rPr>
        <w:t>מ</w:t>
      </w:r>
      <w:r w:rsidRPr="009F4237">
        <w:rPr>
          <w:rStyle w:val="default"/>
          <w:rFonts w:ascii="FrankRuehl" w:hAnsi="FrankRuehl" w:cs="FrankRuehl"/>
          <w:vanish/>
          <w:sz w:val="22"/>
          <w:szCs w:val="22"/>
          <w:u w:val="single"/>
          <w:shd w:val="clear" w:color="auto" w:fill="FFFF99"/>
          <w:rtl/>
        </w:rPr>
        <w:t>נ</w:t>
      </w:r>
      <w:r w:rsidRPr="009F4237">
        <w:rPr>
          <w:rStyle w:val="default"/>
          <w:rFonts w:ascii="FrankRuehl" w:hAnsi="FrankRuehl" w:cs="FrankRuehl" w:hint="cs"/>
          <w:vanish/>
          <w:sz w:val="22"/>
          <w:szCs w:val="22"/>
          <w:u w:val="single"/>
          <w:shd w:val="clear" w:color="auto" w:fill="FFFF99"/>
          <w:rtl/>
        </w:rPr>
        <w:t>הל את פנקסי החשבונות והרשומות שעליו לנהלם על פי הפקודה וחוק מס ערך מוסף או שהוא פטור מלנהלם;</w:t>
      </w:r>
    </w:p>
    <w:p w14:paraId="782F9D89" w14:textId="77777777" w:rsidR="00D56168" w:rsidRPr="009F4237" w:rsidRDefault="00D56168">
      <w:pPr>
        <w:pStyle w:val="P22"/>
        <w:spacing w:before="0"/>
        <w:ind w:left="1021" w:right="1134"/>
        <w:rPr>
          <w:rStyle w:val="default"/>
          <w:rFonts w:ascii="FrankRuehl" w:hAnsi="FrankRuehl" w:cs="FrankRuehl"/>
          <w:vanish/>
          <w:sz w:val="22"/>
          <w:szCs w:val="22"/>
          <w:u w:val="single"/>
          <w:shd w:val="clear" w:color="auto" w:fill="FFFF99"/>
          <w:rtl/>
        </w:rPr>
      </w:pPr>
      <w:r w:rsidRPr="009F4237">
        <w:rPr>
          <w:rStyle w:val="default"/>
          <w:rFonts w:ascii="FrankRuehl" w:hAnsi="FrankRuehl" w:cs="FrankRuehl"/>
          <w:vanish/>
          <w:sz w:val="22"/>
          <w:szCs w:val="22"/>
          <w:u w:val="single"/>
          <w:shd w:val="clear" w:color="auto" w:fill="FFFF99"/>
          <w:rtl/>
        </w:rPr>
        <w:t>(2)</w:t>
      </w:r>
      <w:r w:rsidRPr="009F4237">
        <w:rPr>
          <w:rStyle w:val="default"/>
          <w:rFonts w:ascii="FrankRuehl" w:hAnsi="FrankRuehl" w:cs="FrankRuehl"/>
          <w:vanish/>
          <w:sz w:val="22"/>
          <w:szCs w:val="22"/>
          <w:u w:val="single"/>
          <w:shd w:val="clear" w:color="auto" w:fill="FFFF99"/>
          <w:rtl/>
        </w:rPr>
        <w:tab/>
      </w:r>
      <w:r w:rsidRPr="009F4237">
        <w:rPr>
          <w:rStyle w:val="default"/>
          <w:rFonts w:ascii="FrankRuehl" w:hAnsi="FrankRuehl" w:cs="FrankRuehl" w:hint="cs"/>
          <w:vanish/>
          <w:sz w:val="22"/>
          <w:szCs w:val="22"/>
          <w:u w:val="single"/>
          <w:shd w:val="clear" w:color="auto" w:fill="FFFF99"/>
          <w:rtl/>
        </w:rPr>
        <w:t>נ</w:t>
      </w:r>
      <w:r w:rsidRPr="009F4237">
        <w:rPr>
          <w:rStyle w:val="default"/>
          <w:rFonts w:ascii="FrankRuehl" w:hAnsi="FrankRuehl" w:cs="FrankRuehl"/>
          <w:vanish/>
          <w:sz w:val="22"/>
          <w:szCs w:val="22"/>
          <w:u w:val="single"/>
          <w:shd w:val="clear" w:color="auto" w:fill="FFFF99"/>
          <w:rtl/>
        </w:rPr>
        <w:t>ו</w:t>
      </w:r>
      <w:r w:rsidRPr="009F4237">
        <w:rPr>
          <w:rStyle w:val="default"/>
          <w:rFonts w:ascii="FrankRuehl" w:hAnsi="FrankRuehl" w:cs="FrankRuehl" w:hint="cs"/>
          <w:vanish/>
          <w:sz w:val="22"/>
          <w:szCs w:val="22"/>
          <w:u w:val="single"/>
          <w:shd w:val="clear" w:color="auto" w:fill="FFFF99"/>
          <w:rtl/>
        </w:rPr>
        <w:t>הג לדווח לפקיד השומה על הכנסות</w:t>
      </w:r>
      <w:r w:rsidRPr="009F4237">
        <w:rPr>
          <w:rStyle w:val="default"/>
          <w:rFonts w:ascii="FrankRuehl" w:hAnsi="FrankRuehl" w:cs="FrankRuehl"/>
          <w:vanish/>
          <w:sz w:val="22"/>
          <w:szCs w:val="22"/>
          <w:u w:val="single"/>
          <w:shd w:val="clear" w:color="auto" w:fill="FFFF99"/>
          <w:rtl/>
        </w:rPr>
        <w:t>י</w:t>
      </w:r>
      <w:r w:rsidRPr="009F4237">
        <w:rPr>
          <w:rStyle w:val="default"/>
          <w:rFonts w:ascii="FrankRuehl" w:hAnsi="FrankRuehl" w:cs="FrankRuehl" w:hint="cs"/>
          <w:vanish/>
          <w:sz w:val="22"/>
          <w:szCs w:val="22"/>
          <w:u w:val="single"/>
          <w:shd w:val="clear" w:color="auto" w:fill="FFFF99"/>
          <w:rtl/>
        </w:rPr>
        <w:t>ו ולדווח למנהל על עסקאות שמוטל עליהן מס לפי חוק מס ערך מוסף.</w:t>
      </w:r>
    </w:p>
    <w:p w14:paraId="55BB905F" w14:textId="77777777" w:rsidR="00D56168" w:rsidRPr="009F4237" w:rsidRDefault="00D56168">
      <w:pPr>
        <w:pStyle w:val="P00"/>
        <w:spacing w:before="0"/>
        <w:ind w:left="0" w:right="1134"/>
        <w:rPr>
          <w:rStyle w:val="default"/>
          <w:rFonts w:ascii="FrankRuehl" w:hAnsi="FrankRuehl" w:cs="FrankRuehl" w:hint="cs"/>
          <w:strike/>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hint="cs"/>
          <w:strike/>
          <w:vanish/>
          <w:sz w:val="22"/>
          <w:szCs w:val="22"/>
          <w:shd w:val="clear" w:color="auto" w:fill="FFFF99"/>
          <w:rtl/>
        </w:rPr>
        <w:t>(ב)</w:t>
      </w:r>
      <w:r w:rsidRPr="009F4237">
        <w:rPr>
          <w:rStyle w:val="default"/>
          <w:rFonts w:ascii="FrankRuehl" w:hAnsi="FrankRuehl" w:cs="FrankRuehl" w:hint="cs"/>
          <w:strike/>
          <w:vanish/>
          <w:sz w:val="22"/>
          <w:szCs w:val="22"/>
          <w:shd w:val="clear" w:color="auto" w:fill="FFFF99"/>
          <w:rtl/>
        </w:rPr>
        <w:tab/>
        <w:t>סעיף זה לא יחול על עסקה שמחירה אינו עולה על סכום שקבע שר האוצר באישור ועדת הכספים של הכנסת.</w:t>
      </w:r>
    </w:p>
    <w:p w14:paraId="179E733E" w14:textId="77777777" w:rsidR="00D56168" w:rsidRPr="009F4237" w:rsidRDefault="00D56168">
      <w:pPr>
        <w:pStyle w:val="P00"/>
        <w:spacing w:before="0"/>
        <w:ind w:left="0" w:right="1134"/>
        <w:rPr>
          <w:rStyle w:val="default"/>
          <w:rFonts w:ascii="FrankRuehl" w:hAnsi="FrankRuehl" w:cs="FrankRuehl"/>
          <w:vanish/>
          <w:sz w:val="22"/>
          <w:szCs w:val="22"/>
          <w:u w:val="single"/>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vanish/>
          <w:sz w:val="22"/>
          <w:szCs w:val="22"/>
          <w:u w:val="single"/>
          <w:shd w:val="clear" w:color="auto" w:fill="FFFF99"/>
          <w:rtl/>
        </w:rPr>
        <w:t>(</w:t>
      </w:r>
      <w:r w:rsidRPr="009F4237">
        <w:rPr>
          <w:rStyle w:val="default"/>
          <w:rFonts w:ascii="FrankRuehl" w:hAnsi="FrankRuehl" w:cs="FrankRuehl" w:hint="cs"/>
          <w:vanish/>
          <w:sz w:val="22"/>
          <w:szCs w:val="22"/>
          <w:u w:val="single"/>
          <w:shd w:val="clear" w:color="auto" w:fill="FFFF99"/>
          <w:rtl/>
        </w:rPr>
        <w:t>ב</w:t>
      </w:r>
      <w:r w:rsidRPr="009F4237">
        <w:rPr>
          <w:rStyle w:val="default"/>
          <w:rFonts w:ascii="FrankRuehl" w:hAnsi="FrankRuehl" w:cs="FrankRuehl"/>
          <w:vanish/>
          <w:sz w:val="22"/>
          <w:szCs w:val="22"/>
          <w:u w:val="single"/>
          <w:shd w:val="clear" w:color="auto" w:fill="FFFF99"/>
          <w:rtl/>
        </w:rPr>
        <w:t>)</w:t>
      </w:r>
      <w:r w:rsidRPr="009F4237">
        <w:rPr>
          <w:rStyle w:val="default"/>
          <w:rFonts w:ascii="FrankRuehl" w:hAnsi="FrankRuehl" w:cs="FrankRuehl"/>
          <w:vanish/>
          <w:sz w:val="22"/>
          <w:szCs w:val="22"/>
          <w:u w:val="single"/>
          <w:shd w:val="clear" w:color="auto" w:fill="FFFF99"/>
          <w:rtl/>
        </w:rPr>
        <w:tab/>
      </w:r>
      <w:r w:rsidRPr="009F4237">
        <w:rPr>
          <w:rStyle w:val="default"/>
          <w:rFonts w:ascii="FrankRuehl" w:hAnsi="FrankRuehl" w:cs="FrankRuehl" w:hint="cs"/>
          <w:vanish/>
          <w:sz w:val="22"/>
          <w:szCs w:val="22"/>
          <w:u w:val="single"/>
          <w:shd w:val="clear" w:color="auto" w:fill="FFFF99"/>
          <w:rtl/>
        </w:rPr>
        <w:t>ה</w:t>
      </w:r>
      <w:r w:rsidRPr="009F4237">
        <w:rPr>
          <w:rStyle w:val="default"/>
          <w:rFonts w:ascii="FrankRuehl" w:hAnsi="FrankRuehl" w:cs="FrankRuehl"/>
          <w:vanish/>
          <w:sz w:val="22"/>
          <w:szCs w:val="22"/>
          <w:u w:val="single"/>
          <w:shd w:val="clear" w:color="auto" w:fill="FFFF99"/>
          <w:rtl/>
        </w:rPr>
        <w:t>ו</w:t>
      </w:r>
      <w:r w:rsidRPr="009F4237">
        <w:rPr>
          <w:rStyle w:val="default"/>
          <w:rFonts w:ascii="FrankRuehl" w:hAnsi="FrankRuehl" w:cs="FrankRuehl" w:hint="cs"/>
          <w:vanish/>
          <w:sz w:val="22"/>
          <w:szCs w:val="22"/>
          <w:u w:val="single"/>
          <w:shd w:val="clear" w:color="auto" w:fill="FFFF99"/>
          <w:rtl/>
        </w:rPr>
        <w:t>ראות סעיף זה לא יחולו על עסקה שמחירה אינו עולה על 300 שקלים חדשים שהתקשר בה גוף ציבורי.</w:t>
      </w:r>
    </w:p>
    <w:p w14:paraId="34B7C620" w14:textId="77777777" w:rsidR="00D56168" w:rsidRPr="009F4237" w:rsidRDefault="00D56168">
      <w:pPr>
        <w:pStyle w:val="P00"/>
        <w:spacing w:before="0"/>
        <w:ind w:left="0" w:right="1134"/>
        <w:rPr>
          <w:rStyle w:val="default"/>
          <w:rFonts w:ascii="FrankRuehl" w:hAnsi="FrankRuehl" w:cs="FrankRuehl" w:hint="cs"/>
          <w:vanish/>
          <w:sz w:val="22"/>
          <w:szCs w:val="22"/>
          <w:u w:val="single"/>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hint="cs"/>
          <w:vanish/>
          <w:sz w:val="22"/>
          <w:szCs w:val="22"/>
          <w:u w:val="single"/>
          <w:shd w:val="clear" w:color="auto" w:fill="FFFF99"/>
          <w:rtl/>
        </w:rPr>
        <w:t>(ג)</w:t>
      </w:r>
      <w:r w:rsidRPr="009F4237">
        <w:rPr>
          <w:rStyle w:val="default"/>
          <w:rFonts w:ascii="FrankRuehl" w:hAnsi="FrankRuehl" w:cs="FrankRuehl" w:hint="cs"/>
          <w:vanish/>
          <w:sz w:val="22"/>
          <w:szCs w:val="22"/>
          <w:u w:val="single"/>
          <w:shd w:val="clear" w:color="auto" w:fill="FFFF99"/>
          <w:rtl/>
        </w:rPr>
        <w:tab/>
        <w:t>שר האוצר רשאי, באישור ועדת הכספים של הכנסת, לשנות בצו את הסכום הנקוב בסעיף קטן (ב).</w:t>
      </w:r>
    </w:p>
    <w:p w14:paraId="093880BC" w14:textId="77777777" w:rsidR="00D56168" w:rsidRPr="009F4237" w:rsidRDefault="00D56168">
      <w:pPr>
        <w:pStyle w:val="P00"/>
        <w:spacing w:before="0"/>
        <w:ind w:left="0" w:right="1134"/>
        <w:rPr>
          <w:rStyle w:val="default"/>
          <w:rFonts w:cs="FrankRuehl" w:hint="cs"/>
          <w:vanish/>
          <w:szCs w:val="20"/>
          <w:shd w:val="clear" w:color="auto" w:fill="FFFF99"/>
          <w:rtl/>
        </w:rPr>
      </w:pPr>
    </w:p>
    <w:p w14:paraId="57AF6E3C" w14:textId="77777777" w:rsidR="00D56168" w:rsidRPr="009F4237" w:rsidRDefault="00D56168">
      <w:pPr>
        <w:pStyle w:val="P00"/>
        <w:spacing w:before="0"/>
        <w:ind w:left="0" w:right="1134"/>
        <w:rPr>
          <w:rStyle w:val="default"/>
          <w:rFonts w:cs="FrankRuehl" w:hint="cs"/>
          <w:vanish/>
          <w:color w:val="FF0000"/>
          <w:szCs w:val="20"/>
          <w:shd w:val="clear" w:color="auto" w:fill="FFFF99"/>
          <w:rtl/>
        </w:rPr>
      </w:pPr>
      <w:r w:rsidRPr="009F4237">
        <w:rPr>
          <w:rStyle w:val="default"/>
          <w:rFonts w:cs="FrankRuehl" w:hint="cs"/>
          <w:vanish/>
          <w:color w:val="FF0000"/>
          <w:szCs w:val="20"/>
          <w:shd w:val="clear" w:color="auto" w:fill="FFFF99"/>
          <w:rtl/>
        </w:rPr>
        <w:t>מיום 9.5.1991</w:t>
      </w:r>
    </w:p>
    <w:p w14:paraId="0024C7A5" w14:textId="77777777" w:rsidR="00D56168" w:rsidRPr="009F4237" w:rsidRDefault="00D56168">
      <w:pPr>
        <w:pStyle w:val="P00"/>
        <w:spacing w:before="0"/>
        <w:ind w:left="0" w:right="1134"/>
        <w:rPr>
          <w:rStyle w:val="default"/>
          <w:rFonts w:cs="FrankRuehl" w:hint="cs"/>
          <w:vanish/>
          <w:szCs w:val="20"/>
          <w:shd w:val="clear" w:color="auto" w:fill="FFFF99"/>
          <w:rtl/>
        </w:rPr>
      </w:pPr>
      <w:r w:rsidRPr="009F4237">
        <w:rPr>
          <w:rStyle w:val="default"/>
          <w:rFonts w:cs="FrankRuehl" w:hint="cs"/>
          <w:b/>
          <w:bCs/>
          <w:vanish/>
          <w:szCs w:val="20"/>
          <w:shd w:val="clear" w:color="auto" w:fill="FFFF99"/>
          <w:rtl/>
        </w:rPr>
        <w:t>צו תשנ"א-1991</w:t>
      </w:r>
    </w:p>
    <w:p w14:paraId="1E0BC23C" w14:textId="77777777" w:rsidR="00D56168" w:rsidRPr="009F4237" w:rsidRDefault="00D56168">
      <w:pPr>
        <w:pStyle w:val="P00"/>
        <w:spacing w:before="0"/>
        <w:ind w:left="0" w:right="1134"/>
        <w:rPr>
          <w:rStyle w:val="default"/>
          <w:rFonts w:cs="FrankRuehl" w:hint="cs"/>
          <w:vanish/>
          <w:szCs w:val="20"/>
          <w:shd w:val="clear" w:color="auto" w:fill="FFFF99"/>
          <w:rtl/>
        </w:rPr>
      </w:pPr>
      <w:hyperlink r:id="rId31" w:history="1">
        <w:r w:rsidRPr="009F4237">
          <w:rPr>
            <w:rStyle w:val="Hyperlink"/>
            <w:rFonts w:cs="FrankRuehl" w:hint="cs"/>
            <w:vanish/>
            <w:sz w:val="26"/>
            <w:szCs w:val="20"/>
            <w:shd w:val="clear" w:color="auto" w:fill="FFFF99"/>
            <w:rtl/>
          </w:rPr>
          <w:t>ק"ת תשנ"א מס' 5353</w:t>
        </w:r>
      </w:hyperlink>
      <w:r w:rsidRPr="009F4237">
        <w:rPr>
          <w:rStyle w:val="default"/>
          <w:rFonts w:cs="FrankRuehl" w:hint="cs"/>
          <w:vanish/>
          <w:szCs w:val="20"/>
          <w:shd w:val="clear" w:color="auto" w:fill="FFFF99"/>
          <w:rtl/>
        </w:rPr>
        <w:t xml:space="preserve"> מיום 9.5.1991 עמ' 832</w:t>
      </w:r>
    </w:p>
    <w:p w14:paraId="4427419A" w14:textId="77777777" w:rsidR="00D56168" w:rsidRPr="009F4237" w:rsidRDefault="00D56168">
      <w:pPr>
        <w:pStyle w:val="P00"/>
        <w:ind w:left="0" w:right="1134"/>
        <w:rPr>
          <w:rStyle w:val="default"/>
          <w:rFonts w:ascii="FrankRuehl" w:hAnsi="FrankRuehl" w:cs="FrankRuehl"/>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ב</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vanish/>
          <w:sz w:val="22"/>
          <w:szCs w:val="22"/>
          <w:shd w:val="clear" w:color="auto" w:fill="FFFF99"/>
          <w:rtl/>
        </w:rPr>
        <w:tab/>
      </w:r>
      <w:r w:rsidRPr="009F4237">
        <w:rPr>
          <w:rStyle w:val="default"/>
          <w:rFonts w:ascii="FrankRuehl" w:hAnsi="FrankRuehl" w:cs="FrankRuehl" w:hint="cs"/>
          <w:vanish/>
          <w:sz w:val="22"/>
          <w:szCs w:val="22"/>
          <w:shd w:val="clear" w:color="auto" w:fill="FFFF99"/>
          <w:rtl/>
        </w:rPr>
        <w:t>ה</w:t>
      </w:r>
      <w:r w:rsidRPr="009F4237">
        <w:rPr>
          <w:rStyle w:val="default"/>
          <w:rFonts w:ascii="FrankRuehl" w:hAnsi="FrankRuehl" w:cs="FrankRuehl"/>
          <w:vanish/>
          <w:sz w:val="22"/>
          <w:szCs w:val="22"/>
          <w:shd w:val="clear" w:color="auto" w:fill="FFFF99"/>
          <w:rtl/>
        </w:rPr>
        <w:t>ו</w:t>
      </w:r>
      <w:r w:rsidRPr="009F4237">
        <w:rPr>
          <w:rStyle w:val="default"/>
          <w:rFonts w:ascii="FrankRuehl" w:hAnsi="FrankRuehl" w:cs="FrankRuehl" w:hint="cs"/>
          <w:vanish/>
          <w:sz w:val="22"/>
          <w:szCs w:val="22"/>
          <w:shd w:val="clear" w:color="auto" w:fill="FFFF99"/>
          <w:rtl/>
        </w:rPr>
        <w:t xml:space="preserve">ראות סעיף זה לא יחולו על עסקה שמחירה אינו עולה על </w:t>
      </w:r>
      <w:r w:rsidRPr="009F4237">
        <w:rPr>
          <w:rStyle w:val="default"/>
          <w:rFonts w:ascii="FrankRuehl" w:hAnsi="FrankRuehl" w:cs="FrankRuehl" w:hint="cs"/>
          <w:strike/>
          <w:vanish/>
          <w:sz w:val="22"/>
          <w:szCs w:val="22"/>
          <w:shd w:val="clear" w:color="auto" w:fill="FFFF99"/>
          <w:rtl/>
        </w:rPr>
        <w:t>300</w:t>
      </w:r>
      <w:r w:rsidRPr="009F4237">
        <w:rPr>
          <w:rStyle w:val="default"/>
          <w:rFonts w:ascii="FrankRuehl" w:hAnsi="FrankRuehl" w:cs="FrankRuehl" w:hint="cs"/>
          <w:vanish/>
          <w:sz w:val="22"/>
          <w:szCs w:val="22"/>
          <w:shd w:val="clear" w:color="auto" w:fill="FFFF99"/>
          <w:rtl/>
        </w:rPr>
        <w:t xml:space="preserve"> </w:t>
      </w:r>
      <w:r w:rsidRPr="009F4237">
        <w:rPr>
          <w:rStyle w:val="default"/>
          <w:rFonts w:ascii="FrankRuehl" w:hAnsi="FrankRuehl" w:cs="FrankRuehl" w:hint="cs"/>
          <w:vanish/>
          <w:sz w:val="22"/>
          <w:szCs w:val="22"/>
          <w:u w:val="single"/>
          <w:shd w:val="clear" w:color="auto" w:fill="FFFF99"/>
          <w:rtl/>
        </w:rPr>
        <w:t>1,000</w:t>
      </w:r>
      <w:r w:rsidRPr="009F4237">
        <w:rPr>
          <w:rStyle w:val="default"/>
          <w:rFonts w:ascii="FrankRuehl" w:hAnsi="FrankRuehl" w:cs="FrankRuehl" w:hint="cs"/>
          <w:vanish/>
          <w:sz w:val="22"/>
          <w:szCs w:val="22"/>
          <w:shd w:val="clear" w:color="auto" w:fill="FFFF99"/>
          <w:rtl/>
        </w:rPr>
        <w:t xml:space="preserve"> שקלים חדשים שהתקשר בה גוף ציבורי.</w:t>
      </w:r>
    </w:p>
    <w:p w14:paraId="310C95F3" w14:textId="77777777" w:rsidR="00D56168" w:rsidRPr="009F4237" w:rsidRDefault="00D56168">
      <w:pPr>
        <w:pStyle w:val="P00"/>
        <w:spacing w:before="0"/>
        <w:ind w:left="0" w:right="1134"/>
        <w:rPr>
          <w:rStyle w:val="default"/>
          <w:rFonts w:cs="FrankRuehl" w:hint="cs"/>
          <w:vanish/>
          <w:szCs w:val="20"/>
          <w:shd w:val="clear" w:color="auto" w:fill="FFFF99"/>
          <w:rtl/>
        </w:rPr>
      </w:pPr>
    </w:p>
    <w:p w14:paraId="4AE15F6C" w14:textId="77777777" w:rsidR="00D56168" w:rsidRPr="009F4237" w:rsidRDefault="00D56168">
      <w:pPr>
        <w:pStyle w:val="P00"/>
        <w:spacing w:before="0"/>
        <w:ind w:left="0" w:right="1134"/>
        <w:rPr>
          <w:rStyle w:val="default"/>
          <w:rFonts w:cs="FrankRuehl" w:hint="cs"/>
          <w:vanish/>
          <w:color w:val="FF0000"/>
          <w:szCs w:val="20"/>
          <w:shd w:val="clear" w:color="auto" w:fill="FFFF99"/>
          <w:rtl/>
        </w:rPr>
      </w:pPr>
      <w:r w:rsidRPr="009F4237">
        <w:rPr>
          <w:rStyle w:val="default"/>
          <w:rFonts w:cs="FrankRuehl" w:hint="cs"/>
          <w:vanish/>
          <w:color w:val="FF0000"/>
          <w:szCs w:val="20"/>
          <w:shd w:val="clear" w:color="auto" w:fill="FFFF99"/>
          <w:rtl/>
        </w:rPr>
        <w:t>מיום 1.9.1994</w:t>
      </w:r>
    </w:p>
    <w:p w14:paraId="43168B66" w14:textId="77777777" w:rsidR="00D56168" w:rsidRPr="009F4237" w:rsidRDefault="00D56168">
      <w:pPr>
        <w:pStyle w:val="P00"/>
        <w:spacing w:before="0"/>
        <w:ind w:left="0" w:right="1134"/>
        <w:rPr>
          <w:rStyle w:val="default"/>
          <w:rFonts w:cs="FrankRuehl" w:hint="cs"/>
          <w:vanish/>
          <w:szCs w:val="20"/>
          <w:shd w:val="clear" w:color="auto" w:fill="FFFF99"/>
          <w:rtl/>
        </w:rPr>
      </w:pPr>
      <w:r w:rsidRPr="009F4237">
        <w:rPr>
          <w:rStyle w:val="default"/>
          <w:rFonts w:cs="FrankRuehl" w:hint="cs"/>
          <w:b/>
          <w:bCs/>
          <w:vanish/>
          <w:szCs w:val="20"/>
          <w:shd w:val="clear" w:color="auto" w:fill="FFFF99"/>
          <w:rtl/>
        </w:rPr>
        <w:t>צו תשנ"ד-1994</w:t>
      </w:r>
    </w:p>
    <w:p w14:paraId="52EEA7BD" w14:textId="77777777" w:rsidR="00D56168" w:rsidRPr="009F4237" w:rsidRDefault="00D56168">
      <w:pPr>
        <w:pStyle w:val="P00"/>
        <w:spacing w:before="0"/>
        <w:ind w:left="0" w:right="1134"/>
        <w:rPr>
          <w:rStyle w:val="default"/>
          <w:rFonts w:cs="FrankRuehl" w:hint="cs"/>
          <w:vanish/>
          <w:szCs w:val="20"/>
          <w:shd w:val="clear" w:color="auto" w:fill="FFFF99"/>
          <w:rtl/>
        </w:rPr>
      </w:pPr>
      <w:hyperlink r:id="rId32" w:history="1">
        <w:r w:rsidRPr="009F4237">
          <w:rPr>
            <w:rStyle w:val="Hyperlink"/>
            <w:rFonts w:cs="FrankRuehl" w:hint="cs"/>
            <w:vanish/>
            <w:sz w:val="26"/>
            <w:szCs w:val="20"/>
            <w:shd w:val="clear" w:color="auto" w:fill="FFFF99"/>
            <w:rtl/>
          </w:rPr>
          <w:t>ק"ת תשנ"ד מס' 5621</w:t>
        </w:r>
      </w:hyperlink>
      <w:r w:rsidRPr="009F4237">
        <w:rPr>
          <w:rStyle w:val="default"/>
          <w:rFonts w:cs="FrankRuehl" w:hint="cs"/>
          <w:vanish/>
          <w:szCs w:val="20"/>
          <w:shd w:val="clear" w:color="auto" w:fill="FFFF99"/>
          <w:rtl/>
        </w:rPr>
        <w:t xml:space="preserve"> מיום 1.9.1994 עמ' 1312</w:t>
      </w:r>
    </w:p>
    <w:p w14:paraId="28A5D5C7" w14:textId="77777777" w:rsidR="00D56168" w:rsidRPr="009F4237" w:rsidRDefault="00D56168">
      <w:pPr>
        <w:pStyle w:val="P00"/>
        <w:ind w:left="0" w:right="1134"/>
        <w:rPr>
          <w:rStyle w:val="default"/>
          <w:rFonts w:ascii="FrankRuehl" w:hAnsi="FrankRuehl" w:cs="FrankRuehl"/>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ב</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vanish/>
          <w:sz w:val="22"/>
          <w:szCs w:val="22"/>
          <w:shd w:val="clear" w:color="auto" w:fill="FFFF99"/>
          <w:rtl/>
        </w:rPr>
        <w:tab/>
      </w:r>
      <w:r w:rsidRPr="009F4237">
        <w:rPr>
          <w:rStyle w:val="default"/>
          <w:rFonts w:ascii="FrankRuehl" w:hAnsi="FrankRuehl" w:cs="FrankRuehl" w:hint="cs"/>
          <w:vanish/>
          <w:sz w:val="22"/>
          <w:szCs w:val="22"/>
          <w:shd w:val="clear" w:color="auto" w:fill="FFFF99"/>
          <w:rtl/>
        </w:rPr>
        <w:t>ה</w:t>
      </w:r>
      <w:r w:rsidRPr="009F4237">
        <w:rPr>
          <w:rStyle w:val="default"/>
          <w:rFonts w:ascii="FrankRuehl" w:hAnsi="FrankRuehl" w:cs="FrankRuehl"/>
          <w:vanish/>
          <w:sz w:val="22"/>
          <w:szCs w:val="22"/>
          <w:shd w:val="clear" w:color="auto" w:fill="FFFF99"/>
          <w:rtl/>
        </w:rPr>
        <w:t>ו</w:t>
      </w:r>
      <w:r w:rsidRPr="009F4237">
        <w:rPr>
          <w:rStyle w:val="default"/>
          <w:rFonts w:ascii="FrankRuehl" w:hAnsi="FrankRuehl" w:cs="FrankRuehl" w:hint="cs"/>
          <w:vanish/>
          <w:sz w:val="22"/>
          <w:szCs w:val="22"/>
          <w:shd w:val="clear" w:color="auto" w:fill="FFFF99"/>
          <w:rtl/>
        </w:rPr>
        <w:t xml:space="preserve">ראות סעיף זה לא יחולו על עסקה שמחירה אינו עולה על </w:t>
      </w:r>
      <w:r w:rsidRPr="009F4237">
        <w:rPr>
          <w:rStyle w:val="default"/>
          <w:rFonts w:ascii="FrankRuehl" w:hAnsi="FrankRuehl" w:cs="FrankRuehl" w:hint="cs"/>
          <w:strike/>
          <w:vanish/>
          <w:sz w:val="22"/>
          <w:szCs w:val="22"/>
          <w:shd w:val="clear" w:color="auto" w:fill="FFFF99"/>
          <w:rtl/>
        </w:rPr>
        <w:t>1,000 שקלים חדשים</w:t>
      </w:r>
      <w:r w:rsidRPr="009F4237">
        <w:rPr>
          <w:rStyle w:val="default"/>
          <w:rFonts w:ascii="FrankRuehl" w:hAnsi="FrankRuehl" w:cs="FrankRuehl" w:hint="cs"/>
          <w:vanish/>
          <w:sz w:val="22"/>
          <w:szCs w:val="22"/>
          <w:shd w:val="clear" w:color="auto" w:fill="FFFF99"/>
          <w:rtl/>
        </w:rPr>
        <w:t xml:space="preserve"> </w:t>
      </w:r>
      <w:r w:rsidRPr="009F4237">
        <w:rPr>
          <w:rStyle w:val="default"/>
          <w:rFonts w:ascii="FrankRuehl" w:hAnsi="FrankRuehl" w:cs="FrankRuehl" w:hint="cs"/>
          <w:vanish/>
          <w:sz w:val="22"/>
          <w:szCs w:val="22"/>
          <w:u w:val="single"/>
          <w:shd w:val="clear" w:color="auto" w:fill="FFFF99"/>
          <w:rtl/>
        </w:rPr>
        <w:t>2,500 שקלים חדשים</w:t>
      </w:r>
      <w:r w:rsidRPr="009F4237">
        <w:rPr>
          <w:rStyle w:val="default"/>
          <w:rFonts w:ascii="FrankRuehl" w:hAnsi="FrankRuehl" w:cs="FrankRuehl" w:hint="cs"/>
          <w:vanish/>
          <w:sz w:val="22"/>
          <w:szCs w:val="22"/>
          <w:shd w:val="clear" w:color="auto" w:fill="FFFF99"/>
          <w:rtl/>
        </w:rPr>
        <w:t xml:space="preserve"> שהתקשר בה גוף ציבורי.</w:t>
      </w:r>
    </w:p>
    <w:p w14:paraId="7D06FE25" w14:textId="77777777" w:rsidR="00D56168" w:rsidRPr="009F4237" w:rsidRDefault="00D56168">
      <w:pPr>
        <w:pStyle w:val="P00"/>
        <w:spacing w:before="0"/>
        <w:ind w:left="0" w:right="1134"/>
        <w:rPr>
          <w:rStyle w:val="default"/>
          <w:rFonts w:cs="FrankRuehl" w:hint="cs"/>
          <w:vanish/>
          <w:szCs w:val="20"/>
          <w:shd w:val="clear" w:color="auto" w:fill="FFFF99"/>
          <w:rtl/>
        </w:rPr>
      </w:pPr>
    </w:p>
    <w:p w14:paraId="1050BCE4" w14:textId="77777777" w:rsidR="00D56168" w:rsidRPr="009F4237" w:rsidRDefault="00D56168">
      <w:pPr>
        <w:pStyle w:val="P00"/>
        <w:spacing w:before="0"/>
        <w:ind w:left="0" w:right="1134"/>
        <w:rPr>
          <w:rStyle w:val="default"/>
          <w:rFonts w:cs="FrankRuehl" w:hint="cs"/>
          <w:vanish/>
          <w:color w:val="FF0000"/>
          <w:szCs w:val="20"/>
          <w:shd w:val="clear" w:color="auto" w:fill="FFFF99"/>
          <w:rtl/>
        </w:rPr>
      </w:pPr>
      <w:r w:rsidRPr="009F4237">
        <w:rPr>
          <w:rStyle w:val="default"/>
          <w:rFonts w:cs="FrankRuehl" w:hint="cs"/>
          <w:vanish/>
          <w:color w:val="FF0000"/>
          <w:szCs w:val="20"/>
          <w:shd w:val="clear" w:color="auto" w:fill="FFFF99"/>
          <w:rtl/>
        </w:rPr>
        <w:t>מיום 1.6.1998</w:t>
      </w:r>
    </w:p>
    <w:p w14:paraId="046B3C97" w14:textId="77777777" w:rsidR="00D56168" w:rsidRPr="009F4237" w:rsidRDefault="00D56168">
      <w:pPr>
        <w:pStyle w:val="P00"/>
        <w:spacing w:before="0"/>
        <w:ind w:left="0" w:right="1134"/>
        <w:rPr>
          <w:rStyle w:val="default"/>
          <w:rFonts w:cs="FrankRuehl" w:hint="cs"/>
          <w:b/>
          <w:bCs/>
          <w:vanish/>
          <w:szCs w:val="20"/>
          <w:shd w:val="clear" w:color="auto" w:fill="FFFF99"/>
          <w:rtl/>
        </w:rPr>
      </w:pPr>
      <w:r w:rsidRPr="009F4237">
        <w:rPr>
          <w:rStyle w:val="default"/>
          <w:rFonts w:cs="FrankRuehl" w:hint="cs"/>
          <w:b/>
          <w:bCs/>
          <w:vanish/>
          <w:szCs w:val="20"/>
          <w:shd w:val="clear" w:color="auto" w:fill="FFFF99"/>
          <w:rtl/>
        </w:rPr>
        <w:t>תיקון מס' 4</w:t>
      </w:r>
    </w:p>
    <w:p w14:paraId="21002474" w14:textId="77777777" w:rsidR="00D56168" w:rsidRPr="009F4237" w:rsidRDefault="00D56168">
      <w:pPr>
        <w:pStyle w:val="P00"/>
        <w:spacing w:before="0"/>
        <w:ind w:left="0" w:right="1134"/>
        <w:rPr>
          <w:rStyle w:val="default"/>
          <w:rFonts w:cs="FrankRuehl" w:hint="cs"/>
          <w:vanish/>
          <w:szCs w:val="20"/>
          <w:shd w:val="clear" w:color="auto" w:fill="FFFF99"/>
          <w:rtl/>
        </w:rPr>
      </w:pPr>
      <w:hyperlink r:id="rId33" w:history="1">
        <w:r w:rsidRPr="009F4237">
          <w:rPr>
            <w:rStyle w:val="Hyperlink"/>
            <w:rFonts w:cs="FrankRuehl" w:hint="cs"/>
            <w:vanish/>
            <w:szCs w:val="20"/>
            <w:shd w:val="clear" w:color="auto" w:fill="FFFF99"/>
            <w:rtl/>
          </w:rPr>
          <w:t>ס"ח תשנ"ח מס' 1663</w:t>
        </w:r>
      </w:hyperlink>
      <w:r w:rsidRPr="009F4237">
        <w:rPr>
          <w:rStyle w:val="default"/>
          <w:rFonts w:cs="FrankRuehl" w:hint="cs"/>
          <w:vanish/>
          <w:szCs w:val="20"/>
          <w:shd w:val="clear" w:color="auto" w:fill="FFFF99"/>
          <w:rtl/>
        </w:rPr>
        <w:t xml:space="preserve"> מיום 31.3.1998 עמ' 186 (</w:t>
      </w:r>
      <w:hyperlink r:id="rId34" w:history="1">
        <w:r w:rsidRPr="009F4237">
          <w:rPr>
            <w:rStyle w:val="Hyperlink"/>
            <w:rFonts w:cs="FrankRuehl" w:hint="cs"/>
            <w:vanish/>
            <w:szCs w:val="20"/>
            <w:shd w:val="clear" w:color="auto" w:fill="FFFF99"/>
            <w:rtl/>
          </w:rPr>
          <w:t>ה"ח 2670</w:t>
        </w:r>
      </w:hyperlink>
      <w:r w:rsidRPr="009F4237">
        <w:rPr>
          <w:rStyle w:val="default"/>
          <w:rFonts w:cs="FrankRuehl" w:hint="cs"/>
          <w:vanish/>
          <w:szCs w:val="20"/>
          <w:shd w:val="clear" w:color="auto" w:fill="FFFF99"/>
          <w:rtl/>
        </w:rPr>
        <w:t>)</w:t>
      </w:r>
    </w:p>
    <w:p w14:paraId="1D834771" w14:textId="77777777" w:rsidR="00D56168" w:rsidRPr="009F4237" w:rsidRDefault="00D56168">
      <w:pPr>
        <w:pStyle w:val="P00"/>
        <w:ind w:left="0" w:right="1134"/>
        <w:rPr>
          <w:rStyle w:val="default"/>
          <w:rFonts w:ascii="FrankRuehl" w:hAnsi="FrankRuehl" w:cs="FrankRuehl"/>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ב</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vanish/>
          <w:sz w:val="22"/>
          <w:szCs w:val="22"/>
          <w:shd w:val="clear" w:color="auto" w:fill="FFFF99"/>
          <w:rtl/>
        </w:rPr>
        <w:tab/>
      </w:r>
      <w:r w:rsidRPr="009F4237">
        <w:rPr>
          <w:rStyle w:val="default"/>
          <w:rFonts w:ascii="FrankRuehl" w:hAnsi="FrankRuehl" w:cs="FrankRuehl" w:hint="cs"/>
          <w:vanish/>
          <w:sz w:val="22"/>
          <w:szCs w:val="22"/>
          <w:shd w:val="clear" w:color="auto" w:fill="FFFF99"/>
          <w:rtl/>
        </w:rPr>
        <w:t>ה</w:t>
      </w:r>
      <w:r w:rsidRPr="009F4237">
        <w:rPr>
          <w:rStyle w:val="default"/>
          <w:rFonts w:ascii="FrankRuehl" w:hAnsi="FrankRuehl" w:cs="FrankRuehl"/>
          <w:vanish/>
          <w:sz w:val="22"/>
          <w:szCs w:val="22"/>
          <w:shd w:val="clear" w:color="auto" w:fill="FFFF99"/>
          <w:rtl/>
        </w:rPr>
        <w:t>ו</w:t>
      </w:r>
      <w:r w:rsidRPr="009F4237">
        <w:rPr>
          <w:rStyle w:val="default"/>
          <w:rFonts w:ascii="FrankRuehl" w:hAnsi="FrankRuehl" w:cs="FrankRuehl" w:hint="cs"/>
          <w:vanish/>
          <w:sz w:val="22"/>
          <w:szCs w:val="22"/>
          <w:shd w:val="clear" w:color="auto" w:fill="FFFF99"/>
          <w:rtl/>
        </w:rPr>
        <w:t xml:space="preserve">ראות סעיף זה לא יחולו על עסקה שמחירה אינו עולה על </w:t>
      </w:r>
      <w:r w:rsidRPr="009F4237">
        <w:rPr>
          <w:rStyle w:val="default"/>
          <w:rFonts w:ascii="FrankRuehl" w:hAnsi="FrankRuehl" w:cs="FrankRuehl" w:hint="cs"/>
          <w:strike/>
          <w:vanish/>
          <w:sz w:val="22"/>
          <w:szCs w:val="22"/>
          <w:shd w:val="clear" w:color="auto" w:fill="FFFF99"/>
          <w:rtl/>
        </w:rPr>
        <w:t>300</w:t>
      </w:r>
      <w:r w:rsidRPr="009F4237">
        <w:rPr>
          <w:rStyle w:val="default"/>
          <w:rFonts w:ascii="FrankRuehl" w:hAnsi="FrankRuehl" w:cs="FrankRuehl" w:hint="cs"/>
          <w:vanish/>
          <w:sz w:val="22"/>
          <w:szCs w:val="22"/>
          <w:shd w:val="clear" w:color="auto" w:fill="FFFF99"/>
          <w:rtl/>
        </w:rPr>
        <w:t xml:space="preserve"> </w:t>
      </w:r>
      <w:r w:rsidRPr="009F4237">
        <w:rPr>
          <w:rStyle w:val="default"/>
          <w:rFonts w:ascii="FrankRuehl" w:hAnsi="FrankRuehl" w:cs="FrankRuehl" w:hint="cs"/>
          <w:vanish/>
          <w:sz w:val="22"/>
          <w:szCs w:val="22"/>
          <w:u w:val="single"/>
          <w:shd w:val="clear" w:color="auto" w:fill="FFFF99"/>
          <w:rtl/>
        </w:rPr>
        <w:t>3,400</w:t>
      </w:r>
      <w:r w:rsidRPr="009F4237">
        <w:rPr>
          <w:rStyle w:val="default"/>
          <w:rFonts w:ascii="FrankRuehl" w:hAnsi="FrankRuehl" w:cs="FrankRuehl" w:hint="cs"/>
          <w:vanish/>
          <w:sz w:val="22"/>
          <w:szCs w:val="22"/>
          <w:shd w:val="clear" w:color="auto" w:fill="FFFF99"/>
          <w:rtl/>
        </w:rPr>
        <w:t xml:space="preserve"> שקלים חדשים שהתקשר בה גוף ציבורי.</w:t>
      </w:r>
    </w:p>
    <w:p w14:paraId="50587099" w14:textId="77777777" w:rsidR="00D56168" w:rsidRPr="009F4237" w:rsidRDefault="00D56168">
      <w:pPr>
        <w:pStyle w:val="P00"/>
        <w:spacing w:before="0"/>
        <w:ind w:left="0" w:right="1134"/>
        <w:rPr>
          <w:rStyle w:val="default"/>
          <w:rFonts w:ascii="FrankRuehl" w:hAnsi="FrankRuehl" w:cs="FrankRuehl" w:hint="cs"/>
          <w:strike/>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hint="cs"/>
          <w:strike/>
          <w:vanish/>
          <w:sz w:val="22"/>
          <w:szCs w:val="22"/>
          <w:shd w:val="clear" w:color="auto" w:fill="FFFF99"/>
          <w:rtl/>
        </w:rPr>
        <w:t>(ג)</w:t>
      </w:r>
      <w:r w:rsidRPr="009F4237">
        <w:rPr>
          <w:rStyle w:val="default"/>
          <w:rFonts w:ascii="FrankRuehl" w:hAnsi="FrankRuehl" w:cs="FrankRuehl" w:hint="cs"/>
          <w:strike/>
          <w:vanish/>
          <w:sz w:val="22"/>
          <w:szCs w:val="22"/>
          <w:shd w:val="clear" w:color="auto" w:fill="FFFF99"/>
          <w:rtl/>
        </w:rPr>
        <w:tab/>
        <w:t>שר האוצר רשאי, באישור ועדת הכספים של הכנסת, לשנות בצו את הסכום הנקוב בסעיף קטן (ב).</w:t>
      </w:r>
    </w:p>
    <w:p w14:paraId="6BE48069" w14:textId="77777777" w:rsidR="00D56168" w:rsidRPr="009F4237" w:rsidRDefault="00D56168">
      <w:pPr>
        <w:pStyle w:val="P00"/>
        <w:spacing w:before="0"/>
        <w:ind w:left="0" w:right="1134"/>
        <w:rPr>
          <w:rStyle w:val="default"/>
          <w:rFonts w:ascii="FrankRuehl" w:hAnsi="FrankRuehl" w:cs="FrankRuehl" w:hint="cs"/>
          <w:vanish/>
          <w:sz w:val="22"/>
          <w:szCs w:val="22"/>
          <w:u w:val="single"/>
          <w:shd w:val="clear" w:color="auto" w:fill="FFFF99"/>
          <w:rtl/>
        </w:rPr>
      </w:pPr>
      <w:r w:rsidRPr="009F4237">
        <w:rPr>
          <w:rFonts w:ascii="FrankRuehl" w:hAnsi="FrankRuehl" w:cs="FrankRuehl"/>
          <w:vanish/>
          <w:sz w:val="22"/>
          <w:szCs w:val="22"/>
          <w:shd w:val="clear" w:color="auto" w:fill="FFFF99"/>
          <w:rtl/>
        </w:rPr>
        <w:tab/>
      </w:r>
      <w:r w:rsidRPr="009F4237">
        <w:rPr>
          <w:rStyle w:val="default"/>
          <w:rFonts w:ascii="FrankRuehl" w:hAnsi="FrankRuehl" w:cs="FrankRuehl"/>
          <w:vanish/>
          <w:sz w:val="22"/>
          <w:szCs w:val="22"/>
          <w:u w:val="single"/>
          <w:shd w:val="clear" w:color="auto" w:fill="FFFF99"/>
          <w:rtl/>
        </w:rPr>
        <w:t>(</w:t>
      </w:r>
      <w:r w:rsidRPr="009F4237">
        <w:rPr>
          <w:rStyle w:val="default"/>
          <w:rFonts w:ascii="FrankRuehl" w:hAnsi="FrankRuehl" w:cs="FrankRuehl" w:hint="cs"/>
          <w:vanish/>
          <w:sz w:val="22"/>
          <w:szCs w:val="22"/>
          <w:u w:val="single"/>
          <w:shd w:val="clear" w:color="auto" w:fill="FFFF99"/>
          <w:rtl/>
        </w:rPr>
        <w:t>ג</w:t>
      </w:r>
      <w:r w:rsidRPr="009F4237">
        <w:rPr>
          <w:rStyle w:val="default"/>
          <w:rFonts w:ascii="FrankRuehl" w:hAnsi="FrankRuehl" w:cs="FrankRuehl"/>
          <w:vanish/>
          <w:sz w:val="22"/>
          <w:szCs w:val="22"/>
          <w:u w:val="single"/>
          <w:shd w:val="clear" w:color="auto" w:fill="FFFF99"/>
          <w:rtl/>
        </w:rPr>
        <w:t>)</w:t>
      </w:r>
      <w:r w:rsidRPr="009F4237">
        <w:rPr>
          <w:rStyle w:val="default"/>
          <w:rFonts w:ascii="FrankRuehl" w:hAnsi="FrankRuehl" w:cs="FrankRuehl"/>
          <w:vanish/>
          <w:sz w:val="22"/>
          <w:szCs w:val="22"/>
          <w:u w:val="single"/>
          <w:shd w:val="clear" w:color="auto" w:fill="FFFF99"/>
          <w:rtl/>
        </w:rPr>
        <w:tab/>
      </w:r>
      <w:r w:rsidRPr="009F4237">
        <w:rPr>
          <w:rStyle w:val="default"/>
          <w:rFonts w:ascii="FrankRuehl" w:hAnsi="FrankRuehl" w:cs="FrankRuehl" w:hint="cs"/>
          <w:vanish/>
          <w:sz w:val="22"/>
          <w:szCs w:val="22"/>
          <w:u w:val="single"/>
          <w:shd w:val="clear" w:color="auto" w:fill="FFFF99"/>
          <w:rtl/>
        </w:rPr>
        <w:t>ה</w:t>
      </w:r>
      <w:r w:rsidRPr="009F4237">
        <w:rPr>
          <w:rStyle w:val="default"/>
          <w:rFonts w:ascii="FrankRuehl" w:hAnsi="FrankRuehl" w:cs="FrankRuehl"/>
          <w:vanish/>
          <w:sz w:val="22"/>
          <w:szCs w:val="22"/>
          <w:u w:val="single"/>
          <w:shd w:val="clear" w:color="auto" w:fill="FFFF99"/>
          <w:rtl/>
        </w:rPr>
        <w:t>ס</w:t>
      </w:r>
      <w:r w:rsidRPr="009F4237">
        <w:rPr>
          <w:rStyle w:val="default"/>
          <w:rFonts w:ascii="FrankRuehl" w:hAnsi="FrankRuehl" w:cs="FrankRuehl" w:hint="cs"/>
          <w:vanish/>
          <w:sz w:val="22"/>
          <w:szCs w:val="22"/>
          <w:u w:val="single"/>
          <w:shd w:val="clear" w:color="auto" w:fill="FFFF99"/>
          <w:rtl/>
        </w:rPr>
        <w:t>כומים שבסעיף קטן (ב) יתואמו לפי סעיף 120ב לפקודת מס הכנסה, ויראו אותם כאילו הם תקרות הכנסה כהגדרתן בסעיף 120א לפקודה האמורה</w:t>
      </w:r>
      <w:r w:rsidRPr="009F4237">
        <w:rPr>
          <w:rStyle w:val="default"/>
          <w:rFonts w:ascii="FrankRuehl" w:hAnsi="FrankRuehl" w:cs="FrankRuehl"/>
          <w:vanish/>
          <w:sz w:val="22"/>
          <w:szCs w:val="22"/>
          <w:u w:val="single"/>
          <w:shd w:val="clear" w:color="auto" w:fill="FFFF99"/>
          <w:rtl/>
        </w:rPr>
        <w:t xml:space="preserve">; </w:t>
      </w:r>
      <w:r w:rsidRPr="009F4237">
        <w:rPr>
          <w:rStyle w:val="default"/>
          <w:rFonts w:ascii="FrankRuehl" w:hAnsi="FrankRuehl" w:cs="FrankRuehl" w:hint="cs"/>
          <w:vanish/>
          <w:sz w:val="22"/>
          <w:szCs w:val="22"/>
          <w:u w:val="single"/>
          <w:shd w:val="clear" w:color="auto" w:fill="FFFF99"/>
          <w:rtl/>
        </w:rPr>
        <w:t>ה</w:t>
      </w:r>
      <w:r w:rsidRPr="009F4237">
        <w:rPr>
          <w:rStyle w:val="default"/>
          <w:rFonts w:ascii="FrankRuehl" w:hAnsi="FrankRuehl" w:cs="FrankRuehl"/>
          <w:vanish/>
          <w:sz w:val="22"/>
          <w:szCs w:val="22"/>
          <w:u w:val="single"/>
          <w:shd w:val="clear" w:color="auto" w:fill="FFFF99"/>
          <w:rtl/>
        </w:rPr>
        <w:t>ס</w:t>
      </w:r>
      <w:r w:rsidRPr="009F4237">
        <w:rPr>
          <w:rStyle w:val="default"/>
          <w:rFonts w:ascii="FrankRuehl" w:hAnsi="FrankRuehl" w:cs="FrankRuehl" w:hint="cs"/>
          <w:vanish/>
          <w:sz w:val="22"/>
          <w:szCs w:val="22"/>
          <w:u w:val="single"/>
          <w:shd w:val="clear" w:color="auto" w:fill="FFFF99"/>
          <w:rtl/>
        </w:rPr>
        <w:t>כומים המעודכנים יפורסמו על ידי נציב מס הכנסה בהודעה ברשומות.</w:t>
      </w:r>
    </w:p>
    <w:p w14:paraId="381F2C63" w14:textId="77777777" w:rsidR="00D56168" w:rsidRPr="009F4237" w:rsidRDefault="00D56168">
      <w:pPr>
        <w:pStyle w:val="P00"/>
        <w:spacing w:before="0"/>
        <w:ind w:left="0" w:right="1134"/>
        <w:rPr>
          <w:rStyle w:val="default"/>
          <w:rFonts w:cs="FrankRuehl" w:hint="cs"/>
          <w:vanish/>
          <w:szCs w:val="20"/>
          <w:shd w:val="clear" w:color="auto" w:fill="FFFF99"/>
          <w:rtl/>
        </w:rPr>
      </w:pPr>
    </w:p>
    <w:p w14:paraId="1EF6AFB4" w14:textId="77777777" w:rsidR="00D56168" w:rsidRPr="009F4237" w:rsidRDefault="00D56168">
      <w:pPr>
        <w:pStyle w:val="P00"/>
        <w:spacing w:before="0"/>
        <w:ind w:left="0" w:right="1134"/>
        <w:rPr>
          <w:rStyle w:val="default"/>
          <w:rFonts w:cs="FrankRuehl" w:hint="cs"/>
          <w:vanish/>
          <w:color w:val="FF0000"/>
          <w:szCs w:val="20"/>
          <w:shd w:val="clear" w:color="auto" w:fill="FFFF99"/>
          <w:rtl/>
        </w:rPr>
      </w:pPr>
      <w:r w:rsidRPr="009F4237">
        <w:rPr>
          <w:rStyle w:val="default"/>
          <w:rFonts w:cs="FrankRuehl" w:hint="cs"/>
          <w:vanish/>
          <w:color w:val="FF0000"/>
          <w:szCs w:val="20"/>
          <w:shd w:val="clear" w:color="auto" w:fill="FFFF99"/>
          <w:rtl/>
        </w:rPr>
        <w:t>מיום 1.1.1999</w:t>
      </w:r>
    </w:p>
    <w:p w14:paraId="78BF48C8" w14:textId="77777777" w:rsidR="00D56168" w:rsidRPr="009F4237" w:rsidRDefault="00D56168">
      <w:pPr>
        <w:pStyle w:val="P00"/>
        <w:spacing w:before="0"/>
        <w:ind w:left="0" w:right="1134"/>
        <w:rPr>
          <w:rStyle w:val="default"/>
          <w:rFonts w:cs="FrankRuehl" w:hint="cs"/>
          <w:vanish/>
          <w:szCs w:val="20"/>
          <w:shd w:val="clear" w:color="auto" w:fill="FFFF99"/>
          <w:rtl/>
        </w:rPr>
      </w:pPr>
      <w:r w:rsidRPr="009F4237">
        <w:rPr>
          <w:rStyle w:val="default"/>
          <w:rFonts w:cs="FrankRuehl" w:hint="cs"/>
          <w:b/>
          <w:bCs/>
          <w:vanish/>
          <w:szCs w:val="20"/>
          <w:shd w:val="clear" w:color="auto" w:fill="FFFF99"/>
          <w:rtl/>
        </w:rPr>
        <w:t>הודעה תשנ"ט-1999</w:t>
      </w:r>
    </w:p>
    <w:p w14:paraId="5D5809EE" w14:textId="77777777" w:rsidR="00D56168" w:rsidRPr="009F4237" w:rsidRDefault="00D56168">
      <w:pPr>
        <w:pStyle w:val="P00"/>
        <w:spacing w:before="0"/>
        <w:ind w:left="0" w:right="1134"/>
        <w:rPr>
          <w:rStyle w:val="default"/>
          <w:rFonts w:cs="FrankRuehl" w:hint="cs"/>
          <w:vanish/>
          <w:szCs w:val="20"/>
          <w:shd w:val="clear" w:color="auto" w:fill="FFFF99"/>
          <w:rtl/>
        </w:rPr>
      </w:pPr>
      <w:hyperlink r:id="rId35" w:history="1">
        <w:r w:rsidRPr="009F4237">
          <w:rPr>
            <w:rStyle w:val="Hyperlink"/>
            <w:rFonts w:cs="FrankRuehl" w:hint="cs"/>
            <w:vanish/>
            <w:sz w:val="26"/>
            <w:szCs w:val="20"/>
            <w:shd w:val="clear" w:color="auto" w:fill="FFFF99"/>
            <w:rtl/>
          </w:rPr>
          <w:t>י"פ תשנ"ט מס' 4777</w:t>
        </w:r>
      </w:hyperlink>
      <w:r w:rsidRPr="009F4237">
        <w:rPr>
          <w:rStyle w:val="default"/>
          <w:rFonts w:cs="FrankRuehl" w:hint="cs"/>
          <w:vanish/>
          <w:szCs w:val="20"/>
          <w:shd w:val="clear" w:color="auto" w:fill="FFFF99"/>
          <w:rtl/>
        </w:rPr>
        <w:t xml:space="preserve"> מיום 30.6.1999 עמ' 4349</w:t>
      </w:r>
    </w:p>
    <w:p w14:paraId="1581D13F" w14:textId="77777777" w:rsidR="00D56168" w:rsidRPr="009F4237" w:rsidRDefault="00D56168">
      <w:pPr>
        <w:pStyle w:val="P00"/>
        <w:ind w:left="0" w:right="1134"/>
        <w:rPr>
          <w:rStyle w:val="default"/>
          <w:rFonts w:ascii="FrankRuehl" w:hAnsi="FrankRuehl" w:cs="FrankRuehl"/>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ב</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vanish/>
          <w:sz w:val="22"/>
          <w:szCs w:val="22"/>
          <w:shd w:val="clear" w:color="auto" w:fill="FFFF99"/>
          <w:rtl/>
        </w:rPr>
        <w:tab/>
      </w:r>
      <w:r w:rsidRPr="009F4237">
        <w:rPr>
          <w:rStyle w:val="default"/>
          <w:rFonts w:ascii="FrankRuehl" w:hAnsi="FrankRuehl" w:cs="FrankRuehl" w:hint="cs"/>
          <w:vanish/>
          <w:sz w:val="22"/>
          <w:szCs w:val="22"/>
          <w:shd w:val="clear" w:color="auto" w:fill="FFFF99"/>
          <w:rtl/>
        </w:rPr>
        <w:t>ה</w:t>
      </w:r>
      <w:r w:rsidRPr="009F4237">
        <w:rPr>
          <w:rStyle w:val="default"/>
          <w:rFonts w:ascii="FrankRuehl" w:hAnsi="FrankRuehl" w:cs="FrankRuehl"/>
          <w:vanish/>
          <w:sz w:val="22"/>
          <w:szCs w:val="22"/>
          <w:shd w:val="clear" w:color="auto" w:fill="FFFF99"/>
          <w:rtl/>
        </w:rPr>
        <w:t>ו</w:t>
      </w:r>
      <w:r w:rsidRPr="009F4237">
        <w:rPr>
          <w:rStyle w:val="default"/>
          <w:rFonts w:ascii="FrankRuehl" w:hAnsi="FrankRuehl" w:cs="FrankRuehl" w:hint="cs"/>
          <w:vanish/>
          <w:sz w:val="22"/>
          <w:szCs w:val="22"/>
          <w:shd w:val="clear" w:color="auto" w:fill="FFFF99"/>
          <w:rtl/>
        </w:rPr>
        <w:t xml:space="preserve">ראות סעיף זה לא יחולו על עסקה שמחירה אינו עולה על </w:t>
      </w:r>
      <w:r w:rsidRPr="009F4237">
        <w:rPr>
          <w:rStyle w:val="default"/>
          <w:rFonts w:ascii="FrankRuehl" w:hAnsi="FrankRuehl" w:cs="FrankRuehl" w:hint="cs"/>
          <w:strike/>
          <w:vanish/>
          <w:sz w:val="22"/>
          <w:szCs w:val="22"/>
          <w:shd w:val="clear" w:color="auto" w:fill="FFFF99"/>
          <w:rtl/>
        </w:rPr>
        <w:t>3,400</w:t>
      </w:r>
      <w:r w:rsidRPr="009F4237">
        <w:rPr>
          <w:rStyle w:val="default"/>
          <w:rFonts w:ascii="FrankRuehl" w:hAnsi="FrankRuehl" w:cs="FrankRuehl" w:hint="cs"/>
          <w:vanish/>
          <w:sz w:val="22"/>
          <w:szCs w:val="22"/>
          <w:shd w:val="clear" w:color="auto" w:fill="FFFF99"/>
          <w:rtl/>
        </w:rPr>
        <w:t xml:space="preserve"> </w:t>
      </w:r>
      <w:r w:rsidRPr="009F4237">
        <w:rPr>
          <w:rStyle w:val="default"/>
          <w:rFonts w:ascii="FrankRuehl" w:hAnsi="FrankRuehl" w:cs="FrankRuehl" w:hint="cs"/>
          <w:vanish/>
          <w:sz w:val="22"/>
          <w:szCs w:val="22"/>
          <w:u w:val="single"/>
          <w:shd w:val="clear" w:color="auto" w:fill="FFFF99"/>
          <w:rtl/>
        </w:rPr>
        <w:t>3,720</w:t>
      </w:r>
      <w:r w:rsidRPr="009F4237">
        <w:rPr>
          <w:rStyle w:val="default"/>
          <w:rFonts w:ascii="FrankRuehl" w:hAnsi="FrankRuehl" w:cs="FrankRuehl" w:hint="cs"/>
          <w:vanish/>
          <w:sz w:val="22"/>
          <w:szCs w:val="22"/>
          <w:shd w:val="clear" w:color="auto" w:fill="FFFF99"/>
          <w:rtl/>
        </w:rPr>
        <w:t xml:space="preserve"> שקלים חדשים שהתקשר בה גוף ציבורי.</w:t>
      </w:r>
    </w:p>
    <w:p w14:paraId="304512F0" w14:textId="77777777" w:rsidR="00D56168" w:rsidRPr="009F4237" w:rsidRDefault="00D56168">
      <w:pPr>
        <w:pStyle w:val="P00"/>
        <w:spacing w:before="0"/>
        <w:ind w:left="0" w:right="1134"/>
        <w:rPr>
          <w:rStyle w:val="default"/>
          <w:rFonts w:cs="FrankRuehl" w:hint="cs"/>
          <w:vanish/>
          <w:szCs w:val="20"/>
          <w:shd w:val="clear" w:color="auto" w:fill="FFFF99"/>
          <w:rtl/>
        </w:rPr>
      </w:pPr>
    </w:p>
    <w:p w14:paraId="64F44BBD" w14:textId="77777777" w:rsidR="00D56168" w:rsidRPr="009F4237" w:rsidRDefault="00D56168">
      <w:pPr>
        <w:pStyle w:val="P00"/>
        <w:spacing w:before="0"/>
        <w:ind w:left="0" w:right="1134"/>
        <w:rPr>
          <w:rStyle w:val="default"/>
          <w:rFonts w:cs="FrankRuehl" w:hint="cs"/>
          <w:vanish/>
          <w:color w:val="FF0000"/>
          <w:szCs w:val="20"/>
          <w:shd w:val="clear" w:color="auto" w:fill="FFFF99"/>
          <w:rtl/>
        </w:rPr>
      </w:pPr>
      <w:r w:rsidRPr="009F4237">
        <w:rPr>
          <w:rStyle w:val="default"/>
          <w:rFonts w:cs="FrankRuehl" w:hint="cs"/>
          <w:vanish/>
          <w:color w:val="FF0000"/>
          <w:szCs w:val="20"/>
          <w:shd w:val="clear" w:color="auto" w:fill="FFFF99"/>
          <w:rtl/>
        </w:rPr>
        <w:t>מיום 1.1.2002</w:t>
      </w:r>
    </w:p>
    <w:p w14:paraId="0B0A879A" w14:textId="77777777" w:rsidR="00D56168" w:rsidRPr="009F4237" w:rsidRDefault="00D56168">
      <w:pPr>
        <w:pStyle w:val="P00"/>
        <w:spacing w:before="0"/>
        <w:ind w:left="0" w:right="1134"/>
        <w:rPr>
          <w:rStyle w:val="default"/>
          <w:rFonts w:cs="FrankRuehl" w:hint="cs"/>
          <w:vanish/>
          <w:szCs w:val="20"/>
          <w:shd w:val="clear" w:color="auto" w:fill="FFFF99"/>
          <w:rtl/>
        </w:rPr>
      </w:pPr>
      <w:r w:rsidRPr="009F4237">
        <w:rPr>
          <w:rStyle w:val="default"/>
          <w:rFonts w:cs="FrankRuehl" w:hint="cs"/>
          <w:b/>
          <w:bCs/>
          <w:vanish/>
          <w:szCs w:val="20"/>
          <w:shd w:val="clear" w:color="auto" w:fill="FFFF99"/>
          <w:rtl/>
        </w:rPr>
        <w:t>הודעה תשס"ב-2002</w:t>
      </w:r>
    </w:p>
    <w:p w14:paraId="2E00CEAD" w14:textId="77777777" w:rsidR="00D56168" w:rsidRPr="009F4237" w:rsidRDefault="00D56168">
      <w:pPr>
        <w:pStyle w:val="P00"/>
        <w:spacing w:before="0"/>
        <w:ind w:left="0" w:right="1134"/>
        <w:rPr>
          <w:rStyle w:val="default"/>
          <w:rFonts w:cs="FrankRuehl" w:hint="cs"/>
          <w:vanish/>
          <w:szCs w:val="20"/>
          <w:shd w:val="clear" w:color="auto" w:fill="FFFF99"/>
          <w:rtl/>
        </w:rPr>
      </w:pPr>
      <w:hyperlink r:id="rId36" w:history="1">
        <w:r w:rsidRPr="009F4237">
          <w:rPr>
            <w:rStyle w:val="Hyperlink"/>
            <w:rFonts w:cs="FrankRuehl" w:hint="cs"/>
            <w:vanish/>
            <w:sz w:val="26"/>
            <w:szCs w:val="20"/>
            <w:shd w:val="clear" w:color="auto" w:fill="FFFF99"/>
            <w:rtl/>
          </w:rPr>
          <w:t>י"פ תשס"ב מס' 5071</w:t>
        </w:r>
      </w:hyperlink>
      <w:r w:rsidRPr="009F4237">
        <w:rPr>
          <w:rStyle w:val="default"/>
          <w:rFonts w:cs="FrankRuehl" w:hint="cs"/>
          <w:vanish/>
          <w:szCs w:val="20"/>
          <w:shd w:val="clear" w:color="auto" w:fill="FFFF99"/>
          <w:rtl/>
        </w:rPr>
        <w:t xml:space="preserve"> מיום 5.5.2002 עמ' 2166</w:t>
      </w:r>
    </w:p>
    <w:p w14:paraId="7005915F" w14:textId="77777777" w:rsidR="00D56168" w:rsidRPr="009F4237" w:rsidRDefault="00D56168">
      <w:pPr>
        <w:pStyle w:val="P00"/>
        <w:ind w:left="0" w:right="1134"/>
        <w:rPr>
          <w:rStyle w:val="default"/>
          <w:rFonts w:ascii="FrankRuehl" w:hAnsi="FrankRuehl" w:cs="FrankRuehl"/>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ב</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vanish/>
          <w:sz w:val="22"/>
          <w:szCs w:val="22"/>
          <w:shd w:val="clear" w:color="auto" w:fill="FFFF99"/>
          <w:rtl/>
        </w:rPr>
        <w:tab/>
      </w:r>
      <w:r w:rsidRPr="009F4237">
        <w:rPr>
          <w:rStyle w:val="default"/>
          <w:rFonts w:ascii="FrankRuehl" w:hAnsi="FrankRuehl" w:cs="FrankRuehl" w:hint="cs"/>
          <w:vanish/>
          <w:sz w:val="22"/>
          <w:szCs w:val="22"/>
          <w:shd w:val="clear" w:color="auto" w:fill="FFFF99"/>
          <w:rtl/>
        </w:rPr>
        <w:t>ה</w:t>
      </w:r>
      <w:r w:rsidRPr="009F4237">
        <w:rPr>
          <w:rStyle w:val="default"/>
          <w:rFonts w:ascii="FrankRuehl" w:hAnsi="FrankRuehl" w:cs="FrankRuehl"/>
          <w:vanish/>
          <w:sz w:val="22"/>
          <w:szCs w:val="22"/>
          <w:shd w:val="clear" w:color="auto" w:fill="FFFF99"/>
          <w:rtl/>
        </w:rPr>
        <w:t>ו</w:t>
      </w:r>
      <w:r w:rsidRPr="009F4237">
        <w:rPr>
          <w:rStyle w:val="default"/>
          <w:rFonts w:ascii="FrankRuehl" w:hAnsi="FrankRuehl" w:cs="FrankRuehl" w:hint="cs"/>
          <w:vanish/>
          <w:sz w:val="22"/>
          <w:szCs w:val="22"/>
          <w:shd w:val="clear" w:color="auto" w:fill="FFFF99"/>
          <w:rtl/>
        </w:rPr>
        <w:t xml:space="preserve">ראות סעיף זה לא יחולו על עסקה שמחירה אינו עולה על </w:t>
      </w:r>
      <w:r w:rsidRPr="009F4237">
        <w:rPr>
          <w:rStyle w:val="default"/>
          <w:rFonts w:ascii="FrankRuehl" w:hAnsi="FrankRuehl" w:cs="FrankRuehl" w:hint="cs"/>
          <w:strike/>
          <w:vanish/>
          <w:sz w:val="22"/>
          <w:szCs w:val="22"/>
          <w:shd w:val="clear" w:color="auto" w:fill="FFFF99"/>
          <w:rtl/>
        </w:rPr>
        <w:t>3,720</w:t>
      </w:r>
      <w:r w:rsidRPr="009F4237">
        <w:rPr>
          <w:rStyle w:val="default"/>
          <w:rFonts w:ascii="FrankRuehl" w:hAnsi="FrankRuehl" w:cs="FrankRuehl" w:hint="cs"/>
          <w:vanish/>
          <w:sz w:val="22"/>
          <w:szCs w:val="22"/>
          <w:shd w:val="clear" w:color="auto" w:fill="FFFF99"/>
          <w:rtl/>
        </w:rPr>
        <w:t xml:space="preserve"> </w:t>
      </w:r>
      <w:r w:rsidRPr="009F4237">
        <w:rPr>
          <w:rStyle w:val="default"/>
          <w:rFonts w:ascii="FrankRuehl" w:hAnsi="FrankRuehl" w:cs="FrankRuehl" w:hint="cs"/>
          <w:vanish/>
          <w:sz w:val="22"/>
          <w:szCs w:val="22"/>
          <w:u w:val="single"/>
          <w:shd w:val="clear" w:color="auto" w:fill="FFFF99"/>
          <w:rtl/>
        </w:rPr>
        <w:t>3,840</w:t>
      </w:r>
      <w:r w:rsidRPr="009F4237">
        <w:rPr>
          <w:rStyle w:val="default"/>
          <w:rFonts w:ascii="FrankRuehl" w:hAnsi="FrankRuehl" w:cs="FrankRuehl" w:hint="cs"/>
          <w:vanish/>
          <w:sz w:val="22"/>
          <w:szCs w:val="22"/>
          <w:shd w:val="clear" w:color="auto" w:fill="FFFF99"/>
          <w:rtl/>
        </w:rPr>
        <w:t xml:space="preserve"> שקלים חדשים שהתקשר בה גוף ציבורי.</w:t>
      </w:r>
    </w:p>
    <w:p w14:paraId="20A6D124" w14:textId="77777777" w:rsidR="00D56168" w:rsidRPr="009F4237" w:rsidRDefault="00D56168">
      <w:pPr>
        <w:pStyle w:val="P00"/>
        <w:spacing w:before="0"/>
        <w:ind w:left="0" w:right="1134"/>
        <w:rPr>
          <w:rStyle w:val="default"/>
          <w:rFonts w:cs="FrankRuehl" w:hint="cs"/>
          <w:vanish/>
          <w:szCs w:val="20"/>
          <w:shd w:val="clear" w:color="auto" w:fill="FFFF99"/>
          <w:rtl/>
        </w:rPr>
      </w:pPr>
    </w:p>
    <w:p w14:paraId="3AB20DA6" w14:textId="77777777" w:rsidR="00D56168" w:rsidRPr="009F4237" w:rsidRDefault="00D56168">
      <w:pPr>
        <w:pStyle w:val="P00"/>
        <w:spacing w:before="0"/>
        <w:ind w:left="0" w:right="1134"/>
        <w:rPr>
          <w:rStyle w:val="default"/>
          <w:rFonts w:cs="FrankRuehl" w:hint="cs"/>
          <w:vanish/>
          <w:color w:val="FF0000"/>
          <w:szCs w:val="20"/>
          <w:shd w:val="clear" w:color="auto" w:fill="FFFF99"/>
          <w:rtl/>
        </w:rPr>
      </w:pPr>
      <w:r w:rsidRPr="009F4237">
        <w:rPr>
          <w:rStyle w:val="default"/>
          <w:rFonts w:cs="FrankRuehl" w:hint="cs"/>
          <w:vanish/>
          <w:color w:val="FF0000"/>
          <w:szCs w:val="20"/>
          <w:shd w:val="clear" w:color="auto" w:fill="FFFF99"/>
          <w:rtl/>
        </w:rPr>
        <w:t>מיום 1.1.2003</w:t>
      </w:r>
    </w:p>
    <w:p w14:paraId="5BC25C4A" w14:textId="77777777" w:rsidR="00D56168" w:rsidRPr="009F4237" w:rsidRDefault="00D56168">
      <w:pPr>
        <w:pStyle w:val="P00"/>
        <w:spacing w:before="0"/>
        <w:ind w:left="0" w:right="1134"/>
        <w:rPr>
          <w:rStyle w:val="default"/>
          <w:rFonts w:cs="FrankRuehl" w:hint="cs"/>
          <w:vanish/>
          <w:szCs w:val="20"/>
          <w:shd w:val="clear" w:color="auto" w:fill="FFFF99"/>
          <w:rtl/>
        </w:rPr>
      </w:pPr>
      <w:r w:rsidRPr="009F4237">
        <w:rPr>
          <w:rStyle w:val="default"/>
          <w:rFonts w:cs="FrankRuehl" w:hint="cs"/>
          <w:b/>
          <w:bCs/>
          <w:vanish/>
          <w:szCs w:val="20"/>
          <w:shd w:val="clear" w:color="auto" w:fill="FFFF99"/>
          <w:rtl/>
        </w:rPr>
        <w:t>הודעה תשס"ד-2003</w:t>
      </w:r>
    </w:p>
    <w:p w14:paraId="4A5B6B8F" w14:textId="77777777" w:rsidR="00D56168" w:rsidRPr="009F4237" w:rsidRDefault="00D56168">
      <w:pPr>
        <w:pStyle w:val="P00"/>
        <w:spacing w:before="0"/>
        <w:ind w:left="0" w:right="1134"/>
        <w:rPr>
          <w:rStyle w:val="default"/>
          <w:rFonts w:cs="FrankRuehl" w:hint="cs"/>
          <w:vanish/>
          <w:szCs w:val="20"/>
          <w:shd w:val="clear" w:color="auto" w:fill="FFFF99"/>
          <w:rtl/>
        </w:rPr>
      </w:pPr>
      <w:hyperlink r:id="rId37" w:history="1">
        <w:r w:rsidRPr="009F4237">
          <w:rPr>
            <w:rStyle w:val="Hyperlink"/>
            <w:rFonts w:cs="FrankRuehl" w:hint="cs"/>
            <w:vanish/>
            <w:sz w:val="26"/>
            <w:szCs w:val="20"/>
            <w:shd w:val="clear" w:color="auto" w:fill="FFFF99"/>
            <w:rtl/>
          </w:rPr>
          <w:t>י"פ תשס"ד מס' 5247</w:t>
        </w:r>
      </w:hyperlink>
      <w:r w:rsidRPr="009F4237">
        <w:rPr>
          <w:rStyle w:val="default"/>
          <w:rFonts w:cs="FrankRuehl" w:hint="cs"/>
          <w:vanish/>
          <w:szCs w:val="20"/>
          <w:shd w:val="clear" w:color="auto" w:fill="FFFF99"/>
          <w:rtl/>
        </w:rPr>
        <w:t xml:space="preserve"> מיום 25.11.2003 עמ' 887</w:t>
      </w:r>
    </w:p>
    <w:p w14:paraId="303A1D46" w14:textId="77777777" w:rsidR="00D56168" w:rsidRPr="009F4237" w:rsidRDefault="00D56168">
      <w:pPr>
        <w:pStyle w:val="P00"/>
        <w:ind w:left="0" w:right="1134"/>
        <w:rPr>
          <w:rStyle w:val="default"/>
          <w:rFonts w:ascii="FrankRuehl" w:hAnsi="FrankRuehl" w:cs="FrankRuehl"/>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ב</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vanish/>
          <w:sz w:val="22"/>
          <w:szCs w:val="22"/>
          <w:shd w:val="clear" w:color="auto" w:fill="FFFF99"/>
          <w:rtl/>
        </w:rPr>
        <w:tab/>
      </w:r>
      <w:r w:rsidRPr="009F4237">
        <w:rPr>
          <w:rStyle w:val="default"/>
          <w:rFonts w:ascii="FrankRuehl" w:hAnsi="FrankRuehl" w:cs="FrankRuehl" w:hint="cs"/>
          <w:vanish/>
          <w:sz w:val="22"/>
          <w:szCs w:val="22"/>
          <w:shd w:val="clear" w:color="auto" w:fill="FFFF99"/>
          <w:rtl/>
        </w:rPr>
        <w:t>ה</w:t>
      </w:r>
      <w:r w:rsidRPr="009F4237">
        <w:rPr>
          <w:rStyle w:val="default"/>
          <w:rFonts w:ascii="FrankRuehl" w:hAnsi="FrankRuehl" w:cs="FrankRuehl"/>
          <w:vanish/>
          <w:sz w:val="22"/>
          <w:szCs w:val="22"/>
          <w:shd w:val="clear" w:color="auto" w:fill="FFFF99"/>
          <w:rtl/>
        </w:rPr>
        <w:t>ו</w:t>
      </w:r>
      <w:r w:rsidRPr="009F4237">
        <w:rPr>
          <w:rStyle w:val="default"/>
          <w:rFonts w:ascii="FrankRuehl" w:hAnsi="FrankRuehl" w:cs="FrankRuehl" w:hint="cs"/>
          <w:vanish/>
          <w:sz w:val="22"/>
          <w:szCs w:val="22"/>
          <w:shd w:val="clear" w:color="auto" w:fill="FFFF99"/>
          <w:rtl/>
        </w:rPr>
        <w:t xml:space="preserve">ראות סעיף זה לא יחולו על עסקה שמחירה אינו עולה על </w:t>
      </w:r>
      <w:r w:rsidRPr="009F4237">
        <w:rPr>
          <w:rStyle w:val="default"/>
          <w:rFonts w:ascii="FrankRuehl" w:hAnsi="FrankRuehl" w:cs="FrankRuehl" w:hint="cs"/>
          <w:strike/>
          <w:vanish/>
          <w:sz w:val="22"/>
          <w:szCs w:val="22"/>
          <w:shd w:val="clear" w:color="auto" w:fill="FFFF99"/>
          <w:rtl/>
        </w:rPr>
        <w:t>3,840</w:t>
      </w:r>
      <w:r w:rsidRPr="009F4237">
        <w:rPr>
          <w:rStyle w:val="default"/>
          <w:rFonts w:ascii="FrankRuehl" w:hAnsi="FrankRuehl" w:cs="FrankRuehl" w:hint="cs"/>
          <w:vanish/>
          <w:sz w:val="22"/>
          <w:szCs w:val="22"/>
          <w:shd w:val="clear" w:color="auto" w:fill="FFFF99"/>
          <w:rtl/>
        </w:rPr>
        <w:t xml:space="preserve"> </w:t>
      </w:r>
      <w:r w:rsidRPr="009F4237">
        <w:rPr>
          <w:rStyle w:val="default"/>
          <w:rFonts w:ascii="FrankRuehl" w:hAnsi="FrankRuehl" w:cs="FrankRuehl" w:hint="cs"/>
          <w:vanish/>
          <w:sz w:val="22"/>
          <w:szCs w:val="22"/>
          <w:u w:val="single"/>
          <w:shd w:val="clear" w:color="auto" w:fill="FFFF99"/>
          <w:rtl/>
        </w:rPr>
        <w:t>4,080</w:t>
      </w:r>
      <w:r w:rsidRPr="009F4237">
        <w:rPr>
          <w:rStyle w:val="default"/>
          <w:rFonts w:ascii="FrankRuehl" w:hAnsi="FrankRuehl" w:cs="FrankRuehl" w:hint="cs"/>
          <w:vanish/>
          <w:sz w:val="22"/>
          <w:szCs w:val="22"/>
          <w:shd w:val="clear" w:color="auto" w:fill="FFFF99"/>
          <w:rtl/>
        </w:rPr>
        <w:t xml:space="preserve"> שקלים חדשים שהתקשר בה גוף ציבורי.</w:t>
      </w:r>
    </w:p>
    <w:p w14:paraId="4081D57B" w14:textId="77777777" w:rsidR="00D56168" w:rsidRPr="009F4237" w:rsidRDefault="00D56168">
      <w:pPr>
        <w:pStyle w:val="P00"/>
        <w:spacing w:before="0"/>
        <w:ind w:left="0" w:right="1134"/>
        <w:rPr>
          <w:rStyle w:val="default"/>
          <w:rFonts w:cs="FrankRuehl" w:hint="cs"/>
          <w:vanish/>
          <w:szCs w:val="20"/>
          <w:shd w:val="clear" w:color="auto" w:fill="FFFF99"/>
          <w:rtl/>
        </w:rPr>
      </w:pPr>
    </w:p>
    <w:p w14:paraId="4FE79B5C" w14:textId="77777777" w:rsidR="00D56168" w:rsidRPr="009F4237" w:rsidRDefault="00D56168">
      <w:pPr>
        <w:pStyle w:val="P00"/>
        <w:spacing w:before="0"/>
        <w:ind w:left="0" w:right="1134"/>
        <w:rPr>
          <w:rStyle w:val="default"/>
          <w:rFonts w:cs="FrankRuehl" w:hint="cs"/>
          <w:vanish/>
          <w:color w:val="FF0000"/>
          <w:szCs w:val="20"/>
          <w:shd w:val="clear" w:color="auto" w:fill="FFFF99"/>
          <w:rtl/>
        </w:rPr>
      </w:pPr>
      <w:r w:rsidRPr="009F4237">
        <w:rPr>
          <w:rStyle w:val="default"/>
          <w:rFonts w:cs="FrankRuehl" w:hint="cs"/>
          <w:vanish/>
          <w:color w:val="FF0000"/>
          <w:szCs w:val="20"/>
          <w:shd w:val="clear" w:color="auto" w:fill="FFFF99"/>
          <w:rtl/>
        </w:rPr>
        <w:t>מיום 1.1.2005</w:t>
      </w:r>
    </w:p>
    <w:p w14:paraId="034003CC" w14:textId="77777777" w:rsidR="00D56168" w:rsidRPr="009F4237" w:rsidRDefault="00D56168">
      <w:pPr>
        <w:pStyle w:val="P00"/>
        <w:spacing w:before="0"/>
        <w:ind w:left="0" w:right="1134"/>
        <w:rPr>
          <w:rStyle w:val="default"/>
          <w:rFonts w:cs="FrankRuehl" w:hint="cs"/>
          <w:vanish/>
          <w:szCs w:val="20"/>
          <w:shd w:val="clear" w:color="auto" w:fill="FFFF99"/>
          <w:rtl/>
        </w:rPr>
      </w:pPr>
      <w:r w:rsidRPr="009F4237">
        <w:rPr>
          <w:rStyle w:val="default"/>
          <w:rFonts w:cs="FrankRuehl" w:hint="cs"/>
          <w:b/>
          <w:bCs/>
          <w:vanish/>
          <w:szCs w:val="20"/>
          <w:shd w:val="clear" w:color="auto" w:fill="FFFF99"/>
          <w:rtl/>
        </w:rPr>
        <w:t>הודעה תשס"ה-2005</w:t>
      </w:r>
    </w:p>
    <w:p w14:paraId="49DE67C0" w14:textId="77777777" w:rsidR="00D56168" w:rsidRPr="009F4237" w:rsidRDefault="00D56168">
      <w:pPr>
        <w:pStyle w:val="P00"/>
        <w:spacing w:before="0"/>
        <w:ind w:left="0" w:right="1134"/>
        <w:rPr>
          <w:rStyle w:val="default"/>
          <w:rFonts w:cs="FrankRuehl" w:hint="cs"/>
          <w:vanish/>
          <w:szCs w:val="20"/>
          <w:shd w:val="clear" w:color="auto" w:fill="FFFF99"/>
          <w:rtl/>
        </w:rPr>
      </w:pPr>
      <w:hyperlink r:id="rId38" w:history="1">
        <w:r w:rsidRPr="009F4237">
          <w:rPr>
            <w:rStyle w:val="Hyperlink"/>
            <w:rFonts w:cs="FrankRuehl" w:hint="cs"/>
            <w:vanish/>
            <w:sz w:val="26"/>
            <w:szCs w:val="20"/>
            <w:shd w:val="clear" w:color="auto" w:fill="FFFF99"/>
            <w:rtl/>
          </w:rPr>
          <w:t>י"פ תשס"ה מס' 5384</w:t>
        </w:r>
      </w:hyperlink>
      <w:r w:rsidRPr="009F4237">
        <w:rPr>
          <w:rStyle w:val="default"/>
          <w:rFonts w:cs="FrankRuehl" w:hint="cs"/>
          <w:vanish/>
          <w:szCs w:val="20"/>
          <w:shd w:val="clear" w:color="auto" w:fill="FFFF99"/>
          <w:rtl/>
        </w:rPr>
        <w:t xml:space="preserve"> מיום 29.3.2005 עמ' 2164</w:t>
      </w:r>
    </w:p>
    <w:p w14:paraId="743F04E5" w14:textId="77777777" w:rsidR="00D56168" w:rsidRPr="009F4237" w:rsidRDefault="00D56168">
      <w:pPr>
        <w:pStyle w:val="P00"/>
        <w:ind w:left="0" w:right="1134"/>
        <w:rPr>
          <w:rStyle w:val="default"/>
          <w:rFonts w:ascii="FrankRuehl" w:hAnsi="FrankRuehl" w:cs="FrankRuehl"/>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ב</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vanish/>
          <w:sz w:val="22"/>
          <w:szCs w:val="22"/>
          <w:shd w:val="clear" w:color="auto" w:fill="FFFF99"/>
          <w:rtl/>
        </w:rPr>
        <w:tab/>
      </w:r>
      <w:r w:rsidRPr="009F4237">
        <w:rPr>
          <w:rStyle w:val="default"/>
          <w:rFonts w:ascii="FrankRuehl" w:hAnsi="FrankRuehl" w:cs="FrankRuehl" w:hint="cs"/>
          <w:vanish/>
          <w:sz w:val="22"/>
          <w:szCs w:val="22"/>
          <w:shd w:val="clear" w:color="auto" w:fill="FFFF99"/>
          <w:rtl/>
        </w:rPr>
        <w:t>ה</w:t>
      </w:r>
      <w:r w:rsidRPr="009F4237">
        <w:rPr>
          <w:rStyle w:val="default"/>
          <w:rFonts w:ascii="FrankRuehl" w:hAnsi="FrankRuehl" w:cs="FrankRuehl"/>
          <w:vanish/>
          <w:sz w:val="22"/>
          <w:szCs w:val="22"/>
          <w:shd w:val="clear" w:color="auto" w:fill="FFFF99"/>
          <w:rtl/>
        </w:rPr>
        <w:t>ו</w:t>
      </w:r>
      <w:r w:rsidRPr="009F4237">
        <w:rPr>
          <w:rStyle w:val="default"/>
          <w:rFonts w:ascii="FrankRuehl" w:hAnsi="FrankRuehl" w:cs="FrankRuehl" w:hint="cs"/>
          <w:vanish/>
          <w:sz w:val="22"/>
          <w:szCs w:val="22"/>
          <w:shd w:val="clear" w:color="auto" w:fill="FFFF99"/>
          <w:rtl/>
        </w:rPr>
        <w:t xml:space="preserve">ראות סעיף זה לא יחולו על עסקה שמחירה אינו עולה על </w:t>
      </w:r>
      <w:r w:rsidRPr="009F4237">
        <w:rPr>
          <w:rStyle w:val="default"/>
          <w:rFonts w:ascii="FrankRuehl" w:hAnsi="FrankRuehl" w:cs="FrankRuehl" w:hint="cs"/>
          <w:strike/>
          <w:vanish/>
          <w:sz w:val="22"/>
          <w:szCs w:val="22"/>
          <w:shd w:val="clear" w:color="auto" w:fill="FFFF99"/>
          <w:rtl/>
        </w:rPr>
        <w:t>4,080</w:t>
      </w:r>
      <w:r w:rsidRPr="009F4237">
        <w:rPr>
          <w:rStyle w:val="default"/>
          <w:rFonts w:ascii="FrankRuehl" w:hAnsi="FrankRuehl" w:cs="FrankRuehl" w:hint="cs"/>
          <w:vanish/>
          <w:sz w:val="22"/>
          <w:szCs w:val="22"/>
          <w:shd w:val="clear" w:color="auto" w:fill="FFFF99"/>
          <w:rtl/>
        </w:rPr>
        <w:t xml:space="preserve"> </w:t>
      </w:r>
      <w:r w:rsidRPr="009F4237">
        <w:rPr>
          <w:rStyle w:val="default"/>
          <w:rFonts w:ascii="FrankRuehl" w:hAnsi="FrankRuehl" w:cs="FrankRuehl" w:hint="cs"/>
          <w:vanish/>
          <w:sz w:val="22"/>
          <w:szCs w:val="22"/>
          <w:u w:val="single"/>
          <w:shd w:val="clear" w:color="auto" w:fill="FFFF99"/>
          <w:rtl/>
        </w:rPr>
        <w:t>3,960</w:t>
      </w:r>
      <w:r w:rsidRPr="009F4237">
        <w:rPr>
          <w:rStyle w:val="default"/>
          <w:rFonts w:ascii="FrankRuehl" w:hAnsi="FrankRuehl" w:cs="FrankRuehl" w:hint="cs"/>
          <w:vanish/>
          <w:sz w:val="22"/>
          <w:szCs w:val="22"/>
          <w:shd w:val="clear" w:color="auto" w:fill="FFFF99"/>
          <w:rtl/>
        </w:rPr>
        <w:t xml:space="preserve"> שקלים חדשים שהתקשר בה גוף ציבורי.</w:t>
      </w:r>
    </w:p>
    <w:p w14:paraId="30ABB55C" w14:textId="77777777" w:rsidR="00D56168" w:rsidRPr="009F4237" w:rsidRDefault="00D56168">
      <w:pPr>
        <w:pStyle w:val="P00"/>
        <w:spacing w:before="0"/>
        <w:ind w:left="0" w:right="1134"/>
        <w:rPr>
          <w:rStyle w:val="default"/>
          <w:rFonts w:cs="FrankRuehl" w:hint="cs"/>
          <w:vanish/>
          <w:szCs w:val="20"/>
          <w:shd w:val="clear" w:color="auto" w:fill="FFFF99"/>
          <w:rtl/>
        </w:rPr>
      </w:pPr>
    </w:p>
    <w:p w14:paraId="4659611D" w14:textId="77777777" w:rsidR="00D56168" w:rsidRPr="009F4237" w:rsidRDefault="00D56168">
      <w:pPr>
        <w:pStyle w:val="P00"/>
        <w:spacing w:before="0"/>
        <w:ind w:left="0" w:right="1134"/>
        <w:rPr>
          <w:rStyle w:val="default"/>
          <w:rFonts w:cs="FrankRuehl" w:hint="cs"/>
          <w:vanish/>
          <w:color w:val="FF0000"/>
          <w:szCs w:val="20"/>
          <w:shd w:val="clear" w:color="auto" w:fill="FFFF99"/>
          <w:rtl/>
        </w:rPr>
      </w:pPr>
      <w:r w:rsidRPr="009F4237">
        <w:rPr>
          <w:rStyle w:val="default"/>
          <w:rFonts w:cs="FrankRuehl" w:hint="cs"/>
          <w:vanish/>
          <w:color w:val="FF0000"/>
          <w:szCs w:val="20"/>
          <w:shd w:val="clear" w:color="auto" w:fill="FFFF99"/>
          <w:rtl/>
        </w:rPr>
        <w:t>מיום 1.1.2006</w:t>
      </w:r>
    </w:p>
    <w:p w14:paraId="6DEF7571" w14:textId="77777777" w:rsidR="00D56168" w:rsidRPr="009F4237" w:rsidRDefault="00D56168">
      <w:pPr>
        <w:pStyle w:val="P00"/>
        <w:spacing w:before="0"/>
        <w:ind w:left="0" w:right="1134"/>
        <w:rPr>
          <w:rStyle w:val="default"/>
          <w:rFonts w:cs="FrankRuehl" w:hint="cs"/>
          <w:vanish/>
          <w:szCs w:val="20"/>
          <w:shd w:val="clear" w:color="auto" w:fill="FFFF99"/>
          <w:rtl/>
        </w:rPr>
      </w:pPr>
      <w:r w:rsidRPr="009F4237">
        <w:rPr>
          <w:rStyle w:val="default"/>
          <w:rFonts w:cs="FrankRuehl" w:hint="cs"/>
          <w:b/>
          <w:bCs/>
          <w:vanish/>
          <w:szCs w:val="20"/>
          <w:shd w:val="clear" w:color="auto" w:fill="FFFF99"/>
          <w:rtl/>
        </w:rPr>
        <w:t>הודעה תשס"ו-2006</w:t>
      </w:r>
    </w:p>
    <w:p w14:paraId="16795D13" w14:textId="77777777" w:rsidR="00D56168" w:rsidRPr="009F4237" w:rsidRDefault="00D56168">
      <w:pPr>
        <w:pStyle w:val="P00"/>
        <w:spacing w:before="0"/>
        <w:ind w:left="0" w:right="1134"/>
        <w:rPr>
          <w:rStyle w:val="default"/>
          <w:rFonts w:cs="FrankRuehl" w:hint="cs"/>
          <w:vanish/>
          <w:szCs w:val="20"/>
          <w:shd w:val="clear" w:color="auto" w:fill="FFFF99"/>
          <w:rtl/>
        </w:rPr>
      </w:pPr>
      <w:hyperlink r:id="rId39" w:history="1">
        <w:r w:rsidRPr="009F4237">
          <w:rPr>
            <w:rStyle w:val="Hyperlink"/>
            <w:rFonts w:cs="FrankRuehl" w:hint="cs"/>
            <w:vanish/>
            <w:sz w:val="26"/>
            <w:szCs w:val="20"/>
            <w:shd w:val="clear" w:color="auto" w:fill="FFFF99"/>
            <w:rtl/>
          </w:rPr>
          <w:t>י"פ תשס"ו מס' 5508</w:t>
        </w:r>
      </w:hyperlink>
      <w:r w:rsidRPr="009F4237">
        <w:rPr>
          <w:rStyle w:val="default"/>
          <w:rFonts w:cs="FrankRuehl" w:hint="cs"/>
          <w:vanish/>
          <w:szCs w:val="20"/>
          <w:shd w:val="clear" w:color="auto" w:fill="FFFF99"/>
          <w:rtl/>
        </w:rPr>
        <w:t xml:space="preserve"> מיום 22.3.2006 עמ' 2323</w:t>
      </w:r>
    </w:p>
    <w:p w14:paraId="48F46078" w14:textId="77777777" w:rsidR="00D56168" w:rsidRPr="009F4237" w:rsidRDefault="00D56168">
      <w:pPr>
        <w:pStyle w:val="P00"/>
        <w:ind w:left="0"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ב</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vanish/>
          <w:sz w:val="22"/>
          <w:szCs w:val="22"/>
          <w:shd w:val="clear" w:color="auto" w:fill="FFFF99"/>
          <w:rtl/>
        </w:rPr>
        <w:tab/>
      </w:r>
      <w:r w:rsidRPr="009F4237">
        <w:rPr>
          <w:rStyle w:val="default"/>
          <w:rFonts w:ascii="FrankRuehl" w:hAnsi="FrankRuehl" w:cs="FrankRuehl" w:hint="cs"/>
          <w:vanish/>
          <w:sz w:val="22"/>
          <w:szCs w:val="22"/>
          <w:shd w:val="clear" w:color="auto" w:fill="FFFF99"/>
          <w:rtl/>
        </w:rPr>
        <w:t>ה</w:t>
      </w:r>
      <w:r w:rsidRPr="009F4237">
        <w:rPr>
          <w:rStyle w:val="default"/>
          <w:rFonts w:ascii="FrankRuehl" w:hAnsi="FrankRuehl" w:cs="FrankRuehl"/>
          <w:vanish/>
          <w:sz w:val="22"/>
          <w:szCs w:val="22"/>
          <w:shd w:val="clear" w:color="auto" w:fill="FFFF99"/>
          <w:rtl/>
        </w:rPr>
        <w:t>ו</w:t>
      </w:r>
      <w:r w:rsidRPr="009F4237">
        <w:rPr>
          <w:rStyle w:val="default"/>
          <w:rFonts w:ascii="FrankRuehl" w:hAnsi="FrankRuehl" w:cs="FrankRuehl" w:hint="cs"/>
          <w:vanish/>
          <w:sz w:val="22"/>
          <w:szCs w:val="22"/>
          <w:shd w:val="clear" w:color="auto" w:fill="FFFF99"/>
          <w:rtl/>
        </w:rPr>
        <w:t xml:space="preserve">ראות סעיף זה לא יחולו על עסקה שמחירה אינו עולה על </w:t>
      </w:r>
      <w:r w:rsidRPr="009F4237">
        <w:rPr>
          <w:rStyle w:val="default"/>
          <w:rFonts w:ascii="FrankRuehl" w:hAnsi="FrankRuehl" w:cs="FrankRuehl" w:hint="cs"/>
          <w:strike/>
          <w:vanish/>
          <w:sz w:val="22"/>
          <w:szCs w:val="22"/>
          <w:shd w:val="clear" w:color="auto" w:fill="FFFF99"/>
          <w:rtl/>
        </w:rPr>
        <w:t>3,960</w:t>
      </w:r>
      <w:r w:rsidRPr="009F4237">
        <w:rPr>
          <w:rStyle w:val="default"/>
          <w:rFonts w:ascii="FrankRuehl" w:hAnsi="FrankRuehl" w:cs="FrankRuehl" w:hint="cs"/>
          <w:vanish/>
          <w:sz w:val="22"/>
          <w:szCs w:val="22"/>
          <w:shd w:val="clear" w:color="auto" w:fill="FFFF99"/>
          <w:rtl/>
        </w:rPr>
        <w:t xml:space="preserve"> </w:t>
      </w:r>
      <w:r w:rsidRPr="009F4237">
        <w:rPr>
          <w:rStyle w:val="default"/>
          <w:rFonts w:ascii="FrankRuehl" w:hAnsi="FrankRuehl" w:cs="FrankRuehl" w:hint="cs"/>
          <w:vanish/>
          <w:sz w:val="22"/>
          <w:szCs w:val="22"/>
          <w:u w:val="single"/>
          <w:shd w:val="clear" w:color="auto" w:fill="FFFF99"/>
          <w:rtl/>
        </w:rPr>
        <w:t>4,080</w:t>
      </w:r>
      <w:r w:rsidRPr="009F4237">
        <w:rPr>
          <w:rStyle w:val="default"/>
          <w:rFonts w:ascii="FrankRuehl" w:hAnsi="FrankRuehl" w:cs="FrankRuehl" w:hint="cs"/>
          <w:vanish/>
          <w:sz w:val="22"/>
          <w:szCs w:val="22"/>
          <w:shd w:val="clear" w:color="auto" w:fill="FFFF99"/>
          <w:rtl/>
        </w:rPr>
        <w:t xml:space="preserve"> שקלים חדשים שהתקשר בה גוף ציבורי.</w:t>
      </w:r>
    </w:p>
    <w:p w14:paraId="6225A8C5" w14:textId="77777777" w:rsidR="00D56168" w:rsidRPr="009F4237" w:rsidRDefault="00D56168">
      <w:pPr>
        <w:pStyle w:val="P00"/>
        <w:spacing w:before="0"/>
        <w:ind w:left="0" w:right="1134"/>
        <w:rPr>
          <w:rStyle w:val="default"/>
          <w:rFonts w:cs="FrankRuehl" w:hint="cs"/>
          <w:vanish/>
          <w:szCs w:val="20"/>
          <w:shd w:val="clear" w:color="auto" w:fill="FFFF99"/>
          <w:rtl/>
        </w:rPr>
      </w:pPr>
    </w:p>
    <w:p w14:paraId="59C86ADA" w14:textId="77777777" w:rsidR="00D56168" w:rsidRPr="009F4237" w:rsidRDefault="00D56168">
      <w:pPr>
        <w:pStyle w:val="P00"/>
        <w:spacing w:before="0"/>
        <w:ind w:left="0" w:right="1134"/>
        <w:rPr>
          <w:rStyle w:val="default"/>
          <w:rFonts w:cs="FrankRuehl" w:hint="cs"/>
          <w:vanish/>
          <w:color w:val="FF0000"/>
          <w:szCs w:val="20"/>
          <w:shd w:val="clear" w:color="auto" w:fill="FFFF99"/>
          <w:rtl/>
        </w:rPr>
      </w:pPr>
      <w:r w:rsidRPr="009F4237">
        <w:rPr>
          <w:rStyle w:val="default"/>
          <w:rFonts w:cs="FrankRuehl" w:hint="cs"/>
          <w:vanish/>
          <w:color w:val="FF0000"/>
          <w:szCs w:val="20"/>
          <w:shd w:val="clear" w:color="auto" w:fill="FFFF99"/>
          <w:rtl/>
        </w:rPr>
        <w:t>מיום 1.1.2008</w:t>
      </w:r>
    </w:p>
    <w:p w14:paraId="78B80C80" w14:textId="77777777" w:rsidR="00D56168" w:rsidRPr="009F4237" w:rsidRDefault="00D56168">
      <w:pPr>
        <w:pStyle w:val="P00"/>
        <w:spacing w:before="0"/>
        <w:ind w:left="0" w:right="1134"/>
        <w:rPr>
          <w:rStyle w:val="default"/>
          <w:rFonts w:cs="FrankRuehl" w:hint="cs"/>
          <w:vanish/>
          <w:szCs w:val="20"/>
          <w:shd w:val="clear" w:color="auto" w:fill="FFFF99"/>
          <w:rtl/>
        </w:rPr>
      </w:pPr>
      <w:r w:rsidRPr="009F4237">
        <w:rPr>
          <w:rStyle w:val="default"/>
          <w:rFonts w:cs="FrankRuehl" w:hint="cs"/>
          <w:b/>
          <w:bCs/>
          <w:vanish/>
          <w:szCs w:val="20"/>
          <w:shd w:val="clear" w:color="auto" w:fill="FFFF99"/>
          <w:rtl/>
        </w:rPr>
        <w:t>הודעה תשס"ח-2008</w:t>
      </w:r>
    </w:p>
    <w:p w14:paraId="47C48C80" w14:textId="77777777" w:rsidR="00D56168" w:rsidRPr="009F4237" w:rsidRDefault="00D56168">
      <w:pPr>
        <w:pStyle w:val="P00"/>
        <w:spacing w:before="0"/>
        <w:ind w:left="0" w:right="1134"/>
        <w:rPr>
          <w:rStyle w:val="default"/>
          <w:rFonts w:cs="FrankRuehl" w:hint="cs"/>
          <w:vanish/>
          <w:szCs w:val="20"/>
          <w:shd w:val="clear" w:color="auto" w:fill="FFFF99"/>
          <w:rtl/>
        </w:rPr>
      </w:pPr>
      <w:hyperlink r:id="rId40" w:history="1">
        <w:r w:rsidRPr="009F4237">
          <w:rPr>
            <w:rStyle w:val="Hyperlink"/>
            <w:rFonts w:cs="FrankRuehl" w:hint="cs"/>
            <w:vanish/>
            <w:sz w:val="26"/>
            <w:szCs w:val="20"/>
            <w:shd w:val="clear" w:color="auto" w:fill="FFFF99"/>
            <w:rtl/>
          </w:rPr>
          <w:t>י"פ תשס"ח מס' 5777</w:t>
        </w:r>
      </w:hyperlink>
      <w:r w:rsidRPr="009F4237">
        <w:rPr>
          <w:rStyle w:val="default"/>
          <w:rFonts w:cs="FrankRuehl" w:hint="cs"/>
          <w:vanish/>
          <w:szCs w:val="20"/>
          <w:shd w:val="clear" w:color="auto" w:fill="FFFF99"/>
          <w:rtl/>
        </w:rPr>
        <w:t xml:space="preserve"> מיום 20.2.2008 עמ' 1981</w:t>
      </w:r>
    </w:p>
    <w:p w14:paraId="5A4EEA08" w14:textId="77777777" w:rsidR="00D56168" w:rsidRPr="009F4237" w:rsidRDefault="00D56168">
      <w:pPr>
        <w:pStyle w:val="P00"/>
        <w:ind w:left="0"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ב</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vanish/>
          <w:sz w:val="22"/>
          <w:szCs w:val="22"/>
          <w:shd w:val="clear" w:color="auto" w:fill="FFFF99"/>
          <w:rtl/>
        </w:rPr>
        <w:tab/>
      </w:r>
      <w:r w:rsidRPr="009F4237">
        <w:rPr>
          <w:rStyle w:val="default"/>
          <w:rFonts w:ascii="FrankRuehl" w:hAnsi="FrankRuehl" w:cs="FrankRuehl" w:hint="cs"/>
          <w:vanish/>
          <w:sz w:val="22"/>
          <w:szCs w:val="22"/>
          <w:shd w:val="clear" w:color="auto" w:fill="FFFF99"/>
          <w:rtl/>
        </w:rPr>
        <w:t>ה</w:t>
      </w:r>
      <w:r w:rsidRPr="009F4237">
        <w:rPr>
          <w:rStyle w:val="default"/>
          <w:rFonts w:ascii="FrankRuehl" w:hAnsi="FrankRuehl" w:cs="FrankRuehl"/>
          <w:vanish/>
          <w:sz w:val="22"/>
          <w:szCs w:val="22"/>
          <w:shd w:val="clear" w:color="auto" w:fill="FFFF99"/>
          <w:rtl/>
        </w:rPr>
        <w:t>ו</w:t>
      </w:r>
      <w:r w:rsidRPr="009F4237">
        <w:rPr>
          <w:rStyle w:val="default"/>
          <w:rFonts w:ascii="FrankRuehl" w:hAnsi="FrankRuehl" w:cs="FrankRuehl" w:hint="cs"/>
          <w:vanish/>
          <w:sz w:val="22"/>
          <w:szCs w:val="22"/>
          <w:shd w:val="clear" w:color="auto" w:fill="FFFF99"/>
          <w:rtl/>
        </w:rPr>
        <w:t xml:space="preserve">ראות סעיף זה לא יחולו על עסקה שמחירה אינו עולה על </w:t>
      </w:r>
      <w:r w:rsidRPr="009F4237">
        <w:rPr>
          <w:rStyle w:val="default"/>
          <w:rFonts w:ascii="FrankRuehl" w:hAnsi="FrankRuehl" w:cs="FrankRuehl" w:hint="cs"/>
          <w:strike/>
          <w:vanish/>
          <w:sz w:val="22"/>
          <w:szCs w:val="22"/>
          <w:shd w:val="clear" w:color="auto" w:fill="FFFF99"/>
          <w:rtl/>
        </w:rPr>
        <w:t>4,080</w:t>
      </w:r>
      <w:r w:rsidRPr="009F4237">
        <w:rPr>
          <w:rStyle w:val="default"/>
          <w:rFonts w:ascii="FrankRuehl" w:hAnsi="FrankRuehl" w:cs="FrankRuehl" w:hint="cs"/>
          <w:vanish/>
          <w:sz w:val="22"/>
          <w:szCs w:val="22"/>
          <w:shd w:val="clear" w:color="auto" w:fill="FFFF99"/>
          <w:rtl/>
        </w:rPr>
        <w:t xml:space="preserve"> </w:t>
      </w:r>
      <w:r w:rsidRPr="009F4237">
        <w:rPr>
          <w:rStyle w:val="default"/>
          <w:rFonts w:ascii="FrankRuehl" w:hAnsi="FrankRuehl" w:cs="FrankRuehl" w:hint="cs"/>
          <w:vanish/>
          <w:sz w:val="22"/>
          <w:szCs w:val="22"/>
          <w:u w:val="single"/>
          <w:shd w:val="clear" w:color="auto" w:fill="FFFF99"/>
          <w:rtl/>
        </w:rPr>
        <w:t>4,200</w:t>
      </w:r>
      <w:r w:rsidRPr="009F4237">
        <w:rPr>
          <w:rStyle w:val="default"/>
          <w:rFonts w:ascii="FrankRuehl" w:hAnsi="FrankRuehl" w:cs="FrankRuehl" w:hint="cs"/>
          <w:vanish/>
          <w:sz w:val="22"/>
          <w:szCs w:val="22"/>
          <w:shd w:val="clear" w:color="auto" w:fill="FFFF99"/>
          <w:rtl/>
        </w:rPr>
        <w:t xml:space="preserve"> שקלים חדשים שהתקשר בה גוף ציבורי.</w:t>
      </w:r>
    </w:p>
    <w:p w14:paraId="20752573" w14:textId="77777777" w:rsidR="00B113A9" w:rsidRPr="009F4237" w:rsidRDefault="00B113A9" w:rsidP="00B113A9">
      <w:pPr>
        <w:pStyle w:val="P00"/>
        <w:spacing w:before="0"/>
        <w:ind w:left="0" w:right="1134"/>
        <w:rPr>
          <w:rStyle w:val="default"/>
          <w:rFonts w:cs="FrankRuehl" w:hint="cs"/>
          <w:vanish/>
          <w:szCs w:val="20"/>
          <w:shd w:val="clear" w:color="auto" w:fill="FFFF99"/>
          <w:rtl/>
        </w:rPr>
      </w:pPr>
    </w:p>
    <w:p w14:paraId="492A7FDF" w14:textId="77777777" w:rsidR="00B113A9" w:rsidRPr="009F4237" w:rsidRDefault="00B113A9" w:rsidP="00B113A9">
      <w:pPr>
        <w:pStyle w:val="P00"/>
        <w:spacing w:before="0"/>
        <w:ind w:left="0" w:right="1134"/>
        <w:rPr>
          <w:rStyle w:val="default"/>
          <w:rFonts w:cs="FrankRuehl" w:hint="cs"/>
          <w:vanish/>
          <w:color w:val="FF0000"/>
          <w:szCs w:val="20"/>
          <w:shd w:val="clear" w:color="auto" w:fill="FFFF99"/>
          <w:rtl/>
        </w:rPr>
      </w:pPr>
      <w:r w:rsidRPr="009F4237">
        <w:rPr>
          <w:rStyle w:val="default"/>
          <w:rFonts w:cs="FrankRuehl" w:hint="cs"/>
          <w:vanish/>
          <w:color w:val="FF0000"/>
          <w:szCs w:val="20"/>
          <w:shd w:val="clear" w:color="auto" w:fill="FFFF99"/>
          <w:rtl/>
        </w:rPr>
        <w:t>מיום 1.1.2009</w:t>
      </w:r>
    </w:p>
    <w:p w14:paraId="7E7878B5" w14:textId="77777777" w:rsidR="00B113A9" w:rsidRPr="009F4237" w:rsidRDefault="00B113A9" w:rsidP="00B113A9">
      <w:pPr>
        <w:pStyle w:val="P00"/>
        <w:spacing w:before="0"/>
        <w:ind w:left="0" w:right="1134"/>
        <w:rPr>
          <w:rStyle w:val="default"/>
          <w:rFonts w:cs="FrankRuehl" w:hint="cs"/>
          <w:vanish/>
          <w:szCs w:val="20"/>
          <w:shd w:val="clear" w:color="auto" w:fill="FFFF99"/>
          <w:rtl/>
        </w:rPr>
      </w:pPr>
      <w:r w:rsidRPr="009F4237">
        <w:rPr>
          <w:rStyle w:val="default"/>
          <w:rFonts w:cs="FrankRuehl" w:hint="cs"/>
          <w:b/>
          <w:bCs/>
          <w:vanish/>
          <w:szCs w:val="20"/>
          <w:shd w:val="clear" w:color="auto" w:fill="FFFF99"/>
          <w:rtl/>
        </w:rPr>
        <w:t>הודעה תשס"ט-2009</w:t>
      </w:r>
    </w:p>
    <w:p w14:paraId="6EBBAAC4" w14:textId="77777777" w:rsidR="00B113A9" w:rsidRPr="009F4237" w:rsidRDefault="00B113A9" w:rsidP="00B113A9">
      <w:pPr>
        <w:pStyle w:val="P00"/>
        <w:spacing w:before="0"/>
        <w:ind w:left="0" w:right="1134"/>
        <w:rPr>
          <w:rStyle w:val="default"/>
          <w:rFonts w:cs="FrankRuehl" w:hint="cs"/>
          <w:vanish/>
          <w:szCs w:val="20"/>
          <w:shd w:val="clear" w:color="auto" w:fill="FFFF99"/>
          <w:rtl/>
        </w:rPr>
      </w:pPr>
      <w:hyperlink r:id="rId41" w:history="1">
        <w:r w:rsidRPr="009F4237">
          <w:rPr>
            <w:rStyle w:val="Hyperlink"/>
            <w:rFonts w:cs="FrankRuehl" w:hint="cs"/>
            <w:vanish/>
            <w:sz w:val="26"/>
            <w:szCs w:val="20"/>
            <w:shd w:val="clear" w:color="auto" w:fill="FFFF99"/>
            <w:rtl/>
          </w:rPr>
          <w:t>י"פ תשס"ט מס' 5906</w:t>
        </w:r>
      </w:hyperlink>
      <w:r w:rsidRPr="009F4237">
        <w:rPr>
          <w:rStyle w:val="default"/>
          <w:rFonts w:cs="FrankRuehl" w:hint="cs"/>
          <w:vanish/>
          <w:szCs w:val="20"/>
          <w:shd w:val="clear" w:color="auto" w:fill="FFFF99"/>
          <w:rtl/>
        </w:rPr>
        <w:t xml:space="preserve"> מיום 22.1.2009 עמ' 1966</w:t>
      </w:r>
    </w:p>
    <w:p w14:paraId="30931A83" w14:textId="77777777" w:rsidR="005D0810" w:rsidRPr="009F4237" w:rsidRDefault="005D0810" w:rsidP="005D0810">
      <w:pPr>
        <w:pStyle w:val="P00"/>
        <w:ind w:left="0"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ב</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vanish/>
          <w:sz w:val="22"/>
          <w:szCs w:val="22"/>
          <w:shd w:val="clear" w:color="auto" w:fill="FFFF99"/>
          <w:rtl/>
        </w:rPr>
        <w:tab/>
      </w:r>
      <w:r w:rsidRPr="009F4237">
        <w:rPr>
          <w:rStyle w:val="default"/>
          <w:rFonts w:ascii="FrankRuehl" w:hAnsi="FrankRuehl" w:cs="FrankRuehl" w:hint="cs"/>
          <w:vanish/>
          <w:sz w:val="22"/>
          <w:szCs w:val="22"/>
          <w:shd w:val="clear" w:color="auto" w:fill="FFFF99"/>
          <w:rtl/>
        </w:rPr>
        <w:t>ה</w:t>
      </w:r>
      <w:r w:rsidRPr="009F4237">
        <w:rPr>
          <w:rStyle w:val="default"/>
          <w:rFonts w:ascii="FrankRuehl" w:hAnsi="FrankRuehl" w:cs="FrankRuehl"/>
          <w:vanish/>
          <w:sz w:val="22"/>
          <w:szCs w:val="22"/>
          <w:shd w:val="clear" w:color="auto" w:fill="FFFF99"/>
          <w:rtl/>
        </w:rPr>
        <w:t>ו</w:t>
      </w:r>
      <w:r w:rsidRPr="009F4237">
        <w:rPr>
          <w:rStyle w:val="default"/>
          <w:rFonts w:ascii="FrankRuehl" w:hAnsi="FrankRuehl" w:cs="FrankRuehl" w:hint="cs"/>
          <w:vanish/>
          <w:sz w:val="22"/>
          <w:szCs w:val="22"/>
          <w:shd w:val="clear" w:color="auto" w:fill="FFFF99"/>
          <w:rtl/>
        </w:rPr>
        <w:t xml:space="preserve">ראות סעיף זה לא יחולו על עסקה שמחירה אינו עולה על </w:t>
      </w:r>
      <w:r w:rsidRPr="009F4237">
        <w:rPr>
          <w:rStyle w:val="default"/>
          <w:rFonts w:ascii="FrankRuehl" w:hAnsi="FrankRuehl" w:cs="FrankRuehl" w:hint="cs"/>
          <w:strike/>
          <w:vanish/>
          <w:sz w:val="22"/>
          <w:szCs w:val="22"/>
          <w:shd w:val="clear" w:color="auto" w:fill="FFFF99"/>
          <w:rtl/>
        </w:rPr>
        <w:t>4,200</w:t>
      </w:r>
      <w:r w:rsidRPr="009F4237">
        <w:rPr>
          <w:rStyle w:val="default"/>
          <w:rFonts w:ascii="FrankRuehl" w:hAnsi="FrankRuehl" w:cs="FrankRuehl" w:hint="cs"/>
          <w:vanish/>
          <w:sz w:val="22"/>
          <w:szCs w:val="22"/>
          <w:shd w:val="clear" w:color="auto" w:fill="FFFF99"/>
          <w:rtl/>
        </w:rPr>
        <w:t xml:space="preserve"> </w:t>
      </w:r>
      <w:r w:rsidRPr="009F4237">
        <w:rPr>
          <w:rStyle w:val="default"/>
          <w:rFonts w:ascii="FrankRuehl" w:hAnsi="FrankRuehl" w:cs="FrankRuehl" w:hint="cs"/>
          <w:vanish/>
          <w:sz w:val="22"/>
          <w:szCs w:val="22"/>
          <w:u w:val="single"/>
          <w:shd w:val="clear" w:color="auto" w:fill="FFFF99"/>
          <w:rtl/>
        </w:rPr>
        <w:t>4,440</w:t>
      </w:r>
      <w:r w:rsidRPr="009F4237">
        <w:rPr>
          <w:rStyle w:val="default"/>
          <w:rFonts w:ascii="FrankRuehl" w:hAnsi="FrankRuehl" w:cs="FrankRuehl" w:hint="cs"/>
          <w:vanish/>
          <w:sz w:val="22"/>
          <w:szCs w:val="22"/>
          <w:shd w:val="clear" w:color="auto" w:fill="FFFF99"/>
          <w:rtl/>
        </w:rPr>
        <w:t xml:space="preserve"> שקלים חדשים שהתקשר בה גוף ציבורי.</w:t>
      </w:r>
    </w:p>
    <w:p w14:paraId="166CF06E" w14:textId="77777777" w:rsidR="005D0810" w:rsidRPr="009F4237" w:rsidRDefault="005D0810" w:rsidP="00B113A9">
      <w:pPr>
        <w:pStyle w:val="P00"/>
        <w:spacing w:before="0"/>
        <w:ind w:left="0" w:right="1134"/>
        <w:rPr>
          <w:rStyle w:val="default"/>
          <w:rFonts w:cs="FrankRuehl" w:hint="cs"/>
          <w:vanish/>
          <w:szCs w:val="20"/>
          <w:shd w:val="clear" w:color="auto" w:fill="FFFF99"/>
          <w:rtl/>
        </w:rPr>
      </w:pPr>
    </w:p>
    <w:p w14:paraId="6C506175" w14:textId="77777777" w:rsidR="005D0810" w:rsidRPr="009F4237" w:rsidRDefault="005D0810" w:rsidP="00B113A9">
      <w:pPr>
        <w:pStyle w:val="P00"/>
        <w:spacing w:before="0"/>
        <w:ind w:left="0" w:right="1134"/>
        <w:rPr>
          <w:rStyle w:val="default"/>
          <w:rFonts w:cs="FrankRuehl" w:hint="cs"/>
          <w:vanish/>
          <w:color w:val="FF0000"/>
          <w:szCs w:val="20"/>
          <w:shd w:val="clear" w:color="auto" w:fill="FFFF99"/>
          <w:rtl/>
        </w:rPr>
      </w:pPr>
      <w:r w:rsidRPr="009F4237">
        <w:rPr>
          <w:rStyle w:val="default"/>
          <w:rFonts w:cs="FrankRuehl" w:hint="cs"/>
          <w:vanish/>
          <w:color w:val="FF0000"/>
          <w:szCs w:val="20"/>
          <w:shd w:val="clear" w:color="auto" w:fill="FFFF99"/>
          <w:rtl/>
        </w:rPr>
        <w:t>מיום 1.1.2010</w:t>
      </w:r>
    </w:p>
    <w:p w14:paraId="62B7B9DE" w14:textId="77777777" w:rsidR="005D0810" w:rsidRPr="009F4237" w:rsidRDefault="005D0810" w:rsidP="00B113A9">
      <w:pPr>
        <w:pStyle w:val="P00"/>
        <w:spacing w:before="0"/>
        <w:ind w:left="0" w:right="1134"/>
        <w:rPr>
          <w:rStyle w:val="default"/>
          <w:rFonts w:cs="FrankRuehl" w:hint="cs"/>
          <w:vanish/>
          <w:szCs w:val="20"/>
          <w:shd w:val="clear" w:color="auto" w:fill="FFFF99"/>
          <w:rtl/>
        </w:rPr>
      </w:pPr>
      <w:r w:rsidRPr="009F4237">
        <w:rPr>
          <w:rStyle w:val="default"/>
          <w:rFonts w:cs="FrankRuehl" w:hint="cs"/>
          <w:b/>
          <w:bCs/>
          <w:vanish/>
          <w:szCs w:val="20"/>
          <w:shd w:val="clear" w:color="auto" w:fill="FFFF99"/>
          <w:rtl/>
        </w:rPr>
        <w:t>הודעה תש"ע-2010</w:t>
      </w:r>
    </w:p>
    <w:p w14:paraId="3D6256EF" w14:textId="77777777" w:rsidR="005D0810" w:rsidRPr="009F4237" w:rsidRDefault="005D0810" w:rsidP="00B113A9">
      <w:pPr>
        <w:pStyle w:val="P00"/>
        <w:spacing w:before="0"/>
        <w:ind w:left="0" w:right="1134"/>
        <w:rPr>
          <w:rStyle w:val="default"/>
          <w:rFonts w:cs="FrankRuehl" w:hint="cs"/>
          <w:vanish/>
          <w:szCs w:val="20"/>
          <w:shd w:val="clear" w:color="auto" w:fill="FFFF99"/>
          <w:rtl/>
        </w:rPr>
      </w:pPr>
      <w:hyperlink r:id="rId42" w:history="1">
        <w:r w:rsidRPr="009F4237">
          <w:rPr>
            <w:rStyle w:val="Hyperlink"/>
            <w:rFonts w:cs="FrankRuehl" w:hint="cs"/>
            <w:vanish/>
            <w:sz w:val="26"/>
            <w:szCs w:val="20"/>
            <w:shd w:val="clear" w:color="auto" w:fill="FFFF99"/>
            <w:rtl/>
          </w:rPr>
          <w:t>י"פ תש"ע מס' 6062</w:t>
        </w:r>
      </w:hyperlink>
      <w:r w:rsidRPr="009F4237">
        <w:rPr>
          <w:rStyle w:val="default"/>
          <w:rFonts w:cs="FrankRuehl" w:hint="cs"/>
          <w:vanish/>
          <w:szCs w:val="20"/>
          <w:shd w:val="clear" w:color="auto" w:fill="FFFF99"/>
          <w:rtl/>
        </w:rPr>
        <w:t xml:space="preserve"> מיום 11.2.2010 עמ' 1891</w:t>
      </w:r>
    </w:p>
    <w:p w14:paraId="00ADEE23" w14:textId="77777777" w:rsidR="00785976" w:rsidRPr="009F4237" w:rsidRDefault="00785976" w:rsidP="00785976">
      <w:pPr>
        <w:pStyle w:val="P00"/>
        <w:ind w:left="0"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ב</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vanish/>
          <w:sz w:val="22"/>
          <w:szCs w:val="22"/>
          <w:shd w:val="clear" w:color="auto" w:fill="FFFF99"/>
          <w:rtl/>
        </w:rPr>
        <w:tab/>
      </w:r>
      <w:r w:rsidRPr="009F4237">
        <w:rPr>
          <w:rStyle w:val="default"/>
          <w:rFonts w:ascii="FrankRuehl" w:hAnsi="FrankRuehl" w:cs="FrankRuehl" w:hint="cs"/>
          <w:vanish/>
          <w:sz w:val="22"/>
          <w:szCs w:val="22"/>
          <w:shd w:val="clear" w:color="auto" w:fill="FFFF99"/>
          <w:rtl/>
        </w:rPr>
        <w:t>ה</w:t>
      </w:r>
      <w:r w:rsidRPr="009F4237">
        <w:rPr>
          <w:rStyle w:val="default"/>
          <w:rFonts w:ascii="FrankRuehl" w:hAnsi="FrankRuehl" w:cs="FrankRuehl"/>
          <w:vanish/>
          <w:sz w:val="22"/>
          <w:szCs w:val="22"/>
          <w:shd w:val="clear" w:color="auto" w:fill="FFFF99"/>
          <w:rtl/>
        </w:rPr>
        <w:t>ו</w:t>
      </w:r>
      <w:r w:rsidRPr="009F4237">
        <w:rPr>
          <w:rStyle w:val="default"/>
          <w:rFonts w:ascii="FrankRuehl" w:hAnsi="FrankRuehl" w:cs="FrankRuehl" w:hint="cs"/>
          <w:vanish/>
          <w:sz w:val="22"/>
          <w:szCs w:val="22"/>
          <w:shd w:val="clear" w:color="auto" w:fill="FFFF99"/>
          <w:rtl/>
        </w:rPr>
        <w:t xml:space="preserve">ראות סעיף זה לא יחולו על עסקה שמחירה אינו עולה על </w:t>
      </w:r>
      <w:r w:rsidRPr="009F4237">
        <w:rPr>
          <w:rStyle w:val="default"/>
          <w:rFonts w:ascii="FrankRuehl" w:hAnsi="FrankRuehl" w:cs="FrankRuehl" w:hint="cs"/>
          <w:strike/>
          <w:vanish/>
          <w:sz w:val="22"/>
          <w:szCs w:val="22"/>
          <w:shd w:val="clear" w:color="auto" w:fill="FFFF99"/>
          <w:rtl/>
        </w:rPr>
        <w:t>4,440</w:t>
      </w:r>
      <w:r w:rsidRPr="009F4237">
        <w:rPr>
          <w:rStyle w:val="default"/>
          <w:rFonts w:ascii="FrankRuehl" w:hAnsi="FrankRuehl" w:cs="FrankRuehl" w:hint="cs"/>
          <w:vanish/>
          <w:sz w:val="22"/>
          <w:szCs w:val="22"/>
          <w:shd w:val="clear" w:color="auto" w:fill="FFFF99"/>
          <w:rtl/>
        </w:rPr>
        <w:t xml:space="preserve"> </w:t>
      </w:r>
      <w:r w:rsidRPr="009F4237">
        <w:rPr>
          <w:rStyle w:val="default"/>
          <w:rFonts w:ascii="FrankRuehl" w:hAnsi="FrankRuehl" w:cs="FrankRuehl" w:hint="cs"/>
          <w:vanish/>
          <w:sz w:val="22"/>
          <w:szCs w:val="22"/>
          <w:u w:val="single"/>
          <w:shd w:val="clear" w:color="auto" w:fill="FFFF99"/>
          <w:rtl/>
        </w:rPr>
        <w:t>4,560</w:t>
      </w:r>
      <w:r w:rsidRPr="009F4237">
        <w:rPr>
          <w:rStyle w:val="default"/>
          <w:rFonts w:ascii="FrankRuehl" w:hAnsi="FrankRuehl" w:cs="FrankRuehl" w:hint="cs"/>
          <w:vanish/>
          <w:sz w:val="22"/>
          <w:szCs w:val="22"/>
          <w:shd w:val="clear" w:color="auto" w:fill="FFFF99"/>
          <w:rtl/>
        </w:rPr>
        <w:t xml:space="preserve"> שקלים חדשים שהתקשר בה גוף ציבורי.</w:t>
      </w:r>
    </w:p>
    <w:p w14:paraId="2B9569FE" w14:textId="77777777" w:rsidR="00785976" w:rsidRPr="009F4237" w:rsidRDefault="00785976" w:rsidP="00B113A9">
      <w:pPr>
        <w:pStyle w:val="P00"/>
        <w:spacing w:before="0"/>
        <w:ind w:left="0" w:right="1134"/>
        <w:rPr>
          <w:rStyle w:val="default"/>
          <w:rFonts w:cs="FrankRuehl" w:hint="cs"/>
          <w:vanish/>
          <w:szCs w:val="20"/>
          <w:shd w:val="clear" w:color="auto" w:fill="FFFF99"/>
          <w:rtl/>
        </w:rPr>
      </w:pPr>
    </w:p>
    <w:p w14:paraId="1E0FEE5F" w14:textId="77777777" w:rsidR="00785976" w:rsidRPr="009F4237" w:rsidRDefault="00785976" w:rsidP="00B113A9">
      <w:pPr>
        <w:pStyle w:val="P00"/>
        <w:spacing w:before="0"/>
        <w:ind w:left="0" w:right="1134"/>
        <w:rPr>
          <w:rStyle w:val="default"/>
          <w:rFonts w:cs="FrankRuehl" w:hint="cs"/>
          <w:vanish/>
          <w:color w:val="FF0000"/>
          <w:szCs w:val="20"/>
          <w:shd w:val="clear" w:color="auto" w:fill="FFFF99"/>
          <w:rtl/>
        </w:rPr>
      </w:pPr>
      <w:r w:rsidRPr="009F4237">
        <w:rPr>
          <w:rStyle w:val="default"/>
          <w:rFonts w:cs="FrankRuehl" w:hint="cs"/>
          <w:vanish/>
          <w:color w:val="FF0000"/>
          <w:szCs w:val="20"/>
          <w:shd w:val="clear" w:color="auto" w:fill="FFFF99"/>
          <w:rtl/>
        </w:rPr>
        <w:t>מיום 1.1.2011</w:t>
      </w:r>
    </w:p>
    <w:p w14:paraId="64388139" w14:textId="77777777" w:rsidR="00785976" w:rsidRPr="009F4237" w:rsidRDefault="00785976" w:rsidP="00B113A9">
      <w:pPr>
        <w:pStyle w:val="P00"/>
        <w:spacing w:before="0"/>
        <w:ind w:left="0" w:right="1134"/>
        <w:rPr>
          <w:rStyle w:val="default"/>
          <w:rFonts w:cs="FrankRuehl" w:hint="cs"/>
          <w:vanish/>
          <w:szCs w:val="20"/>
          <w:shd w:val="clear" w:color="auto" w:fill="FFFF99"/>
          <w:rtl/>
        </w:rPr>
      </w:pPr>
      <w:r w:rsidRPr="009F4237">
        <w:rPr>
          <w:rStyle w:val="default"/>
          <w:rFonts w:cs="FrankRuehl" w:hint="cs"/>
          <w:b/>
          <w:bCs/>
          <w:vanish/>
          <w:szCs w:val="20"/>
          <w:shd w:val="clear" w:color="auto" w:fill="FFFF99"/>
          <w:rtl/>
        </w:rPr>
        <w:t>הודעה תשע"א-2011</w:t>
      </w:r>
    </w:p>
    <w:p w14:paraId="66C24D92" w14:textId="77777777" w:rsidR="00785976" w:rsidRPr="009F4237" w:rsidRDefault="00785976" w:rsidP="00B113A9">
      <w:pPr>
        <w:pStyle w:val="P00"/>
        <w:spacing w:before="0"/>
        <w:ind w:left="0" w:right="1134"/>
        <w:rPr>
          <w:rStyle w:val="default"/>
          <w:rFonts w:cs="FrankRuehl" w:hint="cs"/>
          <w:vanish/>
          <w:szCs w:val="20"/>
          <w:shd w:val="clear" w:color="auto" w:fill="FFFF99"/>
          <w:rtl/>
        </w:rPr>
      </w:pPr>
      <w:hyperlink r:id="rId43" w:history="1">
        <w:r w:rsidRPr="009F4237">
          <w:rPr>
            <w:rStyle w:val="Hyperlink"/>
            <w:rFonts w:cs="FrankRuehl" w:hint="cs"/>
            <w:vanish/>
            <w:sz w:val="26"/>
            <w:szCs w:val="20"/>
            <w:shd w:val="clear" w:color="auto" w:fill="FFFF99"/>
            <w:rtl/>
          </w:rPr>
          <w:t>י"פ תשע"א מס' 6269</w:t>
        </w:r>
      </w:hyperlink>
      <w:r w:rsidRPr="009F4237">
        <w:rPr>
          <w:rStyle w:val="default"/>
          <w:rFonts w:cs="FrankRuehl" w:hint="cs"/>
          <w:vanish/>
          <w:szCs w:val="20"/>
          <w:shd w:val="clear" w:color="auto" w:fill="FFFF99"/>
          <w:rtl/>
        </w:rPr>
        <w:t xml:space="preserve"> מיום 20.7.2011 עמ' 5589</w:t>
      </w:r>
    </w:p>
    <w:p w14:paraId="4726C4BD" w14:textId="77777777" w:rsidR="00776D8E" w:rsidRPr="009F4237" w:rsidRDefault="00776D8E" w:rsidP="00776D8E">
      <w:pPr>
        <w:pStyle w:val="P00"/>
        <w:ind w:left="0"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ב</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vanish/>
          <w:sz w:val="22"/>
          <w:szCs w:val="22"/>
          <w:shd w:val="clear" w:color="auto" w:fill="FFFF99"/>
          <w:rtl/>
        </w:rPr>
        <w:tab/>
      </w:r>
      <w:r w:rsidRPr="009F4237">
        <w:rPr>
          <w:rStyle w:val="default"/>
          <w:rFonts w:ascii="FrankRuehl" w:hAnsi="FrankRuehl" w:cs="FrankRuehl" w:hint="cs"/>
          <w:vanish/>
          <w:sz w:val="22"/>
          <w:szCs w:val="22"/>
          <w:shd w:val="clear" w:color="auto" w:fill="FFFF99"/>
          <w:rtl/>
        </w:rPr>
        <w:t>ה</w:t>
      </w:r>
      <w:r w:rsidRPr="009F4237">
        <w:rPr>
          <w:rStyle w:val="default"/>
          <w:rFonts w:ascii="FrankRuehl" w:hAnsi="FrankRuehl" w:cs="FrankRuehl"/>
          <w:vanish/>
          <w:sz w:val="22"/>
          <w:szCs w:val="22"/>
          <w:shd w:val="clear" w:color="auto" w:fill="FFFF99"/>
          <w:rtl/>
        </w:rPr>
        <w:t>ו</w:t>
      </w:r>
      <w:r w:rsidRPr="009F4237">
        <w:rPr>
          <w:rStyle w:val="default"/>
          <w:rFonts w:ascii="FrankRuehl" w:hAnsi="FrankRuehl" w:cs="FrankRuehl" w:hint="cs"/>
          <w:vanish/>
          <w:sz w:val="22"/>
          <w:szCs w:val="22"/>
          <w:shd w:val="clear" w:color="auto" w:fill="FFFF99"/>
          <w:rtl/>
        </w:rPr>
        <w:t xml:space="preserve">ראות סעיף זה לא יחולו על עסקה שמחירה אינו עולה על </w:t>
      </w:r>
      <w:r w:rsidRPr="009F4237">
        <w:rPr>
          <w:rStyle w:val="default"/>
          <w:rFonts w:ascii="FrankRuehl" w:hAnsi="FrankRuehl" w:cs="FrankRuehl" w:hint="cs"/>
          <w:strike/>
          <w:vanish/>
          <w:sz w:val="22"/>
          <w:szCs w:val="22"/>
          <w:shd w:val="clear" w:color="auto" w:fill="FFFF99"/>
          <w:rtl/>
        </w:rPr>
        <w:t>4,560</w:t>
      </w:r>
      <w:r w:rsidRPr="009F4237">
        <w:rPr>
          <w:rStyle w:val="default"/>
          <w:rFonts w:ascii="FrankRuehl" w:hAnsi="FrankRuehl" w:cs="FrankRuehl" w:hint="cs"/>
          <w:vanish/>
          <w:sz w:val="22"/>
          <w:szCs w:val="22"/>
          <w:shd w:val="clear" w:color="auto" w:fill="FFFF99"/>
          <w:rtl/>
        </w:rPr>
        <w:t xml:space="preserve"> </w:t>
      </w:r>
      <w:r w:rsidRPr="009F4237">
        <w:rPr>
          <w:rStyle w:val="default"/>
          <w:rFonts w:ascii="FrankRuehl" w:hAnsi="FrankRuehl" w:cs="FrankRuehl" w:hint="cs"/>
          <w:vanish/>
          <w:sz w:val="22"/>
          <w:szCs w:val="22"/>
          <w:u w:val="single"/>
          <w:shd w:val="clear" w:color="auto" w:fill="FFFF99"/>
          <w:rtl/>
        </w:rPr>
        <w:t>4,680</w:t>
      </w:r>
      <w:r w:rsidRPr="009F4237">
        <w:rPr>
          <w:rStyle w:val="default"/>
          <w:rFonts w:ascii="FrankRuehl" w:hAnsi="FrankRuehl" w:cs="FrankRuehl" w:hint="cs"/>
          <w:vanish/>
          <w:sz w:val="22"/>
          <w:szCs w:val="22"/>
          <w:shd w:val="clear" w:color="auto" w:fill="FFFF99"/>
          <w:rtl/>
        </w:rPr>
        <w:t xml:space="preserve"> שקלים חדשים שהתקשר בה גוף ציבורי.</w:t>
      </w:r>
    </w:p>
    <w:p w14:paraId="35565350" w14:textId="77777777" w:rsidR="00776D8E" w:rsidRPr="009F4237" w:rsidRDefault="00776D8E" w:rsidP="00B113A9">
      <w:pPr>
        <w:pStyle w:val="P00"/>
        <w:spacing w:before="0"/>
        <w:ind w:left="0" w:right="1134"/>
        <w:rPr>
          <w:rStyle w:val="default"/>
          <w:rFonts w:cs="FrankRuehl" w:hint="cs"/>
          <w:vanish/>
          <w:szCs w:val="20"/>
          <w:shd w:val="clear" w:color="auto" w:fill="FFFF99"/>
          <w:rtl/>
        </w:rPr>
      </w:pPr>
    </w:p>
    <w:p w14:paraId="4BC6F6EF" w14:textId="77777777" w:rsidR="00776D8E" w:rsidRPr="009F4237" w:rsidRDefault="00776D8E" w:rsidP="00B113A9">
      <w:pPr>
        <w:pStyle w:val="P00"/>
        <w:spacing w:before="0"/>
        <w:ind w:left="0" w:right="1134"/>
        <w:rPr>
          <w:rStyle w:val="default"/>
          <w:rFonts w:cs="FrankRuehl" w:hint="cs"/>
          <w:vanish/>
          <w:color w:val="FF0000"/>
          <w:szCs w:val="20"/>
          <w:shd w:val="clear" w:color="auto" w:fill="FFFF99"/>
          <w:rtl/>
        </w:rPr>
      </w:pPr>
      <w:r w:rsidRPr="009F4237">
        <w:rPr>
          <w:rStyle w:val="default"/>
          <w:rFonts w:cs="FrankRuehl" w:hint="cs"/>
          <w:vanish/>
          <w:color w:val="FF0000"/>
          <w:szCs w:val="20"/>
          <w:shd w:val="clear" w:color="auto" w:fill="FFFF99"/>
          <w:rtl/>
        </w:rPr>
        <w:t>מיום 1.1.2012</w:t>
      </w:r>
    </w:p>
    <w:p w14:paraId="2AFC049E" w14:textId="77777777" w:rsidR="00776D8E" w:rsidRPr="009F4237" w:rsidRDefault="00776D8E" w:rsidP="00776D8E">
      <w:pPr>
        <w:pStyle w:val="P00"/>
        <w:spacing w:before="0"/>
        <w:ind w:left="0" w:right="1134"/>
        <w:rPr>
          <w:rStyle w:val="default"/>
          <w:rFonts w:cs="FrankRuehl" w:hint="cs"/>
          <w:vanish/>
          <w:szCs w:val="20"/>
          <w:shd w:val="clear" w:color="auto" w:fill="FFFF99"/>
          <w:rtl/>
        </w:rPr>
      </w:pPr>
      <w:r w:rsidRPr="009F4237">
        <w:rPr>
          <w:rStyle w:val="default"/>
          <w:rFonts w:cs="FrankRuehl" w:hint="cs"/>
          <w:b/>
          <w:bCs/>
          <w:vanish/>
          <w:szCs w:val="20"/>
          <w:shd w:val="clear" w:color="auto" w:fill="FFFF99"/>
          <w:rtl/>
        </w:rPr>
        <w:t>הודעה תשע"ב-2011</w:t>
      </w:r>
    </w:p>
    <w:p w14:paraId="2149FA6A" w14:textId="77777777" w:rsidR="00776D8E" w:rsidRPr="009F4237" w:rsidRDefault="00776D8E" w:rsidP="00776D8E">
      <w:pPr>
        <w:pStyle w:val="P00"/>
        <w:spacing w:before="0"/>
        <w:ind w:left="0" w:right="1134"/>
        <w:rPr>
          <w:rStyle w:val="default"/>
          <w:rFonts w:cs="FrankRuehl" w:hint="cs"/>
          <w:vanish/>
          <w:szCs w:val="20"/>
          <w:shd w:val="clear" w:color="auto" w:fill="FFFF99"/>
          <w:rtl/>
        </w:rPr>
      </w:pPr>
      <w:hyperlink r:id="rId44" w:history="1">
        <w:r w:rsidRPr="009F4237">
          <w:rPr>
            <w:rStyle w:val="Hyperlink"/>
            <w:rFonts w:cs="FrankRuehl" w:hint="cs"/>
            <w:vanish/>
            <w:sz w:val="26"/>
            <w:szCs w:val="20"/>
            <w:shd w:val="clear" w:color="auto" w:fill="FFFF99"/>
            <w:rtl/>
          </w:rPr>
          <w:t>י"פ תשע"ב מס' 6351</w:t>
        </w:r>
      </w:hyperlink>
      <w:r w:rsidRPr="009F4237">
        <w:rPr>
          <w:rStyle w:val="default"/>
          <w:rFonts w:cs="FrankRuehl" w:hint="cs"/>
          <w:vanish/>
          <w:szCs w:val="20"/>
          <w:shd w:val="clear" w:color="auto" w:fill="FFFF99"/>
          <w:rtl/>
        </w:rPr>
        <w:t xml:space="preserve"> מיום 29.12.2011 עמ' 1729</w:t>
      </w:r>
    </w:p>
    <w:p w14:paraId="2E188642" w14:textId="77777777" w:rsidR="00170D57" w:rsidRPr="009F4237" w:rsidRDefault="00170D57" w:rsidP="00170D57">
      <w:pPr>
        <w:pStyle w:val="P00"/>
        <w:ind w:left="0"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ב</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vanish/>
          <w:sz w:val="22"/>
          <w:szCs w:val="22"/>
          <w:shd w:val="clear" w:color="auto" w:fill="FFFF99"/>
          <w:rtl/>
        </w:rPr>
        <w:tab/>
      </w:r>
      <w:r w:rsidRPr="009F4237">
        <w:rPr>
          <w:rStyle w:val="default"/>
          <w:rFonts w:ascii="FrankRuehl" w:hAnsi="FrankRuehl" w:cs="FrankRuehl" w:hint="cs"/>
          <w:vanish/>
          <w:sz w:val="22"/>
          <w:szCs w:val="22"/>
          <w:shd w:val="clear" w:color="auto" w:fill="FFFF99"/>
          <w:rtl/>
        </w:rPr>
        <w:t>ה</w:t>
      </w:r>
      <w:r w:rsidRPr="009F4237">
        <w:rPr>
          <w:rStyle w:val="default"/>
          <w:rFonts w:ascii="FrankRuehl" w:hAnsi="FrankRuehl" w:cs="FrankRuehl"/>
          <w:vanish/>
          <w:sz w:val="22"/>
          <w:szCs w:val="22"/>
          <w:shd w:val="clear" w:color="auto" w:fill="FFFF99"/>
          <w:rtl/>
        </w:rPr>
        <w:t>ו</w:t>
      </w:r>
      <w:r w:rsidRPr="009F4237">
        <w:rPr>
          <w:rStyle w:val="default"/>
          <w:rFonts w:ascii="FrankRuehl" w:hAnsi="FrankRuehl" w:cs="FrankRuehl" w:hint="cs"/>
          <w:vanish/>
          <w:sz w:val="22"/>
          <w:szCs w:val="22"/>
          <w:shd w:val="clear" w:color="auto" w:fill="FFFF99"/>
          <w:rtl/>
        </w:rPr>
        <w:t xml:space="preserve">ראות סעיף זה לא יחולו על עסקה שמחירה אינו עולה על </w:t>
      </w:r>
      <w:r w:rsidRPr="009F4237">
        <w:rPr>
          <w:rStyle w:val="default"/>
          <w:rFonts w:ascii="FrankRuehl" w:hAnsi="FrankRuehl" w:cs="FrankRuehl" w:hint="cs"/>
          <w:strike/>
          <w:vanish/>
          <w:sz w:val="22"/>
          <w:szCs w:val="22"/>
          <w:shd w:val="clear" w:color="auto" w:fill="FFFF99"/>
          <w:rtl/>
        </w:rPr>
        <w:t>4,680</w:t>
      </w:r>
      <w:r w:rsidRPr="009F4237">
        <w:rPr>
          <w:rStyle w:val="default"/>
          <w:rFonts w:ascii="FrankRuehl" w:hAnsi="FrankRuehl" w:cs="FrankRuehl" w:hint="cs"/>
          <w:vanish/>
          <w:sz w:val="22"/>
          <w:szCs w:val="22"/>
          <w:shd w:val="clear" w:color="auto" w:fill="FFFF99"/>
          <w:rtl/>
        </w:rPr>
        <w:t xml:space="preserve"> </w:t>
      </w:r>
      <w:r w:rsidRPr="009F4237">
        <w:rPr>
          <w:rStyle w:val="default"/>
          <w:rFonts w:ascii="FrankRuehl" w:hAnsi="FrankRuehl" w:cs="FrankRuehl" w:hint="cs"/>
          <w:vanish/>
          <w:sz w:val="22"/>
          <w:szCs w:val="22"/>
          <w:u w:val="single"/>
          <w:shd w:val="clear" w:color="auto" w:fill="FFFF99"/>
          <w:rtl/>
        </w:rPr>
        <w:t>4,800</w:t>
      </w:r>
      <w:r w:rsidRPr="009F4237">
        <w:rPr>
          <w:rStyle w:val="default"/>
          <w:rFonts w:ascii="FrankRuehl" w:hAnsi="FrankRuehl" w:cs="FrankRuehl" w:hint="cs"/>
          <w:vanish/>
          <w:sz w:val="22"/>
          <w:szCs w:val="22"/>
          <w:shd w:val="clear" w:color="auto" w:fill="FFFF99"/>
          <w:rtl/>
        </w:rPr>
        <w:t xml:space="preserve"> שקלים חדשים שהתקשר בה גוף ציבורי.</w:t>
      </w:r>
    </w:p>
    <w:p w14:paraId="7DE34BF8" w14:textId="77777777" w:rsidR="00170D57" w:rsidRPr="009F4237" w:rsidRDefault="00170D57" w:rsidP="00776D8E">
      <w:pPr>
        <w:pStyle w:val="P00"/>
        <w:spacing w:before="0"/>
        <w:ind w:left="0" w:right="1134"/>
        <w:rPr>
          <w:rStyle w:val="default"/>
          <w:rFonts w:cs="FrankRuehl" w:hint="cs"/>
          <w:vanish/>
          <w:szCs w:val="20"/>
          <w:shd w:val="clear" w:color="auto" w:fill="FFFF99"/>
          <w:rtl/>
        </w:rPr>
      </w:pPr>
    </w:p>
    <w:p w14:paraId="13E65990" w14:textId="77777777" w:rsidR="00170D57" w:rsidRPr="009F4237" w:rsidRDefault="00170D57" w:rsidP="00776D8E">
      <w:pPr>
        <w:pStyle w:val="P00"/>
        <w:spacing w:before="0"/>
        <w:ind w:left="0" w:right="1134"/>
        <w:rPr>
          <w:rStyle w:val="default"/>
          <w:rFonts w:cs="FrankRuehl" w:hint="cs"/>
          <w:vanish/>
          <w:color w:val="FF0000"/>
          <w:szCs w:val="20"/>
          <w:shd w:val="clear" w:color="auto" w:fill="FFFF99"/>
          <w:rtl/>
        </w:rPr>
      </w:pPr>
      <w:r w:rsidRPr="009F4237">
        <w:rPr>
          <w:rStyle w:val="default"/>
          <w:rFonts w:cs="FrankRuehl" w:hint="cs"/>
          <w:vanish/>
          <w:color w:val="FF0000"/>
          <w:szCs w:val="20"/>
          <w:shd w:val="clear" w:color="auto" w:fill="FFFF99"/>
          <w:rtl/>
        </w:rPr>
        <w:t>מיום 1.1.2014</w:t>
      </w:r>
    </w:p>
    <w:p w14:paraId="0706B585" w14:textId="77777777" w:rsidR="00170D57" w:rsidRPr="009F4237" w:rsidRDefault="00170D57" w:rsidP="00776D8E">
      <w:pPr>
        <w:pStyle w:val="P00"/>
        <w:spacing w:before="0"/>
        <w:ind w:left="0" w:right="1134"/>
        <w:rPr>
          <w:rStyle w:val="default"/>
          <w:rFonts w:cs="FrankRuehl" w:hint="cs"/>
          <w:vanish/>
          <w:szCs w:val="20"/>
          <w:shd w:val="clear" w:color="auto" w:fill="FFFF99"/>
          <w:rtl/>
        </w:rPr>
      </w:pPr>
      <w:r w:rsidRPr="009F4237">
        <w:rPr>
          <w:rStyle w:val="default"/>
          <w:rFonts w:cs="FrankRuehl" w:hint="cs"/>
          <w:b/>
          <w:bCs/>
          <w:vanish/>
          <w:szCs w:val="20"/>
          <w:shd w:val="clear" w:color="auto" w:fill="FFFF99"/>
          <w:rtl/>
        </w:rPr>
        <w:t>הודעה תשע"ד-2014</w:t>
      </w:r>
    </w:p>
    <w:p w14:paraId="276E5861" w14:textId="77777777" w:rsidR="00170D57" w:rsidRPr="009F4237" w:rsidRDefault="00170D57" w:rsidP="00776D8E">
      <w:pPr>
        <w:pStyle w:val="P00"/>
        <w:spacing w:before="0"/>
        <w:ind w:left="0" w:right="1134"/>
        <w:rPr>
          <w:rStyle w:val="default"/>
          <w:rFonts w:cs="FrankRuehl" w:hint="cs"/>
          <w:vanish/>
          <w:szCs w:val="20"/>
          <w:shd w:val="clear" w:color="auto" w:fill="FFFF99"/>
          <w:rtl/>
        </w:rPr>
      </w:pPr>
      <w:hyperlink r:id="rId45" w:history="1">
        <w:r w:rsidRPr="009F4237">
          <w:rPr>
            <w:rStyle w:val="Hyperlink"/>
            <w:rFonts w:cs="FrankRuehl" w:hint="cs"/>
            <w:vanish/>
            <w:sz w:val="26"/>
            <w:szCs w:val="20"/>
            <w:shd w:val="clear" w:color="auto" w:fill="FFFF99"/>
            <w:rtl/>
          </w:rPr>
          <w:t>י"פ תשע"ד מס' 6726</w:t>
        </w:r>
      </w:hyperlink>
      <w:r w:rsidRPr="009F4237">
        <w:rPr>
          <w:rStyle w:val="default"/>
          <w:rFonts w:cs="FrankRuehl" w:hint="cs"/>
          <w:vanish/>
          <w:szCs w:val="20"/>
          <w:shd w:val="clear" w:color="auto" w:fill="FFFF99"/>
          <w:rtl/>
        </w:rPr>
        <w:t xml:space="preserve"> מיום 2.1.2014 עמ' 2652</w:t>
      </w:r>
    </w:p>
    <w:p w14:paraId="4F414965" w14:textId="77777777" w:rsidR="002C4ACE" w:rsidRPr="009F4237" w:rsidRDefault="002C4ACE" w:rsidP="002C4ACE">
      <w:pPr>
        <w:pStyle w:val="P00"/>
        <w:ind w:left="0"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ב</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vanish/>
          <w:sz w:val="22"/>
          <w:szCs w:val="22"/>
          <w:shd w:val="clear" w:color="auto" w:fill="FFFF99"/>
          <w:rtl/>
        </w:rPr>
        <w:tab/>
      </w:r>
      <w:r w:rsidRPr="009F4237">
        <w:rPr>
          <w:rStyle w:val="default"/>
          <w:rFonts w:ascii="FrankRuehl" w:hAnsi="FrankRuehl" w:cs="FrankRuehl" w:hint="cs"/>
          <w:vanish/>
          <w:sz w:val="22"/>
          <w:szCs w:val="22"/>
          <w:shd w:val="clear" w:color="auto" w:fill="FFFF99"/>
          <w:rtl/>
        </w:rPr>
        <w:t>ה</w:t>
      </w:r>
      <w:r w:rsidRPr="009F4237">
        <w:rPr>
          <w:rStyle w:val="default"/>
          <w:rFonts w:ascii="FrankRuehl" w:hAnsi="FrankRuehl" w:cs="FrankRuehl"/>
          <w:vanish/>
          <w:sz w:val="22"/>
          <w:szCs w:val="22"/>
          <w:shd w:val="clear" w:color="auto" w:fill="FFFF99"/>
          <w:rtl/>
        </w:rPr>
        <w:t>ו</w:t>
      </w:r>
      <w:r w:rsidRPr="009F4237">
        <w:rPr>
          <w:rStyle w:val="default"/>
          <w:rFonts w:ascii="FrankRuehl" w:hAnsi="FrankRuehl" w:cs="FrankRuehl" w:hint="cs"/>
          <w:vanish/>
          <w:sz w:val="22"/>
          <w:szCs w:val="22"/>
          <w:shd w:val="clear" w:color="auto" w:fill="FFFF99"/>
          <w:rtl/>
        </w:rPr>
        <w:t xml:space="preserve">ראות סעיף זה לא יחולו על עסקה שמחירה אינו עולה על </w:t>
      </w:r>
      <w:r w:rsidRPr="009F4237">
        <w:rPr>
          <w:rStyle w:val="default"/>
          <w:rFonts w:ascii="FrankRuehl" w:hAnsi="FrankRuehl" w:cs="FrankRuehl" w:hint="cs"/>
          <w:strike/>
          <w:vanish/>
          <w:sz w:val="22"/>
          <w:szCs w:val="22"/>
          <w:shd w:val="clear" w:color="auto" w:fill="FFFF99"/>
          <w:rtl/>
        </w:rPr>
        <w:t>4,800</w:t>
      </w:r>
      <w:r w:rsidRPr="009F4237">
        <w:rPr>
          <w:rStyle w:val="default"/>
          <w:rFonts w:ascii="FrankRuehl" w:hAnsi="FrankRuehl" w:cs="FrankRuehl" w:hint="cs"/>
          <w:vanish/>
          <w:sz w:val="22"/>
          <w:szCs w:val="22"/>
          <w:shd w:val="clear" w:color="auto" w:fill="FFFF99"/>
          <w:rtl/>
        </w:rPr>
        <w:t xml:space="preserve"> </w:t>
      </w:r>
      <w:r w:rsidRPr="009F4237">
        <w:rPr>
          <w:rStyle w:val="default"/>
          <w:rFonts w:ascii="FrankRuehl" w:hAnsi="FrankRuehl" w:cs="FrankRuehl" w:hint="cs"/>
          <w:vanish/>
          <w:sz w:val="22"/>
          <w:szCs w:val="22"/>
          <w:u w:val="single"/>
          <w:shd w:val="clear" w:color="auto" w:fill="FFFF99"/>
          <w:rtl/>
        </w:rPr>
        <w:t>4,920</w:t>
      </w:r>
      <w:r w:rsidRPr="009F4237">
        <w:rPr>
          <w:rStyle w:val="default"/>
          <w:rFonts w:ascii="FrankRuehl" w:hAnsi="FrankRuehl" w:cs="FrankRuehl" w:hint="cs"/>
          <w:vanish/>
          <w:sz w:val="22"/>
          <w:szCs w:val="22"/>
          <w:shd w:val="clear" w:color="auto" w:fill="FFFF99"/>
          <w:rtl/>
        </w:rPr>
        <w:t xml:space="preserve"> שקלים חדשים שהתקשר בה גוף ציבורי.</w:t>
      </w:r>
    </w:p>
    <w:p w14:paraId="16A97E76" w14:textId="77777777" w:rsidR="002C4ACE" w:rsidRPr="009F4237" w:rsidRDefault="002C4ACE" w:rsidP="00776D8E">
      <w:pPr>
        <w:pStyle w:val="P00"/>
        <w:spacing w:before="0"/>
        <w:ind w:left="0" w:right="1134"/>
        <w:rPr>
          <w:rStyle w:val="default"/>
          <w:rFonts w:cs="FrankRuehl" w:hint="cs"/>
          <w:vanish/>
          <w:szCs w:val="20"/>
          <w:shd w:val="clear" w:color="auto" w:fill="FFFF99"/>
          <w:rtl/>
        </w:rPr>
      </w:pPr>
    </w:p>
    <w:p w14:paraId="7F653560" w14:textId="77777777" w:rsidR="002C4ACE" w:rsidRPr="009F4237" w:rsidRDefault="002C4ACE" w:rsidP="00776D8E">
      <w:pPr>
        <w:pStyle w:val="P00"/>
        <w:spacing w:before="0"/>
        <w:ind w:left="0" w:right="1134"/>
        <w:rPr>
          <w:rStyle w:val="default"/>
          <w:rFonts w:cs="FrankRuehl" w:hint="cs"/>
          <w:vanish/>
          <w:color w:val="FF0000"/>
          <w:szCs w:val="20"/>
          <w:shd w:val="clear" w:color="auto" w:fill="FFFF99"/>
          <w:rtl/>
        </w:rPr>
      </w:pPr>
      <w:r w:rsidRPr="009F4237">
        <w:rPr>
          <w:rStyle w:val="default"/>
          <w:rFonts w:cs="FrankRuehl" w:hint="cs"/>
          <w:vanish/>
          <w:color w:val="FF0000"/>
          <w:szCs w:val="20"/>
          <w:shd w:val="clear" w:color="auto" w:fill="FFFF99"/>
          <w:rtl/>
        </w:rPr>
        <w:t>מיום 1.1.2015</w:t>
      </w:r>
    </w:p>
    <w:p w14:paraId="68BDB323" w14:textId="77777777" w:rsidR="002C4ACE" w:rsidRPr="009F4237" w:rsidRDefault="002C4ACE" w:rsidP="00776D8E">
      <w:pPr>
        <w:pStyle w:val="P00"/>
        <w:spacing w:before="0"/>
        <w:ind w:left="0" w:right="1134"/>
        <w:rPr>
          <w:rStyle w:val="default"/>
          <w:rFonts w:cs="FrankRuehl" w:hint="cs"/>
          <w:vanish/>
          <w:szCs w:val="20"/>
          <w:shd w:val="clear" w:color="auto" w:fill="FFFF99"/>
          <w:rtl/>
        </w:rPr>
      </w:pPr>
      <w:r w:rsidRPr="009F4237">
        <w:rPr>
          <w:rStyle w:val="default"/>
          <w:rFonts w:cs="FrankRuehl" w:hint="cs"/>
          <w:b/>
          <w:bCs/>
          <w:vanish/>
          <w:szCs w:val="20"/>
          <w:shd w:val="clear" w:color="auto" w:fill="FFFF99"/>
          <w:rtl/>
        </w:rPr>
        <w:t>הודעה תשע"ה-2015</w:t>
      </w:r>
    </w:p>
    <w:p w14:paraId="508E2AF1" w14:textId="77777777" w:rsidR="002C4ACE" w:rsidRPr="009F4237" w:rsidRDefault="002C4ACE" w:rsidP="00776D8E">
      <w:pPr>
        <w:pStyle w:val="P00"/>
        <w:spacing w:before="0"/>
        <w:ind w:left="0" w:right="1134"/>
        <w:rPr>
          <w:rStyle w:val="default"/>
          <w:rFonts w:cs="FrankRuehl" w:hint="cs"/>
          <w:vanish/>
          <w:szCs w:val="20"/>
          <w:shd w:val="clear" w:color="auto" w:fill="FFFF99"/>
          <w:rtl/>
        </w:rPr>
      </w:pPr>
      <w:hyperlink r:id="rId46" w:history="1">
        <w:r w:rsidRPr="009F4237">
          <w:rPr>
            <w:rStyle w:val="Hyperlink"/>
            <w:rFonts w:cs="FrankRuehl" w:hint="cs"/>
            <w:vanish/>
            <w:sz w:val="26"/>
            <w:szCs w:val="20"/>
            <w:shd w:val="clear" w:color="auto" w:fill="FFFF99"/>
            <w:rtl/>
          </w:rPr>
          <w:t>י"פ תשע"ה מס' 6963</w:t>
        </w:r>
      </w:hyperlink>
      <w:r w:rsidRPr="009F4237">
        <w:rPr>
          <w:rStyle w:val="default"/>
          <w:rFonts w:cs="FrankRuehl" w:hint="cs"/>
          <w:vanish/>
          <w:szCs w:val="20"/>
          <w:shd w:val="clear" w:color="auto" w:fill="FFFF99"/>
          <w:rtl/>
        </w:rPr>
        <w:t xml:space="preserve"> מיום 13.1.2015 עמ' 2679</w:t>
      </w:r>
    </w:p>
    <w:p w14:paraId="79124899" w14:textId="77777777" w:rsidR="008A1DA5" w:rsidRPr="009F4237" w:rsidRDefault="008A1DA5" w:rsidP="00776D8E">
      <w:pPr>
        <w:pStyle w:val="P00"/>
        <w:spacing w:before="0"/>
        <w:ind w:left="0" w:right="1134"/>
        <w:rPr>
          <w:rStyle w:val="default"/>
          <w:rFonts w:cs="FrankRuehl" w:hint="cs"/>
          <w:vanish/>
          <w:szCs w:val="20"/>
          <w:shd w:val="clear" w:color="auto" w:fill="FFFF99"/>
          <w:rtl/>
        </w:rPr>
      </w:pPr>
      <w:r w:rsidRPr="009F4237">
        <w:rPr>
          <w:rStyle w:val="default"/>
          <w:rFonts w:cs="FrankRuehl" w:hint="cs"/>
          <w:vanish/>
          <w:szCs w:val="20"/>
          <w:shd w:val="clear" w:color="auto" w:fill="FFFF99"/>
          <w:rtl/>
        </w:rPr>
        <w:t>[הסכום נותר ללא שינוי]</w:t>
      </w:r>
    </w:p>
    <w:p w14:paraId="4D7808BF" w14:textId="77777777" w:rsidR="008A1DA5" w:rsidRPr="009F4237" w:rsidRDefault="008A1DA5" w:rsidP="00776D8E">
      <w:pPr>
        <w:pStyle w:val="P00"/>
        <w:spacing w:before="0"/>
        <w:ind w:left="0" w:right="1134"/>
        <w:rPr>
          <w:rStyle w:val="default"/>
          <w:rFonts w:cs="FrankRuehl" w:hint="cs"/>
          <w:vanish/>
          <w:szCs w:val="20"/>
          <w:shd w:val="clear" w:color="auto" w:fill="FFFF99"/>
          <w:rtl/>
        </w:rPr>
      </w:pPr>
    </w:p>
    <w:p w14:paraId="10F46846" w14:textId="77777777" w:rsidR="008A1DA5" w:rsidRPr="009F4237" w:rsidRDefault="008A1DA5" w:rsidP="00776D8E">
      <w:pPr>
        <w:pStyle w:val="P00"/>
        <w:spacing w:before="0"/>
        <w:ind w:left="0" w:right="1134"/>
        <w:rPr>
          <w:rStyle w:val="default"/>
          <w:rFonts w:cs="FrankRuehl" w:hint="cs"/>
          <w:vanish/>
          <w:color w:val="FF0000"/>
          <w:szCs w:val="20"/>
          <w:shd w:val="clear" w:color="auto" w:fill="FFFF99"/>
          <w:rtl/>
        </w:rPr>
      </w:pPr>
      <w:r w:rsidRPr="009F4237">
        <w:rPr>
          <w:rStyle w:val="default"/>
          <w:rFonts w:cs="FrankRuehl" w:hint="cs"/>
          <w:vanish/>
          <w:color w:val="FF0000"/>
          <w:szCs w:val="20"/>
          <w:shd w:val="clear" w:color="auto" w:fill="FFFF99"/>
          <w:rtl/>
        </w:rPr>
        <w:t>מיום 1.1.2016</w:t>
      </w:r>
    </w:p>
    <w:p w14:paraId="0B50F397" w14:textId="77777777" w:rsidR="008A1DA5" w:rsidRPr="009F4237" w:rsidRDefault="008A1DA5" w:rsidP="00776D8E">
      <w:pPr>
        <w:pStyle w:val="P00"/>
        <w:spacing w:before="0"/>
        <w:ind w:left="0" w:right="1134"/>
        <w:rPr>
          <w:rStyle w:val="default"/>
          <w:rFonts w:cs="FrankRuehl" w:hint="cs"/>
          <w:vanish/>
          <w:szCs w:val="20"/>
          <w:shd w:val="clear" w:color="auto" w:fill="FFFF99"/>
          <w:rtl/>
        </w:rPr>
      </w:pPr>
      <w:r w:rsidRPr="009F4237">
        <w:rPr>
          <w:rStyle w:val="default"/>
          <w:rFonts w:cs="FrankRuehl" w:hint="cs"/>
          <w:b/>
          <w:bCs/>
          <w:vanish/>
          <w:szCs w:val="20"/>
          <w:shd w:val="clear" w:color="auto" w:fill="FFFF99"/>
          <w:rtl/>
        </w:rPr>
        <w:t>הודעה תשע"ו-2015</w:t>
      </w:r>
    </w:p>
    <w:p w14:paraId="3B9D9723" w14:textId="77777777" w:rsidR="008A1DA5" w:rsidRPr="009F4237" w:rsidRDefault="008A1DA5" w:rsidP="00776D8E">
      <w:pPr>
        <w:pStyle w:val="P00"/>
        <w:spacing w:before="0"/>
        <w:ind w:left="0" w:right="1134"/>
        <w:rPr>
          <w:rStyle w:val="default"/>
          <w:rFonts w:cs="FrankRuehl" w:hint="cs"/>
          <w:vanish/>
          <w:szCs w:val="20"/>
          <w:shd w:val="clear" w:color="auto" w:fill="FFFF99"/>
          <w:rtl/>
        </w:rPr>
      </w:pPr>
      <w:hyperlink r:id="rId47" w:history="1">
        <w:r w:rsidRPr="009F4237">
          <w:rPr>
            <w:rStyle w:val="Hyperlink"/>
            <w:rFonts w:cs="FrankRuehl" w:hint="cs"/>
            <w:vanish/>
            <w:sz w:val="26"/>
            <w:szCs w:val="20"/>
            <w:shd w:val="clear" w:color="auto" w:fill="FFFF99"/>
            <w:rtl/>
          </w:rPr>
          <w:t>י"פ תשע"ו מס' 7178</w:t>
        </w:r>
      </w:hyperlink>
      <w:r w:rsidRPr="009F4237">
        <w:rPr>
          <w:rStyle w:val="default"/>
          <w:rFonts w:cs="FrankRuehl" w:hint="cs"/>
          <w:vanish/>
          <w:szCs w:val="20"/>
          <w:shd w:val="clear" w:color="auto" w:fill="FFFF99"/>
          <w:rtl/>
        </w:rPr>
        <w:t xml:space="preserve"> מיום 31.12.2015 עמ' 2446</w:t>
      </w:r>
    </w:p>
    <w:p w14:paraId="27BBE4CB" w14:textId="77777777" w:rsidR="00F44466" w:rsidRPr="009F4237" w:rsidRDefault="00F44466" w:rsidP="00776D8E">
      <w:pPr>
        <w:pStyle w:val="P00"/>
        <w:spacing w:before="0"/>
        <w:ind w:left="0" w:right="1134"/>
        <w:rPr>
          <w:rStyle w:val="default"/>
          <w:rFonts w:cs="FrankRuehl" w:hint="cs"/>
          <w:vanish/>
          <w:szCs w:val="20"/>
          <w:shd w:val="clear" w:color="auto" w:fill="FFFF99"/>
          <w:rtl/>
        </w:rPr>
      </w:pPr>
      <w:r w:rsidRPr="009F4237">
        <w:rPr>
          <w:rStyle w:val="default"/>
          <w:rFonts w:cs="FrankRuehl" w:hint="cs"/>
          <w:vanish/>
          <w:szCs w:val="20"/>
          <w:shd w:val="clear" w:color="auto" w:fill="FFFF99"/>
          <w:rtl/>
        </w:rPr>
        <w:t>[הסכום נותר ללא שינוי]</w:t>
      </w:r>
    </w:p>
    <w:p w14:paraId="6E4519BC" w14:textId="77777777" w:rsidR="00F44466" w:rsidRPr="009F4237" w:rsidRDefault="00F44466" w:rsidP="00776D8E">
      <w:pPr>
        <w:pStyle w:val="P00"/>
        <w:spacing w:before="0"/>
        <w:ind w:left="0" w:right="1134"/>
        <w:rPr>
          <w:rStyle w:val="default"/>
          <w:rFonts w:cs="FrankRuehl" w:hint="cs"/>
          <w:vanish/>
          <w:szCs w:val="20"/>
          <w:shd w:val="clear" w:color="auto" w:fill="FFFF99"/>
          <w:rtl/>
        </w:rPr>
      </w:pPr>
    </w:p>
    <w:p w14:paraId="6BF920E7" w14:textId="77777777" w:rsidR="00F44466" w:rsidRPr="009F4237" w:rsidRDefault="00F44466" w:rsidP="00776D8E">
      <w:pPr>
        <w:pStyle w:val="P00"/>
        <w:spacing w:before="0"/>
        <w:ind w:left="0" w:right="1134"/>
        <w:rPr>
          <w:rStyle w:val="default"/>
          <w:rFonts w:cs="FrankRuehl" w:hint="cs"/>
          <w:vanish/>
          <w:color w:val="FF0000"/>
          <w:szCs w:val="20"/>
          <w:shd w:val="clear" w:color="auto" w:fill="FFFF99"/>
          <w:rtl/>
        </w:rPr>
      </w:pPr>
      <w:r w:rsidRPr="009F4237">
        <w:rPr>
          <w:rStyle w:val="default"/>
          <w:rFonts w:cs="FrankRuehl" w:hint="cs"/>
          <w:vanish/>
          <w:color w:val="FF0000"/>
          <w:szCs w:val="20"/>
          <w:shd w:val="clear" w:color="auto" w:fill="FFFF99"/>
          <w:rtl/>
        </w:rPr>
        <w:t>מיום 1.1.2017</w:t>
      </w:r>
    </w:p>
    <w:p w14:paraId="4F70356E" w14:textId="77777777" w:rsidR="00F44466" w:rsidRPr="009F4237" w:rsidRDefault="00F44466" w:rsidP="00776D8E">
      <w:pPr>
        <w:pStyle w:val="P00"/>
        <w:spacing w:before="0"/>
        <w:ind w:left="0" w:right="1134"/>
        <w:rPr>
          <w:rStyle w:val="default"/>
          <w:rFonts w:cs="FrankRuehl" w:hint="cs"/>
          <w:vanish/>
          <w:szCs w:val="20"/>
          <w:shd w:val="clear" w:color="auto" w:fill="FFFF99"/>
          <w:rtl/>
        </w:rPr>
      </w:pPr>
      <w:r w:rsidRPr="009F4237">
        <w:rPr>
          <w:rStyle w:val="default"/>
          <w:rFonts w:cs="FrankRuehl" w:hint="cs"/>
          <w:b/>
          <w:bCs/>
          <w:vanish/>
          <w:szCs w:val="20"/>
          <w:shd w:val="clear" w:color="auto" w:fill="FFFF99"/>
          <w:rtl/>
        </w:rPr>
        <w:t>הודעה תשע"ז-2016</w:t>
      </w:r>
    </w:p>
    <w:p w14:paraId="1EBE8C03" w14:textId="77777777" w:rsidR="00F44466" w:rsidRPr="009F4237" w:rsidRDefault="00F44466" w:rsidP="00776D8E">
      <w:pPr>
        <w:pStyle w:val="P00"/>
        <w:spacing w:before="0"/>
        <w:ind w:left="0" w:right="1134"/>
        <w:rPr>
          <w:rStyle w:val="default"/>
          <w:rFonts w:cs="FrankRuehl" w:hint="cs"/>
          <w:vanish/>
          <w:szCs w:val="20"/>
          <w:shd w:val="clear" w:color="auto" w:fill="FFFF99"/>
          <w:rtl/>
        </w:rPr>
      </w:pPr>
      <w:hyperlink r:id="rId48" w:history="1">
        <w:r w:rsidRPr="009F4237">
          <w:rPr>
            <w:rStyle w:val="Hyperlink"/>
            <w:rFonts w:cs="FrankRuehl" w:hint="cs"/>
            <w:vanish/>
            <w:sz w:val="26"/>
            <w:szCs w:val="20"/>
            <w:shd w:val="clear" w:color="auto" w:fill="FFFF99"/>
            <w:rtl/>
          </w:rPr>
          <w:t>י"פ תשע"ז מס' 7411</w:t>
        </w:r>
      </w:hyperlink>
      <w:r w:rsidRPr="009F4237">
        <w:rPr>
          <w:rStyle w:val="default"/>
          <w:rFonts w:cs="FrankRuehl" w:hint="cs"/>
          <w:vanish/>
          <w:szCs w:val="20"/>
          <w:shd w:val="clear" w:color="auto" w:fill="FFFF99"/>
          <w:rtl/>
        </w:rPr>
        <w:t xml:space="preserve"> מיום 29.12.2016 עמ' 1911</w:t>
      </w:r>
    </w:p>
    <w:p w14:paraId="0F0E1AC5" w14:textId="77777777" w:rsidR="00DF54F3" w:rsidRPr="009F4237" w:rsidRDefault="00DF54F3" w:rsidP="00776D8E">
      <w:pPr>
        <w:pStyle w:val="P00"/>
        <w:spacing w:before="0"/>
        <w:ind w:left="0" w:right="1134"/>
        <w:rPr>
          <w:rStyle w:val="default"/>
          <w:rFonts w:cs="FrankRuehl" w:hint="cs"/>
          <w:vanish/>
          <w:szCs w:val="20"/>
          <w:shd w:val="clear" w:color="auto" w:fill="FFFF99"/>
          <w:rtl/>
        </w:rPr>
      </w:pPr>
      <w:r w:rsidRPr="009F4237">
        <w:rPr>
          <w:rStyle w:val="default"/>
          <w:rFonts w:cs="FrankRuehl" w:hint="cs"/>
          <w:vanish/>
          <w:szCs w:val="20"/>
          <w:shd w:val="clear" w:color="auto" w:fill="FFFF99"/>
          <w:rtl/>
        </w:rPr>
        <w:t>[הסכום נותר ללא שינוי]</w:t>
      </w:r>
    </w:p>
    <w:p w14:paraId="2B25BC94" w14:textId="77777777" w:rsidR="00DF54F3" w:rsidRPr="009F4237" w:rsidRDefault="00DF54F3" w:rsidP="00776D8E">
      <w:pPr>
        <w:pStyle w:val="P00"/>
        <w:spacing w:before="0"/>
        <w:ind w:left="0" w:right="1134"/>
        <w:rPr>
          <w:rStyle w:val="default"/>
          <w:rFonts w:cs="FrankRuehl" w:hint="cs"/>
          <w:vanish/>
          <w:szCs w:val="20"/>
          <w:shd w:val="clear" w:color="auto" w:fill="FFFF99"/>
          <w:rtl/>
        </w:rPr>
      </w:pPr>
    </w:p>
    <w:p w14:paraId="61C03867" w14:textId="77777777" w:rsidR="00DF54F3" w:rsidRPr="009F4237" w:rsidRDefault="00DF54F3" w:rsidP="00776D8E">
      <w:pPr>
        <w:pStyle w:val="P00"/>
        <w:spacing w:before="0"/>
        <w:ind w:left="0" w:right="1134"/>
        <w:rPr>
          <w:rStyle w:val="default"/>
          <w:rFonts w:cs="FrankRuehl" w:hint="cs"/>
          <w:vanish/>
          <w:color w:val="FF0000"/>
          <w:szCs w:val="20"/>
          <w:shd w:val="clear" w:color="auto" w:fill="FFFF99"/>
          <w:rtl/>
        </w:rPr>
      </w:pPr>
      <w:r w:rsidRPr="009F4237">
        <w:rPr>
          <w:rStyle w:val="default"/>
          <w:rFonts w:cs="FrankRuehl" w:hint="cs"/>
          <w:vanish/>
          <w:color w:val="FF0000"/>
          <w:szCs w:val="20"/>
          <w:shd w:val="clear" w:color="auto" w:fill="FFFF99"/>
          <w:rtl/>
        </w:rPr>
        <w:t>בשנת 2017</w:t>
      </w:r>
    </w:p>
    <w:p w14:paraId="2640C1ED" w14:textId="77777777" w:rsidR="00DF54F3" w:rsidRPr="009F4237" w:rsidRDefault="00DF54F3" w:rsidP="00776D8E">
      <w:pPr>
        <w:pStyle w:val="P00"/>
        <w:spacing w:before="0"/>
        <w:ind w:left="0" w:right="1134"/>
        <w:rPr>
          <w:rStyle w:val="default"/>
          <w:rFonts w:cs="FrankRuehl" w:hint="cs"/>
          <w:vanish/>
          <w:szCs w:val="20"/>
          <w:shd w:val="clear" w:color="auto" w:fill="FFFF99"/>
          <w:rtl/>
        </w:rPr>
      </w:pPr>
      <w:r w:rsidRPr="009F4237">
        <w:rPr>
          <w:rStyle w:val="default"/>
          <w:rFonts w:cs="FrankRuehl" w:hint="cs"/>
          <w:b/>
          <w:bCs/>
          <w:vanish/>
          <w:szCs w:val="20"/>
          <w:shd w:val="clear" w:color="auto" w:fill="FFFF99"/>
          <w:rtl/>
        </w:rPr>
        <w:t>הודעה (מס' 2) תשע"ז-2017</w:t>
      </w:r>
    </w:p>
    <w:p w14:paraId="1D5C7A44" w14:textId="77777777" w:rsidR="00DF54F3" w:rsidRPr="009F4237" w:rsidRDefault="00DF54F3" w:rsidP="00776D8E">
      <w:pPr>
        <w:pStyle w:val="P00"/>
        <w:spacing w:before="0"/>
        <w:ind w:left="0" w:right="1134"/>
        <w:rPr>
          <w:rStyle w:val="default"/>
          <w:rFonts w:cs="FrankRuehl"/>
          <w:vanish/>
          <w:szCs w:val="20"/>
          <w:shd w:val="clear" w:color="auto" w:fill="FFFF99"/>
          <w:rtl/>
        </w:rPr>
      </w:pPr>
      <w:hyperlink r:id="rId49" w:history="1">
        <w:r w:rsidRPr="009F4237">
          <w:rPr>
            <w:rStyle w:val="Hyperlink"/>
            <w:rFonts w:cs="FrankRuehl" w:hint="cs"/>
            <w:vanish/>
            <w:sz w:val="26"/>
            <w:szCs w:val="20"/>
            <w:shd w:val="clear" w:color="auto" w:fill="FFFF99"/>
            <w:rtl/>
          </w:rPr>
          <w:t>י"פ תשע"ז מס' 7433</w:t>
        </w:r>
      </w:hyperlink>
      <w:r w:rsidRPr="009F4237">
        <w:rPr>
          <w:rStyle w:val="default"/>
          <w:rFonts w:cs="FrankRuehl" w:hint="cs"/>
          <w:vanish/>
          <w:szCs w:val="20"/>
          <w:shd w:val="clear" w:color="auto" w:fill="FFFF99"/>
          <w:rtl/>
        </w:rPr>
        <w:t xml:space="preserve"> מיום 26.1.2017 עמ' 2660</w:t>
      </w:r>
    </w:p>
    <w:p w14:paraId="7FCB3C05" w14:textId="77777777" w:rsidR="008A4D78" w:rsidRPr="009F4237" w:rsidRDefault="008A4D78" w:rsidP="00776D8E">
      <w:pPr>
        <w:pStyle w:val="P00"/>
        <w:spacing w:before="0"/>
        <w:ind w:left="0" w:right="1134"/>
        <w:rPr>
          <w:rStyle w:val="default"/>
          <w:rFonts w:cs="FrankRuehl"/>
          <w:vanish/>
          <w:szCs w:val="20"/>
          <w:shd w:val="clear" w:color="auto" w:fill="FFFF99"/>
          <w:rtl/>
        </w:rPr>
      </w:pPr>
      <w:r w:rsidRPr="009F4237">
        <w:rPr>
          <w:rStyle w:val="default"/>
          <w:rFonts w:cs="FrankRuehl" w:hint="cs"/>
          <w:vanish/>
          <w:szCs w:val="20"/>
          <w:shd w:val="clear" w:color="auto" w:fill="FFFF99"/>
          <w:rtl/>
        </w:rPr>
        <w:t>[הסכום נותר ללא שינוי]</w:t>
      </w:r>
    </w:p>
    <w:p w14:paraId="32CA8A4C" w14:textId="77777777" w:rsidR="008A4D78" w:rsidRPr="009F4237" w:rsidRDefault="008A4D78" w:rsidP="00776D8E">
      <w:pPr>
        <w:pStyle w:val="P00"/>
        <w:spacing w:before="0"/>
        <w:ind w:left="0" w:right="1134"/>
        <w:rPr>
          <w:rStyle w:val="default"/>
          <w:rFonts w:cs="FrankRuehl"/>
          <w:vanish/>
          <w:szCs w:val="20"/>
          <w:shd w:val="clear" w:color="auto" w:fill="FFFF99"/>
          <w:rtl/>
        </w:rPr>
      </w:pPr>
    </w:p>
    <w:p w14:paraId="1F285077" w14:textId="77777777" w:rsidR="008A4D78" w:rsidRPr="009F4237" w:rsidRDefault="008A4D78" w:rsidP="00776D8E">
      <w:pPr>
        <w:pStyle w:val="P00"/>
        <w:spacing w:before="0"/>
        <w:ind w:left="0" w:right="1134"/>
        <w:rPr>
          <w:rStyle w:val="default"/>
          <w:rFonts w:cs="FrankRuehl"/>
          <w:vanish/>
          <w:color w:val="FF0000"/>
          <w:szCs w:val="20"/>
          <w:shd w:val="clear" w:color="auto" w:fill="FFFF99"/>
          <w:rtl/>
        </w:rPr>
      </w:pPr>
      <w:r w:rsidRPr="009F4237">
        <w:rPr>
          <w:rStyle w:val="default"/>
          <w:rFonts w:cs="FrankRuehl" w:hint="cs"/>
          <w:vanish/>
          <w:color w:val="FF0000"/>
          <w:szCs w:val="20"/>
          <w:shd w:val="clear" w:color="auto" w:fill="FFFF99"/>
          <w:rtl/>
        </w:rPr>
        <w:t>בשנת 2018</w:t>
      </w:r>
    </w:p>
    <w:p w14:paraId="68A3AA50" w14:textId="77777777" w:rsidR="008A4D78" w:rsidRPr="009F4237" w:rsidRDefault="008A4D78" w:rsidP="00776D8E">
      <w:pPr>
        <w:pStyle w:val="P00"/>
        <w:spacing w:before="0"/>
        <w:ind w:left="0" w:right="1134"/>
        <w:rPr>
          <w:rStyle w:val="default"/>
          <w:rFonts w:cs="FrankRuehl"/>
          <w:vanish/>
          <w:szCs w:val="20"/>
          <w:shd w:val="clear" w:color="auto" w:fill="FFFF99"/>
          <w:rtl/>
        </w:rPr>
      </w:pPr>
      <w:r w:rsidRPr="009F4237">
        <w:rPr>
          <w:rStyle w:val="default"/>
          <w:rFonts w:cs="FrankRuehl" w:hint="cs"/>
          <w:b/>
          <w:bCs/>
          <w:vanish/>
          <w:szCs w:val="20"/>
          <w:shd w:val="clear" w:color="auto" w:fill="FFFF99"/>
          <w:rtl/>
        </w:rPr>
        <w:t>הודעה תשע"ח-2017</w:t>
      </w:r>
    </w:p>
    <w:p w14:paraId="69C9AB08" w14:textId="77777777" w:rsidR="008A4D78" w:rsidRPr="009F4237" w:rsidRDefault="008A4D78" w:rsidP="00776D8E">
      <w:pPr>
        <w:pStyle w:val="P00"/>
        <w:spacing w:before="0"/>
        <w:ind w:left="0" w:right="1134"/>
        <w:rPr>
          <w:rStyle w:val="default"/>
          <w:rFonts w:cs="FrankRuehl"/>
          <w:vanish/>
          <w:szCs w:val="20"/>
          <w:shd w:val="clear" w:color="auto" w:fill="FFFF99"/>
          <w:rtl/>
        </w:rPr>
      </w:pPr>
      <w:hyperlink r:id="rId50" w:history="1">
        <w:r w:rsidRPr="009F4237">
          <w:rPr>
            <w:rStyle w:val="Hyperlink"/>
            <w:rFonts w:cs="FrankRuehl" w:hint="cs"/>
            <w:vanish/>
            <w:sz w:val="26"/>
            <w:szCs w:val="20"/>
            <w:shd w:val="clear" w:color="auto" w:fill="FFFF99"/>
            <w:rtl/>
          </w:rPr>
          <w:t>י"פ תשע"ח מס' 7658</w:t>
        </w:r>
      </w:hyperlink>
      <w:r w:rsidRPr="009F4237">
        <w:rPr>
          <w:rStyle w:val="default"/>
          <w:rFonts w:cs="FrankRuehl" w:hint="cs"/>
          <w:vanish/>
          <w:szCs w:val="20"/>
          <w:shd w:val="clear" w:color="auto" w:fill="FFFF99"/>
          <w:rtl/>
        </w:rPr>
        <w:t xml:space="preserve"> מיום 31.12.2017 עמ' 3763</w:t>
      </w:r>
    </w:p>
    <w:p w14:paraId="78B3484A" w14:textId="77777777" w:rsidR="00BD6A3A" w:rsidRPr="009F4237" w:rsidRDefault="00BD6A3A" w:rsidP="00776D8E">
      <w:pPr>
        <w:pStyle w:val="P00"/>
        <w:spacing w:before="0"/>
        <w:ind w:left="0" w:right="1134"/>
        <w:rPr>
          <w:rStyle w:val="default"/>
          <w:rFonts w:cs="FrankRuehl"/>
          <w:vanish/>
          <w:szCs w:val="20"/>
          <w:shd w:val="clear" w:color="auto" w:fill="FFFF99"/>
          <w:rtl/>
        </w:rPr>
      </w:pPr>
      <w:r w:rsidRPr="009F4237">
        <w:rPr>
          <w:rStyle w:val="default"/>
          <w:rFonts w:cs="FrankRuehl" w:hint="cs"/>
          <w:vanish/>
          <w:szCs w:val="20"/>
          <w:shd w:val="clear" w:color="auto" w:fill="FFFF99"/>
          <w:rtl/>
        </w:rPr>
        <w:t>[הסכום נותר ללא שינוי]</w:t>
      </w:r>
    </w:p>
    <w:p w14:paraId="10E93ECA" w14:textId="77777777" w:rsidR="00BD6A3A" w:rsidRPr="009F4237" w:rsidRDefault="00BD6A3A" w:rsidP="00776D8E">
      <w:pPr>
        <w:pStyle w:val="P00"/>
        <w:spacing w:before="0"/>
        <w:ind w:left="0" w:right="1134"/>
        <w:rPr>
          <w:rStyle w:val="default"/>
          <w:rFonts w:cs="FrankRuehl"/>
          <w:vanish/>
          <w:szCs w:val="20"/>
          <w:shd w:val="clear" w:color="auto" w:fill="FFFF99"/>
          <w:rtl/>
        </w:rPr>
      </w:pPr>
    </w:p>
    <w:p w14:paraId="5F1A8141" w14:textId="77777777" w:rsidR="00BD6A3A" w:rsidRPr="009F4237" w:rsidRDefault="00BD6A3A" w:rsidP="00776D8E">
      <w:pPr>
        <w:pStyle w:val="P00"/>
        <w:spacing w:before="0"/>
        <w:ind w:left="0" w:right="1134"/>
        <w:rPr>
          <w:rStyle w:val="default"/>
          <w:rFonts w:cs="FrankRuehl"/>
          <w:vanish/>
          <w:color w:val="FF0000"/>
          <w:szCs w:val="20"/>
          <w:shd w:val="clear" w:color="auto" w:fill="FFFF99"/>
          <w:rtl/>
        </w:rPr>
      </w:pPr>
      <w:r w:rsidRPr="009F4237">
        <w:rPr>
          <w:rStyle w:val="default"/>
          <w:rFonts w:cs="FrankRuehl" w:hint="cs"/>
          <w:vanish/>
          <w:color w:val="FF0000"/>
          <w:szCs w:val="20"/>
          <w:shd w:val="clear" w:color="auto" w:fill="FFFF99"/>
          <w:rtl/>
        </w:rPr>
        <w:t>בשנת 2019</w:t>
      </w:r>
    </w:p>
    <w:p w14:paraId="16DD8B75" w14:textId="77777777" w:rsidR="00BD6A3A" w:rsidRPr="009F4237" w:rsidRDefault="00BD6A3A" w:rsidP="00776D8E">
      <w:pPr>
        <w:pStyle w:val="P00"/>
        <w:spacing w:before="0"/>
        <w:ind w:left="0" w:right="1134"/>
        <w:rPr>
          <w:rStyle w:val="default"/>
          <w:rFonts w:cs="FrankRuehl"/>
          <w:vanish/>
          <w:szCs w:val="20"/>
          <w:shd w:val="clear" w:color="auto" w:fill="FFFF99"/>
          <w:rtl/>
        </w:rPr>
      </w:pPr>
      <w:r w:rsidRPr="009F4237">
        <w:rPr>
          <w:rStyle w:val="default"/>
          <w:rFonts w:cs="FrankRuehl" w:hint="cs"/>
          <w:b/>
          <w:bCs/>
          <w:vanish/>
          <w:szCs w:val="20"/>
          <w:shd w:val="clear" w:color="auto" w:fill="FFFF99"/>
          <w:rtl/>
        </w:rPr>
        <w:t>הודעה תשע"ט-2018</w:t>
      </w:r>
    </w:p>
    <w:p w14:paraId="4C3BD01C" w14:textId="77777777" w:rsidR="00BD6A3A" w:rsidRPr="009F4237" w:rsidRDefault="00BD6A3A" w:rsidP="00776D8E">
      <w:pPr>
        <w:pStyle w:val="P00"/>
        <w:spacing w:before="0"/>
        <w:ind w:left="0" w:right="1134"/>
        <w:rPr>
          <w:rStyle w:val="default"/>
          <w:rFonts w:cs="FrankRuehl" w:hint="cs"/>
          <w:vanish/>
          <w:szCs w:val="20"/>
          <w:shd w:val="clear" w:color="auto" w:fill="FFFF99"/>
          <w:rtl/>
        </w:rPr>
      </w:pPr>
      <w:hyperlink r:id="rId51" w:history="1">
        <w:r w:rsidRPr="009F4237">
          <w:rPr>
            <w:rStyle w:val="Hyperlink"/>
            <w:rFonts w:cs="FrankRuehl" w:hint="cs"/>
            <w:vanish/>
            <w:sz w:val="26"/>
            <w:szCs w:val="20"/>
            <w:shd w:val="clear" w:color="auto" w:fill="FFFF99"/>
            <w:rtl/>
          </w:rPr>
          <w:t>י"פ תשע"ט מס' 8059</w:t>
        </w:r>
      </w:hyperlink>
      <w:r w:rsidRPr="009F4237">
        <w:rPr>
          <w:rStyle w:val="default"/>
          <w:rFonts w:cs="FrankRuehl" w:hint="cs"/>
          <w:vanish/>
          <w:szCs w:val="20"/>
          <w:shd w:val="clear" w:color="auto" w:fill="FFFF99"/>
          <w:rtl/>
        </w:rPr>
        <w:t xml:space="preserve"> מיום 31.12.2018 עמ' 4839</w:t>
      </w:r>
    </w:p>
    <w:p w14:paraId="2DAB9C63" w14:textId="77777777" w:rsidR="009D0AFB" w:rsidRPr="009F4237" w:rsidRDefault="002C4ACE" w:rsidP="002C4ACE">
      <w:pPr>
        <w:pStyle w:val="P00"/>
        <w:spacing w:before="0"/>
        <w:ind w:left="0" w:right="1134"/>
        <w:rPr>
          <w:rStyle w:val="default"/>
          <w:rFonts w:cs="FrankRuehl"/>
          <w:vanish/>
          <w:szCs w:val="20"/>
          <w:shd w:val="clear" w:color="auto" w:fill="FFFF99"/>
          <w:rtl/>
        </w:rPr>
      </w:pPr>
      <w:r w:rsidRPr="009F4237">
        <w:rPr>
          <w:rStyle w:val="default"/>
          <w:rFonts w:cs="FrankRuehl" w:hint="cs"/>
          <w:vanish/>
          <w:szCs w:val="20"/>
          <w:shd w:val="clear" w:color="auto" w:fill="FFFF99"/>
          <w:rtl/>
        </w:rPr>
        <w:t>[הסכום נותר ללא שינוי</w:t>
      </w:r>
      <w:r w:rsidR="009D0AFB" w:rsidRPr="009F4237">
        <w:rPr>
          <w:rStyle w:val="default"/>
          <w:rFonts w:cs="FrankRuehl" w:hint="cs"/>
          <w:vanish/>
          <w:szCs w:val="20"/>
          <w:shd w:val="clear" w:color="auto" w:fill="FFFF99"/>
          <w:rtl/>
        </w:rPr>
        <w:t>]</w:t>
      </w:r>
    </w:p>
    <w:p w14:paraId="2B9B501E" w14:textId="77777777" w:rsidR="009D0AFB" w:rsidRPr="009F4237" w:rsidRDefault="009D0AFB" w:rsidP="002C4ACE">
      <w:pPr>
        <w:pStyle w:val="P00"/>
        <w:spacing w:before="0"/>
        <w:ind w:left="0" w:right="1134"/>
        <w:rPr>
          <w:rStyle w:val="default"/>
          <w:rFonts w:cs="FrankRuehl"/>
          <w:vanish/>
          <w:szCs w:val="20"/>
          <w:shd w:val="clear" w:color="auto" w:fill="FFFF99"/>
          <w:rtl/>
        </w:rPr>
      </w:pPr>
    </w:p>
    <w:p w14:paraId="005D53B0" w14:textId="77777777" w:rsidR="009D0AFB" w:rsidRPr="009F4237" w:rsidRDefault="009D0AFB" w:rsidP="002C4ACE">
      <w:pPr>
        <w:pStyle w:val="P00"/>
        <w:spacing w:before="0"/>
        <w:ind w:left="0" w:right="1134"/>
        <w:rPr>
          <w:rStyle w:val="default"/>
          <w:rFonts w:cs="FrankRuehl"/>
          <w:vanish/>
          <w:color w:val="FF0000"/>
          <w:szCs w:val="20"/>
          <w:shd w:val="clear" w:color="auto" w:fill="FFFF99"/>
          <w:rtl/>
        </w:rPr>
      </w:pPr>
      <w:r w:rsidRPr="009F4237">
        <w:rPr>
          <w:rStyle w:val="default"/>
          <w:rFonts w:cs="FrankRuehl" w:hint="cs"/>
          <w:vanish/>
          <w:color w:val="FF0000"/>
          <w:szCs w:val="20"/>
          <w:shd w:val="clear" w:color="auto" w:fill="FFFF99"/>
          <w:rtl/>
        </w:rPr>
        <w:t>בשנת 2022</w:t>
      </w:r>
    </w:p>
    <w:p w14:paraId="176030AD" w14:textId="77777777" w:rsidR="009D0AFB" w:rsidRPr="009F4237" w:rsidRDefault="009D0AFB" w:rsidP="002C4ACE">
      <w:pPr>
        <w:pStyle w:val="P00"/>
        <w:spacing w:before="0"/>
        <w:ind w:left="0" w:right="1134"/>
        <w:rPr>
          <w:rStyle w:val="default"/>
          <w:rFonts w:cs="FrankRuehl"/>
          <w:vanish/>
          <w:szCs w:val="20"/>
          <w:shd w:val="clear" w:color="auto" w:fill="FFFF99"/>
          <w:rtl/>
        </w:rPr>
      </w:pPr>
      <w:r w:rsidRPr="009F4237">
        <w:rPr>
          <w:rStyle w:val="default"/>
          <w:rFonts w:cs="FrankRuehl" w:hint="cs"/>
          <w:b/>
          <w:bCs/>
          <w:vanish/>
          <w:szCs w:val="20"/>
          <w:shd w:val="clear" w:color="auto" w:fill="FFFF99"/>
          <w:rtl/>
        </w:rPr>
        <w:t>הודעה תשפ"ב-2021</w:t>
      </w:r>
    </w:p>
    <w:p w14:paraId="603816FE" w14:textId="77777777" w:rsidR="009D0AFB" w:rsidRPr="009F4237" w:rsidRDefault="009D0AFB" w:rsidP="002C4ACE">
      <w:pPr>
        <w:pStyle w:val="P00"/>
        <w:spacing w:before="0"/>
        <w:ind w:left="0" w:right="1134"/>
        <w:rPr>
          <w:rStyle w:val="default"/>
          <w:rFonts w:cs="FrankRuehl"/>
          <w:vanish/>
          <w:szCs w:val="20"/>
          <w:shd w:val="clear" w:color="auto" w:fill="FFFF99"/>
          <w:rtl/>
        </w:rPr>
      </w:pPr>
      <w:hyperlink r:id="rId52" w:history="1">
        <w:r w:rsidRPr="009F4237">
          <w:rPr>
            <w:rStyle w:val="Hyperlink"/>
            <w:rFonts w:cs="FrankRuehl" w:hint="cs"/>
            <w:vanish/>
            <w:sz w:val="26"/>
            <w:szCs w:val="20"/>
            <w:shd w:val="clear" w:color="auto" w:fill="FFFF99"/>
            <w:rtl/>
          </w:rPr>
          <w:t>י"פ תשפ"ב מס' 10102</w:t>
        </w:r>
      </w:hyperlink>
      <w:r w:rsidRPr="009F4237">
        <w:rPr>
          <w:rStyle w:val="default"/>
          <w:rFonts w:cs="FrankRuehl" w:hint="cs"/>
          <w:vanish/>
          <w:szCs w:val="20"/>
          <w:shd w:val="clear" w:color="auto" w:fill="FFFF99"/>
          <w:rtl/>
        </w:rPr>
        <w:t xml:space="preserve"> מיום 30.12.2021 עמ' 2547</w:t>
      </w:r>
    </w:p>
    <w:p w14:paraId="62D6F4AE" w14:textId="77777777" w:rsidR="009F4237" w:rsidRPr="009F4237" w:rsidRDefault="009F4237" w:rsidP="009F4237">
      <w:pPr>
        <w:pStyle w:val="P00"/>
        <w:ind w:left="0" w:right="1134"/>
        <w:rPr>
          <w:rStyle w:val="default"/>
          <w:rFonts w:ascii="FrankRuehl" w:hAnsi="FrankRuehl" w:cs="FrankRuehl"/>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ב</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vanish/>
          <w:sz w:val="22"/>
          <w:szCs w:val="22"/>
          <w:shd w:val="clear" w:color="auto" w:fill="FFFF99"/>
          <w:rtl/>
        </w:rPr>
        <w:tab/>
      </w:r>
      <w:r w:rsidRPr="009F4237">
        <w:rPr>
          <w:rStyle w:val="default"/>
          <w:rFonts w:ascii="FrankRuehl" w:hAnsi="FrankRuehl" w:cs="FrankRuehl" w:hint="cs"/>
          <w:vanish/>
          <w:sz w:val="22"/>
          <w:szCs w:val="22"/>
          <w:shd w:val="clear" w:color="auto" w:fill="FFFF99"/>
          <w:rtl/>
        </w:rPr>
        <w:t>ה</w:t>
      </w:r>
      <w:r w:rsidRPr="009F4237">
        <w:rPr>
          <w:rStyle w:val="default"/>
          <w:rFonts w:ascii="FrankRuehl" w:hAnsi="FrankRuehl" w:cs="FrankRuehl"/>
          <w:vanish/>
          <w:sz w:val="22"/>
          <w:szCs w:val="22"/>
          <w:shd w:val="clear" w:color="auto" w:fill="FFFF99"/>
          <w:rtl/>
        </w:rPr>
        <w:t>ו</w:t>
      </w:r>
      <w:r w:rsidRPr="009F4237">
        <w:rPr>
          <w:rStyle w:val="default"/>
          <w:rFonts w:ascii="FrankRuehl" w:hAnsi="FrankRuehl" w:cs="FrankRuehl" w:hint="cs"/>
          <w:vanish/>
          <w:sz w:val="22"/>
          <w:szCs w:val="22"/>
          <w:shd w:val="clear" w:color="auto" w:fill="FFFF99"/>
          <w:rtl/>
        </w:rPr>
        <w:t xml:space="preserve">ראות סעיף זה לא יחולו על עסקה שמחירה אינו עולה על </w:t>
      </w:r>
      <w:r w:rsidRPr="009F4237">
        <w:rPr>
          <w:rStyle w:val="default"/>
          <w:rFonts w:ascii="FrankRuehl" w:hAnsi="FrankRuehl" w:cs="FrankRuehl" w:hint="cs"/>
          <w:strike/>
          <w:vanish/>
          <w:sz w:val="22"/>
          <w:szCs w:val="22"/>
          <w:shd w:val="clear" w:color="auto" w:fill="FFFF99"/>
          <w:rtl/>
        </w:rPr>
        <w:t>4,920</w:t>
      </w:r>
      <w:r w:rsidRPr="009F4237">
        <w:rPr>
          <w:rStyle w:val="default"/>
          <w:rFonts w:ascii="FrankRuehl" w:hAnsi="FrankRuehl" w:cs="FrankRuehl" w:hint="cs"/>
          <w:vanish/>
          <w:sz w:val="22"/>
          <w:szCs w:val="22"/>
          <w:shd w:val="clear" w:color="auto" w:fill="FFFF99"/>
          <w:rtl/>
        </w:rPr>
        <w:t xml:space="preserve"> </w:t>
      </w:r>
      <w:r w:rsidRPr="009F4237">
        <w:rPr>
          <w:rStyle w:val="default"/>
          <w:rFonts w:ascii="FrankRuehl" w:hAnsi="FrankRuehl" w:cs="FrankRuehl" w:hint="cs"/>
          <w:vanish/>
          <w:sz w:val="22"/>
          <w:szCs w:val="22"/>
          <w:u w:val="single"/>
          <w:shd w:val="clear" w:color="auto" w:fill="FFFF99"/>
          <w:rtl/>
        </w:rPr>
        <w:t>5,040</w:t>
      </w:r>
      <w:r w:rsidRPr="009F4237">
        <w:rPr>
          <w:rStyle w:val="default"/>
          <w:rFonts w:ascii="FrankRuehl" w:hAnsi="FrankRuehl" w:cs="FrankRuehl" w:hint="cs"/>
          <w:vanish/>
          <w:sz w:val="22"/>
          <w:szCs w:val="22"/>
          <w:shd w:val="clear" w:color="auto" w:fill="FFFF99"/>
          <w:rtl/>
        </w:rPr>
        <w:t xml:space="preserve"> שקלים חדשים שהתקשר בה גוף ציבורי.</w:t>
      </w:r>
    </w:p>
    <w:p w14:paraId="6B75A487" w14:textId="77777777" w:rsidR="009F4237" w:rsidRPr="009F4237" w:rsidRDefault="009F4237" w:rsidP="002C4ACE">
      <w:pPr>
        <w:pStyle w:val="P00"/>
        <w:spacing w:before="0"/>
        <w:ind w:left="0" w:right="1134"/>
        <w:rPr>
          <w:rStyle w:val="default"/>
          <w:rFonts w:cs="FrankRuehl"/>
          <w:vanish/>
          <w:szCs w:val="20"/>
          <w:shd w:val="clear" w:color="auto" w:fill="FFFF99"/>
          <w:rtl/>
        </w:rPr>
      </w:pPr>
    </w:p>
    <w:p w14:paraId="1B35CFC6" w14:textId="77777777" w:rsidR="009F4237" w:rsidRPr="009F4237" w:rsidRDefault="009F4237" w:rsidP="002C4ACE">
      <w:pPr>
        <w:pStyle w:val="P00"/>
        <w:spacing w:before="0"/>
        <w:ind w:left="0" w:right="1134"/>
        <w:rPr>
          <w:rStyle w:val="default"/>
          <w:rFonts w:cs="FrankRuehl"/>
          <w:vanish/>
          <w:color w:val="FF0000"/>
          <w:szCs w:val="20"/>
          <w:shd w:val="clear" w:color="auto" w:fill="FFFF99"/>
          <w:rtl/>
        </w:rPr>
      </w:pPr>
      <w:r w:rsidRPr="009F4237">
        <w:rPr>
          <w:rStyle w:val="default"/>
          <w:rFonts w:cs="FrankRuehl" w:hint="cs"/>
          <w:vanish/>
          <w:color w:val="FF0000"/>
          <w:szCs w:val="20"/>
          <w:shd w:val="clear" w:color="auto" w:fill="FFFF99"/>
          <w:rtl/>
        </w:rPr>
        <w:t>בשנת 2023</w:t>
      </w:r>
    </w:p>
    <w:p w14:paraId="7A7094CD" w14:textId="77777777" w:rsidR="009F4237" w:rsidRPr="009F4237" w:rsidRDefault="009F4237" w:rsidP="002C4ACE">
      <w:pPr>
        <w:pStyle w:val="P00"/>
        <w:spacing w:before="0"/>
        <w:ind w:left="0" w:right="1134"/>
        <w:rPr>
          <w:rStyle w:val="default"/>
          <w:rFonts w:cs="FrankRuehl"/>
          <w:vanish/>
          <w:szCs w:val="20"/>
          <w:shd w:val="clear" w:color="auto" w:fill="FFFF99"/>
          <w:rtl/>
        </w:rPr>
      </w:pPr>
      <w:r w:rsidRPr="009F4237">
        <w:rPr>
          <w:rStyle w:val="default"/>
          <w:rFonts w:cs="FrankRuehl" w:hint="cs"/>
          <w:b/>
          <w:bCs/>
          <w:vanish/>
          <w:szCs w:val="20"/>
          <w:shd w:val="clear" w:color="auto" w:fill="FFFF99"/>
          <w:rtl/>
        </w:rPr>
        <w:t>הודעה תשפ"ג-2022</w:t>
      </w:r>
    </w:p>
    <w:p w14:paraId="4C096D50" w14:textId="77777777" w:rsidR="009F4237" w:rsidRPr="009F4237" w:rsidRDefault="009F4237" w:rsidP="002C4ACE">
      <w:pPr>
        <w:pStyle w:val="P00"/>
        <w:spacing w:before="0"/>
        <w:ind w:left="0" w:right="1134"/>
        <w:rPr>
          <w:rStyle w:val="default"/>
          <w:rFonts w:cs="FrankRuehl"/>
          <w:vanish/>
          <w:szCs w:val="20"/>
          <w:shd w:val="clear" w:color="auto" w:fill="FFFF99"/>
          <w:rtl/>
        </w:rPr>
      </w:pPr>
      <w:hyperlink r:id="rId53" w:history="1">
        <w:r w:rsidRPr="009F4237">
          <w:rPr>
            <w:rStyle w:val="Hyperlink"/>
            <w:rFonts w:cs="FrankRuehl" w:hint="cs"/>
            <w:vanish/>
            <w:sz w:val="26"/>
            <w:szCs w:val="20"/>
            <w:shd w:val="clear" w:color="auto" w:fill="FFFF99"/>
            <w:rtl/>
          </w:rPr>
          <w:t>י"פ תשפ"ג מס' 11008</w:t>
        </w:r>
      </w:hyperlink>
      <w:r w:rsidRPr="009F4237">
        <w:rPr>
          <w:rStyle w:val="default"/>
          <w:rFonts w:cs="FrankRuehl" w:hint="cs"/>
          <w:vanish/>
          <w:szCs w:val="20"/>
          <w:shd w:val="clear" w:color="auto" w:fill="FFFF99"/>
          <w:rtl/>
        </w:rPr>
        <w:t xml:space="preserve"> מיום 28.12.2022 עמ' 2468</w:t>
      </w:r>
    </w:p>
    <w:p w14:paraId="20B3852F" w14:textId="77777777" w:rsidR="00B113A9" w:rsidRPr="00B113A9" w:rsidRDefault="009D0AFB" w:rsidP="009D0AFB">
      <w:pPr>
        <w:pStyle w:val="P00"/>
        <w:ind w:left="0" w:right="1134"/>
        <w:rPr>
          <w:rStyle w:val="default"/>
          <w:rFonts w:ascii="FrankRuehl" w:hAnsi="FrankRuehl" w:cs="FrankRuehl" w:hint="cs"/>
          <w:sz w:val="2"/>
          <w:szCs w:val="2"/>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ב</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vanish/>
          <w:sz w:val="22"/>
          <w:szCs w:val="22"/>
          <w:shd w:val="clear" w:color="auto" w:fill="FFFF99"/>
          <w:rtl/>
        </w:rPr>
        <w:tab/>
      </w:r>
      <w:r w:rsidRPr="009F4237">
        <w:rPr>
          <w:rStyle w:val="default"/>
          <w:rFonts w:ascii="FrankRuehl" w:hAnsi="FrankRuehl" w:cs="FrankRuehl" w:hint="cs"/>
          <w:vanish/>
          <w:sz w:val="22"/>
          <w:szCs w:val="22"/>
          <w:shd w:val="clear" w:color="auto" w:fill="FFFF99"/>
          <w:rtl/>
        </w:rPr>
        <w:t>ה</w:t>
      </w:r>
      <w:r w:rsidRPr="009F4237">
        <w:rPr>
          <w:rStyle w:val="default"/>
          <w:rFonts w:ascii="FrankRuehl" w:hAnsi="FrankRuehl" w:cs="FrankRuehl"/>
          <w:vanish/>
          <w:sz w:val="22"/>
          <w:szCs w:val="22"/>
          <w:shd w:val="clear" w:color="auto" w:fill="FFFF99"/>
          <w:rtl/>
        </w:rPr>
        <w:t>ו</w:t>
      </w:r>
      <w:r w:rsidRPr="009F4237">
        <w:rPr>
          <w:rStyle w:val="default"/>
          <w:rFonts w:ascii="FrankRuehl" w:hAnsi="FrankRuehl" w:cs="FrankRuehl" w:hint="cs"/>
          <w:vanish/>
          <w:sz w:val="22"/>
          <w:szCs w:val="22"/>
          <w:shd w:val="clear" w:color="auto" w:fill="FFFF99"/>
          <w:rtl/>
        </w:rPr>
        <w:t xml:space="preserve">ראות סעיף זה לא יחולו על עסקה שמחירה אינו עולה על </w:t>
      </w:r>
      <w:r w:rsidR="009F4237" w:rsidRPr="009F4237">
        <w:rPr>
          <w:rStyle w:val="default"/>
          <w:rFonts w:ascii="FrankRuehl" w:hAnsi="FrankRuehl" w:cs="FrankRuehl" w:hint="cs"/>
          <w:strike/>
          <w:vanish/>
          <w:sz w:val="22"/>
          <w:szCs w:val="22"/>
          <w:shd w:val="clear" w:color="auto" w:fill="FFFF99"/>
          <w:rtl/>
        </w:rPr>
        <w:t>5,04</w:t>
      </w:r>
      <w:r w:rsidRPr="009F4237">
        <w:rPr>
          <w:rStyle w:val="default"/>
          <w:rFonts w:ascii="FrankRuehl" w:hAnsi="FrankRuehl" w:cs="FrankRuehl" w:hint="cs"/>
          <w:strike/>
          <w:vanish/>
          <w:sz w:val="22"/>
          <w:szCs w:val="22"/>
          <w:shd w:val="clear" w:color="auto" w:fill="FFFF99"/>
          <w:rtl/>
        </w:rPr>
        <w:t>0</w:t>
      </w:r>
      <w:r w:rsidRPr="009F4237">
        <w:rPr>
          <w:rStyle w:val="default"/>
          <w:rFonts w:ascii="FrankRuehl" w:hAnsi="FrankRuehl" w:cs="FrankRuehl" w:hint="cs"/>
          <w:vanish/>
          <w:sz w:val="22"/>
          <w:szCs w:val="22"/>
          <w:shd w:val="clear" w:color="auto" w:fill="FFFF99"/>
          <w:rtl/>
        </w:rPr>
        <w:t xml:space="preserve"> </w:t>
      </w:r>
      <w:r w:rsidRPr="009F4237">
        <w:rPr>
          <w:rStyle w:val="default"/>
          <w:rFonts w:ascii="FrankRuehl" w:hAnsi="FrankRuehl" w:cs="FrankRuehl" w:hint="cs"/>
          <w:vanish/>
          <w:sz w:val="22"/>
          <w:szCs w:val="22"/>
          <w:u w:val="single"/>
          <w:shd w:val="clear" w:color="auto" w:fill="FFFF99"/>
          <w:rtl/>
        </w:rPr>
        <w:t>5,</w:t>
      </w:r>
      <w:r w:rsidR="009F4237" w:rsidRPr="009F4237">
        <w:rPr>
          <w:rStyle w:val="default"/>
          <w:rFonts w:ascii="FrankRuehl" w:hAnsi="FrankRuehl" w:cs="FrankRuehl" w:hint="cs"/>
          <w:vanish/>
          <w:sz w:val="22"/>
          <w:szCs w:val="22"/>
          <w:u w:val="single"/>
          <w:shd w:val="clear" w:color="auto" w:fill="FFFF99"/>
          <w:rtl/>
        </w:rPr>
        <w:t>28</w:t>
      </w:r>
      <w:r w:rsidRPr="009F4237">
        <w:rPr>
          <w:rStyle w:val="default"/>
          <w:rFonts w:ascii="FrankRuehl" w:hAnsi="FrankRuehl" w:cs="FrankRuehl" w:hint="cs"/>
          <w:vanish/>
          <w:sz w:val="22"/>
          <w:szCs w:val="22"/>
          <w:u w:val="single"/>
          <w:shd w:val="clear" w:color="auto" w:fill="FFFF99"/>
          <w:rtl/>
        </w:rPr>
        <w:t>0</w:t>
      </w:r>
      <w:r w:rsidRPr="009F4237">
        <w:rPr>
          <w:rStyle w:val="default"/>
          <w:rFonts w:ascii="FrankRuehl" w:hAnsi="FrankRuehl" w:cs="FrankRuehl" w:hint="cs"/>
          <w:vanish/>
          <w:sz w:val="22"/>
          <w:szCs w:val="22"/>
          <w:shd w:val="clear" w:color="auto" w:fill="FFFF99"/>
          <w:rtl/>
        </w:rPr>
        <w:t xml:space="preserve"> שקלים חדשים שהתקשר בה גוף ציבורי.</w:t>
      </w:r>
      <w:bookmarkEnd w:id="9"/>
    </w:p>
    <w:p w14:paraId="22091DDD" w14:textId="77777777" w:rsidR="00D56168" w:rsidRDefault="00D56168">
      <w:pPr>
        <w:pStyle w:val="P00"/>
        <w:spacing w:before="72"/>
        <w:ind w:left="0" w:right="1134"/>
        <w:rPr>
          <w:rStyle w:val="default"/>
          <w:rFonts w:cs="FrankRuehl"/>
          <w:rtl/>
        </w:rPr>
      </w:pPr>
      <w:bookmarkStart w:id="10" w:name="Seif3"/>
      <w:bookmarkEnd w:id="10"/>
      <w:r>
        <w:rPr>
          <w:lang w:val="he-IL"/>
        </w:rPr>
        <w:pict w14:anchorId="0818C833">
          <v:rect id="_x0000_s2061" style="position:absolute;left:0;text-align:left;margin-left:464.5pt;margin-top:8.05pt;width:75.05pt;height:25.65pt;z-index:251649536" o:allowincell="f" filled="f" stroked="f" strokecolor="lime" strokeweight=".25pt">
            <v:textbox style="mso-next-textbox:#_x0000_s2061" inset="0,0,0,0">
              <w:txbxContent>
                <w:p w14:paraId="770BD9A2" w14:textId="77777777" w:rsidR="00D56168" w:rsidRDefault="00D56168">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ום</w:t>
                  </w:r>
                  <w:r>
                    <w:rPr>
                      <w:rFonts w:cs="Miriam"/>
                      <w:sz w:val="18"/>
                      <w:szCs w:val="18"/>
                      <w:rtl/>
                    </w:rPr>
                    <w:t xml:space="preserve"> </w:t>
                  </w:r>
                  <w:r>
                    <w:rPr>
                      <w:rFonts w:cs="Miriam" w:hint="cs"/>
                      <w:sz w:val="18"/>
                      <w:szCs w:val="18"/>
                      <w:rtl/>
                    </w:rPr>
                    <w:t>מ</w:t>
                  </w:r>
                  <w:r>
                    <w:rPr>
                      <w:rFonts w:cs="Miriam"/>
                      <w:sz w:val="18"/>
                      <w:szCs w:val="18"/>
                      <w:rtl/>
                    </w:rPr>
                    <w:t>ה</w:t>
                  </w:r>
                  <w:r>
                    <w:rPr>
                      <w:rFonts w:cs="Miriam" w:hint="cs"/>
                      <w:sz w:val="18"/>
                      <w:szCs w:val="18"/>
                      <w:rtl/>
                    </w:rPr>
                    <w:t>מדינה</w:t>
                  </w:r>
                </w:p>
                <w:p w14:paraId="1CA9031B" w14:textId="77777777" w:rsidR="00D56168" w:rsidRDefault="00D56168">
                  <w:pPr>
                    <w:spacing w:line="160" w:lineRule="exact"/>
                    <w:jc w:val="left"/>
                    <w:rPr>
                      <w:rFonts w:cs="Miriam"/>
                      <w:noProof/>
                      <w:sz w:val="18"/>
                      <w:szCs w:val="18"/>
                      <w:rtl/>
                    </w:rPr>
                  </w:pPr>
                  <w:r>
                    <w:rPr>
                      <w:rFonts w:cs="Miriam" w:hint="cs"/>
                      <w:sz w:val="18"/>
                      <w:szCs w:val="18"/>
                      <w:rtl/>
                    </w:rPr>
                    <w:t>(תיקון מס' 2)</w:t>
                  </w:r>
                </w:p>
                <w:p w14:paraId="1AE8E1FA" w14:textId="77777777" w:rsidR="00D56168" w:rsidRDefault="00D56168">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w:t>
                  </w:r>
                  <w:r>
                    <w:rPr>
                      <w:rFonts w:cs="Miriam" w:hint="cs"/>
                      <w:sz w:val="18"/>
                      <w:szCs w:val="18"/>
                      <w:rtl/>
                    </w:rPr>
                    <w:t>ן-1990</w:t>
                  </w:r>
                </w:p>
              </w:txbxContent>
            </v:textbox>
            <w10:anchorlock/>
          </v:rect>
        </w:pict>
      </w:r>
      <w:r>
        <w:rPr>
          <w:rStyle w:val="big-number"/>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דינה לא תתן ערבות לחבר-בני-אדם, ולא תעביר לחבר-בני-אדם כספי מענק או תמיכה, אלא לאחר שהומצא למי שמייצג את המדינה בקשר לאותה ערבות או הע</w:t>
      </w:r>
      <w:r>
        <w:rPr>
          <w:rStyle w:val="default"/>
          <w:rFonts w:cs="FrankRuehl"/>
          <w:rtl/>
        </w:rPr>
        <w:t>בר</w:t>
      </w:r>
      <w:r>
        <w:rPr>
          <w:rStyle w:val="default"/>
          <w:rFonts w:cs="FrankRuehl" w:hint="cs"/>
          <w:rtl/>
        </w:rPr>
        <w:t>ה, א</w:t>
      </w:r>
      <w:r>
        <w:rPr>
          <w:rStyle w:val="default"/>
          <w:rFonts w:cs="FrankRuehl"/>
          <w:rtl/>
        </w:rPr>
        <w:t>י</w:t>
      </w:r>
      <w:r>
        <w:rPr>
          <w:rStyle w:val="default"/>
          <w:rFonts w:cs="FrankRuehl" w:hint="cs"/>
          <w:rtl/>
        </w:rPr>
        <w:t>ש</w:t>
      </w:r>
      <w:r>
        <w:rPr>
          <w:rStyle w:val="default"/>
          <w:rFonts w:cs="FrankRuehl"/>
          <w:rtl/>
        </w:rPr>
        <w:t>ו</w:t>
      </w:r>
      <w:r>
        <w:rPr>
          <w:rStyle w:val="default"/>
          <w:rFonts w:cs="FrankRuehl" w:hint="cs"/>
          <w:rtl/>
        </w:rPr>
        <w:t>ר מפקיד מורשה או העתק מאישור זה, המעיד שלאותו חבר-בני-אדם אין חוב סופי, או שהגיע להסדר עם רשויות המס בקשר לחוב סופי המגיע ממנו.</w:t>
      </w:r>
    </w:p>
    <w:p w14:paraId="52CB6D31" w14:textId="77777777" w:rsidR="00D56168" w:rsidRDefault="00D5616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ראות סעיף זה לא יחולו על תשלו</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פי חוק, אם נקבע באותו חוק שהתשלום אינו ניתן לעיקול.</w:t>
      </w:r>
    </w:p>
    <w:p w14:paraId="6128DCB2" w14:textId="77777777" w:rsidR="00D56168" w:rsidRDefault="00D5616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צ</w:t>
      </w:r>
      <w:r>
        <w:rPr>
          <w:rStyle w:val="default"/>
          <w:rFonts w:cs="FrankRuehl" w:hint="cs"/>
          <w:rtl/>
        </w:rPr>
        <w:t xml:space="preserve">יב מס הכנסה רשאי לקבוע כללים לביצוע הוראות סעיף קטן (א) ורשאי הוא בכללים לסייגן, או לקבוע כי יחולו בהתקיים </w:t>
      </w:r>
      <w:r>
        <w:rPr>
          <w:rStyle w:val="default"/>
          <w:rFonts w:cs="FrankRuehl"/>
          <w:rtl/>
        </w:rPr>
        <w:t>ת</w:t>
      </w:r>
      <w:r>
        <w:rPr>
          <w:rStyle w:val="default"/>
          <w:rFonts w:cs="FrankRuehl" w:hint="cs"/>
          <w:rtl/>
        </w:rPr>
        <w:t>נאים שיקבע.</w:t>
      </w:r>
    </w:p>
    <w:p w14:paraId="77A78814" w14:textId="77777777" w:rsidR="00D56168" w:rsidRPr="009F4237" w:rsidRDefault="00D56168">
      <w:pPr>
        <w:pStyle w:val="P00"/>
        <w:spacing w:before="0"/>
        <w:ind w:left="0" w:right="1134"/>
        <w:rPr>
          <w:rStyle w:val="default"/>
          <w:rFonts w:cs="FrankRuehl" w:hint="cs"/>
          <w:vanish/>
          <w:color w:val="FF0000"/>
          <w:szCs w:val="20"/>
          <w:shd w:val="clear" w:color="auto" w:fill="FFFF99"/>
          <w:rtl/>
        </w:rPr>
      </w:pPr>
      <w:bookmarkStart w:id="11" w:name="Rov15"/>
      <w:r w:rsidRPr="009F4237">
        <w:rPr>
          <w:rStyle w:val="default"/>
          <w:rFonts w:cs="FrankRuehl" w:hint="cs"/>
          <w:vanish/>
          <w:color w:val="FF0000"/>
          <w:szCs w:val="20"/>
          <w:shd w:val="clear" w:color="auto" w:fill="FFFF99"/>
          <w:rtl/>
        </w:rPr>
        <w:t>מיום 1.4.1991</w:t>
      </w:r>
    </w:p>
    <w:p w14:paraId="711C6B49" w14:textId="77777777" w:rsidR="00D56168" w:rsidRPr="009F4237" w:rsidRDefault="00D56168">
      <w:pPr>
        <w:pStyle w:val="P00"/>
        <w:spacing w:before="0"/>
        <w:ind w:left="0" w:right="1134"/>
        <w:rPr>
          <w:rStyle w:val="default"/>
          <w:rFonts w:cs="FrankRuehl" w:hint="cs"/>
          <w:b/>
          <w:bCs/>
          <w:vanish/>
          <w:szCs w:val="20"/>
          <w:shd w:val="clear" w:color="auto" w:fill="FFFF99"/>
          <w:rtl/>
        </w:rPr>
      </w:pPr>
      <w:r w:rsidRPr="009F4237">
        <w:rPr>
          <w:rStyle w:val="default"/>
          <w:rFonts w:cs="FrankRuehl" w:hint="cs"/>
          <w:b/>
          <w:bCs/>
          <w:vanish/>
          <w:szCs w:val="20"/>
          <w:shd w:val="clear" w:color="auto" w:fill="FFFF99"/>
          <w:rtl/>
        </w:rPr>
        <w:t>תיקון מס' 2</w:t>
      </w:r>
    </w:p>
    <w:p w14:paraId="6A4CD1D1" w14:textId="77777777" w:rsidR="00D56168" w:rsidRPr="009F4237" w:rsidRDefault="00D56168">
      <w:pPr>
        <w:pStyle w:val="P00"/>
        <w:spacing w:before="0"/>
        <w:ind w:left="0" w:right="1134"/>
        <w:rPr>
          <w:rStyle w:val="default"/>
          <w:rFonts w:cs="FrankRuehl" w:hint="cs"/>
          <w:vanish/>
          <w:szCs w:val="20"/>
          <w:shd w:val="clear" w:color="auto" w:fill="FFFF99"/>
          <w:rtl/>
        </w:rPr>
      </w:pPr>
      <w:hyperlink r:id="rId54" w:history="1">
        <w:r w:rsidRPr="009F4237">
          <w:rPr>
            <w:rStyle w:val="Hyperlink"/>
            <w:rFonts w:cs="FrankRuehl" w:hint="cs"/>
            <w:vanish/>
            <w:szCs w:val="20"/>
            <w:shd w:val="clear" w:color="auto" w:fill="FFFF99"/>
            <w:rtl/>
          </w:rPr>
          <w:t>ס"ח תש"ן מס' 1324</w:t>
        </w:r>
      </w:hyperlink>
      <w:r w:rsidRPr="009F4237">
        <w:rPr>
          <w:rStyle w:val="default"/>
          <w:rFonts w:cs="FrankRuehl" w:hint="cs"/>
          <w:vanish/>
          <w:szCs w:val="20"/>
          <w:shd w:val="clear" w:color="auto" w:fill="FFFF99"/>
          <w:rtl/>
        </w:rPr>
        <w:t xml:space="preserve"> מיום 26.7.1990 עמ' 173 (</w:t>
      </w:r>
      <w:hyperlink r:id="rId55" w:history="1">
        <w:r w:rsidRPr="009F4237">
          <w:rPr>
            <w:rStyle w:val="Hyperlink"/>
            <w:rFonts w:cs="FrankRuehl" w:hint="cs"/>
            <w:vanish/>
            <w:szCs w:val="20"/>
            <w:shd w:val="clear" w:color="auto" w:fill="FFFF99"/>
            <w:rtl/>
          </w:rPr>
          <w:t>ה"ח 1972</w:t>
        </w:r>
      </w:hyperlink>
      <w:r w:rsidRPr="009F4237">
        <w:rPr>
          <w:rStyle w:val="default"/>
          <w:rFonts w:cs="FrankRuehl" w:hint="cs"/>
          <w:vanish/>
          <w:szCs w:val="20"/>
          <w:shd w:val="clear" w:color="auto" w:fill="FFFF99"/>
          <w:rtl/>
        </w:rPr>
        <w:t>)</w:t>
      </w:r>
    </w:p>
    <w:p w14:paraId="201A3A56" w14:textId="77777777" w:rsidR="00D56168" w:rsidRDefault="00D56168">
      <w:pPr>
        <w:pStyle w:val="P00"/>
        <w:spacing w:before="0"/>
        <w:ind w:left="0" w:right="1134"/>
        <w:rPr>
          <w:rStyle w:val="default"/>
          <w:rFonts w:cs="FrankRuehl" w:hint="cs"/>
          <w:b/>
          <w:bCs/>
          <w:sz w:val="2"/>
          <w:szCs w:val="2"/>
          <w:shd w:val="clear" w:color="auto" w:fill="FFFF99"/>
          <w:rtl/>
        </w:rPr>
      </w:pPr>
      <w:r w:rsidRPr="009F4237">
        <w:rPr>
          <w:rStyle w:val="default"/>
          <w:rFonts w:cs="FrankRuehl" w:hint="cs"/>
          <w:b/>
          <w:bCs/>
          <w:vanish/>
          <w:szCs w:val="20"/>
          <w:shd w:val="clear" w:color="auto" w:fill="FFFF99"/>
          <w:rtl/>
        </w:rPr>
        <w:t>הוספת סעיף 2א</w:t>
      </w:r>
      <w:bookmarkEnd w:id="11"/>
    </w:p>
    <w:p w14:paraId="293CAEF0" w14:textId="77777777" w:rsidR="00D56168" w:rsidRDefault="00D56168">
      <w:pPr>
        <w:pStyle w:val="P00"/>
        <w:spacing w:before="72"/>
        <w:ind w:left="0" w:right="1134"/>
        <w:rPr>
          <w:rFonts w:cs="FrankRuehl" w:hint="cs"/>
          <w:sz w:val="26"/>
          <w:rtl/>
        </w:rPr>
      </w:pPr>
      <w:r>
        <w:rPr>
          <w:rFonts w:cs="Miriam"/>
          <w:sz w:val="32"/>
          <w:szCs w:val="32"/>
          <w:lang w:val="he-IL"/>
        </w:rPr>
        <w:pict w14:anchorId="39C4F9B6">
          <v:shape id="_x0000_s2062" type="#_x0000_t202" style="position:absolute;left:0;text-align:left;margin-left:470.7pt;margin-top:5.95pt;width:78pt;height:25.05pt;z-index:251653632" filled="f" stroked="f">
            <v:textbox>
              <w:txbxContent>
                <w:p w14:paraId="5D383822" w14:textId="77777777" w:rsidR="00D56168" w:rsidRDefault="00D56168">
                  <w:pPr>
                    <w:spacing w:line="160" w:lineRule="exact"/>
                    <w:jc w:val="left"/>
                    <w:rPr>
                      <w:rFonts w:cs="Miriam" w:hint="cs"/>
                      <w:sz w:val="18"/>
                      <w:szCs w:val="18"/>
                      <w:rtl/>
                    </w:rPr>
                  </w:pPr>
                  <w:r>
                    <w:rPr>
                      <w:rFonts w:cs="Miriam" w:hint="cs"/>
                      <w:sz w:val="18"/>
                      <w:szCs w:val="18"/>
                      <w:rtl/>
                    </w:rPr>
                    <w:t>(תיקון מס' 7) תשס"ד-2004</w:t>
                  </w:r>
                </w:p>
              </w:txbxContent>
            </v:textbox>
            <w10:wrap anchorx="page"/>
            <w10:anchorlock/>
          </v:shape>
        </w:pict>
      </w:r>
      <w:r>
        <w:rPr>
          <w:rFonts w:cs="Miriam"/>
          <w:sz w:val="32"/>
          <w:szCs w:val="32"/>
          <w:rtl/>
          <w:lang w:val="he-IL"/>
        </w:rPr>
        <w:t>2</w:t>
      </w:r>
      <w:r>
        <w:rPr>
          <w:rFonts w:cs="FrankRuehl"/>
          <w:sz w:val="26"/>
          <w:rtl/>
        </w:rPr>
        <w:t>ב</w:t>
      </w:r>
      <w:r>
        <w:rPr>
          <w:rFonts w:cs="FrankRuehl" w:hint="cs"/>
          <w:sz w:val="26"/>
          <w:rtl/>
        </w:rPr>
        <w:t>.</w:t>
      </w:r>
      <w:r>
        <w:rPr>
          <w:rFonts w:cs="FrankRuehl"/>
          <w:sz w:val="26"/>
          <w:rtl/>
        </w:rPr>
        <w:tab/>
        <w:t>(</w:t>
      </w:r>
      <w:r>
        <w:rPr>
          <w:rFonts w:cs="FrankRuehl" w:hint="cs"/>
          <w:sz w:val="26"/>
          <w:rtl/>
        </w:rPr>
        <w:t>בוטל).</w:t>
      </w:r>
    </w:p>
    <w:p w14:paraId="181001C9" w14:textId="77777777" w:rsidR="00D56168" w:rsidRPr="009F4237" w:rsidRDefault="00D56168">
      <w:pPr>
        <w:pStyle w:val="P00"/>
        <w:spacing w:before="0"/>
        <w:ind w:left="0" w:right="1134"/>
        <w:rPr>
          <w:rStyle w:val="default"/>
          <w:rFonts w:cs="FrankRuehl" w:hint="cs"/>
          <w:vanish/>
          <w:color w:val="FF0000"/>
          <w:szCs w:val="20"/>
          <w:shd w:val="clear" w:color="auto" w:fill="FFFF99"/>
          <w:rtl/>
        </w:rPr>
      </w:pPr>
      <w:bookmarkStart w:id="12" w:name="Rov20"/>
      <w:r w:rsidRPr="009F4237">
        <w:rPr>
          <w:rStyle w:val="default"/>
          <w:rFonts w:cs="FrankRuehl" w:hint="cs"/>
          <w:vanish/>
          <w:color w:val="FF0000"/>
          <w:szCs w:val="20"/>
          <w:shd w:val="clear" w:color="auto" w:fill="FFFF99"/>
          <w:rtl/>
        </w:rPr>
        <w:t>מיום 1.1.2002</w:t>
      </w:r>
    </w:p>
    <w:p w14:paraId="39213245" w14:textId="77777777" w:rsidR="00D56168" w:rsidRPr="009F4237" w:rsidRDefault="00D56168">
      <w:pPr>
        <w:pStyle w:val="P00"/>
        <w:spacing w:before="0"/>
        <w:ind w:left="0" w:right="1134"/>
        <w:rPr>
          <w:rStyle w:val="default"/>
          <w:rFonts w:cs="FrankRuehl" w:hint="cs"/>
          <w:b/>
          <w:bCs/>
          <w:vanish/>
          <w:szCs w:val="20"/>
          <w:shd w:val="clear" w:color="auto" w:fill="FFFF99"/>
          <w:rtl/>
        </w:rPr>
      </w:pPr>
      <w:r w:rsidRPr="009F4237">
        <w:rPr>
          <w:rStyle w:val="default"/>
          <w:rFonts w:cs="FrankRuehl" w:hint="cs"/>
          <w:b/>
          <w:bCs/>
          <w:vanish/>
          <w:szCs w:val="20"/>
          <w:shd w:val="clear" w:color="auto" w:fill="FFFF99"/>
          <w:rtl/>
        </w:rPr>
        <w:t>תיקון מס' 5</w:t>
      </w:r>
    </w:p>
    <w:p w14:paraId="49924806" w14:textId="77777777" w:rsidR="00D56168" w:rsidRPr="009F4237" w:rsidRDefault="00D56168">
      <w:pPr>
        <w:pStyle w:val="P00"/>
        <w:spacing w:before="0"/>
        <w:ind w:left="0" w:right="1134"/>
        <w:rPr>
          <w:rStyle w:val="default"/>
          <w:rFonts w:cs="FrankRuehl" w:hint="cs"/>
          <w:vanish/>
          <w:szCs w:val="20"/>
          <w:shd w:val="clear" w:color="auto" w:fill="FFFF99"/>
          <w:rtl/>
        </w:rPr>
      </w:pPr>
      <w:hyperlink r:id="rId56" w:history="1">
        <w:r w:rsidRPr="009F4237">
          <w:rPr>
            <w:rStyle w:val="Hyperlink"/>
            <w:rFonts w:cs="FrankRuehl" w:hint="cs"/>
            <w:vanish/>
            <w:szCs w:val="20"/>
            <w:shd w:val="clear" w:color="auto" w:fill="FFFF99"/>
            <w:rtl/>
          </w:rPr>
          <w:t>ס"ח תשס"ב מס' 1859</w:t>
        </w:r>
      </w:hyperlink>
      <w:r w:rsidRPr="009F4237">
        <w:rPr>
          <w:rStyle w:val="default"/>
          <w:rFonts w:cs="FrankRuehl" w:hint="cs"/>
          <w:vanish/>
          <w:szCs w:val="20"/>
          <w:shd w:val="clear" w:color="auto" w:fill="FFFF99"/>
          <w:rtl/>
        </w:rPr>
        <w:t xml:space="preserve"> מיום 24.7.2002 עמ' 492 (</w:t>
      </w:r>
      <w:hyperlink r:id="rId57" w:history="1">
        <w:r w:rsidRPr="009F4237">
          <w:rPr>
            <w:rStyle w:val="Hyperlink"/>
            <w:rFonts w:cs="FrankRuehl" w:hint="cs"/>
            <w:vanish/>
            <w:szCs w:val="20"/>
            <w:shd w:val="clear" w:color="auto" w:fill="FFFF99"/>
            <w:rtl/>
          </w:rPr>
          <w:t>ה"ח 3043</w:t>
        </w:r>
      </w:hyperlink>
      <w:r w:rsidRPr="009F4237">
        <w:rPr>
          <w:rStyle w:val="default"/>
          <w:rFonts w:cs="FrankRuehl" w:hint="cs"/>
          <w:vanish/>
          <w:szCs w:val="20"/>
          <w:shd w:val="clear" w:color="auto" w:fill="FFFF99"/>
          <w:rtl/>
        </w:rPr>
        <w:t>)</w:t>
      </w:r>
    </w:p>
    <w:p w14:paraId="0BE1E88C" w14:textId="77777777" w:rsidR="00D56168" w:rsidRPr="009F4237" w:rsidRDefault="00D56168">
      <w:pPr>
        <w:pStyle w:val="P00"/>
        <w:spacing w:before="0"/>
        <w:ind w:left="0" w:right="1134"/>
        <w:rPr>
          <w:rStyle w:val="default"/>
          <w:rFonts w:cs="FrankRuehl" w:hint="cs"/>
          <w:b/>
          <w:bCs/>
          <w:vanish/>
          <w:szCs w:val="20"/>
          <w:shd w:val="clear" w:color="auto" w:fill="FFFF99"/>
          <w:rtl/>
        </w:rPr>
      </w:pPr>
      <w:r w:rsidRPr="009F4237">
        <w:rPr>
          <w:rStyle w:val="default"/>
          <w:rFonts w:cs="FrankRuehl" w:hint="cs"/>
          <w:b/>
          <w:bCs/>
          <w:vanish/>
          <w:szCs w:val="20"/>
          <w:shd w:val="clear" w:color="auto" w:fill="FFFF99"/>
          <w:rtl/>
        </w:rPr>
        <w:t>הוספת סעיף 2ב</w:t>
      </w:r>
    </w:p>
    <w:p w14:paraId="74A2F894" w14:textId="77777777" w:rsidR="00D56168" w:rsidRPr="009F4237" w:rsidRDefault="00D56168">
      <w:pPr>
        <w:pStyle w:val="P00"/>
        <w:spacing w:before="0"/>
        <w:ind w:left="0" w:right="1134"/>
        <w:rPr>
          <w:rStyle w:val="default"/>
          <w:rFonts w:cs="FrankRuehl" w:hint="cs"/>
          <w:vanish/>
          <w:szCs w:val="20"/>
          <w:shd w:val="clear" w:color="auto" w:fill="FFFF99"/>
          <w:rtl/>
        </w:rPr>
      </w:pPr>
    </w:p>
    <w:p w14:paraId="2B274F09" w14:textId="77777777" w:rsidR="00D56168" w:rsidRPr="009F4237" w:rsidRDefault="00D56168">
      <w:pPr>
        <w:pStyle w:val="P00"/>
        <w:spacing w:before="0"/>
        <w:ind w:left="0" w:right="1134"/>
        <w:rPr>
          <w:rStyle w:val="default"/>
          <w:rFonts w:cs="FrankRuehl" w:hint="cs"/>
          <w:vanish/>
          <w:color w:val="FF0000"/>
          <w:szCs w:val="20"/>
          <w:shd w:val="clear" w:color="auto" w:fill="FFFF99"/>
          <w:rtl/>
        </w:rPr>
      </w:pPr>
      <w:r w:rsidRPr="009F4237">
        <w:rPr>
          <w:rStyle w:val="default"/>
          <w:rFonts w:cs="FrankRuehl" w:hint="cs"/>
          <w:vanish/>
          <w:color w:val="FF0000"/>
          <w:szCs w:val="20"/>
          <w:shd w:val="clear" w:color="auto" w:fill="FFFF99"/>
          <w:rtl/>
        </w:rPr>
        <w:t>מיום 1.1.2004</w:t>
      </w:r>
    </w:p>
    <w:p w14:paraId="1E0FDD1F" w14:textId="77777777" w:rsidR="00D56168" w:rsidRPr="009F4237" w:rsidRDefault="00D56168">
      <w:pPr>
        <w:pStyle w:val="P00"/>
        <w:spacing w:before="0"/>
        <w:ind w:left="0" w:right="1134"/>
        <w:rPr>
          <w:rStyle w:val="default"/>
          <w:rFonts w:cs="FrankRuehl" w:hint="cs"/>
          <w:b/>
          <w:bCs/>
          <w:vanish/>
          <w:szCs w:val="20"/>
          <w:shd w:val="clear" w:color="auto" w:fill="FFFF99"/>
          <w:rtl/>
        </w:rPr>
      </w:pPr>
      <w:r w:rsidRPr="009F4237">
        <w:rPr>
          <w:rStyle w:val="default"/>
          <w:rFonts w:cs="FrankRuehl" w:hint="cs"/>
          <w:b/>
          <w:bCs/>
          <w:vanish/>
          <w:szCs w:val="20"/>
          <w:shd w:val="clear" w:color="auto" w:fill="FFFF99"/>
          <w:rtl/>
        </w:rPr>
        <w:t>תיקון מס' 7</w:t>
      </w:r>
    </w:p>
    <w:p w14:paraId="61A2A15C" w14:textId="77777777" w:rsidR="00D56168" w:rsidRPr="009F4237" w:rsidRDefault="00D56168">
      <w:pPr>
        <w:pStyle w:val="P00"/>
        <w:spacing w:before="0"/>
        <w:ind w:left="0" w:right="1134"/>
        <w:rPr>
          <w:rStyle w:val="default"/>
          <w:rFonts w:cs="FrankRuehl" w:hint="cs"/>
          <w:vanish/>
          <w:szCs w:val="20"/>
          <w:shd w:val="clear" w:color="auto" w:fill="FFFF99"/>
          <w:rtl/>
        </w:rPr>
      </w:pPr>
      <w:hyperlink r:id="rId58" w:history="1">
        <w:r w:rsidRPr="009F4237">
          <w:rPr>
            <w:rStyle w:val="Hyperlink"/>
            <w:rFonts w:cs="FrankRuehl" w:hint="cs"/>
            <w:vanish/>
            <w:szCs w:val="20"/>
            <w:shd w:val="clear" w:color="auto" w:fill="FFFF99"/>
            <w:rtl/>
          </w:rPr>
          <w:t>ס"ח תשס"ד מס' 1920</w:t>
        </w:r>
      </w:hyperlink>
      <w:r w:rsidRPr="009F4237">
        <w:rPr>
          <w:rStyle w:val="default"/>
          <w:rFonts w:cs="FrankRuehl" w:hint="cs"/>
          <w:vanish/>
          <w:szCs w:val="20"/>
          <w:shd w:val="clear" w:color="auto" w:fill="FFFF99"/>
          <w:rtl/>
        </w:rPr>
        <w:t xml:space="preserve"> מיום 18.1.2004 עמ' 145 (</w:t>
      </w:r>
      <w:hyperlink r:id="rId59" w:history="1">
        <w:r w:rsidRPr="009F4237">
          <w:rPr>
            <w:rStyle w:val="Hyperlink"/>
            <w:rFonts w:cs="FrankRuehl" w:hint="cs"/>
            <w:vanish/>
            <w:szCs w:val="20"/>
            <w:shd w:val="clear" w:color="auto" w:fill="FFFF99"/>
            <w:rtl/>
          </w:rPr>
          <w:t>ה"ח 64</w:t>
        </w:r>
      </w:hyperlink>
      <w:r w:rsidRPr="009F4237">
        <w:rPr>
          <w:rStyle w:val="default"/>
          <w:rFonts w:cs="FrankRuehl" w:hint="cs"/>
          <w:vanish/>
          <w:szCs w:val="20"/>
          <w:shd w:val="clear" w:color="auto" w:fill="FFFF99"/>
          <w:rtl/>
        </w:rPr>
        <w:t>)</w:t>
      </w:r>
    </w:p>
    <w:p w14:paraId="371541FB" w14:textId="77777777" w:rsidR="00D56168" w:rsidRPr="009F4237" w:rsidRDefault="00D56168">
      <w:pPr>
        <w:pStyle w:val="P00"/>
        <w:spacing w:before="0"/>
        <w:ind w:left="0" w:right="1134"/>
        <w:rPr>
          <w:rStyle w:val="default"/>
          <w:rFonts w:cs="FrankRuehl" w:hint="cs"/>
          <w:vanish/>
          <w:szCs w:val="20"/>
          <w:shd w:val="clear" w:color="auto" w:fill="FFFF99"/>
          <w:rtl/>
        </w:rPr>
      </w:pPr>
      <w:r w:rsidRPr="009F4237">
        <w:rPr>
          <w:rStyle w:val="default"/>
          <w:rFonts w:cs="FrankRuehl" w:hint="cs"/>
          <w:b/>
          <w:bCs/>
          <w:vanish/>
          <w:szCs w:val="20"/>
          <w:shd w:val="clear" w:color="auto" w:fill="FFFF99"/>
          <w:rtl/>
        </w:rPr>
        <w:t>ביטול סעיף 2ב</w:t>
      </w:r>
    </w:p>
    <w:p w14:paraId="459101D1" w14:textId="77777777" w:rsidR="00D56168" w:rsidRPr="009F4237" w:rsidRDefault="00D56168">
      <w:pPr>
        <w:pStyle w:val="P00"/>
        <w:ind w:left="0" w:right="1134"/>
        <w:rPr>
          <w:rStyle w:val="default"/>
          <w:rFonts w:cs="FrankRuehl" w:hint="cs"/>
          <w:vanish/>
          <w:szCs w:val="20"/>
          <w:shd w:val="clear" w:color="auto" w:fill="FFFF99"/>
          <w:rtl/>
        </w:rPr>
      </w:pPr>
      <w:r w:rsidRPr="009F4237">
        <w:rPr>
          <w:rStyle w:val="default"/>
          <w:rFonts w:cs="FrankRuehl" w:hint="cs"/>
          <w:vanish/>
          <w:szCs w:val="20"/>
          <w:shd w:val="clear" w:color="auto" w:fill="FFFF99"/>
          <w:rtl/>
        </w:rPr>
        <w:t>הנוסח הקודם:</w:t>
      </w:r>
    </w:p>
    <w:p w14:paraId="66FF7B47" w14:textId="77777777" w:rsidR="00D56168" w:rsidRPr="009F4237" w:rsidRDefault="00D56168">
      <w:pPr>
        <w:pStyle w:val="P00"/>
        <w:spacing w:before="20"/>
        <w:ind w:left="0" w:right="1134"/>
        <w:rPr>
          <w:rStyle w:val="default"/>
          <w:rFonts w:ascii="FrankRuehl" w:hAnsi="FrankRuehl" w:cs="Miriam" w:hint="cs"/>
          <w:strike/>
          <w:vanish/>
          <w:sz w:val="16"/>
          <w:szCs w:val="16"/>
          <w:shd w:val="clear" w:color="auto" w:fill="FFFF99"/>
          <w:rtl/>
        </w:rPr>
      </w:pPr>
      <w:r w:rsidRPr="009F4237">
        <w:rPr>
          <w:rStyle w:val="default"/>
          <w:rFonts w:ascii="FrankRuehl" w:hAnsi="FrankRuehl" w:cs="Miriam" w:hint="cs"/>
          <w:strike/>
          <w:vanish/>
          <w:sz w:val="16"/>
          <w:szCs w:val="16"/>
          <w:shd w:val="clear" w:color="auto" w:fill="FFFF99"/>
          <w:rtl/>
        </w:rPr>
        <w:t xml:space="preserve">העסקת עובדים זרים כדין </w:t>
      </w:r>
      <w:r w:rsidRPr="009F4237">
        <w:rPr>
          <w:rStyle w:val="default"/>
          <w:rFonts w:ascii="FrankRuehl" w:hAnsi="FrankRuehl" w:cs="Miriam"/>
          <w:strike/>
          <w:vanish/>
          <w:sz w:val="16"/>
          <w:szCs w:val="16"/>
          <w:shd w:val="clear" w:color="auto" w:fill="FFFF99"/>
          <w:rtl/>
        </w:rPr>
        <w:t>–</w:t>
      </w:r>
      <w:r w:rsidRPr="009F4237">
        <w:rPr>
          <w:rStyle w:val="default"/>
          <w:rFonts w:ascii="FrankRuehl" w:hAnsi="FrankRuehl" w:cs="Miriam" w:hint="cs"/>
          <w:strike/>
          <w:vanish/>
          <w:sz w:val="16"/>
          <w:szCs w:val="16"/>
          <w:shd w:val="clear" w:color="auto" w:fill="FFFF99"/>
          <w:rtl/>
        </w:rPr>
        <w:t xml:space="preserve"> תנאי לעסקה עם גוף ציבורי</w:t>
      </w:r>
    </w:p>
    <w:p w14:paraId="72293027" w14:textId="77777777" w:rsidR="00D56168" w:rsidRPr="009F4237" w:rsidRDefault="00D56168">
      <w:pPr>
        <w:pStyle w:val="P00"/>
        <w:spacing w:before="0"/>
        <w:ind w:left="0" w:right="1134"/>
        <w:rPr>
          <w:rStyle w:val="default"/>
          <w:rFonts w:ascii="FrankRuehl" w:hAnsi="FrankRuehl" w:cs="FrankRuehl" w:hint="cs"/>
          <w:strike/>
          <w:vanish/>
          <w:sz w:val="22"/>
          <w:szCs w:val="22"/>
          <w:shd w:val="clear" w:color="auto" w:fill="FFFF99"/>
          <w:rtl/>
        </w:rPr>
      </w:pPr>
      <w:r w:rsidRPr="009F4237">
        <w:rPr>
          <w:rStyle w:val="default"/>
          <w:rFonts w:ascii="FrankRuehl" w:hAnsi="FrankRuehl" w:cs="FrankRuehl" w:hint="cs"/>
          <w:strike/>
          <w:vanish/>
          <w:sz w:val="22"/>
          <w:szCs w:val="22"/>
          <w:shd w:val="clear" w:color="auto" w:fill="FFFF99"/>
          <w:rtl/>
        </w:rPr>
        <w:t>2ב.</w:t>
      </w:r>
      <w:r w:rsidRPr="009F4237">
        <w:rPr>
          <w:rStyle w:val="default"/>
          <w:rFonts w:ascii="FrankRuehl" w:hAnsi="FrankRuehl" w:cs="FrankRuehl" w:hint="cs"/>
          <w:strike/>
          <w:vanish/>
          <w:sz w:val="22"/>
          <w:szCs w:val="22"/>
          <w:shd w:val="clear" w:color="auto" w:fill="FFFF99"/>
          <w:rtl/>
        </w:rPr>
        <w:tab/>
        <w:t>(א)</w:t>
      </w:r>
      <w:r w:rsidRPr="009F4237">
        <w:rPr>
          <w:rStyle w:val="default"/>
          <w:rFonts w:ascii="FrankRuehl" w:hAnsi="FrankRuehl" w:cs="FrankRuehl" w:hint="cs"/>
          <w:strike/>
          <w:vanish/>
          <w:sz w:val="22"/>
          <w:szCs w:val="22"/>
          <w:shd w:val="clear" w:color="auto" w:fill="FFFF99"/>
          <w:rtl/>
        </w:rPr>
        <w:tab/>
        <w:t xml:space="preserve">לא יתקשר גוף ציבורי עם תושב ישראל בעסקה למכירת נכס או למתן שירות לגוף ציבורי אלא אם כן נוכח מי שמייצג את הגוף הציבורי באותה עסקה, על פי תצהיר בכתב מאת אותו תושב, ואם קבע השר מסמך אחר לפי הוראות סעיף קטן (ג) </w:t>
      </w:r>
      <w:r w:rsidRPr="009F4237">
        <w:rPr>
          <w:rStyle w:val="default"/>
          <w:rFonts w:ascii="FrankRuehl" w:hAnsi="FrankRuehl" w:cs="FrankRuehl"/>
          <w:strike/>
          <w:vanish/>
          <w:sz w:val="22"/>
          <w:szCs w:val="22"/>
          <w:shd w:val="clear" w:color="auto" w:fill="FFFF99"/>
          <w:rtl/>
        </w:rPr>
        <w:t>–</w:t>
      </w:r>
      <w:r w:rsidRPr="009F4237">
        <w:rPr>
          <w:rStyle w:val="default"/>
          <w:rFonts w:ascii="FrankRuehl" w:hAnsi="FrankRuehl" w:cs="FrankRuehl" w:hint="cs"/>
          <w:strike/>
          <w:vanish/>
          <w:sz w:val="22"/>
          <w:szCs w:val="22"/>
          <w:shd w:val="clear" w:color="auto" w:fill="FFFF99"/>
          <w:rtl/>
        </w:rPr>
        <w:t xml:space="preserve"> על פי מסמך כאמור, כי התקיימו שני אלה:</w:t>
      </w:r>
    </w:p>
    <w:p w14:paraId="31292E72" w14:textId="77777777" w:rsidR="00D56168" w:rsidRPr="009F4237" w:rsidRDefault="00D56168">
      <w:pPr>
        <w:pStyle w:val="P00"/>
        <w:spacing w:before="0"/>
        <w:ind w:left="1021" w:right="1134"/>
        <w:rPr>
          <w:rStyle w:val="default"/>
          <w:rFonts w:ascii="FrankRuehl" w:hAnsi="FrankRuehl" w:cs="FrankRuehl" w:hint="cs"/>
          <w:strike/>
          <w:vanish/>
          <w:sz w:val="22"/>
          <w:szCs w:val="22"/>
          <w:shd w:val="clear" w:color="auto" w:fill="FFFF99"/>
          <w:rtl/>
        </w:rPr>
      </w:pPr>
      <w:r w:rsidRPr="009F4237">
        <w:rPr>
          <w:rStyle w:val="default"/>
          <w:rFonts w:ascii="FrankRuehl" w:hAnsi="FrankRuehl" w:cs="FrankRuehl" w:hint="cs"/>
          <w:strike/>
          <w:vanish/>
          <w:sz w:val="22"/>
          <w:szCs w:val="22"/>
          <w:shd w:val="clear" w:color="auto" w:fill="FFFF99"/>
          <w:rtl/>
        </w:rPr>
        <w:t>(1)</w:t>
      </w:r>
      <w:r w:rsidRPr="009F4237">
        <w:rPr>
          <w:rStyle w:val="default"/>
          <w:rFonts w:ascii="FrankRuehl" w:hAnsi="FrankRuehl" w:cs="FrankRuehl" w:hint="cs"/>
          <w:strike/>
          <w:vanish/>
          <w:sz w:val="22"/>
          <w:szCs w:val="22"/>
          <w:shd w:val="clear" w:color="auto" w:fill="FFFF99"/>
          <w:rtl/>
        </w:rPr>
        <w:tab/>
        <w:t>התושב ובעל זיקה אליו לא הורשעו בפסק דין חלוט בעבירה לפי חוק עובדים זרים בשנה שקדמה למועד ההתקשרות;</w:t>
      </w:r>
    </w:p>
    <w:p w14:paraId="13E7A302" w14:textId="77777777" w:rsidR="00D56168" w:rsidRPr="009F4237" w:rsidRDefault="00D56168">
      <w:pPr>
        <w:pStyle w:val="P00"/>
        <w:spacing w:before="0"/>
        <w:ind w:left="1021" w:right="1134"/>
        <w:rPr>
          <w:rStyle w:val="default"/>
          <w:rFonts w:ascii="FrankRuehl" w:hAnsi="FrankRuehl" w:cs="FrankRuehl" w:hint="cs"/>
          <w:strike/>
          <w:vanish/>
          <w:sz w:val="22"/>
          <w:szCs w:val="22"/>
          <w:shd w:val="clear" w:color="auto" w:fill="FFFF99"/>
          <w:rtl/>
        </w:rPr>
      </w:pPr>
      <w:r w:rsidRPr="009F4237">
        <w:rPr>
          <w:rStyle w:val="default"/>
          <w:rFonts w:ascii="FrankRuehl" w:hAnsi="FrankRuehl" w:cs="FrankRuehl" w:hint="cs"/>
          <w:strike/>
          <w:vanish/>
          <w:sz w:val="22"/>
          <w:szCs w:val="22"/>
          <w:shd w:val="clear" w:color="auto" w:fill="FFFF99"/>
          <w:rtl/>
        </w:rPr>
        <w:t>(2)</w:t>
      </w:r>
      <w:r w:rsidRPr="009F4237">
        <w:rPr>
          <w:rStyle w:val="default"/>
          <w:rFonts w:ascii="FrankRuehl" w:hAnsi="FrankRuehl" w:cs="FrankRuehl" w:hint="cs"/>
          <w:strike/>
          <w:vanish/>
          <w:sz w:val="22"/>
          <w:szCs w:val="22"/>
          <w:shd w:val="clear" w:color="auto" w:fill="FFFF99"/>
          <w:rtl/>
        </w:rPr>
        <w:tab/>
        <w:t xml:space="preserve">אם הורשעו התושב או בעל זיקה אליו בפסק דין חלוט בשתי עבירות או יותר לפי חוק עובדים זרים </w:t>
      </w:r>
      <w:r w:rsidRPr="009F4237">
        <w:rPr>
          <w:rStyle w:val="default"/>
          <w:rFonts w:ascii="FrankRuehl" w:hAnsi="FrankRuehl" w:cs="FrankRuehl"/>
          <w:strike/>
          <w:vanish/>
          <w:sz w:val="22"/>
          <w:szCs w:val="22"/>
          <w:shd w:val="clear" w:color="auto" w:fill="FFFF99"/>
          <w:rtl/>
        </w:rPr>
        <w:t>–</w:t>
      </w:r>
      <w:r w:rsidRPr="009F4237">
        <w:rPr>
          <w:rStyle w:val="default"/>
          <w:rFonts w:ascii="FrankRuehl" w:hAnsi="FrankRuehl" w:cs="FrankRuehl" w:hint="cs"/>
          <w:strike/>
          <w:vanish/>
          <w:sz w:val="22"/>
          <w:szCs w:val="22"/>
          <w:shd w:val="clear" w:color="auto" w:fill="FFFF99"/>
          <w:rtl/>
        </w:rPr>
        <w:t xml:space="preserve"> ההרשעה האחרונה לא היתה בשלוש השנים שקדמו למועד ההתקשרות.</w:t>
      </w:r>
    </w:p>
    <w:p w14:paraId="3865442A" w14:textId="77777777" w:rsidR="00D56168" w:rsidRPr="009F4237" w:rsidRDefault="00D56168">
      <w:pPr>
        <w:pStyle w:val="P00"/>
        <w:spacing w:before="0"/>
        <w:ind w:left="0" w:right="1134"/>
        <w:rPr>
          <w:rStyle w:val="default"/>
          <w:rFonts w:ascii="FrankRuehl" w:hAnsi="FrankRuehl" w:cs="FrankRuehl" w:hint="cs"/>
          <w:strike/>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hint="cs"/>
          <w:strike/>
          <w:vanish/>
          <w:sz w:val="22"/>
          <w:szCs w:val="22"/>
          <w:shd w:val="clear" w:color="auto" w:fill="FFFF99"/>
          <w:rtl/>
        </w:rPr>
        <w:t>(ב)</w:t>
      </w:r>
      <w:r w:rsidRPr="009F4237">
        <w:rPr>
          <w:rStyle w:val="default"/>
          <w:rFonts w:ascii="FrankRuehl" w:hAnsi="FrankRuehl" w:cs="FrankRuehl" w:hint="cs"/>
          <w:strike/>
          <w:vanish/>
          <w:sz w:val="22"/>
          <w:szCs w:val="22"/>
          <w:shd w:val="clear" w:color="auto" w:fill="FFFF99"/>
          <w:rtl/>
        </w:rPr>
        <w:tab/>
        <w:t>על אף הוראות סעיף קטן (א), רשאי גוף ציבורי להתקשר עם תושב ישראל בעסקה כאמור באותו סעיף קטן, אף אם לא התקיים האמור בפסקאות (1) ו-(2) של סעיף קטן (א) אם העבירה נעברה לפני יום י"ז בטבת התשס"ב (1 בינואר 2002).</w:t>
      </w:r>
    </w:p>
    <w:p w14:paraId="1FF4E131" w14:textId="77777777" w:rsidR="00D56168" w:rsidRPr="009F4237" w:rsidRDefault="00D56168">
      <w:pPr>
        <w:pStyle w:val="P00"/>
        <w:spacing w:before="0"/>
        <w:ind w:left="0" w:right="1134"/>
        <w:rPr>
          <w:rStyle w:val="default"/>
          <w:rFonts w:ascii="FrankRuehl" w:hAnsi="FrankRuehl" w:cs="FrankRuehl" w:hint="cs"/>
          <w:strike/>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hint="cs"/>
          <w:strike/>
          <w:vanish/>
          <w:sz w:val="22"/>
          <w:szCs w:val="22"/>
          <w:shd w:val="clear" w:color="auto" w:fill="FFFF99"/>
          <w:rtl/>
        </w:rPr>
        <w:t>(ג)</w:t>
      </w:r>
      <w:r w:rsidRPr="009F4237">
        <w:rPr>
          <w:rStyle w:val="default"/>
          <w:rFonts w:ascii="FrankRuehl" w:hAnsi="FrankRuehl" w:cs="FrankRuehl" w:hint="cs"/>
          <w:strike/>
          <w:vanish/>
          <w:sz w:val="22"/>
          <w:szCs w:val="22"/>
          <w:shd w:val="clear" w:color="auto" w:fill="FFFF99"/>
          <w:rtl/>
        </w:rPr>
        <w:tab/>
        <w:t>הוראות סעיף זה לא יחולו על עסקה שמחירה אינו עולה על 35,000 שקלים חדשים; הסכום האמור יעודכן ב-1 בינואר בכל שנה, בהתאם לשיעור העליה במדד המחירים לצרכן שמפרסמת הלשכה המרכזית לסטטיסטיקה; שר האוצר רשאי, בצו, לשנות את הסכום האמור בסעיף קטן זה.</w:t>
      </w:r>
    </w:p>
    <w:p w14:paraId="106FD7CA" w14:textId="77777777" w:rsidR="00D56168" w:rsidRPr="009F4237" w:rsidRDefault="00D56168">
      <w:pPr>
        <w:pStyle w:val="P00"/>
        <w:spacing w:before="0"/>
        <w:ind w:left="0" w:right="1134"/>
        <w:rPr>
          <w:rStyle w:val="default"/>
          <w:rFonts w:ascii="FrankRuehl" w:hAnsi="FrankRuehl" w:cs="FrankRuehl" w:hint="cs"/>
          <w:strike/>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hint="cs"/>
          <w:strike/>
          <w:vanish/>
          <w:sz w:val="22"/>
          <w:szCs w:val="22"/>
          <w:shd w:val="clear" w:color="auto" w:fill="FFFF99"/>
          <w:rtl/>
        </w:rPr>
        <w:t>(ד)</w:t>
      </w:r>
      <w:r w:rsidRPr="009F4237">
        <w:rPr>
          <w:rStyle w:val="default"/>
          <w:rFonts w:ascii="FrankRuehl" w:hAnsi="FrankRuehl" w:cs="FrankRuehl" w:hint="cs"/>
          <w:strike/>
          <w:vanish/>
          <w:sz w:val="22"/>
          <w:szCs w:val="22"/>
          <w:shd w:val="clear" w:color="auto" w:fill="FFFF99"/>
          <w:rtl/>
        </w:rPr>
        <w:tab/>
        <w:t>שר האוצר רשאי לקבוע את נוסח התצהיר כאמור בסעיף קטן (א), וכן מסמך אחר שיימסר לגוף הציבורי לפי הוראות אותו סעיף קטן על ידי מי שיקבע השר ובדרך שיקבע.</w:t>
      </w:r>
    </w:p>
    <w:p w14:paraId="2DB622B2" w14:textId="77777777" w:rsidR="00D56168" w:rsidRPr="009F4237" w:rsidRDefault="00D56168">
      <w:pPr>
        <w:pStyle w:val="P00"/>
        <w:spacing w:before="0"/>
        <w:ind w:left="0" w:right="1134"/>
        <w:rPr>
          <w:rStyle w:val="default"/>
          <w:rFonts w:ascii="FrankRuehl" w:hAnsi="FrankRuehl" w:cs="FrankRuehl" w:hint="cs"/>
          <w:strike/>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hint="cs"/>
          <w:strike/>
          <w:vanish/>
          <w:sz w:val="22"/>
          <w:szCs w:val="22"/>
          <w:shd w:val="clear" w:color="auto" w:fill="FFFF99"/>
          <w:rtl/>
        </w:rPr>
        <w:t>(ה)</w:t>
      </w:r>
      <w:r w:rsidRPr="009F4237">
        <w:rPr>
          <w:rStyle w:val="default"/>
          <w:rFonts w:ascii="FrankRuehl" w:hAnsi="FrankRuehl" w:cs="FrankRuehl" w:hint="cs"/>
          <w:strike/>
          <w:vanish/>
          <w:sz w:val="22"/>
          <w:szCs w:val="22"/>
          <w:shd w:val="clear" w:color="auto" w:fill="FFFF99"/>
          <w:rtl/>
        </w:rPr>
        <w:tab/>
        <w:t xml:space="preserve">בסעיף זה </w:t>
      </w:r>
      <w:r w:rsidRPr="009F4237">
        <w:rPr>
          <w:rStyle w:val="default"/>
          <w:rFonts w:ascii="FrankRuehl" w:hAnsi="FrankRuehl" w:cs="FrankRuehl"/>
          <w:strike/>
          <w:vanish/>
          <w:sz w:val="22"/>
          <w:szCs w:val="22"/>
          <w:shd w:val="clear" w:color="auto" w:fill="FFFF99"/>
          <w:rtl/>
        </w:rPr>
        <w:t>–</w:t>
      </w:r>
      <w:r w:rsidRPr="009F4237">
        <w:rPr>
          <w:rStyle w:val="default"/>
          <w:rFonts w:ascii="FrankRuehl" w:hAnsi="FrankRuehl" w:cs="FrankRuehl" w:hint="cs"/>
          <w:strike/>
          <w:vanish/>
          <w:sz w:val="22"/>
          <w:szCs w:val="22"/>
          <w:shd w:val="clear" w:color="auto" w:fill="FFFF99"/>
          <w:rtl/>
        </w:rPr>
        <w:t xml:space="preserve"> </w:t>
      </w:r>
    </w:p>
    <w:p w14:paraId="3F5DD6FD" w14:textId="77777777" w:rsidR="00D56168" w:rsidRPr="009F4237" w:rsidRDefault="00D56168">
      <w:pPr>
        <w:pStyle w:val="P00"/>
        <w:spacing w:before="0"/>
        <w:ind w:left="0" w:right="1134"/>
        <w:rPr>
          <w:rStyle w:val="default"/>
          <w:rFonts w:ascii="FrankRuehl" w:hAnsi="FrankRuehl" w:cs="FrankRuehl" w:hint="cs"/>
          <w:strike/>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hint="cs"/>
          <w:strike/>
          <w:vanish/>
          <w:sz w:val="22"/>
          <w:szCs w:val="22"/>
          <w:shd w:val="clear" w:color="auto" w:fill="FFFF99"/>
          <w:rtl/>
        </w:rPr>
        <w:t xml:space="preserve">"בעל זיקה" </w:t>
      </w:r>
      <w:r w:rsidRPr="009F4237">
        <w:rPr>
          <w:rStyle w:val="default"/>
          <w:rFonts w:ascii="FrankRuehl" w:hAnsi="FrankRuehl" w:cs="FrankRuehl"/>
          <w:strike/>
          <w:vanish/>
          <w:sz w:val="22"/>
          <w:szCs w:val="22"/>
          <w:shd w:val="clear" w:color="auto" w:fill="FFFF99"/>
          <w:rtl/>
        </w:rPr>
        <w:t>–</w:t>
      </w:r>
      <w:r w:rsidRPr="009F4237">
        <w:rPr>
          <w:rStyle w:val="default"/>
          <w:rFonts w:ascii="FrankRuehl" w:hAnsi="FrankRuehl" w:cs="FrankRuehl" w:hint="cs"/>
          <w:strike/>
          <w:vanish/>
          <w:sz w:val="22"/>
          <w:szCs w:val="22"/>
          <w:shd w:val="clear" w:color="auto" w:fill="FFFF99"/>
          <w:rtl/>
        </w:rPr>
        <w:t xml:space="preserve"> מי שנשלט על ידי תושב ישראל, ואם התושב הוא חבר בני אדם </w:t>
      </w:r>
      <w:r w:rsidRPr="009F4237">
        <w:rPr>
          <w:rStyle w:val="default"/>
          <w:rFonts w:ascii="FrankRuehl" w:hAnsi="FrankRuehl" w:cs="FrankRuehl"/>
          <w:strike/>
          <w:vanish/>
          <w:sz w:val="22"/>
          <w:szCs w:val="22"/>
          <w:shd w:val="clear" w:color="auto" w:fill="FFFF99"/>
          <w:rtl/>
        </w:rPr>
        <w:t>–</w:t>
      </w:r>
      <w:r w:rsidRPr="009F4237">
        <w:rPr>
          <w:rStyle w:val="default"/>
          <w:rFonts w:ascii="FrankRuehl" w:hAnsi="FrankRuehl" w:cs="FrankRuehl" w:hint="cs"/>
          <w:strike/>
          <w:vanish/>
          <w:sz w:val="22"/>
          <w:szCs w:val="22"/>
          <w:shd w:val="clear" w:color="auto" w:fill="FFFF99"/>
          <w:rtl/>
        </w:rPr>
        <w:t xml:space="preserve"> גם בעל השליטה בו או חבר בני אדם אחר שבשליטת בעל השליטה בו;</w:t>
      </w:r>
    </w:p>
    <w:p w14:paraId="0E0D76F6" w14:textId="77777777" w:rsidR="00D56168" w:rsidRPr="009F4237" w:rsidRDefault="00D56168">
      <w:pPr>
        <w:pStyle w:val="P00"/>
        <w:spacing w:before="0"/>
        <w:ind w:left="0" w:right="1134"/>
        <w:rPr>
          <w:rStyle w:val="default"/>
          <w:rFonts w:ascii="FrankRuehl" w:hAnsi="FrankRuehl" w:cs="FrankRuehl" w:hint="cs"/>
          <w:strike/>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hint="cs"/>
          <w:strike/>
          <w:vanish/>
          <w:sz w:val="22"/>
          <w:szCs w:val="22"/>
          <w:shd w:val="clear" w:color="auto" w:fill="FFFF99"/>
          <w:rtl/>
        </w:rPr>
        <w:t xml:space="preserve">"גוף ציבורי" </w:t>
      </w:r>
      <w:r w:rsidRPr="009F4237">
        <w:rPr>
          <w:rStyle w:val="default"/>
          <w:rFonts w:ascii="FrankRuehl" w:hAnsi="FrankRuehl" w:cs="FrankRuehl"/>
          <w:strike/>
          <w:vanish/>
          <w:sz w:val="22"/>
          <w:szCs w:val="22"/>
          <w:shd w:val="clear" w:color="auto" w:fill="FFFF99"/>
          <w:rtl/>
        </w:rPr>
        <w:t>–</w:t>
      </w:r>
      <w:r w:rsidRPr="009F4237">
        <w:rPr>
          <w:rStyle w:val="default"/>
          <w:rFonts w:ascii="FrankRuehl" w:hAnsi="FrankRuehl" w:cs="FrankRuehl" w:hint="cs"/>
          <w:strike/>
          <w:vanish/>
          <w:sz w:val="22"/>
          <w:szCs w:val="22"/>
          <w:shd w:val="clear" w:color="auto" w:fill="FFFF99"/>
          <w:rtl/>
        </w:rPr>
        <w:t xml:space="preserve"> כאמור בפסקאות (1) ו-(2) להגדרה "גוף ציבורי" שבסעיף 1;</w:t>
      </w:r>
    </w:p>
    <w:p w14:paraId="3599870C" w14:textId="77777777" w:rsidR="00D56168" w:rsidRPr="009F4237" w:rsidRDefault="00D56168">
      <w:pPr>
        <w:pStyle w:val="P00"/>
        <w:spacing w:before="0"/>
        <w:ind w:left="0" w:right="1134"/>
        <w:rPr>
          <w:rStyle w:val="default"/>
          <w:rFonts w:ascii="FrankRuehl" w:hAnsi="FrankRuehl" w:cs="FrankRuehl" w:hint="cs"/>
          <w:strike/>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hint="cs"/>
          <w:strike/>
          <w:vanish/>
          <w:sz w:val="22"/>
          <w:szCs w:val="22"/>
          <w:shd w:val="clear" w:color="auto" w:fill="FFFF99"/>
          <w:rtl/>
        </w:rPr>
        <w:t xml:space="preserve">"חוק עובדים זרים" </w:t>
      </w:r>
      <w:r w:rsidRPr="009F4237">
        <w:rPr>
          <w:rStyle w:val="default"/>
          <w:rFonts w:ascii="FrankRuehl" w:hAnsi="FrankRuehl" w:cs="FrankRuehl"/>
          <w:strike/>
          <w:vanish/>
          <w:sz w:val="22"/>
          <w:szCs w:val="22"/>
          <w:shd w:val="clear" w:color="auto" w:fill="FFFF99"/>
          <w:rtl/>
        </w:rPr>
        <w:t>–</w:t>
      </w:r>
      <w:r w:rsidRPr="009F4237">
        <w:rPr>
          <w:rStyle w:val="default"/>
          <w:rFonts w:ascii="FrankRuehl" w:hAnsi="FrankRuehl" w:cs="FrankRuehl" w:hint="cs"/>
          <w:strike/>
          <w:vanish/>
          <w:sz w:val="22"/>
          <w:szCs w:val="22"/>
          <w:shd w:val="clear" w:color="auto" w:fill="FFFF99"/>
          <w:rtl/>
        </w:rPr>
        <w:t xml:space="preserve"> חוק עובדים זרים (איסור העסקה שלא כדין והבטחת תנאים הוגנים), התשנ"א-1991;</w:t>
      </w:r>
    </w:p>
    <w:p w14:paraId="5DDE9C5E" w14:textId="77777777" w:rsidR="00D56168" w:rsidRPr="009F4237" w:rsidRDefault="00D56168">
      <w:pPr>
        <w:pStyle w:val="P00"/>
        <w:spacing w:before="0"/>
        <w:ind w:left="0" w:right="1134"/>
        <w:rPr>
          <w:rStyle w:val="default"/>
          <w:rFonts w:ascii="FrankRuehl" w:hAnsi="FrankRuehl" w:cs="FrankRuehl" w:hint="cs"/>
          <w:strike/>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hint="cs"/>
          <w:strike/>
          <w:vanish/>
          <w:sz w:val="22"/>
          <w:szCs w:val="22"/>
          <w:shd w:val="clear" w:color="auto" w:fill="FFFF99"/>
          <w:rtl/>
        </w:rPr>
        <w:t xml:space="preserve">"שליטה" </w:t>
      </w:r>
      <w:r w:rsidRPr="009F4237">
        <w:rPr>
          <w:rStyle w:val="default"/>
          <w:rFonts w:ascii="FrankRuehl" w:hAnsi="FrankRuehl" w:cs="FrankRuehl"/>
          <w:strike/>
          <w:vanish/>
          <w:sz w:val="22"/>
          <w:szCs w:val="22"/>
          <w:shd w:val="clear" w:color="auto" w:fill="FFFF99"/>
          <w:rtl/>
        </w:rPr>
        <w:t>–</w:t>
      </w:r>
      <w:r w:rsidRPr="009F4237">
        <w:rPr>
          <w:rStyle w:val="default"/>
          <w:rFonts w:ascii="FrankRuehl" w:hAnsi="FrankRuehl" w:cs="FrankRuehl" w:hint="cs"/>
          <w:strike/>
          <w:vanish/>
          <w:sz w:val="22"/>
          <w:szCs w:val="22"/>
          <w:shd w:val="clear" w:color="auto" w:fill="FFFF99"/>
          <w:rtl/>
        </w:rPr>
        <w:t xml:space="preserve"> כמשמעותה בחוק ניירות ערך, התשכ"ח-1968; </w:t>
      </w:r>
    </w:p>
    <w:p w14:paraId="4021A727" w14:textId="77777777" w:rsidR="00D56168" w:rsidRDefault="00D56168">
      <w:pPr>
        <w:pStyle w:val="P00"/>
        <w:spacing w:before="0"/>
        <w:ind w:left="0" w:right="1134"/>
        <w:rPr>
          <w:rStyle w:val="default"/>
          <w:rFonts w:ascii="FrankRuehl" w:hAnsi="FrankRuehl" w:cs="FrankRuehl" w:hint="cs"/>
          <w:strike/>
          <w:sz w:val="2"/>
          <w:szCs w:val="2"/>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hint="cs"/>
          <w:strike/>
          <w:vanish/>
          <w:sz w:val="22"/>
          <w:szCs w:val="22"/>
          <w:shd w:val="clear" w:color="auto" w:fill="FFFF99"/>
          <w:rtl/>
        </w:rPr>
        <w:t xml:space="preserve">"תצהיר בכתב" </w:t>
      </w:r>
      <w:r w:rsidRPr="009F4237">
        <w:rPr>
          <w:rStyle w:val="default"/>
          <w:rFonts w:ascii="FrankRuehl" w:hAnsi="FrankRuehl" w:cs="FrankRuehl"/>
          <w:strike/>
          <w:vanish/>
          <w:sz w:val="22"/>
          <w:szCs w:val="22"/>
          <w:shd w:val="clear" w:color="auto" w:fill="FFFF99"/>
          <w:rtl/>
        </w:rPr>
        <w:t>–</w:t>
      </w:r>
      <w:r w:rsidRPr="009F4237">
        <w:rPr>
          <w:rStyle w:val="default"/>
          <w:rFonts w:ascii="FrankRuehl" w:hAnsi="FrankRuehl" w:cs="FrankRuehl" w:hint="cs"/>
          <w:strike/>
          <w:vanish/>
          <w:sz w:val="22"/>
          <w:szCs w:val="22"/>
          <w:shd w:val="clear" w:color="auto" w:fill="FFFF99"/>
          <w:rtl/>
        </w:rPr>
        <w:t xml:space="preserve"> כמשמעותו בסימן א' לפרק ב' לפקודת הראיות [נוסח חדש], התשל"א-1971.</w:t>
      </w:r>
      <w:bookmarkEnd w:id="12"/>
    </w:p>
    <w:p w14:paraId="6616574F" w14:textId="77777777" w:rsidR="00D56168" w:rsidRDefault="00D56168">
      <w:pPr>
        <w:pStyle w:val="P00"/>
        <w:spacing w:before="72"/>
        <w:ind w:left="0" w:right="1134"/>
        <w:rPr>
          <w:rStyle w:val="default"/>
          <w:rFonts w:cs="FrankRuehl" w:hint="cs"/>
          <w:rtl/>
        </w:rPr>
      </w:pPr>
      <w:bookmarkStart w:id="13" w:name="Seif7"/>
      <w:bookmarkEnd w:id="13"/>
      <w:r>
        <w:rPr>
          <w:rFonts w:cs="Miriam"/>
          <w:szCs w:val="32"/>
          <w:rtl/>
          <w:lang w:val="he-IL"/>
        </w:rPr>
        <w:pict w14:anchorId="54AC82E6">
          <v:shape id="_x0000_s2066" type="#_x0000_t202" style="position:absolute;left:0;text-align:left;margin-left:462pt;margin-top:7.1pt;width:82.95pt;height:73pt;z-index:251654656" filled="f" stroked="f">
            <v:textbox inset="1mm,0,1mm,0">
              <w:txbxContent>
                <w:p w14:paraId="1648BCBB" w14:textId="77777777" w:rsidR="00D56168" w:rsidRDefault="00BF27D5">
                  <w:pPr>
                    <w:spacing w:line="160" w:lineRule="exact"/>
                    <w:jc w:val="left"/>
                    <w:rPr>
                      <w:rFonts w:cs="Miriam" w:hint="cs"/>
                      <w:sz w:val="18"/>
                      <w:szCs w:val="18"/>
                      <w:rtl/>
                    </w:rPr>
                  </w:pPr>
                  <w:r>
                    <w:rPr>
                      <w:rFonts w:cs="Miriam" w:hint="cs"/>
                      <w:sz w:val="18"/>
                      <w:szCs w:val="18"/>
                      <w:rtl/>
                    </w:rPr>
                    <w:t>קיום דיני העבודה</w:t>
                  </w:r>
                  <w:r w:rsidR="00D56168">
                    <w:rPr>
                      <w:rFonts w:cs="Miriam" w:hint="cs"/>
                      <w:sz w:val="18"/>
                      <w:szCs w:val="18"/>
                      <w:rtl/>
                    </w:rPr>
                    <w:t xml:space="preserve"> </w:t>
                  </w:r>
                  <w:r w:rsidR="00D56168">
                    <w:rPr>
                      <w:rFonts w:cs="Miriam"/>
                      <w:sz w:val="18"/>
                      <w:szCs w:val="18"/>
                      <w:rtl/>
                    </w:rPr>
                    <w:t>–</w:t>
                  </w:r>
                  <w:r w:rsidR="00D56168">
                    <w:rPr>
                      <w:rFonts w:cs="Miriam" w:hint="cs"/>
                      <w:sz w:val="18"/>
                      <w:szCs w:val="18"/>
                      <w:rtl/>
                    </w:rPr>
                    <w:t xml:space="preserve"> תנאי לעסקה עם גוף ציבורי</w:t>
                  </w:r>
                </w:p>
                <w:p w14:paraId="7F7D21E1" w14:textId="77777777" w:rsidR="00D56168" w:rsidRDefault="00D56168">
                  <w:pPr>
                    <w:pStyle w:val="2"/>
                    <w:rPr>
                      <w:rFonts w:hint="cs"/>
                      <w:rtl/>
                    </w:rPr>
                  </w:pPr>
                  <w:r>
                    <w:rPr>
                      <w:rFonts w:hint="cs"/>
                      <w:rtl/>
                    </w:rPr>
                    <w:t xml:space="preserve">(תיקון מס' 6) </w:t>
                  </w:r>
                  <w:r>
                    <w:rPr>
                      <w:rtl/>
                    </w:rPr>
                    <w:br/>
                  </w:r>
                  <w:r>
                    <w:rPr>
                      <w:rFonts w:hint="cs"/>
                      <w:rtl/>
                    </w:rPr>
                    <w:t>תשס"ב-2002</w:t>
                  </w:r>
                </w:p>
                <w:p w14:paraId="7E89ADAB" w14:textId="77777777" w:rsidR="00D56168" w:rsidRDefault="00D56168">
                  <w:pPr>
                    <w:spacing w:line="160" w:lineRule="exact"/>
                    <w:jc w:val="left"/>
                    <w:rPr>
                      <w:rFonts w:cs="Miriam" w:hint="cs"/>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תשס"ד-2004</w:t>
                  </w:r>
                </w:p>
                <w:p w14:paraId="02D87FEC" w14:textId="77777777" w:rsidR="005F212E" w:rsidRDefault="005F212E">
                  <w:pPr>
                    <w:spacing w:line="160" w:lineRule="exact"/>
                    <w:jc w:val="left"/>
                    <w:rPr>
                      <w:rFonts w:cs="Miriam" w:hint="cs"/>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תשע"ב-2011</w:t>
                  </w:r>
                </w:p>
              </w:txbxContent>
            </v:textbox>
            <w10:anchorlock/>
          </v:shape>
        </w:pict>
      </w:r>
      <w:r>
        <w:rPr>
          <w:rStyle w:val="big-number"/>
          <w:rFonts w:hint="cs"/>
          <w:rtl/>
        </w:rPr>
        <w:t>2</w:t>
      </w:r>
      <w:r>
        <w:rPr>
          <w:rStyle w:val="default"/>
          <w:rFonts w:cs="FrankRuehl" w:hint="cs"/>
          <w:rtl/>
        </w:rPr>
        <w:t>ב.</w:t>
      </w:r>
      <w:r>
        <w:rPr>
          <w:rStyle w:val="default"/>
          <w:rFonts w:cs="FrankRuehl" w:hint="cs"/>
          <w:rtl/>
        </w:rPr>
        <w:tab/>
        <w:t>(א)</w:t>
      </w:r>
      <w:r>
        <w:rPr>
          <w:rStyle w:val="default"/>
          <w:rFonts w:cs="FrankRuehl" w:hint="cs"/>
          <w:rtl/>
        </w:rPr>
        <w:tab/>
        <w:t xml:space="preserve">בסעיף זה </w:t>
      </w:r>
      <w:r>
        <w:rPr>
          <w:rStyle w:val="default"/>
          <w:rFonts w:cs="FrankRuehl"/>
          <w:rtl/>
        </w:rPr>
        <w:t>–</w:t>
      </w:r>
    </w:p>
    <w:p w14:paraId="0220713B" w14:textId="77777777" w:rsidR="00D56168" w:rsidRDefault="00D56168">
      <w:pPr>
        <w:pStyle w:val="P00"/>
        <w:spacing w:before="72"/>
        <w:ind w:left="0" w:right="1134"/>
        <w:rPr>
          <w:rStyle w:val="default"/>
          <w:rFonts w:cs="FrankRuehl" w:hint="cs"/>
          <w:rtl/>
        </w:rPr>
      </w:pPr>
      <w:r>
        <w:rPr>
          <w:rStyle w:val="default"/>
          <w:rFonts w:cs="FrankRuehl" w:hint="cs"/>
          <w:rtl/>
        </w:rPr>
        <w:tab/>
        <w:t xml:space="preserve">"אמצעי שליטה", "החזקה" ו"שליטה" </w:t>
      </w:r>
      <w:r>
        <w:rPr>
          <w:rStyle w:val="default"/>
          <w:rFonts w:cs="FrankRuehl"/>
          <w:rtl/>
        </w:rPr>
        <w:t>–</w:t>
      </w:r>
      <w:r>
        <w:rPr>
          <w:rStyle w:val="default"/>
          <w:rFonts w:cs="FrankRuehl" w:hint="cs"/>
          <w:rtl/>
        </w:rPr>
        <w:t xml:space="preserve"> כמשמעותם בחוק הבנקאות (רישוי), התשמ"א-1981;</w:t>
      </w:r>
    </w:p>
    <w:p w14:paraId="31A49DC1" w14:textId="77777777" w:rsidR="00D56168" w:rsidRDefault="00D56168">
      <w:pPr>
        <w:pStyle w:val="P00"/>
        <w:spacing w:before="72"/>
        <w:ind w:left="0" w:right="1134"/>
        <w:rPr>
          <w:rStyle w:val="default"/>
          <w:rFonts w:cs="FrankRuehl" w:hint="cs"/>
          <w:rtl/>
        </w:rPr>
      </w:pPr>
      <w:r>
        <w:rPr>
          <w:rStyle w:val="default"/>
          <w:rFonts w:cs="FrankRuehl" w:hint="cs"/>
          <w:rtl/>
        </w:rPr>
        <w:tab/>
        <w:t xml:space="preserve">"בעל זיקה" </w:t>
      </w:r>
      <w:r>
        <w:rPr>
          <w:rStyle w:val="default"/>
          <w:rFonts w:cs="FrankRuehl"/>
          <w:rtl/>
        </w:rPr>
        <w:t>–</w:t>
      </w:r>
      <w:r>
        <w:rPr>
          <w:rStyle w:val="default"/>
          <w:rFonts w:cs="FrankRuehl" w:hint="cs"/>
          <w:rtl/>
        </w:rPr>
        <w:t xml:space="preserve"> כל אחד מאלה:</w:t>
      </w:r>
    </w:p>
    <w:p w14:paraId="1344CD3C" w14:textId="77777777" w:rsidR="00D56168" w:rsidRDefault="00D5616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חבר בני אדם שנשלט על ידי הספק;</w:t>
      </w:r>
    </w:p>
    <w:p w14:paraId="5182324A" w14:textId="77777777" w:rsidR="00D56168" w:rsidRDefault="00D5616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הספק הוא חבר בני אדם, אחד מאלה:</w:t>
      </w:r>
    </w:p>
    <w:p w14:paraId="0AD02344" w14:textId="77777777" w:rsidR="00D56168" w:rsidRDefault="00D5616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בעל השליטה בו;</w:t>
      </w:r>
    </w:p>
    <w:p w14:paraId="6DE5AE22" w14:textId="77777777" w:rsidR="00D56168" w:rsidRDefault="00D5616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חבר בני אדם שהרכב בעלי מניותיו או שותפיו, לפי הענין, דומה במהותו להרכב כאמור של הספק, ותחומי פעילותו של חבר בני האדם דומים במהותם לתחומי פעילותו של הספק;</w:t>
      </w:r>
    </w:p>
    <w:p w14:paraId="1F5644AA" w14:textId="77777777" w:rsidR="00D56168" w:rsidRDefault="00D5616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מי שאחראי מטעם הספק על תשלום שכר העבודה;</w:t>
      </w:r>
    </w:p>
    <w:p w14:paraId="4B950067" w14:textId="77777777" w:rsidR="00D56168" w:rsidRDefault="00D5616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אם הספק הוא חבר בני אדם שנשלט שליטה מהותית </w:t>
      </w:r>
      <w:r>
        <w:rPr>
          <w:rStyle w:val="default"/>
          <w:rFonts w:cs="FrankRuehl"/>
          <w:rtl/>
        </w:rPr>
        <w:t>–</w:t>
      </w:r>
      <w:r>
        <w:rPr>
          <w:rStyle w:val="default"/>
          <w:rFonts w:cs="FrankRuehl" w:hint="cs"/>
          <w:rtl/>
        </w:rPr>
        <w:t xml:space="preserve"> חבר בני אדם אחר, שנשלט שליטה מהותית בידי מי ששולט בספק.</w:t>
      </w:r>
    </w:p>
    <w:p w14:paraId="2E3D56AC" w14:textId="77777777" w:rsidR="00D56168" w:rsidRDefault="00D56168">
      <w:pPr>
        <w:pStyle w:val="P00"/>
        <w:spacing w:before="72"/>
        <w:ind w:left="0" w:right="1134"/>
        <w:rPr>
          <w:rStyle w:val="default"/>
          <w:rFonts w:cs="FrankRuehl" w:hint="cs"/>
          <w:rtl/>
        </w:rPr>
      </w:pPr>
      <w:r>
        <w:rPr>
          <w:rStyle w:val="default"/>
          <w:rFonts w:cs="FrankRuehl" w:hint="cs"/>
          <w:rtl/>
        </w:rPr>
        <w:tab/>
        <w:t xml:space="preserve">"גוף ציבורי" </w:t>
      </w:r>
      <w:r>
        <w:rPr>
          <w:rStyle w:val="default"/>
          <w:rFonts w:cs="FrankRuehl"/>
          <w:rtl/>
        </w:rPr>
        <w:t>–</w:t>
      </w:r>
      <w:r>
        <w:rPr>
          <w:rStyle w:val="default"/>
          <w:rFonts w:cs="FrankRuehl" w:hint="cs"/>
          <w:rtl/>
        </w:rPr>
        <w:t xml:space="preserve"> כאמור בפסקאות (1) ו-(2) להגדרה "גוף ציבורי" שבסעיף 1;</w:t>
      </w:r>
    </w:p>
    <w:p w14:paraId="0232C381" w14:textId="77777777" w:rsidR="00D56168" w:rsidRDefault="00D56168">
      <w:pPr>
        <w:pStyle w:val="P00"/>
        <w:spacing w:before="72"/>
        <w:ind w:left="0" w:right="1134"/>
        <w:rPr>
          <w:rStyle w:val="default"/>
          <w:rFonts w:cs="FrankRuehl" w:hint="cs"/>
          <w:rtl/>
        </w:rPr>
      </w:pPr>
      <w:r>
        <w:rPr>
          <w:rFonts w:cs="FrankRuehl"/>
          <w:rtl/>
          <w:lang w:val="he-IL"/>
        </w:rPr>
        <w:pict w14:anchorId="79268BD7">
          <v:shape id="_x0000_s2068" type="#_x0000_t202" style="position:absolute;left:0;text-align:left;margin-left:470.25pt;margin-top:2.55pt;width:1in;height:22.4pt;z-index:251656704" filled="f" stroked="f">
            <v:textbox>
              <w:txbxContent>
                <w:p w14:paraId="6F825C4A" w14:textId="77777777" w:rsidR="00D56168" w:rsidRDefault="00D56168">
                  <w:pPr>
                    <w:spacing w:line="160" w:lineRule="exact"/>
                    <w:jc w:val="left"/>
                    <w:rPr>
                      <w:rFonts w:cs="Miriam" w:hint="cs"/>
                      <w:sz w:val="18"/>
                      <w:szCs w:val="18"/>
                      <w:rtl/>
                    </w:rPr>
                  </w:pPr>
                  <w:r>
                    <w:rPr>
                      <w:rFonts w:cs="Miriam" w:hint="cs"/>
                      <w:sz w:val="18"/>
                      <w:szCs w:val="18"/>
                      <w:rtl/>
                    </w:rPr>
                    <w:t>(תיקון מס' 7) תשס"ד-2004</w:t>
                  </w:r>
                </w:p>
              </w:txbxContent>
            </v:textbox>
            <w10:anchorlock/>
          </v:shape>
        </w:pict>
      </w:r>
      <w:r>
        <w:rPr>
          <w:rStyle w:val="default"/>
          <w:rFonts w:cs="FrankRuehl" w:hint="cs"/>
          <w:rtl/>
        </w:rPr>
        <w:tab/>
        <w:t xml:space="preserve">"הורשע", בעבירה </w:t>
      </w:r>
      <w:r>
        <w:rPr>
          <w:rStyle w:val="default"/>
          <w:rFonts w:cs="FrankRuehl"/>
          <w:rtl/>
        </w:rPr>
        <w:t>–</w:t>
      </w:r>
      <w:r>
        <w:rPr>
          <w:rStyle w:val="default"/>
          <w:rFonts w:cs="FrankRuehl" w:hint="cs"/>
          <w:rtl/>
        </w:rPr>
        <w:t xml:space="preserve"> הורשע בפסק דין חלוט בעבירה שנעברה אחרי יום כ"ה בחשון התשס"ג (31 באוקטובר 2002);</w:t>
      </w:r>
    </w:p>
    <w:p w14:paraId="7082D61F" w14:textId="77777777" w:rsidR="00D56168" w:rsidRDefault="00D56168">
      <w:pPr>
        <w:pStyle w:val="P00"/>
        <w:spacing w:before="72"/>
        <w:ind w:left="0" w:right="1134"/>
        <w:rPr>
          <w:rStyle w:val="default"/>
          <w:rFonts w:cs="FrankRuehl" w:hint="cs"/>
          <w:rtl/>
        </w:rPr>
      </w:pPr>
      <w:r>
        <w:rPr>
          <w:rFonts w:cs="FrankRuehl"/>
          <w:rtl/>
          <w:lang w:val="he-IL"/>
        </w:rPr>
        <w:pict w14:anchorId="56CFB296">
          <v:shape id="_x0000_s2069" type="#_x0000_t202" style="position:absolute;left:0;text-align:left;margin-left:470.25pt;margin-top:.45pt;width:1in;height:22.4pt;z-index:251657728" filled="f" stroked="f">
            <v:textbox>
              <w:txbxContent>
                <w:p w14:paraId="75C8916E" w14:textId="77777777" w:rsidR="00D56168" w:rsidRDefault="00D56168">
                  <w:pPr>
                    <w:spacing w:line="160" w:lineRule="exact"/>
                    <w:jc w:val="left"/>
                    <w:rPr>
                      <w:rFonts w:cs="Miriam" w:hint="cs"/>
                      <w:sz w:val="18"/>
                      <w:szCs w:val="18"/>
                      <w:rtl/>
                    </w:rPr>
                  </w:pPr>
                  <w:r>
                    <w:rPr>
                      <w:rFonts w:cs="Miriam" w:hint="cs"/>
                      <w:sz w:val="18"/>
                      <w:szCs w:val="18"/>
                      <w:rtl/>
                    </w:rPr>
                    <w:t>(תיקון מס' 7) תשס"ד-2004</w:t>
                  </w:r>
                </w:p>
              </w:txbxContent>
            </v:textbox>
            <w10:anchorlock/>
          </v:shape>
        </w:pict>
      </w:r>
      <w:r>
        <w:rPr>
          <w:rStyle w:val="default"/>
          <w:rFonts w:cs="FrankRuehl" w:hint="cs"/>
          <w:rtl/>
        </w:rPr>
        <w:tab/>
        <w:t xml:space="preserve">"חוק עובדים זרים" </w:t>
      </w:r>
      <w:r>
        <w:rPr>
          <w:rStyle w:val="default"/>
          <w:rFonts w:cs="FrankRuehl"/>
          <w:rtl/>
        </w:rPr>
        <w:t>–</w:t>
      </w:r>
      <w:r>
        <w:rPr>
          <w:rStyle w:val="default"/>
          <w:rFonts w:cs="FrankRuehl" w:hint="cs"/>
          <w:rtl/>
        </w:rPr>
        <w:t xml:space="preserve"> חוק עובדים זרים (איסוק העסקה שלא כדין והבטחת תנאים הוגנים), התשנ"א-1991;</w:t>
      </w:r>
    </w:p>
    <w:p w14:paraId="665D4E2F" w14:textId="77777777" w:rsidR="00D56168" w:rsidRDefault="00D56168">
      <w:pPr>
        <w:pStyle w:val="P00"/>
        <w:spacing w:before="72"/>
        <w:ind w:left="0" w:right="1134"/>
        <w:rPr>
          <w:rStyle w:val="default"/>
          <w:rFonts w:cs="FrankRuehl" w:hint="cs"/>
          <w:rtl/>
        </w:rPr>
      </w:pPr>
      <w:r>
        <w:rPr>
          <w:rStyle w:val="default"/>
          <w:rFonts w:cs="FrankRuehl" w:hint="cs"/>
          <w:rtl/>
        </w:rPr>
        <w:tab/>
        <w:t xml:space="preserve">"חוק שכר מינימום" </w:t>
      </w:r>
      <w:r>
        <w:rPr>
          <w:rStyle w:val="default"/>
          <w:rFonts w:cs="FrankRuehl"/>
          <w:rtl/>
        </w:rPr>
        <w:t>–</w:t>
      </w:r>
      <w:r>
        <w:rPr>
          <w:rStyle w:val="default"/>
          <w:rFonts w:cs="FrankRuehl" w:hint="cs"/>
          <w:rtl/>
        </w:rPr>
        <w:t xml:space="preserve"> חוק שכר מינימום, התשמ"ז-1987;</w:t>
      </w:r>
    </w:p>
    <w:p w14:paraId="248D59A3" w14:textId="77777777" w:rsidR="00D56168" w:rsidRDefault="00D56168">
      <w:pPr>
        <w:pStyle w:val="P00"/>
        <w:spacing w:before="72"/>
        <w:ind w:left="0" w:right="1134"/>
        <w:rPr>
          <w:rStyle w:val="default"/>
          <w:rFonts w:cs="FrankRuehl" w:hint="cs"/>
          <w:rtl/>
        </w:rPr>
      </w:pPr>
      <w:r>
        <w:rPr>
          <w:rFonts w:cs="FrankRuehl"/>
          <w:rtl/>
          <w:lang w:val="he-IL"/>
        </w:rPr>
        <w:pict w14:anchorId="79030B84">
          <v:shape id="_x0000_s2070" type="#_x0000_t202" style="position:absolute;left:0;text-align:left;margin-left:470.25pt;margin-top:1.4pt;width:1in;height:22.4pt;z-index:251658752" filled="f" stroked="f">
            <v:textbox>
              <w:txbxContent>
                <w:p w14:paraId="0DB8B00C" w14:textId="77777777" w:rsidR="00D56168" w:rsidRDefault="00D56168">
                  <w:pPr>
                    <w:spacing w:line="160" w:lineRule="exact"/>
                    <w:jc w:val="left"/>
                    <w:rPr>
                      <w:rFonts w:cs="Miriam" w:hint="cs"/>
                      <w:sz w:val="18"/>
                      <w:szCs w:val="18"/>
                      <w:rtl/>
                    </w:rPr>
                  </w:pPr>
                  <w:r>
                    <w:rPr>
                      <w:rFonts w:cs="Miriam" w:hint="cs"/>
                      <w:sz w:val="18"/>
                      <w:szCs w:val="18"/>
                      <w:rtl/>
                    </w:rPr>
                    <w:t>(תיקון מס' 7) תשס"ד-2004</w:t>
                  </w:r>
                </w:p>
              </w:txbxContent>
            </v:textbox>
            <w10:anchorlock/>
          </v:shape>
        </w:pict>
      </w:r>
      <w:r>
        <w:rPr>
          <w:rStyle w:val="default"/>
          <w:rFonts w:cs="FrankRuehl" w:hint="cs"/>
          <w:rtl/>
        </w:rPr>
        <w:tab/>
        <w:t xml:space="preserve">"מועד ההתקשרות" </w:t>
      </w:r>
      <w:r>
        <w:rPr>
          <w:rStyle w:val="default"/>
          <w:rFonts w:cs="FrankRuehl"/>
          <w:rtl/>
        </w:rPr>
        <w:t>–</w:t>
      </w:r>
    </w:p>
    <w:p w14:paraId="5DB47FA8" w14:textId="77777777" w:rsidR="00D56168" w:rsidRDefault="00D5616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לענין התקשרות בעסקה בעקבות מכרז </w:t>
      </w:r>
      <w:r>
        <w:rPr>
          <w:rStyle w:val="default"/>
          <w:rFonts w:cs="FrankRuehl"/>
          <w:rtl/>
        </w:rPr>
        <w:t>–</w:t>
      </w:r>
      <w:r>
        <w:rPr>
          <w:rStyle w:val="default"/>
          <w:rFonts w:cs="FrankRuehl" w:hint="cs"/>
          <w:rtl/>
        </w:rPr>
        <w:t xml:space="preserve"> המועד האחרון להגשת ההצעות במכרז;</w:t>
      </w:r>
    </w:p>
    <w:p w14:paraId="709227C5" w14:textId="77777777" w:rsidR="00D56168" w:rsidRDefault="00D5616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לענין התקשרות בעסקה בלא מכרז </w:t>
      </w:r>
      <w:r>
        <w:rPr>
          <w:rStyle w:val="default"/>
          <w:rFonts w:cs="FrankRuehl"/>
          <w:rtl/>
        </w:rPr>
        <w:t>–</w:t>
      </w:r>
      <w:r>
        <w:rPr>
          <w:rStyle w:val="default"/>
          <w:rFonts w:cs="FrankRuehl" w:hint="cs"/>
          <w:rtl/>
        </w:rPr>
        <w:t xml:space="preserve"> המועד שבו הוגשה לגוף הציבורי ההצעה ולפיה נערכה ההתקשרות בעסקה; ואם לא הוגשה הצעה כאמור </w:t>
      </w:r>
      <w:r>
        <w:rPr>
          <w:rStyle w:val="default"/>
          <w:rFonts w:cs="FrankRuehl"/>
          <w:rtl/>
        </w:rPr>
        <w:t>–</w:t>
      </w:r>
      <w:r>
        <w:rPr>
          <w:rStyle w:val="default"/>
          <w:rFonts w:cs="FrankRuehl" w:hint="cs"/>
          <w:rtl/>
        </w:rPr>
        <w:t xml:space="preserve"> מועד ההתקשרות בעסקה;</w:t>
      </w:r>
    </w:p>
    <w:p w14:paraId="320CA54E" w14:textId="77777777" w:rsidR="00D56168" w:rsidRDefault="00D56168">
      <w:pPr>
        <w:pStyle w:val="P00"/>
        <w:spacing w:before="72"/>
        <w:ind w:left="0" w:right="1134"/>
        <w:rPr>
          <w:rStyle w:val="default"/>
          <w:rFonts w:cs="FrankRuehl" w:hint="cs"/>
          <w:rtl/>
        </w:rPr>
      </w:pPr>
      <w:r>
        <w:rPr>
          <w:rFonts w:cs="FrankRuehl"/>
          <w:rtl/>
          <w:lang w:val="he-IL"/>
        </w:rPr>
        <w:pict w14:anchorId="04DDBDCB">
          <v:shape id="_x0000_s2071" type="#_x0000_t202" style="position:absolute;left:0;text-align:left;margin-left:470.25pt;margin-top:7.1pt;width:1in;height:32.95pt;z-index:251659776" filled="f" stroked="f">
            <v:textbox inset="1mm,0,1mm,0">
              <w:txbxContent>
                <w:p w14:paraId="089BBB21" w14:textId="77777777" w:rsidR="00D56168" w:rsidRDefault="00D56168">
                  <w:pPr>
                    <w:spacing w:line="160" w:lineRule="exact"/>
                    <w:jc w:val="left"/>
                    <w:rPr>
                      <w:rFonts w:cs="Miriam" w:hint="cs"/>
                      <w:sz w:val="18"/>
                      <w:szCs w:val="18"/>
                      <w:rtl/>
                    </w:rPr>
                  </w:pPr>
                  <w:r>
                    <w:rPr>
                      <w:rFonts w:cs="Miriam" w:hint="cs"/>
                      <w:sz w:val="18"/>
                      <w:szCs w:val="18"/>
                      <w:rtl/>
                    </w:rPr>
                    <w:t>(תיקון מס' 7) תשס"ד-2004</w:t>
                  </w:r>
                </w:p>
                <w:p w14:paraId="5966A0D4" w14:textId="77777777" w:rsidR="005F212E" w:rsidRDefault="005F212E" w:rsidP="008A6896">
                  <w:pPr>
                    <w:spacing w:line="160" w:lineRule="exact"/>
                    <w:jc w:val="left"/>
                    <w:rPr>
                      <w:rFonts w:cs="Miriam" w:hint="cs"/>
                      <w:sz w:val="18"/>
                      <w:szCs w:val="18"/>
                      <w:rtl/>
                    </w:rPr>
                  </w:pPr>
                  <w:r>
                    <w:rPr>
                      <w:rFonts w:cs="Miriam" w:hint="cs"/>
                      <w:sz w:val="18"/>
                      <w:szCs w:val="18"/>
                      <w:rtl/>
                    </w:rPr>
                    <w:t>(תיקון מס' 8) תשע"ב-2011</w:t>
                  </w:r>
                </w:p>
              </w:txbxContent>
            </v:textbox>
            <w10:anchorlock/>
          </v:shape>
        </w:pict>
      </w:r>
      <w:r>
        <w:rPr>
          <w:rStyle w:val="default"/>
          <w:rFonts w:cs="FrankRuehl" w:hint="cs"/>
          <w:rtl/>
        </w:rPr>
        <w:tab/>
        <w:t xml:space="preserve">"עבירה" </w:t>
      </w:r>
      <w:r>
        <w:rPr>
          <w:rStyle w:val="default"/>
          <w:rFonts w:cs="FrankRuehl"/>
          <w:rtl/>
        </w:rPr>
        <w:t>–</w:t>
      </w:r>
      <w:r>
        <w:rPr>
          <w:rStyle w:val="default"/>
          <w:rFonts w:cs="FrankRuehl" w:hint="cs"/>
          <w:rtl/>
        </w:rPr>
        <w:t xml:space="preserve"> עבירה לפי חוק עובדים זרים או לפי חוק שכר מינימום</w:t>
      </w:r>
      <w:r w:rsidR="00BF27D5" w:rsidRPr="00BF27D5">
        <w:rPr>
          <w:rStyle w:val="default"/>
          <w:rFonts w:cs="FrankRuehl" w:hint="cs"/>
          <w:rtl/>
        </w:rPr>
        <w:t>, ולעניין עסקאות לקבלת שירות כהגדרתו בסעיף 2 לחוק להגברת האכיפה של דיני העבודה, התשע"ב-2011, גם עבירה על הוראות החיקוקים המנויות בתוספת השלישית לאותו חוק</w:t>
      </w:r>
      <w:r>
        <w:rPr>
          <w:rStyle w:val="default"/>
          <w:rFonts w:cs="FrankRuehl" w:hint="cs"/>
          <w:rtl/>
        </w:rPr>
        <w:t>;</w:t>
      </w:r>
    </w:p>
    <w:p w14:paraId="2A2E7B2D" w14:textId="77777777" w:rsidR="00D56168" w:rsidRDefault="00D56168">
      <w:pPr>
        <w:pStyle w:val="P00"/>
        <w:spacing w:before="72"/>
        <w:ind w:left="0" w:right="1134"/>
        <w:rPr>
          <w:rStyle w:val="default"/>
          <w:rFonts w:cs="FrankRuehl" w:hint="cs"/>
          <w:rtl/>
        </w:rPr>
      </w:pPr>
      <w:r>
        <w:rPr>
          <w:rStyle w:val="default"/>
          <w:rFonts w:cs="FrankRuehl" w:hint="cs"/>
          <w:rtl/>
        </w:rPr>
        <w:tab/>
        <w:t xml:space="preserve">"שליטה מהותית" </w:t>
      </w:r>
      <w:r>
        <w:rPr>
          <w:rStyle w:val="default"/>
          <w:rFonts w:cs="FrankRuehl"/>
          <w:rtl/>
        </w:rPr>
        <w:t>–</w:t>
      </w:r>
      <w:r>
        <w:rPr>
          <w:rStyle w:val="default"/>
          <w:rFonts w:cs="FrankRuehl" w:hint="cs"/>
          <w:rtl/>
        </w:rPr>
        <w:t xml:space="preserve"> החזקה של שלושה רבעים או יותר בסוג מסוים של אמצעי שליטה בחבר בני האדם;</w:t>
      </w:r>
    </w:p>
    <w:p w14:paraId="54383F05" w14:textId="77777777" w:rsidR="00D56168" w:rsidRDefault="00D56168">
      <w:pPr>
        <w:pStyle w:val="P00"/>
        <w:spacing w:before="72"/>
        <w:ind w:left="0" w:right="1134"/>
        <w:rPr>
          <w:rStyle w:val="default"/>
          <w:rFonts w:cs="FrankRuehl" w:hint="cs"/>
          <w:rtl/>
        </w:rPr>
      </w:pPr>
      <w:r>
        <w:rPr>
          <w:rStyle w:val="default"/>
          <w:rFonts w:cs="FrankRuehl" w:hint="cs"/>
          <w:rtl/>
        </w:rPr>
        <w:tab/>
        <w:t xml:space="preserve">"תצהיר בכתב" </w:t>
      </w:r>
      <w:r>
        <w:rPr>
          <w:rStyle w:val="default"/>
          <w:rFonts w:cs="FrankRuehl"/>
          <w:rtl/>
        </w:rPr>
        <w:t>–</w:t>
      </w:r>
      <w:r>
        <w:rPr>
          <w:rStyle w:val="default"/>
          <w:rFonts w:cs="FrankRuehl" w:hint="cs"/>
          <w:rtl/>
        </w:rPr>
        <w:t xml:space="preserve"> כמשמעותו בסימן א' לפרק ב' לפקודת הראיות [נוסח חדש], התשל"א-1971;</w:t>
      </w:r>
    </w:p>
    <w:p w14:paraId="0CD67C36" w14:textId="77777777" w:rsidR="00D56168" w:rsidRDefault="00D56168" w:rsidP="00BF27D5">
      <w:pPr>
        <w:pStyle w:val="P00"/>
        <w:spacing w:before="72"/>
        <w:ind w:left="1021" w:right="1134" w:hanging="1021"/>
        <w:rPr>
          <w:rStyle w:val="default"/>
          <w:rFonts w:cs="FrankRuehl" w:hint="cs"/>
          <w:rtl/>
        </w:rPr>
      </w:pPr>
      <w:r>
        <w:rPr>
          <w:rFonts w:cs="FrankRuehl"/>
          <w:rtl/>
          <w:lang w:val="he-IL"/>
        </w:rPr>
        <w:pict w14:anchorId="49C6CB85">
          <v:shape id="_x0000_s2072" type="#_x0000_t202" style="position:absolute;left:0;text-align:left;margin-left:470.25pt;margin-top:7.1pt;width:1in;height:35.55pt;z-index:251660800" filled="f" stroked="f">
            <v:textbox inset="1mm,0,1mm,0">
              <w:txbxContent>
                <w:p w14:paraId="6FDF7573" w14:textId="77777777" w:rsidR="00D56168" w:rsidRDefault="00D56168">
                  <w:pPr>
                    <w:spacing w:line="160" w:lineRule="exact"/>
                    <w:jc w:val="left"/>
                    <w:rPr>
                      <w:rFonts w:cs="Miriam" w:hint="cs"/>
                      <w:sz w:val="18"/>
                      <w:szCs w:val="18"/>
                      <w:rtl/>
                    </w:rPr>
                  </w:pPr>
                  <w:r>
                    <w:rPr>
                      <w:rFonts w:cs="Miriam" w:hint="cs"/>
                      <w:sz w:val="18"/>
                      <w:szCs w:val="18"/>
                      <w:rtl/>
                    </w:rPr>
                    <w:t>(תיקון מס' 7) תשס"ד-2004</w:t>
                  </w:r>
                </w:p>
                <w:p w14:paraId="6AA9B988" w14:textId="77777777" w:rsidR="005F212E" w:rsidRDefault="005F212E" w:rsidP="008A6896">
                  <w:pPr>
                    <w:spacing w:line="160" w:lineRule="exact"/>
                    <w:jc w:val="left"/>
                    <w:rPr>
                      <w:rFonts w:cs="Miriam" w:hint="cs"/>
                      <w:sz w:val="18"/>
                      <w:szCs w:val="18"/>
                      <w:rtl/>
                    </w:rPr>
                  </w:pPr>
                  <w:r>
                    <w:rPr>
                      <w:rFonts w:cs="Miriam" w:hint="cs"/>
                      <w:sz w:val="18"/>
                      <w:szCs w:val="18"/>
                      <w:rtl/>
                    </w:rPr>
                    <w:t>(תיקון מס' 8) תשע"ב-2011</w:t>
                  </w:r>
                </w:p>
              </w:txbxContent>
            </v:textbox>
            <w10:anchorlock/>
          </v:shape>
        </w:pict>
      </w:r>
      <w:r>
        <w:rPr>
          <w:rStyle w:val="default"/>
          <w:rFonts w:cs="FrankRuehl" w:hint="cs"/>
          <w:rtl/>
        </w:rPr>
        <w:tab/>
        <w:t>(ב)</w:t>
      </w:r>
      <w:r>
        <w:rPr>
          <w:rStyle w:val="default"/>
          <w:rFonts w:cs="FrankRuehl" w:hint="cs"/>
          <w:rtl/>
        </w:rPr>
        <w:tab/>
      </w:r>
      <w:r w:rsidR="00BF27D5">
        <w:rPr>
          <w:rStyle w:val="default"/>
          <w:rFonts w:cs="FrankRuehl" w:hint="cs"/>
          <w:rtl/>
        </w:rPr>
        <w:t>(1)</w:t>
      </w:r>
      <w:r w:rsidR="00BF27D5">
        <w:rPr>
          <w:rStyle w:val="default"/>
          <w:rFonts w:cs="FrankRuehl" w:hint="cs"/>
          <w:rtl/>
        </w:rPr>
        <w:tab/>
      </w:r>
      <w:r>
        <w:rPr>
          <w:rStyle w:val="default"/>
          <w:rFonts w:cs="FrankRuehl" w:hint="cs"/>
          <w:rtl/>
        </w:rPr>
        <w:t xml:space="preserve">לא יתקשר גוף ציבורי עם ספק בעסקה למכירת נכס או למתן שירות, לגוף הציבורי, אלא אם כן נוכח מי שמייצג את הגוף הציבורי באותה עסקה, על פי תצהיר בכתב מאת אותו ספק, כי עד מועד ההתקשרות לא הורשעו הספק ובעל זיקה אליו ביותר משתי עבירות, ואם הורשעו ביותר משתי עבירות </w:t>
      </w:r>
      <w:r>
        <w:rPr>
          <w:rStyle w:val="default"/>
          <w:rFonts w:cs="FrankRuehl"/>
          <w:rtl/>
        </w:rPr>
        <w:t>–</w:t>
      </w:r>
      <w:r>
        <w:rPr>
          <w:rStyle w:val="default"/>
          <w:rFonts w:cs="FrankRuehl" w:hint="cs"/>
          <w:rtl/>
        </w:rPr>
        <w:t xml:space="preserve"> כי במועד ההתקשרות חלפה שנה</w:t>
      </w:r>
      <w:r w:rsidR="00BF27D5">
        <w:rPr>
          <w:rStyle w:val="default"/>
          <w:rFonts w:cs="FrankRuehl" w:hint="cs"/>
          <w:rtl/>
        </w:rPr>
        <w:t xml:space="preserve"> אחת לפחות ממועד ההרשעה האחרונה;</w:t>
      </w:r>
    </w:p>
    <w:p w14:paraId="1B67CB7B" w14:textId="77777777" w:rsidR="00BF27D5" w:rsidRPr="00BF27D5" w:rsidRDefault="00BF27D5" w:rsidP="00B668DF">
      <w:pPr>
        <w:pStyle w:val="P00"/>
        <w:spacing w:before="72"/>
        <w:ind w:left="1021" w:right="1134"/>
        <w:rPr>
          <w:rStyle w:val="default"/>
          <w:rFonts w:ascii="FrankRuehl" w:hAnsi="FrankRuehl" w:cs="FrankRuehl" w:hint="cs"/>
          <w:rtl/>
        </w:rPr>
      </w:pPr>
      <w:r w:rsidRPr="00BF27D5">
        <w:rPr>
          <w:rStyle w:val="default"/>
          <w:rFonts w:ascii="FrankRuehl" w:hAnsi="FrankRuehl" w:cs="FrankRuehl" w:hint="cs"/>
          <w:rtl/>
        </w:rPr>
        <w:t>(2)</w:t>
      </w:r>
      <w:r w:rsidRPr="00BF27D5">
        <w:rPr>
          <w:rStyle w:val="default"/>
          <w:rFonts w:ascii="FrankRuehl" w:hAnsi="FrankRuehl" w:cs="FrankRuehl" w:hint="cs"/>
          <w:rtl/>
        </w:rPr>
        <w:tab/>
        <w:t xml:space="preserve">לא יתקשר גוף ציבורי עם ספק בעסקה לקבלת שירות כהגדרתו בסעיף </w:t>
      </w:r>
      <w:r w:rsidR="00B668DF">
        <w:rPr>
          <w:rStyle w:val="default"/>
          <w:rFonts w:ascii="FrankRuehl" w:hAnsi="FrankRuehl" w:cs="FrankRuehl" w:hint="cs"/>
          <w:rtl/>
        </w:rPr>
        <w:t>2</w:t>
      </w:r>
      <w:r w:rsidRPr="00BF27D5">
        <w:rPr>
          <w:rStyle w:val="default"/>
          <w:rFonts w:ascii="FrankRuehl" w:hAnsi="FrankRuehl" w:cs="FrankRuehl" w:hint="cs"/>
          <w:rtl/>
        </w:rPr>
        <w:t xml:space="preserve"> לחוק להגברת האכיפה של דיני העבודה, התשע"ב-2011, לגוף הציבורי, אלא אם כן נוכח מי שמייצג את הגוף הציבורי באותה עסקה, על פי תצהיר בכתב מאת אותו ספק, כי התקיימו כל אלה:</w:t>
      </w:r>
    </w:p>
    <w:p w14:paraId="77F5F96F" w14:textId="77777777" w:rsidR="00BF27D5" w:rsidRPr="00BF27D5" w:rsidRDefault="00BF27D5" w:rsidP="00BF27D5">
      <w:pPr>
        <w:pStyle w:val="P00"/>
        <w:spacing w:before="72"/>
        <w:ind w:left="1474" w:right="1134"/>
        <w:rPr>
          <w:rStyle w:val="default"/>
          <w:rFonts w:ascii="FrankRuehl" w:hAnsi="FrankRuehl" w:cs="FrankRuehl" w:hint="cs"/>
          <w:rtl/>
        </w:rPr>
      </w:pPr>
      <w:r w:rsidRPr="00BF27D5">
        <w:rPr>
          <w:rStyle w:val="default"/>
          <w:rFonts w:ascii="FrankRuehl" w:hAnsi="FrankRuehl" w:cs="FrankRuehl" w:hint="cs"/>
          <w:rtl/>
        </w:rPr>
        <w:t>(א)</w:t>
      </w:r>
      <w:r w:rsidRPr="00BF27D5">
        <w:rPr>
          <w:rStyle w:val="default"/>
          <w:rFonts w:ascii="FrankRuehl" w:hAnsi="FrankRuehl" w:cs="FrankRuehl" w:hint="cs"/>
          <w:rtl/>
        </w:rPr>
        <w:tab/>
        <w:t xml:space="preserve">כי עד מועד ההתקשרות לא הורשעו הספק ובעל זיקה אליו ביותר משתי עבירות, ואם הורשעו ביותר משתי עבירות </w:t>
      </w:r>
      <w:r w:rsidRPr="00BF27D5">
        <w:rPr>
          <w:rStyle w:val="default"/>
          <w:rFonts w:ascii="FrankRuehl" w:hAnsi="FrankRuehl" w:cs="FrankRuehl"/>
          <w:rtl/>
        </w:rPr>
        <w:t>–</w:t>
      </w:r>
      <w:r w:rsidRPr="00BF27D5">
        <w:rPr>
          <w:rStyle w:val="default"/>
          <w:rFonts w:ascii="FrankRuehl" w:hAnsi="FrankRuehl" w:cs="FrankRuehl" w:hint="cs"/>
          <w:rtl/>
        </w:rPr>
        <w:t xml:space="preserve"> כי במועד ההתקשרות חלפו שלוש שנים לפחות ממועד ההרשעה האחרונה;</w:t>
      </w:r>
    </w:p>
    <w:p w14:paraId="326F09AA" w14:textId="77777777" w:rsidR="00BF27D5" w:rsidRPr="00BF27D5" w:rsidRDefault="00BF27D5" w:rsidP="00BF27D5">
      <w:pPr>
        <w:pStyle w:val="P00"/>
        <w:spacing w:before="72"/>
        <w:ind w:left="1474" w:right="1134"/>
        <w:rPr>
          <w:rStyle w:val="default"/>
          <w:rFonts w:ascii="FrankRuehl" w:hAnsi="FrankRuehl" w:cs="FrankRuehl" w:hint="cs"/>
          <w:rtl/>
        </w:rPr>
      </w:pPr>
      <w:r w:rsidRPr="00BF27D5">
        <w:rPr>
          <w:rStyle w:val="default"/>
          <w:rFonts w:ascii="FrankRuehl" w:hAnsi="FrankRuehl" w:cs="FrankRuehl" w:hint="cs"/>
          <w:rtl/>
        </w:rPr>
        <w:t>(ב)</w:t>
      </w:r>
      <w:r w:rsidRPr="00BF27D5">
        <w:rPr>
          <w:rStyle w:val="default"/>
          <w:rFonts w:ascii="FrankRuehl" w:hAnsi="FrankRuehl" w:cs="FrankRuehl" w:hint="cs"/>
          <w:rtl/>
        </w:rPr>
        <w:tab/>
        <w:t>כי בשלוש השנים שקדמו למועד ההתקשרות לא הוטלו על הספק או על בעל זיקה אליו עיצומים כספיים בשל יותר משש הפרות המהוות עבירה;</w:t>
      </w:r>
    </w:p>
    <w:p w14:paraId="68D29FCA" w14:textId="77777777" w:rsidR="00BF27D5" w:rsidRPr="00BF27D5" w:rsidRDefault="00BF27D5" w:rsidP="00BF27D5">
      <w:pPr>
        <w:pStyle w:val="P00"/>
        <w:spacing w:before="72"/>
        <w:ind w:left="1021" w:right="1134"/>
        <w:rPr>
          <w:rStyle w:val="default"/>
          <w:rFonts w:ascii="FrankRuehl" w:hAnsi="FrankRuehl" w:cs="FrankRuehl" w:hint="cs"/>
          <w:rtl/>
        </w:rPr>
      </w:pPr>
      <w:r w:rsidRPr="00BF27D5">
        <w:rPr>
          <w:rStyle w:val="default"/>
          <w:rFonts w:ascii="FrankRuehl" w:hAnsi="FrankRuehl" w:cs="FrankRuehl" w:hint="cs"/>
          <w:rtl/>
        </w:rPr>
        <w:t>(3)</w:t>
      </w:r>
      <w:r w:rsidRPr="00BF27D5">
        <w:rPr>
          <w:rStyle w:val="default"/>
          <w:rFonts w:ascii="FrankRuehl" w:hAnsi="FrankRuehl" w:cs="FrankRuehl" w:hint="cs"/>
          <w:rtl/>
        </w:rPr>
        <w:tab/>
        <w:t>לעניין פסקה (2)(ב), יראו מספר הפרות שבשלהן הוטל עיצום כספי כהפרה אחת, אם ניתן אישור מנהל מינהל ההסדרה והאכיפה במשרד התעשייה המסחר והתעסוקה כי ההפרות בוצעו כלפי עובד אחד בת</w:t>
      </w:r>
      <w:r>
        <w:rPr>
          <w:rStyle w:val="default"/>
          <w:rFonts w:ascii="FrankRuehl" w:hAnsi="FrankRuehl" w:cs="FrankRuehl" w:hint="cs"/>
          <w:rtl/>
        </w:rPr>
        <w:t>קופה אחת שעל בסיסה משתלם לו שכר.</w:t>
      </w:r>
    </w:p>
    <w:p w14:paraId="7348EAD6" w14:textId="77777777" w:rsidR="00D56168" w:rsidRDefault="00D56168">
      <w:pPr>
        <w:pStyle w:val="P00"/>
        <w:spacing w:before="72"/>
        <w:ind w:left="1021" w:right="1134" w:hanging="1021"/>
        <w:rPr>
          <w:rStyle w:val="default"/>
          <w:rFonts w:cs="FrankRuehl" w:hint="cs"/>
          <w:rtl/>
        </w:rPr>
      </w:pPr>
      <w:r>
        <w:rPr>
          <w:rFonts w:cs="FrankRuehl"/>
          <w:rtl/>
          <w:lang w:val="he-IL"/>
        </w:rPr>
        <w:pict w14:anchorId="6A7A7EB0">
          <v:shape id="_x0000_s2073" type="#_x0000_t202" style="position:absolute;left:0;text-align:left;margin-left:470.25pt;margin-top:7.1pt;width:1in;height:22.4pt;z-index:251661824" filled="f" stroked="f">
            <v:textbox inset="1mm,0,1mm,0">
              <w:txbxContent>
                <w:p w14:paraId="7B4015D8" w14:textId="77777777" w:rsidR="00D56168" w:rsidRDefault="00D56168">
                  <w:pPr>
                    <w:spacing w:line="160" w:lineRule="exact"/>
                    <w:jc w:val="left"/>
                    <w:rPr>
                      <w:rFonts w:cs="Miriam" w:hint="cs"/>
                      <w:sz w:val="18"/>
                      <w:szCs w:val="18"/>
                      <w:rtl/>
                    </w:rPr>
                  </w:pPr>
                  <w:r>
                    <w:rPr>
                      <w:rFonts w:cs="Miriam" w:hint="cs"/>
                      <w:sz w:val="18"/>
                      <w:szCs w:val="18"/>
                      <w:rtl/>
                    </w:rPr>
                    <w:t>(תיקון מס' 7) תשס"ד-2004</w:t>
                  </w:r>
                </w:p>
              </w:txbxContent>
            </v:textbox>
            <w10:anchorlock/>
          </v:shape>
        </w:pict>
      </w:r>
      <w:r>
        <w:rPr>
          <w:rStyle w:val="default"/>
          <w:rFonts w:cs="FrankRuehl" w:hint="cs"/>
          <w:rtl/>
        </w:rPr>
        <w:tab/>
        <w:t>(ב1)</w:t>
      </w:r>
      <w:r>
        <w:rPr>
          <w:rStyle w:val="default"/>
          <w:rFonts w:cs="FrankRuehl" w:hint="cs"/>
          <w:rtl/>
        </w:rPr>
        <w:tab/>
        <w:t>(1)</w:t>
      </w:r>
      <w:r>
        <w:rPr>
          <w:rStyle w:val="default"/>
          <w:rFonts w:cs="FrankRuehl" w:hint="cs"/>
          <w:rtl/>
        </w:rPr>
        <w:tab/>
        <w:t>על אף הוראות סעיף קטן (ב), רשאי גוף ציבורי להתקשר בעסקה כאמור באותו סעיף קטן, אף אם לא התקיימו לגביה התנאים האמורים בו, אם אישרה זאת הועדה לבחינת התקשרויות כאמור בפסקה (3) או אחת הועדות לבחינת התקשרויות כאמור בפסקה (4), לפי הענין.</w:t>
      </w:r>
    </w:p>
    <w:p w14:paraId="4F660781" w14:textId="77777777" w:rsidR="00D56168" w:rsidRDefault="008A6896">
      <w:pPr>
        <w:pStyle w:val="P00"/>
        <w:spacing w:before="72"/>
        <w:ind w:left="1021" w:right="1134"/>
        <w:rPr>
          <w:rStyle w:val="default"/>
          <w:rFonts w:cs="FrankRuehl" w:hint="cs"/>
          <w:rtl/>
        </w:rPr>
      </w:pPr>
      <w:r>
        <w:rPr>
          <w:rFonts w:cs="FrankRuehl" w:hint="cs"/>
          <w:sz w:val="26"/>
          <w:rtl/>
          <w:lang w:eastAsia="en-US"/>
        </w:rPr>
        <w:pict w14:anchorId="785B09D0">
          <v:shape id="_x0000_s2089" type="#_x0000_t202" style="position:absolute;left:0;text-align:left;margin-left:470.25pt;margin-top:7.1pt;width:1in;height:19.55pt;z-index:251665920" filled="f" stroked="f">
            <v:textbox inset="1mm,0,1mm,0">
              <w:txbxContent>
                <w:p w14:paraId="773631EB" w14:textId="77777777" w:rsidR="008A6896" w:rsidRDefault="008A6896" w:rsidP="008A6896">
                  <w:pPr>
                    <w:spacing w:line="160" w:lineRule="exact"/>
                    <w:jc w:val="left"/>
                    <w:rPr>
                      <w:rFonts w:cs="Miriam" w:hint="cs"/>
                      <w:sz w:val="18"/>
                      <w:szCs w:val="18"/>
                      <w:rtl/>
                    </w:rPr>
                  </w:pPr>
                  <w:r>
                    <w:rPr>
                      <w:rFonts w:cs="Miriam" w:hint="cs"/>
                      <w:sz w:val="18"/>
                      <w:szCs w:val="18"/>
                      <w:rtl/>
                    </w:rPr>
                    <w:t>(תיקון מס' 8) תשע"ב-2011</w:t>
                  </w:r>
                </w:p>
              </w:txbxContent>
            </v:textbox>
          </v:shape>
        </w:pict>
      </w:r>
      <w:r w:rsidR="00D56168">
        <w:rPr>
          <w:rStyle w:val="default"/>
          <w:rFonts w:cs="FrankRuehl" w:hint="cs"/>
          <w:rtl/>
        </w:rPr>
        <w:t>(2)</w:t>
      </w:r>
      <w:r w:rsidR="00D56168">
        <w:rPr>
          <w:rStyle w:val="default"/>
          <w:rFonts w:cs="FrankRuehl" w:hint="cs"/>
          <w:rtl/>
        </w:rPr>
        <w:tab/>
        <w:t>הועדה לבחינת התקשרויות רשאית לתת את אישורה לפי הוראות פסקה (1) דרך כלל או לעסקה מסוימת, וכן רשאית הועדה להתנותו בתנאים; בהחלטה על אישור כאמור רשאית הועדה להתחשב, בין השאר, באלה:</w:t>
      </w:r>
    </w:p>
    <w:p w14:paraId="183AD222" w14:textId="77777777" w:rsidR="00D56168" w:rsidRDefault="00D5616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התנהלותו של הספק, בדרך כלל, בכל הקשור להעסקת עובדים זרים או לתשלום שכר מינימום</w:t>
      </w:r>
      <w:r w:rsidR="00BF27D5">
        <w:rPr>
          <w:rStyle w:val="default"/>
          <w:rFonts w:cs="FrankRuehl" w:hint="cs"/>
          <w:rtl/>
        </w:rPr>
        <w:t xml:space="preserve"> </w:t>
      </w:r>
      <w:r w:rsidR="00BF27D5" w:rsidRPr="00BF27D5">
        <w:rPr>
          <w:rStyle w:val="default"/>
          <w:rFonts w:cs="FrankRuehl" w:hint="cs"/>
          <w:rtl/>
        </w:rPr>
        <w:t>או בכל הקשור לשמירת זכויות עובדים בעסקאות לקבלת שירות כהגדרתו בסעיף 2 לחוק להגברת האכיפה של דיני העבודה, התשע"ב-2011</w:t>
      </w:r>
      <w:r>
        <w:rPr>
          <w:rStyle w:val="default"/>
          <w:rFonts w:cs="FrankRuehl" w:hint="cs"/>
          <w:rtl/>
        </w:rPr>
        <w:t>, לפי הענין;</w:t>
      </w:r>
    </w:p>
    <w:p w14:paraId="239C15E7" w14:textId="77777777" w:rsidR="00D56168" w:rsidRDefault="00D5616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היחס שבין היקף פעילות הספק שבשלה הורשע בעבירות</w:t>
      </w:r>
      <w:r w:rsidR="00BF27D5">
        <w:rPr>
          <w:rStyle w:val="default"/>
          <w:rFonts w:cs="FrankRuehl" w:hint="cs"/>
          <w:rtl/>
        </w:rPr>
        <w:t xml:space="preserve"> </w:t>
      </w:r>
      <w:r w:rsidR="00BF27D5" w:rsidRPr="00BF27D5">
        <w:rPr>
          <w:rStyle w:val="default"/>
          <w:rFonts w:cs="FrankRuehl" w:hint="cs"/>
          <w:rtl/>
        </w:rPr>
        <w:t>או הוטלו עליו עיצומים כספיים בשל הפרות המהוות עבירה</w:t>
      </w:r>
      <w:r>
        <w:rPr>
          <w:rStyle w:val="default"/>
          <w:rFonts w:cs="FrankRuehl" w:hint="cs"/>
          <w:rtl/>
        </w:rPr>
        <w:t xml:space="preserve"> לבין היקף פעילותו הכולל;</w:t>
      </w:r>
    </w:p>
    <w:p w14:paraId="3601178F" w14:textId="77777777" w:rsidR="00D56168" w:rsidRDefault="00D5616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אם הורשע בעל זיקה לספק</w:t>
      </w:r>
      <w:r w:rsidR="00BF27D5">
        <w:rPr>
          <w:rStyle w:val="default"/>
          <w:rFonts w:cs="FrankRuehl" w:hint="cs"/>
          <w:rtl/>
        </w:rPr>
        <w:t xml:space="preserve"> </w:t>
      </w:r>
      <w:r w:rsidR="00BF27D5" w:rsidRPr="00BF27D5">
        <w:rPr>
          <w:rStyle w:val="default"/>
          <w:rFonts w:cs="FrankRuehl" w:hint="cs"/>
          <w:rtl/>
        </w:rPr>
        <w:t>או הוטלו עליו עיצומים כספיים בשל הפרות המהוות עבירה</w:t>
      </w:r>
      <w:r>
        <w:rPr>
          <w:rStyle w:val="default"/>
          <w:rFonts w:cs="FrankRuehl" w:hint="cs"/>
          <w:rtl/>
        </w:rPr>
        <w:t xml:space="preserve"> </w:t>
      </w:r>
      <w:r>
        <w:rPr>
          <w:rStyle w:val="default"/>
          <w:rFonts w:cs="FrankRuehl"/>
          <w:rtl/>
        </w:rPr>
        <w:t>–</w:t>
      </w:r>
      <w:r>
        <w:rPr>
          <w:rStyle w:val="default"/>
          <w:rFonts w:cs="FrankRuehl" w:hint="cs"/>
          <w:rtl/>
        </w:rPr>
        <w:t xml:space="preserve"> מידת הזיקה שבינו לבין הספק.</w:t>
      </w:r>
    </w:p>
    <w:p w14:paraId="62F19E37" w14:textId="77777777" w:rsidR="00D56168" w:rsidRDefault="00967222" w:rsidP="00686369">
      <w:pPr>
        <w:pStyle w:val="P00"/>
        <w:spacing w:before="72"/>
        <w:ind w:left="1021" w:right="1134"/>
        <w:rPr>
          <w:rStyle w:val="default"/>
          <w:rFonts w:cs="FrankRuehl" w:hint="cs"/>
          <w:rtl/>
        </w:rPr>
      </w:pPr>
      <w:r>
        <w:rPr>
          <w:rFonts w:cs="FrankRuehl" w:hint="cs"/>
          <w:sz w:val="26"/>
          <w:rtl/>
          <w:lang w:eastAsia="en-US"/>
        </w:rPr>
        <w:pict w14:anchorId="579475A2">
          <v:shape id="_x0000_s2092" type="#_x0000_t202" style="position:absolute;left:0;text-align:left;margin-left:470.35pt;margin-top:7.1pt;width:1in;height:16.8pt;z-index:251666944" filled="f" stroked="f">
            <v:textbox inset="1mm,0,1mm,0">
              <w:txbxContent>
                <w:p w14:paraId="4B4B9299" w14:textId="77777777" w:rsidR="00967222" w:rsidRDefault="00967222" w:rsidP="00967222">
                  <w:pPr>
                    <w:spacing w:line="160" w:lineRule="exact"/>
                    <w:jc w:val="left"/>
                    <w:rPr>
                      <w:rFonts w:cs="Miriam" w:hint="cs"/>
                      <w:sz w:val="18"/>
                      <w:szCs w:val="18"/>
                      <w:rtl/>
                    </w:rPr>
                  </w:pPr>
                  <w:r>
                    <w:rPr>
                      <w:rFonts w:cs="Miriam" w:hint="cs"/>
                      <w:sz w:val="18"/>
                      <w:szCs w:val="18"/>
                      <w:rtl/>
                    </w:rPr>
                    <w:t>(תיקון מס' 9) תשע"ה-2014</w:t>
                  </w:r>
                </w:p>
              </w:txbxContent>
            </v:textbox>
          </v:shape>
        </w:pict>
      </w:r>
      <w:r w:rsidR="00D56168">
        <w:rPr>
          <w:rStyle w:val="default"/>
          <w:rFonts w:cs="FrankRuehl" w:hint="cs"/>
          <w:rtl/>
        </w:rPr>
        <w:t>(3)</w:t>
      </w:r>
      <w:r w:rsidR="00D56168">
        <w:rPr>
          <w:rStyle w:val="default"/>
          <w:rFonts w:cs="FrankRuehl" w:hint="cs"/>
          <w:rtl/>
        </w:rPr>
        <w:tab/>
        <w:t>חברי הועדה לבחינת התקשרויות, למען לענין עסקאות של לשכת נשיא המדינה, הכנסת</w:t>
      </w:r>
      <w:r w:rsidR="00686369">
        <w:rPr>
          <w:rStyle w:val="default"/>
          <w:rFonts w:cs="FrankRuehl" w:hint="cs"/>
          <w:rtl/>
        </w:rPr>
        <w:t>,</w:t>
      </w:r>
      <w:r w:rsidR="00D56168">
        <w:rPr>
          <w:rStyle w:val="default"/>
          <w:rFonts w:cs="FrankRuehl" w:hint="cs"/>
          <w:rtl/>
        </w:rPr>
        <w:t xml:space="preserve"> משרד מבקר המדינה</w:t>
      </w:r>
      <w:r w:rsidR="00686369">
        <w:rPr>
          <w:rStyle w:val="default"/>
          <w:rFonts w:cs="FrankRuehl" w:hint="cs"/>
          <w:rtl/>
        </w:rPr>
        <w:t xml:space="preserve"> </w:t>
      </w:r>
      <w:r w:rsidR="00686369" w:rsidRPr="00686369">
        <w:rPr>
          <w:rStyle w:val="default"/>
          <w:rFonts w:cs="FrankRuehl" w:hint="cs"/>
          <w:rtl/>
        </w:rPr>
        <w:t>וועדת הבחירות המרכזית לכנסת</w:t>
      </w:r>
      <w:r w:rsidR="00D56168">
        <w:rPr>
          <w:rStyle w:val="default"/>
          <w:rFonts w:cs="FrankRuehl" w:hint="cs"/>
          <w:rtl/>
        </w:rPr>
        <w:t>, הם:</w:t>
      </w:r>
    </w:p>
    <w:p w14:paraId="6A4F98F1" w14:textId="77777777" w:rsidR="00D56168" w:rsidRDefault="00D5616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החשב הכללי או סגנו, ולענין עסקאות של מערכת הביטחון </w:t>
      </w:r>
      <w:r>
        <w:rPr>
          <w:rStyle w:val="default"/>
          <w:rFonts w:cs="FrankRuehl"/>
          <w:rtl/>
        </w:rPr>
        <w:t>–</w:t>
      </w:r>
      <w:r>
        <w:rPr>
          <w:rStyle w:val="default"/>
          <w:rFonts w:cs="FrankRuehl" w:hint="cs"/>
          <w:rtl/>
        </w:rPr>
        <w:t xml:space="preserve"> חשב משרד הביטחון או סגנו, והוא יהיה היושב ראש;</w:t>
      </w:r>
    </w:p>
    <w:p w14:paraId="0AAB4426" w14:textId="77777777" w:rsidR="00D56168" w:rsidRDefault="00D5616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היועץ המשפטי של משרד התעשיה המסחר והתעסוקה או נציגו;</w:t>
      </w:r>
    </w:p>
    <w:p w14:paraId="67621D2D" w14:textId="77777777" w:rsidR="00D56168" w:rsidRDefault="00D5616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היועץ המשפטי של משרד האוצר או נציגו, ולענין עסקאות של מערכת הביטחון </w:t>
      </w:r>
      <w:r>
        <w:rPr>
          <w:rStyle w:val="default"/>
          <w:rFonts w:cs="FrankRuehl"/>
          <w:rtl/>
        </w:rPr>
        <w:t>–</w:t>
      </w:r>
      <w:r>
        <w:rPr>
          <w:rStyle w:val="default"/>
          <w:rFonts w:cs="FrankRuehl" w:hint="cs"/>
          <w:rtl/>
        </w:rPr>
        <w:t xml:space="preserve"> היועץ המשפטי למערכת הביטחון או נציגו.</w:t>
      </w:r>
    </w:p>
    <w:p w14:paraId="3A062A1B" w14:textId="77777777" w:rsidR="00D56168" w:rsidRDefault="00967222" w:rsidP="00686369">
      <w:pPr>
        <w:pStyle w:val="P00"/>
        <w:spacing w:before="72"/>
        <w:ind w:left="1021" w:right="1134"/>
        <w:rPr>
          <w:rStyle w:val="default"/>
          <w:rFonts w:cs="FrankRuehl" w:hint="cs"/>
          <w:rtl/>
        </w:rPr>
      </w:pPr>
      <w:r>
        <w:rPr>
          <w:rFonts w:cs="FrankRuehl" w:hint="cs"/>
          <w:sz w:val="26"/>
          <w:rtl/>
          <w:lang w:eastAsia="en-US"/>
        </w:rPr>
        <w:pict w14:anchorId="7571B877">
          <v:shape id="_x0000_s2095" type="#_x0000_t202" style="position:absolute;left:0;text-align:left;margin-left:470.35pt;margin-top:7.1pt;width:1in;height:16.8pt;z-index:251667968" filled="f" stroked="f">
            <v:textbox inset="1mm,0,1mm,0">
              <w:txbxContent>
                <w:p w14:paraId="20105387" w14:textId="77777777" w:rsidR="00967222" w:rsidRDefault="00967222" w:rsidP="00967222">
                  <w:pPr>
                    <w:spacing w:line="160" w:lineRule="exact"/>
                    <w:jc w:val="left"/>
                    <w:rPr>
                      <w:rFonts w:cs="Miriam" w:hint="cs"/>
                      <w:sz w:val="18"/>
                      <w:szCs w:val="18"/>
                      <w:rtl/>
                    </w:rPr>
                  </w:pPr>
                  <w:r>
                    <w:rPr>
                      <w:rFonts w:cs="Miriam" w:hint="cs"/>
                      <w:sz w:val="18"/>
                      <w:szCs w:val="18"/>
                      <w:rtl/>
                    </w:rPr>
                    <w:t>(תיקון מס' 9) תשע"ה-2014</w:t>
                  </w:r>
                </w:p>
              </w:txbxContent>
            </v:textbox>
          </v:shape>
        </w:pict>
      </w:r>
      <w:r w:rsidR="00D56168">
        <w:rPr>
          <w:rStyle w:val="default"/>
          <w:rFonts w:cs="FrankRuehl" w:hint="cs"/>
          <w:rtl/>
        </w:rPr>
        <w:t>(4)</w:t>
      </w:r>
      <w:r w:rsidR="00D56168">
        <w:rPr>
          <w:rStyle w:val="default"/>
          <w:rFonts w:cs="FrankRuehl" w:hint="cs"/>
          <w:rtl/>
        </w:rPr>
        <w:tab/>
        <w:t>חברי הועדות לבחינת התקשרויות לענין עסקאות של לשכת נשיא המדינה, של הכנסת</w:t>
      </w:r>
      <w:r w:rsidR="00686369">
        <w:rPr>
          <w:rStyle w:val="default"/>
          <w:rFonts w:cs="FrankRuehl" w:hint="cs"/>
          <w:rtl/>
        </w:rPr>
        <w:t>,</w:t>
      </w:r>
      <w:r w:rsidR="00D56168">
        <w:rPr>
          <w:rStyle w:val="default"/>
          <w:rFonts w:cs="FrankRuehl" w:hint="cs"/>
          <w:rtl/>
        </w:rPr>
        <w:t xml:space="preserve"> של משרד מבקר המדינה</w:t>
      </w:r>
      <w:r w:rsidR="00686369">
        <w:rPr>
          <w:rStyle w:val="default"/>
          <w:rFonts w:cs="FrankRuehl" w:hint="cs"/>
          <w:rtl/>
        </w:rPr>
        <w:t xml:space="preserve"> </w:t>
      </w:r>
      <w:r w:rsidR="00686369" w:rsidRPr="00686369">
        <w:rPr>
          <w:rStyle w:val="default"/>
          <w:rFonts w:cs="FrankRuehl" w:hint="cs"/>
          <w:rtl/>
        </w:rPr>
        <w:t>ושל ועדת הבחירות המרכזית לכנסת</w:t>
      </w:r>
      <w:r w:rsidR="00D56168">
        <w:rPr>
          <w:rStyle w:val="default"/>
          <w:rFonts w:cs="FrankRuehl" w:hint="cs"/>
          <w:rtl/>
        </w:rPr>
        <w:t xml:space="preserve"> הם, בכל אחד מהם, לפי הענין, החשב או סגנו, והוא יהיה היושב ראש, היועץ המשפטי או נציגו ומנהל מחלקת הרכש או נציגו.</w:t>
      </w:r>
    </w:p>
    <w:p w14:paraId="198A10B9" w14:textId="77777777" w:rsidR="00D56168" w:rsidRDefault="00D56168">
      <w:pPr>
        <w:pStyle w:val="P00"/>
        <w:spacing w:before="72"/>
        <w:ind w:left="0" w:right="1134"/>
        <w:rPr>
          <w:rStyle w:val="default"/>
          <w:rFonts w:cs="FrankRuehl" w:hint="cs"/>
          <w:rtl/>
        </w:rPr>
      </w:pPr>
      <w:r>
        <w:rPr>
          <w:rFonts w:cs="FrankRuehl"/>
          <w:rtl/>
          <w:lang w:val="he-IL"/>
        </w:rPr>
        <w:pict w14:anchorId="26BEADA9">
          <v:shape id="_x0000_s2074" type="#_x0000_t202" style="position:absolute;left:0;text-align:left;margin-left:470.25pt;margin-top:2.85pt;width:1in;height:22.4pt;z-index:251662848" filled="f" stroked="f">
            <v:textbox>
              <w:txbxContent>
                <w:p w14:paraId="00F09C14" w14:textId="77777777" w:rsidR="00D56168" w:rsidRDefault="00D56168">
                  <w:pPr>
                    <w:spacing w:line="160" w:lineRule="exact"/>
                    <w:jc w:val="left"/>
                    <w:rPr>
                      <w:rFonts w:cs="Miriam" w:hint="cs"/>
                      <w:sz w:val="18"/>
                      <w:szCs w:val="18"/>
                      <w:rtl/>
                    </w:rPr>
                  </w:pPr>
                  <w:r>
                    <w:rPr>
                      <w:rFonts w:cs="Miriam" w:hint="cs"/>
                      <w:sz w:val="18"/>
                      <w:szCs w:val="18"/>
                      <w:rtl/>
                    </w:rPr>
                    <w:t>(תיקון מס' 7) תשס"ד-2004</w:t>
                  </w:r>
                </w:p>
              </w:txbxContent>
            </v:textbox>
            <w10:anchorlock/>
          </v:shape>
        </w:pict>
      </w:r>
      <w:r>
        <w:rPr>
          <w:rStyle w:val="default"/>
          <w:rFonts w:cs="FrankRuehl" w:hint="cs"/>
          <w:rtl/>
        </w:rPr>
        <w:tab/>
        <w:t>(ג)</w:t>
      </w:r>
      <w:r>
        <w:rPr>
          <w:rStyle w:val="default"/>
          <w:rFonts w:cs="FrankRuehl" w:hint="cs"/>
          <w:rtl/>
        </w:rPr>
        <w:tab/>
        <w:t>הוראות סעיף זה לא יחולו על אלה:</w:t>
      </w:r>
    </w:p>
    <w:p w14:paraId="60B0448C" w14:textId="77777777" w:rsidR="00D56168" w:rsidRDefault="00D5616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התקשרות ששווייה אינו עולה על הסכום המרבי של התקשרות שמשרד ממשרדי הממשלה רשאי להתקשר בה בדרך של מכרז סגור, לפי הוראות תקנון כספים ומשק, כהגדרתו בתקנות חובת המכרזים, התשנ"ג-1993, אף אם התקשר בה גוף ציבורי שהתקנון האמור אינו חל עליו;</w:t>
      </w:r>
    </w:p>
    <w:p w14:paraId="6542A9AA" w14:textId="77777777" w:rsidR="00D56168" w:rsidRDefault="00D5616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מימוש זכות ברירה להארכת התקשרות קיימת, הנתונה לגוף הציבורי לפי ההתקשרות הקיימת.</w:t>
      </w:r>
    </w:p>
    <w:p w14:paraId="4973D3CC" w14:textId="77777777" w:rsidR="00D56168" w:rsidRDefault="00D56168">
      <w:pPr>
        <w:pStyle w:val="P00"/>
        <w:spacing w:before="72"/>
        <w:ind w:left="0" w:right="1134"/>
        <w:rPr>
          <w:rStyle w:val="default"/>
          <w:rFonts w:cs="FrankRuehl" w:hint="cs"/>
          <w:rtl/>
        </w:rPr>
      </w:pPr>
      <w:r>
        <w:rPr>
          <w:rFonts w:cs="FrankRuehl"/>
          <w:rtl/>
          <w:lang w:val="he-IL"/>
        </w:rPr>
        <w:pict w14:anchorId="7C18ECC1">
          <v:shape id="_x0000_s2075" type="#_x0000_t202" style="position:absolute;left:0;text-align:left;margin-left:470.25pt;margin-top:2.85pt;width:1in;height:22.4pt;z-index:251663872" filled="f" stroked="f">
            <v:textbox>
              <w:txbxContent>
                <w:p w14:paraId="07D576E8" w14:textId="77777777" w:rsidR="00D56168" w:rsidRDefault="00D56168">
                  <w:pPr>
                    <w:spacing w:line="160" w:lineRule="exact"/>
                    <w:jc w:val="left"/>
                    <w:rPr>
                      <w:rFonts w:cs="Miriam" w:hint="cs"/>
                      <w:sz w:val="18"/>
                      <w:szCs w:val="18"/>
                      <w:rtl/>
                    </w:rPr>
                  </w:pPr>
                  <w:r>
                    <w:rPr>
                      <w:rFonts w:cs="Miriam" w:hint="cs"/>
                      <w:sz w:val="18"/>
                      <w:szCs w:val="18"/>
                      <w:rtl/>
                    </w:rPr>
                    <w:t>(תיקון מס' 7) תשס"ד-2004</w:t>
                  </w:r>
                </w:p>
              </w:txbxContent>
            </v:textbox>
            <w10:anchorlock/>
          </v:shape>
        </w:pict>
      </w:r>
      <w:r>
        <w:rPr>
          <w:rStyle w:val="default"/>
          <w:rFonts w:cs="FrankRuehl" w:hint="cs"/>
          <w:rtl/>
        </w:rPr>
        <w:tab/>
        <w:t>(ד)</w:t>
      </w:r>
      <w:r>
        <w:rPr>
          <w:rStyle w:val="default"/>
          <w:rFonts w:cs="FrankRuehl" w:hint="cs"/>
          <w:rtl/>
        </w:rPr>
        <w:tab/>
        <w:t>שר האוצר רשאי לקבוע את נוסח התצהיר כאמור בסעיף קטן (ב), ורשאי הוא לקבוע מסמך אחר שיימסר לגוף הציבורי במקום או נוסף על התצהיר.</w:t>
      </w:r>
    </w:p>
    <w:p w14:paraId="7B91084E" w14:textId="77777777" w:rsidR="00C806DC" w:rsidRPr="009F4237" w:rsidRDefault="00C806DC" w:rsidP="00C806DC">
      <w:pPr>
        <w:pStyle w:val="P00"/>
        <w:spacing w:before="0"/>
        <w:ind w:left="0" w:right="1134"/>
        <w:rPr>
          <w:rStyle w:val="default"/>
          <w:rFonts w:cs="FrankRuehl" w:hint="cs"/>
          <w:vanish/>
          <w:color w:val="FF0000"/>
          <w:szCs w:val="20"/>
          <w:shd w:val="clear" w:color="auto" w:fill="FFFF99"/>
          <w:rtl/>
        </w:rPr>
      </w:pPr>
      <w:bookmarkStart w:id="14" w:name="Rov23"/>
      <w:r w:rsidRPr="009F4237">
        <w:rPr>
          <w:rStyle w:val="default"/>
          <w:rFonts w:cs="FrankRuehl" w:hint="cs"/>
          <w:vanish/>
          <w:color w:val="FF0000"/>
          <w:szCs w:val="20"/>
          <w:shd w:val="clear" w:color="auto" w:fill="FFFF99"/>
          <w:rtl/>
        </w:rPr>
        <w:t>מיום 22.10.2002</w:t>
      </w:r>
    </w:p>
    <w:p w14:paraId="05F89851" w14:textId="77777777" w:rsidR="00C806DC" w:rsidRPr="009F4237" w:rsidRDefault="00C806DC" w:rsidP="00C806DC">
      <w:pPr>
        <w:pStyle w:val="P00"/>
        <w:spacing w:before="0"/>
        <w:ind w:left="0" w:right="1134"/>
        <w:rPr>
          <w:rStyle w:val="default"/>
          <w:rFonts w:cs="FrankRuehl" w:hint="cs"/>
          <w:b/>
          <w:bCs/>
          <w:vanish/>
          <w:szCs w:val="20"/>
          <w:shd w:val="clear" w:color="auto" w:fill="FFFF99"/>
          <w:rtl/>
        </w:rPr>
      </w:pPr>
      <w:r w:rsidRPr="009F4237">
        <w:rPr>
          <w:rStyle w:val="default"/>
          <w:rFonts w:cs="FrankRuehl" w:hint="cs"/>
          <w:b/>
          <w:bCs/>
          <w:vanish/>
          <w:szCs w:val="20"/>
          <w:shd w:val="clear" w:color="auto" w:fill="FFFF99"/>
          <w:rtl/>
        </w:rPr>
        <w:t>תיקון מס' 6</w:t>
      </w:r>
    </w:p>
    <w:p w14:paraId="2CF81832" w14:textId="77777777" w:rsidR="00C806DC" w:rsidRPr="009F4237" w:rsidRDefault="00C806DC" w:rsidP="00C806DC">
      <w:pPr>
        <w:pStyle w:val="P00"/>
        <w:spacing w:before="0"/>
        <w:ind w:left="0" w:right="1134"/>
        <w:rPr>
          <w:rStyle w:val="default"/>
          <w:rFonts w:cs="FrankRuehl" w:hint="cs"/>
          <w:vanish/>
          <w:szCs w:val="20"/>
          <w:shd w:val="clear" w:color="auto" w:fill="FFFF99"/>
          <w:rtl/>
        </w:rPr>
      </w:pPr>
      <w:hyperlink r:id="rId60" w:history="1">
        <w:r w:rsidRPr="009F4237">
          <w:rPr>
            <w:rStyle w:val="Hyperlink"/>
            <w:rFonts w:cs="FrankRuehl" w:hint="cs"/>
            <w:vanish/>
            <w:szCs w:val="20"/>
            <w:shd w:val="clear" w:color="auto" w:fill="FFFF99"/>
            <w:rtl/>
          </w:rPr>
          <w:t>ס"ח תשס"ב מס' 1859</w:t>
        </w:r>
      </w:hyperlink>
      <w:r w:rsidRPr="009F4237">
        <w:rPr>
          <w:rStyle w:val="default"/>
          <w:rFonts w:cs="FrankRuehl" w:hint="cs"/>
          <w:vanish/>
          <w:szCs w:val="20"/>
          <w:shd w:val="clear" w:color="auto" w:fill="FFFF99"/>
          <w:rtl/>
        </w:rPr>
        <w:t xml:space="preserve"> מיום 24.7.2002 עמ' 497 (</w:t>
      </w:r>
      <w:hyperlink r:id="rId61" w:history="1">
        <w:r w:rsidRPr="009F4237">
          <w:rPr>
            <w:rStyle w:val="Hyperlink"/>
            <w:rFonts w:cs="FrankRuehl" w:hint="cs"/>
            <w:vanish/>
            <w:szCs w:val="20"/>
            <w:shd w:val="clear" w:color="auto" w:fill="FFFF99"/>
            <w:rtl/>
          </w:rPr>
          <w:t>ה"ח 3109</w:t>
        </w:r>
      </w:hyperlink>
      <w:r w:rsidRPr="009F4237">
        <w:rPr>
          <w:rStyle w:val="default"/>
          <w:rFonts w:cs="FrankRuehl" w:hint="cs"/>
          <w:vanish/>
          <w:szCs w:val="20"/>
          <w:shd w:val="clear" w:color="auto" w:fill="FFFF99"/>
          <w:rtl/>
        </w:rPr>
        <w:t>)</w:t>
      </w:r>
    </w:p>
    <w:p w14:paraId="44C4F58E" w14:textId="77777777" w:rsidR="00C806DC" w:rsidRPr="009F4237" w:rsidRDefault="00C806DC" w:rsidP="00C806DC">
      <w:pPr>
        <w:pStyle w:val="P00"/>
        <w:spacing w:before="0"/>
        <w:ind w:left="0" w:right="1134"/>
        <w:rPr>
          <w:rStyle w:val="default"/>
          <w:rFonts w:cs="FrankRuehl" w:hint="cs"/>
          <w:b/>
          <w:bCs/>
          <w:vanish/>
          <w:szCs w:val="20"/>
          <w:shd w:val="clear" w:color="auto" w:fill="FFFF99"/>
          <w:rtl/>
        </w:rPr>
      </w:pPr>
      <w:r w:rsidRPr="009F4237">
        <w:rPr>
          <w:rStyle w:val="default"/>
          <w:rFonts w:cs="FrankRuehl" w:hint="cs"/>
          <w:b/>
          <w:bCs/>
          <w:vanish/>
          <w:szCs w:val="20"/>
          <w:shd w:val="clear" w:color="auto" w:fill="FFFF99"/>
          <w:rtl/>
        </w:rPr>
        <w:t>הוספת סעיף 2ב</w:t>
      </w:r>
    </w:p>
    <w:p w14:paraId="530D15B0" w14:textId="77777777" w:rsidR="00C806DC" w:rsidRPr="009F4237" w:rsidRDefault="00C806DC" w:rsidP="00C806DC">
      <w:pPr>
        <w:pStyle w:val="P00"/>
        <w:spacing w:before="0"/>
        <w:ind w:left="0" w:right="1134"/>
        <w:rPr>
          <w:rStyle w:val="default"/>
          <w:rFonts w:cs="FrankRuehl" w:hint="cs"/>
          <w:vanish/>
          <w:szCs w:val="20"/>
          <w:shd w:val="clear" w:color="auto" w:fill="FFFF99"/>
          <w:rtl/>
        </w:rPr>
      </w:pPr>
    </w:p>
    <w:p w14:paraId="3805D741" w14:textId="77777777" w:rsidR="00C806DC" w:rsidRPr="009F4237" w:rsidRDefault="00C806DC" w:rsidP="00C806DC">
      <w:pPr>
        <w:pStyle w:val="P00"/>
        <w:spacing w:before="0"/>
        <w:ind w:left="0" w:right="1134"/>
        <w:rPr>
          <w:rStyle w:val="default"/>
          <w:rFonts w:cs="FrankRuehl" w:hint="cs"/>
          <w:vanish/>
          <w:color w:val="FF0000"/>
          <w:szCs w:val="20"/>
          <w:shd w:val="clear" w:color="auto" w:fill="FFFF99"/>
          <w:rtl/>
        </w:rPr>
      </w:pPr>
      <w:r w:rsidRPr="009F4237">
        <w:rPr>
          <w:rStyle w:val="default"/>
          <w:rFonts w:cs="FrankRuehl" w:hint="cs"/>
          <w:vanish/>
          <w:color w:val="FF0000"/>
          <w:szCs w:val="20"/>
          <w:shd w:val="clear" w:color="auto" w:fill="FFFF99"/>
          <w:rtl/>
        </w:rPr>
        <w:t>מיום 1.1.2004</w:t>
      </w:r>
    </w:p>
    <w:p w14:paraId="531FBC0B" w14:textId="77777777" w:rsidR="00C806DC" w:rsidRPr="009F4237" w:rsidRDefault="00C806DC" w:rsidP="00C806DC">
      <w:pPr>
        <w:pStyle w:val="P00"/>
        <w:spacing w:before="0"/>
        <w:ind w:left="0" w:right="1134"/>
        <w:rPr>
          <w:rStyle w:val="default"/>
          <w:rFonts w:cs="FrankRuehl" w:hint="cs"/>
          <w:b/>
          <w:bCs/>
          <w:vanish/>
          <w:szCs w:val="20"/>
          <w:shd w:val="clear" w:color="auto" w:fill="FFFF99"/>
          <w:rtl/>
        </w:rPr>
      </w:pPr>
      <w:r w:rsidRPr="009F4237">
        <w:rPr>
          <w:rStyle w:val="default"/>
          <w:rFonts w:cs="FrankRuehl" w:hint="cs"/>
          <w:b/>
          <w:bCs/>
          <w:vanish/>
          <w:szCs w:val="20"/>
          <w:shd w:val="clear" w:color="auto" w:fill="FFFF99"/>
          <w:rtl/>
        </w:rPr>
        <w:t>תיקון מס' 7</w:t>
      </w:r>
    </w:p>
    <w:p w14:paraId="037DCD43" w14:textId="77777777" w:rsidR="00C806DC" w:rsidRPr="009F4237" w:rsidRDefault="00C806DC" w:rsidP="00C806DC">
      <w:pPr>
        <w:pStyle w:val="P00"/>
        <w:spacing w:before="0"/>
        <w:ind w:left="0" w:right="1134"/>
        <w:rPr>
          <w:rStyle w:val="default"/>
          <w:rFonts w:cs="FrankRuehl" w:hint="cs"/>
          <w:vanish/>
          <w:szCs w:val="20"/>
          <w:shd w:val="clear" w:color="auto" w:fill="FFFF99"/>
          <w:rtl/>
        </w:rPr>
      </w:pPr>
      <w:hyperlink r:id="rId62" w:history="1">
        <w:r w:rsidRPr="009F4237">
          <w:rPr>
            <w:rStyle w:val="Hyperlink"/>
            <w:rFonts w:cs="FrankRuehl" w:hint="cs"/>
            <w:vanish/>
            <w:szCs w:val="20"/>
            <w:shd w:val="clear" w:color="auto" w:fill="FFFF99"/>
            <w:rtl/>
          </w:rPr>
          <w:t>ס"ח תשס"ד מס' 1920</w:t>
        </w:r>
      </w:hyperlink>
      <w:r w:rsidRPr="009F4237">
        <w:rPr>
          <w:rStyle w:val="default"/>
          <w:rFonts w:cs="FrankRuehl" w:hint="cs"/>
          <w:vanish/>
          <w:szCs w:val="20"/>
          <w:shd w:val="clear" w:color="auto" w:fill="FFFF99"/>
          <w:rtl/>
        </w:rPr>
        <w:t xml:space="preserve"> מיום 18.1.2004 עמ' 145 (</w:t>
      </w:r>
      <w:hyperlink r:id="rId63" w:history="1">
        <w:r w:rsidRPr="009F4237">
          <w:rPr>
            <w:rStyle w:val="Hyperlink"/>
            <w:rFonts w:cs="FrankRuehl" w:hint="cs"/>
            <w:vanish/>
            <w:szCs w:val="20"/>
            <w:shd w:val="clear" w:color="auto" w:fill="FFFF99"/>
            <w:rtl/>
          </w:rPr>
          <w:t>ה"ח 64</w:t>
        </w:r>
      </w:hyperlink>
      <w:r w:rsidRPr="009F4237">
        <w:rPr>
          <w:rStyle w:val="default"/>
          <w:rFonts w:cs="FrankRuehl" w:hint="cs"/>
          <w:vanish/>
          <w:szCs w:val="20"/>
          <w:shd w:val="clear" w:color="auto" w:fill="FFFF99"/>
          <w:rtl/>
        </w:rPr>
        <w:t>)</w:t>
      </w:r>
    </w:p>
    <w:p w14:paraId="0C383FF6" w14:textId="77777777" w:rsidR="00C806DC" w:rsidRPr="009F4237" w:rsidRDefault="00C806DC" w:rsidP="00C806DC">
      <w:pPr>
        <w:pStyle w:val="P00"/>
        <w:ind w:left="0" w:right="1134"/>
        <w:rPr>
          <w:rStyle w:val="default"/>
          <w:rFonts w:ascii="FrankRuehl" w:hAnsi="FrankRuehl" w:cs="Miriam" w:hint="cs"/>
          <w:vanish/>
          <w:sz w:val="16"/>
          <w:szCs w:val="16"/>
          <w:shd w:val="clear" w:color="auto" w:fill="FFFF99"/>
          <w:rtl/>
        </w:rPr>
      </w:pPr>
      <w:r w:rsidRPr="009F4237">
        <w:rPr>
          <w:rStyle w:val="default"/>
          <w:rFonts w:ascii="FrankRuehl" w:hAnsi="FrankRuehl" w:cs="Miriam" w:hint="cs"/>
          <w:vanish/>
          <w:sz w:val="16"/>
          <w:szCs w:val="16"/>
          <w:shd w:val="clear" w:color="auto" w:fill="FFFF99"/>
          <w:rtl/>
        </w:rPr>
        <w:t xml:space="preserve">תשלום שכר מינימום </w:t>
      </w:r>
      <w:r w:rsidRPr="009F4237">
        <w:rPr>
          <w:rStyle w:val="default"/>
          <w:rFonts w:ascii="FrankRuehl" w:hAnsi="FrankRuehl" w:cs="Miriam" w:hint="cs"/>
          <w:vanish/>
          <w:sz w:val="16"/>
          <w:szCs w:val="16"/>
          <w:u w:val="single"/>
          <w:shd w:val="clear" w:color="auto" w:fill="FFFF99"/>
          <w:rtl/>
        </w:rPr>
        <w:t>והעסקת עובדים זרים כדין</w:t>
      </w:r>
      <w:r w:rsidRPr="009F4237">
        <w:rPr>
          <w:rStyle w:val="default"/>
          <w:rFonts w:ascii="FrankRuehl" w:hAnsi="FrankRuehl" w:cs="Miriam" w:hint="cs"/>
          <w:vanish/>
          <w:sz w:val="16"/>
          <w:szCs w:val="16"/>
          <w:shd w:val="clear" w:color="auto" w:fill="FFFF99"/>
          <w:rtl/>
        </w:rPr>
        <w:t xml:space="preserve"> </w:t>
      </w:r>
      <w:r w:rsidRPr="009F4237">
        <w:rPr>
          <w:rStyle w:val="default"/>
          <w:rFonts w:ascii="FrankRuehl" w:hAnsi="FrankRuehl" w:cs="Miriam"/>
          <w:vanish/>
          <w:sz w:val="16"/>
          <w:szCs w:val="16"/>
          <w:shd w:val="clear" w:color="auto" w:fill="FFFF99"/>
          <w:rtl/>
        </w:rPr>
        <w:t>–</w:t>
      </w:r>
      <w:r w:rsidRPr="009F4237">
        <w:rPr>
          <w:rStyle w:val="default"/>
          <w:rFonts w:ascii="FrankRuehl" w:hAnsi="FrankRuehl" w:cs="Miriam" w:hint="cs"/>
          <w:vanish/>
          <w:sz w:val="16"/>
          <w:szCs w:val="16"/>
          <w:shd w:val="clear" w:color="auto" w:fill="FFFF99"/>
          <w:rtl/>
        </w:rPr>
        <w:t xml:space="preserve"> תנאי לעסקה עם גוף ציבורי</w:t>
      </w:r>
    </w:p>
    <w:p w14:paraId="64FA71D1" w14:textId="77777777" w:rsidR="00C806DC" w:rsidRPr="009F4237" w:rsidRDefault="00C806DC" w:rsidP="00C806DC">
      <w:pPr>
        <w:pStyle w:val="P00"/>
        <w:spacing w:before="0"/>
        <w:ind w:left="0"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2ב.</w:t>
      </w:r>
      <w:r w:rsidRPr="009F4237">
        <w:rPr>
          <w:rStyle w:val="default"/>
          <w:rFonts w:ascii="FrankRuehl" w:hAnsi="FrankRuehl" w:cs="FrankRuehl" w:hint="cs"/>
          <w:vanish/>
          <w:sz w:val="22"/>
          <w:szCs w:val="22"/>
          <w:shd w:val="clear" w:color="auto" w:fill="FFFF99"/>
          <w:rtl/>
        </w:rPr>
        <w:tab/>
        <w:t>(א)</w:t>
      </w:r>
      <w:r w:rsidRPr="009F4237">
        <w:rPr>
          <w:rStyle w:val="default"/>
          <w:rFonts w:ascii="FrankRuehl" w:hAnsi="FrankRuehl" w:cs="FrankRuehl" w:hint="cs"/>
          <w:vanish/>
          <w:sz w:val="22"/>
          <w:szCs w:val="22"/>
          <w:shd w:val="clear" w:color="auto" w:fill="FFFF99"/>
          <w:rtl/>
        </w:rPr>
        <w:tab/>
        <w:t xml:space="preserve">בסעיף זה </w:t>
      </w:r>
      <w:r w:rsidRPr="009F4237">
        <w:rPr>
          <w:rStyle w:val="default"/>
          <w:rFonts w:ascii="FrankRuehl" w:hAnsi="FrankRuehl" w:cs="FrankRuehl"/>
          <w:vanish/>
          <w:sz w:val="22"/>
          <w:szCs w:val="22"/>
          <w:shd w:val="clear" w:color="auto" w:fill="FFFF99"/>
          <w:rtl/>
        </w:rPr>
        <w:t>–</w:t>
      </w:r>
    </w:p>
    <w:p w14:paraId="76ED5AA1" w14:textId="77777777" w:rsidR="00C806DC" w:rsidRPr="009F4237" w:rsidRDefault="00C806DC" w:rsidP="00C806DC">
      <w:pPr>
        <w:pStyle w:val="P00"/>
        <w:spacing w:before="0"/>
        <w:ind w:left="0"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t xml:space="preserve">"אמצעי שליטה", "החזקה" ו"שליטה" </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 xml:space="preserve"> כמשמעותם בחוק הבנקאות (רישוי), התשמ"א-1981;</w:t>
      </w:r>
    </w:p>
    <w:p w14:paraId="0ABACE6C" w14:textId="77777777" w:rsidR="00C806DC" w:rsidRPr="009F4237" w:rsidRDefault="00C806DC" w:rsidP="00C806DC">
      <w:pPr>
        <w:pStyle w:val="P00"/>
        <w:spacing w:before="0"/>
        <w:ind w:left="0"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t xml:space="preserve">"בעל זיקה" </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 xml:space="preserve"> כל אחד מאלה:</w:t>
      </w:r>
    </w:p>
    <w:p w14:paraId="3B8DC97F" w14:textId="77777777" w:rsidR="00C806DC" w:rsidRPr="009F4237" w:rsidRDefault="00C806DC" w:rsidP="00C806DC">
      <w:pPr>
        <w:pStyle w:val="P00"/>
        <w:spacing w:before="0"/>
        <w:ind w:left="1021"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(1)</w:t>
      </w:r>
      <w:r w:rsidRPr="009F4237">
        <w:rPr>
          <w:rStyle w:val="default"/>
          <w:rFonts w:ascii="FrankRuehl" w:hAnsi="FrankRuehl" w:cs="FrankRuehl" w:hint="cs"/>
          <w:vanish/>
          <w:sz w:val="22"/>
          <w:szCs w:val="22"/>
          <w:shd w:val="clear" w:color="auto" w:fill="FFFF99"/>
          <w:rtl/>
        </w:rPr>
        <w:tab/>
        <w:t>חבר בני אדם שנשלט על ידי הספק;</w:t>
      </w:r>
    </w:p>
    <w:p w14:paraId="4977D2D2" w14:textId="77777777" w:rsidR="00C806DC" w:rsidRPr="009F4237" w:rsidRDefault="00C806DC" w:rsidP="00C806DC">
      <w:pPr>
        <w:pStyle w:val="P00"/>
        <w:spacing w:before="0"/>
        <w:ind w:left="1021"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(2)</w:t>
      </w:r>
      <w:r w:rsidRPr="009F4237">
        <w:rPr>
          <w:rStyle w:val="default"/>
          <w:rFonts w:ascii="FrankRuehl" w:hAnsi="FrankRuehl" w:cs="FrankRuehl" w:hint="cs"/>
          <w:vanish/>
          <w:sz w:val="22"/>
          <w:szCs w:val="22"/>
          <w:shd w:val="clear" w:color="auto" w:fill="FFFF99"/>
          <w:rtl/>
        </w:rPr>
        <w:tab/>
        <w:t>אם הספק הוא חבר בני אדם, אחד מאלה:</w:t>
      </w:r>
    </w:p>
    <w:p w14:paraId="14DF9949" w14:textId="77777777" w:rsidR="00C806DC" w:rsidRPr="009F4237" w:rsidRDefault="00C806DC" w:rsidP="00C806DC">
      <w:pPr>
        <w:pStyle w:val="P00"/>
        <w:spacing w:before="0"/>
        <w:ind w:left="1474"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(א)</w:t>
      </w:r>
      <w:r w:rsidRPr="009F4237">
        <w:rPr>
          <w:rStyle w:val="default"/>
          <w:rFonts w:ascii="FrankRuehl" w:hAnsi="FrankRuehl" w:cs="FrankRuehl" w:hint="cs"/>
          <w:vanish/>
          <w:sz w:val="22"/>
          <w:szCs w:val="22"/>
          <w:shd w:val="clear" w:color="auto" w:fill="FFFF99"/>
          <w:rtl/>
        </w:rPr>
        <w:tab/>
        <w:t>בעל השליטה בו;</w:t>
      </w:r>
    </w:p>
    <w:p w14:paraId="61083493" w14:textId="77777777" w:rsidR="00C806DC" w:rsidRPr="009F4237" w:rsidRDefault="00C806DC" w:rsidP="00C806DC">
      <w:pPr>
        <w:pStyle w:val="P00"/>
        <w:spacing w:before="0"/>
        <w:ind w:left="1474"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(ב)</w:t>
      </w:r>
      <w:r w:rsidRPr="009F4237">
        <w:rPr>
          <w:rStyle w:val="default"/>
          <w:rFonts w:ascii="FrankRuehl" w:hAnsi="FrankRuehl" w:cs="FrankRuehl" w:hint="cs"/>
          <w:vanish/>
          <w:sz w:val="22"/>
          <w:szCs w:val="22"/>
          <w:shd w:val="clear" w:color="auto" w:fill="FFFF99"/>
          <w:rtl/>
        </w:rPr>
        <w:tab/>
        <w:t>חבר בני אדם שהרכב בעלי מניותיו או שותפיו, לפי הענין, דומה במהותו להרכב כאמור של הספק, ותחומי פעילותו של חבר בני האדם דומים במהותם לתחומי פעילותו של הספק;</w:t>
      </w:r>
    </w:p>
    <w:p w14:paraId="12D5C7F1" w14:textId="77777777" w:rsidR="00C806DC" w:rsidRPr="009F4237" w:rsidRDefault="00C806DC" w:rsidP="00C806DC">
      <w:pPr>
        <w:pStyle w:val="P00"/>
        <w:spacing w:before="0"/>
        <w:ind w:left="1474"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(ג)</w:t>
      </w:r>
      <w:r w:rsidRPr="009F4237">
        <w:rPr>
          <w:rStyle w:val="default"/>
          <w:rFonts w:ascii="FrankRuehl" w:hAnsi="FrankRuehl" w:cs="FrankRuehl" w:hint="cs"/>
          <w:vanish/>
          <w:sz w:val="22"/>
          <w:szCs w:val="22"/>
          <w:shd w:val="clear" w:color="auto" w:fill="FFFF99"/>
          <w:rtl/>
        </w:rPr>
        <w:tab/>
        <w:t>מי שאחראי מטעם הספק על תשלום שכר העבודה;</w:t>
      </w:r>
    </w:p>
    <w:p w14:paraId="2E64288A" w14:textId="77777777" w:rsidR="00C806DC" w:rsidRPr="009F4237" w:rsidRDefault="00C806DC" w:rsidP="00C806DC">
      <w:pPr>
        <w:pStyle w:val="P00"/>
        <w:spacing w:before="0"/>
        <w:ind w:left="1021"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(3)</w:t>
      </w:r>
      <w:r w:rsidRPr="009F4237">
        <w:rPr>
          <w:rStyle w:val="default"/>
          <w:rFonts w:ascii="FrankRuehl" w:hAnsi="FrankRuehl" w:cs="FrankRuehl" w:hint="cs"/>
          <w:vanish/>
          <w:sz w:val="22"/>
          <w:szCs w:val="22"/>
          <w:shd w:val="clear" w:color="auto" w:fill="FFFF99"/>
          <w:rtl/>
        </w:rPr>
        <w:tab/>
        <w:t xml:space="preserve">אם הספק הוא חבר בני אדם שנשלט שליטה מהותית </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 xml:space="preserve"> חבר בני אדם אחר, שנשלט שליטה מהותית בידי מי ששולט בספק.</w:t>
      </w:r>
    </w:p>
    <w:p w14:paraId="5374149E" w14:textId="77777777" w:rsidR="00C806DC" w:rsidRPr="009F4237" w:rsidRDefault="00C806DC" w:rsidP="00C806DC">
      <w:pPr>
        <w:pStyle w:val="P00"/>
        <w:spacing w:before="0"/>
        <w:ind w:left="0"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t xml:space="preserve">"גוף ציבורי" </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 xml:space="preserve"> כאמור בפסקאות (1) ו-(2) להגדרה "גוף ציבורי" שבסעיף 1;</w:t>
      </w:r>
    </w:p>
    <w:p w14:paraId="2747CD1D" w14:textId="77777777" w:rsidR="00C806DC" w:rsidRPr="009F4237" w:rsidRDefault="00C806DC" w:rsidP="00C806DC">
      <w:pPr>
        <w:pStyle w:val="P00"/>
        <w:spacing w:before="0"/>
        <w:ind w:left="0" w:right="1134"/>
        <w:rPr>
          <w:rStyle w:val="default"/>
          <w:rFonts w:ascii="FrankRuehl" w:hAnsi="FrankRuehl" w:cs="FrankRuehl" w:hint="cs"/>
          <w:strike/>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hint="cs"/>
          <w:strike/>
          <w:vanish/>
          <w:sz w:val="22"/>
          <w:szCs w:val="22"/>
          <w:shd w:val="clear" w:color="auto" w:fill="FFFF99"/>
          <w:rtl/>
        </w:rPr>
        <w:t xml:space="preserve">"הורשע" </w:t>
      </w:r>
      <w:r w:rsidRPr="009F4237">
        <w:rPr>
          <w:rStyle w:val="default"/>
          <w:rFonts w:ascii="FrankRuehl" w:hAnsi="FrankRuehl" w:cs="FrankRuehl"/>
          <w:strike/>
          <w:vanish/>
          <w:sz w:val="22"/>
          <w:szCs w:val="22"/>
          <w:shd w:val="clear" w:color="auto" w:fill="FFFF99"/>
          <w:rtl/>
        </w:rPr>
        <w:t>–</w:t>
      </w:r>
      <w:r w:rsidRPr="009F4237">
        <w:rPr>
          <w:rStyle w:val="default"/>
          <w:rFonts w:ascii="FrankRuehl" w:hAnsi="FrankRuehl" w:cs="FrankRuehl" w:hint="cs"/>
          <w:strike/>
          <w:vanish/>
          <w:sz w:val="22"/>
          <w:szCs w:val="22"/>
          <w:shd w:val="clear" w:color="auto" w:fill="FFFF99"/>
          <w:rtl/>
        </w:rPr>
        <w:t xml:space="preserve"> הורשע בפסק דין חלוט, בעבירה לפי חוק שכר מינימום, שנעברה אחרי יום כ"ה בחשון התשס"ג (31 באוקטובר 2002);</w:t>
      </w:r>
    </w:p>
    <w:p w14:paraId="0894919A" w14:textId="77777777" w:rsidR="00C806DC" w:rsidRPr="009F4237" w:rsidRDefault="00C806DC" w:rsidP="00C806DC">
      <w:pPr>
        <w:pStyle w:val="P00"/>
        <w:spacing w:before="0"/>
        <w:ind w:left="0" w:right="1134"/>
        <w:rPr>
          <w:rStyle w:val="default"/>
          <w:rFonts w:ascii="FrankRuehl" w:hAnsi="FrankRuehl" w:cs="FrankRuehl" w:hint="cs"/>
          <w:vanish/>
          <w:sz w:val="22"/>
          <w:szCs w:val="22"/>
          <w:u w:val="single"/>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hint="cs"/>
          <w:vanish/>
          <w:sz w:val="22"/>
          <w:szCs w:val="22"/>
          <w:u w:val="single"/>
          <w:shd w:val="clear" w:color="auto" w:fill="FFFF99"/>
          <w:rtl/>
        </w:rPr>
        <w:t xml:space="preserve">"הורשע", בעבירה </w:t>
      </w:r>
      <w:r w:rsidRPr="009F4237">
        <w:rPr>
          <w:rStyle w:val="default"/>
          <w:rFonts w:ascii="FrankRuehl" w:hAnsi="FrankRuehl" w:cs="FrankRuehl"/>
          <w:vanish/>
          <w:sz w:val="22"/>
          <w:szCs w:val="22"/>
          <w:u w:val="single"/>
          <w:shd w:val="clear" w:color="auto" w:fill="FFFF99"/>
          <w:rtl/>
        </w:rPr>
        <w:t>–</w:t>
      </w:r>
      <w:r w:rsidRPr="009F4237">
        <w:rPr>
          <w:rStyle w:val="default"/>
          <w:rFonts w:ascii="FrankRuehl" w:hAnsi="FrankRuehl" w:cs="FrankRuehl" w:hint="cs"/>
          <w:vanish/>
          <w:sz w:val="22"/>
          <w:szCs w:val="22"/>
          <w:u w:val="single"/>
          <w:shd w:val="clear" w:color="auto" w:fill="FFFF99"/>
          <w:rtl/>
        </w:rPr>
        <w:t xml:space="preserve"> הורשע בפסק דין חלוט בעבירה שנעברה אחרי יום כ"ה בחשון התשס"ג (31 באוקטובר 2002);</w:t>
      </w:r>
    </w:p>
    <w:p w14:paraId="46A28009" w14:textId="77777777" w:rsidR="00C806DC" w:rsidRPr="009F4237" w:rsidRDefault="00C806DC" w:rsidP="00C806DC">
      <w:pPr>
        <w:pStyle w:val="P00"/>
        <w:spacing w:before="0"/>
        <w:ind w:left="0" w:right="1134"/>
        <w:rPr>
          <w:rStyle w:val="default"/>
          <w:rFonts w:ascii="FrankRuehl" w:hAnsi="FrankRuehl" w:cs="FrankRuehl" w:hint="cs"/>
          <w:vanish/>
          <w:sz w:val="22"/>
          <w:szCs w:val="22"/>
          <w:u w:val="single"/>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hint="cs"/>
          <w:vanish/>
          <w:sz w:val="22"/>
          <w:szCs w:val="22"/>
          <w:u w:val="single"/>
          <w:shd w:val="clear" w:color="auto" w:fill="FFFF99"/>
          <w:rtl/>
        </w:rPr>
        <w:t xml:space="preserve">"חוק עובדים זרים" </w:t>
      </w:r>
      <w:r w:rsidRPr="009F4237">
        <w:rPr>
          <w:rStyle w:val="default"/>
          <w:rFonts w:ascii="FrankRuehl" w:hAnsi="FrankRuehl" w:cs="FrankRuehl"/>
          <w:vanish/>
          <w:sz w:val="22"/>
          <w:szCs w:val="22"/>
          <w:u w:val="single"/>
          <w:shd w:val="clear" w:color="auto" w:fill="FFFF99"/>
          <w:rtl/>
        </w:rPr>
        <w:t>–</w:t>
      </w:r>
      <w:r w:rsidRPr="009F4237">
        <w:rPr>
          <w:rStyle w:val="default"/>
          <w:rFonts w:ascii="FrankRuehl" w:hAnsi="FrankRuehl" w:cs="FrankRuehl" w:hint="cs"/>
          <w:vanish/>
          <w:sz w:val="22"/>
          <w:szCs w:val="22"/>
          <w:u w:val="single"/>
          <w:shd w:val="clear" w:color="auto" w:fill="FFFF99"/>
          <w:rtl/>
        </w:rPr>
        <w:t xml:space="preserve"> חוק עובדים זרים (איסוק העסקה שלא כדין והבטחת תנאים הוגנים), התשנ"א-1991;</w:t>
      </w:r>
    </w:p>
    <w:p w14:paraId="6316B0DC" w14:textId="77777777" w:rsidR="00C806DC" w:rsidRPr="009F4237" w:rsidRDefault="00C806DC" w:rsidP="00C806DC">
      <w:pPr>
        <w:pStyle w:val="P00"/>
        <w:spacing w:before="0"/>
        <w:ind w:left="0"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t xml:space="preserve">"חוק שכר מינימום" </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 xml:space="preserve"> חוק שכר מינימום, התשמ"ז-1987;</w:t>
      </w:r>
    </w:p>
    <w:p w14:paraId="788BCEB8" w14:textId="77777777" w:rsidR="00C806DC" w:rsidRPr="009F4237" w:rsidRDefault="00C806DC" w:rsidP="00C806DC">
      <w:pPr>
        <w:pStyle w:val="P00"/>
        <w:spacing w:before="0"/>
        <w:ind w:left="0" w:right="1134"/>
        <w:rPr>
          <w:rStyle w:val="default"/>
          <w:rFonts w:ascii="FrankRuehl" w:hAnsi="FrankRuehl" w:cs="FrankRuehl" w:hint="cs"/>
          <w:vanish/>
          <w:sz w:val="22"/>
          <w:szCs w:val="22"/>
          <w:u w:val="single"/>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hint="cs"/>
          <w:vanish/>
          <w:sz w:val="22"/>
          <w:szCs w:val="22"/>
          <w:u w:val="single"/>
          <w:shd w:val="clear" w:color="auto" w:fill="FFFF99"/>
          <w:rtl/>
        </w:rPr>
        <w:t xml:space="preserve">"מועד ההתקשרות" </w:t>
      </w:r>
      <w:r w:rsidRPr="009F4237">
        <w:rPr>
          <w:rStyle w:val="default"/>
          <w:rFonts w:ascii="FrankRuehl" w:hAnsi="FrankRuehl" w:cs="FrankRuehl"/>
          <w:vanish/>
          <w:sz w:val="22"/>
          <w:szCs w:val="22"/>
          <w:u w:val="single"/>
          <w:shd w:val="clear" w:color="auto" w:fill="FFFF99"/>
          <w:rtl/>
        </w:rPr>
        <w:t>–</w:t>
      </w:r>
    </w:p>
    <w:p w14:paraId="26867124" w14:textId="77777777" w:rsidR="00C806DC" w:rsidRPr="009F4237" w:rsidRDefault="00C806DC" w:rsidP="00C806DC">
      <w:pPr>
        <w:pStyle w:val="P00"/>
        <w:spacing w:before="0"/>
        <w:ind w:left="1021" w:right="1134"/>
        <w:rPr>
          <w:rStyle w:val="default"/>
          <w:rFonts w:ascii="FrankRuehl" w:hAnsi="FrankRuehl" w:cs="FrankRuehl" w:hint="cs"/>
          <w:vanish/>
          <w:sz w:val="22"/>
          <w:szCs w:val="22"/>
          <w:u w:val="single"/>
          <w:shd w:val="clear" w:color="auto" w:fill="FFFF99"/>
          <w:rtl/>
        </w:rPr>
      </w:pPr>
      <w:r w:rsidRPr="009F4237">
        <w:rPr>
          <w:rStyle w:val="default"/>
          <w:rFonts w:ascii="FrankRuehl" w:hAnsi="FrankRuehl" w:cs="FrankRuehl" w:hint="cs"/>
          <w:vanish/>
          <w:sz w:val="22"/>
          <w:szCs w:val="22"/>
          <w:u w:val="single"/>
          <w:shd w:val="clear" w:color="auto" w:fill="FFFF99"/>
          <w:rtl/>
        </w:rPr>
        <w:t>(1)</w:t>
      </w:r>
      <w:r w:rsidRPr="009F4237">
        <w:rPr>
          <w:rStyle w:val="default"/>
          <w:rFonts w:ascii="FrankRuehl" w:hAnsi="FrankRuehl" w:cs="FrankRuehl" w:hint="cs"/>
          <w:vanish/>
          <w:sz w:val="22"/>
          <w:szCs w:val="22"/>
          <w:u w:val="single"/>
          <w:shd w:val="clear" w:color="auto" w:fill="FFFF99"/>
          <w:rtl/>
        </w:rPr>
        <w:tab/>
        <w:t xml:space="preserve">לענין התקשרות בעסקה בעקבות מכרז </w:t>
      </w:r>
      <w:r w:rsidRPr="009F4237">
        <w:rPr>
          <w:rStyle w:val="default"/>
          <w:rFonts w:ascii="FrankRuehl" w:hAnsi="FrankRuehl" w:cs="FrankRuehl"/>
          <w:vanish/>
          <w:sz w:val="22"/>
          <w:szCs w:val="22"/>
          <w:u w:val="single"/>
          <w:shd w:val="clear" w:color="auto" w:fill="FFFF99"/>
          <w:rtl/>
        </w:rPr>
        <w:t>–</w:t>
      </w:r>
      <w:r w:rsidRPr="009F4237">
        <w:rPr>
          <w:rStyle w:val="default"/>
          <w:rFonts w:ascii="FrankRuehl" w:hAnsi="FrankRuehl" w:cs="FrankRuehl" w:hint="cs"/>
          <w:vanish/>
          <w:sz w:val="22"/>
          <w:szCs w:val="22"/>
          <w:u w:val="single"/>
          <w:shd w:val="clear" w:color="auto" w:fill="FFFF99"/>
          <w:rtl/>
        </w:rPr>
        <w:t xml:space="preserve"> המועד האחרון להגשת ההצעות במכרז;</w:t>
      </w:r>
    </w:p>
    <w:p w14:paraId="0EAF3524" w14:textId="77777777" w:rsidR="00C806DC" w:rsidRPr="009F4237" w:rsidRDefault="00C806DC" w:rsidP="00C806DC">
      <w:pPr>
        <w:pStyle w:val="P00"/>
        <w:spacing w:before="0"/>
        <w:ind w:left="1021" w:right="1134"/>
        <w:rPr>
          <w:rStyle w:val="default"/>
          <w:rFonts w:ascii="FrankRuehl" w:hAnsi="FrankRuehl" w:cs="FrankRuehl" w:hint="cs"/>
          <w:vanish/>
          <w:sz w:val="22"/>
          <w:szCs w:val="22"/>
          <w:u w:val="single"/>
          <w:shd w:val="clear" w:color="auto" w:fill="FFFF99"/>
          <w:rtl/>
        </w:rPr>
      </w:pPr>
      <w:r w:rsidRPr="009F4237">
        <w:rPr>
          <w:rStyle w:val="default"/>
          <w:rFonts w:ascii="FrankRuehl" w:hAnsi="FrankRuehl" w:cs="FrankRuehl" w:hint="cs"/>
          <w:vanish/>
          <w:sz w:val="22"/>
          <w:szCs w:val="22"/>
          <w:u w:val="single"/>
          <w:shd w:val="clear" w:color="auto" w:fill="FFFF99"/>
          <w:rtl/>
        </w:rPr>
        <w:t>(2)</w:t>
      </w:r>
      <w:r w:rsidRPr="009F4237">
        <w:rPr>
          <w:rStyle w:val="default"/>
          <w:rFonts w:ascii="FrankRuehl" w:hAnsi="FrankRuehl" w:cs="FrankRuehl" w:hint="cs"/>
          <w:vanish/>
          <w:sz w:val="22"/>
          <w:szCs w:val="22"/>
          <w:u w:val="single"/>
          <w:shd w:val="clear" w:color="auto" w:fill="FFFF99"/>
          <w:rtl/>
        </w:rPr>
        <w:tab/>
        <w:t xml:space="preserve">לענין התקשרות בעסקה בלא מכרז </w:t>
      </w:r>
      <w:r w:rsidRPr="009F4237">
        <w:rPr>
          <w:rStyle w:val="default"/>
          <w:rFonts w:ascii="FrankRuehl" w:hAnsi="FrankRuehl" w:cs="FrankRuehl"/>
          <w:vanish/>
          <w:sz w:val="22"/>
          <w:szCs w:val="22"/>
          <w:u w:val="single"/>
          <w:shd w:val="clear" w:color="auto" w:fill="FFFF99"/>
          <w:rtl/>
        </w:rPr>
        <w:t>–</w:t>
      </w:r>
      <w:r w:rsidRPr="009F4237">
        <w:rPr>
          <w:rStyle w:val="default"/>
          <w:rFonts w:ascii="FrankRuehl" w:hAnsi="FrankRuehl" w:cs="FrankRuehl" w:hint="cs"/>
          <w:vanish/>
          <w:sz w:val="22"/>
          <w:szCs w:val="22"/>
          <w:u w:val="single"/>
          <w:shd w:val="clear" w:color="auto" w:fill="FFFF99"/>
          <w:rtl/>
        </w:rPr>
        <w:t xml:space="preserve"> המועד שבו הוגשה לגוף הציבורי ההצעה ולפיה נערכה ההתקשרות בעסקה; ואם לא הוגשה הצעה כאמור </w:t>
      </w:r>
      <w:r w:rsidRPr="009F4237">
        <w:rPr>
          <w:rStyle w:val="default"/>
          <w:rFonts w:ascii="FrankRuehl" w:hAnsi="FrankRuehl" w:cs="FrankRuehl"/>
          <w:vanish/>
          <w:sz w:val="22"/>
          <w:szCs w:val="22"/>
          <w:u w:val="single"/>
          <w:shd w:val="clear" w:color="auto" w:fill="FFFF99"/>
          <w:rtl/>
        </w:rPr>
        <w:t>–</w:t>
      </w:r>
      <w:r w:rsidRPr="009F4237">
        <w:rPr>
          <w:rStyle w:val="default"/>
          <w:rFonts w:ascii="FrankRuehl" w:hAnsi="FrankRuehl" w:cs="FrankRuehl" w:hint="cs"/>
          <w:vanish/>
          <w:sz w:val="22"/>
          <w:szCs w:val="22"/>
          <w:u w:val="single"/>
          <w:shd w:val="clear" w:color="auto" w:fill="FFFF99"/>
          <w:rtl/>
        </w:rPr>
        <w:t xml:space="preserve"> מועד ההתקשרות בעסקה;</w:t>
      </w:r>
    </w:p>
    <w:p w14:paraId="72966F5B" w14:textId="77777777" w:rsidR="00C806DC" w:rsidRPr="009F4237" w:rsidRDefault="00C806DC" w:rsidP="00C806DC">
      <w:pPr>
        <w:pStyle w:val="P00"/>
        <w:spacing w:before="0"/>
        <w:ind w:left="0" w:right="1134"/>
        <w:rPr>
          <w:rStyle w:val="default"/>
          <w:rFonts w:ascii="FrankRuehl" w:hAnsi="FrankRuehl" w:cs="FrankRuehl" w:hint="cs"/>
          <w:vanish/>
          <w:sz w:val="22"/>
          <w:szCs w:val="22"/>
          <w:u w:val="single"/>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hint="cs"/>
          <w:vanish/>
          <w:sz w:val="22"/>
          <w:szCs w:val="22"/>
          <w:u w:val="single"/>
          <w:shd w:val="clear" w:color="auto" w:fill="FFFF99"/>
          <w:rtl/>
        </w:rPr>
        <w:t xml:space="preserve">"עבירה" </w:t>
      </w:r>
      <w:r w:rsidRPr="009F4237">
        <w:rPr>
          <w:rStyle w:val="default"/>
          <w:rFonts w:ascii="FrankRuehl" w:hAnsi="FrankRuehl" w:cs="FrankRuehl"/>
          <w:vanish/>
          <w:sz w:val="22"/>
          <w:szCs w:val="22"/>
          <w:u w:val="single"/>
          <w:shd w:val="clear" w:color="auto" w:fill="FFFF99"/>
          <w:rtl/>
        </w:rPr>
        <w:t>–</w:t>
      </w:r>
      <w:r w:rsidRPr="009F4237">
        <w:rPr>
          <w:rStyle w:val="default"/>
          <w:rFonts w:ascii="FrankRuehl" w:hAnsi="FrankRuehl" w:cs="FrankRuehl" w:hint="cs"/>
          <w:vanish/>
          <w:sz w:val="22"/>
          <w:szCs w:val="22"/>
          <w:u w:val="single"/>
          <w:shd w:val="clear" w:color="auto" w:fill="FFFF99"/>
          <w:rtl/>
        </w:rPr>
        <w:t xml:space="preserve"> עבירה לפי חוק עובדים זרים או לפי חוק שכר מינימום;</w:t>
      </w:r>
    </w:p>
    <w:p w14:paraId="103AE8A1" w14:textId="77777777" w:rsidR="00C806DC" w:rsidRPr="009F4237" w:rsidRDefault="00C806DC" w:rsidP="00C806DC">
      <w:pPr>
        <w:pStyle w:val="P00"/>
        <w:spacing w:before="0"/>
        <w:ind w:left="0"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t xml:space="preserve">"שליטה מהותית" </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 xml:space="preserve"> החזקה של שלושה רבעים או יותר בסוג מסוים של אמצעי שליטה בחבר בני האדם;</w:t>
      </w:r>
    </w:p>
    <w:p w14:paraId="3EFB11A0" w14:textId="77777777" w:rsidR="00C806DC" w:rsidRPr="009F4237" w:rsidRDefault="00C806DC" w:rsidP="00C806DC">
      <w:pPr>
        <w:pStyle w:val="P00"/>
        <w:spacing w:before="0"/>
        <w:ind w:left="0"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t xml:space="preserve">"תצהיר בכתב" </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 xml:space="preserve"> כמשמעותו בסימן א' לפרק ב' לפקודת הראיות [נוסח חדש], התשל"א-1971;</w:t>
      </w:r>
    </w:p>
    <w:p w14:paraId="40DFF640" w14:textId="77777777" w:rsidR="00C806DC" w:rsidRPr="009F4237" w:rsidRDefault="00C806DC" w:rsidP="00C806DC">
      <w:pPr>
        <w:pStyle w:val="P00"/>
        <w:spacing w:before="0"/>
        <w:ind w:left="0" w:right="1134"/>
        <w:rPr>
          <w:rStyle w:val="default"/>
          <w:rFonts w:ascii="FrankRuehl" w:hAnsi="FrankRuehl" w:cs="FrankRuehl" w:hint="cs"/>
          <w:strike/>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t>(ב)</w:t>
      </w:r>
      <w:r w:rsidRPr="009F4237">
        <w:rPr>
          <w:rStyle w:val="default"/>
          <w:rFonts w:ascii="FrankRuehl" w:hAnsi="FrankRuehl" w:cs="FrankRuehl" w:hint="cs"/>
          <w:vanish/>
          <w:sz w:val="22"/>
          <w:szCs w:val="22"/>
          <w:shd w:val="clear" w:color="auto" w:fill="FFFF99"/>
          <w:rtl/>
        </w:rPr>
        <w:tab/>
        <w:t xml:space="preserve">לא יתקשר גוף ציבורי עם ספק בעסקה למכירת נכס או למתן שירות, לגוף הציבורי, אלא אם כן נוכח מי שמייצג את הגוף הציבורי באותה עסקה, על פי תצהיר בכתב מאת אותו ספק, כי </w:t>
      </w:r>
      <w:r w:rsidRPr="009F4237">
        <w:rPr>
          <w:rStyle w:val="default"/>
          <w:rFonts w:ascii="FrankRuehl" w:hAnsi="FrankRuehl" w:cs="FrankRuehl" w:hint="cs"/>
          <w:strike/>
          <w:vanish/>
          <w:sz w:val="22"/>
          <w:szCs w:val="22"/>
          <w:shd w:val="clear" w:color="auto" w:fill="FFFF99"/>
          <w:rtl/>
        </w:rPr>
        <w:t>התקיים אחד מאלה:</w:t>
      </w:r>
    </w:p>
    <w:p w14:paraId="6AF6C7E5" w14:textId="77777777" w:rsidR="00C806DC" w:rsidRPr="009F4237" w:rsidRDefault="00C806DC" w:rsidP="00C806DC">
      <w:pPr>
        <w:pStyle w:val="P00"/>
        <w:spacing w:before="0"/>
        <w:ind w:left="1021" w:right="1134"/>
        <w:rPr>
          <w:rStyle w:val="default"/>
          <w:rFonts w:ascii="FrankRuehl" w:hAnsi="FrankRuehl" w:cs="FrankRuehl" w:hint="cs"/>
          <w:strike/>
          <w:vanish/>
          <w:sz w:val="22"/>
          <w:szCs w:val="22"/>
          <w:shd w:val="clear" w:color="auto" w:fill="FFFF99"/>
          <w:rtl/>
        </w:rPr>
      </w:pPr>
      <w:r w:rsidRPr="009F4237">
        <w:rPr>
          <w:rStyle w:val="default"/>
          <w:rFonts w:ascii="FrankRuehl" w:hAnsi="FrankRuehl" w:cs="FrankRuehl" w:hint="cs"/>
          <w:strike/>
          <w:vanish/>
          <w:sz w:val="22"/>
          <w:szCs w:val="22"/>
          <w:shd w:val="clear" w:color="auto" w:fill="FFFF99"/>
          <w:rtl/>
        </w:rPr>
        <w:t>(1)</w:t>
      </w:r>
      <w:r w:rsidRPr="009F4237">
        <w:rPr>
          <w:rStyle w:val="default"/>
          <w:rFonts w:ascii="FrankRuehl" w:hAnsi="FrankRuehl" w:cs="FrankRuehl" w:hint="cs"/>
          <w:strike/>
          <w:vanish/>
          <w:sz w:val="22"/>
          <w:szCs w:val="22"/>
          <w:shd w:val="clear" w:color="auto" w:fill="FFFF99"/>
          <w:rtl/>
        </w:rPr>
        <w:tab/>
        <w:t>הספק ובעל זיקה אליו לא הורשעו בעבירה לפי חוק שכר מינימום;</w:t>
      </w:r>
    </w:p>
    <w:p w14:paraId="185F8372" w14:textId="77777777" w:rsidR="00C806DC" w:rsidRPr="009F4237" w:rsidRDefault="00C806DC" w:rsidP="00C806DC">
      <w:pPr>
        <w:pStyle w:val="P00"/>
        <w:spacing w:before="0"/>
        <w:ind w:left="1021" w:right="1134"/>
        <w:rPr>
          <w:rStyle w:val="default"/>
          <w:rFonts w:ascii="FrankRuehl" w:hAnsi="FrankRuehl" w:cs="FrankRuehl" w:hint="cs"/>
          <w:strike/>
          <w:vanish/>
          <w:sz w:val="22"/>
          <w:szCs w:val="22"/>
          <w:shd w:val="clear" w:color="auto" w:fill="FFFF99"/>
          <w:rtl/>
        </w:rPr>
      </w:pPr>
      <w:r w:rsidRPr="009F4237">
        <w:rPr>
          <w:rStyle w:val="default"/>
          <w:rFonts w:ascii="FrankRuehl" w:hAnsi="FrankRuehl" w:cs="FrankRuehl" w:hint="cs"/>
          <w:strike/>
          <w:vanish/>
          <w:sz w:val="22"/>
          <w:szCs w:val="22"/>
          <w:shd w:val="clear" w:color="auto" w:fill="FFFF99"/>
          <w:rtl/>
        </w:rPr>
        <w:t>(2)</w:t>
      </w:r>
      <w:r w:rsidRPr="009F4237">
        <w:rPr>
          <w:rStyle w:val="default"/>
          <w:rFonts w:ascii="FrankRuehl" w:hAnsi="FrankRuehl" w:cs="FrankRuehl" w:hint="cs"/>
          <w:strike/>
          <w:vanish/>
          <w:sz w:val="22"/>
          <w:szCs w:val="22"/>
          <w:shd w:val="clear" w:color="auto" w:fill="FFFF99"/>
          <w:rtl/>
        </w:rPr>
        <w:tab/>
        <w:t>הספק או בעל הזיקה אליו הורשע בעבירה אחת לפי חוק שכר מינימום, אך במועד ההתקשרות חלפה שנה אחת לפחות ממועד ההרשעה;</w:t>
      </w:r>
    </w:p>
    <w:p w14:paraId="23426B95" w14:textId="77777777" w:rsidR="00C806DC" w:rsidRPr="009F4237" w:rsidRDefault="00C806DC" w:rsidP="00C806DC">
      <w:pPr>
        <w:pStyle w:val="P00"/>
        <w:spacing w:before="0"/>
        <w:ind w:left="1021" w:right="1134"/>
        <w:rPr>
          <w:rStyle w:val="default"/>
          <w:rFonts w:ascii="FrankRuehl" w:hAnsi="FrankRuehl" w:cs="FrankRuehl" w:hint="cs"/>
          <w:strike/>
          <w:vanish/>
          <w:sz w:val="22"/>
          <w:szCs w:val="22"/>
          <w:shd w:val="clear" w:color="auto" w:fill="FFFF99"/>
          <w:rtl/>
        </w:rPr>
      </w:pPr>
      <w:r w:rsidRPr="009F4237">
        <w:rPr>
          <w:rStyle w:val="default"/>
          <w:rFonts w:ascii="FrankRuehl" w:hAnsi="FrankRuehl" w:cs="FrankRuehl" w:hint="cs"/>
          <w:strike/>
          <w:vanish/>
          <w:sz w:val="22"/>
          <w:szCs w:val="22"/>
          <w:shd w:val="clear" w:color="auto" w:fill="FFFF99"/>
          <w:rtl/>
        </w:rPr>
        <w:t>(3)</w:t>
      </w:r>
      <w:r w:rsidRPr="009F4237">
        <w:rPr>
          <w:rStyle w:val="default"/>
          <w:rFonts w:ascii="FrankRuehl" w:hAnsi="FrankRuehl" w:cs="FrankRuehl" w:hint="cs"/>
          <w:strike/>
          <w:vanish/>
          <w:sz w:val="22"/>
          <w:szCs w:val="22"/>
          <w:shd w:val="clear" w:color="auto" w:fill="FFFF99"/>
          <w:rtl/>
        </w:rPr>
        <w:tab/>
        <w:t xml:space="preserve">הספק או בעל זיקה אליו הורשע בשתי עבירות או יותר לפי חוק שכר מינימום, אך במועד ההתקשרות חלפו שלוש שנים לפחות ממועד ההרשעה האחרונה. </w:t>
      </w:r>
    </w:p>
    <w:p w14:paraId="4625EB53" w14:textId="77777777" w:rsidR="00C806DC" w:rsidRPr="009F4237" w:rsidRDefault="00C806DC" w:rsidP="00C806DC">
      <w:pPr>
        <w:pStyle w:val="P00"/>
        <w:spacing w:before="0"/>
        <w:ind w:left="0" w:right="1134"/>
        <w:rPr>
          <w:rStyle w:val="default"/>
          <w:rFonts w:ascii="FrankRuehl" w:hAnsi="FrankRuehl" w:cs="FrankRuehl" w:hint="cs"/>
          <w:vanish/>
          <w:sz w:val="22"/>
          <w:szCs w:val="22"/>
          <w:u w:val="single"/>
          <w:shd w:val="clear" w:color="auto" w:fill="FFFF99"/>
          <w:rtl/>
        </w:rPr>
      </w:pPr>
      <w:r w:rsidRPr="009F4237">
        <w:rPr>
          <w:rStyle w:val="default"/>
          <w:rFonts w:ascii="FrankRuehl" w:hAnsi="FrankRuehl" w:cs="FrankRuehl" w:hint="cs"/>
          <w:vanish/>
          <w:sz w:val="22"/>
          <w:szCs w:val="22"/>
          <w:u w:val="single"/>
          <w:shd w:val="clear" w:color="auto" w:fill="FFFF99"/>
          <w:rtl/>
        </w:rPr>
        <w:t xml:space="preserve">עד מועד ההתקשרות לא הורשעו הספק ובעל זיקה אליו ביותר משתי עבירות, ואם הורשעו ביותר משתי עבירות </w:t>
      </w:r>
      <w:r w:rsidRPr="009F4237">
        <w:rPr>
          <w:rStyle w:val="default"/>
          <w:rFonts w:ascii="FrankRuehl" w:hAnsi="FrankRuehl" w:cs="FrankRuehl"/>
          <w:vanish/>
          <w:sz w:val="22"/>
          <w:szCs w:val="22"/>
          <w:u w:val="single"/>
          <w:shd w:val="clear" w:color="auto" w:fill="FFFF99"/>
          <w:rtl/>
        </w:rPr>
        <w:t>–</w:t>
      </w:r>
      <w:r w:rsidRPr="009F4237">
        <w:rPr>
          <w:rStyle w:val="default"/>
          <w:rFonts w:ascii="FrankRuehl" w:hAnsi="FrankRuehl" w:cs="FrankRuehl" w:hint="cs"/>
          <w:vanish/>
          <w:sz w:val="22"/>
          <w:szCs w:val="22"/>
          <w:u w:val="single"/>
          <w:shd w:val="clear" w:color="auto" w:fill="FFFF99"/>
          <w:rtl/>
        </w:rPr>
        <w:t xml:space="preserve"> כי במועד ההתקשרות חלפה שנה אחת לפחות ממועד ההרשעה האחרונה.</w:t>
      </w:r>
    </w:p>
    <w:p w14:paraId="37C1B1D5" w14:textId="77777777" w:rsidR="00C806DC" w:rsidRPr="009F4237" w:rsidRDefault="00C806DC" w:rsidP="00C806DC">
      <w:pPr>
        <w:pStyle w:val="P00"/>
        <w:spacing w:before="0"/>
        <w:ind w:left="1021" w:right="1134" w:hanging="1021"/>
        <w:rPr>
          <w:rStyle w:val="default"/>
          <w:rFonts w:ascii="FrankRuehl" w:hAnsi="FrankRuehl" w:cs="FrankRuehl" w:hint="cs"/>
          <w:vanish/>
          <w:sz w:val="22"/>
          <w:szCs w:val="22"/>
          <w:u w:val="single"/>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hint="cs"/>
          <w:vanish/>
          <w:sz w:val="22"/>
          <w:szCs w:val="22"/>
          <w:u w:val="single"/>
          <w:shd w:val="clear" w:color="auto" w:fill="FFFF99"/>
          <w:rtl/>
        </w:rPr>
        <w:t>(ב1)</w:t>
      </w:r>
      <w:r w:rsidRPr="009F4237">
        <w:rPr>
          <w:rStyle w:val="default"/>
          <w:rFonts w:ascii="FrankRuehl" w:hAnsi="FrankRuehl" w:cs="FrankRuehl" w:hint="cs"/>
          <w:vanish/>
          <w:sz w:val="22"/>
          <w:szCs w:val="22"/>
          <w:u w:val="single"/>
          <w:shd w:val="clear" w:color="auto" w:fill="FFFF99"/>
          <w:rtl/>
        </w:rPr>
        <w:tab/>
        <w:t>(1)</w:t>
      </w:r>
      <w:r w:rsidRPr="009F4237">
        <w:rPr>
          <w:rStyle w:val="default"/>
          <w:rFonts w:ascii="FrankRuehl" w:hAnsi="FrankRuehl" w:cs="FrankRuehl" w:hint="cs"/>
          <w:vanish/>
          <w:sz w:val="22"/>
          <w:szCs w:val="22"/>
          <w:u w:val="single"/>
          <w:shd w:val="clear" w:color="auto" w:fill="FFFF99"/>
          <w:rtl/>
        </w:rPr>
        <w:tab/>
        <w:t>על אף הוראות סעיף קטן (ב), רשאי גוף ציבורי להתקשר בעסקה כאמור באותו סעיף קטן, אף אם לא התקיימו לגביה התנאים האמורים בו, אם אישרה זאת הועדה לבחינת התקשרויות כאמור בפסקה (3) או אחת הועדות לבחינת התקשרויות כאמור בפסקה (4), לפי הענין.</w:t>
      </w:r>
    </w:p>
    <w:p w14:paraId="1CD01AB0" w14:textId="77777777" w:rsidR="00C806DC" w:rsidRPr="009F4237" w:rsidRDefault="00C806DC" w:rsidP="00C806DC">
      <w:pPr>
        <w:pStyle w:val="P00"/>
        <w:spacing w:before="0"/>
        <w:ind w:left="1021" w:right="1134"/>
        <w:rPr>
          <w:rStyle w:val="default"/>
          <w:rFonts w:ascii="FrankRuehl" w:hAnsi="FrankRuehl" w:cs="FrankRuehl" w:hint="cs"/>
          <w:vanish/>
          <w:sz w:val="22"/>
          <w:szCs w:val="22"/>
          <w:u w:val="single"/>
          <w:shd w:val="clear" w:color="auto" w:fill="FFFF99"/>
          <w:rtl/>
        </w:rPr>
      </w:pPr>
      <w:r w:rsidRPr="009F4237">
        <w:rPr>
          <w:rStyle w:val="default"/>
          <w:rFonts w:ascii="FrankRuehl" w:hAnsi="FrankRuehl" w:cs="FrankRuehl" w:hint="cs"/>
          <w:vanish/>
          <w:sz w:val="22"/>
          <w:szCs w:val="22"/>
          <w:u w:val="single"/>
          <w:shd w:val="clear" w:color="auto" w:fill="FFFF99"/>
          <w:rtl/>
        </w:rPr>
        <w:t>(2)</w:t>
      </w:r>
      <w:r w:rsidRPr="009F4237">
        <w:rPr>
          <w:rStyle w:val="default"/>
          <w:rFonts w:ascii="FrankRuehl" w:hAnsi="FrankRuehl" w:cs="FrankRuehl" w:hint="cs"/>
          <w:vanish/>
          <w:sz w:val="22"/>
          <w:szCs w:val="22"/>
          <w:u w:val="single"/>
          <w:shd w:val="clear" w:color="auto" w:fill="FFFF99"/>
          <w:rtl/>
        </w:rPr>
        <w:tab/>
        <w:t>הועדה לבחינת התקשרויות רשאית לתת את אישורה לפי הוראות פסקה (1) דרך כלל או לעסקה מסוימת, וכן רשאית הועדה להתנותו בתנאים; בהחלטה על אישור כאמור רשאית הועדה להתחשב, בין השאר, באלה:</w:t>
      </w:r>
    </w:p>
    <w:p w14:paraId="769C9166" w14:textId="77777777" w:rsidR="00C806DC" w:rsidRPr="009F4237" w:rsidRDefault="00C806DC" w:rsidP="00C806DC">
      <w:pPr>
        <w:pStyle w:val="P00"/>
        <w:spacing w:before="0"/>
        <w:ind w:left="1474" w:right="1134"/>
        <w:rPr>
          <w:rStyle w:val="default"/>
          <w:rFonts w:ascii="FrankRuehl" w:hAnsi="FrankRuehl" w:cs="FrankRuehl" w:hint="cs"/>
          <w:vanish/>
          <w:sz w:val="22"/>
          <w:szCs w:val="22"/>
          <w:u w:val="single"/>
          <w:shd w:val="clear" w:color="auto" w:fill="FFFF99"/>
          <w:rtl/>
        </w:rPr>
      </w:pPr>
      <w:r w:rsidRPr="009F4237">
        <w:rPr>
          <w:rStyle w:val="default"/>
          <w:rFonts w:ascii="FrankRuehl" w:hAnsi="FrankRuehl" w:cs="FrankRuehl" w:hint="cs"/>
          <w:vanish/>
          <w:sz w:val="22"/>
          <w:szCs w:val="22"/>
          <w:u w:val="single"/>
          <w:shd w:val="clear" w:color="auto" w:fill="FFFF99"/>
          <w:rtl/>
        </w:rPr>
        <w:t>(א)</w:t>
      </w:r>
      <w:r w:rsidRPr="009F4237">
        <w:rPr>
          <w:rStyle w:val="default"/>
          <w:rFonts w:ascii="FrankRuehl" w:hAnsi="FrankRuehl" w:cs="FrankRuehl" w:hint="cs"/>
          <w:vanish/>
          <w:sz w:val="22"/>
          <w:szCs w:val="22"/>
          <w:u w:val="single"/>
          <w:shd w:val="clear" w:color="auto" w:fill="FFFF99"/>
          <w:rtl/>
        </w:rPr>
        <w:tab/>
        <w:t>התנהלותו של הספק, בדרך כלל, בכל הקשור להעסקת עובדים זרים או לתשלום שכר מינימום, לפי הענין;</w:t>
      </w:r>
    </w:p>
    <w:p w14:paraId="6F82F07C" w14:textId="77777777" w:rsidR="00C806DC" w:rsidRPr="009F4237" w:rsidRDefault="00C806DC" w:rsidP="00C806DC">
      <w:pPr>
        <w:pStyle w:val="P00"/>
        <w:spacing w:before="0"/>
        <w:ind w:left="1474" w:right="1134"/>
        <w:rPr>
          <w:rStyle w:val="default"/>
          <w:rFonts w:ascii="FrankRuehl" w:hAnsi="FrankRuehl" w:cs="FrankRuehl" w:hint="cs"/>
          <w:vanish/>
          <w:sz w:val="22"/>
          <w:szCs w:val="22"/>
          <w:u w:val="single"/>
          <w:shd w:val="clear" w:color="auto" w:fill="FFFF99"/>
          <w:rtl/>
        </w:rPr>
      </w:pPr>
      <w:r w:rsidRPr="009F4237">
        <w:rPr>
          <w:rStyle w:val="default"/>
          <w:rFonts w:ascii="FrankRuehl" w:hAnsi="FrankRuehl" w:cs="FrankRuehl" w:hint="cs"/>
          <w:vanish/>
          <w:sz w:val="22"/>
          <w:szCs w:val="22"/>
          <w:u w:val="single"/>
          <w:shd w:val="clear" w:color="auto" w:fill="FFFF99"/>
          <w:rtl/>
        </w:rPr>
        <w:t>(ב)</w:t>
      </w:r>
      <w:r w:rsidRPr="009F4237">
        <w:rPr>
          <w:rStyle w:val="default"/>
          <w:rFonts w:ascii="FrankRuehl" w:hAnsi="FrankRuehl" w:cs="FrankRuehl" w:hint="cs"/>
          <w:vanish/>
          <w:sz w:val="22"/>
          <w:szCs w:val="22"/>
          <w:u w:val="single"/>
          <w:shd w:val="clear" w:color="auto" w:fill="FFFF99"/>
          <w:rtl/>
        </w:rPr>
        <w:tab/>
        <w:t>היחס שבין היקף פעילות הספק שבשלה הורשע בעבירות לבין היקף פעילותו הכולל;</w:t>
      </w:r>
    </w:p>
    <w:p w14:paraId="0D50BDC3" w14:textId="77777777" w:rsidR="00C806DC" w:rsidRPr="009F4237" w:rsidRDefault="00C806DC" w:rsidP="00C806DC">
      <w:pPr>
        <w:pStyle w:val="P00"/>
        <w:spacing w:before="0"/>
        <w:ind w:left="1474" w:right="1134"/>
        <w:rPr>
          <w:rStyle w:val="default"/>
          <w:rFonts w:ascii="FrankRuehl" w:hAnsi="FrankRuehl" w:cs="FrankRuehl" w:hint="cs"/>
          <w:vanish/>
          <w:sz w:val="22"/>
          <w:szCs w:val="22"/>
          <w:u w:val="single"/>
          <w:shd w:val="clear" w:color="auto" w:fill="FFFF99"/>
          <w:rtl/>
        </w:rPr>
      </w:pPr>
      <w:r w:rsidRPr="009F4237">
        <w:rPr>
          <w:rStyle w:val="default"/>
          <w:rFonts w:ascii="FrankRuehl" w:hAnsi="FrankRuehl" w:cs="FrankRuehl" w:hint="cs"/>
          <w:vanish/>
          <w:sz w:val="22"/>
          <w:szCs w:val="22"/>
          <w:u w:val="single"/>
          <w:shd w:val="clear" w:color="auto" w:fill="FFFF99"/>
          <w:rtl/>
        </w:rPr>
        <w:t>(ג)</w:t>
      </w:r>
      <w:r w:rsidRPr="009F4237">
        <w:rPr>
          <w:rStyle w:val="default"/>
          <w:rFonts w:ascii="FrankRuehl" w:hAnsi="FrankRuehl" w:cs="FrankRuehl" w:hint="cs"/>
          <w:vanish/>
          <w:sz w:val="22"/>
          <w:szCs w:val="22"/>
          <w:u w:val="single"/>
          <w:shd w:val="clear" w:color="auto" w:fill="FFFF99"/>
          <w:rtl/>
        </w:rPr>
        <w:tab/>
        <w:t xml:space="preserve">אם הורשע בעל זיקה לספק </w:t>
      </w:r>
      <w:r w:rsidRPr="009F4237">
        <w:rPr>
          <w:rStyle w:val="default"/>
          <w:rFonts w:ascii="FrankRuehl" w:hAnsi="FrankRuehl" w:cs="FrankRuehl"/>
          <w:vanish/>
          <w:sz w:val="22"/>
          <w:szCs w:val="22"/>
          <w:u w:val="single"/>
          <w:shd w:val="clear" w:color="auto" w:fill="FFFF99"/>
          <w:rtl/>
        </w:rPr>
        <w:t>–</w:t>
      </w:r>
      <w:r w:rsidRPr="009F4237">
        <w:rPr>
          <w:rStyle w:val="default"/>
          <w:rFonts w:ascii="FrankRuehl" w:hAnsi="FrankRuehl" w:cs="FrankRuehl" w:hint="cs"/>
          <w:vanish/>
          <w:sz w:val="22"/>
          <w:szCs w:val="22"/>
          <w:u w:val="single"/>
          <w:shd w:val="clear" w:color="auto" w:fill="FFFF99"/>
          <w:rtl/>
        </w:rPr>
        <w:t xml:space="preserve"> מידת הזיקה שבינו לבין הספק.</w:t>
      </w:r>
    </w:p>
    <w:p w14:paraId="6D8C86ED" w14:textId="77777777" w:rsidR="00C806DC" w:rsidRPr="009F4237" w:rsidRDefault="00C806DC" w:rsidP="00C806DC">
      <w:pPr>
        <w:pStyle w:val="P00"/>
        <w:spacing w:before="0"/>
        <w:ind w:left="1021" w:right="1134"/>
        <w:rPr>
          <w:rStyle w:val="default"/>
          <w:rFonts w:ascii="FrankRuehl" w:hAnsi="FrankRuehl" w:cs="FrankRuehl" w:hint="cs"/>
          <w:vanish/>
          <w:sz w:val="22"/>
          <w:szCs w:val="22"/>
          <w:u w:val="single"/>
          <w:shd w:val="clear" w:color="auto" w:fill="FFFF99"/>
          <w:rtl/>
        </w:rPr>
      </w:pPr>
      <w:r w:rsidRPr="009F4237">
        <w:rPr>
          <w:rStyle w:val="default"/>
          <w:rFonts w:ascii="FrankRuehl" w:hAnsi="FrankRuehl" w:cs="FrankRuehl" w:hint="cs"/>
          <w:vanish/>
          <w:sz w:val="22"/>
          <w:szCs w:val="22"/>
          <w:u w:val="single"/>
          <w:shd w:val="clear" w:color="auto" w:fill="FFFF99"/>
          <w:rtl/>
        </w:rPr>
        <w:t>(3)</w:t>
      </w:r>
      <w:r w:rsidRPr="009F4237">
        <w:rPr>
          <w:rStyle w:val="default"/>
          <w:rFonts w:ascii="FrankRuehl" w:hAnsi="FrankRuehl" w:cs="FrankRuehl" w:hint="cs"/>
          <w:vanish/>
          <w:sz w:val="22"/>
          <w:szCs w:val="22"/>
          <w:u w:val="single"/>
          <w:shd w:val="clear" w:color="auto" w:fill="FFFF99"/>
          <w:rtl/>
        </w:rPr>
        <w:tab/>
        <w:t>חברי הועדה לבחינת התקשרויות, למען לענין עסקאות של לשכת נשיא המדינה, הכנסת ומשרד מבקר המדינה, הם:</w:t>
      </w:r>
    </w:p>
    <w:p w14:paraId="43212EEE" w14:textId="77777777" w:rsidR="00C806DC" w:rsidRPr="009F4237" w:rsidRDefault="00C806DC" w:rsidP="00C806DC">
      <w:pPr>
        <w:pStyle w:val="P00"/>
        <w:spacing w:before="0"/>
        <w:ind w:left="1474" w:right="1134"/>
        <w:rPr>
          <w:rStyle w:val="default"/>
          <w:rFonts w:ascii="FrankRuehl" w:hAnsi="FrankRuehl" w:cs="FrankRuehl" w:hint="cs"/>
          <w:vanish/>
          <w:sz w:val="22"/>
          <w:szCs w:val="22"/>
          <w:u w:val="single"/>
          <w:shd w:val="clear" w:color="auto" w:fill="FFFF99"/>
          <w:rtl/>
        </w:rPr>
      </w:pPr>
      <w:r w:rsidRPr="009F4237">
        <w:rPr>
          <w:rStyle w:val="default"/>
          <w:rFonts w:ascii="FrankRuehl" w:hAnsi="FrankRuehl" w:cs="FrankRuehl" w:hint="cs"/>
          <w:vanish/>
          <w:sz w:val="22"/>
          <w:szCs w:val="22"/>
          <w:u w:val="single"/>
          <w:shd w:val="clear" w:color="auto" w:fill="FFFF99"/>
          <w:rtl/>
        </w:rPr>
        <w:t>(א)</w:t>
      </w:r>
      <w:r w:rsidRPr="009F4237">
        <w:rPr>
          <w:rStyle w:val="default"/>
          <w:rFonts w:ascii="FrankRuehl" w:hAnsi="FrankRuehl" w:cs="FrankRuehl" w:hint="cs"/>
          <w:vanish/>
          <w:sz w:val="22"/>
          <w:szCs w:val="22"/>
          <w:u w:val="single"/>
          <w:shd w:val="clear" w:color="auto" w:fill="FFFF99"/>
          <w:rtl/>
        </w:rPr>
        <w:tab/>
        <w:t xml:space="preserve">החשב הכללי או סגנו, ולענין עסקאות של מערכת הביטחון </w:t>
      </w:r>
      <w:r w:rsidRPr="009F4237">
        <w:rPr>
          <w:rStyle w:val="default"/>
          <w:rFonts w:ascii="FrankRuehl" w:hAnsi="FrankRuehl" w:cs="FrankRuehl"/>
          <w:vanish/>
          <w:sz w:val="22"/>
          <w:szCs w:val="22"/>
          <w:u w:val="single"/>
          <w:shd w:val="clear" w:color="auto" w:fill="FFFF99"/>
          <w:rtl/>
        </w:rPr>
        <w:t>–</w:t>
      </w:r>
      <w:r w:rsidRPr="009F4237">
        <w:rPr>
          <w:rStyle w:val="default"/>
          <w:rFonts w:ascii="FrankRuehl" w:hAnsi="FrankRuehl" w:cs="FrankRuehl" w:hint="cs"/>
          <w:vanish/>
          <w:sz w:val="22"/>
          <w:szCs w:val="22"/>
          <w:u w:val="single"/>
          <w:shd w:val="clear" w:color="auto" w:fill="FFFF99"/>
          <w:rtl/>
        </w:rPr>
        <w:t xml:space="preserve"> חשב משרד הביטחון או סגנו, והוא יהיה היושב ראש;</w:t>
      </w:r>
    </w:p>
    <w:p w14:paraId="6B122B9D" w14:textId="77777777" w:rsidR="00C806DC" w:rsidRPr="009F4237" w:rsidRDefault="00C806DC" w:rsidP="00C806DC">
      <w:pPr>
        <w:pStyle w:val="P00"/>
        <w:spacing w:before="0"/>
        <w:ind w:left="1474" w:right="1134"/>
        <w:rPr>
          <w:rStyle w:val="default"/>
          <w:rFonts w:ascii="FrankRuehl" w:hAnsi="FrankRuehl" w:cs="FrankRuehl" w:hint="cs"/>
          <w:vanish/>
          <w:sz w:val="22"/>
          <w:szCs w:val="22"/>
          <w:u w:val="single"/>
          <w:shd w:val="clear" w:color="auto" w:fill="FFFF99"/>
          <w:rtl/>
        </w:rPr>
      </w:pPr>
      <w:r w:rsidRPr="009F4237">
        <w:rPr>
          <w:rStyle w:val="default"/>
          <w:rFonts w:ascii="FrankRuehl" w:hAnsi="FrankRuehl" w:cs="FrankRuehl" w:hint="cs"/>
          <w:vanish/>
          <w:sz w:val="22"/>
          <w:szCs w:val="22"/>
          <w:u w:val="single"/>
          <w:shd w:val="clear" w:color="auto" w:fill="FFFF99"/>
          <w:rtl/>
        </w:rPr>
        <w:t>(ב)</w:t>
      </w:r>
      <w:r w:rsidRPr="009F4237">
        <w:rPr>
          <w:rStyle w:val="default"/>
          <w:rFonts w:ascii="FrankRuehl" w:hAnsi="FrankRuehl" w:cs="FrankRuehl" w:hint="cs"/>
          <w:vanish/>
          <w:sz w:val="22"/>
          <w:szCs w:val="22"/>
          <w:u w:val="single"/>
          <w:shd w:val="clear" w:color="auto" w:fill="FFFF99"/>
          <w:rtl/>
        </w:rPr>
        <w:tab/>
        <w:t>היועץ המשפטי של משרד התעשיה המסחר והתעסוקה או נציגו;</w:t>
      </w:r>
    </w:p>
    <w:p w14:paraId="332006FE" w14:textId="77777777" w:rsidR="00C806DC" w:rsidRPr="009F4237" w:rsidRDefault="00C806DC" w:rsidP="00C806DC">
      <w:pPr>
        <w:pStyle w:val="P00"/>
        <w:spacing w:before="0"/>
        <w:ind w:left="1474" w:right="1134"/>
        <w:rPr>
          <w:rStyle w:val="default"/>
          <w:rFonts w:ascii="FrankRuehl" w:hAnsi="FrankRuehl" w:cs="FrankRuehl" w:hint="cs"/>
          <w:vanish/>
          <w:sz w:val="22"/>
          <w:szCs w:val="22"/>
          <w:u w:val="single"/>
          <w:shd w:val="clear" w:color="auto" w:fill="FFFF99"/>
          <w:rtl/>
        </w:rPr>
      </w:pPr>
      <w:r w:rsidRPr="009F4237">
        <w:rPr>
          <w:rStyle w:val="default"/>
          <w:rFonts w:ascii="FrankRuehl" w:hAnsi="FrankRuehl" w:cs="FrankRuehl" w:hint="cs"/>
          <w:vanish/>
          <w:sz w:val="22"/>
          <w:szCs w:val="22"/>
          <w:u w:val="single"/>
          <w:shd w:val="clear" w:color="auto" w:fill="FFFF99"/>
          <w:rtl/>
        </w:rPr>
        <w:t>(ג)</w:t>
      </w:r>
      <w:r w:rsidRPr="009F4237">
        <w:rPr>
          <w:rStyle w:val="default"/>
          <w:rFonts w:ascii="FrankRuehl" w:hAnsi="FrankRuehl" w:cs="FrankRuehl" w:hint="cs"/>
          <w:vanish/>
          <w:sz w:val="22"/>
          <w:szCs w:val="22"/>
          <w:u w:val="single"/>
          <w:shd w:val="clear" w:color="auto" w:fill="FFFF99"/>
          <w:rtl/>
        </w:rPr>
        <w:tab/>
        <w:t xml:space="preserve">היועץ המשפטי של משרד האוצר או נציגו, ולענין עסקאות של מערכת הביטחון </w:t>
      </w:r>
      <w:r w:rsidRPr="009F4237">
        <w:rPr>
          <w:rStyle w:val="default"/>
          <w:rFonts w:ascii="FrankRuehl" w:hAnsi="FrankRuehl" w:cs="FrankRuehl"/>
          <w:vanish/>
          <w:sz w:val="22"/>
          <w:szCs w:val="22"/>
          <w:u w:val="single"/>
          <w:shd w:val="clear" w:color="auto" w:fill="FFFF99"/>
          <w:rtl/>
        </w:rPr>
        <w:t>–</w:t>
      </w:r>
      <w:r w:rsidRPr="009F4237">
        <w:rPr>
          <w:rStyle w:val="default"/>
          <w:rFonts w:ascii="FrankRuehl" w:hAnsi="FrankRuehl" w:cs="FrankRuehl" w:hint="cs"/>
          <w:vanish/>
          <w:sz w:val="22"/>
          <w:szCs w:val="22"/>
          <w:u w:val="single"/>
          <w:shd w:val="clear" w:color="auto" w:fill="FFFF99"/>
          <w:rtl/>
        </w:rPr>
        <w:t xml:space="preserve"> היועץ המשפטי למערכת הביטחון או נציגו.</w:t>
      </w:r>
    </w:p>
    <w:p w14:paraId="6EB919E9" w14:textId="77777777" w:rsidR="00C806DC" w:rsidRPr="009F4237" w:rsidRDefault="00C806DC" w:rsidP="00C806DC">
      <w:pPr>
        <w:pStyle w:val="P00"/>
        <w:spacing w:before="0"/>
        <w:ind w:left="1021" w:right="1134"/>
        <w:rPr>
          <w:rStyle w:val="default"/>
          <w:rFonts w:ascii="FrankRuehl" w:hAnsi="FrankRuehl" w:cs="FrankRuehl" w:hint="cs"/>
          <w:vanish/>
          <w:sz w:val="22"/>
          <w:szCs w:val="22"/>
          <w:u w:val="single"/>
          <w:shd w:val="clear" w:color="auto" w:fill="FFFF99"/>
          <w:rtl/>
        </w:rPr>
      </w:pPr>
      <w:r w:rsidRPr="009F4237">
        <w:rPr>
          <w:rStyle w:val="default"/>
          <w:rFonts w:ascii="FrankRuehl" w:hAnsi="FrankRuehl" w:cs="FrankRuehl" w:hint="cs"/>
          <w:vanish/>
          <w:sz w:val="22"/>
          <w:szCs w:val="22"/>
          <w:u w:val="single"/>
          <w:shd w:val="clear" w:color="auto" w:fill="FFFF99"/>
          <w:rtl/>
        </w:rPr>
        <w:t>(4)</w:t>
      </w:r>
      <w:r w:rsidRPr="009F4237">
        <w:rPr>
          <w:rStyle w:val="default"/>
          <w:rFonts w:ascii="FrankRuehl" w:hAnsi="FrankRuehl" w:cs="FrankRuehl" w:hint="cs"/>
          <w:vanish/>
          <w:sz w:val="22"/>
          <w:szCs w:val="22"/>
          <w:u w:val="single"/>
          <w:shd w:val="clear" w:color="auto" w:fill="FFFF99"/>
          <w:rtl/>
        </w:rPr>
        <w:tab/>
        <w:t>חברי הועדות לבחינת התקשרויות לענין עסקאות של לשכת נשיא המדינה, של הכנסת ושל משרד מבקר המדינה הם, בכל אחד מהם, לפי הענין, החשב או סגנו, והוא יהיה היושב ראש, היועץ המשפטי או נציגו ומנהל מחלקת הרכש או נציגו.</w:t>
      </w:r>
    </w:p>
    <w:p w14:paraId="4E23DF1A" w14:textId="77777777" w:rsidR="00C806DC" w:rsidRPr="009F4237" w:rsidRDefault="00C806DC" w:rsidP="00C806DC">
      <w:pPr>
        <w:pStyle w:val="P00"/>
        <w:spacing w:before="0"/>
        <w:ind w:left="0" w:right="1134"/>
        <w:rPr>
          <w:rStyle w:val="default"/>
          <w:rFonts w:ascii="FrankRuehl" w:hAnsi="FrankRuehl" w:cs="FrankRuehl" w:hint="cs"/>
          <w:strike/>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hint="cs"/>
          <w:strike/>
          <w:vanish/>
          <w:sz w:val="22"/>
          <w:szCs w:val="22"/>
          <w:shd w:val="clear" w:color="auto" w:fill="FFFF99"/>
          <w:rtl/>
        </w:rPr>
        <w:t>(ג)</w:t>
      </w:r>
      <w:r w:rsidRPr="009F4237">
        <w:rPr>
          <w:rStyle w:val="default"/>
          <w:rFonts w:ascii="FrankRuehl" w:hAnsi="FrankRuehl" w:cs="FrankRuehl" w:hint="cs"/>
          <w:strike/>
          <w:vanish/>
          <w:sz w:val="22"/>
          <w:szCs w:val="22"/>
          <w:shd w:val="clear" w:color="auto" w:fill="FFFF99"/>
          <w:rtl/>
        </w:rPr>
        <w:tab/>
        <w:t>הוראות סעיף זה לא יחולו על התקשרות כאמור בתקנה 3 (1) לתקנות חובת המכרזים, התשנ"ג-1993.</w:t>
      </w:r>
    </w:p>
    <w:p w14:paraId="5132D22B" w14:textId="77777777" w:rsidR="00C806DC" w:rsidRPr="009F4237" w:rsidRDefault="00C806DC" w:rsidP="00C806DC">
      <w:pPr>
        <w:pStyle w:val="P00"/>
        <w:spacing w:before="0"/>
        <w:ind w:left="0" w:right="1134"/>
        <w:rPr>
          <w:rStyle w:val="default"/>
          <w:rFonts w:ascii="FrankRuehl" w:hAnsi="FrankRuehl" w:cs="FrankRuehl" w:hint="cs"/>
          <w:vanish/>
          <w:sz w:val="22"/>
          <w:szCs w:val="22"/>
          <w:u w:val="single"/>
          <w:shd w:val="clear" w:color="auto" w:fill="FFFF99"/>
          <w:rtl/>
        </w:rPr>
      </w:pP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hint="cs"/>
          <w:vanish/>
          <w:sz w:val="22"/>
          <w:szCs w:val="22"/>
          <w:u w:val="single"/>
          <w:shd w:val="clear" w:color="auto" w:fill="FFFF99"/>
          <w:rtl/>
        </w:rPr>
        <w:t>(ג)</w:t>
      </w:r>
      <w:r w:rsidRPr="009F4237">
        <w:rPr>
          <w:rStyle w:val="default"/>
          <w:rFonts w:ascii="FrankRuehl" w:hAnsi="FrankRuehl" w:cs="FrankRuehl" w:hint="cs"/>
          <w:vanish/>
          <w:sz w:val="22"/>
          <w:szCs w:val="22"/>
          <w:u w:val="single"/>
          <w:shd w:val="clear" w:color="auto" w:fill="FFFF99"/>
          <w:rtl/>
        </w:rPr>
        <w:tab/>
        <w:t>הוראות סעיף זה לא יחולו על אלה:</w:t>
      </w:r>
    </w:p>
    <w:p w14:paraId="25B5A0C7" w14:textId="77777777" w:rsidR="00C806DC" w:rsidRPr="009F4237" w:rsidRDefault="00C806DC" w:rsidP="00C806DC">
      <w:pPr>
        <w:pStyle w:val="P00"/>
        <w:spacing w:before="0"/>
        <w:ind w:left="1021" w:right="1134"/>
        <w:rPr>
          <w:rStyle w:val="default"/>
          <w:rFonts w:ascii="FrankRuehl" w:hAnsi="FrankRuehl" w:cs="FrankRuehl" w:hint="cs"/>
          <w:vanish/>
          <w:sz w:val="22"/>
          <w:szCs w:val="22"/>
          <w:u w:val="single"/>
          <w:shd w:val="clear" w:color="auto" w:fill="FFFF99"/>
          <w:rtl/>
        </w:rPr>
      </w:pPr>
      <w:r w:rsidRPr="009F4237">
        <w:rPr>
          <w:rStyle w:val="default"/>
          <w:rFonts w:ascii="FrankRuehl" w:hAnsi="FrankRuehl" w:cs="FrankRuehl" w:hint="cs"/>
          <w:vanish/>
          <w:sz w:val="22"/>
          <w:szCs w:val="22"/>
          <w:u w:val="single"/>
          <w:shd w:val="clear" w:color="auto" w:fill="FFFF99"/>
          <w:rtl/>
        </w:rPr>
        <w:t>(1)</w:t>
      </w:r>
      <w:r w:rsidRPr="009F4237">
        <w:rPr>
          <w:rStyle w:val="default"/>
          <w:rFonts w:ascii="FrankRuehl" w:hAnsi="FrankRuehl" w:cs="FrankRuehl" w:hint="cs"/>
          <w:vanish/>
          <w:sz w:val="22"/>
          <w:szCs w:val="22"/>
          <w:u w:val="single"/>
          <w:shd w:val="clear" w:color="auto" w:fill="FFFF99"/>
          <w:rtl/>
        </w:rPr>
        <w:tab/>
        <w:t>התקשרות ששווייה אינו עולה על הסכום המרבי של התקשרות שמשרד ממשרדי הממשלה רשאי להתקשר בה בדרך של מכרז סגור, לפי הוראות תקנון כספים ומשק, כהגדרתו בתקנות חובת המכרזים, התשנ"ג-1993, אף אם התקשר בה גוף ציבורי שהתקנון האמור אינו חל עליו;</w:t>
      </w:r>
    </w:p>
    <w:p w14:paraId="43E5AE03" w14:textId="77777777" w:rsidR="00C806DC" w:rsidRPr="009F4237" w:rsidRDefault="00C806DC" w:rsidP="00C806DC">
      <w:pPr>
        <w:pStyle w:val="P00"/>
        <w:spacing w:before="0"/>
        <w:ind w:left="1021" w:right="1134"/>
        <w:rPr>
          <w:rStyle w:val="default"/>
          <w:rFonts w:ascii="FrankRuehl" w:hAnsi="FrankRuehl" w:cs="FrankRuehl" w:hint="cs"/>
          <w:vanish/>
          <w:sz w:val="22"/>
          <w:szCs w:val="22"/>
          <w:u w:val="single"/>
          <w:shd w:val="clear" w:color="auto" w:fill="FFFF99"/>
          <w:rtl/>
        </w:rPr>
      </w:pPr>
      <w:r w:rsidRPr="009F4237">
        <w:rPr>
          <w:rStyle w:val="default"/>
          <w:rFonts w:ascii="FrankRuehl" w:hAnsi="FrankRuehl" w:cs="FrankRuehl" w:hint="cs"/>
          <w:vanish/>
          <w:sz w:val="22"/>
          <w:szCs w:val="22"/>
          <w:u w:val="single"/>
          <w:shd w:val="clear" w:color="auto" w:fill="FFFF99"/>
          <w:rtl/>
        </w:rPr>
        <w:t>(2)</w:t>
      </w:r>
      <w:r w:rsidRPr="009F4237">
        <w:rPr>
          <w:rStyle w:val="default"/>
          <w:rFonts w:ascii="FrankRuehl" w:hAnsi="FrankRuehl" w:cs="FrankRuehl" w:hint="cs"/>
          <w:vanish/>
          <w:sz w:val="22"/>
          <w:szCs w:val="22"/>
          <w:u w:val="single"/>
          <w:shd w:val="clear" w:color="auto" w:fill="FFFF99"/>
          <w:rtl/>
        </w:rPr>
        <w:tab/>
        <w:t>מימוש זכות ברירה להארכת התקשרות קיימת, הנתונה לגוף הציבורי לפי ההתקשרות הקיימת.</w:t>
      </w:r>
    </w:p>
    <w:p w14:paraId="5D517A03" w14:textId="77777777" w:rsidR="00C806DC" w:rsidRPr="009F4237" w:rsidRDefault="00C806DC" w:rsidP="00C806DC">
      <w:pPr>
        <w:pStyle w:val="P00"/>
        <w:spacing w:before="0"/>
        <w:ind w:left="0"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t>(ד)</w:t>
      </w:r>
      <w:r w:rsidRPr="009F4237">
        <w:rPr>
          <w:rStyle w:val="default"/>
          <w:rFonts w:ascii="FrankRuehl" w:hAnsi="FrankRuehl" w:cs="FrankRuehl" w:hint="cs"/>
          <w:vanish/>
          <w:sz w:val="22"/>
          <w:szCs w:val="22"/>
          <w:shd w:val="clear" w:color="auto" w:fill="FFFF99"/>
          <w:rtl/>
        </w:rPr>
        <w:tab/>
        <w:t>שר האוצר רשאי</w:t>
      </w:r>
      <w:r w:rsidRPr="009F4237">
        <w:rPr>
          <w:rStyle w:val="default"/>
          <w:rFonts w:ascii="FrankRuehl" w:hAnsi="FrankRuehl" w:cs="FrankRuehl" w:hint="cs"/>
          <w:strike/>
          <w:vanish/>
          <w:sz w:val="22"/>
          <w:szCs w:val="22"/>
          <w:shd w:val="clear" w:color="auto" w:fill="FFFF99"/>
          <w:rtl/>
        </w:rPr>
        <w:t>, בהתייעצות עם שר העבודה והרווחה,</w:t>
      </w:r>
      <w:r w:rsidRPr="009F4237">
        <w:rPr>
          <w:rStyle w:val="default"/>
          <w:rFonts w:ascii="FrankRuehl" w:hAnsi="FrankRuehl" w:cs="FrankRuehl" w:hint="cs"/>
          <w:vanish/>
          <w:sz w:val="22"/>
          <w:szCs w:val="22"/>
          <w:shd w:val="clear" w:color="auto" w:fill="FFFF99"/>
          <w:rtl/>
        </w:rPr>
        <w:t xml:space="preserve"> לקבוע את נוסח התצהיר כאמור בסעיף קטן (ב), ורשאי הוא לקבוע מסמך אחר שיימסר לגוף הציבורי במקום או נוסף על התצהיר.</w:t>
      </w:r>
    </w:p>
    <w:p w14:paraId="19C2A586" w14:textId="77777777" w:rsidR="00C806DC" w:rsidRPr="009F4237" w:rsidRDefault="00C806DC" w:rsidP="00C806DC">
      <w:pPr>
        <w:pStyle w:val="P00"/>
        <w:spacing w:before="0"/>
        <w:ind w:left="0" w:right="1134"/>
        <w:rPr>
          <w:rStyle w:val="default"/>
          <w:rFonts w:ascii="FrankRuehl" w:hAnsi="FrankRuehl" w:cs="FrankRuehl" w:hint="cs"/>
          <w:vanish/>
          <w:color w:val="FF0000"/>
          <w:sz w:val="20"/>
          <w:szCs w:val="20"/>
          <w:shd w:val="clear" w:color="auto" w:fill="FFFF99"/>
          <w:rtl/>
        </w:rPr>
      </w:pPr>
    </w:p>
    <w:p w14:paraId="5B54D6C0" w14:textId="77777777" w:rsidR="00C806DC" w:rsidRPr="009F4237" w:rsidRDefault="00C806DC" w:rsidP="00C806DC">
      <w:pPr>
        <w:pStyle w:val="P00"/>
        <w:spacing w:before="0"/>
        <w:ind w:left="0" w:right="1134"/>
        <w:rPr>
          <w:rStyle w:val="default"/>
          <w:rFonts w:ascii="FrankRuehl" w:hAnsi="FrankRuehl" w:cs="FrankRuehl" w:hint="cs"/>
          <w:vanish/>
          <w:color w:val="FF0000"/>
          <w:sz w:val="20"/>
          <w:szCs w:val="20"/>
          <w:shd w:val="clear" w:color="auto" w:fill="FFFF99"/>
          <w:rtl/>
        </w:rPr>
      </w:pPr>
      <w:r w:rsidRPr="009F4237">
        <w:rPr>
          <w:rStyle w:val="default"/>
          <w:rFonts w:ascii="FrankRuehl" w:hAnsi="FrankRuehl" w:cs="FrankRuehl" w:hint="cs"/>
          <w:vanish/>
          <w:color w:val="FF0000"/>
          <w:sz w:val="20"/>
          <w:szCs w:val="20"/>
          <w:shd w:val="clear" w:color="auto" w:fill="FFFF99"/>
          <w:rtl/>
        </w:rPr>
        <w:t>מיום 19.6.2012</w:t>
      </w:r>
    </w:p>
    <w:p w14:paraId="60BF721E" w14:textId="77777777" w:rsidR="00C806DC" w:rsidRPr="009F4237" w:rsidRDefault="00C806DC" w:rsidP="00C806DC">
      <w:pPr>
        <w:pStyle w:val="P00"/>
        <w:spacing w:before="0"/>
        <w:ind w:left="0" w:right="1134"/>
        <w:rPr>
          <w:rStyle w:val="default"/>
          <w:rFonts w:ascii="FrankRuehl" w:hAnsi="FrankRuehl" w:cs="FrankRuehl" w:hint="cs"/>
          <w:vanish/>
          <w:sz w:val="20"/>
          <w:szCs w:val="20"/>
          <w:shd w:val="clear" w:color="auto" w:fill="FFFF99"/>
          <w:rtl/>
        </w:rPr>
      </w:pPr>
      <w:r w:rsidRPr="009F4237">
        <w:rPr>
          <w:rStyle w:val="default"/>
          <w:rFonts w:ascii="FrankRuehl" w:hAnsi="FrankRuehl" w:cs="FrankRuehl" w:hint="cs"/>
          <w:b/>
          <w:bCs/>
          <w:vanish/>
          <w:sz w:val="20"/>
          <w:szCs w:val="20"/>
          <w:shd w:val="clear" w:color="auto" w:fill="FFFF99"/>
          <w:rtl/>
        </w:rPr>
        <w:t>תיקון מס' 8</w:t>
      </w:r>
    </w:p>
    <w:p w14:paraId="2B89D818" w14:textId="77777777" w:rsidR="00C806DC" w:rsidRPr="009F4237" w:rsidRDefault="00C806DC" w:rsidP="00C806DC">
      <w:pPr>
        <w:pStyle w:val="P00"/>
        <w:spacing w:before="0"/>
        <w:ind w:left="0" w:right="1134"/>
        <w:rPr>
          <w:rStyle w:val="default"/>
          <w:rFonts w:ascii="FrankRuehl" w:hAnsi="FrankRuehl" w:cs="FrankRuehl" w:hint="cs"/>
          <w:vanish/>
          <w:sz w:val="20"/>
          <w:szCs w:val="20"/>
          <w:shd w:val="clear" w:color="auto" w:fill="FFFF99"/>
          <w:rtl/>
        </w:rPr>
      </w:pPr>
      <w:hyperlink r:id="rId64" w:history="1">
        <w:r w:rsidRPr="009F4237">
          <w:rPr>
            <w:rStyle w:val="Hyperlink"/>
            <w:rFonts w:ascii="FrankRuehl" w:hAnsi="FrankRuehl" w:cs="FrankRuehl" w:hint="cs"/>
            <w:vanish/>
            <w:szCs w:val="20"/>
            <w:shd w:val="clear" w:color="auto" w:fill="FFFF99"/>
            <w:rtl/>
          </w:rPr>
          <w:t>ס"ח תשע"ב מס' 2326</w:t>
        </w:r>
      </w:hyperlink>
      <w:r w:rsidRPr="009F4237">
        <w:rPr>
          <w:rStyle w:val="default"/>
          <w:rFonts w:ascii="FrankRuehl" w:hAnsi="FrankRuehl" w:cs="FrankRuehl" w:hint="cs"/>
          <w:vanish/>
          <w:sz w:val="20"/>
          <w:szCs w:val="20"/>
          <w:shd w:val="clear" w:color="auto" w:fill="FFFF99"/>
          <w:rtl/>
        </w:rPr>
        <w:t xml:space="preserve"> מיום 19.12.2011 עמ' 74 (</w:t>
      </w:r>
      <w:hyperlink r:id="rId65" w:history="1">
        <w:r w:rsidRPr="009F4237">
          <w:rPr>
            <w:rStyle w:val="Hyperlink"/>
            <w:rFonts w:ascii="FrankRuehl" w:hAnsi="FrankRuehl" w:cs="FrankRuehl" w:hint="cs"/>
            <w:vanish/>
            <w:szCs w:val="20"/>
            <w:shd w:val="clear" w:color="auto" w:fill="FFFF99"/>
            <w:rtl/>
          </w:rPr>
          <w:t>ה"ח 363</w:t>
        </w:r>
      </w:hyperlink>
      <w:r w:rsidRPr="009F4237">
        <w:rPr>
          <w:rStyle w:val="default"/>
          <w:rFonts w:ascii="FrankRuehl" w:hAnsi="FrankRuehl" w:cs="FrankRuehl" w:hint="cs"/>
          <w:vanish/>
          <w:sz w:val="20"/>
          <w:szCs w:val="20"/>
          <w:shd w:val="clear" w:color="auto" w:fill="FFFF99"/>
          <w:rtl/>
        </w:rPr>
        <w:t>)</w:t>
      </w:r>
    </w:p>
    <w:p w14:paraId="6233D979" w14:textId="77777777" w:rsidR="00C806DC" w:rsidRPr="009F4237" w:rsidRDefault="00C806DC" w:rsidP="00C806DC">
      <w:pPr>
        <w:pStyle w:val="P00"/>
        <w:spacing w:before="0"/>
        <w:ind w:left="0" w:right="1134"/>
        <w:rPr>
          <w:rStyle w:val="default"/>
          <w:rFonts w:ascii="FrankRuehl" w:hAnsi="FrankRuehl" w:cs="FrankRuehl" w:hint="cs"/>
          <w:vanish/>
          <w:sz w:val="20"/>
          <w:szCs w:val="20"/>
          <w:shd w:val="clear" w:color="auto" w:fill="FFFF99"/>
          <w:rtl/>
        </w:rPr>
      </w:pPr>
      <w:r w:rsidRPr="009F4237">
        <w:rPr>
          <w:rStyle w:val="default"/>
          <w:rFonts w:ascii="FrankRuehl" w:hAnsi="FrankRuehl" w:cs="FrankRuehl" w:hint="cs"/>
          <w:b/>
          <w:bCs/>
          <w:vanish/>
          <w:sz w:val="20"/>
          <w:szCs w:val="20"/>
          <w:shd w:val="clear" w:color="auto" w:fill="FFFF99"/>
          <w:rtl/>
        </w:rPr>
        <w:t>ת"ט תשע"ב-2012</w:t>
      </w:r>
    </w:p>
    <w:p w14:paraId="7A2ADF1B" w14:textId="77777777" w:rsidR="00C806DC" w:rsidRPr="009F4237" w:rsidRDefault="00C806DC" w:rsidP="00C806DC">
      <w:pPr>
        <w:pStyle w:val="P00"/>
        <w:spacing w:before="0"/>
        <w:ind w:left="0" w:right="1134"/>
        <w:rPr>
          <w:rStyle w:val="default"/>
          <w:rFonts w:ascii="FrankRuehl" w:hAnsi="FrankRuehl" w:cs="FrankRuehl" w:hint="cs"/>
          <w:vanish/>
          <w:sz w:val="20"/>
          <w:szCs w:val="20"/>
          <w:shd w:val="clear" w:color="auto" w:fill="FFFF99"/>
          <w:rtl/>
        </w:rPr>
      </w:pPr>
      <w:hyperlink r:id="rId66" w:history="1">
        <w:r w:rsidRPr="009F4237">
          <w:rPr>
            <w:rStyle w:val="Hyperlink"/>
            <w:rFonts w:ascii="FrankRuehl" w:hAnsi="FrankRuehl" w:cs="FrankRuehl" w:hint="cs"/>
            <w:vanish/>
            <w:szCs w:val="20"/>
            <w:shd w:val="clear" w:color="auto" w:fill="FFFF99"/>
            <w:rtl/>
          </w:rPr>
          <w:t>ס"ח תשע"ב מס' 2362</w:t>
        </w:r>
      </w:hyperlink>
      <w:r w:rsidRPr="009F4237">
        <w:rPr>
          <w:rStyle w:val="default"/>
          <w:rFonts w:ascii="FrankRuehl" w:hAnsi="FrankRuehl" w:cs="FrankRuehl" w:hint="cs"/>
          <w:vanish/>
          <w:sz w:val="20"/>
          <w:szCs w:val="20"/>
          <w:shd w:val="clear" w:color="auto" w:fill="FFFF99"/>
          <w:rtl/>
        </w:rPr>
        <w:t xml:space="preserve"> מיום 4.6.2012 עמ' 451</w:t>
      </w:r>
    </w:p>
    <w:p w14:paraId="59BDFB14" w14:textId="77777777" w:rsidR="00C806DC" w:rsidRPr="009F4237" w:rsidRDefault="00C806DC" w:rsidP="00C806DC">
      <w:pPr>
        <w:pStyle w:val="P00"/>
        <w:ind w:left="0" w:right="1134"/>
        <w:rPr>
          <w:rStyle w:val="default"/>
          <w:rFonts w:ascii="FrankRuehl" w:hAnsi="FrankRuehl" w:cs="Miriam" w:hint="cs"/>
          <w:vanish/>
          <w:sz w:val="16"/>
          <w:szCs w:val="16"/>
          <w:shd w:val="clear" w:color="auto" w:fill="FFFF99"/>
          <w:rtl/>
        </w:rPr>
      </w:pPr>
      <w:r w:rsidRPr="009F4237">
        <w:rPr>
          <w:rStyle w:val="default"/>
          <w:rFonts w:ascii="FrankRuehl" w:hAnsi="FrankRuehl" w:cs="Miriam" w:hint="cs"/>
          <w:strike/>
          <w:vanish/>
          <w:sz w:val="16"/>
          <w:szCs w:val="16"/>
          <w:shd w:val="clear" w:color="auto" w:fill="FFFF99"/>
          <w:rtl/>
        </w:rPr>
        <w:t>תשלום שכר מינימום והעסקת עובדים זרים כדין</w:t>
      </w:r>
      <w:r w:rsidRPr="009F4237">
        <w:rPr>
          <w:rStyle w:val="default"/>
          <w:rFonts w:ascii="FrankRuehl" w:hAnsi="FrankRuehl" w:cs="Miriam" w:hint="cs"/>
          <w:vanish/>
          <w:sz w:val="16"/>
          <w:szCs w:val="16"/>
          <w:shd w:val="clear" w:color="auto" w:fill="FFFF99"/>
          <w:rtl/>
        </w:rPr>
        <w:t xml:space="preserve"> </w:t>
      </w:r>
      <w:r w:rsidRPr="009F4237">
        <w:rPr>
          <w:rStyle w:val="default"/>
          <w:rFonts w:ascii="FrankRuehl" w:hAnsi="FrankRuehl" w:cs="Miriam" w:hint="cs"/>
          <w:vanish/>
          <w:sz w:val="16"/>
          <w:szCs w:val="16"/>
          <w:u w:val="single"/>
          <w:shd w:val="clear" w:color="auto" w:fill="FFFF99"/>
          <w:rtl/>
        </w:rPr>
        <w:t>קיום דיני העבודה</w:t>
      </w:r>
      <w:r w:rsidRPr="009F4237">
        <w:rPr>
          <w:rStyle w:val="default"/>
          <w:rFonts w:ascii="FrankRuehl" w:hAnsi="FrankRuehl" w:cs="Miriam" w:hint="cs"/>
          <w:vanish/>
          <w:sz w:val="16"/>
          <w:szCs w:val="16"/>
          <w:shd w:val="clear" w:color="auto" w:fill="FFFF99"/>
          <w:rtl/>
        </w:rPr>
        <w:t xml:space="preserve"> </w:t>
      </w:r>
      <w:r w:rsidRPr="009F4237">
        <w:rPr>
          <w:rStyle w:val="default"/>
          <w:rFonts w:ascii="FrankRuehl" w:hAnsi="FrankRuehl" w:cs="Miriam"/>
          <w:vanish/>
          <w:sz w:val="16"/>
          <w:szCs w:val="16"/>
          <w:shd w:val="clear" w:color="auto" w:fill="FFFF99"/>
          <w:rtl/>
        </w:rPr>
        <w:t>–</w:t>
      </w:r>
      <w:r w:rsidRPr="009F4237">
        <w:rPr>
          <w:rStyle w:val="default"/>
          <w:rFonts w:ascii="FrankRuehl" w:hAnsi="FrankRuehl" w:cs="Miriam" w:hint="cs"/>
          <w:vanish/>
          <w:sz w:val="16"/>
          <w:szCs w:val="16"/>
          <w:shd w:val="clear" w:color="auto" w:fill="FFFF99"/>
          <w:rtl/>
        </w:rPr>
        <w:t xml:space="preserve"> תנאי לעסקה עם גוף ציבורי</w:t>
      </w:r>
    </w:p>
    <w:p w14:paraId="68561A3C" w14:textId="77777777" w:rsidR="00C806DC" w:rsidRPr="009F4237" w:rsidRDefault="00C806DC" w:rsidP="00C806DC">
      <w:pPr>
        <w:pStyle w:val="P00"/>
        <w:spacing w:before="0"/>
        <w:ind w:left="0"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2ב.</w:t>
      </w:r>
      <w:r w:rsidRPr="009F4237">
        <w:rPr>
          <w:rStyle w:val="default"/>
          <w:rFonts w:ascii="FrankRuehl" w:hAnsi="FrankRuehl" w:cs="FrankRuehl" w:hint="cs"/>
          <w:vanish/>
          <w:sz w:val="22"/>
          <w:szCs w:val="22"/>
          <w:shd w:val="clear" w:color="auto" w:fill="FFFF99"/>
          <w:rtl/>
        </w:rPr>
        <w:tab/>
        <w:t>(א)</w:t>
      </w:r>
      <w:r w:rsidRPr="009F4237">
        <w:rPr>
          <w:rStyle w:val="default"/>
          <w:rFonts w:ascii="FrankRuehl" w:hAnsi="FrankRuehl" w:cs="FrankRuehl" w:hint="cs"/>
          <w:vanish/>
          <w:sz w:val="22"/>
          <w:szCs w:val="22"/>
          <w:shd w:val="clear" w:color="auto" w:fill="FFFF99"/>
          <w:rtl/>
        </w:rPr>
        <w:tab/>
        <w:t xml:space="preserve">בסעיף זה </w:t>
      </w:r>
      <w:r w:rsidRPr="009F4237">
        <w:rPr>
          <w:rStyle w:val="default"/>
          <w:rFonts w:ascii="FrankRuehl" w:hAnsi="FrankRuehl" w:cs="FrankRuehl"/>
          <w:vanish/>
          <w:sz w:val="22"/>
          <w:szCs w:val="22"/>
          <w:shd w:val="clear" w:color="auto" w:fill="FFFF99"/>
          <w:rtl/>
        </w:rPr>
        <w:t>–</w:t>
      </w:r>
    </w:p>
    <w:p w14:paraId="4A39662F" w14:textId="77777777" w:rsidR="00C806DC" w:rsidRPr="009F4237" w:rsidRDefault="00C806DC" w:rsidP="00C806DC">
      <w:pPr>
        <w:pStyle w:val="P00"/>
        <w:spacing w:before="0"/>
        <w:ind w:left="0"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t xml:space="preserve">"אמצעי שליטה", "החזקה" ו"שליטה" </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 xml:space="preserve"> כמשמעותם בחוק הבנקאות (רישוי), התשמ"א-1981;</w:t>
      </w:r>
    </w:p>
    <w:p w14:paraId="1711F29E" w14:textId="77777777" w:rsidR="00C806DC" w:rsidRPr="009F4237" w:rsidRDefault="00C806DC" w:rsidP="00C806DC">
      <w:pPr>
        <w:pStyle w:val="P00"/>
        <w:spacing w:before="0"/>
        <w:ind w:left="0"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t xml:space="preserve">"בעל זיקה" </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 xml:space="preserve"> כל אחד מאלה:</w:t>
      </w:r>
    </w:p>
    <w:p w14:paraId="26954D33" w14:textId="77777777" w:rsidR="00C806DC" w:rsidRPr="009F4237" w:rsidRDefault="00C806DC" w:rsidP="00C806DC">
      <w:pPr>
        <w:pStyle w:val="P00"/>
        <w:spacing w:before="0"/>
        <w:ind w:left="1021"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(1)</w:t>
      </w:r>
      <w:r w:rsidRPr="009F4237">
        <w:rPr>
          <w:rStyle w:val="default"/>
          <w:rFonts w:ascii="FrankRuehl" w:hAnsi="FrankRuehl" w:cs="FrankRuehl" w:hint="cs"/>
          <w:vanish/>
          <w:sz w:val="22"/>
          <w:szCs w:val="22"/>
          <w:shd w:val="clear" w:color="auto" w:fill="FFFF99"/>
          <w:rtl/>
        </w:rPr>
        <w:tab/>
        <w:t>חבר בני אדם שנשלט על ידי הספק;</w:t>
      </w:r>
    </w:p>
    <w:p w14:paraId="48BF610A" w14:textId="77777777" w:rsidR="00C806DC" w:rsidRPr="009F4237" w:rsidRDefault="00C806DC" w:rsidP="00C806DC">
      <w:pPr>
        <w:pStyle w:val="P00"/>
        <w:spacing w:before="0"/>
        <w:ind w:left="1021"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(2)</w:t>
      </w:r>
      <w:r w:rsidRPr="009F4237">
        <w:rPr>
          <w:rStyle w:val="default"/>
          <w:rFonts w:ascii="FrankRuehl" w:hAnsi="FrankRuehl" w:cs="FrankRuehl" w:hint="cs"/>
          <w:vanish/>
          <w:sz w:val="22"/>
          <w:szCs w:val="22"/>
          <w:shd w:val="clear" w:color="auto" w:fill="FFFF99"/>
          <w:rtl/>
        </w:rPr>
        <w:tab/>
        <w:t>אם הספק הוא חבר בני אדם, אחד מאלה:</w:t>
      </w:r>
    </w:p>
    <w:p w14:paraId="70FA895B" w14:textId="77777777" w:rsidR="00C806DC" w:rsidRPr="009F4237" w:rsidRDefault="00C806DC" w:rsidP="00C806DC">
      <w:pPr>
        <w:pStyle w:val="P00"/>
        <w:spacing w:before="0"/>
        <w:ind w:left="1474"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(א)</w:t>
      </w:r>
      <w:r w:rsidRPr="009F4237">
        <w:rPr>
          <w:rStyle w:val="default"/>
          <w:rFonts w:ascii="FrankRuehl" w:hAnsi="FrankRuehl" w:cs="FrankRuehl" w:hint="cs"/>
          <w:vanish/>
          <w:sz w:val="22"/>
          <w:szCs w:val="22"/>
          <w:shd w:val="clear" w:color="auto" w:fill="FFFF99"/>
          <w:rtl/>
        </w:rPr>
        <w:tab/>
        <w:t>בעל השליטה בו;</w:t>
      </w:r>
    </w:p>
    <w:p w14:paraId="56746843" w14:textId="77777777" w:rsidR="00C806DC" w:rsidRPr="009F4237" w:rsidRDefault="00C806DC" w:rsidP="00C806DC">
      <w:pPr>
        <w:pStyle w:val="P00"/>
        <w:spacing w:before="0"/>
        <w:ind w:left="1474"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(ב)</w:t>
      </w:r>
      <w:r w:rsidRPr="009F4237">
        <w:rPr>
          <w:rStyle w:val="default"/>
          <w:rFonts w:ascii="FrankRuehl" w:hAnsi="FrankRuehl" w:cs="FrankRuehl" w:hint="cs"/>
          <w:vanish/>
          <w:sz w:val="22"/>
          <w:szCs w:val="22"/>
          <w:shd w:val="clear" w:color="auto" w:fill="FFFF99"/>
          <w:rtl/>
        </w:rPr>
        <w:tab/>
        <w:t>חבר בני אדם שהרכב בעלי מניותיו או שותפיו, לפי הענין, דומה במהותו להרכב כאמור של הספק, ותחומי פעילותו של חבר בני האדם דומים במהותם לתחומי פעילותו של הספק;</w:t>
      </w:r>
    </w:p>
    <w:p w14:paraId="4AD0A416" w14:textId="77777777" w:rsidR="00C806DC" w:rsidRPr="009F4237" w:rsidRDefault="00C806DC" w:rsidP="00C806DC">
      <w:pPr>
        <w:pStyle w:val="P00"/>
        <w:spacing w:before="0"/>
        <w:ind w:left="1474"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(ג)</w:t>
      </w:r>
      <w:r w:rsidRPr="009F4237">
        <w:rPr>
          <w:rStyle w:val="default"/>
          <w:rFonts w:ascii="FrankRuehl" w:hAnsi="FrankRuehl" w:cs="FrankRuehl" w:hint="cs"/>
          <w:vanish/>
          <w:sz w:val="22"/>
          <w:szCs w:val="22"/>
          <w:shd w:val="clear" w:color="auto" w:fill="FFFF99"/>
          <w:rtl/>
        </w:rPr>
        <w:tab/>
        <w:t>מי שאחראי מטעם הספק על תשלום שכר העבודה;</w:t>
      </w:r>
    </w:p>
    <w:p w14:paraId="4133C05A" w14:textId="77777777" w:rsidR="00C806DC" w:rsidRPr="009F4237" w:rsidRDefault="00C806DC" w:rsidP="00C806DC">
      <w:pPr>
        <w:pStyle w:val="P00"/>
        <w:spacing w:before="0"/>
        <w:ind w:left="1021"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(3)</w:t>
      </w:r>
      <w:r w:rsidRPr="009F4237">
        <w:rPr>
          <w:rStyle w:val="default"/>
          <w:rFonts w:ascii="FrankRuehl" w:hAnsi="FrankRuehl" w:cs="FrankRuehl" w:hint="cs"/>
          <w:vanish/>
          <w:sz w:val="22"/>
          <w:szCs w:val="22"/>
          <w:shd w:val="clear" w:color="auto" w:fill="FFFF99"/>
          <w:rtl/>
        </w:rPr>
        <w:tab/>
        <w:t xml:space="preserve">אם הספק הוא חבר בני אדם שנשלט שליטה מהותית </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 xml:space="preserve"> חבר בני אדם אחר, שנשלט שליטה מהותית בידי מי ששולט בספק.</w:t>
      </w:r>
    </w:p>
    <w:p w14:paraId="796706CC" w14:textId="77777777" w:rsidR="00C806DC" w:rsidRPr="009F4237" w:rsidRDefault="00C806DC" w:rsidP="00C806DC">
      <w:pPr>
        <w:pStyle w:val="P00"/>
        <w:spacing w:before="0"/>
        <w:ind w:left="0"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t xml:space="preserve">"גוף ציבורי" </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 xml:space="preserve"> כאמור בפסקאות (1) ו-(2) להגדרה "גוף ציבורי" שבסעיף 1;</w:t>
      </w:r>
    </w:p>
    <w:p w14:paraId="007CB29B" w14:textId="77777777" w:rsidR="00C806DC" w:rsidRPr="009F4237" w:rsidRDefault="00C806DC" w:rsidP="00C806DC">
      <w:pPr>
        <w:pStyle w:val="P00"/>
        <w:spacing w:before="0"/>
        <w:ind w:left="0"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t xml:space="preserve">"הורשע", בעבירה </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 xml:space="preserve"> הורשע בפסק דין חלוט בעבירה שנעברה אחרי יום כ"ה בחשון התשס"ג (31 באוקטובר 2002);</w:t>
      </w:r>
    </w:p>
    <w:p w14:paraId="4ADC8667" w14:textId="77777777" w:rsidR="00C806DC" w:rsidRPr="009F4237" w:rsidRDefault="00C806DC" w:rsidP="00C806DC">
      <w:pPr>
        <w:pStyle w:val="P00"/>
        <w:spacing w:before="0"/>
        <w:ind w:left="0"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t xml:space="preserve">"חוק עובדים זרים" </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 xml:space="preserve"> חוק עובדים זרים (איסוק העסקה שלא כדין והבטחת תנאים הוגנים), התשנ"א-1991;</w:t>
      </w:r>
    </w:p>
    <w:p w14:paraId="091CE9B3" w14:textId="77777777" w:rsidR="00C806DC" w:rsidRPr="009F4237" w:rsidRDefault="00C806DC" w:rsidP="00C806DC">
      <w:pPr>
        <w:pStyle w:val="P00"/>
        <w:spacing w:before="0"/>
        <w:ind w:left="0"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t xml:space="preserve">"חוק שכר מינימום" </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 xml:space="preserve"> חוק שכר מינימום, התשמ"ז-1987;</w:t>
      </w:r>
    </w:p>
    <w:p w14:paraId="353E3385" w14:textId="77777777" w:rsidR="00C806DC" w:rsidRPr="009F4237" w:rsidRDefault="00C806DC" w:rsidP="00C806DC">
      <w:pPr>
        <w:pStyle w:val="P00"/>
        <w:spacing w:before="0"/>
        <w:ind w:left="0"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t xml:space="preserve">"מועד ההתקשרות" </w:t>
      </w:r>
      <w:r w:rsidRPr="009F4237">
        <w:rPr>
          <w:rStyle w:val="default"/>
          <w:rFonts w:ascii="FrankRuehl" w:hAnsi="FrankRuehl" w:cs="FrankRuehl"/>
          <w:vanish/>
          <w:sz w:val="22"/>
          <w:szCs w:val="22"/>
          <w:shd w:val="clear" w:color="auto" w:fill="FFFF99"/>
          <w:rtl/>
        </w:rPr>
        <w:t>–</w:t>
      </w:r>
    </w:p>
    <w:p w14:paraId="2E4B57B3" w14:textId="77777777" w:rsidR="00C806DC" w:rsidRPr="009F4237" w:rsidRDefault="00C806DC" w:rsidP="00C806DC">
      <w:pPr>
        <w:pStyle w:val="P00"/>
        <w:spacing w:before="0"/>
        <w:ind w:left="1021"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(1)</w:t>
      </w:r>
      <w:r w:rsidRPr="009F4237">
        <w:rPr>
          <w:rStyle w:val="default"/>
          <w:rFonts w:ascii="FrankRuehl" w:hAnsi="FrankRuehl" w:cs="FrankRuehl" w:hint="cs"/>
          <w:vanish/>
          <w:sz w:val="22"/>
          <w:szCs w:val="22"/>
          <w:shd w:val="clear" w:color="auto" w:fill="FFFF99"/>
          <w:rtl/>
        </w:rPr>
        <w:tab/>
        <w:t xml:space="preserve">לענין התקשרות בעסקה בעקבות מכרז </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 xml:space="preserve"> המועד האחרון להגשת ההצעות במכרז;</w:t>
      </w:r>
    </w:p>
    <w:p w14:paraId="1B703476" w14:textId="77777777" w:rsidR="00C806DC" w:rsidRPr="009F4237" w:rsidRDefault="00C806DC" w:rsidP="00C806DC">
      <w:pPr>
        <w:pStyle w:val="P00"/>
        <w:spacing w:before="0"/>
        <w:ind w:left="1021"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(2)</w:t>
      </w:r>
      <w:r w:rsidRPr="009F4237">
        <w:rPr>
          <w:rStyle w:val="default"/>
          <w:rFonts w:ascii="FrankRuehl" w:hAnsi="FrankRuehl" w:cs="FrankRuehl" w:hint="cs"/>
          <w:vanish/>
          <w:sz w:val="22"/>
          <w:szCs w:val="22"/>
          <w:shd w:val="clear" w:color="auto" w:fill="FFFF99"/>
          <w:rtl/>
        </w:rPr>
        <w:tab/>
        <w:t xml:space="preserve">לענין התקשרות בעסקה בלא מכרז </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 xml:space="preserve"> המועד שבו הוגשה לגוף הציבורי ההצעה ולפיה נערכה ההתקשרות בעסקה; ואם לא הוגשה הצעה כאמור </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 xml:space="preserve"> מועד ההתקשרות בעסקה;</w:t>
      </w:r>
    </w:p>
    <w:p w14:paraId="3A9962D1" w14:textId="77777777" w:rsidR="00C806DC" w:rsidRPr="009F4237" w:rsidRDefault="00C806DC" w:rsidP="00C806DC">
      <w:pPr>
        <w:pStyle w:val="P00"/>
        <w:spacing w:before="0"/>
        <w:ind w:left="0"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t xml:space="preserve">"עבירה" </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 xml:space="preserve"> עבירה לפי חוק עובדים זרים או לפי חוק שכר מינימום</w:t>
      </w:r>
      <w:r w:rsidRPr="009F4237">
        <w:rPr>
          <w:rStyle w:val="default"/>
          <w:rFonts w:ascii="FrankRuehl" w:hAnsi="FrankRuehl" w:cs="FrankRuehl" w:hint="cs"/>
          <w:vanish/>
          <w:sz w:val="22"/>
          <w:szCs w:val="22"/>
          <w:u w:val="single"/>
          <w:shd w:val="clear" w:color="auto" w:fill="FFFF99"/>
          <w:rtl/>
        </w:rPr>
        <w:t>, ולעניין עסקאות לקבלת שירות כהגדרתו בסעיף 2 לחוק להגברת האכיפה של דיני העבודה, התשע"ב-2011, גם עבירה על הוראות החיקוקים המנויות בתוספת השלישית לאותו חוק</w:t>
      </w:r>
      <w:r w:rsidRPr="009F4237">
        <w:rPr>
          <w:rStyle w:val="default"/>
          <w:rFonts w:ascii="FrankRuehl" w:hAnsi="FrankRuehl" w:cs="FrankRuehl" w:hint="cs"/>
          <w:vanish/>
          <w:sz w:val="22"/>
          <w:szCs w:val="22"/>
          <w:shd w:val="clear" w:color="auto" w:fill="FFFF99"/>
          <w:rtl/>
        </w:rPr>
        <w:t>;</w:t>
      </w:r>
    </w:p>
    <w:p w14:paraId="2970BE80" w14:textId="77777777" w:rsidR="00C806DC" w:rsidRPr="009F4237" w:rsidRDefault="00C806DC" w:rsidP="00C806DC">
      <w:pPr>
        <w:pStyle w:val="P00"/>
        <w:spacing w:before="0"/>
        <w:ind w:left="0"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t xml:space="preserve">"שליטה מהותית" </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 xml:space="preserve"> החזקה של שלושה רבעים או יותר בסוג מסוים של אמצעי שליטה בחבר בני האדם;</w:t>
      </w:r>
    </w:p>
    <w:p w14:paraId="6548EE6B" w14:textId="77777777" w:rsidR="00C806DC" w:rsidRPr="009F4237" w:rsidRDefault="00C806DC" w:rsidP="00C806DC">
      <w:pPr>
        <w:pStyle w:val="P00"/>
        <w:spacing w:before="0"/>
        <w:ind w:left="0"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t xml:space="preserve">"תצהיר בכתב" </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 xml:space="preserve"> כמשמעותו בסימן א' לפרק ב' לפקודת הראיות [נוסח חדש], התשל"א-1971;</w:t>
      </w:r>
    </w:p>
    <w:p w14:paraId="39EF685F" w14:textId="77777777" w:rsidR="00C806DC" w:rsidRPr="009F4237" w:rsidRDefault="00C806DC" w:rsidP="00C806DC">
      <w:pPr>
        <w:pStyle w:val="P00"/>
        <w:spacing w:before="0"/>
        <w:ind w:left="1021" w:right="1134" w:hanging="1021"/>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t>(ב)</w:t>
      </w:r>
      <w:r w:rsidRPr="009F4237">
        <w:rPr>
          <w:rStyle w:val="default"/>
          <w:rFonts w:ascii="FrankRuehl" w:hAnsi="FrankRuehl" w:cs="FrankRuehl" w:hint="cs"/>
          <w:vanish/>
          <w:sz w:val="22"/>
          <w:szCs w:val="22"/>
          <w:shd w:val="clear" w:color="auto" w:fill="FFFF99"/>
          <w:rtl/>
        </w:rPr>
        <w:tab/>
      </w:r>
      <w:r w:rsidRPr="009F4237">
        <w:rPr>
          <w:rStyle w:val="default"/>
          <w:rFonts w:ascii="FrankRuehl" w:hAnsi="FrankRuehl" w:cs="FrankRuehl" w:hint="cs"/>
          <w:vanish/>
          <w:sz w:val="22"/>
          <w:szCs w:val="22"/>
          <w:u w:val="single"/>
          <w:shd w:val="clear" w:color="auto" w:fill="FFFF99"/>
          <w:rtl/>
        </w:rPr>
        <w:t>(1)</w:t>
      </w:r>
      <w:r w:rsidRPr="009F4237">
        <w:rPr>
          <w:rStyle w:val="default"/>
          <w:rFonts w:ascii="FrankRuehl" w:hAnsi="FrankRuehl" w:cs="FrankRuehl" w:hint="cs"/>
          <w:vanish/>
          <w:sz w:val="22"/>
          <w:szCs w:val="22"/>
          <w:shd w:val="clear" w:color="auto" w:fill="FFFF99"/>
          <w:rtl/>
        </w:rPr>
        <w:tab/>
        <w:t xml:space="preserve">לא יתקשר גוף ציבורי עם ספק בעסקה למכירת נכס או למתן שירות, לגוף הציבורי, אלא אם כן נוכח מי שמייצג את הגוף הציבורי באותה עסקה, על פי תצהיר בכתב מאת אותו ספק, כי עד מועד ההתקשרות לא הורשעו הספק ובעל זיקה אליו ביותר משתי עבירות, ואם הורשעו ביותר משתי עבירות </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 xml:space="preserve"> כי במועד ההתקשרות חלפה שנה אחת לפחות ממועד ההרשעה האחרונה;</w:t>
      </w:r>
    </w:p>
    <w:p w14:paraId="3083D4C3" w14:textId="77777777" w:rsidR="00C806DC" w:rsidRPr="009F4237" w:rsidRDefault="00C806DC" w:rsidP="00C806DC">
      <w:pPr>
        <w:pStyle w:val="P00"/>
        <w:spacing w:before="0"/>
        <w:ind w:left="1021" w:right="1134"/>
        <w:rPr>
          <w:rStyle w:val="default"/>
          <w:rFonts w:ascii="FrankRuehl" w:hAnsi="FrankRuehl" w:cs="FrankRuehl" w:hint="cs"/>
          <w:vanish/>
          <w:sz w:val="22"/>
          <w:szCs w:val="22"/>
          <w:u w:val="single"/>
          <w:shd w:val="clear" w:color="auto" w:fill="FFFF99"/>
          <w:rtl/>
        </w:rPr>
      </w:pPr>
      <w:r w:rsidRPr="009F4237">
        <w:rPr>
          <w:rStyle w:val="default"/>
          <w:rFonts w:ascii="FrankRuehl" w:hAnsi="FrankRuehl" w:cs="FrankRuehl" w:hint="cs"/>
          <w:vanish/>
          <w:sz w:val="22"/>
          <w:szCs w:val="22"/>
          <w:u w:val="single"/>
          <w:shd w:val="clear" w:color="auto" w:fill="FFFF99"/>
          <w:rtl/>
        </w:rPr>
        <w:t>(2)</w:t>
      </w:r>
      <w:r w:rsidRPr="009F4237">
        <w:rPr>
          <w:rStyle w:val="default"/>
          <w:rFonts w:ascii="FrankRuehl" w:hAnsi="FrankRuehl" w:cs="FrankRuehl" w:hint="cs"/>
          <w:vanish/>
          <w:sz w:val="22"/>
          <w:szCs w:val="22"/>
          <w:u w:val="single"/>
          <w:shd w:val="clear" w:color="auto" w:fill="FFFF99"/>
          <w:rtl/>
        </w:rPr>
        <w:tab/>
        <w:t>לא יתקשר גוף ציבורי עם ספק בעסקה לקבלת שירות כהגדרתו בסעיף 2 לחוק להגברת האכיפה של דיני העבודה, התשע"ב-2011, לגוף הציבורי, אלא אם כן נוכח מי שמייצג את הגוף הציבורי באותה עסקה, על פי תצהיר בכתב מאת אותו ספק, כי התקיימו כל אלה:</w:t>
      </w:r>
    </w:p>
    <w:p w14:paraId="4C8604EC" w14:textId="77777777" w:rsidR="00C806DC" w:rsidRPr="009F4237" w:rsidRDefault="00C806DC" w:rsidP="00C806DC">
      <w:pPr>
        <w:pStyle w:val="P00"/>
        <w:spacing w:before="0"/>
        <w:ind w:left="1474" w:right="1134"/>
        <w:rPr>
          <w:rStyle w:val="default"/>
          <w:rFonts w:ascii="FrankRuehl" w:hAnsi="FrankRuehl" w:cs="FrankRuehl" w:hint="cs"/>
          <w:vanish/>
          <w:sz w:val="22"/>
          <w:szCs w:val="22"/>
          <w:u w:val="single"/>
          <w:shd w:val="clear" w:color="auto" w:fill="FFFF99"/>
          <w:rtl/>
        </w:rPr>
      </w:pPr>
      <w:r w:rsidRPr="009F4237">
        <w:rPr>
          <w:rStyle w:val="default"/>
          <w:rFonts w:ascii="FrankRuehl" w:hAnsi="FrankRuehl" w:cs="FrankRuehl" w:hint="cs"/>
          <w:vanish/>
          <w:sz w:val="22"/>
          <w:szCs w:val="22"/>
          <w:u w:val="single"/>
          <w:shd w:val="clear" w:color="auto" w:fill="FFFF99"/>
          <w:rtl/>
        </w:rPr>
        <w:t>(א)</w:t>
      </w:r>
      <w:r w:rsidRPr="009F4237">
        <w:rPr>
          <w:rStyle w:val="default"/>
          <w:rFonts w:ascii="FrankRuehl" w:hAnsi="FrankRuehl" w:cs="FrankRuehl" w:hint="cs"/>
          <w:vanish/>
          <w:sz w:val="22"/>
          <w:szCs w:val="22"/>
          <w:u w:val="single"/>
          <w:shd w:val="clear" w:color="auto" w:fill="FFFF99"/>
          <w:rtl/>
        </w:rPr>
        <w:tab/>
        <w:t xml:space="preserve">כי עד מועד ההתקשרות לא הורשעו הספק ובעל זיקה אליו ביותר משתי עבירות, ואם הורשעו ביותר משתי עבירות </w:t>
      </w:r>
      <w:r w:rsidRPr="009F4237">
        <w:rPr>
          <w:rStyle w:val="default"/>
          <w:rFonts w:ascii="FrankRuehl" w:hAnsi="FrankRuehl" w:cs="FrankRuehl"/>
          <w:vanish/>
          <w:sz w:val="22"/>
          <w:szCs w:val="22"/>
          <w:u w:val="single"/>
          <w:shd w:val="clear" w:color="auto" w:fill="FFFF99"/>
          <w:rtl/>
        </w:rPr>
        <w:t>–</w:t>
      </w:r>
      <w:r w:rsidRPr="009F4237">
        <w:rPr>
          <w:rStyle w:val="default"/>
          <w:rFonts w:ascii="FrankRuehl" w:hAnsi="FrankRuehl" w:cs="FrankRuehl" w:hint="cs"/>
          <w:vanish/>
          <w:sz w:val="22"/>
          <w:szCs w:val="22"/>
          <w:u w:val="single"/>
          <w:shd w:val="clear" w:color="auto" w:fill="FFFF99"/>
          <w:rtl/>
        </w:rPr>
        <w:t xml:space="preserve"> כי במועד ההתקשרות חלפו שלוש שנים לפחות ממועד ההרשעה האחרונה;</w:t>
      </w:r>
    </w:p>
    <w:p w14:paraId="4C77A188" w14:textId="77777777" w:rsidR="00C806DC" w:rsidRPr="009F4237" w:rsidRDefault="00C806DC" w:rsidP="00C806DC">
      <w:pPr>
        <w:pStyle w:val="P00"/>
        <w:spacing w:before="0"/>
        <w:ind w:left="1474" w:right="1134"/>
        <w:rPr>
          <w:rStyle w:val="default"/>
          <w:rFonts w:ascii="FrankRuehl" w:hAnsi="FrankRuehl" w:cs="FrankRuehl" w:hint="cs"/>
          <w:vanish/>
          <w:sz w:val="22"/>
          <w:szCs w:val="22"/>
          <w:u w:val="single"/>
          <w:shd w:val="clear" w:color="auto" w:fill="FFFF99"/>
          <w:rtl/>
        </w:rPr>
      </w:pPr>
      <w:r w:rsidRPr="009F4237">
        <w:rPr>
          <w:rStyle w:val="default"/>
          <w:rFonts w:ascii="FrankRuehl" w:hAnsi="FrankRuehl" w:cs="FrankRuehl" w:hint="cs"/>
          <w:vanish/>
          <w:sz w:val="22"/>
          <w:szCs w:val="22"/>
          <w:u w:val="single"/>
          <w:shd w:val="clear" w:color="auto" w:fill="FFFF99"/>
          <w:rtl/>
        </w:rPr>
        <w:t>(ב)</w:t>
      </w:r>
      <w:r w:rsidRPr="009F4237">
        <w:rPr>
          <w:rStyle w:val="default"/>
          <w:rFonts w:ascii="FrankRuehl" w:hAnsi="FrankRuehl" w:cs="FrankRuehl" w:hint="cs"/>
          <w:vanish/>
          <w:sz w:val="22"/>
          <w:szCs w:val="22"/>
          <w:u w:val="single"/>
          <w:shd w:val="clear" w:color="auto" w:fill="FFFF99"/>
          <w:rtl/>
        </w:rPr>
        <w:tab/>
        <w:t>כי בשלוש השנים שקדמו למועד ההתקשרות לא הוטלו על הספק או על בעל זיקה אליו עיצומים כספיים בשל יותר משש הפרות המהוות עבירה;</w:t>
      </w:r>
    </w:p>
    <w:p w14:paraId="247CC968" w14:textId="77777777" w:rsidR="00C806DC" w:rsidRPr="009F4237" w:rsidRDefault="00C806DC" w:rsidP="00C806DC">
      <w:pPr>
        <w:pStyle w:val="P00"/>
        <w:spacing w:before="0"/>
        <w:ind w:left="1021"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u w:val="single"/>
          <w:shd w:val="clear" w:color="auto" w:fill="FFFF99"/>
          <w:rtl/>
        </w:rPr>
        <w:t>(3)</w:t>
      </w:r>
      <w:r w:rsidRPr="009F4237">
        <w:rPr>
          <w:rStyle w:val="default"/>
          <w:rFonts w:ascii="FrankRuehl" w:hAnsi="FrankRuehl" w:cs="FrankRuehl" w:hint="cs"/>
          <w:vanish/>
          <w:sz w:val="22"/>
          <w:szCs w:val="22"/>
          <w:u w:val="single"/>
          <w:shd w:val="clear" w:color="auto" w:fill="FFFF99"/>
          <w:rtl/>
        </w:rPr>
        <w:tab/>
        <w:t>לעניין פסקה (2)(ב), יראו מספר הפרות שבשלהן הוטל עיצום כספי כהפרה אחת, אם ניתן אישור מנהל מינהל ההסדרה והאכיפה במשרד התעשייה המסחר והתעסוקה כי ההפרות בוצעו כלפי עובד אחד בתקופה אחת שעל בסיסה משתלם לו שכר.</w:t>
      </w:r>
    </w:p>
    <w:p w14:paraId="62475CF1" w14:textId="77777777" w:rsidR="00C806DC" w:rsidRPr="009F4237" w:rsidRDefault="00C806DC" w:rsidP="00C806DC">
      <w:pPr>
        <w:pStyle w:val="P00"/>
        <w:spacing w:before="0"/>
        <w:ind w:left="1021" w:right="1134" w:hanging="1021"/>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t>(ב1)</w:t>
      </w:r>
      <w:r w:rsidRPr="009F4237">
        <w:rPr>
          <w:rStyle w:val="default"/>
          <w:rFonts w:ascii="FrankRuehl" w:hAnsi="FrankRuehl" w:cs="FrankRuehl" w:hint="cs"/>
          <w:vanish/>
          <w:sz w:val="22"/>
          <w:szCs w:val="22"/>
          <w:shd w:val="clear" w:color="auto" w:fill="FFFF99"/>
          <w:rtl/>
        </w:rPr>
        <w:tab/>
        <w:t>(1)</w:t>
      </w:r>
      <w:r w:rsidRPr="009F4237">
        <w:rPr>
          <w:rStyle w:val="default"/>
          <w:rFonts w:ascii="FrankRuehl" w:hAnsi="FrankRuehl" w:cs="FrankRuehl" w:hint="cs"/>
          <w:vanish/>
          <w:sz w:val="22"/>
          <w:szCs w:val="22"/>
          <w:shd w:val="clear" w:color="auto" w:fill="FFFF99"/>
          <w:rtl/>
        </w:rPr>
        <w:tab/>
        <w:t>על אף הוראות סעיף קטן (ב), רשאי גוף ציבורי להתקשר בעסקה כאמור באותו סעיף קטן, אף אם לא התקיימו לגביה התנאים האמורים בו, אם אישרה זאת הועדה לבחינת התקשרויות כאמור בפסקה (3) או אחת הועדות לבחינת התקשרויות כאמור בפסקה (4), לפי הענין.</w:t>
      </w:r>
    </w:p>
    <w:p w14:paraId="66C5724C" w14:textId="77777777" w:rsidR="00C806DC" w:rsidRPr="009F4237" w:rsidRDefault="00C806DC" w:rsidP="00C806DC">
      <w:pPr>
        <w:pStyle w:val="P00"/>
        <w:spacing w:before="0"/>
        <w:ind w:left="1021"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(2)</w:t>
      </w:r>
      <w:r w:rsidRPr="009F4237">
        <w:rPr>
          <w:rStyle w:val="default"/>
          <w:rFonts w:ascii="FrankRuehl" w:hAnsi="FrankRuehl" w:cs="FrankRuehl" w:hint="cs"/>
          <w:vanish/>
          <w:sz w:val="22"/>
          <w:szCs w:val="22"/>
          <w:shd w:val="clear" w:color="auto" w:fill="FFFF99"/>
          <w:rtl/>
        </w:rPr>
        <w:tab/>
        <w:t>הועדה לבחינת התקשרויות רשאית לתת את אישורה לפי הוראות פסקה (1) דרך כלל או לעסקה מסוימת, וכן רשאית הועדה להתנותו בתנאים; בהחלטה על אישור כאמור רשאית הועדה להתחשב, בין השאר, באלה:</w:t>
      </w:r>
    </w:p>
    <w:p w14:paraId="3FBECB44" w14:textId="77777777" w:rsidR="00C806DC" w:rsidRPr="009F4237" w:rsidRDefault="00C806DC" w:rsidP="00C806DC">
      <w:pPr>
        <w:pStyle w:val="P00"/>
        <w:spacing w:before="0"/>
        <w:ind w:left="1474"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(א)</w:t>
      </w:r>
      <w:r w:rsidRPr="009F4237">
        <w:rPr>
          <w:rStyle w:val="default"/>
          <w:rFonts w:ascii="FrankRuehl" w:hAnsi="FrankRuehl" w:cs="FrankRuehl" w:hint="cs"/>
          <w:vanish/>
          <w:sz w:val="22"/>
          <w:szCs w:val="22"/>
          <w:shd w:val="clear" w:color="auto" w:fill="FFFF99"/>
          <w:rtl/>
        </w:rPr>
        <w:tab/>
        <w:t xml:space="preserve">התנהלותו של הספק, בדרך כלל, בכל הקשור להעסקת עובדים זרים או לתשלום שכר מינימום </w:t>
      </w:r>
      <w:r w:rsidRPr="009F4237">
        <w:rPr>
          <w:rStyle w:val="default"/>
          <w:rFonts w:cs="FrankRuehl" w:hint="cs"/>
          <w:vanish/>
          <w:sz w:val="22"/>
          <w:szCs w:val="22"/>
          <w:u w:val="single"/>
          <w:shd w:val="clear" w:color="auto" w:fill="FFFF99"/>
          <w:rtl/>
        </w:rPr>
        <w:t>או בכל הקשור לשמירת זכויות עובדים בעסקאות לקבלת שירות כהגדרתו בסעיף 2 לחוק להגברת האכיפה של דיני העבודה, התשע"ב-2011</w:t>
      </w:r>
      <w:r w:rsidRPr="009F4237">
        <w:rPr>
          <w:rStyle w:val="default"/>
          <w:rFonts w:ascii="FrankRuehl" w:hAnsi="FrankRuehl" w:cs="FrankRuehl" w:hint="cs"/>
          <w:vanish/>
          <w:sz w:val="22"/>
          <w:szCs w:val="22"/>
          <w:shd w:val="clear" w:color="auto" w:fill="FFFF99"/>
          <w:rtl/>
        </w:rPr>
        <w:t>, לפי הענין;</w:t>
      </w:r>
    </w:p>
    <w:p w14:paraId="1588BAA2" w14:textId="77777777" w:rsidR="00C806DC" w:rsidRPr="009F4237" w:rsidRDefault="00C806DC" w:rsidP="00C806DC">
      <w:pPr>
        <w:pStyle w:val="P00"/>
        <w:spacing w:before="0"/>
        <w:ind w:left="1474"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(ב)</w:t>
      </w:r>
      <w:r w:rsidRPr="009F4237">
        <w:rPr>
          <w:rStyle w:val="default"/>
          <w:rFonts w:ascii="FrankRuehl" w:hAnsi="FrankRuehl" w:cs="FrankRuehl" w:hint="cs"/>
          <w:vanish/>
          <w:sz w:val="22"/>
          <w:szCs w:val="22"/>
          <w:shd w:val="clear" w:color="auto" w:fill="FFFF99"/>
          <w:rtl/>
        </w:rPr>
        <w:tab/>
        <w:t xml:space="preserve">היחס שבין היקף פעילות הספק שבשלה הורשע בעבירות </w:t>
      </w:r>
      <w:r w:rsidRPr="009F4237">
        <w:rPr>
          <w:rStyle w:val="default"/>
          <w:rFonts w:cs="FrankRuehl" w:hint="cs"/>
          <w:vanish/>
          <w:sz w:val="22"/>
          <w:szCs w:val="22"/>
          <w:u w:val="single"/>
          <w:shd w:val="clear" w:color="auto" w:fill="FFFF99"/>
          <w:rtl/>
        </w:rPr>
        <w:t>או הוטלו עליו עיצומים כספיים בשל הפרות המהוות עבירה</w:t>
      </w:r>
      <w:r w:rsidRPr="009F4237">
        <w:rPr>
          <w:rStyle w:val="default"/>
          <w:rFonts w:ascii="FrankRuehl" w:hAnsi="FrankRuehl" w:cs="FrankRuehl" w:hint="cs"/>
          <w:vanish/>
          <w:sz w:val="22"/>
          <w:szCs w:val="22"/>
          <w:shd w:val="clear" w:color="auto" w:fill="FFFF99"/>
          <w:rtl/>
        </w:rPr>
        <w:t xml:space="preserve"> לבין היקף פעילותו הכולל;</w:t>
      </w:r>
    </w:p>
    <w:p w14:paraId="396CA4E8" w14:textId="77777777" w:rsidR="00C806DC" w:rsidRPr="009F4237" w:rsidRDefault="00C806DC" w:rsidP="00C806DC">
      <w:pPr>
        <w:pStyle w:val="P00"/>
        <w:spacing w:before="0"/>
        <w:ind w:left="1474"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(ג)</w:t>
      </w:r>
      <w:r w:rsidRPr="009F4237">
        <w:rPr>
          <w:rStyle w:val="default"/>
          <w:rFonts w:ascii="FrankRuehl" w:hAnsi="FrankRuehl" w:cs="FrankRuehl" w:hint="cs"/>
          <w:vanish/>
          <w:sz w:val="22"/>
          <w:szCs w:val="22"/>
          <w:shd w:val="clear" w:color="auto" w:fill="FFFF99"/>
          <w:rtl/>
        </w:rPr>
        <w:tab/>
        <w:t xml:space="preserve">אם הורשע בעל זיקה לספק </w:t>
      </w:r>
      <w:r w:rsidRPr="009F4237">
        <w:rPr>
          <w:rStyle w:val="default"/>
          <w:rFonts w:cs="FrankRuehl" w:hint="cs"/>
          <w:vanish/>
          <w:sz w:val="22"/>
          <w:szCs w:val="22"/>
          <w:u w:val="single"/>
          <w:shd w:val="clear" w:color="auto" w:fill="FFFF99"/>
          <w:rtl/>
        </w:rPr>
        <w:t>או הוטלו עליו עיצומים כספיים בשל הפרות המהוות עבירה</w:t>
      </w:r>
      <w:r w:rsidRPr="009F4237">
        <w:rPr>
          <w:rStyle w:val="default"/>
          <w:rFonts w:ascii="FrankRuehl" w:hAnsi="FrankRuehl" w:cs="FrankRuehl" w:hint="cs"/>
          <w:vanish/>
          <w:sz w:val="22"/>
          <w:szCs w:val="22"/>
          <w:shd w:val="clear" w:color="auto" w:fill="FFFF99"/>
          <w:rtl/>
        </w:rPr>
        <w:t xml:space="preserve"> </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 xml:space="preserve"> מידת הזיקה שבינו לבין הספק.</w:t>
      </w:r>
    </w:p>
    <w:p w14:paraId="17FF19C5" w14:textId="77777777" w:rsidR="00C806DC" w:rsidRPr="009F4237" w:rsidRDefault="00C806DC" w:rsidP="00C806DC">
      <w:pPr>
        <w:pStyle w:val="P00"/>
        <w:spacing w:before="0"/>
        <w:ind w:left="1021"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(3)</w:t>
      </w:r>
      <w:r w:rsidRPr="009F4237">
        <w:rPr>
          <w:rStyle w:val="default"/>
          <w:rFonts w:ascii="FrankRuehl" w:hAnsi="FrankRuehl" w:cs="FrankRuehl" w:hint="cs"/>
          <w:vanish/>
          <w:sz w:val="22"/>
          <w:szCs w:val="22"/>
          <w:shd w:val="clear" w:color="auto" w:fill="FFFF99"/>
          <w:rtl/>
        </w:rPr>
        <w:tab/>
        <w:t>חברי הועדה לבחינת התקשרויות, למען לענין עסקאות של לשכת נשיא המדינה, הכנסת ומשרד מבקר המדינה, הם:</w:t>
      </w:r>
    </w:p>
    <w:p w14:paraId="308C6AF7" w14:textId="77777777" w:rsidR="00C806DC" w:rsidRPr="009F4237" w:rsidRDefault="00C806DC" w:rsidP="00C806DC">
      <w:pPr>
        <w:pStyle w:val="P00"/>
        <w:spacing w:before="0"/>
        <w:ind w:left="1474"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(א)</w:t>
      </w:r>
      <w:r w:rsidRPr="009F4237">
        <w:rPr>
          <w:rStyle w:val="default"/>
          <w:rFonts w:ascii="FrankRuehl" w:hAnsi="FrankRuehl" w:cs="FrankRuehl" w:hint="cs"/>
          <w:vanish/>
          <w:sz w:val="22"/>
          <w:szCs w:val="22"/>
          <w:shd w:val="clear" w:color="auto" w:fill="FFFF99"/>
          <w:rtl/>
        </w:rPr>
        <w:tab/>
        <w:t xml:space="preserve">החשב הכללי או סגנו, ולענין עסקאות של מערכת הביטחון </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 xml:space="preserve"> חשב משרד הביטחון או סגנו, והוא יהיה היושב ראש;</w:t>
      </w:r>
    </w:p>
    <w:p w14:paraId="15F05BC0" w14:textId="77777777" w:rsidR="00C806DC" w:rsidRPr="009F4237" w:rsidRDefault="00C806DC" w:rsidP="00C806DC">
      <w:pPr>
        <w:pStyle w:val="P00"/>
        <w:spacing w:before="0"/>
        <w:ind w:left="1474"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(ב)</w:t>
      </w:r>
      <w:r w:rsidRPr="009F4237">
        <w:rPr>
          <w:rStyle w:val="default"/>
          <w:rFonts w:ascii="FrankRuehl" w:hAnsi="FrankRuehl" w:cs="FrankRuehl" w:hint="cs"/>
          <w:vanish/>
          <w:sz w:val="22"/>
          <w:szCs w:val="22"/>
          <w:shd w:val="clear" w:color="auto" w:fill="FFFF99"/>
          <w:rtl/>
        </w:rPr>
        <w:tab/>
        <w:t>היועץ המשפטי של משרד התעשיה המסחר והתעסוקה או נציגו;</w:t>
      </w:r>
    </w:p>
    <w:p w14:paraId="40FC9C4F" w14:textId="77777777" w:rsidR="00C806DC" w:rsidRPr="009F4237" w:rsidRDefault="00C806DC" w:rsidP="00C806DC">
      <w:pPr>
        <w:pStyle w:val="P00"/>
        <w:spacing w:before="0"/>
        <w:ind w:left="1474"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(ג)</w:t>
      </w:r>
      <w:r w:rsidRPr="009F4237">
        <w:rPr>
          <w:rStyle w:val="default"/>
          <w:rFonts w:ascii="FrankRuehl" w:hAnsi="FrankRuehl" w:cs="FrankRuehl" w:hint="cs"/>
          <w:vanish/>
          <w:sz w:val="22"/>
          <w:szCs w:val="22"/>
          <w:shd w:val="clear" w:color="auto" w:fill="FFFF99"/>
          <w:rtl/>
        </w:rPr>
        <w:tab/>
        <w:t xml:space="preserve">היועץ המשפטי של משרד האוצר או נציגו, ולענין עסקאות של מערכת הביטחון </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 xml:space="preserve"> היועץ המשפטי למערכת הביטחון או נציגו.</w:t>
      </w:r>
    </w:p>
    <w:p w14:paraId="36054815" w14:textId="77777777" w:rsidR="00C806DC" w:rsidRPr="009F4237" w:rsidRDefault="00C806DC" w:rsidP="00C806DC">
      <w:pPr>
        <w:pStyle w:val="P00"/>
        <w:spacing w:before="0"/>
        <w:ind w:left="1021"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(4)</w:t>
      </w:r>
      <w:r w:rsidRPr="009F4237">
        <w:rPr>
          <w:rStyle w:val="default"/>
          <w:rFonts w:ascii="FrankRuehl" w:hAnsi="FrankRuehl" w:cs="FrankRuehl" w:hint="cs"/>
          <w:vanish/>
          <w:sz w:val="22"/>
          <w:szCs w:val="22"/>
          <w:shd w:val="clear" w:color="auto" w:fill="FFFF99"/>
          <w:rtl/>
        </w:rPr>
        <w:tab/>
        <w:t>חברי הועדות לבחינת התקשרויות לענין עסקאות של לשכת נשיא המדינה, של הכנסת ושל משרד מבקר המדינה הם, בכל אחד מהם, לפי הענין, החשב או סגנו, והוא יהיה היושב ראש, היועץ המשפטי או נציגו ומנהל מחלקת הרכש או נציגו.</w:t>
      </w:r>
    </w:p>
    <w:p w14:paraId="03AB2F1D" w14:textId="77777777" w:rsidR="00C806DC" w:rsidRPr="009F4237" w:rsidRDefault="00C806DC" w:rsidP="00C806DC">
      <w:pPr>
        <w:pStyle w:val="P00"/>
        <w:spacing w:before="0"/>
        <w:ind w:left="0"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t>(ג)</w:t>
      </w:r>
      <w:r w:rsidRPr="009F4237">
        <w:rPr>
          <w:rStyle w:val="default"/>
          <w:rFonts w:ascii="FrankRuehl" w:hAnsi="FrankRuehl" w:cs="FrankRuehl" w:hint="cs"/>
          <w:vanish/>
          <w:sz w:val="22"/>
          <w:szCs w:val="22"/>
          <w:shd w:val="clear" w:color="auto" w:fill="FFFF99"/>
          <w:rtl/>
        </w:rPr>
        <w:tab/>
        <w:t>הוראות סעיף זה לא יחולו על אלה:</w:t>
      </w:r>
    </w:p>
    <w:p w14:paraId="593B2B13" w14:textId="77777777" w:rsidR="00C806DC" w:rsidRPr="009F4237" w:rsidRDefault="00C806DC" w:rsidP="00C806DC">
      <w:pPr>
        <w:pStyle w:val="P00"/>
        <w:spacing w:before="0"/>
        <w:ind w:left="1021"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(1)</w:t>
      </w:r>
      <w:r w:rsidRPr="009F4237">
        <w:rPr>
          <w:rStyle w:val="default"/>
          <w:rFonts w:ascii="FrankRuehl" w:hAnsi="FrankRuehl" w:cs="FrankRuehl" w:hint="cs"/>
          <w:vanish/>
          <w:sz w:val="22"/>
          <w:szCs w:val="22"/>
          <w:shd w:val="clear" w:color="auto" w:fill="FFFF99"/>
          <w:rtl/>
        </w:rPr>
        <w:tab/>
        <w:t>התקשרות ששווייה אינו עולה על הסכום המרבי של התקשרות שמשרד ממשרדי הממשלה רשאי להתקשר בה בדרך של מכרז סגור, לפי הוראות תקנון כספים ומשק, כהגדרתו בתקנות חובת המכרזים, התשנ"ג-1993, אף אם התקשר בה גוף ציבורי שהתקנון האמור אינו חל עליו;</w:t>
      </w:r>
    </w:p>
    <w:p w14:paraId="4DF052F1" w14:textId="77777777" w:rsidR="00C806DC" w:rsidRPr="009F4237" w:rsidRDefault="00C806DC" w:rsidP="00C806DC">
      <w:pPr>
        <w:pStyle w:val="P00"/>
        <w:spacing w:before="0"/>
        <w:ind w:left="1021"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(2)</w:t>
      </w:r>
      <w:r w:rsidRPr="009F4237">
        <w:rPr>
          <w:rStyle w:val="default"/>
          <w:rFonts w:ascii="FrankRuehl" w:hAnsi="FrankRuehl" w:cs="FrankRuehl" w:hint="cs"/>
          <w:vanish/>
          <w:sz w:val="22"/>
          <w:szCs w:val="22"/>
          <w:shd w:val="clear" w:color="auto" w:fill="FFFF99"/>
          <w:rtl/>
        </w:rPr>
        <w:tab/>
        <w:t>מימוש זכות ברירה להארכת התקשרות קיימת, הנתונה לגוף הציבורי לפי ההתקשרות הקיימת.</w:t>
      </w:r>
    </w:p>
    <w:p w14:paraId="17AAB5A1" w14:textId="77777777" w:rsidR="00C806DC" w:rsidRPr="009F4237" w:rsidRDefault="00C806DC" w:rsidP="00C806DC">
      <w:pPr>
        <w:pStyle w:val="P00"/>
        <w:spacing w:before="0"/>
        <w:ind w:left="0"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t>(ד)</w:t>
      </w:r>
      <w:r w:rsidRPr="009F4237">
        <w:rPr>
          <w:rStyle w:val="default"/>
          <w:rFonts w:ascii="FrankRuehl" w:hAnsi="FrankRuehl" w:cs="FrankRuehl" w:hint="cs"/>
          <w:vanish/>
          <w:sz w:val="22"/>
          <w:szCs w:val="22"/>
          <w:shd w:val="clear" w:color="auto" w:fill="FFFF99"/>
          <w:rtl/>
        </w:rPr>
        <w:tab/>
        <w:t>שר האוצר רשאי לקבוע את נוסח התצהיר כאמור בסעיף קטן (ב), ורשאי הוא לקבוע מסמך אחר שיימסר לגוף הציבורי במקום או נוסף על התצהיר.</w:t>
      </w:r>
    </w:p>
    <w:p w14:paraId="0B069F4F" w14:textId="77777777" w:rsidR="00C806DC" w:rsidRPr="009F4237" w:rsidRDefault="00C806DC" w:rsidP="00C806DC">
      <w:pPr>
        <w:pStyle w:val="P00"/>
        <w:spacing w:before="0"/>
        <w:ind w:left="0" w:right="1134"/>
        <w:rPr>
          <w:rStyle w:val="default"/>
          <w:rFonts w:cs="FrankRuehl" w:hint="cs"/>
          <w:vanish/>
          <w:sz w:val="20"/>
          <w:szCs w:val="20"/>
          <w:shd w:val="clear" w:color="auto" w:fill="FFFF99"/>
          <w:rtl/>
        </w:rPr>
      </w:pPr>
    </w:p>
    <w:p w14:paraId="181A478F" w14:textId="77777777" w:rsidR="00C806DC" w:rsidRPr="009F4237" w:rsidRDefault="00C806DC" w:rsidP="00C806DC">
      <w:pPr>
        <w:pStyle w:val="P00"/>
        <w:spacing w:before="0"/>
        <w:ind w:left="0" w:right="1134"/>
        <w:rPr>
          <w:rStyle w:val="default"/>
          <w:rFonts w:cs="FrankRuehl" w:hint="cs"/>
          <w:vanish/>
          <w:color w:val="FF0000"/>
          <w:sz w:val="20"/>
          <w:szCs w:val="20"/>
          <w:shd w:val="clear" w:color="auto" w:fill="FFFF99"/>
          <w:rtl/>
        </w:rPr>
      </w:pPr>
      <w:r w:rsidRPr="009F4237">
        <w:rPr>
          <w:rStyle w:val="default"/>
          <w:rFonts w:cs="FrankRuehl" w:hint="cs"/>
          <w:vanish/>
          <w:color w:val="FF0000"/>
          <w:sz w:val="20"/>
          <w:szCs w:val="20"/>
          <w:shd w:val="clear" w:color="auto" w:fill="FFFF99"/>
          <w:rtl/>
        </w:rPr>
        <w:t>מיום 17.9.2016</w:t>
      </w:r>
    </w:p>
    <w:p w14:paraId="4337F2B8" w14:textId="77777777" w:rsidR="00C806DC" w:rsidRPr="009F4237" w:rsidRDefault="00C806DC" w:rsidP="00C806DC">
      <w:pPr>
        <w:pStyle w:val="P00"/>
        <w:spacing w:before="0"/>
        <w:ind w:left="0" w:right="1134"/>
        <w:rPr>
          <w:rStyle w:val="default"/>
          <w:rFonts w:cs="FrankRuehl" w:hint="cs"/>
          <w:vanish/>
          <w:sz w:val="20"/>
          <w:szCs w:val="20"/>
          <w:shd w:val="clear" w:color="auto" w:fill="FFFF99"/>
          <w:rtl/>
        </w:rPr>
      </w:pPr>
      <w:r w:rsidRPr="009F4237">
        <w:rPr>
          <w:rStyle w:val="default"/>
          <w:rFonts w:cs="FrankRuehl" w:hint="cs"/>
          <w:b/>
          <w:bCs/>
          <w:vanish/>
          <w:sz w:val="20"/>
          <w:szCs w:val="20"/>
          <w:shd w:val="clear" w:color="auto" w:fill="FFFF99"/>
          <w:rtl/>
        </w:rPr>
        <w:t>תיקון מס' 9</w:t>
      </w:r>
    </w:p>
    <w:p w14:paraId="54675868" w14:textId="77777777" w:rsidR="00C806DC" w:rsidRPr="009F4237" w:rsidRDefault="00C806DC" w:rsidP="00C806DC">
      <w:pPr>
        <w:pStyle w:val="P00"/>
        <w:spacing w:before="0"/>
        <w:ind w:left="0" w:right="1134"/>
        <w:rPr>
          <w:rStyle w:val="default"/>
          <w:rFonts w:cs="FrankRuehl" w:hint="cs"/>
          <w:vanish/>
          <w:sz w:val="20"/>
          <w:szCs w:val="20"/>
          <w:shd w:val="clear" w:color="auto" w:fill="FFFF99"/>
          <w:rtl/>
        </w:rPr>
      </w:pPr>
      <w:hyperlink r:id="rId67" w:history="1">
        <w:r w:rsidRPr="009F4237">
          <w:rPr>
            <w:rStyle w:val="Hyperlink"/>
            <w:rFonts w:cs="FrankRuehl" w:hint="cs"/>
            <w:vanish/>
            <w:szCs w:val="20"/>
            <w:shd w:val="clear" w:color="auto" w:fill="FFFF99"/>
            <w:rtl/>
          </w:rPr>
          <w:t>ס"ח תשע"ה מס' 2484</w:t>
        </w:r>
      </w:hyperlink>
      <w:r w:rsidRPr="009F4237">
        <w:rPr>
          <w:rStyle w:val="default"/>
          <w:rFonts w:cs="FrankRuehl" w:hint="cs"/>
          <w:vanish/>
          <w:sz w:val="20"/>
          <w:szCs w:val="20"/>
          <w:shd w:val="clear" w:color="auto" w:fill="FFFF99"/>
          <w:rtl/>
        </w:rPr>
        <w:t xml:space="preserve"> מיום 17.12.2014 עמ' 105 (</w:t>
      </w:r>
      <w:hyperlink r:id="rId68" w:history="1">
        <w:r w:rsidRPr="009F4237">
          <w:rPr>
            <w:rStyle w:val="Hyperlink"/>
            <w:rFonts w:cs="FrankRuehl" w:hint="cs"/>
            <w:vanish/>
            <w:szCs w:val="20"/>
            <w:shd w:val="clear" w:color="auto" w:fill="FFFF99"/>
            <w:rtl/>
          </w:rPr>
          <w:t>ה"ח 591</w:t>
        </w:r>
      </w:hyperlink>
      <w:r w:rsidRPr="009F4237">
        <w:rPr>
          <w:rStyle w:val="default"/>
          <w:rFonts w:cs="FrankRuehl" w:hint="cs"/>
          <w:vanish/>
          <w:sz w:val="20"/>
          <w:szCs w:val="20"/>
          <w:shd w:val="clear" w:color="auto" w:fill="FFFF99"/>
          <w:rtl/>
        </w:rPr>
        <w:t>)</w:t>
      </w:r>
    </w:p>
    <w:p w14:paraId="1BB76646" w14:textId="77777777" w:rsidR="00C806DC" w:rsidRPr="009F4237" w:rsidRDefault="00C806DC" w:rsidP="00C806DC">
      <w:pPr>
        <w:pStyle w:val="P00"/>
        <w:ind w:left="1021" w:right="1134" w:hanging="1021"/>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ab/>
        <w:t>(ב1)</w:t>
      </w:r>
      <w:r w:rsidRPr="009F4237">
        <w:rPr>
          <w:rStyle w:val="default"/>
          <w:rFonts w:ascii="FrankRuehl" w:hAnsi="FrankRuehl" w:cs="FrankRuehl" w:hint="cs"/>
          <w:vanish/>
          <w:sz w:val="22"/>
          <w:szCs w:val="22"/>
          <w:shd w:val="clear" w:color="auto" w:fill="FFFF99"/>
          <w:rtl/>
        </w:rPr>
        <w:tab/>
        <w:t>(1)</w:t>
      </w:r>
      <w:r w:rsidRPr="009F4237">
        <w:rPr>
          <w:rStyle w:val="default"/>
          <w:rFonts w:ascii="FrankRuehl" w:hAnsi="FrankRuehl" w:cs="FrankRuehl" w:hint="cs"/>
          <w:vanish/>
          <w:sz w:val="22"/>
          <w:szCs w:val="22"/>
          <w:shd w:val="clear" w:color="auto" w:fill="FFFF99"/>
          <w:rtl/>
        </w:rPr>
        <w:tab/>
        <w:t>על אף הוראות סעיף קטן (ב), רשאי גוף ציבורי להתקשר בעסקה כאמור באותו סעיף קטן, אף אם לא התקיימו לגביה התנאים האמורים בו, אם אישרה זאת הועדה לבחינת התקשרויות כאמור בפסקה (3) או אחת הועדות לבחינת התקשרויות כאמור בפסקה (4), לפי הענין.</w:t>
      </w:r>
    </w:p>
    <w:p w14:paraId="65DB52C2" w14:textId="77777777" w:rsidR="00C806DC" w:rsidRPr="009F4237" w:rsidRDefault="00C806DC" w:rsidP="00C806DC">
      <w:pPr>
        <w:pStyle w:val="P00"/>
        <w:spacing w:before="0"/>
        <w:ind w:left="1021"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(2)</w:t>
      </w:r>
      <w:r w:rsidRPr="009F4237">
        <w:rPr>
          <w:rStyle w:val="default"/>
          <w:rFonts w:ascii="FrankRuehl" w:hAnsi="FrankRuehl" w:cs="FrankRuehl" w:hint="cs"/>
          <w:vanish/>
          <w:sz w:val="22"/>
          <w:szCs w:val="22"/>
          <w:shd w:val="clear" w:color="auto" w:fill="FFFF99"/>
          <w:rtl/>
        </w:rPr>
        <w:tab/>
        <w:t>הועדה לבחינת התקשרויות רשאית לתת את אישורה לפי הוראות פסקה (1) דרך כלל או לעסקה מסוימת, וכן רשאית הועדה להתנותו בתנאים; בהחלטה על אישור כאמור רשאית הועדה להתחשב, בין השאר, באלה:</w:t>
      </w:r>
    </w:p>
    <w:p w14:paraId="2A02D9AF" w14:textId="77777777" w:rsidR="00C806DC" w:rsidRPr="009F4237" w:rsidRDefault="00C806DC" w:rsidP="00C806DC">
      <w:pPr>
        <w:pStyle w:val="P00"/>
        <w:spacing w:before="0"/>
        <w:ind w:left="1474"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(א)</w:t>
      </w:r>
      <w:r w:rsidRPr="009F4237">
        <w:rPr>
          <w:rStyle w:val="default"/>
          <w:rFonts w:ascii="FrankRuehl" w:hAnsi="FrankRuehl" w:cs="FrankRuehl" w:hint="cs"/>
          <w:vanish/>
          <w:sz w:val="22"/>
          <w:szCs w:val="22"/>
          <w:shd w:val="clear" w:color="auto" w:fill="FFFF99"/>
          <w:rtl/>
        </w:rPr>
        <w:tab/>
        <w:t xml:space="preserve">התנהלותו של הספק, בדרך כלל, בכל הקשור להעסקת עובדים זרים או לתשלום שכר מינימום </w:t>
      </w:r>
      <w:r w:rsidRPr="009F4237">
        <w:rPr>
          <w:rStyle w:val="default"/>
          <w:rFonts w:cs="FrankRuehl" w:hint="cs"/>
          <w:vanish/>
          <w:sz w:val="22"/>
          <w:szCs w:val="22"/>
          <w:shd w:val="clear" w:color="auto" w:fill="FFFF99"/>
          <w:rtl/>
        </w:rPr>
        <w:t>או בכל הקשור לשמירת זכויות עובדים בעסקאות לקבלת שירות כהגדרתו בסעיף 2 לחוק להגברת האכיפה של דיני העבודה, התשע"ב-2011</w:t>
      </w:r>
      <w:r w:rsidRPr="009F4237">
        <w:rPr>
          <w:rStyle w:val="default"/>
          <w:rFonts w:ascii="FrankRuehl" w:hAnsi="FrankRuehl" w:cs="FrankRuehl" w:hint="cs"/>
          <w:vanish/>
          <w:sz w:val="22"/>
          <w:szCs w:val="22"/>
          <w:shd w:val="clear" w:color="auto" w:fill="FFFF99"/>
          <w:rtl/>
        </w:rPr>
        <w:t>, לפי הענין;</w:t>
      </w:r>
    </w:p>
    <w:p w14:paraId="4A65D60E" w14:textId="77777777" w:rsidR="00C806DC" w:rsidRPr="009F4237" w:rsidRDefault="00C806DC" w:rsidP="00C806DC">
      <w:pPr>
        <w:pStyle w:val="P00"/>
        <w:spacing w:before="0"/>
        <w:ind w:left="1474"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(ב)</w:t>
      </w:r>
      <w:r w:rsidRPr="009F4237">
        <w:rPr>
          <w:rStyle w:val="default"/>
          <w:rFonts w:ascii="FrankRuehl" w:hAnsi="FrankRuehl" w:cs="FrankRuehl" w:hint="cs"/>
          <w:vanish/>
          <w:sz w:val="22"/>
          <w:szCs w:val="22"/>
          <w:shd w:val="clear" w:color="auto" w:fill="FFFF99"/>
          <w:rtl/>
        </w:rPr>
        <w:tab/>
        <w:t xml:space="preserve">היחס שבין היקף פעילות הספק שבשלה הורשע בעבירות </w:t>
      </w:r>
      <w:r w:rsidRPr="009F4237">
        <w:rPr>
          <w:rStyle w:val="default"/>
          <w:rFonts w:cs="FrankRuehl" w:hint="cs"/>
          <w:vanish/>
          <w:sz w:val="22"/>
          <w:szCs w:val="22"/>
          <w:shd w:val="clear" w:color="auto" w:fill="FFFF99"/>
          <w:rtl/>
        </w:rPr>
        <w:t>או הוטלו עליו עיצומים כספיים בשל הפרות המהוות עבירה</w:t>
      </w:r>
      <w:r w:rsidRPr="009F4237">
        <w:rPr>
          <w:rStyle w:val="default"/>
          <w:rFonts w:ascii="FrankRuehl" w:hAnsi="FrankRuehl" w:cs="FrankRuehl" w:hint="cs"/>
          <w:vanish/>
          <w:sz w:val="22"/>
          <w:szCs w:val="22"/>
          <w:shd w:val="clear" w:color="auto" w:fill="FFFF99"/>
          <w:rtl/>
        </w:rPr>
        <w:t xml:space="preserve"> לבין היקף פעילותו הכולל;</w:t>
      </w:r>
    </w:p>
    <w:p w14:paraId="3FD1BBDD" w14:textId="77777777" w:rsidR="00C806DC" w:rsidRPr="009F4237" w:rsidRDefault="00C806DC" w:rsidP="00C806DC">
      <w:pPr>
        <w:pStyle w:val="P00"/>
        <w:spacing w:before="0"/>
        <w:ind w:left="1474"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(ג)</w:t>
      </w:r>
      <w:r w:rsidRPr="009F4237">
        <w:rPr>
          <w:rStyle w:val="default"/>
          <w:rFonts w:ascii="FrankRuehl" w:hAnsi="FrankRuehl" w:cs="FrankRuehl" w:hint="cs"/>
          <w:vanish/>
          <w:sz w:val="22"/>
          <w:szCs w:val="22"/>
          <w:shd w:val="clear" w:color="auto" w:fill="FFFF99"/>
          <w:rtl/>
        </w:rPr>
        <w:tab/>
        <w:t xml:space="preserve">אם הורשע בעל זיקה לספק </w:t>
      </w:r>
      <w:r w:rsidRPr="009F4237">
        <w:rPr>
          <w:rStyle w:val="default"/>
          <w:rFonts w:cs="FrankRuehl" w:hint="cs"/>
          <w:vanish/>
          <w:sz w:val="22"/>
          <w:szCs w:val="22"/>
          <w:shd w:val="clear" w:color="auto" w:fill="FFFF99"/>
          <w:rtl/>
        </w:rPr>
        <w:t>או הוטלו עליו עיצומים כספיים בשל הפרות המהוות עבירה</w:t>
      </w:r>
      <w:r w:rsidRPr="009F4237">
        <w:rPr>
          <w:rStyle w:val="default"/>
          <w:rFonts w:ascii="FrankRuehl" w:hAnsi="FrankRuehl" w:cs="FrankRuehl" w:hint="cs"/>
          <w:vanish/>
          <w:sz w:val="22"/>
          <w:szCs w:val="22"/>
          <w:shd w:val="clear" w:color="auto" w:fill="FFFF99"/>
          <w:rtl/>
        </w:rPr>
        <w:t xml:space="preserve"> </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 xml:space="preserve"> מידת הזיקה שבינו לבין הספק.</w:t>
      </w:r>
    </w:p>
    <w:p w14:paraId="6C20F2E3" w14:textId="77777777" w:rsidR="00C806DC" w:rsidRPr="009F4237" w:rsidRDefault="00C806DC" w:rsidP="00C806DC">
      <w:pPr>
        <w:pStyle w:val="P00"/>
        <w:spacing w:before="0"/>
        <w:ind w:left="1021"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(3)</w:t>
      </w:r>
      <w:r w:rsidRPr="009F4237">
        <w:rPr>
          <w:rStyle w:val="default"/>
          <w:rFonts w:ascii="FrankRuehl" w:hAnsi="FrankRuehl" w:cs="FrankRuehl" w:hint="cs"/>
          <w:vanish/>
          <w:sz w:val="22"/>
          <w:szCs w:val="22"/>
          <w:shd w:val="clear" w:color="auto" w:fill="FFFF99"/>
          <w:rtl/>
        </w:rPr>
        <w:tab/>
        <w:t xml:space="preserve">חברי הועדה לבחינת התקשרויות, למען לענין עסקאות של לשכת נשיא המדינה, הכנסת </w:t>
      </w:r>
      <w:r w:rsidRPr="009F4237">
        <w:rPr>
          <w:rStyle w:val="default"/>
          <w:rFonts w:ascii="FrankRuehl" w:hAnsi="FrankRuehl" w:cs="FrankRuehl" w:hint="cs"/>
          <w:strike/>
          <w:vanish/>
          <w:sz w:val="22"/>
          <w:szCs w:val="22"/>
          <w:shd w:val="clear" w:color="auto" w:fill="FFFF99"/>
          <w:rtl/>
        </w:rPr>
        <w:t>ומשרד מבקר המדינה</w:t>
      </w:r>
      <w:r w:rsidRPr="009F4237">
        <w:rPr>
          <w:rStyle w:val="default"/>
          <w:rFonts w:ascii="FrankRuehl" w:hAnsi="FrankRuehl" w:cs="FrankRuehl" w:hint="cs"/>
          <w:vanish/>
          <w:sz w:val="22"/>
          <w:szCs w:val="22"/>
          <w:shd w:val="clear" w:color="auto" w:fill="FFFF99"/>
          <w:rtl/>
        </w:rPr>
        <w:t xml:space="preserve"> </w:t>
      </w:r>
      <w:r w:rsidRPr="009F4237">
        <w:rPr>
          <w:rStyle w:val="default"/>
          <w:rFonts w:ascii="FrankRuehl" w:hAnsi="FrankRuehl" w:cs="FrankRuehl" w:hint="cs"/>
          <w:vanish/>
          <w:sz w:val="22"/>
          <w:szCs w:val="22"/>
          <w:u w:val="single"/>
          <w:shd w:val="clear" w:color="auto" w:fill="FFFF99"/>
          <w:rtl/>
        </w:rPr>
        <w:t>משרד מבקר המדינה וועדת הבחירות המרכזית לכנסת</w:t>
      </w:r>
      <w:r w:rsidRPr="009F4237">
        <w:rPr>
          <w:rStyle w:val="default"/>
          <w:rFonts w:ascii="FrankRuehl" w:hAnsi="FrankRuehl" w:cs="FrankRuehl" w:hint="cs"/>
          <w:vanish/>
          <w:sz w:val="22"/>
          <w:szCs w:val="22"/>
          <w:shd w:val="clear" w:color="auto" w:fill="FFFF99"/>
          <w:rtl/>
        </w:rPr>
        <w:t>, הם:</w:t>
      </w:r>
    </w:p>
    <w:p w14:paraId="4712D3FE" w14:textId="77777777" w:rsidR="00C806DC" w:rsidRPr="009F4237" w:rsidRDefault="00C806DC" w:rsidP="00C806DC">
      <w:pPr>
        <w:pStyle w:val="P00"/>
        <w:spacing w:before="0"/>
        <w:ind w:left="1474"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(א)</w:t>
      </w:r>
      <w:r w:rsidRPr="009F4237">
        <w:rPr>
          <w:rStyle w:val="default"/>
          <w:rFonts w:ascii="FrankRuehl" w:hAnsi="FrankRuehl" w:cs="FrankRuehl" w:hint="cs"/>
          <w:vanish/>
          <w:sz w:val="22"/>
          <w:szCs w:val="22"/>
          <w:shd w:val="clear" w:color="auto" w:fill="FFFF99"/>
          <w:rtl/>
        </w:rPr>
        <w:tab/>
        <w:t xml:space="preserve">החשב הכללי או סגנו, ולענין עסקאות של מערכת הביטחון </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 xml:space="preserve"> חשב משרד הביטחון או סגנו, והוא יהיה היושב ראש;</w:t>
      </w:r>
    </w:p>
    <w:p w14:paraId="385B95E9" w14:textId="77777777" w:rsidR="00C806DC" w:rsidRPr="009F4237" w:rsidRDefault="00C806DC" w:rsidP="00C806DC">
      <w:pPr>
        <w:pStyle w:val="P00"/>
        <w:spacing w:before="0"/>
        <w:ind w:left="1474"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(ב)</w:t>
      </w:r>
      <w:r w:rsidRPr="009F4237">
        <w:rPr>
          <w:rStyle w:val="default"/>
          <w:rFonts w:ascii="FrankRuehl" w:hAnsi="FrankRuehl" w:cs="FrankRuehl" w:hint="cs"/>
          <w:vanish/>
          <w:sz w:val="22"/>
          <w:szCs w:val="22"/>
          <w:shd w:val="clear" w:color="auto" w:fill="FFFF99"/>
          <w:rtl/>
        </w:rPr>
        <w:tab/>
        <w:t>היועץ המשפטי של משרד התעשיה המסחר והתעסוקה או נציגו;</w:t>
      </w:r>
    </w:p>
    <w:p w14:paraId="2C92CEEF" w14:textId="77777777" w:rsidR="00C806DC" w:rsidRPr="009F4237" w:rsidRDefault="00C806DC" w:rsidP="00C806DC">
      <w:pPr>
        <w:pStyle w:val="P00"/>
        <w:spacing w:before="0"/>
        <w:ind w:left="1474" w:right="1134"/>
        <w:rPr>
          <w:rStyle w:val="default"/>
          <w:rFonts w:ascii="FrankRuehl" w:hAnsi="FrankRuehl" w:cs="FrankRuehl" w:hint="cs"/>
          <w:vanish/>
          <w:sz w:val="22"/>
          <w:szCs w:val="22"/>
          <w:shd w:val="clear" w:color="auto" w:fill="FFFF99"/>
          <w:rtl/>
        </w:rPr>
      </w:pPr>
      <w:r w:rsidRPr="009F4237">
        <w:rPr>
          <w:rStyle w:val="default"/>
          <w:rFonts w:ascii="FrankRuehl" w:hAnsi="FrankRuehl" w:cs="FrankRuehl" w:hint="cs"/>
          <w:vanish/>
          <w:sz w:val="22"/>
          <w:szCs w:val="22"/>
          <w:shd w:val="clear" w:color="auto" w:fill="FFFF99"/>
          <w:rtl/>
        </w:rPr>
        <w:t>(ג)</w:t>
      </w:r>
      <w:r w:rsidRPr="009F4237">
        <w:rPr>
          <w:rStyle w:val="default"/>
          <w:rFonts w:ascii="FrankRuehl" w:hAnsi="FrankRuehl" w:cs="FrankRuehl" w:hint="cs"/>
          <w:vanish/>
          <w:sz w:val="22"/>
          <w:szCs w:val="22"/>
          <w:shd w:val="clear" w:color="auto" w:fill="FFFF99"/>
          <w:rtl/>
        </w:rPr>
        <w:tab/>
        <w:t xml:space="preserve">היועץ המשפטי של משרד האוצר או נציגו, ולענין עסקאות של מערכת הביטחון </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 xml:space="preserve"> היועץ המשפטי למערכת הביטחון או נציגו.</w:t>
      </w:r>
    </w:p>
    <w:p w14:paraId="17195EA6" w14:textId="77777777" w:rsidR="00C806DC" w:rsidRPr="0004200A" w:rsidRDefault="00C806DC" w:rsidP="00C806DC">
      <w:pPr>
        <w:pStyle w:val="P00"/>
        <w:spacing w:before="0"/>
        <w:ind w:left="1021" w:right="1134"/>
        <w:rPr>
          <w:rStyle w:val="default"/>
          <w:rFonts w:ascii="FrankRuehl" w:hAnsi="FrankRuehl" w:cs="FrankRuehl" w:hint="cs"/>
          <w:sz w:val="2"/>
          <w:szCs w:val="2"/>
          <w:shd w:val="clear" w:color="auto" w:fill="FFFF99"/>
          <w:rtl/>
        </w:rPr>
      </w:pPr>
      <w:r w:rsidRPr="009F4237">
        <w:rPr>
          <w:rStyle w:val="default"/>
          <w:rFonts w:ascii="FrankRuehl" w:hAnsi="FrankRuehl" w:cs="FrankRuehl" w:hint="cs"/>
          <w:vanish/>
          <w:sz w:val="22"/>
          <w:szCs w:val="22"/>
          <w:shd w:val="clear" w:color="auto" w:fill="FFFF99"/>
          <w:rtl/>
        </w:rPr>
        <w:t>(4)</w:t>
      </w:r>
      <w:r w:rsidRPr="009F4237">
        <w:rPr>
          <w:rStyle w:val="default"/>
          <w:rFonts w:ascii="FrankRuehl" w:hAnsi="FrankRuehl" w:cs="FrankRuehl" w:hint="cs"/>
          <w:vanish/>
          <w:sz w:val="22"/>
          <w:szCs w:val="22"/>
          <w:shd w:val="clear" w:color="auto" w:fill="FFFF99"/>
          <w:rtl/>
        </w:rPr>
        <w:tab/>
        <w:t xml:space="preserve">חברי הועדות לבחינת התקשרויות לענין עסקאות של לשכת נשיא המדינה, של הכנסת </w:t>
      </w:r>
      <w:r w:rsidRPr="009F4237">
        <w:rPr>
          <w:rStyle w:val="default"/>
          <w:rFonts w:ascii="FrankRuehl" w:hAnsi="FrankRuehl" w:cs="FrankRuehl" w:hint="cs"/>
          <w:strike/>
          <w:vanish/>
          <w:sz w:val="22"/>
          <w:szCs w:val="22"/>
          <w:shd w:val="clear" w:color="auto" w:fill="FFFF99"/>
          <w:rtl/>
        </w:rPr>
        <w:t>ושל משרד מבקר המדינה</w:t>
      </w:r>
      <w:r w:rsidRPr="009F4237">
        <w:rPr>
          <w:rStyle w:val="default"/>
          <w:rFonts w:ascii="FrankRuehl" w:hAnsi="FrankRuehl" w:cs="FrankRuehl" w:hint="cs"/>
          <w:vanish/>
          <w:sz w:val="22"/>
          <w:szCs w:val="22"/>
          <w:shd w:val="clear" w:color="auto" w:fill="FFFF99"/>
          <w:rtl/>
        </w:rPr>
        <w:t xml:space="preserve"> </w:t>
      </w:r>
      <w:r w:rsidRPr="009F4237">
        <w:rPr>
          <w:rStyle w:val="default"/>
          <w:rFonts w:ascii="FrankRuehl" w:hAnsi="FrankRuehl" w:cs="FrankRuehl" w:hint="cs"/>
          <w:vanish/>
          <w:sz w:val="22"/>
          <w:szCs w:val="22"/>
          <w:u w:val="single"/>
          <w:shd w:val="clear" w:color="auto" w:fill="FFFF99"/>
          <w:rtl/>
        </w:rPr>
        <w:t>של משרד מבקר המדינה ושל ועדת הבחירות המרכזית לכנסת</w:t>
      </w:r>
      <w:r w:rsidRPr="009F4237">
        <w:rPr>
          <w:rStyle w:val="default"/>
          <w:rFonts w:ascii="FrankRuehl" w:hAnsi="FrankRuehl" w:cs="FrankRuehl" w:hint="cs"/>
          <w:vanish/>
          <w:sz w:val="22"/>
          <w:szCs w:val="22"/>
          <w:shd w:val="clear" w:color="auto" w:fill="FFFF99"/>
          <w:rtl/>
        </w:rPr>
        <w:t xml:space="preserve"> הם, בכל אחד מהם, לפי הענין, החשב או סגנו, והוא יהיה היושב ראש, היועץ המשפטי או נציגו ומנהל מחלקת הרכש או נציגו.</w:t>
      </w:r>
      <w:bookmarkEnd w:id="14"/>
    </w:p>
    <w:p w14:paraId="4350C625" w14:textId="77777777" w:rsidR="00C806DC" w:rsidRDefault="00C806DC" w:rsidP="00C806DC">
      <w:pPr>
        <w:pStyle w:val="P00"/>
        <w:spacing w:before="72"/>
        <w:ind w:left="0" w:right="1134"/>
        <w:rPr>
          <w:rStyle w:val="default"/>
          <w:rFonts w:cs="FrankRuehl" w:hint="cs"/>
          <w:rtl/>
        </w:rPr>
      </w:pPr>
      <w:bookmarkStart w:id="15" w:name="Seif8"/>
      <w:bookmarkEnd w:id="15"/>
      <w:r w:rsidRPr="00C806DC">
        <w:rPr>
          <w:rFonts w:cs="Miriam"/>
          <w:szCs w:val="32"/>
          <w:rtl/>
          <w:lang w:val="he-IL"/>
        </w:rPr>
        <w:pict w14:anchorId="633FA970">
          <v:shape id="_x0000_s2103" type="#_x0000_t202" style="position:absolute;left:0;text-align:left;margin-left:462pt;margin-top:7.1pt;width:82.95pt;height:45.95pt;z-index:251672064" filled="f" stroked="f">
            <v:textbox inset="1mm,0,1mm,0">
              <w:txbxContent>
                <w:p w14:paraId="5257B7BA" w14:textId="77777777" w:rsidR="00C806DC" w:rsidRDefault="00C806DC" w:rsidP="00C806DC">
                  <w:pPr>
                    <w:spacing w:line="160" w:lineRule="exact"/>
                    <w:jc w:val="left"/>
                    <w:rPr>
                      <w:rFonts w:cs="Miriam" w:hint="cs"/>
                      <w:sz w:val="18"/>
                      <w:szCs w:val="18"/>
                      <w:rtl/>
                    </w:rPr>
                  </w:pPr>
                  <w:r>
                    <w:rPr>
                      <w:rFonts w:cs="Miriam" w:hint="cs"/>
                      <w:sz w:val="18"/>
                      <w:szCs w:val="18"/>
                      <w:rtl/>
                    </w:rPr>
                    <w:t xml:space="preserve">ייצוג הולם לאנשים עם מוגבלות </w:t>
                  </w:r>
                  <w:r>
                    <w:rPr>
                      <w:rFonts w:cs="Miriam"/>
                      <w:sz w:val="18"/>
                      <w:szCs w:val="18"/>
                      <w:rtl/>
                    </w:rPr>
                    <w:t>–</w:t>
                  </w:r>
                  <w:r>
                    <w:rPr>
                      <w:rFonts w:cs="Miriam" w:hint="cs"/>
                      <w:sz w:val="18"/>
                      <w:szCs w:val="18"/>
                      <w:rtl/>
                    </w:rPr>
                    <w:t xml:space="preserve"> תנאי לעסקה עם גוף ציבורי</w:t>
                  </w:r>
                </w:p>
                <w:p w14:paraId="0A303653" w14:textId="77777777" w:rsidR="00C806DC" w:rsidRDefault="00C806DC" w:rsidP="00C806DC">
                  <w:pPr>
                    <w:spacing w:line="160" w:lineRule="exact"/>
                    <w:jc w:val="left"/>
                    <w:rPr>
                      <w:rFonts w:cs="Miriam" w:hint="cs"/>
                      <w:sz w:val="18"/>
                      <w:szCs w:val="18"/>
                      <w:rtl/>
                    </w:rPr>
                  </w:pPr>
                  <w:r w:rsidRPr="008A40FF">
                    <w:rPr>
                      <w:rFonts w:cs="Miriam" w:hint="cs"/>
                      <w:sz w:val="18"/>
                      <w:szCs w:val="18"/>
                      <w:rtl/>
                    </w:rPr>
                    <w:t xml:space="preserve">(תיקון מס' </w:t>
                  </w:r>
                  <w:r>
                    <w:rPr>
                      <w:rFonts w:cs="Miriam" w:hint="cs"/>
                      <w:sz w:val="18"/>
                      <w:szCs w:val="18"/>
                      <w:rtl/>
                    </w:rPr>
                    <w:t>11) תשע"ו-2016</w:t>
                  </w:r>
                </w:p>
              </w:txbxContent>
            </v:textbox>
            <w10:anchorlock/>
          </v:shape>
        </w:pict>
      </w:r>
      <w:r w:rsidRPr="00C806DC">
        <w:rPr>
          <w:rStyle w:val="big-number"/>
          <w:rFonts w:hint="cs"/>
          <w:rtl/>
        </w:rPr>
        <w:t>2</w:t>
      </w:r>
      <w:r>
        <w:rPr>
          <w:rStyle w:val="default"/>
          <w:rFonts w:cs="FrankRuehl" w:hint="cs"/>
          <w:rtl/>
        </w:rPr>
        <w:t>ב1</w:t>
      </w:r>
      <w:r w:rsidRPr="00C806DC">
        <w:rPr>
          <w:rStyle w:val="default"/>
          <w:rFonts w:cs="FrankRuehl" w:hint="cs"/>
          <w:rtl/>
        </w:rPr>
        <w:t>.</w:t>
      </w:r>
      <w:r w:rsidRPr="00C806DC">
        <w:rPr>
          <w:rStyle w:val="default"/>
          <w:rFonts w:cs="FrankRuehl" w:hint="cs"/>
          <w:rtl/>
        </w:rPr>
        <w:tab/>
        <w:t>(א)</w:t>
      </w:r>
      <w:r w:rsidRPr="00C806DC">
        <w:rPr>
          <w:rStyle w:val="default"/>
          <w:rFonts w:cs="FrankRuehl" w:hint="cs"/>
          <w:rtl/>
        </w:rPr>
        <w:tab/>
      </w:r>
      <w:r>
        <w:rPr>
          <w:rStyle w:val="default"/>
          <w:rFonts w:cs="FrankRuehl" w:hint="cs"/>
          <w:rtl/>
        </w:rPr>
        <w:t>לא יתקשר גוף ציבורי עם ספק בעסקה למכירת נכס או למתן שירות, לגוף ציבורי, אלא אם כן נוכח מי שמייצג את הגוף הציבורי באותה עסקה, על פי תצהיר בכתב מאת אותו ספק, כי מתקיים אחד מאלה:</w:t>
      </w:r>
    </w:p>
    <w:p w14:paraId="0CCE49FE" w14:textId="77777777" w:rsidR="00C806DC" w:rsidRDefault="00C806DC" w:rsidP="00C806D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הוראות סעיף 9 לחוק שוויון זכויות לאנשים עם מוגבלות, התשנ"ח-1998 (להלן </w:t>
      </w:r>
      <w:r>
        <w:rPr>
          <w:rStyle w:val="default"/>
          <w:rFonts w:cs="FrankRuehl"/>
          <w:rtl/>
        </w:rPr>
        <w:t>–</w:t>
      </w:r>
      <w:r>
        <w:rPr>
          <w:rStyle w:val="default"/>
          <w:rFonts w:cs="FrankRuehl" w:hint="cs"/>
          <w:rtl/>
        </w:rPr>
        <w:t xml:space="preserve"> חוק שוויון זכויות) לא חלות עליו;</w:t>
      </w:r>
    </w:p>
    <w:p w14:paraId="60F952DD" w14:textId="77777777" w:rsidR="00C806DC" w:rsidRDefault="00C806DC" w:rsidP="00C806DC">
      <w:pPr>
        <w:pStyle w:val="P00"/>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(א)</w:t>
      </w:r>
      <w:r>
        <w:rPr>
          <w:rStyle w:val="default"/>
          <w:rFonts w:cs="FrankRuehl" w:hint="cs"/>
          <w:rtl/>
        </w:rPr>
        <w:tab/>
        <w:t>הוראות סעיף 9 לחוק שוויון זכויות חלות עליו והוא מקיים אותן;</w:t>
      </w:r>
    </w:p>
    <w:p w14:paraId="57ECCDF6" w14:textId="77777777" w:rsidR="00C806DC" w:rsidRDefault="00C806DC" w:rsidP="00C806D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אם הספק מעסיק 100 עובדים לפחות, הוא הצהיר על התחייבותו לפנות למנהל הכללי של משרד העבודה הרווחה והשירותים החברתיים לשם בחינת יישום חובותיו לפי סעיף 9 לחוק שוויון זכויות, ובמידת הצורך </w:t>
      </w:r>
      <w:r>
        <w:rPr>
          <w:rStyle w:val="default"/>
          <w:rFonts w:cs="FrankRuehl"/>
          <w:rtl/>
        </w:rPr>
        <w:t>–</w:t>
      </w:r>
      <w:r>
        <w:rPr>
          <w:rStyle w:val="default"/>
          <w:rFonts w:cs="FrankRuehl" w:hint="cs"/>
          <w:rtl/>
        </w:rPr>
        <w:t xml:space="preserve"> לשם קבלת הנחיות בקשר ליישומן; ואולם לא תינתן הנחיה כאמור שיש בה כדי להטיל נטל כבד מדי כהגדרתו בסעיף 8(ה) לחוק שוויון זכויות;</w:t>
      </w:r>
    </w:p>
    <w:p w14:paraId="32A642DD" w14:textId="77777777" w:rsidR="00C806DC" w:rsidRDefault="00C806DC" w:rsidP="00C806DC">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התחייב הספק בעבר לפנות למנהל הכללי של משרד העבודה הרווחה והשירותים החברתיים לפי הוראות פסקת משנה (ב) ונעשתה אתו התקשרות שלגביה התחייב כאמור באותה פסקת משנה </w:t>
      </w:r>
      <w:r>
        <w:rPr>
          <w:rStyle w:val="default"/>
          <w:rFonts w:cs="FrankRuehl"/>
          <w:rtl/>
        </w:rPr>
        <w:t>–</w:t>
      </w:r>
      <w:r>
        <w:rPr>
          <w:rStyle w:val="default"/>
          <w:rFonts w:cs="FrankRuehl" w:hint="cs"/>
          <w:rtl/>
        </w:rPr>
        <w:t xml:space="preserve"> הוא הצהיר כי פנה כנדרש ממנו, ואם קיבל הנחיות ליישום חובותיו לפי סעיף 9 לחוק שוויון זכויות, הוא גם פעל ליישומן;</w:t>
      </w:r>
    </w:p>
    <w:p w14:paraId="2F5FF2BA" w14:textId="77777777" w:rsidR="00C806DC" w:rsidRDefault="00C806DC" w:rsidP="00C806DC">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הספק הצהיר על התחייבותו להעביר העתק מהתצהיר שמסר לפי פסקה זו למנהל הכללי של משרד העבודה הרווחה והשירותים החברתיים, בתוך 30 ימים ממועד ההתקשרות.</w:t>
      </w:r>
    </w:p>
    <w:p w14:paraId="0EEF8644" w14:textId="77777777" w:rsidR="00C806DC" w:rsidRDefault="00C806DC" w:rsidP="00A827B0">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r>
      <w:r w:rsidR="00A827B0">
        <w:rPr>
          <w:rStyle w:val="default"/>
          <w:rFonts w:cs="FrankRuehl" w:hint="cs"/>
          <w:rtl/>
        </w:rPr>
        <w:t>המנהל הכללי של משרד העבודה הרווחה והשירותים החברתיים יפרסם באתר האינטרנט שלו רשימה של ספקים שפנו אליו לשם בחינת יישום חובותיהם לפי סעיף 9 לחוק שוויון זכויות;</w:t>
      </w:r>
    </w:p>
    <w:p w14:paraId="15FE9721" w14:textId="77777777" w:rsidR="00A827B0" w:rsidRPr="00C806DC" w:rsidRDefault="00A827B0" w:rsidP="00A827B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שר העבודה הרווחה והשירותים החברתיים</w:t>
      </w:r>
      <w:r w:rsidR="00912F69">
        <w:rPr>
          <w:rStyle w:val="a6"/>
          <w:rFonts w:cs="FrankRuehl"/>
          <w:sz w:val="26"/>
          <w:rtl/>
        </w:rPr>
        <w:footnoteReference w:id="2"/>
      </w:r>
      <w:r>
        <w:rPr>
          <w:rStyle w:val="default"/>
          <w:rFonts w:cs="FrankRuehl" w:hint="cs"/>
          <w:rtl/>
        </w:rPr>
        <w:t xml:space="preserve"> יעביר, אחת לשנה, במשך חמש שנים, החל מיום ג' באדר התשע"ז (1 במרס 2017) לוועדת החוקה חוק ומשפט של הכנסת, דיווח על מספר הפניות לפי סעיף קטן (א)(2) בשנה שקדמה למועד הדיווח.</w:t>
      </w:r>
    </w:p>
    <w:p w14:paraId="62F877D8" w14:textId="77777777" w:rsidR="00C806DC" w:rsidRPr="009F4237" w:rsidRDefault="00C806DC" w:rsidP="00C806DC">
      <w:pPr>
        <w:pStyle w:val="P00"/>
        <w:spacing w:before="0"/>
        <w:ind w:left="0" w:right="1134"/>
        <w:rPr>
          <w:rStyle w:val="default"/>
          <w:rFonts w:cs="FrankRuehl" w:hint="cs"/>
          <w:vanish/>
          <w:color w:val="FF0000"/>
          <w:sz w:val="20"/>
          <w:szCs w:val="20"/>
          <w:shd w:val="clear" w:color="auto" w:fill="FFFF99"/>
          <w:rtl/>
        </w:rPr>
      </w:pPr>
      <w:bookmarkStart w:id="16" w:name="Rov26"/>
      <w:r w:rsidRPr="009F4237">
        <w:rPr>
          <w:rStyle w:val="default"/>
          <w:rFonts w:cs="FrankRuehl" w:hint="cs"/>
          <w:vanish/>
          <w:color w:val="FF0000"/>
          <w:sz w:val="20"/>
          <w:szCs w:val="20"/>
          <w:shd w:val="clear" w:color="auto" w:fill="FFFF99"/>
          <w:rtl/>
        </w:rPr>
        <w:t>מיום 16.8.2016</w:t>
      </w:r>
    </w:p>
    <w:p w14:paraId="711A95C6" w14:textId="77777777" w:rsidR="00C806DC" w:rsidRPr="009F4237" w:rsidRDefault="00C806DC" w:rsidP="00C806DC">
      <w:pPr>
        <w:pStyle w:val="P00"/>
        <w:spacing w:before="0"/>
        <w:ind w:left="0" w:right="1134"/>
        <w:rPr>
          <w:rStyle w:val="default"/>
          <w:rFonts w:cs="FrankRuehl" w:hint="cs"/>
          <w:vanish/>
          <w:sz w:val="20"/>
          <w:szCs w:val="20"/>
          <w:shd w:val="clear" w:color="auto" w:fill="FFFF99"/>
          <w:rtl/>
        </w:rPr>
      </w:pPr>
      <w:r w:rsidRPr="009F4237">
        <w:rPr>
          <w:rStyle w:val="default"/>
          <w:rFonts w:cs="FrankRuehl" w:hint="cs"/>
          <w:b/>
          <w:bCs/>
          <w:vanish/>
          <w:sz w:val="20"/>
          <w:szCs w:val="20"/>
          <w:shd w:val="clear" w:color="auto" w:fill="FFFF99"/>
          <w:rtl/>
        </w:rPr>
        <w:t>תיקון מס' 11</w:t>
      </w:r>
    </w:p>
    <w:p w14:paraId="23F0B3E2" w14:textId="77777777" w:rsidR="00C806DC" w:rsidRPr="009F4237" w:rsidRDefault="00C806DC" w:rsidP="00C806DC">
      <w:pPr>
        <w:pStyle w:val="P00"/>
        <w:spacing w:before="0"/>
        <w:ind w:left="0" w:right="1134"/>
        <w:rPr>
          <w:rStyle w:val="default"/>
          <w:rFonts w:cs="FrankRuehl" w:hint="cs"/>
          <w:vanish/>
          <w:sz w:val="20"/>
          <w:szCs w:val="20"/>
          <w:shd w:val="clear" w:color="auto" w:fill="FFFF99"/>
          <w:rtl/>
        </w:rPr>
      </w:pPr>
      <w:hyperlink r:id="rId69" w:history="1">
        <w:r w:rsidRPr="009F4237">
          <w:rPr>
            <w:rStyle w:val="Hyperlink"/>
            <w:rFonts w:cs="FrankRuehl" w:hint="cs"/>
            <w:vanish/>
            <w:szCs w:val="20"/>
            <w:shd w:val="clear" w:color="auto" w:fill="FFFF99"/>
            <w:rtl/>
          </w:rPr>
          <w:t>ס"ח תשע"ו מס' 2580</w:t>
        </w:r>
      </w:hyperlink>
      <w:r w:rsidRPr="009F4237">
        <w:rPr>
          <w:rStyle w:val="default"/>
          <w:rFonts w:cs="FrankRuehl" w:hint="cs"/>
          <w:vanish/>
          <w:sz w:val="20"/>
          <w:szCs w:val="20"/>
          <w:shd w:val="clear" w:color="auto" w:fill="FFFF99"/>
          <w:rtl/>
        </w:rPr>
        <w:t xml:space="preserve"> מיום 16.8.2016 עמ' 1230 (</w:t>
      </w:r>
      <w:hyperlink r:id="rId70" w:history="1">
        <w:r w:rsidRPr="009F4237">
          <w:rPr>
            <w:rStyle w:val="Hyperlink"/>
            <w:rFonts w:cs="FrankRuehl" w:hint="cs"/>
            <w:vanish/>
            <w:szCs w:val="20"/>
            <w:shd w:val="clear" w:color="auto" w:fill="FFFF99"/>
            <w:rtl/>
          </w:rPr>
          <w:t>ה"ח 628</w:t>
        </w:r>
      </w:hyperlink>
      <w:r w:rsidRPr="009F4237">
        <w:rPr>
          <w:rStyle w:val="default"/>
          <w:rFonts w:cs="FrankRuehl" w:hint="cs"/>
          <w:vanish/>
          <w:sz w:val="20"/>
          <w:szCs w:val="20"/>
          <w:shd w:val="clear" w:color="auto" w:fill="FFFF99"/>
          <w:rtl/>
        </w:rPr>
        <w:t>)</w:t>
      </w:r>
    </w:p>
    <w:p w14:paraId="6431AEC1" w14:textId="77777777" w:rsidR="00C806DC" w:rsidRPr="00A827B0" w:rsidRDefault="00C806DC" w:rsidP="00A827B0">
      <w:pPr>
        <w:pStyle w:val="P00"/>
        <w:spacing w:before="0"/>
        <w:ind w:left="0" w:right="1134"/>
        <w:rPr>
          <w:rStyle w:val="default"/>
          <w:rFonts w:cs="FrankRuehl" w:hint="cs"/>
          <w:sz w:val="2"/>
          <w:szCs w:val="2"/>
          <w:shd w:val="clear" w:color="auto" w:fill="FFFF99"/>
          <w:rtl/>
        </w:rPr>
      </w:pPr>
      <w:r w:rsidRPr="009F4237">
        <w:rPr>
          <w:rStyle w:val="default"/>
          <w:rFonts w:cs="FrankRuehl" w:hint="cs"/>
          <w:b/>
          <w:bCs/>
          <w:vanish/>
          <w:sz w:val="20"/>
          <w:szCs w:val="20"/>
          <w:shd w:val="clear" w:color="auto" w:fill="FFFF99"/>
          <w:rtl/>
        </w:rPr>
        <w:t>הוספת סעיף 2ב1</w:t>
      </w:r>
      <w:bookmarkEnd w:id="16"/>
    </w:p>
    <w:p w14:paraId="610A1128" w14:textId="77777777" w:rsidR="008A40FF" w:rsidRPr="00747DC8" w:rsidRDefault="008A40FF" w:rsidP="008A40FF">
      <w:pPr>
        <w:pStyle w:val="P00"/>
        <w:spacing w:before="72"/>
        <w:ind w:left="0" w:right="1134"/>
        <w:rPr>
          <w:rStyle w:val="default"/>
          <w:rFonts w:cs="FrankRuehl" w:hint="cs"/>
          <w:rtl/>
        </w:rPr>
      </w:pPr>
      <w:r w:rsidRPr="00747DC8">
        <w:rPr>
          <w:rFonts w:cs="Miriam"/>
          <w:szCs w:val="32"/>
          <w:rtl/>
          <w:lang w:val="he-IL"/>
        </w:rPr>
        <w:pict w14:anchorId="1C541B4F">
          <v:shape id="_x0000_s2096" type="#_x0000_t202" style="position:absolute;left:0;text-align:left;margin-left:462pt;margin-top:7.1pt;width:82.95pt;height:34.75pt;z-index:251668992" filled="f" stroked="f">
            <v:textbox inset="1mm,0,1mm,0">
              <w:txbxContent>
                <w:p w14:paraId="0FBB3477" w14:textId="77777777" w:rsidR="008A40FF" w:rsidRDefault="002014ED" w:rsidP="008A40FF">
                  <w:pPr>
                    <w:spacing w:line="160" w:lineRule="exact"/>
                    <w:jc w:val="left"/>
                    <w:rPr>
                      <w:rFonts w:cs="Miriam" w:hint="cs"/>
                      <w:sz w:val="18"/>
                      <w:szCs w:val="18"/>
                      <w:rtl/>
                    </w:rPr>
                  </w:pPr>
                  <w:r>
                    <w:rPr>
                      <w:rFonts w:cs="Miriam" w:hint="cs"/>
                      <w:sz w:val="18"/>
                      <w:szCs w:val="18"/>
                      <w:rtl/>
                    </w:rPr>
                    <w:t>העברת מסמך בדרך דיגיטלית</w:t>
                  </w:r>
                </w:p>
                <w:p w14:paraId="1BD87BD8" w14:textId="77777777" w:rsidR="008A40FF" w:rsidRDefault="008A40FF" w:rsidP="008A40FF">
                  <w:pPr>
                    <w:spacing w:line="160" w:lineRule="exact"/>
                    <w:jc w:val="left"/>
                    <w:rPr>
                      <w:rFonts w:cs="Miriam" w:hint="cs"/>
                      <w:sz w:val="18"/>
                      <w:szCs w:val="18"/>
                      <w:rtl/>
                    </w:rPr>
                  </w:pPr>
                  <w:r w:rsidRPr="008A40FF">
                    <w:rPr>
                      <w:rFonts w:cs="Miriam" w:hint="cs"/>
                      <w:sz w:val="18"/>
                      <w:szCs w:val="18"/>
                      <w:rtl/>
                    </w:rPr>
                    <w:t xml:space="preserve">(תיקון מס' </w:t>
                  </w:r>
                  <w:r>
                    <w:rPr>
                      <w:rFonts w:cs="Miriam" w:hint="cs"/>
                      <w:sz w:val="18"/>
                      <w:szCs w:val="18"/>
                      <w:rtl/>
                    </w:rPr>
                    <w:t>10) תשע"ו-2016</w:t>
                  </w:r>
                </w:p>
              </w:txbxContent>
            </v:textbox>
            <w10:anchorlock/>
          </v:shape>
        </w:pict>
      </w:r>
      <w:r w:rsidRPr="00747DC8">
        <w:rPr>
          <w:rStyle w:val="big-number"/>
          <w:rFonts w:hint="cs"/>
          <w:rtl/>
        </w:rPr>
        <w:t>2</w:t>
      </w:r>
      <w:r w:rsidRPr="00747DC8">
        <w:rPr>
          <w:rStyle w:val="default"/>
          <w:rFonts w:cs="FrankRuehl" w:hint="cs"/>
          <w:rtl/>
        </w:rPr>
        <w:t>ג.</w:t>
      </w:r>
      <w:r w:rsidRPr="00747DC8">
        <w:rPr>
          <w:rStyle w:val="default"/>
          <w:rFonts w:cs="FrankRuehl" w:hint="cs"/>
          <w:rtl/>
        </w:rPr>
        <w:tab/>
        <w:t>(א)</w:t>
      </w:r>
      <w:r w:rsidRPr="00747DC8">
        <w:rPr>
          <w:rStyle w:val="default"/>
          <w:rFonts w:cs="FrankRuehl" w:hint="cs"/>
          <w:rtl/>
        </w:rPr>
        <w:tab/>
        <w:t xml:space="preserve">בסעיף זה </w:t>
      </w:r>
      <w:r w:rsidRPr="00747DC8">
        <w:rPr>
          <w:rStyle w:val="default"/>
          <w:rFonts w:cs="FrankRuehl"/>
          <w:rtl/>
        </w:rPr>
        <w:t>–</w:t>
      </w:r>
    </w:p>
    <w:p w14:paraId="5A410CB6" w14:textId="77777777" w:rsidR="002014ED" w:rsidRPr="00747DC8" w:rsidRDefault="002014ED" w:rsidP="008A40FF">
      <w:pPr>
        <w:pStyle w:val="P00"/>
        <w:spacing w:before="72"/>
        <w:ind w:left="0" w:right="1134"/>
        <w:rPr>
          <w:rStyle w:val="default"/>
          <w:rFonts w:cs="FrankRuehl" w:hint="cs"/>
          <w:rtl/>
        </w:rPr>
      </w:pPr>
      <w:r w:rsidRPr="00747DC8">
        <w:rPr>
          <w:rStyle w:val="default"/>
          <w:rFonts w:cs="FrankRuehl" w:hint="cs"/>
          <w:rtl/>
        </w:rPr>
        <w:tab/>
        <w:t xml:space="preserve">"גוף מתוקצב" </w:t>
      </w:r>
      <w:r w:rsidRPr="00747DC8">
        <w:rPr>
          <w:rStyle w:val="default"/>
          <w:rFonts w:cs="FrankRuehl"/>
          <w:rtl/>
        </w:rPr>
        <w:t>–</w:t>
      </w:r>
      <w:r w:rsidRPr="00747DC8">
        <w:rPr>
          <w:rStyle w:val="default"/>
          <w:rFonts w:cs="FrankRuehl" w:hint="cs"/>
          <w:rtl/>
        </w:rPr>
        <w:t xml:space="preserve"> כמשמעותו בסעיף 21 לחוק יסודות התקציב, התשמ"ה-1985;</w:t>
      </w:r>
    </w:p>
    <w:p w14:paraId="0C919283" w14:textId="77777777" w:rsidR="002014ED" w:rsidRPr="00747DC8" w:rsidRDefault="002014ED" w:rsidP="008A40FF">
      <w:pPr>
        <w:pStyle w:val="P00"/>
        <w:spacing w:before="72"/>
        <w:ind w:left="0" w:right="1134"/>
        <w:rPr>
          <w:rStyle w:val="default"/>
          <w:rFonts w:cs="FrankRuehl" w:hint="cs"/>
          <w:rtl/>
        </w:rPr>
      </w:pPr>
      <w:r w:rsidRPr="00747DC8">
        <w:rPr>
          <w:rStyle w:val="default"/>
          <w:rFonts w:cs="FrankRuehl" w:hint="cs"/>
          <w:rtl/>
        </w:rPr>
        <w:tab/>
        <w:t xml:space="preserve">"מסמך" </w:t>
      </w:r>
      <w:r w:rsidRPr="00747DC8">
        <w:rPr>
          <w:rStyle w:val="default"/>
          <w:rFonts w:cs="FrankRuehl"/>
          <w:rtl/>
        </w:rPr>
        <w:t>–</w:t>
      </w:r>
      <w:r w:rsidRPr="00747DC8">
        <w:rPr>
          <w:rStyle w:val="default"/>
          <w:rFonts w:cs="FrankRuehl" w:hint="cs"/>
          <w:rtl/>
        </w:rPr>
        <w:t xml:space="preserve"> שובר קבלה, חשבונית למעט חשבונית המשמשת תעודת משלוח, הודעת זיכוי או חשבונית מס למעט חשבונית המשמשת תעודת משלוח, כמשמעותם בהוראות לפי הפקודה.</w:t>
      </w:r>
    </w:p>
    <w:p w14:paraId="47AE70C0" w14:textId="77777777" w:rsidR="002014ED" w:rsidRPr="00747DC8" w:rsidRDefault="002014ED" w:rsidP="008A40FF">
      <w:pPr>
        <w:pStyle w:val="P00"/>
        <w:spacing w:before="72"/>
        <w:ind w:left="0" w:right="1134"/>
        <w:rPr>
          <w:rStyle w:val="default"/>
          <w:rFonts w:cs="FrankRuehl" w:hint="cs"/>
          <w:rtl/>
        </w:rPr>
      </w:pPr>
      <w:r w:rsidRPr="00747DC8">
        <w:rPr>
          <w:rStyle w:val="default"/>
          <w:rFonts w:cs="FrankRuehl" w:hint="cs"/>
          <w:rtl/>
        </w:rPr>
        <w:tab/>
        <w:t>(ב)</w:t>
      </w:r>
      <w:r w:rsidRPr="00747DC8">
        <w:rPr>
          <w:rStyle w:val="default"/>
          <w:rFonts w:cs="FrankRuehl" w:hint="cs"/>
          <w:rtl/>
        </w:rPr>
        <w:tab/>
        <w:t>בהתקשרות בעסקה למכירת נכס או למתן שירות בין המדינה או גוף מתוקצב שחלות עליו ההוראות לפי סעיף קטן (ג)(3) ובין ספק שהוא תושב ישראל, לא יועברו מסמכים אלא בדרך דיגיטלית; אין בהוראות סעיף זה כדי לגרוע מהוראות לפי הפקודה.</w:t>
      </w:r>
    </w:p>
    <w:p w14:paraId="0A284255" w14:textId="77777777" w:rsidR="002014ED" w:rsidRPr="00747DC8" w:rsidRDefault="002014ED" w:rsidP="002014ED">
      <w:pPr>
        <w:pStyle w:val="P00"/>
        <w:spacing w:before="72"/>
        <w:ind w:left="1021" w:right="1134" w:hanging="1021"/>
        <w:rPr>
          <w:rStyle w:val="default"/>
          <w:rFonts w:cs="FrankRuehl" w:hint="cs"/>
          <w:rtl/>
        </w:rPr>
      </w:pPr>
      <w:r w:rsidRPr="00747DC8">
        <w:rPr>
          <w:rStyle w:val="default"/>
          <w:rFonts w:cs="FrankRuehl" w:hint="cs"/>
          <w:rtl/>
        </w:rPr>
        <w:tab/>
        <w:t>(ג)</w:t>
      </w:r>
      <w:r w:rsidRPr="00747DC8">
        <w:rPr>
          <w:rStyle w:val="default"/>
          <w:rFonts w:cs="FrankRuehl" w:hint="cs"/>
          <w:rtl/>
        </w:rPr>
        <w:tab/>
        <w:t>(1)</w:t>
      </w:r>
      <w:r w:rsidRPr="00747DC8">
        <w:rPr>
          <w:rStyle w:val="default"/>
          <w:rFonts w:cs="FrankRuehl" w:hint="cs"/>
          <w:rtl/>
        </w:rPr>
        <w:tab/>
        <w:t>הוראות סעיף זה לא יחולו על גופים של המדינה או על סוגי עסקאות המנויים בתוספת;</w:t>
      </w:r>
    </w:p>
    <w:p w14:paraId="45855C6B" w14:textId="77777777" w:rsidR="002014ED" w:rsidRPr="00747DC8" w:rsidRDefault="002014ED" w:rsidP="007D094B">
      <w:pPr>
        <w:pStyle w:val="P00"/>
        <w:spacing w:before="72"/>
        <w:ind w:left="1021" w:right="1134"/>
        <w:rPr>
          <w:rStyle w:val="default"/>
          <w:rFonts w:cs="FrankRuehl" w:hint="cs"/>
          <w:rtl/>
        </w:rPr>
      </w:pPr>
      <w:r w:rsidRPr="00747DC8">
        <w:rPr>
          <w:rStyle w:val="default"/>
          <w:rFonts w:cs="FrankRuehl" w:hint="cs"/>
          <w:rtl/>
        </w:rPr>
        <w:t>(2)</w:t>
      </w:r>
      <w:r w:rsidRPr="00747DC8">
        <w:rPr>
          <w:rStyle w:val="default"/>
          <w:rFonts w:cs="FrankRuehl" w:hint="cs"/>
          <w:rtl/>
        </w:rPr>
        <w:tab/>
      </w:r>
      <w:r w:rsidR="007D094B" w:rsidRPr="00747DC8">
        <w:rPr>
          <w:rStyle w:val="default"/>
          <w:rFonts w:cs="FrankRuehl" w:hint="cs"/>
          <w:rtl/>
        </w:rPr>
        <w:t>שר האוצר רשאי, בצו, לשנות את התוספת, ובכלל זה לקבוע מועדי תחילה ותוקף של תחולה וסוגי עסקאות; שינוי כאמור לעניין גופים ששר הבריאות הוא השר הממונה עליהם טעון הסכמה של שר הבריאות;</w:t>
      </w:r>
    </w:p>
    <w:p w14:paraId="28374EC9" w14:textId="77777777" w:rsidR="007D094B" w:rsidRPr="00747DC8" w:rsidRDefault="007D094B" w:rsidP="007D094B">
      <w:pPr>
        <w:pStyle w:val="P00"/>
        <w:spacing w:before="72"/>
        <w:ind w:left="1021" w:right="1134"/>
        <w:rPr>
          <w:rStyle w:val="default"/>
          <w:rFonts w:cs="FrankRuehl" w:hint="cs"/>
          <w:rtl/>
        </w:rPr>
      </w:pPr>
      <w:r w:rsidRPr="00747DC8">
        <w:rPr>
          <w:rStyle w:val="default"/>
          <w:rFonts w:cs="FrankRuehl" w:hint="cs"/>
          <w:rtl/>
        </w:rPr>
        <w:t>(3)</w:t>
      </w:r>
      <w:r w:rsidRPr="00747DC8">
        <w:rPr>
          <w:rStyle w:val="default"/>
          <w:rFonts w:cs="FrankRuehl" w:hint="cs"/>
          <w:rtl/>
        </w:rPr>
        <w:tab/>
        <w:t xml:space="preserve">שר האוצר רשאי לקבוע הוראות לעניין תחולת הוראות סעיף זה על סוגי גופים מתוקצבים, ולעניין זה רשאי הוא להתחשב בתקציב הגוף המתוקצב, במספר העסקאות בשנה שהוא מבצע או בסכומן, וכן בנסיבות מיוחדות שחלות בעניינו; הוראות כאמור לעניין רשות מקומית או חברה עירונית ייקבעו על ידי שר הפנים, ולעניין קופת חולים </w:t>
      </w:r>
      <w:r w:rsidRPr="00747DC8">
        <w:rPr>
          <w:rStyle w:val="default"/>
          <w:rFonts w:cs="FrankRuehl"/>
          <w:rtl/>
        </w:rPr>
        <w:t>–</w:t>
      </w:r>
      <w:r w:rsidRPr="00747DC8">
        <w:rPr>
          <w:rStyle w:val="default"/>
          <w:rFonts w:cs="FrankRuehl" w:hint="cs"/>
          <w:rtl/>
        </w:rPr>
        <w:t xml:space="preserve"> על ידי שר הבריאות;</w:t>
      </w:r>
    </w:p>
    <w:p w14:paraId="6CD64DA8" w14:textId="77777777" w:rsidR="007D094B" w:rsidRPr="00747DC8" w:rsidRDefault="007D094B" w:rsidP="007D094B">
      <w:pPr>
        <w:pStyle w:val="P00"/>
        <w:spacing w:before="72"/>
        <w:ind w:left="1021" w:right="1134"/>
        <w:rPr>
          <w:rStyle w:val="default"/>
          <w:rFonts w:cs="FrankRuehl" w:hint="cs"/>
          <w:rtl/>
        </w:rPr>
      </w:pPr>
      <w:r w:rsidRPr="00747DC8">
        <w:rPr>
          <w:rStyle w:val="default"/>
          <w:rFonts w:cs="FrankRuehl" w:hint="cs"/>
          <w:rtl/>
        </w:rPr>
        <w:t>(4)</w:t>
      </w:r>
      <w:r w:rsidRPr="00747DC8">
        <w:rPr>
          <w:rStyle w:val="default"/>
          <w:rFonts w:cs="FrankRuehl" w:hint="cs"/>
          <w:rtl/>
        </w:rPr>
        <w:tab/>
        <w:t>שר האוצר רשאי לקבוע הוראות לעניין תחולת הוראות סעיף זה על סוגי ספקים, ולעניין זה רשאי הוא להתחשב בהיקף המחזור השנתי של הספק, במספר העסקאות בשנה שמבוצעות בינו ובין המדינה או הגוף המתוקצב או בסכום העסקה;</w:t>
      </w:r>
    </w:p>
    <w:p w14:paraId="746E21A9" w14:textId="77777777" w:rsidR="007D094B" w:rsidRPr="00747DC8" w:rsidRDefault="007D094B" w:rsidP="007D094B">
      <w:pPr>
        <w:pStyle w:val="P00"/>
        <w:spacing w:before="72"/>
        <w:ind w:left="1021" w:right="1134"/>
        <w:rPr>
          <w:rStyle w:val="default"/>
          <w:rFonts w:cs="FrankRuehl" w:hint="cs"/>
          <w:rtl/>
        </w:rPr>
      </w:pPr>
      <w:r w:rsidRPr="00747DC8">
        <w:rPr>
          <w:rStyle w:val="default"/>
          <w:rFonts w:cs="FrankRuehl" w:hint="cs"/>
          <w:rtl/>
        </w:rPr>
        <w:t>(5)</w:t>
      </w:r>
      <w:r w:rsidRPr="00747DC8">
        <w:rPr>
          <w:rStyle w:val="default"/>
          <w:rFonts w:cs="FrankRuehl" w:hint="cs"/>
          <w:rtl/>
        </w:rPr>
        <w:tab/>
        <w:t>צווים ותקנות לפי סעיף קטן זה טעונים אישור של ועדת המדע והטכנולוגיה של הכנסת.</w:t>
      </w:r>
    </w:p>
    <w:p w14:paraId="400E4582" w14:textId="77777777" w:rsidR="007D094B" w:rsidRPr="00747DC8" w:rsidRDefault="007D094B" w:rsidP="007D094B">
      <w:pPr>
        <w:pStyle w:val="P00"/>
        <w:spacing w:before="72"/>
        <w:ind w:left="0" w:right="1134"/>
        <w:rPr>
          <w:rStyle w:val="default"/>
          <w:rFonts w:cs="FrankRuehl" w:hint="cs"/>
          <w:rtl/>
        </w:rPr>
      </w:pPr>
      <w:r w:rsidRPr="00747DC8">
        <w:rPr>
          <w:rStyle w:val="default"/>
          <w:rFonts w:cs="FrankRuehl" w:hint="cs"/>
          <w:rtl/>
        </w:rPr>
        <w:tab/>
        <w:t>(ד)</w:t>
      </w:r>
      <w:r w:rsidRPr="00747DC8">
        <w:rPr>
          <w:rStyle w:val="default"/>
          <w:rFonts w:cs="FrankRuehl" w:hint="cs"/>
          <w:rtl/>
        </w:rPr>
        <w:tab/>
        <w:t>על אף האמור בסעיף קטן (ג), לעניין סוגי עסקאות שהכנסת היא צד להן לפי כל דין, יושב ראש הכנסת רשאי, בצו, לשנות את התוספת ובכלל זה לקבוע מועדי תחילה ותוקף של תחולה וסוגי עסקאות.</w:t>
      </w:r>
    </w:p>
    <w:p w14:paraId="7E8D6277" w14:textId="77777777" w:rsidR="008A40FF" w:rsidRPr="009F4237" w:rsidRDefault="00747DC8" w:rsidP="008A40FF">
      <w:pPr>
        <w:pStyle w:val="P00"/>
        <w:spacing w:before="0"/>
        <w:ind w:left="0" w:right="1134"/>
        <w:rPr>
          <w:rStyle w:val="default"/>
          <w:rFonts w:cs="FrankRuehl" w:hint="cs"/>
          <w:vanish/>
          <w:color w:val="FF0000"/>
          <w:sz w:val="20"/>
          <w:szCs w:val="20"/>
          <w:shd w:val="clear" w:color="auto" w:fill="FFFF99"/>
          <w:rtl/>
        </w:rPr>
      </w:pPr>
      <w:bookmarkStart w:id="17" w:name="Rov24"/>
      <w:r w:rsidRPr="009F4237">
        <w:rPr>
          <w:rStyle w:val="default"/>
          <w:rFonts w:cs="FrankRuehl" w:hint="cs"/>
          <w:vanish/>
          <w:color w:val="FF0000"/>
          <w:sz w:val="20"/>
          <w:szCs w:val="20"/>
          <w:shd w:val="clear" w:color="auto" w:fill="FFFF99"/>
          <w:rtl/>
        </w:rPr>
        <w:t>מיום 19.10.2017</w:t>
      </w:r>
    </w:p>
    <w:p w14:paraId="1107720F" w14:textId="77777777" w:rsidR="008A40FF" w:rsidRPr="009F4237" w:rsidRDefault="008A40FF" w:rsidP="008A40FF">
      <w:pPr>
        <w:pStyle w:val="P00"/>
        <w:spacing w:before="0"/>
        <w:ind w:left="0" w:right="1134"/>
        <w:rPr>
          <w:rStyle w:val="default"/>
          <w:rFonts w:cs="FrankRuehl" w:hint="cs"/>
          <w:vanish/>
          <w:sz w:val="20"/>
          <w:szCs w:val="20"/>
          <w:shd w:val="clear" w:color="auto" w:fill="FFFF99"/>
          <w:rtl/>
        </w:rPr>
      </w:pPr>
      <w:r w:rsidRPr="009F4237">
        <w:rPr>
          <w:rStyle w:val="default"/>
          <w:rFonts w:cs="FrankRuehl" w:hint="cs"/>
          <w:b/>
          <w:bCs/>
          <w:vanish/>
          <w:sz w:val="20"/>
          <w:szCs w:val="20"/>
          <w:shd w:val="clear" w:color="auto" w:fill="FFFF99"/>
          <w:rtl/>
        </w:rPr>
        <w:t>תיקון מס' 10</w:t>
      </w:r>
    </w:p>
    <w:p w14:paraId="65AF629E" w14:textId="77777777" w:rsidR="008A40FF" w:rsidRPr="009F4237" w:rsidRDefault="008A40FF" w:rsidP="008A40FF">
      <w:pPr>
        <w:pStyle w:val="P00"/>
        <w:spacing w:before="0"/>
        <w:ind w:left="0" w:right="1134"/>
        <w:rPr>
          <w:rStyle w:val="default"/>
          <w:rFonts w:cs="FrankRuehl" w:hint="cs"/>
          <w:vanish/>
          <w:sz w:val="20"/>
          <w:szCs w:val="20"/>
          <w:shd w:val="clear" w:color="auto" w:fill="FFFF99"/>
          <w:rtl/>
        </w:rPr>
      </w:pPr>
      <w:hyperlink r:id="rId71" w:history="1">
        <w:r w:rsidRPr="009F4237">
          <w:rPr>
            <w:rStyle w:val="Hyperlink"/>
            <w:rFonts w:cs="FrankRuehl" w:hint="cs"/>
            <w:vanish/>
            <w:szCs w:val="20"/>
            <w:shd w:val="clear" w:color="auto" w:fill="FFFF99"/>
            <w:rtl/>
          </w:rPr>
          <w:t>ס"ח תשע"ו מס' 2580</w:t>
        </w:r>
      </w:hyperlink>
      <w:r w:rsidRPr="009F4237">
        <w:rPr>
          <w:rStyle w:val="default"/>
          <w:rFonts w:cs="FrankRuehl" w:hint="cs"/>
          <w:vanish/>
          <w:sz w:val="20"/>
          <w:szCs w:val="20"/>
          <w:shd w:val="clear" w:color="auto" w:fill="FFFF99"/>
          <w:rtl/>
        </w:rPr>
        <w:t xml:space="preserve"> מיום 16.8.2016 עמ' 1228 (</w:t>
      </w:r>
      <w:hyperlink r:id="rId72" w:history="1">
        <w:r w:rsidRPr="009F4237">
          <w:rPr>
            <w:rStyle w:val="Hyperlink"/>
            <w:rFonts w:cs="FrankRuehl" w:hint="cs"/>
            <w:vanish/>
            <w:szCs w:val="20"/>
            <w:shd w:val="clear" w:color="auto" w:fill="FFFF99"/>
            <w:rtl/>
          </w:rPr>
          <w:t>ה"ח 622</w:t>
        </w:r>
      </w:hyperlink>
      <w:r w:rsidRPr="009F4237">
        <w:rPr>
          <w:rStyle w:val="default"/>
          <w:rFonts w:cs="FrankRuehl" w:hint="cs"/>
          <w:vanish/>
          <w:sz w:val="20"/>
          <w:szCs w:val="20"/>
          <w:shd w:val="clear" w:color="auto" w:fill="FFFF99"/>
          <w:rtl/>
        </w:rPr>
        <w:t>)</w:t>
      </w:r>
    </w:p>
    <w:p w14:paraId="146737F2" w14:textId="77777777" w:rsidR="008A40FF" w:rsidRPr="00747DC8" w:rsidRDefault="008A40FF" w:rsidP="00747DC8">
      <w:pPr>
        <w:pStyle w:val="P00"/>
        <w:spacing w:before="0"/>
        <w:ind w:left="0" w:right="1134"/>
        <w:rPr>
          <w:rStyle w:val="default"/>
          <w:rFonts w:cs="FrankRuehl"/>
          <w:b/>
          <w:bCs/>
          <w:sz w:val="2"/>
          <w:szCs w:val="2"/>
          <w:shd w:val="clear" w:color="auto" w:fill="FFFF99"/>
          <w:rtl/>
        </w:rPr>
      </w:pPr>
      <w:r w:rsidRPr="009F4237">
        <w:rPr>
          <w:rStyle w:val="default"/>
          <w:rFonts w:cs="FrankRuehl" w:hint="cs"/>
          <w:b/>
          <w:bCs/>
          <w:vanish/>
          <w:sz w:val="20"/>
          <w:szCs w:val="20"/>
          <w:shd w:val="clear" w:color="auto" w:fill="FFFF99"/>
          <w:rtl/>
        </w:rPr>
        <w:t>הוספת סעיף 2ג</w:t>
      </w:r>
      <w:bookmarkEnd w:id="17"/>
    </w:p>
    <w:p w14:paraId="56D9EBA5" w14:textId="77777777" w:rsidR="00D56168" w:rsidRDefault="00D56168">
      <w:pPr>
        <w:pStyle w:val="P00"/>
        <w:spacing w:before="72"/>
        <w:ind w:left="0" w:right="1134"/>
        <w:rPr>
          <w:rStyle w:val="default"/>
          <w:rFonts w:cs="FrankRuehl"/>
          <w:rtl/>
        </w:rPr>
      </w:pPr>
      <w:bookmarkStart w:id="18" w:name="Seif4"/>
      <w:bookmarkEnd w:id="18"/>
      <w:r>
        <w:rPr>
          <w:lang w:val="he-IL"/>
        </w:rPr>
        <w:pict w14:anchorId="61A87592">
          <v:rect id="_x0000_s2063" style="position:absolute;left:0;text-align:left;margin-left:462pt;margin-top:8.05pt;width:77.55pt;height:54.55pt;z-index:251650560" o:allowincell="f" filled="f" stroked="f" strokecolor="lime" strokeweight=".25pt">
            <v:textbox inset="0,0,0,0">
              <w:txbxContent>
                <w:p w14:paraId="229E15E7" w14:textId="77777777" w:rsidR="00D56168" w:rsidRDefault="00D56168">
                  <w:pPr>
                    <w:spacing w:line="160" w:lineRule="exact"/>
                    <w:jc w:val="left"/>
                    <w:rPr>
                      <w:rFonts w:cs="Miriam"/>
                      <w:noProof/>
                      <w:sz w:val="18"/>
                      <w:szCs w:val="18"/>
                      <w:rtl/>
                    </w:rPr>
                  </w:pPr>
                  <w:r>
                    <w:rPr>
                      <w:rFonts w:cs="Miriam"/>
                      <w:sz w:val="18"/>
                      <w:szCs w:val="18"/>
                      <w:rtl/>
                    </w:rPr>
                    <w:t>א</w:t>
                  </w:r>
                  <w:r>
                    <w:rPr>
                      <w:rFonts w:cs="Miriam" w:hint="cs"/>
                      <w:sz w:val="18"/>
                      <w:szCs w:val="18"/>
                      <w:rtl/>
                    </w:rPr>
                    <w:t>ח</w:t>
                  </w:r>
                  <w:r>
                    <w:rPr>
                      <w:rFonts w:cs="Miriam"/>
                      <w:sz w:val="18"/>
                      <w:szCs w:val="18"/>
                      <w:rtl/>
                    </w:rPr>
                    <w:t>ר</w:t>
                  </w:r>
                  <w:r>
                    <w:rPr>
                      <w:rFonts w:cs="Miriam" w:hint="cs"/>
                      <w:sz w:val="18"/>
                      <w:szCs w:val="18"/>
                      <w:rtl/>
                    </w:rPr>
                    <w:t xml:space="preserve">יות מנהל </w:t>
                  </w:r>
                  <w:r>
                    <w:rPr>
                      <w:rFonts w:cs="Miriam"/>
                      <w:sz w:val="18"/>
                      <w:szCs w:val="18"/>
                      <w:rtl/>
                    </w:rPr>
                    <w:t>ו</w:t>
                  </w:r>
                  <w:r>
                    <w:rPr>
                      <w:rFonts w:cs="Miriam" w:hint="cs"/>
                      <w:sz w:val="18"/>
                      <w:szCs w:val="18"/>
                      <w:rtl/>
                    </w:rPr>
                    <w:t>ע</w:t>
                  </w:r>
                  <w:r>
                    <w:rPr>
                      <w:rFonts w:cs="Miriam"/>
                      <w:sz w:val="18"/>
                      <w:szCs w:val="18"/>
                      <w:rtl/>
                    </w:rPr>
                    <w:t>ו</w:t>
                  </w:r>
                  <w:r>
                    <w:rPr>
                      <w:rFonts w:cs="Miriam" w:hint="cs"/>
                      <w:sz w:val="18"/>
                      <w:szCs w:val="18"/>
                      <w:rtl/>
                    </w:rPr>
                    <w:t>בד</w:t>
                  </w:r>
                </w:p>
                <w:p w14:paraId="25BB0C19" w14:textId="77777777" w:rsidR="00D56168" w:rsidRDefault="00D56168">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תשמ"ז-1987</w:t>
                  </w:r>
                </w:p>
                <w:p w14:paraId="13CBD202" w14:textId="77777777" w:rsidR="00D56168" w:rsidRDefault="00D56168">
                  <w:pPr>
                    <w:spacing w:line="160" w:lineRule="exact"/>
                    <w:jc w:val="left"/>
                    <w:rPr>
                      <w:rFonts w:cs="Miriam" w:hint="cs"/>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תשס"ב-2002</w:t>
                  </w:r>
                </w:p>
                <w:p w14:paraId="0D444FAD" w14:textId="77777777" w:rsidR="00D56168" w:rsidRDefault="00D56168">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תשס"ב-2002</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ב</w:t>
      </w:r>
      <w:r>
        <w:rPr>
          <w:rStyle w:val="default"/>
          <w:rFonts w:cs="FrankRuehl" w:hint="cs"/>
          <w:rtl/>
        </w:rPr>
        <w:t>ר גוף ציבורי על הוראות ס</w:t>
      </w:r>
      <w:r>
        <w:rPr>
          <w:rStyle w:val="default"/>
          <w:rFonts w:cs="FrankRuehl"/>
          <w:rtl/>
        </w:rPr>
        <w:t>עי</w:t>
      </w:r>
      <w:r>
        <w:rPr>
          <w:rStyle w:val="default"/>
          <w:rFonts w:cs="FrankRuehl" w:hint="cs"/>
          <w:rtl/>
        </w:rPr>
        <w:t>פים</w:t>
      </w:r>
      <w:r>
        <w:rPr>
          <w:rStyle w:val="default"/>
          <w:rFonts w:cs="FrankRuehl"/>
          <w:rtl/>
        </w:rPr>
        <w:t xml:space="preserve"> 2 </w:t>
      </w:r>
      <w:r>
        <w:rPr>
          <w:rStyle w:val="default"/>
          <w:rFonts w:cs="FrankRuehl" w:hint="cs"/>
          <w:rtl/>
        </w:rPr>
        <w:t>או 2ב</w:t>
      </w:r>
      <w:r>
        <w:rPr>
          <w:rStyle w:val="default"/>
          <w:rFonts w:cs="FrankRuehl"/>
          <w:rtl/>
        </w:rPr>
        <w:t xml:space="preserve">, </w:t>
      </w:r>
      <w:r>
        <w:rPr>
          <w:rStyle w:val="default"/>
          <w:rFonts w:cs="FrankRuehl" w:hint="cs"/>
          <w:rtl/>
        </w:rPr>
        <w:t>י</w:t>
      </w:r>
      <w:r>
        <w:rPr>
          <w:rStyle w:val="default"/>
          <w:rFonts w:cs="FrankRuehl"/>
          <w:rtl/>
        </w:rPr>
        <w:t>א</w:t>
      </w:r>
      <w:r>
        <w:rPr>
          <w:rStyle w:val="default"/>
          <w:rFonts w:cs="FrankRuehl" w:hint="cs"/>
          <w:rtl/>
        </w:rPr>
        <w:t>שם בעבירה אדם אשר בשעת ביצוע העבירה היה מנהל פעיל, חשב או פקיד אחראי בו, וכל מי שייצג את הגוף הציבורי בעסקה, אלא אם כן הוכיח שהעבירה נעברה שלא בידיעתו ושנקט כל האמצעים הסבירים להבטחת קיום הוראות הסעיף האמור.</w:t>
      </w:r>
    </w:p>
    <w:p w14:paraId="013203A5" w14:textId="77777777" w:rsidR="00D56168" w:rsidRDefault="00D5616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שעבר עבירה כאמור בסעיף קטן (א),</w:t>
      </w:r>
      <w:r>
        <w:rPr>
          <w:rStyle w:val="default"/>
          <w:rFonts w:cs="FrankRuehl"/>
          <w:rtl/>
        </w:rPr>
        <w:t xml:space="preserve"> ד</w:t>
      </w:r>
      <w:r>
        <w:rPr>
          <w:rStyle w:val="default"/>
          <w:rFonts w:cs="FrankRuehl" w:hint="cs"/>
          <w:rtl/>
        </w:rPr>
        <w:t>י</w:t>
      </w:r>
      <w:r>
        <w:rPr>
          <w:rStyle w:val="default"/>
          <w:rFonts w:cs="FrankRuehl"/>
          <w:rtl/>
        </w:rPr>
        <w:t>נ</w:t>
      </w:r>
      <w:r>
        <w:rPr>
          <w:rStyle w:val="default"/>
          <w:rFonts w:cs="FrankRuehl" w:hint="cs"/>
          <w:rtl/>
        </w:rPr>
        <w:t>ו</w:t>
      </w:r>
      <w:r>
        <w:rPr>
          <w:rStyle w:val="default"/>
          <w:rFonts w:cs="FrankRuehl"/>
          <w:rtl/>
        </w:rPr>
        <w:t xml:space="preserve"> –</w:t>
      </w:r>
      <w:r>
        <w:rPr>
          <w:rStyle w:val="default"/>
          <w:rFonts w:cs="FrankRuehl" w:hint="cs"/>
          <w:rtl/>
        </w:rPr>
        <w:t xml:space="preserve"> </w:t>
      </w:r>
      <w:r>
        <w:rPr>
          <w:rStyle w:val="default"/>
          <w:rFonts w:cs="FrankRuehl"/>
          <w:rtl/>
        </w:rPr>
        <w:t>ק</w:t>
      </w:r>
      <w:r>
        <w:rPr>
          <w:rStyle w:val="default"/>
          <w:rFonts w:cs="FrankRuehl" w:hint="cs"/>
          <w:rtl/>
        </w:rPr>
        <w:t>נס.</w:t>
      </w:r>
    </w:p>
    <w:p w14:paraId="76C2773A" w14:textId="77777777" w:rsidR="00D56168" w:rsidRPr="009F4237" w:rsidRDefault="00D56168">
      <w:pPr>
        <w:pStyle w:val="P00"/>
        <w:spacing w:before="0"/>
        <w:ind w:left="0" w:right="1134"/>
        <w:rPr>
          <w:rStyle w:val="default"/>
          <w:rFonts w:cs="FrankRuehl" w:hint="cs"/>
          <w:vanish/>
          <w:color w:val="FF0000"/>
          <w:szCs w:val="20"/>
          <w:shd w:val="clear" w:color="auto" w:fill="FFFF99"/>
          <w:rtl/>
        </w:rPr>
      </w:pPr>
      <w:bookmarkStart w:id="19" w:name="Rov21"/>
      <w:r w:rsidRPr="009F4237">
        <w:rPr>
          <w:rStyle w:val="default"/>
          <w:rFonts w:cs="FrankRuehl" w:hint="cs"/>
          <w:vanish/>
          <w:color w:val="FF0000"/>
          <w:szCs w:val="20"/>
          <w:shd w:val="clear" w:color="auto" w:fill="FFFF99"/>
          <w:rtl/>
        </w:rPr>
        <w:t>מיום 7.6.1987</w:t>
      </w:r>
    </w:p>
    <w:p w14:paraId="1D64E54F" w14:textId="77777777" w:rsidR="00D56168" w:rsidRPr="009F4237" w:rsidRDefault="00D56168">
      <w:pPr>
        <w:pStyle w:val="P00"/>
        <w:spacing w:before="0"/>
        <w:ind w:left="0" w:right="1134"/>
        <w:rPr>
          <w:rStyle w:val="default"/>
          <w:rFonts w:cs="FrankRuehl" w:hint="cs"/>
          <w:b/>
          <w:bCs/>
          <w:vanish/>
          <w:szCs w:val="20"/>
          <w:shd w:val="clear" w:color="auto" w:fill="FFFF99"/>
          <w:rtl/>
        </w:rPr>
      </w:pPr>
      <w:r w:rsidRPr="009F4237">
        <w:rPr>
          <w:rStyle w:val="default"/>
          <w:rFonts w:cs="FrankRuehl" w:hint="cs"/>
          <w:b/>
          <w:bCs/>
          <w:vanish/>
          <w:szCs w:val="20"/>
          <w:shd w:val="clear" w:color="auto" w:fill="FFFF99"/>
          <w:rtl/>
        </w:rPr>
        <w:t>תיקון מס' 1</w:t>
      </w:r>
    </w:p>
    <w:p w14:paraId="42BDC2AB" w14:textId="77777777" w:rsidR="00D56168" w:rsidRPr="009F4237" w:rsidRDefault="00D56168">
      <w:pPr>
        <w:pStyle w:val="P00"/>
        <w:spacing w:before="0"/>
        <w:ind w:left="0" w:right="1134"/>
        <w:rPr>
          <w:rStyle w:val="default"/>
          <w:rFonts w:cs="FrankRuehl" w:hint="cs"/>
          <w:vanish/>
          <w:szCs w:val="20"/>
          <w:shd w:val="clear" w:color="auto" w:fill="FFFF99"/>
          <w:rtl/>
        </w:rPr>
      </w:pPr>
      <w:hyperlink r:id="rId73" w:history="1">
        <w:r w:rsidRPr="009F4237">
          <w:rPr>
            <w:rStyle w:val="Hyperlink"/>
            <w:rFonts w:cs="FrankRuehl" w:hint="cs"/>
            <w:vanish/>
            <w:szCs w:val="20"/>
            <w:shd w:val="clear" w:color="auto" w:fill="FFFF99"/>
            <w:rtl/>
          </w:rPr>
          <w:t>ס"ח תשמ"ז מס' 1212</w:t>
        </w:r>
      </w:hyperlink>
      <w:r w:rsidRPr="009F4237">
        <w:rPr>
          <w:rStyle w:val="default"/>
          <w:rFonts w:cs="FrankRuehl" w:hint="cs"/>
          <w:vanish/>
          <w:szCs w:val="20"/>
          <w:shd w:val="clear" w:color="auto" w:fill="FFFF99"/>
          <w:rtl/>
        </w:rPr>
        <w:t xml:space="preserve"> מיום 9.4.1987 עמ' 103 (</w:t>
      </w:r>
      <w:hyperlink r:id="rId74" w:history="1">
        <w:r w:rsidRPr="009F4237">
          <w:rPr>
            <w:rStyle w:val="Hyperlink"/>
            <w:rFonts w:cs="FrankRuehl" w:hint="cs"/>
            <w:vanish/>
            <w:szCs w:val="20"/>
            <w:shd w:val="clear" w:color="auto" w:fill="FFFF99"/>
            <w:rtl/>
          </w:rPr>
          <w:t>ה"ח 1825</w:t>
        </w:r>
      </w:hyperlink>
      <w:r w:rsidRPr="009F4237">
        <w:rPr>
          <w:rStyle w:val="default"/>
          <w:rFonts w:cs="FrankRuehl" w:hint="cs"/>
          <w:vanish/>
          <w:szCs w:val="20"/>
          <w:shd w:val="clear" w:color="auto" w:fill="FFFF99"/>
          <w:rtl/>
        </w:rPr>
        <w:t>)</w:t>
      </w:r>
    </w:p>
    <w:p w14:paraId="04E1F217" w14:textId="77777777" w:rsidR="00D56168" w:rsidRPr="009F4237" w:rsidRDefault="00D56168">
      <w:pPr>
        <w:pStyle w:val="P00"/>
        <w:spacing w:before="0"/>
        <w:ind w:left="0" w:right="1134"/>
        <w:rPr>
          <w:rStyle w:val="default"/>
          <w:rFonts w:cs="FrankRuehl" w:hint="cs"/>
          <w:vanish/>
          <w:szCs w:val="20"/>
          <w:shd w:val="clear" w:color="auto" w:fill="FFFF99"/>
          <w:rtl/>
        </w:rPr>
      </w:pPr>
      <w:r w:rsidRPr="009F4237">
        <w:rPr>
          <w:rStyle w:val="default"/>
          <w:rFonts w:cs="FrankRuehl" w:hint="cs"/>
          <w:b/>
          <w:bCs/>
          <w:vanish/>
          <w:szCs w:val="20"/>
          <w:shd w:val="clear" w:color="auto" w:fill="FFFF99"/>
          <w:rtl/>
        </w:rPr>
        <w:t>החלפת סעיף 3</w:t>
      </w:r>
    </w:p>
    <w:p w14:paraId="6B111945" w14:textId="77777777" w:rsidR="00D56168" w:rsidRPr="009F4237" w:rsidRDefault="00D56168">
      <w:pPr>
        <w:pStyle w:val="P00"/>
        <w:ind w:left="0" w:right="1134"/>
        <w:rPr>
          <w:rStyle w:val="default"/>
          <w:rFonts w:cs="FrankRuehl" w:hint="cs"/>
          <w:vanish/>
          <w:szCs w:val="20"/>
          <w:shd w:val="clear" w:color="auto" w:fill="FFFF99"/>
          <w:rtl/>
        </w:rPr>
      </w:pPr>
      <w:r w:rsidRPr="009F4237">
        <w:rPr>
          <w:rStyle w:val="default"/>
          <w:rFonts w:cs="FrankRuehl" w:hint="cs"/>
          <w:vanish/>
          <w:szCs w:val="20"/>
          <w:shd w:val="clear" w:color="auto" w:fill="FFFF99"/>
          <w:rtl/>
        </w:rPr>
        <w:t>הנוסח הקודם:</w:t>
      </w:r>
    </w:p>
    <w:p w14:paraId="0A035FC2" w14:textId="77777777" w:rsidR="00D56168" w:rsidRPr="009F4237" w:rsidRDefault="00D56168">
      <w:pPr>
        <w:pStyle w:val="P00"/>
        <w:spacing w:before="20"/>
        <w:ind w:left="0" w:right="1134"/>
        <w:rPr>
          <w:rStyle w:val="default"/>
          <w:rFonts w:ascii="FrankRuehl" w:hAnsi="FrankRuehl" w:cs="Miriam" w:hint="cs"/>
          <w:strike/>
          <w:vanish/>
          <w:sz w:val="16"/>
          <w:szCs w:val="16"/>
          <w:shd w:val="clear" w:color="auto" w:fill="FFFF99"/>
          <w:rtl/>
        </w:rPr>
      </w:pPr>
      <w:r w:rsidRPr="009F4237">
        <w:rPr>
          <w:rStyle w:val="default"/>
          <w:rFonts w:ascii="FrankRuehl" w:hAnsi="FrankRuehl" w:cs="Miriam" w:hint="cs"/>
          <w:strike/>
          <w:vanish/>
          <w:sz w:val="16"/>
          <w:szCs w:val="16"/>
          <w:shd w:val="clear" w:color="auto" w:fill="FFFF99"/>
          <w:rtl/>
        </w:rPr>
        <w:t>אחריות משמעתית</w:t>
      </w:r>
    </w:p>
    <w:p w14:paraId="3E7D5A56" w14:textId="77777777" w:rsidR="00D56168" w:rsidRPr="009F4237" w:rsidRDefault="00D56168">
      <w:pPr>
        <w:pStyle w:val="P00"/>
        <w:spacing w:before="0"/>
        <w:ind w:left="0" w:right="1134"/>
        <w:rPr>
          <w:rStyle w:val="default"/>
          <w:rFonts w:ascii="FrankRuehl" w:hAnsi="FrankRuehl" w:cs="FrankRuehl" w:hint="cs"/>
          <w:strike/>
          <w:vanish/>
          <w:sz w:val="22"/>
          <w:szCs w:val="22"/>
          <w:shd w:val="clear" w:color="auto" w:fill="FFFF99"/>
          <w:rtl/>
        </w:rPr>
      </w:pPr>
      <w:r w:rsidRPr="009F4237">
        <w:rPr>
          <w:rStyle w:val="default"/>
          <w:rFonts w:ascii="FrankRuehl" w:hAnsi="FrankRuehl" w:cs="FrankRuehl" w:hint="cs"/>
          <w:strike/>
          <w:vanish/>
          <w:sz w:val="22"/>
          <w:szCs w:val="22"/>
          <w:shd w:val="clear" w:color="auto" w:fill="FFFF99"/>
          <w:rtl/>
        </w:rPr>
        <w:t>3.</w:t>
      </w:r>
      <w:r w:rsidRPr="009F4237">
        <w:rPr>
          <w:rStyle w:val="default"/>
          <w:rFonts w:ascii="FrankRuehl" w:hAnsi="FrankRuehl" w:cs="FrankRuehl" w:hint="cs"/>
          <w:strike/>
          <w:vanish/>
          <w:sz w:val="22"/>
          <w:szCs w:val="22"/>
          <w:shd w:val="clear" w:color="auto" w:fill="FFFF99"/>
          <w:rtl/>
        </w:rPr>
        <w:tab/>
        <w:t>אחריותו של מי שמייצג בעסקה את הגוף הציבורי, לקיום האמור בסעיף 2, תהא משמעתית בלבד, ואין במחדלו כדי לגרוע מתוקף העסקה.</w:t>
      </w:r>
    </w:p>
    <w:p w14:paraId="69FF6C4E" w14:textId="77777777" w:rsidR="00D56168" w:rsidRPr="009F4237" w:rsidRDefault="00D56168">
      <w:pPr>
        <w:pStyle w:val="P00"/>
        <w:spacing w:before="0"/>
        <w:ind w:left="0" w:right="1134"/>
        <w:rPr>
          <w:rStyle w:val="default"/>
          <w:rFonts w:cs="FrankRuehl" w:hint="cs"/>
          <w:vanish/>
          <w:color w:val="FF0000"/>
          <w:szCs w:val="20"/>
          <w:shd w:val="clear" w:color="auto" w:fill="FFFF99"/>
          <w:rtl/>
        </w:rPr>
      </w:pPr>
    </w:p>
    <w:p w14:paraId="06EAEF17" w14:textId="77777777" w:rsidR="00D56168" w:rsidRPr="009F4237" w:rsidRDefault="00D56168">
      <w:pPr>
        <w:pStyle w:val="P00"/>
        <w:spacing w:before="0"/>
        <w:ind w:left="0" w:right="1134"/>
        <w:rPr>
          <w:rStyle w:val="default"/>
          <w:rFonts w:cs="FrankRuehl" w:hint="cs"/>
          <w:vanish/>
          <w:color w:val="FF0000"/>
          <w:szCs w:val="20"/>
          <w:shd w:val="clear" w:color="auto" w:fill="FFFF99"/>
          <w:rtl/>
        </w:rPr>
      </w:pPr>
      <w:r w:rsidRPr="009F4237">
        <w:rPr>
          <w:rStyle w:val="default"/>
          <w:rFonts w:cs="FrankRuehl" w:hint="cs"/>
          <w:vanish/>
          <w:color w:val="FF0000"/>
          <w:szCs w:val="20"/>
          <w:shd w:val="clear" w:color="auto" w:fill="FFFF99"/>
          <w:rtl/>
        </w:rPr>
        <w:t>מיום 1.1.2002</w:t>
      </w:r>
    </w:p>
    <w:p w14:paraId="7DE2F767" w14:textId="77777777" w:rsidR="00D56168" w:rsidRPr="009F4237" w:rsidRDefault="00D56168">
      <w:pPr>
        <w:pStyle w:val="P00"/>
        <w:spacing w:before="0"/>
        <w:ind w:left="0" w:right="1134"/>
        <w:rPr>
          <w:rStyle w:val="default"/>
          <w:rFonts w:cs="FrankRuehl" w:hint="cs"/>
          <w:b/>
          <w:bCs/>
          <w:vanish/>
          <w:szCs w:val="20"/>
          <w:shd w:val="clear" w:color="auto" w:fill="FFFF99"/>
          <w:rtl/>
        </w:rPr>
      </w:pPr>
      <w:r w:rsidRPr="009F4237">
        <w:rPr>
          <w:rStyle w:val="default"/>
          <w:rFonts w:cs="FrankRuehl" w:hint="cs"/>
          <w:b/>
          <w:bCs/>
          <w:vanish/>
          <w:szCs w:val="20"/>
          <w:shd w:val="clear" w:color="auto" w:fill="FFFF99"/>
          <w:rtl/>
        </w:rPr>
        <w:t>תיקון מס' 5</w:t>
      </w:r>
    </w:p>
    <w:p w14:paraId="073A3783" w14:textId="77777777" w:rsidR="00D56168" w:rsidRPr="009F4237" w:rsidRDefault="00D56168">
      <w:pPr>
        <w:pStyle w:val="P00"/>
        <w:spacing w:before="0"/>
        <w:ind w:left="0" w:right="1134"/>
        <w:rPr>
          <w:rStyle w:val="default"/>
          <w:rFonts w:cs="FrankRuehl" w:hint="cs"/>
          <w:vanish/>
          <w:szCs w:val="20"/>
          <w:shd w:val="clear" w:color="auto" w:fill="FFFF99"/>
          <w:rtl/>
        </w:rPr>
      </w:pPr>
      <w:hyperlink r:id="rId75" w:history="1">
        <w:r w:rsidRPr="009F4237">
          <w:rPr>
            <w:rStyle w:val="Hyperlink"/>
            <w:rFonts w:cs="FrankRuehl" w:hint="cs"/>
            <w:vanish/>
            <w:szCs w:val="20"/>
            <w:shd w:val="clear" w:color="auto" w:fill="FFFF99"/>
            <w:rtl/>
          </w:rPr>
          <w:t>ס"ח תשס"ב מס' 1859</w:t>
        </w:r>
      </w:hyperlink>
      <w:r w:rsidRPr="009F4237">
        <w:rPr>
          <w:rStyle w:val="default"/>
          <w:rFonts w:cs="FrankRuehl" w:hint="cs"/>
          <w:vanish/>
          <w:szCs w:val="20"/>
          <w:shd w:val="clear" w:color="auto" w:fill="FFFF99"/>
          <w:rtl/>
        </w:rPr>
        <w:t xml:space="preserve"> מיום 24.7.2002 עמ' 493 (</w:t>
      </w:r>
      <w:hyperlink r:id="rId76" w:history="1">
        <w:r w:rsidRPr="009F4237">
          <w:rPr>
            <w:rStyle w:val="Hyperlink"/>
            <w:rFonts w:cs="FrankRuehl" w:hint="cs"/>
            <w:vanish/>
            <w:szCs w:val="20"/>
            <w:shd w:val="clear" w:color="auto" w:fill="FFFF99"/>
            <w:rtl/>
          </w:rPr>
          <w:t>ה"ח 3043</w:t>
        </w:r>
      </w:hyperlink>
      <w:r w:rsidRPr="009F4237">
        <w:rPr>
          <w:rStyle w:val="default"/>
          <w:rFonts w:cs="FrankRuehl" w:hint="cs"/>
          <w:vanish/>
          <w:szCs w:val="20"/>
          <w:shd w:val="clear" w:color="auto" w:fill="FFFF99"/>
          <w:rtl/>
        </w:rPr>
        <w:t>)</w:t>
      </w:r>
    </w:p>
    <w:p w14:paraId="5F705143" w14:textId="77777777" w:rsidR="00D56168" w:rsidRPr="009F4237" w:rsidRDefault="00D56168">
      <w:pPr>
        <w:pStyle w:val="P00"/>
        <w:ind w:left="0" w:right="1134"/>
        <w:rPr>
          <w:rStyle w:val="default"/>
          <w:rFonts w:ascii="FrankRuehl" w:hAnsi="FrankRuehl" w:cs="FrankRuehl"/>
          <w:vanish/>
          <w:sz w:val="22"/>
          <w:szCs w:val="22"/>
          <w:shd w:val="clear" w:color="auto" w:fill="FFFF99"/>
          <w:rtl/>
        </w:rPr>
      </w:pPr>
      <w:r w:rsidRPr="009F4237">
        <w:rPr>
          <w:rStyle w:val="default"/>
          <w:rFonts w:cs="FrankRuehl" w:hint="cs"/>
          <w:vanish/>
          <w:shd w:val="clear" w:color="auto" w:fill="FFFF99"/>
          <w:rtl/>
        </w:rPr>
        <w:tab/>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א</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vanish/>
          <w:sz w:val="22"/>
          <w:szCs w:val="22"/>
          <w:shd w:val="clear" w:color="auto" w:fill="FFFF99"/>
          <w:rtl/>
        </w:rPr>
        <w:tab/>
      </w:r>
      <w:r w:rsidRPr="009F4237">
        <w:rPr>
          <w:rStyle w:val="default"/>
          <w:rFonts w:ascii="FrankRuehl" w:hAnsi="FrankRuehl" w:cs="FrankRuehl" w:hint="cs"/>
          <w:vanish/>
          <w:sz w:val="22"/>
          <w:szCs w:val="22"/>
          <w:shd w:val="clear" w:color="auto" w:fill="FFFF99"/>
          <w:rtl/>
        </w:rPr>
        <w:t>ע</w:t>
      </w:r>
      <w:r w:rsidRPr="009F4237">
        <w:rPr>
          <w:rStyle w:val="default"/>
          <w:rFonts w:ascii="FrankRuehl" w:hAnsi="FrankRuehl" w:cs="FrankRuehl"/>
          <w:vanish/>
          <w:sz w:val="22"/>
          <w:szCs w:val="22"/>
          <w:shd w:val="clear" w:color="auto" w:fill="FFFF99"/>
          <w:rtl/>
        </w:rPr>
        <w:t>ב</w:t>
      </w:r>
      <w:r w:rsidRPr="009F4237">
        <w:rPr>
          <w:rStyle w:val="default"/>
          <w:rFonts w:ascii="FrankRuehl" w:hAnsi="FrankRuehl" w:cs="FrankRuehl" w:hint="cs"/>
          <w:vanish/>
          <w:sz w:val="22"/>
          <w:szCs w:val="22"/>
          <w:shd w:val="clear" w:color="auto" w:fill="FFFF99"/>
          <w:rtl/>
        </w:rPr>
        <w:t xml:space="preserve">ר גוף ציבורי על הוראות </w:t>
      </w:r>
      <w:r w:rsidRPr="009F4237">
        <w:rPr>
          <w:rStyle w:val="default"/>
          <w:rFonts w:ascii="FrankRuehl" w:hAnsi="FrankRuehl" w:cs="FrankRuehl" w:hint="cs"/>
          <w:strike/>
          <w:vanish/>
          <w:sz w:val="22"/>
          <w:szCs w:val="22"/>
          <w:shd w:val="clear" w:color="auto" w:fill="FFFF99"/>
          <w:rtl/>
        </w:rPr>
        <w:t>סעיף 2</w:t>
      </w:r>
      <w:r w:rsidRPr="009F4237">
        <w:rPr>
          <w:rStyle w:val="default"/>
          <w:rFonts w:ascii="FrankRuehl" w:hAnsi="FrankRuehl" w:cs="FrankRuehl" w:hint="cs"/>
          <w:vanish/>
          <w:sz w:val="22"/>
          <w:szCs w:val="22"/>
          <w:shd w:val="clear" w:color="auto" w:fill="FFFF99"/>
          <w:rtl/>
        </w:rPr>
        <w:t xml:space="preserve"> </w:t>
      </w:r>
      <w:r w:rsidRPr="009F4237">
        <w:rPr>
          <w:rStyle w:val="default"/>
          <w:rFonts w:ascii="FrankRuehl" w:hAnsi="FrankRuehl" w:cs="FrankRuehl" w:hint="cs"/>
          <w:vanish/>
          <w:sz w:val="22"/>
          <w:szCs w:val="22"/>
          <w:u w:val="single"/>
          <w:shd w:val="clear" w:color="auto" w:fill="FFFF99"/>
          <w:rtl/>
        </w:rPr>
        <w:t>ס</w:t>
      </w:r>
      <w:r w:rsidRPr="009F4237">
        <w:rPr>
          <w:rStyle w:val="default"/>
          <w:rFonts w:ascii="FrankRuehl" w:hAnsi="FrankRuehl" w:cs="FrankRuehl"/>
          <w:vanish/>
          <w:sz w:val="22"/>
          <w:szCs w:val="22"/>
          <w:u w:val="single"/>
          <w:shd w:val="clear" w:color="auto" w:fill="FFFF99"/>
          <w:rtl/>
        </w:rPr>
        <w:t>עי</w:t>
      </w:r>
      <w:r w:rsidRPr="009F4237">
        <w:rPr>
          <w:rStyle w:val="default"/>
          <w:rFonts w:ascii="FrankRuehl" w:hAnsi="FrankRuehl" w:cs="FrankRuehl" w:hint="cs"/>
          <w:vanish/>
          <w:sz w:val="22"/>
          <w:szCs w:val="22"/>
          <w:u w:val="single"/>
          <w:shd w:val="clear" w:color="auto" w:fill="FFFF99"/>
          <w:rtl/>
        </w:rPr>
        <w:t>פים</w:t>
      </w:r>
      <w:r w:rsidRPr="009F4237">
        <w:rPr>
          <w:rStyle w:val="default"/>
          <w:rFonts w:ascii="FrankRuehl" w:hAnsi="FrankRuehl" w:cs="FrankRuehl"/>
          <w:vanish/>
          <w:sz w:val="22"/>
          <w:szCs w:val="22"/>
          <w:u w:val="single"/>
          <w:shd w:val="clear" w:color="auto" w:fill="FFFF99"/>
          <w:rtl/>
        </w:rPr>
        <w:t xml:space="preserve"> 2 </w:t>
      </w:r>
      <w:r w:rsidRPr="009F4237">
        <w:rPr>
          <w:rStyle w:val="default"/>
          <w:rFonts w:ascii="FrankRuehl" w:hAnsi="FrankRuehl" w:cs="FrankRuehl" w:hint="cs"/>
          <w:vanish/>
          <w:sz w:val="22"/>
          <w:szCs w:val="22"/>
          <w:u w:val="single"/>
          <w:shd w:val="clear" w:color="auto" w:fill="FFFF99"/>
          <w:rtl/>
        </w:rPr>
        <w:t>או 2ב</w:t>
      </w:r>
      <w:r w:rsidRPr="009F4237">
        <w:rPr>
          <w:rStyle w:val="default"/>
          <w:rFonts w:ascii="FrankRuehl" w:hAnsi="FrankRuehl" w:cs="FrankRuehl"/>
          <w:vanish/>
          <w:sz w:val="22"/>
          <w:szCs w:val="22"/>
          <w:shd w:val="clear" w:color="auto" w:fill="FFFF99"/>
          <w:rtl/>
        </w:rPr>
        <w:t xml:space="preserve">, </w:t>
      </w:r>
      <w:r w:rsidRPr="009F4237">
        <w:rPr>
          <w:rStyle w:val="default"/>
          <w:rFonts w:ascii="FrankRuehl" w:hAnsi="FrankRuehl" w:cs="FrankRuehl" w:hint="cs"/>
          <w:vanish/>
          <w:sz w:val="22"/>
          <w:szCs w:val="22"/>
          <w:shd w:val="clear" w:color="auto" w:fill="FFFF99"/>
          <w:rtl/>
        </w:rPr>
        <w:t>י</w:t>
      </w:r>
      <w:r w:rsidRPr="009F4237">
        <w:rPr>
          <w:rStyle w:val="default"/>
          <w:rFonts w:ascii="FrankRuehl" w:hAnsi="FrankRuehl" w:cs="FrankRuehl"/>
          <w:vanish/>
          <w:sz w:val="22"/>
          <w:szCs w:val="22"/>
          <w:shd w:val="clear" w:color="auto" w:fill="FFFF99"/>
          <w:rtl/>
        </w:rPr>
        <w:t>א</w:t>
      </w:r>
      <w:r w:rsidRPr="009F4237">
        <w:rPr>
          <w:rStyle w:val="default"/>
          <w:rFonts w:ascii="FrankRuehl" w:hAnsi="FrankRuehl" w:cs="FrankRuehl" w:hint="cs"/>
          <w:vanish/>
          <w:sz w:val="22"/>
          <w:szCs w:val="22"/>
          <w:shd w:val="clear" w:color="auto" w:fill="FFFF99"/>
          <w:rtl/>
        </w:rPr>
        <w:t>שם בעבירה אדם אשר בשעת ביצוע העבירה היה מנהל פעיל, חשב או פקיד אחראי בו, וכל מי שייצג את הגוף הציבורי בעסקה, אלא אם כן הוכיח שהעבירה נעברה שלא בידיעתו ושנקט כל האמצעים הסבירים להבטחת קיום הוראות הסעיף האמור.</w:t>
      </w:r>
    </w:p>
    <w:p w14:paraId="72EA6BC7" w14:textId="77777777" w:rsidR="00D56168" w:rsidRPr="009F4237" w:rsidRDefault="00D56168">
      <w:pPr>
        <w:pStyle w:val="P00"/>
        <w:spacing w:before="0"/>
        <w:ind w:left="0" w:right="1134"/>
        <w:rPr>
          <w:rStyle w:val="default"/>
          <w:rFonts w:cs="FrankRuehl" w:hint="cs"/>
          <w:vanish/>
          <w:color w:val="FF0000"/>
          <w:szCs w:val="20"/>
          <w:shd w:val="clear" w:color="auto" w:fill="FFFF99"/>
          <w:rtl/>
        </w:rPr>
      </w:pPr>
    </w:p>
    <w:p w14:paraId="26359579" w14:textId="77777777" w:rsidR="00D56168" w:rsidRPr="009F4237" w:rsidRDefault="00D56168">
      <w:pPr>
        <w:pStyle w:val="P00"/>
        <w:spacing w:before="0"/>
        <w:ind w:left="0" w:right="1134"/>
        <w:rPr>
          <w:rStyle w:val="default"/>
          <w:rFonts w:cs="FrankRuehl" w:hint="cs"/>
          <w:vanish/>
          <w:color w:val="FF0000"/>
          <w:szCs w:val="20"/>
          <w:shd w:val="clear" w:color="auto" w:fill="FFFF99"/>
          <w:rtl/>
        </w:rPr>
      </w:pPr>
      <w:r w:rsidRPr="009F4237">
        <w:rPr>
          <w:rStyle w:val="default"/>
          <w:rFonts w:cs="FrankRuehl" w:hint="cs"/>
          <w:vanish/>
          <w:color w:val="FF0000"/>
          <w:szCs w:val="20"/>
          <w:shd w:val="clear" w:color="auto" w:fill="FFFF99"/>
          <w:rtl/>
        </w:rPr>
        <w:t>מיום 22.10.2002</w:t>
      </w:r>
    </w:p>
    <w:p w14:paraId="70B41740" w14:textId="77777777" w:rsidR="00D56168" w:rsidRPr="009F4237" w:rsidRDefault="00D56168">
      <w:pPr>
        <w:pStyle w:val="P00"/>
        <w:spacing w:before="0"/>
        <w:ind w:left="0" w:right="1134"/>
        <w:rPr>
          <w:rStyle w:val="default"/>
          <w:rFonts w:cs="FrankRuehl" w:hint="cs"/>
          <w:b/>
          <w:bCs/>
          <w:vanish/>
          <w:szCs w:val="20"/>
          <w:shd w:val="clear" w:color="auto" w:fill="FFFF99"/>
          <w:rtl/>
        </w:rPr>
      </w:pPr>
      <w:r w:rsidRPr="009F4237">
        <w:rPr>
          <w:rStyle w:val="default"/>
          <w:rFonts w:cs="FrankRuehl" w:hint="cs"/>
          <w:b/>
          <w:bCs/>
          <w:vanish/>
          <w:szCs w:val="20"/>
          <w:shd w:val="clear" w:color="auto" w:fill="FFFF99"/>
          <w:rtl/>
        </w:rPr>
        <w:t>תיקון מס' 6</w:t>
      </w:r>
    </w:p>
    <w:p w14:paraId="47ECD95A" w14:textId="77777777" w:rsidR="00D56168" w:rsidRPr="009F4237" w:rsidRDefault="00D56168">
      <w:pPr>
        <w:pStyle w:val="P00"/>
        <w:spacing w:before="0"/>
        <w:ind w:left="0" w:right="1134"/>
        <w:rPr>
          <w:rStyle w:val="default"/>
          <w:rFonts w:cs="FrankRuehl" w:hint="cs"/>
          <w:vanish/>
          <w:szCs w:val="20"/>
          <w:shd w:val="clear" w:color="auto" w:fill="FFFF99"/>
          <w:rtl/>
        </w:rPr>
      </w:pPr>
      <w:hyperlink r:id="rId77" w:history="1">
        <w:r w:rsidRPr="009F4237">
          <w:rPr>
            <w:rStyle w:val="Hyperlink"/>
            <w:rFonts w:cs="FrankRuehl" w:hint="cs"/>
            <w:vanish/>
            <w:szCs w:val="20"/>
            <w:shd w:val="clear" w:color="auto" w:fill="FFFF99"/>
            <w:rtl/>
          </w:rPr>
          <w:t>ס"ח תשס"ב מס' 1859</w:t>
        </w:r>
      </w:hyperlink>
      <w:r w:rsidRPr="009F4237">
        <w:rPr>
          <w:rStyle w:val="default"/>
          <w:rFonts w:cs="FrankRuehl" w:hint="cs"/>
          <w:vanish/>
          <w:szCs w:val="20"/>
          <w:shd w:val="clear" w:color="auto" w:fill="FFFF99"/>
          <w:rtl/>
        </w:rPr>
        <w:t xml:space="preserve"> מיום 24.7.2002 עמ' 498 (</w:t>
      </w:r>
      <w:hyperlink r:id="rId78" w:history="1">
        <w:r w:rsidRPr="009F4237">
          <w:rPr>
            <w:rStyle w:val="Hyperlink"/>
            <w:rFonts w:cs="FrankRuehl" w:hint="cs"/>
            <w:vanish/>
            <w:szCs w:val="20"/>
            <w:shd w:val="clear" w:color="auto" w:fill="FFFF99"/>
            <w:rtl/>
          </w:rPr>
          <w:t>ה"ח 3109</w:t>
        </w:r>
      </w:hyperlink>
      <w:r w:rsidRPr="009F4237">
        <w:rPr>
          <w:rStyle w:val="default"/>
          <w:rFonts w:cs="FrankRuehl" w:hint="cs"/>
          <w:vanish/>
          <w:szCs w:val="20"/>
          <w:shd w:val="clear" w:color="auto" w:fill="FFFF99"/>
          <w:rtl/>
        </w:rPr>
        <w:t>)</w:t>
      </w:r>
    </w:p>
    <w:p w14:paraId="645B2922" w14:textId="77777777" w:rsidR="00D56168" w:rsidRDefault="00D56168">
      <w:pPr>
        <w:pStyle w:val="P00"/>
        <w:ind w:left="0" w:right="1134"/>
        <w:rPr>
          <w:rStyle w:val="default"/>
          <w:rFonts w:ascii="FrankRuehl" w:hAnsi="FrankRuehl" w:cs="FrankRuehl"/>
          <w:sz w:val="2"/>
          <w:szCs w:val="2"/>
          <w:rtl/>
        </w:rPr>
      </w:pPr>
      <w:r w:rsidRPr="009F4237">
        <w:rPr>
          <w:rStyle w:val="default"/>
          <w:rFonts w:cs="FrankRuehl" w:hint="cs"/>
          <w:vanish/>
          <w:shd w:val="clear" w:color="auto" w:fill="FFFF99"/>
          <w:rtl/>
        </w:rPr>
        <w:tab/>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hint="cs"/>
          <w:vanish/>
          <w:sz w:val="22"/>
          <w:szCs w:val="22"/>
          <w:shd w:val="clear" w:color="auto" w:fill="FFFF99"/>
          <w:rtl/>
        </w:rPr>
        <w:t>א</w:t>
      </w:r>
      <w:r w:rsidRPr="009F4237">
        <w:rPr>
          <w:rStyle w:val="default"/>
          <w:rFonts w:ascii="FrankRuehl" w:hAnsi="FrankRuehl" w:cs="FrankRuehl"/>
          <w:vanish/>
          <w:sz w:val="22"/>
          <w:szCs w:val="22"/>
          <w:shd w:val="clear" w:color="auto" w:fill="FFFF99"/>
          <w:rtl/>
        </w:rPr>
        <w:t>)</w:t>
      </w:r>
      <w:r w:rsidRPr="009F4237">
        <w:rPr>
          <w:rStyle w:val="default"/>
          <w:rFonts w:ascii="FrankRuehl" w:hAnsi="FrankRuehl" w:cs="FrankRuehl"/>
          <w:vanish/>
          <w:sz w:val="22"/>
          <w:szCs w:val="22"/>
          <w:shd w:val="clear" w:color="auto" w:fill="FFFF99"/>
          <w:rtl/>
        </w:rPr>
        <w:tab/>
      </w:r>
      <w:r w:rsidRPr="009F4237">
        <w:rPr>
          <w:rStyle w:val="default"/>
          <w:rFonts w:ascii="FrankRuehl" w:hAnsi="FrankRuehl" w:cs="FrankRuehl" w:hint="cs"/>
          <w:vanish/>
          <w:sz w:val="22"/>
          <w:szCs w:val="22"/>
          <w:shd w:val="clear" w:color="auto" w:fill="FFFF99"/>
          <w:rtl/>
        </w:rPr>
        <w:t>ע</w:t>
      </w:r>
      <w:r w:rsidRPr="009F4237">
        <w:rPr>
          <w:rStyle w:val="default"/>
          <w:rFonts w:ascii="FrankRuehl" w:hAnsi="FrankRuehl" w:cs="FrankRuehl"/>
          <w:vanish/>
          <w:sz w:val="22"/>
          <w:szCs w:val="22"/>
          <w:shd w:val="clear" w:color="auto" w:fill="FFFF99"/>
          <w:rtl/>
        </w:rPr>
        <w:t>ב</w:t>
      </w:r>
      <w:r w:rsidRPr="009F4237">
        <w:rPr>
          <w:rStyle w:val="default"/>
          <w:rFonts w:ascii="FrankRuehl" w:hAnsi="FrankRuehl" w:cs="FrankRuehl" w:hint="cs"/>
          <w:vanish/>
          <w:sz w:val="22"/>
          <w:szCs w:val="22"/>
          <w:shd w:val="clear" w:color="auto" w:fill="FFFF99"/>
          <w:rtl/>
        </w:rPr>
        <w:t xml:space="preserve">ר גוף ציבורי על הוראות </w:t>
      </w:r>
      <w:r w:rsidRPr="009F4237">
        <w:rPr>
          <w:rStyle w:val="default"/>
          <w:rFonts w:ascii="FrankRuehl" w:hAnsi="FrankRuehl" w:cs="FrankRuehl" w:hint="cs"/>
          <w:strike/>
          <w:vanish/>
          <w:sz w:val="22"/>
          <w:szCs w:val="22"/>
          <w:shd w:val="clear" w:color="auto" w:fill="FFFF99"/>
          <w:rtl/>
        </w:rPr>
        <w:t>סעיף 2</w:t>
      </w:r>
      <w:r w:rsidRPr="009F4237">
        <w:rPr>
          <w:rStyle w:val="default"/>
          <w:rFonts w:ascii="FrankRuehl" w:hAnsi="FrankRuehl" w:cs="FrankRuehl" w:hint="cs"/>
          <w:vanish/>
          <w:sz w:val="22"/>
          <w:szCs w:val="22"/>
          <w:shd w:val="clear" w:color="auto" w:fill="FFFF99"/>
          <w:rtl/>
        </w:rPr>
        <w:t xml:space="preserve"> </w:t>
      </w:r>
      <w:r w:rsidRPr="009F4237">
        <w:rPr>
          <w:rStyle w:val="default"/>
          <w:rFonts w:ascii="FrankRuehl" w:hAnsi="FrankRuehl" w:cs="FrankRuehl" w:hint="cs"/>
          <w:vanish/>
          <w:sz w:val="22"/>
          <w:szCs w:val="22"/>
          <w:u w:val="single"/>
          <w:shd w:val="clear" w:color="auto" w:fill="FFFF99"/>
          <w:rtl/>
        </w:rPr>
        <w:t>ס</w:t>
      </w:r>
      <w:r w:rsidRPr="009F4237">
        <w:rPr>
          <w:rStyle w:val="default"/>
          <w:rFonts w:ascii="FrankRuehl" w:hAnsi="FrankRuehl" w:cs="FrankRuehl"/>
          <w:vanish/>
          <w:sz w:val="22"/>
          <w:szCs w:val="22"/>
          <w:u w:val="single"/>
          <w:shd w:val="clear" w:color="auto" w:fill="FFFF99"/>
          <w:rtl/>
        </w:rPr>
        <w:t>עי</w:t>
      </w:r>
      <w:r w:rsidRPr="009F4237">
        <w:rPr>
          <w:rStyle w:val="default"/>
          <w:rFonts w:ascii="FrankRuehl" w:hAnsi="FrankRuehl" w:cs="FrankRuehl" w:hint="cs"/>
          <w:vanish/>
          <w:sz w:val="22"/>
          <w:szCs w:val="22"/>
          <w:u w:val="single"/>
          <w:shd w:val="clear" w:color="auto" w:fill="FFFF99"/>
          <w:rtl/>
        </w:rPr>
        <w:t>פים</w:t>
      </w:r>
      <w:r w:rsidRPr="009F4237">
        <w:rPr>
          <w:rStyle w:val="default"/>
          <w:rFonts w:ascii="FrankRuehl" w:hAnsi="FrankRuehl" w:cs="FrankRuehl"/>
          <w:vanish/>
          <w:sz w:val="22"/>
          <w:szCs w:val="22"/>
          <w:u w:val="single"/>
          <w:shd w:val="clear" w:color="auto" w:fill="FFFF99"/>
          <w:rtl/>
        </w:rPr>
        <w:t xml:space="preserve"> 2 </w:t>
      </w:r>
      <w:r w:rsidRPr="009F4237">
        <w:rPr>
          <w:rStyle w:val="default"/>
          <w:rFonts w:ascii="FrankRuehl" w:hAnsi="FrankRuehl" w:cs="FrankRuehl" w:hint="cs"/>
          <w:vanish/>
          <w:sz w:val="22"/>
          <w:szCs w:val="22"/>
          <w:u w:val="single"/>
          <w:shd w:val="clear" w:color="auto" w:fill="FFFF99"/>
          <w:rtl/>
        </w:rPr>
        <w:t>או 2ב</w:t>
      </w:r>
      <w:r w:rsidRPr="009F4237">
        <w:rPr>
          <w:rStyle w:val="default"/>
          <w:rFonts w:ascii="FrankRuehl" w:hAnsi="FrankRuehl" w:cs="FrankRuehl"/>
          <w:vanish/>
          <w:sz w:val="22"/>
          <w:szCs w:val="22"/>
          <w:shd w:val="clear" w:color="auto" w:fill="FFFF99"/>
          <w:rtl/>
        </w:rPr>
        <w:t xml:space="preserve">, </w:t>
      </w:r>
      <w:r w:rsidRPr="009F4237">
        <w:rPr>
          <w:rStyle w:val="default"/>
          <w:rFonts w:ascii="FrankRuehl" w:hAnsi="FrankRuehl" w:cs="FrankRuehl" w:hint="cs"/>
          <w:vanish/>
          <w:sz w:val="22"/>
          <w:szCs w:val="22"/>
          <w:shd w:val="clear" w:color="auto" w:fill="FFFF99"/>
          <w:rtl/>
        </w:rPr>
        <w:t>י</w:t>
      </w:r>
      <w:r w:rsidRPr="009F4237">
        <w:rPr>
          <w:rStyle w:val="default"/>
          <w:rFonts w:ascii="FrankRuehl" w:hAnsi="FrankRuehl" w:cs="FrankRuehl"/>
          <w:vanish/>
          <w:sz w:val="22"/>
          <w:szCs w:val="22"/>
          <w:shd w:val="clear" w:color="auto" w:fill="FFFF99"/>
          <w:rtl/>
        </w:rPr>
        <w:t>א</w:t>
      </w:r>
      <w:r w:rsidRPr="009F4237">
        <w:rPr>
          <w:rStyle w:val="default"/>
          <w:rFonts w:ascii="FrankRuehl" w:hAnsi="FrankRuehl" w:cs="FrankRuehl" w:hint="cs"/>
          <w:vanish/>
          <w:sz w:val="22"/>
          <w:szCs w:val="22"/>
          <w:shd w:val="clear" w:color="auto" w:fill="FFFF99"/>
          <w:rtl/>
        </w:rPr>
        <w:t>שם בעבירה אדם אשר בשעת ביצוע העבירה היה מנהל פעיל, חשב או פקיד אחראי בו, וכל מי שייצג את הגוף הציבורי בעסקה, אלא אם כן הוכיח שהעבירה נעברה שלא בידיעתו ושנקט כל האמצעים הסבירים להבטחת קיום הוראות הסעיף האמור.</w:t>
      </w:r>
      <w:bookmarkEnd w:id="19"/>
    </w:p>
    <w:p w14:paraId="1845FC95" w14:textId="77777777" w:rsidR="00D56168" w:rsidRDefault="00D56168">
      <w:pPr>
        <w:pStyle w:val="P00"/>
        <w:spacing w:before="72"/>
        <w:ind w:left="0" w:right="1134"/>
        <w:rPr>
          <w:rStyle w:val="default"/>
          <w:rFonts w:cs="FrankRuehl"/>
          <w:rtl/>
        </w:rPr>
      </w:pPr>
      <w:bookmarkStart w:id="20" w:name="Seif5"/>
      <w:bookmarkEnd w:id="20"/>
      <w:r>
        <w:rPr>
          <w:lang w:val="he-IL"/>
        </w:rPr>
        <w:pict w14:anchorId="16B35402">
          <v:rect id="_x0000_s2064" style="position:absolute;left:0;text-align:left;margin-left:464.5pt;margin-top:8.05pt;width:75.05pt;height:8pt;z-index:251651584" o:allowincell="f" filled="f" stroked="f" strokecolor="lime" strokeweight=".25pt">
            <v:textbox inset="0,0,0,0">
              <w:txbxContent>
                <w:p w14:paraId="7E1B65B8" w14:textId="77777777" w:rsidR="00D56168" w:rsidRDefault="00D56168">
                  <w:pPr>
                    <w:spacing w:line="160" w:lineRule="exact"/>
                    <w:jc w:val="left"/>
                    <w:rPr>
                      <w:rFonts w:cs="Miriam"/>
                      <w:noProof/>
                      <w:sz w:val="18"/>
                      <w:szCs w:val="18"/>
                      <w:rtl/>
                    </w:rPr>
                  </w:pPr>
                  <w:r>
                    <w:rPr>
                      <w:rFonts w:cs="Miriam"/>
                      <w:sz w:val="18"/>
                      <w:szCs w:val="18"/>
                      <w:rtl/>
                    </w:rPr>
                    <w:t>ב</w:t>
                  </w:r>
                  <w:r>
                    <w:rPr>
                      <w:rFonts w:cs="Miriam" w:hint="cs"/>
                      <w:sz w:val="18"/>
                      <w:szCs w:val="18"/>
                      <w:rtl/>
                    </w:rPr>
                    <w:t>י</w:t>
                  </w:r>
                  <w:r>
                    <w:rPr>
                      <w:rFonts w:cs="Miriam"/>
                      <w:sz w:val="18"/>
                      <w:szCs w:val="18"/>
                      <w:rtl/>
                    </w:rPr>
                    <w:t>צ</w:t>
                  </w:r>
                  <w:r>
                    <w:rPr>
                      <w:rFonts w:cs="Miriam" w:hint="cs"/>
                      <w:sz w:val="18"/>
                      <w:szCs w:val="18"/>
                      <w:rtl/>
                    </w:rPr>
                    <w:t>וע ותקנות</w:t>
                  </w:r>
                </w:p>
              </w:txbxContent>
            </v:textbox>
            <w10:anchorlock/>
          </v:rect>
        </w:pict>
      </w:r>
      <w:r>
        <w:rPr>
          <w:rStyle w:val="big-number"/>
          <w:rtl/>
        </w:rPr>
        <w:t>4.</w:t>
      </w:r>
      <w:r>
        <w:rPr>
          <w:rStyle w:val="big-number"/>
          <w:rtl/>
        </w:rPr>
        <w:tab/>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האוצר ממונה על ביצוע חוק זה, והוא רשאי להתקין תקנות לביצועו, לרבות בדבר משך הזמן שבו יישאר בתקפו אישור שניתן לפי סעיף 2 ובדבר עשיית העתק של אישור כאמור.</w:t>
      </w:r>
    </w:p>
    <w:p w14:paraId="4FF7A3F0" w14:textId="77777777" w:rsidR="00D56168" w:rsidRDefault="00D56168">
      <w:pPr>
        <w:pStyle w:val="P00"/>
        <w:spacing w:before="72"/>
        <w:ind w:left="0" w:right="1134"/>
        <w:rPr>
          <w:rStyle w:val="default"/>
          <w:rFonts w:cs="FrankRuehl"/>
          <w:rtl/>
        </w:rPr>
      </w:pPr>
      <w:bookmarkStart w:id="21" w:name="Seif6"/>
      <w:bookmarkEnd w:id="21"/>
      <w:r>
        <w:rPr>
          <w:lang w:val="he-IL"/>
        </w:rPr>
        <w:pict w14:anchorId="78AA8EC4">
          <v:rect id="_x0000_s2065" style="position:absolute;left:0;text-align:left;margin-left:464.5pt;margin-top:8.05pt;width:75.05pt;height:8pt;z-index:251652608" o:allowincell="f" filled="f" stroked="f" strokecolor="lime" strokeweight=".25pt">
            <v:textbox inset="0,0,0,0">
              <w:txbxContent>
                <w:p w14:paraId="134D392A" w14:textId="77777777" w:rsidR="00D56168" w:rsidRDefault="00D56168">
                  <w:pPr>
                    <w:spacing w:line="160" w:lineRule="exact"/>
                    <w:jc w:val="left"/>
                    <w:rPr>
                      <w:rFonts w:cs="Miriam"/>
                      <w:noProof/>
                      <w:sz w:val="18"/>
                      <w:szCs w:val="18"/>
                      <w:rtl/>
                    </w:rPr>
                  </w:pPr>
                  <w:r>
                    <w:rPr>
                      <w:rFonts w:cs="Miriam"/>
                      <w:sz w:val="18"/>
                      <w:szCs w:val="18"/>
                      <w:rtl/>
                    </w:rPr>
                    <w:t>ת</w:t>
                  </w:r>
                  <w:r>
                    <w:rPr>
                      <w:rFonts w:cs="Miriam" w:hint="cs"/>
                      <w:sz w:val="18"/>
                      <w:szCs w:val="18"/>
                      <w:rtl/>
                    </w:rPr>
                    <w:t>ח</w:t>
                  </w:r>
                  <w:r>
                    <w:rPr>
                      <w:rFonts w:cs="Miriam"/>
                      <w:sz w:val="18"/>
                      <w:szCs w:val="18"/>
                      <w:rtl/>
                    </w:rPr>
                    <w:t>י</w:t>
                  </w:r>
                  <w:r>
                    <w:rPr>
                      <w:rFonts w:cs="Miriam" w:hint="cs"/>
                      <w:sz w:val="18"/>
                      <w:szCs w:val="18"/>
                      <w:rtl/>
                    </w:rPr>
                    <w:t>לה</w:t>
                  </w:r>
                </w:p>
              </w:txbxContent>
            </v:textbox>
            <w10:anchorlock/>
          </v:rect>
        </w:pict>
      </w:r>
      <w:r>
        <w:rPr>
          <w:rStyle w:val="big-number"/>
          <w:rtl/>
        </w:rPr>
        <w:t>5.</w:t>
      </w:r>
      <w:r>
        <w:rPr>
          <w:rStyle w:val="big-number"/>
          <w:rtl/>
        </w:rPr>
        <w:tab/>
      </w:r>
      <w:r>
        <w:rPr>
          <w:rStyle w:val="default"/>
          <w:rFonts w:cs="FrankRuehl"/>
          <w:rtl/>
        </w:rPr>
        <w:t>ת</w:t>
      </w:r>
      <w:r>
        <w:rPr>
          <w:rStyle w:val="default"/>
          <w:rFonts w:cs="FrankRuehl" w:hint="cs"/>
          <w:rtl/>
        </w:rPr>
        <w:t>ח</w:t>
      </w:r>
      <w:r>
        <w:rPr>
          <w:rStyle w:val="default"/>
          <w:rFonts w:cs="FrankRuehl"/>
          <w:rtl/>
        </w:rPr>
        <w:t>י</w:t>
      </w:r>
      <w:r>
        <w:rPr>
          <w:rStyle w:val="default"/>
          <w:rFonts w:cs="FrankRuehl" w:hint="cs"/>
          <w:rtl/>
        </w:rPr>
        <w:t>לתו של חוק זה ביום ח' בחשון תשל"ז (1 בנובמבר 1976).</w:t>
      </w:r>
    </w:p>
    <w:p w14:paraId="6A5916C9" w14:textId="77777777" w:rsidR="00D56168" w:rsidRDefault="00D56168">
      <w:pPr>
        <w:pStyle w:val="P00"/>
        <w:spacing w:before="72"/>
        <w:ind w:left="0" w:right="1134"/>
        <w:rPr>
          <w:rStyle w:val="default"/>
          <w:rFonts w:cs="FrankRuehl" w:hint="cs"/>
          <w:rtl/>
        </w:rPr>
      </w:pPr>
    </w:p>
    <w:p w14:paraId="76CC0CBC" w14:textId="77777777" w:rsidR="007D094B" w:rsidRPr="00F75B62" w:rsidRDefault="007D094B" w:rsidP="007D094B">
      <w:pPr>
        <w:pStyle w:val="medium2-header"/>
        <w:keepLines w:val="0"/>
        <w:spacing w:before="72"/>
        <w:ind w:left="0" w:right="1134"/>
        <w:rPr>
          <w:rFonts w:cs="FrankRuehl"/>
          <w:noProof/>
        </w:rPr>
      </w:pPr>
      <w:r w:rsidRPr="00F75B62">
        <w:rPr>
          <w:rFonts w:cs="FrankRuehl" w:hint="cs"/>
          <w:noProof/>
          <w:rtl/>
        </w:rPr>
        <w:pict w14:anchorId="4233DE54">
          <v:shape id="_x0000_s2099" type="#_x0000_t202" style="position:absolute;left:0;text-align:left;margin-left:470.35pt;margin-top:7.1pt;width:1in;height:16.8pt;z-index:251670016" filled="f" stroked="f">
            <v:textbox inset="1mm,0,1mm,0">
              <w:txbxContent>
                <w:p w14:paraId="78009C5B" w14:textId="77777777" w:rsidR="007D094B" w:rsidRDefault="007D094B" w:rsidP="007D094B">
                  <w:pPr>
                    <w:spacing w:line="160" w:lineRule="exact"/>
                    <w:jc w:val="left"/>
                    <w:rPr>
                      <w:rFonts w:cs="Miriam" w:hint="cs"/>
                      <w:sz w:val="18"/>
                      <w:szCs w:val="18"/>
                      <w:rtl/>
                    </w:rPr>
                  </w:pPr>
                  <w:r w:rsidRPr="008A40FF">
                    <w:rPr>
                      <w:rFonts w:cs="Miriam" w:hint="cs"/>
                      <w:sz w:val="18"/>
                      <w:szCs w:val="18"/>
                      <w:rtl/>
                    </w:rPr>
                    <w:t xml:space="preserve">(תיקון מס' </w:t>
                  </w:r>
                  <w:r>
                    <w:rPr>
                      <w:rFonts w:cs="Miriam" w:hint="cs"/>
                      <w:sz w:val="18"/>
                      <w:szCs w:val="18"/>
                      <w:rtl/>
                    </w:rPr>
                    <w:t>10) תשע"ו-2016</w:t>
                  </w:r>
                </w:p>
              </w:txbxContent>
            </v:textbox>
            <w10:anchorlock/>
          </v:shape>
        </w:pict>
      </w:r>
      <w:r w:rsidRPr="00F75B62">
        <w:rPr>
          <w:rFonts w:cs="FrankRuehl" w:hint="cs"/>
          <w:noProof/>
          <w:rtl/>
        </w:rPr>
        <w:t>תוספת</w:t>
      </w:r>
    </w:p>
    <w:p w14:paraId="0D1181D6" w14:textId="77777777" w:rsidR="007D094B" w:rsidRPr="00F75B62" w:rsidRDefault="007D094B" w:rsidP="009C404F">
      <w:pPr>
        <w:pStyle w:val="P00"/>
        <w:spacing w:before="72"/>
        <w:ind w:left="0" w:right="1134"/>
        <w:jc w:val="center"/>
        <w:rPr>
          <w:rStyle w:val="default"/>
          <w:rFonts w:cs="FrankRuehl" w:hint="cs"/>
          <w:sz w:val="24"/>
          <w:szCs w:val="24"/>
          <w:rtl/>
        </w:rPr>
      </w:pPr>
      <w:r w:rsidRPr="00F75B62">
        <w:rPr>
          <w:rStyle w:val="default"/>
          <w:rFonts w:cs="FrankRuehl" w:hint="cs"/>
          <w:sz w:val="24"/>
          <w:szCs w:val="24"/>
          <w:rtl/>
        </w:rPr>
        <w:t>(סעיף 2ג)</w:t>
      </w:r>
    </w:p>
    <w:p w14:paraId="73AE93D4" w14:textId="77777777" w:rsidR="007D094B" w:rsidRPr="00F75B62" w:rsidRDefault="007D094B">
      <w:pPr>
        <w:pStyle w:val="P00"/>
        <w:spacing w:before="72"/>
        <w:ind w:left="0" w:right="1134"/>
        <w:rPr>
          <w:rStyle w:val="default"/>
          <w:rFonts w:cs="FrankRuehl" w:hint="cs"/>
          <w:rtl/>
        </w:rPr>
      </w:pPr>
      <w:r w:rsidRPr="00F75B62">
        <w:rPr>
          <w:rStyle w:val="default"/>
          <w:rFonts w:cs="FrankRuehl" w:hint="cs"/>
          <w:rtl/>
        </w:rPr>
        <w:t>1.</w:t>
      </w:r>
      <w:r w:rsidRPr="00F75B62">
        <w:rPr>
          <w:rStyle w:val="default"/>
          <w:rFonts w:cs="FrankRuehl" w:hint="cs"/>
          <w:rtl/>
        </w:rPr>
        <w:tab/>
        <w:t>שירות הביטחון הכללי;</w:t>
      </w:r>
    </w:p>
    <w:p w14:paraId="0B6A28DA" w14:textId="77777777" w:rsidR="007D094B" w:rsidRPr="00F75B62" w:rsidRDefault="007D094B">
      <w:pPr>
        <w:pStyle w:val="P00"/>
        <w:spacing w:before="72"/>
        <w:ind w:left="0" w:right="1134"/>
        <w:rPr>
          <w:rStyle w:val="default"/>
          <w:rFonts w:cs="FrankRuehl" w:hint="cs"/>
          <w:rtl/>
        </w:rPr>
      </w:pPr>
      <w:r w:rsidRPr="00F75B62">
        <w:rPr>
          <w:rStyle w:val="default"/>
          <w:rFonts w:cs="FrankRuehl" w:hint="cs"/>
          <w:rtl/>
        </w:rPr>
        <w:t>2.</w:t>
      </w:r>
      <w:r w:rsidRPr="00F75B62">
        <w:rPr>
          <w:rStyle w:val="default"/>
          <w:rFonts w:cs="FrankRuehl" w:hint="cs"/>
          <w:rtl/>
        </w:rPr>
        <w:tab/>
        <w:t>המוסד למודיעין ולתפקידים מיוחדים;</w:t>
      </w:r>
    </w:p>
    <w:p w14:paraId="02ADD7FD" w14:textId="77777777" w:rsidR="00747DC8" w:rsidRPr="00F75B62" w:rsidRDefault="00747DC8" w:rsidP="00747DC8">
      <w:pPr>
        <w:pStyle w:val="P00"/>
        <w:spacing w:before="72"/>
        <w:ind w:left="0" w:right="1134"/>
        <w:rPr>
          <w:rStyle w:val="default"/>
          <w:rFonts w:cs="FrankRuehl" w:hint="cs"/>
          <w:rtl/>
        </w:rPr>
      </w:pPr>
      <w:r w:rsidRPr="00F75B62">
        <w:rPr>
          <w:rStyle w:val="default"/>
          <w:rFonts w:cs="FrankRuehl" w:hint="cs"/>
          <w:rtl/>
        </w:rPr>
        <w:pict w14:anchorId="5AE5105C">
          <v:shape id="_x0000_s2105" type="#_x0000_t202" style="position:absolute;left:0;text-align:left;margin-left:470.35pt;margin-top:7.1pt;width:1in;height:10.1pt;z-index:251673088" filled="f" stroked="f">
            <v:textbox inset="1mm,0,1mm,0">
              <w:txbxContent>
                <w:p w14:paraId="7917FE03" w14:textId="77777777" w:rsidR="00747DC8" w:rsidRDefault="00747DC8" w:rsidP="00747DC8">
                  <w:pPr>
                    <w:spacing w:line="160" w:lineRule="exact"/>
                    <w:jc w:val="left"/>
                    <w:rPr>
                      <w:rFonts w:cs="Miriam" w:hint="cs"/>
                      <w:sz w:val="18"/>
                      <w:szCs w:val="18"/>
                      <w:rtl/>
                    </w:rPr>
                  </w:pPr>
                  <w:r>
                    <w:rPr>
                      <w:rFonts w:cs="Miriam" w:hint="cs"/>
                      <w:sz w:val="18"/>
                      <w:szCs w:val="18"/>
                      <w:rtl/>
                    </w:rPr>
                    <w:t>צו תשע"ז-2017</w:t>
                  </w:r>
                </w:p>
              </w:txbxContent>
            </v:textbox>
            <w10:anchorlock/>
          </v:shape>
        </w:pict>
      </w:r>
      <w:r>
        <w:rPr>
          <w:rStyle w:val="default"/>
          <w:rFonts w:cs="FrankRuehl" w:hint="cs"/>
          <w:rtl/>
        </w:rPr>
        <w:t>2א</w:t>
      </w:r>
      <w:r w:rsidRPr="00F75B62">
        <w:rPr>
          <w:rStyle w:val="default"/>
          <w:rFonts w:cs="FrankRuehl" w:hint="cs"/>
          <w:rtl/>
        </w:rPr>
        <w:t>.</w:t>
      </w:r>
      <w:r w:rsidRPr="00F75B62">
        <w:rPr>
          <w:rStyle w:val="default"/>
          <w:rFonts w:cs="FrankRuehl" w:hint="cs"/>
          <w:rtl/>
        </w:rPr>
        <w:tab/>
      </w:r>
      <w:r w:rsidRPr="00747DC8">
        <w:rPr>
          <w:rStyle w:val="default"/>
          <w:rFonts w:cs="FrankRuehl" w:hint="cs"/>
          <w:rtl/>
        </w:rPr>
        <w:t>הרשות להגנה על עדים</w:t>
      </w:r>
      <w:r w:rsidRPr="00F75B62">
        <w:rPr>
          <w:rStyle w:val="default"/>
          <w:rFonts w:cs="FrankRuehl" w:hint="cs"/>
          <w:rtl/>
        </w:rPr>
        <w:t>;</w:t>
      </w:r>
    </w:p>
    <w:p w14:paraId="6243BF81" w14:textId="77777777" w:rsidR="007D094B" w:rsidRPr="00F75B62" w:rsidRDefault="009C404F" w:rsidP="009C404F">
      <w:pPr>
        <w:pStyle w:val="P00"/>
        <w:spacing w:before="72"/>
        <w:ind w:left="0" w:right="1134"/>
        <w:rPr>
          <w:rStyle w:val="default"/>
          <w:rFonts w:cs="FrankRuehl" w:hint="cs"/>
          <w:rtl/>
        </w:rPr>
      </w:pPr>
      <w:r w:rsidRPr="00F75B62">
        <w:rPr>
          <w:rStyle w:val="default"/>
          <w:rFonts w:cs="FrankRuehl" w:hint="cs"/>
          <w:rtl/>
        </w:rPr>
        <w:pict w14:anchorId="20B17D14">
          <v:shape id="_x0000_s2102" type="#_x0000_t202" style="position:absolute;left:0;text-align:left;margin-left:470.35pt;margin-top:7.1pt;width:1in;height:28pt;z-index:251671040" filled="f" stroked="f">
            <v:textbox inset="1mm,0,1mm,0">
              <w:txbxContent>
                <w:p w14:paraId="3A5AE4B7" w14:textId="77777777" w:rsidR="009C404F" w:rsidRDefault="009C404F" w:rsidP="009C404F">
                  <w:pPr>
                    <w:spacing w:line="160" w:lineRule="exact"/>
                    <w:jc w:val="left"/>
                    <w:rPr>
                      <w:rFonts w:cs="Miriam" w:hint="cs"/>
                      <w:sz w:val="18"/>
                      <w:szCs w:val="18"/>
                      <w:rtl/>
                    </w:rPr>
                  </w:pPr>
                  <w:r w:rsidRPr="008A40FF">
                    <w:rPr>
                      <w:rFonts w:cs="Miriam" w:hint="cs"/>
                      <w:sz w:val="18"/>
                      <w:szCs w:val="18"/>
                      <w:rtl/>
                    </w:rPr>
                    <w:t xml:space="preserve">(תיקון מס' </w:t>
                  </w:r>
                  <w:r>
                    <w:rPr>
                      <w:rFonts w:cs="Miriam" w:hint="cs"/>
                      <w:sz w:val="18"/>
                      <w:szCs w:val="18"/>
                      <w:rtl/>
                    </w:rPr>
                    <w:t>10 הוראת שעה) תשע"ו-2016</w:t>
                  </w:r>
                </w:p>
              </w:txbxContent>
            </v:textbox>
            <w10:anchorlock/>
          </v:shape>
        </w:pict>
      </w:r>
      <w:r w:rsidR="007D094B" w:rsidRPr="00F75B62">
        <w:rPr>
          <w:rStyle w:val="default"/>
          <w:rFonts w:cs="FrankRuehl" w:hint="cs"/>
          <w:rtl/>
        </w:rPr>
        <w:t>3.</w:t>
      </w:r>
      <w:r w:rsidR="007D094B" w:rsidRPr="00F75B62">
        <w:rPr>
          <w:rStyle w:val="default"/>
          <w:rFonts w:cs="FrankRuehl" w:hint="cs"/>
          <w:rtl/>
        </w:rPr>
        <w:tab/>
      </w:r>
      <w:r w:rsidR="00F75B62" w:rsidRPr="00F75B62">
        <w:rPr>
          <w:rStyle w:val="default"/>
          <w:rFonts w:cs="FrankRuehl" w:hint="cs"/>
          <w:rtl/>
        </w:rPr>
        <w:t>משטרת ישראל לעניין עסקאות מסווגות</w:t>
      </w:r>
      <w:r w:rsidR="007D094B" w:rsidRPr="00F75B62">
        <w:rPr>
          <w:rStyle w:val="default"/>
          <w:rFonts w:cs="FrankRuehl" w:hint="cs"/>
          <w:rtl/>
        </w:rPr>
        <w:t>;</w:t>
      </w:r>
    </w:p>
    <w:p w14:paraId="5C16935A" w14:textId="77777777" w:rsidR="007D094B" w:rsidRPr="00F75B62" w:rsidRDefault="007D094B">
      <w:pPr>
        <w:pStyle w:val="P00"/>
        <w:spacing w:before="72"/>
        <w:ind w:left="0" w:right="1134"/>
        <w:rPr>
          <w:rStyle w:val="default"/>
          <w:rFonts w:cs="FrankRuehl" w:hint="cs"/>
          <w:rtl/>
        </w:rPr>
      </w:pPr>
      <w:r w:rsidRPr="00F75B62">
        <w:rPr>
          <w:rStyle w:val="default"/>
          <w:rFonts w:cs="FrankRuehl" w:hint="cs"/>
          <w:rtl/>
        </w:rPr>
        <w:t>4.</w:t>
      </w:r>
      <w:r w:rsidRPr="00F75B62">
        <w:rPr>
          <w:rStyle w:val="default"/>
          <w:rFonts w:cs="FrankRuehl" w:hint="cs"/>
          <w:rtl/>
        </w:rPr>
        <w:tab/>
        <w:t>שירות בתי הסוהר לעניין עסקאות מסווגות;</w:t>
      </w:r>
    </w:p>
    <w:p w14:paraId="691FCC38" w14:textId="77777777" w:rsidR="007D094B" w:rsidRPr="00F75B62" w:rsidRDefault="007D094B">
      <w:pPr>
        <w:pStyle w:val="P00"/>
        <w:spacing w:before="72"/>
        <w:ind w:left="0" w:right="1134"/>
        <w:rPr>
          <w:rStyle w:val="default"/>
          <w:rFonts w:cs="FrankRuehl" w:hint="cs"/>
          <w:rtl/>
        </w:rPr>
      </w:pPr>
      <w:r w:rsidRPr="00F75B62">
        <w:rPr>
          <w:rStyle w:val="default"/>
          <w:rFonts w:cs="FrankRuehl" w:hint="cs"/>
          <w:rtl/>
        </w:rPr>
        <w:t>5.</w:t>
      </w:r>
      <w:r w:rsidRPr="00F75B62">
        <w:rPr>
          <w:rStyle w:val="default"/>
          <w:rFonts w:cs="FrankRuehl" w:hint="cs"/>
          <w:rtl/>
        </w:rPr>
        <w:tab/>
        <w:t xml:space="preserve">יחידות סמך של משרד ראש הממשלה או משרד הביטחון, כפי שיקבע הממונה על הביטחון במערכת הביטחון (להלן </w:t>
      </w:r>
      <w:r w:rsidRPr="00F75B62">
        <w:rPr>
          <w:rStyle w:val="default"/>
          <w:rFonts w:cs="FrankRuehl"/>
          <w:rtl/>
        </w:rPr>
        <w:t>–</w:t>
      </w:r>
      <w:r w:rsidRPr="00F75B62">
        <w:rPr>
          <w:rStyle w:val="default"/>
          <w:rFonts w:cs="FrankRuehl" w:hint="cs"/>
          <w:rtl/>
        </w:rPr>
        <w:t xml:space="preserve"> מלמ"ב);</w:t>
      </w:r>
    </w:p>
    <w:p w14:paraId="03EA6919" w14:textId="77777777" w:rsidR="007D094B" w:rsidRPr="00F75B62" w:rsidRDefault="007D094B">
      <w:pPr>
        <w:pStyle w:val="P00"/>
        <w:spacing w:before="72"/>
        <w:ind w:left="0" w:right="1134"/>
        <w:rPr>
          <w:rStyle w:val="default"/>
          <w:rFonts w:cs="FrankRuehl" w:hint="cs"/>
          <w:rtl/>
        </w:rPr>
      </w:pPr>
      <w:r w:rsidRPr="00F75B62">
        <w:rPr>
          <w:rStyle w:val="default"/>
          <w:rFonts w:cs="FrankRuehl" w:hint="cs"/>
          <w:rtl/>
        </w:rPr>
        <w:t>6.</w:t>
      </w:r>
      <w:r w:rsidRPr="00F75B62">
        <w:rPr>
          <w:rStyle w:val="default"/>
          <w:rFonts w:cs="FrankRuehl" w:hint="cs"/>
          <w:rtl/>
        </w:rPr>
        <w:tab/>
        <w:t>עסקאות שמלמ"ב קבע שהן עסקאות מסווגות;</w:t>
      </w:r>
    </w:p>
    <w:p w14:paraId="52CE9502" w14:textId="77777777" w:rsidR="007D094B" w:rsidRDefault="007D094B">
      <w:pPr>
        <w:pStyle w:val="P00"/>
        <w:spacing w:before="72"/>
        <w:ind w:left="0" w:right="1134"/>
        <w:rPr>
          <w:rStyle w:val="default"/>
          <w:rFonts w:cs="FrankRuehl" w:hint="cs"/>
          <w:rtl/>
        </w:rPr>
      </w:pPr>
      <w:r w:rsidRPr="00F75B62">
        <w:rPr>
          <w:rStyle w:val="default"/>
          <w:rFonts w:cs="FrankRuehl" w:hint="cs"/>
          <w:rtl/>
        </w:rPr>
        <w:t>7.</w:t>
      </w:r>
      <w:r w:rsidRPr="00F75B62">
        <w:rPr>
          <w:rStyle w:val="default"/>
          <w:rFonts w:cs="FrankRuehl" w:hint="cs"/>
          <w:rtl/>
        </w:rPr>
        <w:tab/>
        <w:t xml:space="preserve">הכנסת, בסוגי עסקאות אלה: סוגי עסקאות שקבע שר האוצר שלא לעניין גוף מסוים; החזר הוצאות; הענקות ותשלומים לפי </w:t>
      </w:r>
      <w:r w:rsidR="00747DC8">
        <w:rPr>
          <w:rStyle w:val="default"/>
          <w:rFonts w:cs="FrankRuehl" w:hint="cs"/>
          <w:rtl/>
        </w:rPr>
        <w:t>חוק הכנסת, התשנ"ד-1994;</w:t>
      </w:r>
    </w:p>
    <w:p w14:paraId="5A375F04" w14:textId="77777777" w:rsidR="00747DC8" w:rsidRPr="00F75B62" w:rsidRDefault="00747DC8" w:rsidP="00747DC8">
      <w:pPr>
        <w:pStyle w:val="P00"/>
        <w:spacing w:before="72"/>
        <w:ind w:left="0" w:right="1134"/>
        <w:rPr>
          <w:rStyle w:val="default"/>
          <w:rFonts w:cs="FrankRuehl" w:hint="cs"/>
          <w:rtl/>
        </w:rPr>
      </w:pPr>
      <w:r w:rsidRPr="00F75B62">
        <w:rPr>
          <w:rStyle w:val="default"/>
          <w:rFonts w:cs="FrankRuehl" w:hint="cs"/>
          <w:rtl/>
        </w:rPr>
        <w:pict w14:anchorId="54183212">
          <v:shape id="_x0000_s2106" type="#_x0000_t202" style="position:absolute;left:0;text-align:left;margin-left:470.35pt;margin-top:7.1pt;width:1in;height:10.1pt;z-index:251674112" filled="f" stroked="f">
            <v:textbox inset="1mm,0,1mm,0">
              <w:txbxContent>
                <w:p w14:paraId="7A2BB4D4" w14:textId="77777777" w:rsidR="00747DC8" w:rsidRDefault="00747DC8" w:rsidP="00747DC8">
                  <w:pPr>
                    <w:spacing w:line="160" w:lineRule="exact"/>
                    <w:jc w:val="left"/>
                    <w:rPr>
                      <w:rFonts w:cs="Miriam" w:hint="cs"/>
                      <w:sz w:val="18"/>
                      <w:szCs w:val="18"/>
                      <w:rtl/>
                    </w:rPr>
                  </w:pPr>
                  <w:r>
                    <w:rPr>
                      <w:rFonts w:cs="Miriam" w:hint="cs"/>
                      <w:sz w:val="18"/>
                      <w:szCs w:val="18"/>
                      <w:rtl/>
                    </w:rPr>
                    <w:t>צו תשע"ז-2017</w:t>
                  </w:r>
                </w:p>
              </w:txbxContent>
            </v:textbox>
            <w10:anchorlock/>
          </v:shape>
        </w:pict>
      </w:r>
      <w:r>
        <w:rPr>
          <w:rStyle w:val="default"/>
          <w:rFonts w:cs="FrankRuehl" w:hint="cs"/>
          <w:rtl/>
        </w:rPr>
        <w:t>8</w:t>
      </w:r>
      <w:r w:rsidRPr="00F75B62">
        <w:rPr>
          <w:rStyle w:val="default"/>
          <w:rFonts w:cs="FrankRuehl" w:hint="cs"/>
          <w:rtl/>
        </w:rPr>
        <w:t>.</w:t>
      </w:r>
      <w:r w:rsidRPr="00F75B62">
        <w:rPr>
          <w:rStyle w:val="default"/>
          <w:rFonts w:cs="FrankRuehl" w:hint="cs"/>
          <w:rtl/>
        </w:rPr>
        <w:tab/>
      </w:r>
      <w:r>
        <w:rPr>
          <w:rStyle w:val="default"/>
          <w:rFonts w:cs="FrankRuehl" w:hint="cs"/>
          <w:rtl/>
        </w:rPr>
        <w:t xml:space="preserve">עסקה שוועדת המכרזים שהחליטה על ההתקשרות לביצועה השתכנעה כי אין להעביר לגביה מסמך בדרך דיגיטלית, משיקולי הגנת הסייבר; בפרט זה, "ועדת מכרזים" </w:t>
      </w:r>
      <w:r>
        <w:rPr>
          <w:rStyle w:val="default"/>
          <w:rFonts w:cs="FrankRuehl"/>
          <w:rtl/>
        </w:rPr>
        <w:t>–</w:t>
      </w:r>
      <w:r>
        <w:rPr>
          <w:rStyle w:val="default"/>
          <w:rFonts w:cs="FrankRuehl" w:hint="cs"/>
          <w:rtl/>
        </w:rPr>
        <w:t xml:space="preserve"> ועדת מכרזים שמונתה לפי תקנה 8 לתקנות חובת המכרזים, התשנ"ג-1993</w:t>
      </w:r>
      <w:r w:rsidRPr="00F75B62">
        <w:rPr>
          <w:rStyle w:val="default"/>
          <w:rFonts w:cs="FrankRuehl" w:hint="cs"/>
          <w:rtl/>
        </w:rPr>
        <w:t>;</w:t>
      </w:r>
    </w:p>
    <w:p w14:paraId="19450EDF" w14:textId="77777777" w:rsidR="00747DC8" w:rsidRPr="00F75B62" w:rsidRDefault="00747DC8" w:rsidP="00747DC8">
      <w:pPr>
        <w:pStyle w:val="P00"/>
        <w:spacing w:before="72"/>
        <w:ind w:left="0" w:right="1134"/>
        <w:rPr>
          <w:rStyle w:val="default"/>
          <w:rFonts w:cs="FrankRuehl" w:hint="cs"/>
          <w:rtl/>
        </w:rPr>
      </w:pPr>
      <w:r w:rsidRPr="00F75B62">
        <w:rPr>
          <w:rStyle w:val="default"/>
          <w:rFonts w:cs="FrankRuehl" w:hint="cs"/>
          <w:rtl/>
        </w:rPr>
        <w:pict w14:anchorId="3F45B328">
          <v:shape id="_x0000_s2107" type="#_x0000_t202" style="position:absolute;left:0;text-align:left;margin-left:470.35pt;margin-top:7.1pt;width:1in;height:10.1pt;z-index:251675136" filled="f" stroked="f">
            <v:textbox inset="1mm,0,1mm,0">
              <w:txbxContent>
                <w:p w14:paraId="1C6EF3A6" w14:textId="77777777" w:rsidR="00747DC8" w:rsidRDefault="00747DC8" w:rsidP="00747DC8">
                  <w:pPr>
                    <w:spacing w:line="160" w:lineRule="exact"/>
                    <w:jc w:val="left"/>
                    <w:rPr>
                      <w:rFonts w:cs="Miriam" w:hint="cs"/>
                      <w:sz w:val="18"/>
                      <w:szCs w:val="18"/>
                      <w:rtl/>
                    </w:rPr>
                  </w:pPr>
                  <w:r>
                    <w:rPr>
                      <w:rFonts w:cs="Miriam" w:hint="cs"/>
                      <w:sz w:val="18"/>
                      <w:szCs w:val="18"/>
                      <w:rtl/>
                    </w:rPr>
                    <w:t>צו תשע"ז-2017</w:t>
                  </w:r>
                </w:p>
              </w:txbxContent>
            </v:textbox>
            <w10:anchorlock/>
          </v:shape>
        </w:pict>
      </w:r>
      <w:r>
        <w:rPr>
          <w:rStyle w:val="default"/>
          <w:rFonts w:cs="FrankRuehl" w:hint="cs"/>
          <w:rtl/>
        </w:rPr>
        <w:t>9</w:t>
      </w:r>
      <w:r w:rsidRPr="00F75B62">
        <w:rPr>
          <w:rStyle w:val="default"/>
          <w:rFonts w:cs="FrankRuehl" w:hint="cs"/>
          <w:rtl/>
        </w:rPr>
        <w:t>.</w:t>
      </w:r>
      <w:r w:rsidRPr="00F75B62">
        <w:rPr>
          <w:rStyle w:val="default"/>
          <w:rFonts w:cs="FrankRuehl" w:hint="cs"/>
          <w:rtl/>
        </w:rPr>
        <w:tab/>
      </w:r>
      <w:r>
        <w:rPr>
          <w:rStyle w:val="default"/>
          <w:rFonts w:cs="FrankRuehl" w:hint="cs"/>
          <w:rtl/>
        </w:rPr>
        <w:t>עסקה של משרד הביטחון הנוגעת לטיפול רפואי והכוללת מידע אישי של מטופל</w:t>
      </w:r>
      <w:r w:rsidRPr="00F75B62">
        <w:rPr>
          <w:rStyle w:val="default"/>
          <w:rFonts w:cs="FrankRuehl" w:hint="cs"/>
          <w:rtl/>
        </w:rPr>
        <w:t>;</w:t>
      </w:r>
    </w:p>
    <w:p w14:paraId="09584281" w14:textId="77777777" w:rsidR="00747DC8" w:rsidRPr="00F75B62" w:rsidRDefault="00747DC8" w:rsidP="00747DC8">
      <w:pPr>
        <w:pStyle w:val="P00"/>
        <w:spacing w:before="72"/>
        <w:ind w:left="0" w:right="1134"/>
        <w:rPr>
          <w:rStyle w:val="default"/>
          <w:rFonts w:cs="FrankRuehl" w:hint="cs"/>
          <w:rtl/>
        </w:rPr>
      </w:pPr>
      <w:r w:rsidRPr="00F75B62">
        <w:rPr>
          <w:rStyle w:val="default"/>
          <w:rFonts w:cs="FrankRuehl" w:hint="cs"/>
          <w:rtl/>
        </w:rPr>
        <w:pict w14:anchorId="6FF6DE78">
          <v:shape id="_x0000_s2108" type="#_x0000_t202" style="position:absolute;left:0;text-align:left;margin-left:470.35pt;margin-top:7.1pt;width:1in;height:10.1pt;z-index:251676160" filled="f" stroked="f">
            <v:textbox inset="1mm,0,1mm,0">
              <w:txbxContent>
                <w:p w14:paraId="14638520" w14:textId="77777777" w:rsidR="00747DC8" w:rsidRDefault="00747DC8" w:rsidP="00747DC8">
                  <w:pPr>
                    <w:spacing w:line="160" w:lineRule="exact"/>
                    <w:jc w:val="left"/>
                    <w:rPr>
                      <w:rFonts w:cs="Miriam" w:hint="cs"/>
                      <w:sz w:val="18"/>
                      <w:szCs w:val="18"/>
                      <w:rtl/>
                    </w:rPr>
                  </w:pPr>
                  <w:r>
                    <w:rPr>
                      <w:rFonts w:cs="Miriam" w:hint="cs"/>
                      <w:sz w:val="18"/>
                      <w:szCs w:val="18"/>
                      <w:rtl/>
                    </w:rPr>
                    <w:t>צו תשע"ז-2017</w:t>
                  </w:r>
                </w:p>
              </w:txbxContent>
            </v:textbox>
            <w10:anchorlock/>
          </v:shape>
        </w:pict>
      </w:r>
      <w:r>
        <w:rPr>
          <w:rStyle w:val="default"/>
          <w:rFonts w:cs="FrankRuehl" w:hint="cs"/>
          <w:rtl/>
        </w:rPr>
        <w:t>10</w:t>
      </w:r>
      <w:r w:rsidRPr="00F75B62">
        <w:rPr>
          <w:rStyle w:val="default"/>
          <w:rFonts w:cs="FrankRuehl" w:hint="cs"/>
          <w:rtl/>
        </w:rPr>
        <w:t>.</w:t>
      </w:r>
      <w:r w:rsidRPr="00F75B62">
        <w:rPr>
          <w:rStyle w:val="default"/>
          <w:rFonts w:cs="FrankRuehl" w:hint="cs"/>
          <w:rtl/>
        </w:rPr>
        <w:tab/>
      </w:r>
      <w:r>
        <w:rPr>
          <w:rStyle w:val="default"/>
          <w:rFonts w:cs="FrankRuehl" w:hint="cs"/>
          <w:rtl/>
        </w:rPr>
        <w:t>עסקה ששווייה אינו עולה, בשנה, על 50,000 שקלים חדשים.</w:t>
      </w:r>
    </w:p>
    <w:p w14:paraId="19FBF8E7" w14:textId="77777777" w:rsidR="007D094B" w:rsidRPr="009F4237" w:rsidRDefault="00747DC8" w:rsidP="007D094B">
      <w:pPr>
        <w:pStyle w:val="P00"/>
        <w:spacing w:before="0"/>
        <w:ind w:left="0" w:right="1134"/>
        <w:rPr>
          <w:rStyle w:val="default"/>
          <w:rFonts w:cs="FrankRuehl" w:hint="cs"/>
          <w:vanish/>
          <w:color w:val="FF0000"/>
          <w:sz w:val="20"/>
          <w:szCs w:val="20"/>
          <w:shd w:val="clear" w:color="auto" w:fill="FFFF99"/>
          <w:rtl/>
        </w:rPr>
      </w:pPr>
      <w:bookmarkStart w:id="22" w:name="Rov25"/>
      <w:r w:rsidRPr="009F4237">
        <w:rPr>
          <w:rStyle w:val="default"/>
          <w:rFonts w:cs="FrankRuehl" w:hint="cs"/>
          <w:vanish/>
          <w:color w:val="FF0000"/>
          <w:sz w:val="20"/>
          <w:szCs w:val="20"/>
          <w:shd w:val="clear" w:color="auto" w:fill="FFFF99"/>
          <w:rtl/>
        </w:rPr>
        <w:t>מיום 19.10.2017</w:t>
      </w:r>
    </w:p>
    <w:p w14:paraId="72886592" w14:textId="77777777" w:rsidR="007D094B" w:rsidRPr="009F4237" w:rsidRDefault="007D094B" w:rsidP="007D094B">
      <w:pPr>
        <w:pStyle w:val="P00"/>
        <w:spacing w:before="0"/>
        <w:ind w:left="0" w:right="1134"/>
        <w:rPr>
          <w:rStyle w:val="default"/>
          <w:rFonts w:cs="FrankRuehl" w:hint="cs"/>
          <w:vanish/>
          <w:sz w:val="20"/>
          <w:szCs w:val="20"/>
          <w:shd w:val="clear" w:color="auto" w:fill="FFFF99"/>
          <w:rtl/>
        </w:rPr>
      </w:pPr>
      <w:r w:rsidRPr="009F4237">
        <w:rPr>
          <w:rStyle w:val="default"/>
          <w:rFonts w:cs="FrankRuehl" w:hint="cs"/>
          <w:b/>
          <w:bCs/>
          <w:vanish/>
          <w:sz w:val="20"/>
          <w:szCs w:val="20"/>
          <w:shd w:val="clear" w:color="auto" w:fill="FFFF99"/>
          <w:rtl/>
        </w:rPr>
        <w:t>תיקון מס' 10</w:t>
      </w:r>
    </w:p>
    <w:p w14:paraId="75AD7FF5" w14:textId="77777777" w:rsidR="007D094B" w:rsidRPr="009F4237" w:rsidRDefault="007D094B" w:rsidP="007D094B">
      <w:pPr>
        <w:pStyle w:val="P00"/>
        <w:spacing w:before="0"/>
        <w:ind w:left="0" w:right="1134"/>
        <w:rPr>
          <w:rStyle w:val="default"/>
          <w:rFonts w:cs="FrankRuehl" w:hint="cs"/>
          <w:vanish/>
          <w:sz w:val="20"/>
          <w:szCs w:val="20"/>
          <w:shd w:val="clear" w:color="auto" w:fill="FFFF99"/>
          <w:rtl/>
        </w:rPr>
      </w:pPr>
      <w:hyperlink r:id="rId79" w:history="1">
        <w:r w:rsidRPr="009F4237">
          <w:rPr>
            <w:rStyle w:val="Hyperlink"/>
            <w:rFonts w:cs="FrankRuehl" w:hint="cs"/>
            <w:vanish/>
            <w:szCs w:val="20"/>
            <w:shd w:val="clear" w:color="auto" w:fill="FFFF99"/>
            <w:rtl/>
          </w:rPr>
          <w:t>ס"ח תשע"ו מס' 2580</w:t>
        </w:r>
      </w:hyperlink>
      <w:r w:rsidRPr="009F4237">
        <w:rPr>
          <w:rStyle w:val="default"/>
          <w:rFonts w:cs="FrankRuehl" w:hint="cs"/>
          <w:vanish/>
          <w:sz w:val="20"/>
          <w:szCs w:val="20"/>
          <w:shd w:val="clear" w:color="auto" w:fill="FFFF99"/>
          <w:rtl/>
        </w:rPr>
        <w:t xml:space="preserve"> מיום 16.8.2016 עמ' 1229 (</w:t>
      </w:r>
      <w:hyperlink r:id="rId80" w:history="1">
        <w:r w:rsidRPr="009F4237">
          <w:rPr>
            <w:rStyle w:val="Hyperlink"/>
            <w:rFonts w:cs="FrankRuehl" w:hint="cs"/>
            <w:vanish/>
            <w:szCs w:val="20"/>
            <w:shd w:val="clear" w:color="auto" w:fill="FFFF99"/>
            <w:rtl/>
          </w:rPr>
          <w:t>ה"ח 622</w:t>
        </w:r>
      </w:hyperlink>
      <w:r w:rsidRPr="009F4237">
        <w:rPr>
          <w:rStyle w:val="default"/>
          <w:rFonts w:cs="FrankRuehl" w:hint="cs"/>
          <w:vanish/>
          <w:sz w:val="20"/>
          <w:szCs w:val="20"/>
          <w:shd w:val="clear" w:color="auto" w:fill="FFFF99"/>
          <w:rtl/>
        </w:rPr>
        <w:t>)</w:t>
      </w:r>
    </w:p>
    <w:p w14:paraId="1C12C5D4" w14:textId="77777777" w:rsidR="007D094B" w:rsidRPr="009F4237" w:rsidRDefault="007D094B" w:rsidP="007D094B">
      <w:pPr>
        <w:pStyle w:val="P00"/>
        <w:spacing w:before="0"/>
        <w:ind w:left="0" w:right="1134"/>
        <w:rPr>
          <w:rStyle w:val="default"/>
          <w:rFonts w:cs="FrankRuehl" w:hint="cs"/>
          <w:vanish/>
          <w:sz w:val="20"/>
          <w:szCs w:val="20"/>
          <w:shd w:val="clear" w:color="auto" w:fill="FFFF99"/>
          <w:rtl/>
        </w:rPr>
      </w:pPr>
      <w:r w:rsidRPr="009F4237">
        <w:rPr>
          <w:rStyle w:val="default"/>
          <w:rFonts w:cs="FrankRuehl" w:hint="cs"/>
          <w:b/>
          <w:bCs/>
          <w:vanish/>
          <w:sz w:val="20"/>
          <w:szCs w:val="20"/>
          <w:shd w:val="clear" w:color="auto" w:fill="FFFF99"/>
          <w:rtl/>
        </w:rPr>
        <w:t>הוספת תוספת</w:t>
      </w:r>
    </w:p>
    <w:p w14:paraId="173C182E" w14:textId="77777777" w:rsidR="007D094B" w:rsidRPr="009F4237" w:rsidRDefault="007D094B" w:rsidP="007D094B">
      <w:pPr>
        <w:pStyle w:val="P00"/>
        <w:spacing w:before="0"/>
        <w:ind w:left="0" w:right="1134"/>
        <w:rPr>
          <w:rStyle w:val="default"/>
          <w:rFonts w:cs="FrankRuehl" w:hint="cs"/>
          <w:vanish/>
          <w:sz w:val="20"/>
          <w:szCs w:val="20"/>
          <w:shd w:val="clear" w:color="auto" w:fill="FFFF99"/>
          <w:rtl/>
        </w:rPr>
      </w:pPr>
    </w:p>
    <w:p w14:paraId="77785F18" w14:textId="77777777" w:rsidR="007D094B" w:rsidRPr="009F4237" w:rsidRDefault="007D094B" w:rsidP="007D094B">
      <w:pPr>
        <w:pStyle w:val="P00"/>
        <w:spacing w:before="0"/>
        <w:ind w:left="0" w:right="1134"/>
        <w:rPr>
          <w:rStyle w:val="default"/>
          <w:rFonts w:cs="FrankRuehl" w:hint="cs"/>
          <w:vanish/>
          <w:color w:val="FF0000"/>
          <w:sz w:val="20"/>
          <w:szCs w:val="20"/>
          <w:shd w:val="clear" w:color="auto" w:fill="FFFF99"/>
          <w:rtl/>
        </w:rPr>
      </w:pPr>
      <w:r w:rsidRPr="009F4237">
        <w:rPr>
          <w:rStyle w:val="default"/>
          <w:rFonts w:cs="FrankRuehl" w:hint="cs"/>
          <w:vanish/>
          <w:color w:val="FF0000"/>
          <w:sz w:val="20"/>
          <w:szCs w:val="20"/>
          <w:shd w:val="clear" w:color="auto" w:fill="FFFF99"/>
          <w:rtl/>
        </w:rPr>
        <w:t>מיום התחילה עד יום 30.6.2017</w:t>
      </w:r>
    </w:p>
    <w:p w14:paraId="5FE5195F" w14:textId="77777777" w:rsidR="007D094B" w:rsidRPr="009F4237" w:rsidRDefault="007D094B" w:rsidP="007D094B">
      <w:pPr>
        <w:pStyle w:val="P00"/>
        <w:spacing w:before="0"/>
        <w:ind w:left="0" w:right="1134"/>
        <w:rPr>
          <w:rStyle w:val="default"/>
          <w:rFonts w:cs="FrankRuehl" w:hint="cs"/>
          <w:vanish/>
          <w:sz w:val="20"/>
          <w:szCs w:val="20"/>
          <w:shd w:val="clear" w:color="auto" w:fill="FFFF99"/>
          <w:rtl/>
        </w:rPr>
      </w:pPr>
      <w:r w:rsidRPr="009F4237">
        <w:rPr>
          <w:rStyle w:val="default"/>
          <w:rFonts w:cs="FrankRuehl" w:hint="cs"/>
          <w:b/>
          <w:bCs/>
          <w:vanish/>
          <w:sz w:val="20"/>
          <w:szCs w:val="20"/>
          <w:shd w:val="clear" w:color="auto" w:fill="FFFF99"/>
          <w:rtl/>
        </w:rPr>
        <w:t>תיקון מס' 10 הוראת שעה</w:t>
      </w:r>
    </w:p>
    <w:p w14:paraId="730B42E0" w14:textId="77777777" w:rsidR="007D094B" w:rsidRPr="009F4237" w:rsidRDefault="007D094B" w:rsidP="007D094B">
      <w:pPr>
        <w:pStyle w:val="P00"/>
        <w:spacing w:before="0"/>
        <w:ind w:left="0" w:right="1134"/>
        <w:rPr>
          <w:rStyle w:val="default"/>
          <w:rFonts w:cs="FrankRuehl" w:hint="cs"/>
          <w:vanish/>
          <w:sz w:val="20"/>
          <w:szCs w:val="20"/>
          <w:shd w:val="clear" w:color="auto" w:fill="FFFF99"/>
          <w:rtl/>
        </w:rPr>
      </w:pPr>
      <w:hyperlink r:id="rId81" w:history="1">
        <w:r w:rsidRPr="009F4237">
          <w:rPr>
            <w:rStyle w:val="Hyperlink"/>
            <w:rFonts w:cs="FrankRuehl" w:hint="cs"/>
            <w:vanish/>
            <w:szCs w:val="20"/>
            <w:shd w:val="clear" w:color="auto" w:fill="FFFF99"/>
            <w:rtl/>
          </w:rPr>
          <w:t>ס"ח תשע"ו מס' 2580</w:t>
        </w:r>
      </w:hyperlink>
      <w:r w:rsidRPr="009F4237">
        <w:rPr>
          <w:rStyle w:val="default"/>
          <w:rFonts w:cs="FrankRuehl" w:hint="cs"/>
          <w:vanish/>
          <w:sz w:val="20"/>
          <w:szCs w:val="20"/>
          <w:shd w:val="clear" w:color="auto" w:fill="FFFF99"/>
          <w:rtl/>
        </w:rPr>
        <w:t xml:space="preserve"> מיום 16.8.2016 עמ' 1229 (</w:t>
      </w:r>
      <w:hyperlink r:id="rId82" w:history="1">
        <w:r w:rsidRPr="009F4237">
          <w:rPr>
            <w:rStyle w:val="Hyperlink"/>
            <w:rFonts w:cs="FrankRuehl" w:hint="cs"/>
            <w:vanish/>
            <w:szCs w:val="20"/>
            <w:shd w:val="clear" w:color="auto" w:fill="FFFF99"/>
            <w:rtl/>
          </w:rPr>
          <w:t>ה"ח 622</w:t>
        </w:r>
      </w:hyperlink>
      <w:r w:rsidRPr="009F4237">
        <w:rPr>
          <w:rStyle w:val="default"/>
          <w:rFonts w:cs="FrankRuehl" w:hint="cs"/>
          <w:vanish/>
          <w:sz w:val="20"/>
          <w:szCs w:val="20"/>
          <w:shd w:val="clear" w:color="auto" w:fill="FFFF99"/>
          <w:rtl/>
        </w:rPr>
        <w:t>)</w:t>
      </w:r>
    </w:p>
    <w:p w14:paraId="121184C3" w14:textId="77777777" w:rsidR="007D094B" w:rsidRPr="009F4237" w:rsidRDefault="007D094B" w:rsidP="007D094B">
      <w:pPr>
        <w:pStyle w:val="P00"/>
        <w:spacing w:before="0"/>
        <w:ind w:left="0" w:right="1134"/>
        <w:rPr>
          <w:rStyle w:val="default"/>
          <w:rFonts w:cs="FrankRuehl" w:hint="cs"/>
          <w:vanish/>
          <w:sz w:val="20"/>
          <w:szCs w:val="20"/>
          <w:shd w:val="clear" w:color="auto" w:fill="FFFF99"/>
          <w:rtl/>
        </w:rPr>
      </w:pPr>
      <w:r w:rsidRPr="009F4237">
        <w:rPr>
          <w:rStyle w:val="default"/>
          <w:rFonts w:cs="FrankRuehl" w:hint="cs"/>
          <w:b/>
          <w:bCs/>
          <w:vanish/>
          <w:sz w:val="20"/>
          <w:szCs w:val="20"/>
          <w:shd w:val="clear" w:color="auto" w:fill="FFFF99"/>
          <w:rtl/>
        </w:rPr>
        <w:t>החלפת פרט 3</w:t>
      </w:r>
    </w:p>
    <w:p w14:paraId="451EEA35" w14:textId="77777777" w:rsidR="007D094B" w:rsidRPr="009F4237" w:rsidRDefault="007D094B" w:rsidP="009C404F">
      <w:pPr>
        <w:pStyle w:val="P00"/>
        <w:ind w:left="0" w:right="1134"/>
        <w:rPr>
          <w:rStyle w:val="default"/>
          <w:rFonts w:cs="FrankRuehl" w:hint="cs"/>
          <w:vanish/>
          <w:sz w:val="20"/>
          <w:szCs w:val="20"/>
          <w:shd w:val="clear" w:color="auto" w:fill="FFFF99"/>
          <w:rtl/>
        </w:rPr>
      </w:pPr>
      <w:r w:rsidRPr="009F4237">
        <w:rPr>
          <w:rStyle w:val="default"/>
          <w:rFonts w:cs="FrankRuehl" w:hint="cs"/>
          <w:vanish/>
          <w:sz w:val="20"/>
          <w:szCs w:val="20"/>
          <w:shd w:val="clear" w:color="auto" w:fill="FFFF99"/>
          <w:rtl/>
        </w:rPr>
        <w:t>הנוסח:</w:t>
      </w:r>
    </w:p>
    <w:p w14:paraId="4E0BC407" w14:textId="77777777" w:rsidR="009C404F" w:rsidRPr="009F4237" w:rsidRDefault="009C404F" w:rsidP="009C404F">
      <w:pPr>
        <w:pStyle w:val="P00"/>
        <w:spacing w:before="0"/>
        <w:ind w:left="0" w:right="1134"/>
        <w:rPr>
          <w:rStyle w:val="default"/>
          <w:rFonts w:cs="FrankRuehl"/>
          <w:vanish/>
          <w:sz w:val="22"/>
          <w:szCs w:val="22"/>
          <w:shd w:val="clear" w:color="auto" w:fill="FFFF99"/>
          <w:rtl/>
        </w:rPr>
      </w:pPr>
      <w:r w:rsidRPr="009F4237">
        <w:rPr>
          <w:rStyle w:val="default"/>
          <w:rFonts w:cs="FrankRuehl" w:hint="cs"/>
          <w:vanish/>
          <w:sz w:val="22"/>
          <w:szCs w:val="22"/>
          <w:shd w:val="clear" w:color="auto" w:fill="FFFF99"/>
          <w:rtl/>
        </w:rPr>
        <w:t>3.</w:t>
      </w:r>
      <w:r w:rsidRPr="009F4237">
        <w:rPr>
          <w:rStyle w:val="default"/>
          <w:rFonts w:cs="FrankRuehl" w:hint="cs"/>
          <w:vanish/>
          <w:sz w:val="22"/>
          <w:szCs w:val="22"/>
          <w:shd w:val="clear" w:color="auto" w:fill="FFFF99"/>
          <w:rtl/>
        </w:rPr>
        <w:tab/>
        <w:t>משטרת ישראל;</w:t>
      </w:r>
    </w:p>
    <w:p w14:paraId="346C130A" w14:textId="77777777" w:rsidR="007D094B" w:rsidRPr="009F4237" w:rsidRDefault="007D094B" w:rsidP="00F75B62">
      <w:pPr>
        <w:pStyle w:val="P00"/>
        <w:spacing w:before="0"/>
        <w:ind w:left="0" w:right="1134"/>
        <w:rPr>
          <w:rStyle w:val="default"/>
          <w:rFonts w:cs="FrankRuehl"/>
          <w:vanish/>
          <w:sz w:val="20"/>
          <w:szCs w:val="20"/>
          <w:shd w:val="clear" w:color="auto" w:fill="FFFF99"/>
          <w:rtl/>
        </w:rPr>
      </w:pPr>
    </w:p>
    <w:p w14:paraId="31233FF3" w14:textId="77777777" w:rsidR="00F75B62" w:rsidRPr="009F4237" w:rsidRDefault="00F75B62" w:rsidP="00F75B62">
      <w:pPr>
        <w:pStyle w:val="P00"/>
        <w:spacing w:before="0"/>
        <w:ind w:left="0" w:right="1134"/>
        <w:rPr>
          <w:rStyle w:val="default"/>
          <w:rFonts w:cs="FrankRuehl" w:hint="cs"/>
          <w:vanish/>
          <w:color w:val="FF0000"/>
          <w:sz w:val="20"/>
          <w:szCs w:val="20"/>
          <w:shd w:val="clear" w:color="auto" w:fill="FFFF99"/>
          <w:rtl/>
        </w:rPr>
      </w:pPr>
      <w:r w:rsidRPr="009F4237">
        <w:rPr>
          <w:rStyle w:val="default"/>
          <w:rFonts w:cs="FrankRuehl" w:hint="cs"/>
          <w:vanish/>
          <w:color w:val="FF0000"/>
          <w:sz w:val="20"/>
          <w:szCs w:val="20"/>
          <w:shd w:val="clear" w:color="auto" w:fill="FFFF99"/>
          <w:rtl/>
        </w:rPr>
        <w:t>מיום 19.10.2017</w:t>
      </w:r>
    </w:p>
    <w:p w14:paraId="30591489" w14:textId="77777777" w:rsidR="00F75B62" w:rsidRPr="009F4237" w:rsidRDefault="00F75B62" w:rsidP="00F75B62">
      <w:pPr>
        <w:pStyle w:val="P00"/>
        <w:spacing w:before="0"/>
        <w:ind w:left="0" w:right="1134"/>
        <w:rPr>
          <w:rStyle w:val="default"/>
          <w:rFonts w:cs="FrankRuehl"/>
          <w:vanish/>
          <w:sz w:val="20"/>
          <w:szCs w:val="20"/>
          <w:shd w:val="clear" w:color="auto" w:fill="FFFF99"/>
          <w:rtl/>
        </w:rPr>
      </w:pPr>
      <w:r w:rsidRPr="009F4237">
        <w:rPr>
          <w:rStyle w:val="default"/>
          <w:rFonts w:cs="FrankRuehl" w:hint="cs"/>
          <w:b/>
          <w:bCs/>
          <w:vanish/>
          <w:sz w:val="20"/>
          <w:szCs w:val="20"/>
          <w:shd w:val="clear" w:color="auto" w:fill="FFFF99"/>
          <w:rtl/>
        </w:rPr>
        <w:t>צו תשע"ז-2017</w:t>
      </w:r>
    </w:p>
    <w:p w14:paraId="64759BA4" w14:textId="77777777" w:rsidR="00F75B62" w:rsidRPr="009F4237" w:rsidRDefault="00F75B62" w:rsidP="00F75B62">
      <w:pPr>
        <w:pStyle w:val="P00"/>
        <w:spacing w:before="0"/>
        <w:ind w:left="0" w:right="1134"/>
        <w:rPr>
          <w:rStyle w:val="default"/>
          <w:rFonts w:cs="FrankRuehl"/>
          <w:vanish/>
          <w:sz w:val="20"/>
          <w:szCs w:val="20"/>
          <w:shd w:val="clear" w:color="auto" w:fill="FFFF99"/>
          <w:rtl/>
        </w:rPr>
      </w:pPr>
      <w:hyperlink r:id="rId83" w:history="1">
        <w:r w:rsidRPr="009F4237">
          <w:rPr>
            <w:rStyle w:val="Hyperlink"/>
            <w:rFonts w:cs="FrankRuehl" w:hint="cs"/>
            <w:vanish/>
            <w:szCs w:val="20"/>
            <w:shd w:val="clear" w:color="auto" w:fill="FFFF99"/>
            <w:rtl/>
          </w:rPr>
          <w:t>ק"ת תשע"ז מס' 7866</w:t>
        </w:r>
      </w:hyperlink>
      <w:r w:rsidRPr="009F4237">
        <w:rPr>
          <w:rStyle w:val="default"/>
          <w:rFonts w:cs="FrankRuehl" w:hint="cs"/>
          <w:vanish/>
          <w:sz w:val="20"/>
          <w:szCs w:val="20"/>
          <w:shd w:val="clear" w:color="auto" w:fill="FFFF99"/>
          <w:rtl/>
        </w:rPr>
        <w:t xml:space="preserve"> מיום 19.9.2017 עמ' 1761</w:t>
      </w:r>
    </w:p>
    <w:p w14:paraId="0EE0D48C" w14:textId="77777777" w:rsidR="00747DC8" w:rsidRPr="00747DC8" w:rsidRDefault="00747DC8" w:rsidP="00747DC8">
      <w:pPr>
        <w:pStyle w:val="P00"/>
        <w:spacing w:before="0"/>
        <w:ind w:left="0" w:right="1134"/>
        <w:rPr>
          <w:rStyle w:val="default"/>
          <w:rFonts w:cs="FrankRuehl"/>
          <w:sz w:val="2"/>
          <w:szCs w:val="2"/>
          <w:shd w:val="clear" w:color="auto" w:fill="FFFF99"/>
          <w:rtl/>
        </w:rPr>
      </w:pPr>
      <w:r w:rsidRPr="009F4237">
        <w:rPr>
          <w:rStyle w:val="default"/>
          <w:rFonts w:cs="FrankRuehl" w:hint="cs"/>
          <w:b/>
          <w:bCs/>
          <w:vanish/>
          <w:sz w:val="20"/>
          <w:szCs w:val="20"/>
          <w:shd w:val="clear" w:color="auto" w:fill="FFFF99"/>
          <w:rtl/>
        </w:rPr>
        <w:t>הוספת פרטים 2א, 8 עד 10</w:t>
      </w:r>
      <w:bookmarkEnd w:id="22"/>
    </w:p>
    <w:p w14:paraId="6246BCE6" w14:textId="77777777" w:rsidR="00F75B62" w:rsidRDefault="00F75B62">
      <w:pPr>
        <w:pStyle w:val="P00"/>
        <w:spacing w:before="72"/>
        <w:ind w:left="0" w:right="1134"/>
        <w:rPr>
          <w:rStyle w:val="default"/>
          <w:rFonts w:cs="FrankRuehl" w:hint="cs"/>
          <w:rtl/>
        </w:rPr>
      </w:pPr>
    </w:p>
    <w:p w14:paraId="4EC9ACAE" w14:textId="77777777" w:rsidR="00D56168" w:rsidRDefault="00D56168">
      <w:pPr>
        <w:pStyle w:val="P00"/>
        <w:spacing w:before="72"/>
        <w:ind w:left="0" w:right="1134"/>
        <w:rPr>
          <w:rStyle w:val="default"/>
          <w:rFonts w:cs="FrankRuehl" w:hint="cs"/>
          <w:rtl/>
        </w:rPr>
      </w:pPr>
    </w:p>
    <w:p w14:paraId="29F262FC" w14:textId="77777777" w:rsidR="00D56168" w:rsidRDefault="00D56168">
      <w:pPr>
        <w:pStyle w:val="sig-1"/>
        <w:widowControl/>
        <w:ind w:left="0" w:right="1134"/>
        <w:rPr>
          <w:rFonts w:cs="FrankRuehl"/>
          <w:sz w:val="26"/>
          <w:szCs w:val="26"/>
          <w:rtl/>
        </w:rPr>
      </w:pPr>
      <w:r>
        <w:rPr>
          <w:rFonts w:cs="FrankRuehl"/>
          <w:sz w:val="26"/>
          <w:szCs w:val="26"/>
          <w:rtl/>
        </w:rPr>
        <w:tab/>
      </w:r>
      <w:r>
        <w:rPr>
          <w:rFonts w:cs="FrankRuehl" w:hint="cs"/>
          <w:sz w:val="26"/>
          <w:szCs w:val="26"/>
          <w:rtl/>
        </w:rPr>
        <w:t>א</w:t>
      </w:r>
      <w:r>
        <w:rPr>
          <w:rFonts w:cs="FrankRuehl"/>
          <w:sz w:val="26"/>
          <w:szCs w:val="26"/>
          <w:rtl/>
        </w:rPr>
        <w:t>פר</w:t>
      </w:r>
      <w:r>
        <w:rPr>
          <w:rFonts w:cs="FrankRuehl" w:hint="cs"/>
          <w:sz w:val="26"/>
          <w:szCs w:val="26"/>
          <w:rtl/>
        </w:rPr>
        <w:t>י</w:t>
      </w:r>
      <w:r>
        <w:rPr>
          <w:rFonts w:cs="FrankRuehl"/>
          <w:sz w:val="26"/>
          <w:szCs w:val="26"/>
          <w:rtl/>
        </w:rPr>
        <w:t>ם</w:t>
      </w:r>
      <w:r>
        <w:rPr>
          <w:rFonts w:cs="FrankRuehl" w:hint="cs"/>
          <w:sz w:val="26"/>
          <w:szCs w:val="26"/>
          <w:rtl/>
        </w:rPr>
        <w:t xml:space="preserve"> קציר</w:t>
      </w:r>
      <w:r>
        <w:rPr>
          <w:rFonts w:cs="FrankRuehl"/>
          <w:sz w:val="26"/>
          <w:szCs w:val="26"/>
          <w:rtl/>
        </w:rPr>
        <w:tab/>
      </w:r>
      <w:r>
        <w:rPr>
          <w:rFonts w:cs="FrankRuehl" w:hint="cs"/>
          <w:sz w:val="26"/>
          <w:szCs w:val="26"/>
          <w:rtl/>
        </w:rPr>
        <w:t>י</w:t>
      </w:r>
      <w:r>
        <w:rPr>
          <w:rFonts w:cs="FrankRuehl"/>
          <w:sz w:val="26"/>
          <w:szCs w:val="26"/>
          <w:rtl/>
        </w:rPr>
        <w:t>צ</w:t>
      </w:r>
      <w:r>
        <w:rPr>
          <w:rFonts w:cs="FrankRuehl" w:hint="cs"/>
          <w:sz w:val="26"/>
          <w:szCs w:val="26"/>
          <w:rtl/>
        </w:rPr>
        <w:t>חק רבין</w:t>
      </w:r>
      <w:r>
        <w:rPr>
          <w:rFonts w:cs="FrankRuehl"/>
          <w:sz w:val="26"/>
          <w:szCs w:val="26"/>
          <w:rtl/>
        </w:rPr>
        <w:tab/>
      </w:r>
      <w:r>
        <w:rPr>
          <w:rFonts w:cs="FrankRuehl" w:hint="cs"/>
          <w:sz w:val="26"/>
          <w:szCs w:val="26"/>
          <w:rtl/>
        </w:rPr>
        <w:t>י</w:t>
      </w:r>
      <w:r>
        <w:rPr>
          <w:rFonts w:cs="FrankRuehl"/>
          <w:sz w:val="26"/>
          <w:szCs w:val="26"/>
          <w:rtl/>
        </w:rPr>
        <w:t>ה</w:t>
      </w:r>
      <w:r>
        <w:rPr>
          <w:rFonts w:cs="FrankRuehl" w:hint="cs"/>
          <w:sz w:val="26"/>
          <w:szCs w:val="26"/>
          <w:rtl/>
        </w:rPr>
        <w:t>ושע רבינוביץ</w:t>
      </w:r>
    </w:p>
    <w:p w14:paraId="52CC13DE" w14:textId="77777777" w:rsidR="00D56168" w:rsidRDefault="00D56168">
      <w:pPr>
        <w:pStyle w:val="sig-1"/>
        <w:widowControl/>
        <w:ind w:left="0" w:right="1134"/>
        <w:rPr>
          <w:rFonts w:cs="FrankRuehl"/>
          <w:sz w:val="22"/>
          <w:rtl/>
        </w:rPr>
      </w:pPr>
      <w:r>
        <w:rPr>
          <w:rFonts w:cs="FrankRuehl"/>
          <w:sz w:val="22"/>
          <w:rtl/>
        </w:rPr>
        <w:tab/>
      </w:r>
      <w:r>
        <w:rPr>
          <w:rFonts w:cs="FrankRuehl" w:hint="cs"/>
          <w:sz w:val="22"/>
          <w:rtl/>
        </w:rPr>
        <w:t>נ</w:t>
      </w:r>
      <w:r>
        <w:rPr>
          <w:rFonts w:cs="FrankRuehl"/>
          <w:sz w:val="22"/>
          <w:rtl/>
        </w:rPr>
        <w:t>ש</w:t>
      </w:r>
      <w:r>
        <w:rPr>
          <w:rFonts w:cs="FrankRuehl" w:hint="cs"/>
          <w:sz w:val="22"/>
          <w:rtl/>
        </w:rPr>
        <w:t>יא המדינה</w:t>
      </w:r>
      <w:r>
        <w:rPr>
          <w:rFonts w:cs="FrankRuehl"/>
          <w:sz w:val="22"/>
          <w:rtl/>
        </w:rPr>
        <w:tab/>
      </w:r>
      <w:r>
        <w:rPr>
          <w:rFonts w:cs="FrankRuehl" w:hint="cs"/>
          <w:sz w:val="22"/>
          <w:rtl/>
        </w:rPr>
        <w:t>ר</w:t>
      </w:r>
      <w:r>
        <w:rPr>
          <w:rFonts w:cs="FrankRuehl"/>
          <w:sz w:val="22"/>
          <w:rtl/>
        </w:rPr>
        <w:t>א</w:t>
      </w:r>
      <w:r>
        <w:rPr>
          <w:rFonts w:cs="FrankRuehl" w:hint="cs"/>
          <w:sz w:val="22"/>
          <w:rtl/>
        </w:rPr>
        <w:t>ש הממשלה</w:t>
      </w:r>
      <w:r>
        <w:rPr>
          <w:rFonts w:cs="FrankRuehl"/>
          <w:sz w:val="22"/>
          <w:rtl/>
        </w:rPr>
        <w:tab/>
      </w:r>
      <w:r>
        <w:rPr>
          <w:rFonts w:cs="FrankRuehl" w:hint="cs"/>
          <w:sz w:val="22"/>
          <w:rtl/>
        </w:rPr>
        <w:t>ש</w:t>
      </w:r>
      <w:r>
        <w:rPr>
          <w:rFonts w:cs="FrankRuehl"/>
          <w:sz w:val="22"/>
          <w:rtl/>
        </w:rPr>
        <w:t>ר</w:t>
      </w:r>
      <w:r>
        <w:rPr>
          <w:rFonts w:cs="FrankRuehl" w:hint="cs"/>
          <w:sz w:val="22"/>
          <w:rtl/>
        </w:rPr>
        <w:t xml:space="preserve"> האוצר</w:t>
      </w:r>
    </w:p>
    <w:p w14:paraId="7A231FEF" w14:textId="77777777" w:rsidR="00D56168" w:rsidRDefault="00D56168">
      <w:pPr>
        <w:pStyle w:val="P00"/>
        <w:spacing w:before="72"/>
        <w:ind w:left="0" w:right="1134"/>
        <w:rPr>
          <w:rStyle w:val="default"/>
          <w:rFonts w:cs="FrankRuehl"/>
          <w:rtl/>
        </w:rPr>
      </w:pPr>
    </w:p>
    <w:p w14:paraId="308D106E" w14:textId="77777777" w:rsidR="00D56168" w:rsidRDefault="00D56168">
      <w:pPr>
        <w:pStyle w:val="P00"/>
        <w:spacing w:before="72"/>
        <w:ind w:left="0" w:right="1134"/>
        <w:rPr>
          <w:rStyle w:val="default"/>
          <w:rFonts w:cs="FrankRuehl"/>
          <w:rtl/>
        </w:rPr>
      </w:pPr>
    </w:p>
    <w:p w14:paraId="2EBC2880" w14:textId="77777777" w:rsidR="00D56168" w:rsidRDefault="00D56168">
      <w:pPr>
        <w:pStyle w:val="P00"/>
        <w:spacing w:before="72"/>
        <w:ind w:left="0" w:right="1134"/>
        <w:rPr>
          <w:rStyle w:val="default"/>
          <w:rFonts w:cs="FrankRuehl"/>
          <w:rtl/>
        </w:rPr>
      </w:pPr>
      <w:bookmarkStart w:id="23" w:name="LawPartEnd"/>
    </w:p>
    <w:bookmarkEnd w:id="23"/>
    <w:p w14:paraId="036A767E" w14:textId="77777777" w:rsidR="00086452" w:rsidRDefault="00086452">
      <w:pPr>
        <w:pStyle w:val="P00"/>
        <w:spacing w:before="72"/>
        <w:ind w:left="0" w:right="1134"/>
        <w:rPr>
          <w:rStyle w:val="default"/>
          <w:rFonts w:cs="FrankRuehl"/>
          <w:rtl/>
        </w:rPr>
      </w:pPr>
    </w:p>
    <w:p w14:paraId="265077E6" w14:textId="77777777" w:rsidR="00086452" w:rsidRDefault="00086452" w:rsidP="00086452">
      <w:pPr>
        <w:pStyle w:val="P00"/>
        <w:spacing w:before="72"/>
        <w:ind w:left="0" w:right="1134"/>
        <w:jc w:val="center"/>
        <w:rPr>
          <w:rStyle w:val="default"/>
          <w:rFonts w:cs="David"/>
          <w:color w:val="0000FF"/>
          <w:szCs w:val="24"/>
          <w:u w:val="single"/>
          <w:rtl/>
        </w:rPr>
      </w:pPr>
      <w:hyperlink r:id="rId84" w:history="1">
        <w:r>
          <w:rPr>
            <w:rStyle w:val="default"/>
            <w:rFonts w:cs="David"/>
            <w:color w:val="0000FF"/>
            <w:szCs w:val="24"/>
            <w:u w:val="single"/>
            <w:rtl/>
          </w:rPr>
          <w:t>הודעה למנויים על עריכה ושינויים במסמכי פסיקה, חקיקה ועוד באתר נבו - הקש כאן</w:t>
        </w:r>
      </w:hyperlink>
    </w:p>
    <w:p w14:paraId="781467E7" w14:textId="77777777" w:rsidR="00896C5E" w:rsidRDefault="00896C5E" w:rsidP="00086452">
      <w:pPr>
        <w:pStyle w:val="P00"/>
        <w:spacing w:before="72"/>
        <w:ind w:left="0" w:right="1134"/>
        <w:jc w:val="center"/>
        <w:rPr>
          <w:rStyle w:val="default"/>
          <w:rFonts w:cs="David"/>
          <w:color w:val="0000FF"/>
          <w:szCs w:val="24"/>
          <w:u w:val="single"/>
          <w:rtl/>
        </w:rPr>
      </w:pPr>
    </w:p>
    <w:sectPr w:rsidR="00896C5E">
      <w:headerReference w:type="even" r:id="rId85"/>
      <w:headerReference w:type="default" r:id="rId86"/>
      <w:footerReference w:type="even" r:id="rId87"/>
      <w:footerReference w:type="default" r:id="rId8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86B5F" w14:textId="77777777" w:rsidR="009D6CAA" w:rsidRDefault="009D6CAA">
      <w:r>
        <w:separator/>
      </w:r>
    </w:p>
  </w:endnote>
  <w:endnote w:type="continuationSeparator" w:id="0">
    <w:p w14:paraId="3152F32D" w14:textId="77777777" w:rsidR="009D6CAA" w:rsidRDefault="009D6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71686" w14:textId="77777777" w:rsidR="00D56168" w:rsidRDefault="00D5616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D57E82D" w14:textId="77777777" w:rsidR="00D56168" w:rsidRDefault="00D5616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5072C37D" w14:textId="77777777" w:rsidR="00D56168" w:rsidRDefault="00D5616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86452">
      <w:rPr>
        <w:rFonts w:cs="TopType Jerushalmi"/>
        <w:noProof/>
        <w:color w:val="000000"/>
        <w:sz w:val="14"/>
        <w:szCs w:val="14"/>
      </w:rPr>
      <w:t>Z:\00000000000000000000000=2014------------------------\LawsForTableRun\04\271_046.doc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19671" w14:textId="77777777" w:rsidR="00D56168" w:rsidRDefault="00D5616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E2DF7">
      <w:rPr>
        <w:rFonts w:hAnsi="FrankRuehl" w:cs="FrankRuehl"/>
        <w:noProof/>
        <w:sz w:val="24"/>
        <w:szCs w:val="24"/>
        <w:rtl/>
      </w:rPr>
      <w:t>4</w:t>
    </w:r>
    <w:r>
      <w:rPr>
        <w:rFonts w:hAnsi="FrankRuehl" w:cs="FrankRuehl"/>
        <w:sz w:val="24"/>
        <w:szCs w:val="24"/>
        <w:rtl/>
      </w:rPr>
      <w:fldChar w:fldCharType="end"/>
    </w:r>
  </w:p>
  <w:p w14:paraId="3FF51EE1" w14:textId="77777777" w:rsidR="00D56168" w:rsidRDefault="00D5616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39AE6F90" w14:textId="77777777" w:rsidR="00D56168" w:rsidRDefault="00D5616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86452">
      <w:rPr>
        <w:rFonts w:cs="TopType Jerushalmi"/>
        <w:noProof/>
        <w:color w:val="000000"/>
        <w:sz w:val="14"/>
        <w:szCs w:val="14"/>
      </w:rPr>
      <w:t>Z:\00000000000000000000000=2014------------------------\LawsForTableRun\04\271_046.doc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192BC" w14:textId="77777777" w:rsidR="009D6CAA" w:rsidRDefault="009D6CAA">
      <w:pPr>
        <w:spacing w:before="60" w:line="240" w:lineRule="auto"/>
        <w:ind w:right="1134"/>
      </w:pPr>
      <w:r>
        <w:separator/>
      </w:r>
    </w:p>
  </w:footnote>
  <w:footnote w:type="continuationSeparator" w:id="0">
    <w:p w14:paraId="4C40CDD7" w14:textId="77777777" w:rsidR="009D6CAA" w:rsidRDefault="009D6CAA">
      <w:pPr>
        <w:spacing w:before="60" w:line="240" w:lineRule="auto"/>
        <w:ind w:right="1134"/>
      </w:pPr>
      <w:r>
        <w:separator/>
      </w:r>
    </w:p>
  </w:footnote>
  <w:footnote w:id="1">
    <w:p w14:paraId="6217ABF1" w14:textId="77777777" w:rsidR="00D56168" w:rsidRDefault="00D561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w:t>
      </w:r>
      <w:r>
        <w:rPr>
          <w:rFonts w:cs="FrankRuehl"/>
          <w:rtl/>
        </w:rPr>
        <w:t>ר</w:t>
      </w:r>
      <w:r>
        <w:rPr>
          <w:rFonts w:cs="FrankRuehl" w:hint="cs"/>
          <w:rtl/>
        </w:rPr>
        <w:t xml:space="preserve">סם </w:t>
      </w:r>
      <w:hyperlink r:id="rId1" w:history="1">
        <w:r>
          <w:rPr>
            <w:rStyle w:val="Hyperlink"/>
            <w:rFonts w:cs="FrankRuehl" w:hint="cs"/>
            <w:rtl/>
          </w:rPr>
          <w:t>ס"ח תשל"ו מס' 826</w:t>
        </w:r>
      </w:hyperlink>
      <w:r>
        <w:rPr>
          <w:rFonts w:cs="FrankRuehl" w:hint="cs"/>
          <w:rtl/>
        </w:rPr>
        <w:t xml:space="preserve"> מיום 13.8.1976 עמ' 280 (</w:t>
      </w:r>
      <w:hyperlink r:id="rId2" w:history="1">
        <w:r>
          <w:rPr>
            <w:rStyle w:val="Hyperlink"/>
            <w:rFonts w:cs="FrankRuehl" w:hint="cs"/>
            <w:rtl/>
          </w:rPr>
          <w:t>ה"ח תשל"</w:t>
        </w:r>
        <w:r>
          <w:rPr>
            <w:rStyle w:val="Hyperlink"/>
            <w:rFonts w:cs="FrankRuehl"/>
            <w:rtl/>
          </w:rPr>
          <w:t xml:space="preserve">ו </w:t>
        </w:r>
        <w:r>
          <w:rPr>
            <w:rStyle w:val="Hyperlink"/>
            <w:rFonts w:cs="FrankRuehl" w:hint="cs"/>
            <w:rtl/>
          </w:rPr>
          <w:t>מס</w:t>
        </w:r>
        <w:r>
          <w:rPr>
            <w:rStyle w:val="Hyperlink"/>
            <w:rFonts w:cs="FrankRuehl"/>
            <w:rtl/>
          </w:rPr>
          <w:t>' 1257</w:t>
        </w:r>
      </w:hyperlink>
      <w:r>
        <w:rPr>
          <w:rFonts w:cs="FrankRuehl"/>
          <w:rtl/>
        </w:rPr>
        <w:t xml:space="preserve"> </w:t>
      </w:r>
      <w:r>
        <w:rPr>
          <w:rFonts w:cs="FrankRuehl" w:hint="cs"/>
          <w:rtl/>
        </w:rPr>
        <w:t>ע</w:t>
      </w:r>
      <w:r>
        <w:rPr>
          <w:rFonts w:cs="FrankRuehl"/>
          <w:rtl/>
        </w:rPr>
        <w:t>מ</w:t>
      </w:r>
      <w:r>
        <w:rPr>
          <w:rFonts w:cs="FrankRuehl" w:hint="cs"/>
          <w:rtl/>
        </w:rPr>
        <w:t>' 364).</w:t>
      </w:r>
    </w:p>
    <w:p w14:paraId="412C35DC" w14:textId="77777777" w:rsidR="00D56168" w:rsidRDefault="00D561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תוק</w:t>
      </w:r>
      <w:r>
        <w:rPr>
          <w:rFonts w:cs="FrankRuehl" w:hint="cs"/>
          <w:rtl/>
        </w:rPr>
        <w:t xml:space="preserve">ן </w:t>
      </w:r>
      <w:hyperlink r:id="rId3" w:history="1">
        <w:r>
          <w:rPr>
            <w:rStyle w:val="Hyperlink"/>
            <w:rFonts w:cs="FrankRuehl"/>
            <w:rtl/>
          </w:rPr>
          <w:t>ק"ת</w:t>
        </w:r>
        <w:r>
          <w:rPr>
            <w:rStyle w:val="Hyperlink"/>
            <w:rFonts w:cs="FrankRuehl" w:hint="cs"/>
            <w:rtl/>
          </w:rPr>
          <w:t xml:space="preserve"> תשל"ז מס' 3610</w:t>
        </w:r>
      </w:hyperlink>
      <w:r>
        <w:rPr>
          <w:rFonts w:cs="FrankRuehl" w:hint="cs"/>
          <w:rtl/>
        </w:rPr>
        <w:t xml:space="preserve"> מיום 31.10.1976</w:t>
      </w:r>
      <w:r>
        <w:rPr>
          <w:rFonts w:cs="FrankRuehl"/>
          <w:rtl/>
        </w:rPr>
        <w:t xml:space="preserve"> </w:t>
      </w:r>
      <w:r>
        <w:rPr>
          <w:rFonts w:cs="FrankRuehl" w:hint="cs"/>
          <w:rtl/>
        </w:rPr>
        <w:t>ע</w:t>
      </w:r>
      <w:r>
        <w:rPr>
          <w:rFonts w:cs="FrankRuehl"/>
          <w:rtl/>
        </w:rPr>
        <w:t>מ</w:t>
      </w:r>
      <w:r>
        <w:rPr>
          <w:rFonts w:cs="FrankRuehl" w:hint="cs"/>
          <w:rtl/>
        </w:rPr>
        <w:t xml:space="preserve">' 268 </w:t>
      </w:r>
      <w:r>
        <w:rPr>
          <w:rFonts w:cs="FrankRuehl"/>
          <w:rtl/>
        </w:rPr>
        <w:t>–</w:t>
      </w:r>
      <w:r>
        <w:rPr>
          <w:rFonts w:cs="FrankRuehl" w:hint="cs"/>
          <w:rtl/>
        </w:rPr>
        <w:t xml:space="preserve"> </w:t>
      </w:r>
      <w:r>
        <w:rPr>
          <w:rFonts w:cs="FrankRuehl"/>
          <w:rtl/>
        </w:rPr>
        <w:t>צ</w:t>
      </w:r>
      <w:r>
        <w:rPr>
          <w:rFonts w:cs="FrankRuehl" w:hint="cs"/>
          <w:rtl/>
        </w:rPr>
        <w:t xml:space="preserve">ו תשל"ז-1976; תחילתו ביום 1.11.1976. תוקן </w:t>
      </w:r>
      <w:hyperlink r:id="rId4" w:history="1">
        <w:r>
          <w:rPr>
            <w:rStyle w:val="Hyperlink"/>
            <w:rFonts w:cs="FrankRuehl"/>
            <w:rtl/>
          </w:rPr>
          <w:t>ק"ת</w:t>
        </w:r>
        <w:r>
          <w:rPr>
            <w:rStyle w:val="Hyperlink"/>
            <w:rFonts w:cs="FrankRuehl" w:hint="cs"/>
            <w:rtl/>
          </w:rPr>
          <w:t xml:space="preserve"> תשמ"ב מס' 4392</w:t>
        </w:r>
      </w:hyperlink>
      <w:r>
        <w:rPr>
          <w:rFonts w:cs="FrankRuehl" w:hint="cs"/>
          <w:rtl/>
        </w:rPr>
        <w:t xml:space="preserve"> מיום 12.8.1982</w:t>
      </w:r>
      <w:r>
        <w:rPr>
          <w:rFonts w:cs="FrankRuehl"/>
          <w:rtl/>
        </w:rPr>
        <w:t xml:space="preserve"> </w:t>
      </w:r>
      <w:r>
        <w:rPr>
          <w:rFonts w:cs="FrankRuehl" w:hint="cs"/>
          <w:rtl/>
        </w:rPr>
        <w:t>ע</w:t>
      </w:r>
      <w:r>
        <w:rPr>
          <w:rFonts w:cs="FrankRuehl"/>
          <w:rtl/>
        </w:rPr>
        <w:t>מ</w:t>
      </w:r>
      <w:r>
        <w:rPr>
          <w:rFonts w:cs="FrankRuehl" w:hint="cs"/>
          <w:rtl/>
        </w:rPr>
        <w:t xml:space="preserve">' 1455 </w:t>
      </w:r>
      <w:r>
        <w:rPr>
          <w:rFonts w:cs="FrankRuehl"/>
          <w:rtl/>
        </w:rPr>
        <w:t>–</w:t>
      </w:r>
      <w:r>
        <w:rPr>
          <w:rFonts w:cs="FrankRuehl" w:hint="cs"/>
          <w:rtl/>
        </w:rPr>
        <w:t xml:space="preserve"> </w:t>
      </w:r>
      <w:r>
        <w:rPr>
          <w:rFonts w:cs="FrankRuehl"/>
          <w:rtl/>
        </w:rPr>
        <w:t>צ</w:t>
      </w:r>
      <w:r>
        <w:rPr>
          <w:rFonts w:cs="FrankRuehl" w:hint="cs"/>
          <w:rtl/>
        </w:rPr>
        <w:t xml:space="preserve">ו תשמ"ב-1982. </w:t>
      </w:r>
      <w:hyperlink r:id="rId5" w:history="1">
        <w:r>
          <w:rPr>
            <w:rStyle w:val="Hyperlink"/>
            <w:rFonts w:cs="FrankRuehl"/>
            <w:rtl/>
          </w:rPr>
          <w:t>ק"ת</w:t>
        </w:r>
        <w:r>
          <w:rPr>
            <w:rStyle w:val="Hyperlink"/>
            <w:rFonts w:cs="FrankRuehl" w:hint="cs"/>
            <w:rtl/>
          </w:rPr>
          <w:t xml:space="preserve"> תשמ"ד מס' 4630</w:t>
        </w:r>
      </w:hyperlink>
      <w:r>
        <w:rPr>
          <w:rFonts w:cs="FrankRuehl" w:hint="cs"/>
          <w:rtl/>
        </w:rPr>
        <w:t xml:space="preserve"> מיום 17.5.1984</w:t>
      </w:r>
      <w:r>
        <w:rPr>
          <w:rFonts w:cs="FrankRuehl"/>
          <w:rtl/>
        </w:rPr>
        <w:t xml:space="preserve"> </w:t>
      </w:r>
      <w:r>
        <w:rPr>
          <w:rFonts w:cs="FrankRuehl" w:hint="cs"/>
          <w:rtl/>
        </w:rPr>
        <w:t>ע</w:t>
      </w:r>
      <w:r>
        <w:rPr>
          <w:rFonts w:cs="FrankRuehl"/>
          <w:rtl/>
        </w:rPr>
        <w:t>מ</w:t>
      </w:r>
      <w:r>
        <w:rPr>
          <w:rFonts w:cs="FrankRuehl" w:hint="cs"/>
          <w:rtl/>
        </w:rPr>
        <w:t xml:space="preserve">' 1484 </w:t>
      </w:r>
      <w:r>
        <w:rPr>
          <w:rFonts w:cs="FrankRuehl"/>
          <w:rtl/>
        </w:rPr>
        <w:t>–</w:t>
      </w:r>
      <w:r>
        <w:rPr>
          <w:rFonts w:cs="FrankRuehl" w:hint="cs"/>
          <w:rtl/>
        </w:rPr>
        <w:t xml:space="preserve"> </w:t>
      </w:r>
      <w:r>
        <w:rPr>
          <w:rFonts w:cs="FrankRuehl"/>
          <w:rtl/>
        </w:rPr>
        <w:t>צ</w:t>
      </w:r>
      <w:r>
        <w:rPr>
          <w:rFonts w:cs="FrankRuehl" w:hint="cs"/>
          <w:rtl/>
        </w:rPr>
        <w:t xml:space="preserve">ו תשמ"ד-1984; תחילתו ביום 1.4.1984. </w:t>
      </w:r>
      <w:hyperlink r:id="rId6" w:history="1">
        <w:r>
          <w:rPr>
            <w:rStyle w:val="Hyperlink"/>
            <w:rFonts w:cs="FrankRuehl"/>
            <w:rtl/>
          </w:rPr>
          <w:t>ק"ת</w:t>
        </w:r>
        <w:r>
          <w:rPr>
            <w:rStyle w:val="Hyperlink"/>
            <w:rFonts w:cs="FrankRuehl" w:hint="cs"/>
            <w:rtl/>
          </w:rPr>
          <w:t xml:space="preserve"> תשמ"ז מס' 5001</w:t>
        </w:r>
      </w:hyperlink>
      <w:r>
        <w:rPr>
          <w:rFonts w:cs="FrankRuehl" w:hint="cs"/>
          <w:rtl/>
        </w:rPr>
        <w:t xml:space="preserve"> מיום 29.1.1987</w:t>
      </w:r>
      <w:r>
        <w:rPr>
          <w:rFonts w:cs="FrankRuehl"/>
          <w:rtl/>
        </w:rPr>
        <w:t xml:space="preserve"> </w:t>
      </w:r>
      <w:r>
        <w:rPr>
          <w:rFonts w:cs="FrankRuehl" w:hint="cs"/>
          <w:rtl/>
        </w:rPr>
        <w:t>ע</w:t>
      </w:r>
      <w:r>
        <w:rPr>
          <w:rFonts w:cs="FrankRuehl"/>
          <w:rtl/>
        </w:rPr>
        <w:t>מ</w:t>
      </w:r>
      <w:r>
        <w:rPr>
          <w:rFonts w:cs="FrankRuehl" w:hint="cs"/>
          <w:rtl/>
        </w:rPr>
        <w:t xml:space="preserve">' 359 </w:t>
      </w:r>
      <w:r>
        <w:rPr>
          <w:rFonts w:cs="FrankRuehl"/>
          <w:rtl/>
        </w:rPr>
        <w:t>–</w:t>
      </w:r>
      <w:r>
        <w:rPr>
          <w:rFonts w:cs="FrankRuehl" w:hint="cs"/>
          <w:rtl/>
        </w:rPr>
        <w:t xml:space="preserve"> </w:t>
      </w:r>
      <w:r>
        <w:rPr>
          <w:rFonts w:cs="FrankRuehl"/>
          <w:rtl/>
        </w:rPr>
        <w:t>צ</w:t>
      </w:r>
      <w:r>
        <w:rPr>
          <w:rFonts w:cs="FrankRuehl" w:hint="cs"/>
          <w:rtl/>
        </w:rPr>
        <w:t>ו תשמ"ז-1987; תחילתו ביום 1.1.1987.</w:t>
      </w:r>
    </w:p>
    <w:p w14:paraId="581B15AF" w14:textId="77777777" w:rsidR="00D56168" w:rsidRDefault="00D561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ס"ח תשמ"ז מס' 1212</w:t>
        </w:r>
      </w:hyperlink>
      <w:r>
        <w:rPr>
          <w:rFonts w:cs="FrankRuehl" w:hint="cs"/>
          <w:rtl/>
        </w:rPr>
        <w:t xml:space="preserve"> מיום 9.4.1987 עמ' 102 (</w:t>
      </w:r>
      <w:hyperlink r:id="rId8" w:history="1">
        <w:r>
          <w:rPr>
            <w:rStyle w:val="Hyperlink"/>
            <w:rFonts w:cs="FrankRuehl" w:hint="cs"/>
            <w:rtl/>
          </w:rPr>
          <w:t>ה"ח תשמ"ז מס' 1825</w:t>
        </w:r>
      </w:hyperlink>
      <w:r>
        <w:rPr>
          <w:rFonts w:cs="FrankRuehl" w:hint="cs"/>
          <w:rtl/>
        </w:rPr>
        <w:t xml:space="preserve"> עמ' 212) </w:t>
      </w:r>
      <w:r>
        <w:rPr>
          <w:rFonts w:cs="FrankRuehl"/>
          <w:rtl/>
        </w:rPr>
        <w:t>–</w:t>
      </w:r>
      <w:r>
        <w:rPr>
          <w:rFonts w:cs="FrankRuehl" w:hint="cs"/>
          <w:rtl/>
        </w:rPr>
        <w:t xml:space="preserve"> תיקון מס' 1; ר' סעיף 4 לענין תחילה.</w:t>
      </w:r>
    </w:p>
    <w:p w14:paraId="221BAF78" w14:textId="77777777" w:rsidR="00D56168" w:rsidRDefault="00D561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rtl/>
          </w:rPr>
          <w:t>ס"ח</w:t>
        </w:r>
        <w:r>
          <w:rPr>
            <w:rStyle w:val="Hyperlink"/>
            <w:rFonts w:cs="FrankRuehl" w:hint="cs"/>
            <w:rtl/>
          </w:rPr>
          <w:t xml:space="preserve"> תש"ן מס' 1324</w:t>
        </w:r>
      </w:hyperlink>
      <w:r>
        <w:rPr>
          <w:rFonts w:cs="FrankRuehl" w:hint="cs"/>
          <w:rtl/>
        </w:rPr>
        <w:t xml:space="preserve"> מיום 26.7.1990 עמ' 172 (</w:t>
      </w:r>
      <w:hyperlink r:id="rId10" w:history="1">
        <w:r>
          <w:rPr>
            <w:rStyle w:val="Hyperlink"/>
            <w:rFonts w:cs="FrankRuehl" w:hint="cs"/>
            <w:rtl/>
          </w:rPr>
          <w:t>ה"ח תש"ן מס' 197</w:t>
        </w:r>
        <w:r>
          <w:rPr>
            <w:rStyle w:val="Hyperlink"/>
            <w:rFonts w:cs="FrankRuehl"/>
            <w:rtl/>
          </w:rPr>
          <w:t>2</w:t>
        </w:r>
      </w:hyperlink>
      <w:r>
        <w:rPr>
          <w:rFonts w:cs="FrankRuehl"/>
          <w:rtl/>
        </w:rPr>
        <w:t xml:space="preserve"> </w:t>
      </w:r>
      <w:r>
        <w:rPr>
          <w:rFonts w:cs="FrankRuehl" w:hint="cs"/>
          <w:rtl/>
        </w:rPr>
        <w:t xml:space="preserve">עמ' 104) </w:t>
      </w:r>
      <w:r>
        <w:rPr>
          <w:rFonts w:cs="FrankRuehl"/>
          <w:rtl/>
        </w:rPr>
        <w:t>–</w:t>
      </w:r>
      <w:r>
        <w:rPr>
          <w:rFonts w:cs="FrankRuehl" w:hint="cs"/>
          <w:rtl/>
        </w:rPr>
        <w:t xml:space="preserve"> תיקון מס' 2; </w:t>
      </w:r>
      <w:r>
        <w:rPr>
          <w:rFonts w:cs="FrankRuehl"/>
          <w:rtl/>
        </w:rPr>
        <w:t>ת</w:t>
      </w:r>
      <w:r>
        <w:rPr>
          <w:rFonts w:cs="FrankRuehl" w:hint="cs"/>
          <w:rtl/>
        </w:rPr>
        <w:t>חילתו ביום 1.4.1991.</w:t>
      </w:r>
    </w:p>
    <w:p w14:paraId="1B2760B8" w14:textId="77777777" w:rsidR="00D56168" w:rsidRDefault="00D561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Pr>
            <w:rStyle w:val="Hyperlink"/>
            <w:rFonts w:cs="FrankRuehl"/>
            <w:rtl/>
          </w:rPr>
          <w:t>ק"ת</w:t>
        </w:r>
        <w:r>
          <w:rPr>
            <w:rStyle w:val="Hyperlink"/>
            <w:rFonts w:cs="FrankRuehl" w:hint="cs"/>
            <w:rtl/>
          </w:rPr>
          <w:t xml:space="preserve"> תשנ"א מס' 5353</w:t>
        </w:r>
      </w:hyperlink>
      <w:r>
        <w:rPr>
          <w:rFonts w:cs="FrankRuehl" w:hint="cs"/>
          <w:rtl/>
        </w:rPr>
        <w:t xml:space="preserve"> מיום 9.5.19</w:t>
      </w:r>
      <w:r>
        <w:rPr>
          <w:rFonts w:cs="FrankRuehl"/>
          <w:rtl/>
        </w:rPr>
        <w:t xml:space="preserve">91 </w:t>
      </w:r>
      <w:r>
        <w:rPr>
          <w:rFonts w:cs="FrankRuehl" w:hint="cs"/>
          <w:rtl/>
        </w:rPr>
        <w:t>ע</w:t>
      </w:r>
      <w:r>
        <w:rPr>
          <w:rFonts w:cs="FrankRuehl"/>
          <w:rtl/>
        </w:rPr>
        <w:t>מ</w:t>
      </w:r>
      <w:r>
        <w:rPr>
          <w:rFonts w:cs="FrankRuehl" w:hint="cs"/>
          <w:rtl/>
        </w:rPr>
        <w:t xml:space="preserve">' 832 </w:t>
      </w:r>
      <w:r>
        <w:rPr>
          <w:rFonts w:cs="FrankRuehl"/>
          <w:rtl/>
        </w:rPr>
        <w:t>–</w:t>
      </w:r>
      <w:r>
        <w:rPr>
          <w:rFonts w:cs="FrankRuehl" w:hint="cs"/>
          <w:rtl/>
        </w:rPr>
        <w:t xml:space="preserve"> </w:t>
      </w:r>
      <w:r>
        <w:rPr>
          <w:rFonts w:cs="FrankRuehl"/>
          <w:rtl/>
        </w:rPr>
        <w:t>צ</w:t>
      </w:r>
      <w:r>
        <w:rPr>
          <w:rFonts w:cs="FrankRuehl" w:hint="cs"/>
          <w:rtl/>
        </w:rPr>
        <w:t xml:space="preserve">ו תשנ"א-1991. תוקן </w:t>
      </w:r>
      <w:hyperlink r:id="rId12" w:history="1">
        <w:r>
          <w:rPr>
            <w:rStyle w:val="Hyperlink"/>
            <w:rFonts w:cs="FrankRuehl"/>
            <w:rtl/>
          </w:rPr>
          <w:t>ק"ת</w:t>
        </w:r>
        <w:r>
          <w:rPr>
            <w:rStyle w:val="Hyperlink"/>
            <w:rFonts w:cs="FrankRuehl" w:hint="cs"/>
            <w:rtl/>
          </w:rPr>
          <w:t xml:space="preserve"> תשנ"ד מס' 5621</w:t>
        </w:r>
      </w:hyperlink>
      <w:r>
        <w:rPr>
          <w:rFonts w:cs="FrankRuehl" w:hint="cs"/>
          <w:rtl/>
        </w:rPr>
        <w:t xml:space="preserve"> מיום 1.9.1994 עמ' 1312 </w:t>
      </w:r>
      <w:r>
        <w:rPr>
          <w:rFonts w:cs="FrankRuehl"/>
          <w:rtl/>
        </w:rPr>
        <w:t>–</w:t>
      </w:r>
      <w:r>
        <w:rPr>
          <w:rFonts w:cs="FrankRuehl" w:hint="cs"/>
          <w:rtl/>
        </w:rPr>
        <w:t xml:space="preserve"> </w:t>
      </w:r>
      <w:r>
        <w:rPr>
          <w:rFonts w:cs="FrankRuehl"/>
          <w:rtl/>
        </w:rPr>
        <w:t>צ</w:t>
      </w:r>
      <w:r>
        <w:rPr>
          <w:rFonts w:cs="FrankRuehl" w:hint="cs"/>
          <w:rtl/>
        </w:rPr>
        <w:t xml:space="preserve">ו </w:t>
      </w:r>
      <w:r>
        <w:rPr>
          <w:rFonts w:cs="FrankRuehl"/>
          <w:rtl/>
        </w:rPr>
        <w:t>תש</w:t>
      </w:r>
      <w:r>
        <w:rPr>
          <w:rFonts w:cs="FrankRuehl" w:hint="cs"/>
          <w:rtl/>
        </w:rPr>
        <w:t>נ"ד-</w:t>
      </w:r>
      <w:r>
        <w:rPr>
          <w:rFonts w:cs="FrankRuehl"/>
          <w:rtl/>
        </w:rPr>
        <w:t>1994.</w:t>
      </w:r>
    </w:p>
    <w:p w14:paraId="50B62951" w14:textId="77777777" w:rsidR="00D56168" w:rsidRDefault="00D561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Pr>
            <w:rStyle w:val="Hyperlink"/>
            <w:rFonts w:cs="FrankRuehl"/>
            <w:rtl/>
          </w:rPr>
          <w:t>ס"ח</w:t>
        </w:r>
        <w:r>
          <w:rPr>
            <w:rStyle w:val="Hyperlink"/>
            <w:rFonts w:cs="FrankRuehl" w:hint="cs"/>
            <w:rtl/>
          </w:rPr>
          <w:t xml:space="preserve"> תשנ"ב מס' 1394</w:t>
        </w:r>
      </w:hyperlink>
      <w:r>
        <w:rPr>
          <w:rFonts w:cs="FrankRuehl" w:hint="cs"/>
          <w:rtl/>
        </w:rPr>
        <w:t xml:space="preserve"> מיום 7.4.1992 עמ' 177 (</w:t>
      </w:r>
      <w:hyperlink r:id="rId14" w:history="1">
        <w:r>
          <w:rPr>
            <w:rStyle w:val="Hyperlink"/>
            <w:rFonts w:cs="FrankRuehl" w:hint="cs"/>
            <w:rtl/>
          </w:rPr>
          <w:t>ה"ח תשנ"א מס' 2079</w:t>
        </w:r>
      </w:hyperlink>
      <w:r>
        <w:rPr>
          <w:rFonts w:cs="FrankRuehl" w:hint="cs"/>
          <w:rtl/>
        </w:rPr>
        <w:t xml:space="preserve"> עמ' 380) </w:t>
      </w:r>
      <w:r>
        <w:rPr>
          <w:rFonts w:cs="FrankRuehl"/>
          <w:rtl/>
        </w:rPr>
        <w:t>–</w:t>
      </w:r>
      <w:r>
        <w:rPr>
          <w:rFonts w:cs="FrankRuehl" w:hint="cs"/>
          <w:rtl/>
        </w:rPr>
        <w:t xml:space="preserve"> תיקון מס' 3 ב</w:t>
      </w:r>
      <w:r>
        <w:rPr>
          <w:rFonts w:cs="FrankRuehl"/>
          <w:rtl/>
        </w:rPr>
        <w:t>ס</w:t>
      </w:r>
      <w:r>
        <w:rPr>
          <w:rFonts w:cs="FrankRuehl" w:hint="cs"/>
          <w:rtl/>
        </w:rPr>
        <w:t>עיף 5 לחוק הסדרים במשק המדינה (תיקוני חקיקה) (מס' 3), תשנ"ב-1992; תחילתו ביום 1.7.1992.</w:t>
      </w:r>
    </w:p>
    <w:p w14:paraId="775BE449" w14:textId="77777777" w:rsidR="00D56168" w:rsidRDefault="00D561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Pr>
            <w:rStyle w:val="Hyperlink"/>
            <w:rFonts w:cs="FrankRuehl"/>
            <w:rtl/>
          </w:rPr>
          <w:t>ס"ח</w:t>
        </w:r>
        <w:r>
          <w:rPr>
            <w:rStyle w:val="Hyperlink"/>
            <w:rFonts w:cs="FrankRuehl" w:hint="cs"/>
            <w:rtl/>
          </w:rPr>
          <w:t xml:space="preserve"> תשנ"ח מס' 1663</w:t>
        </w:r>
      </w:hyperlink>
      <w:r>
        <w:rPr>
          <w:rFonts w:cs="FrankRuehl" w:hint="cs"/>
          <w:rtl/>
        </w:rPr>
        <w:t xml:space="preserve"> מיום 31.3.1998 עמ' 186 (</w:t>
      </w:r>
      <w:hyperlink r:id="rId16" w:history="1">
        <w:r>
          <w:rPr>
            <w:rStyle w:val="Hyperlink"/>
            <w:rFonts w:cs="FrankRuehl" w:hint="cs"/>
            <w:rtl/>
          </w:rPr>
          <w:t>ה"ח תשנ"ח מס' 2670</w:t>
        </w:r>
      </w:hyperlink>
      <w:r>
        <w:rPr>
          <w:rFonts w:cs="FrankRuehl" w:hint="cs"/>
          <w:rtl/>
        </w:rPr>
        <w:t xml:space="preserve"> עמ' 164) </w:t>
      </w:r>
      <w:r>
        <w:rPr>
          <w:rFonts w:cs="FrankRuehl"/>
          <w:rtl/>
        </w:rPr>
        <w:t>–</w:t>
      </w:r>
      <w:r>
        <w:rPr>
          <w:rFonts w:cs="FrankRuehl" w:hint="cs"/>
          <w:rtl/>
        </w:rPr>
        <w:t xml:space="preserve"> תיקון מס' 4; </w:t>
      </w:r>
      <w:r>
        <w:rPr>
          <w:rFonts w:cs="FrankRuehl"/>
          <w:rtl/>
        </w:rPr>
        <w:t>ת</w:t>
      </w:r>
      <w:r>
        <w:rPr>
          <w:rFonts w:cs="FrankRuehl" w:hint="cs"/>
          <w:rtl/>
        </w:rPr>
        <w:t>חילתו ביום 1.6.1998.</w:t>
      </w:r>
    </w:p>
    <w:p w14:paraId="1B51B8E3" w14:textId="77777777" w:rsidR="00D56168" w:rsidRDefault="00D561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י"פ תשנ"ט מס' 4777</w:t>
        </w:r>
      </w:hyperlink>
      <w:r>
        <w:rPr>
          <w:rFonts w:cs="FrankRuehl" w:hint="cs"/>
          <w:rtl/>
        </w:rPr>
        <w:t xml:space="preserve"> מיום 30.6.1999 עמ' 4349 </w:t>
      </w:r>
      <w:r>
        <w:rPr>
          <w:rFonts w:cs="FrankRuehl"/>
          <w:rtl/>
        </w:rPr>
        <w:t>–</w:t>
      </w:r>
      <w:r>
        <w:rPr>
          <w:rFonts w:cs="FrankRuehl" w:hint="cs"/>
          <w:rtl/>
        </w:rPr>
        <w:t xml:space="preserve"> הודעה תשנ"ט-1999; תחילתה ביום 1.1.1999.</w:t>
      </w:r>
    </w:p>
    <w:p w14:paraId="292E9364" w14:textId="77777777" w:rsidR="00D56168" w:rsidRDefault="00D561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Pr>
            <w:rStyle w:val="Hyperlink"/>
            <w:rFonts w:cs="FrankRuehl" w:hint="cs"/>
            <w:rtl/>
          </w:rPr>
          <w:t>י"פ תשס"ב מס' 5071</w:t>
        </w:r>
      </w:hyperlink>
      <w:r>
        <w:rPr>
          <w:rFonts w:cs="FrankRuehl" w:hint="cs"/>
          <w:rtl/>
        </w:rPr>
        <w:t xml:space="preserve"> מיום 5.5.2002 עמ' 2166 </w:t>
      </w:r>
      <w:r>
        <w:rPr>
          <w:rFonts w:cs="FrankRuehl"/>
          <w:rtl/>
        </w:rPr>
        <w:t>–</w:t>
      </w:r>
      <w:r>
        <w:rPr>
          <w:rFonts w:cs="FrankRuehl" w:hint="cs"/>
          <w:rtl/>
        </w:rPr>
        <w:t xml:space="preserve"> הודעה תשס"ב-2002; תחילתה ביום 1.1.2002.</w:t>
      </w:r>
    </w:p>
    <w:p w14:paraId="7AD91C45" w14:textId="77777777" w:rsidR="00D56168" w:rsidRDefault="00D561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Pr>
            <w:rStyle w:val="Hyperlink"/>
            <w:rFonts w:cs="FrankRuehl" w:hint="cs"/>
            <w:rtl/>
          </w:rPr>
          <w:t>ס"ח תשס"ב מס' 1859</w:t>
        </w:r>
      </w:hyperlink>
      <w:r>
        <w:rPr>
          <w:rFonts w:cs="FrankRuehl" w:hint="cs"/>
          <w:rtl/>
        </w:rPr>
        <w:t xml:space="preserve"> מיום 24.7.2002 עמ' 492 (</w:t>
      </w:r>
      <w:hyperlink r:id="rId20" w:history="1">
        <w:r>
          <w:rPr>
            <w:rStyle w:val="Hyperlink"/>
            <w:rFonts w:cs="FrankRuehl" w:hint="cs"/>
            <w:rtl/>
          </w:rPr>
          <w:t>ה"ח תשס"ב מס' 3043</w:t>
        </w:r>
      </w:hyperlink>
      <w:r>
        <w:rPr>
          <w:rFonts w:cs="FrankRuehl" w:hint="cs"/>
          <w:rtl/>
        </w:rPr>
        <w:t xml:space="preserve"> עמ' 16) </w:t>
      </w:r>
      <w:r>
        <w:rPr>
          <w:rFonts w:cs="FrankRuehl"/>
          <w:rtl/>
        </w:rPr>
        <w:t xml:space="preserve">– </w:t>
      </w:r>
      <w:r>
        <w:rPr>
          <w:rFonts w:cs="FrankRuehl" w:hint="cs"/>
          <w:rtl/>
        </w:rPr>
        <w:t>תיקון מס' 5 בסעיף 50א לחוק ההסדרים במשק המדינה (תיקוני חקיקה להשגת יעדי התקציב והמדיניות הכלכלית לשנת הכספים 2002), התשס"ב-2002 כפי שתוקן בחוק ההסדרים במשק המדינה (תיקוני חקיקה להשגת יעדי התקציב והמדיניות הכלכלית לשנת הכספים 2002) (תיקון), התשס"ב-2002; תחילתו ביום 1.1.2002.</w:t>
      </w:r>
    </w:p>
    <w:p w14:paraId="761E8510" w14:textId="77777777" w:rsidR="00D56168" w:rsidRDefault="00D561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Pr>
            <w:rStyle w:val="Hyperlink"/>
            <w:rFonts w:cs="FrankRuehl" w:hint="cs"/>
            <w:rtl/>
          </w:rPr>
          <w:t>ס"ח תשס"ב מס' 1859</w:t>
        </w:r>
      </w:hyperlink>
      <w:r>
        <w:rPr>
          <w:rFonts w:cs="FrankRuehl" w:hint="cs"/>
          <w:rtl/>
        </w:rPr>
        <w:t xml:space="preserve"> מיום 24.7.2002 עמ' 497 (</w:t>
      </w:r>
      <w:hyperlink r:id="rId22" w:history="1">
        <w:r>
          <w:rPr>
            <w:rStyle w:val="Hyperlink"/>
            <w:rFonts w:cs="FrankRuehl" w:hint="cs"/>
            <w:rtl/>
          </w:rPr>
          <w:t>ה"ח תשס"ב מס' 3109</w:t>
        </w:r>
      </w:hyperlink>
      <w:r>
        <w:rPr>
          <w:rFonts w:cs="FrankRuehl" w:hint="cs"/>
          <w:rtl/>
        </w:rPr>
        <w:t xml:space="preserve"> עמ' 469) </w:t>
      </w:r>
      <w:r>
        <w:rPr>
          <w:rFonts w:cs="FrankRuehl"/>
          <w:rtl/>
        </w:rPr>
        <w:t>–</w:t>
      </w:r>
      <w:r>
        <w:rPr>
          <w:rFonts w:cs="FrankRuehl" w:hint="cs"/>
          <w:rtl/>
        </w:rPr>
        <w:t xml:space="preserve"> תיקון מס' 6 בסעיף 9 לחוק שכר מינימום (תיקון מס' 3), תשס"ב-2002; ר' סעיפים 10, 11 לענין תחילה והוראות מעבר.</w:t>
      </w:r>
    </w:p>
    <w:p w14:paraId="0BE3BCB6" w14:textId="77777777" w:rsidR="00D56168" w:rsidRDefault="00D56168">
      <w:pPr>
        <w:pStyle w:val="footnote"/>
        <w:tabs>
          <w:tab w:val="left" w:pos="624"/>
          <w:tab w:val="left" w:pos="1021"/>
          <w:tab w:val="left" w:pos="1474"/>
          <w:tab w:val="left" w:pos="1928"/>
          <w:tab w:val="left" w:pos="2381"/>
          <w:tab w:val="left" w:pos="2835"/>
          <w:tab w:val="right" w:leader="dot" w:pos="6259"/>
        </w:tabs>
        <w:spacing w:before="72"/>
        <w:ind w:left="284" w:right="1134"/>
        <w:rPr>
          <w:rFonts w:cs="FrankRuehl" w:hint="cs"/>
          <w:rtl/>
        </w:rPr>
      </w:pPr>
      <w:r>
        <w:rPr>
          <w:rFonts w:cs="FrankRuehl" w:hint="cs"/>
          <w:rtl/>
        </w:rPr>
        <w:t>* שני התיקונים מתשס"ב (מס' 5 ומס' 6) סותרים: שניהם משנים את שם החוק ושניהם מוסיפים סעיף 2ב. לאור האמור לא שונה שם החוק במאגר זה ושני הסעיפים שנוספו קיבלו את מספר הסעיף 2ב, לפי סדר התיקונים. הסתירה נפתרה בתיקון מס' 7 להלן.</w:t>
      </w:r>
    </w:p>
    <w:p w14:paraId="3ACB5C5F" w14:textId="77777777" w:rsidR="00D56168" w:rsidRDefault="00D561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Pr>
            <w:rStyle w:val="Hyperlink"/>
            <w:rFonts w:cs="FrankRuehl" w:hint="cs"/>
            <w:rtl/>
          </w:rPr>
          <w:t>י"פ תשס"ד מס' 5247</w:t>
        </w:r>
      </w:hyperlink>
      <w:r>
        <w:rPr>
          <w:rFonts w:cs="FrankRuehl" w:hint="cs"/>
          <w:rtl/>
        </w:rPr>
        <w:t xml:space="preserve"> מיום 25.11.2003 עמ' 887 </w:t>
      </w:r>
      <w:r>
        <w:rPr>
          <w:rFonts w:cs="FrankRuehl"/>
          <w:rtl/>
        </w:rPr>
        <w:t>–</w:t>
      </w:r>
      <w:r>
        <w:rPr>
          <w:rFonts w:cs="FrankRuehl" w:hint="cs"/>
          <w:rtl/>
        </w:rPr>
        <w:t xml:space="preserve"> הודעה תשס"ד-2003; תחילתה ביום 1.1.2003.</w:t>
      </w:r>
    </w:p>
    <w:p w14:paraId="26A38294" w14:textId="77777777" w:rsidR="00D56168" w:rsidRDefault="00D561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Pr>
            <w:rStyle w:val="Hyperlink"/>
            <w:rFonts w:cs="FrankRuehl" w:hint="cs"/>
            <w:rtl/>
          </w:rPr>
          <w:t>ס"ח תשס"ד מס' 1920</w:t>
        </w:r>
      </w:hyperlink>
      <w:r>
        <w:rPr>
          <w:rFonts w:cs="FrankRuehl" w:hint="cs"/>
          <w:rtl/>
        </w:rPr>
        <w:t xml:space="preserve"> מיום 18.1.2004 עמ' 145 (</w:t>
      </w:r>
      <w:hyperlink r:id="rId25" w:history="1">
        <w:r>
          <w:rPr>
            <w:rStyle w:val="Hyperlink"/>
            <w:rFonts w:cs="FrankRuehl" w:hint="cs"/>
            <w:rtl/>
          </w:rPr>
          <w:t>ה"ח הממשלה תשס"ד מס' 64</w:t>
        </w:r>
      </w:hyperlink>
      <w:r>
        <w:rPr>
          <w:rFonts w:cs="FrankRuehl" w:hint="cs"/>
          <w:rtl/>
        </w:rPr>
        <w:t xml:space="preserve"> עמ' 52) </w:t>
      </w:r>
      <w:r>
        <w:rPr>
          <w:rFonts w:cs="FrankRuehl"/>
          <w:rtl/>
        </w:rPr>
        <w:t>–</w:t>
      </w:r>
      <w:r>
        <w:rPr>
          <w:rFonts w:cs="FrankRuehl" w:hint="cs"/>
          <w:rtl/>
        </w:rPr>
        <w:t xml:space="preserve"> תיקון מס' 7 בסעיף 109 לחוק המדיניות הכלכלית לשנת הכספים 2004 (תיקוני חקיקה), תשס"ד-2004; תחילתו ביום 1.1.2004 והוא יחול על התקשרויות שנערכו מיום זה ואילך. על אף האמור אין בחוק כדי לגרוע מהחלטת ועדת מכרזים של גוף ציבורי שהתקבלה לפני יום 1.1.2004 לפי הוראות החוק כנוסחן לפני התיקון.</w:t>
      </w:r>
    </w:p>
    <w:p w14:paraId="69D527FA" w14:textId="77777777" w:rsidR="00D56168" w:rsidRDefault="00D561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Pr>
            <w:rStyle w:val="Hyperlink"/>
            <w:rFonts w:cs="FrankRuehl" w:hint="cs"/>
            <w:rtl/>
          </w:rPr>
          <w:t>י"פ תשס"ה מס' 5384</w:t>
        </w:r>
      </w:hyperlink>
      <w:r>
        <w:rPr>
          <w:rFonts w:cs="FrankRuehl" w:hint="cs"/>
          <w:rtl/>
        </w:rPr>
        <w:t xml:space="preserve"> מיום 29.3.2005 עמ' 2164 </w:t>
      </w:r>
      <w:r>
        <w:rPr>
          <w:rFonts w:cs="FrankRuehl"/>
          <w:rtl/>
        </w:rPr>
        <w:t>–</w:t>
      </w:r>
      <w:r>
        <w:rPr>
          <w:rFonts w:cs="FrankRuehl" w:hint="cs"/>
          <w:rtl/>
        </w:rPr>
        <w:t xml:space="preserve"> הודעה תשס"ה-2005; תחילתה ביום 1.1.2005.</w:t>
      </w:r>
    </w:p>
    <w:p w14:paraId="316B9536" w14:textId="77777777" w:rsidR="00D56168" w:rsidRDefault="00D561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Pr>
            <w:rStyle w:val="Hyperlink"/>
            <w:rFonts w:cs="FrankRuehl" w:hint="cs"/>
            <w:rtl/>
          </w:rPr>
          <w:t>י"פ תשס"ו מס' 5508</w:t>
        </w:r>
      </w:hyperlink>
      <w:r>
        <w:rPr>
          <w:rFonts w:cs="FrankRuehl" w:hint="cs"/>
          <w:rtl/>
        </w:rPr>
        <w:t xml:space="preserve"> מיום 22.3.2006 עמ' 2323 </w:t>
      </w:r>
      <w:r>
        <w:rPr>
          <w:rFonts w:cs="FrankRuehl"/>
          <w:rtl/>
        </w:rPr>
        <w:t>–</w:t>
      </w:r>
      <w:r>
        <w:rPr>
          <w:rFonts w:cs="FrankRuehl" w:hint="cs"/>
          <w:rtl/>
        </w:rPr>
        <w:t xml:space="preserve"> הודעה תשס"ו-2006; תחילתה ביום 1.1.2006.</w:t>
      </w:r>
    </w:p>
    <w:p w14:paraId="074807F8" w14:textId="77777777" w:rsidR="00774118" w:rsidRDefault="00774118" w:rsidP="007741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sidR="00D56168" w:rsidRPr="00774118">
          <w:rPr>
            <w:rStyle w:val="Hyperlink"/>
            <w:rFonts w:cs="FrankRuehl" w:hint="cs"/>
            <w:rtl/>
          </w:rPr>
          <w:t>י"פ תשס"ח מס' 5777</w:t>
        </w:r>
      </w:hyperlink>
      <w:r w:rsidR="00D56168">
        <w:rPr>
          <w:rFonts w:cs="FrankRuehl" w:hint="cs"/>
          <w:rtl/>
        </w:rPr>
        <w:t xml:space="preserve"> מיום 20.2.2008 עמ' 1981 </w:t>
      </w:r>
      <w:r w:rsidR="00D56168">
        <w:rPr>
          <w:rFonts w:cs="FrankRuehl"/>
          <w:rtl/>
        </w:rPr>
        <w:t>–</w:t>
      </w:r>
      <w:r w:rsidR="00D56168">
        <w:rPr>
          <w:rFonts w:cs="FrankRuehl" w:hint="cs"/>
          <w:rtl/>
        </w:rPr>
        <w:t xml:space="preserve"> הודעה תשס"ח-2008; תחילתה ביום 1.1.2008.</w:t>
      </w:r>
    </w:p>
    <w:p w14:paraId="71667647" w14:textId="77777777" w:rsidR="003B10FB" w:rsidRDefault="003B10FB" w:rsidP="003B10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00B113A9" w:rsidRPr="003B10FB">
          <w:rPr>
            <w:rStyle w:val="Hyperlink"/>
            <w:rFonts w:cs="FrankRuehl" w:hint="cs"/>
            <w:rtl/>
          </w:rPr>
          <w:t>י"פ תשס"ט מס' 5906</w:t>
        </w:r>
      </w:hyperlink>
      <w:r w:rsidR="00B113A9">
        <w:rPr>
          <w:rFonts w:cs="FrankRuehl" w:hint="cs"/>
          <w:rtl/>
        </w:rPr>
        <w:t xml:space="preserve"> מיום 22.1.2009 עמ' 1966 </w:t>
      </w:r>
      <w:r w:rsidR="00B113A9">
        <w:rPr>
          <w:rFonts w:cs="FrankRuehl"/>
          <w:rtl/>
        </w:rPr>
        <w:t>–</w:t>
      </w:r>
      <w:r w:rsidR="00B113A9">
        <w:rPr>
          <w:rFonts w:cs="FrankRuehl" w:hint="cs"/>
          <w:rtl/>
        </w:rPr>
        <w:t xml:space="preserve"> הודעה תשס"ט-2009; תחילתה ביום 1.1.2009.</w:t>
      </w:r>
    </w:p>
    <w:p w14:paraId="02D4830C" w14:textId="77777777" w:rsidR="00C721EF" w:rsidRDefault="00C721EF" w:rsidP="00C721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005D0810" w:rsidRPr="00C721EF">
          <w:rPr>
            <w:rStyle w:val="Hyperlink"/>
            <w:rFonts w:cs="FrankRuehl" w:hint="cs"/>
            <w:rtl/>
          </w:rPr>
          <w:t>י"פ תש"ע מס' 6062</w:t>
        </w:r>
      </w:hyperlink>
      <w:r w:rsidR="005D0810">
        <w:rPr>
          <w:rFonts w:cs="FrankRuehl" w:hint="cs"/>
          <w:rtl/>
        </w:rPr>
        <w:t xml:space="preserve"> מיום 11.2.2010 עמ' 1891 </w:t>
      </w:r>
      <w:r w:rsidR="005D0810">
        <w:rPr>
          <w:rFonts w:cs="FrankRuehl"/>
          <w:rtl/>
        </w:rPr>
        <w:t>–</w:t>
      </w:r>
      <w:r w:rsidR="005D0810">
        <w:rPr>
          <w:rFonts w:cs="FrankRuehl" w:hint="cs"/>
          <w:rtl/>
        </w:rPr>
        <w:t xml:space="preserve"> הודעה תש"ע-2010; תחילתה ביום 1.1.2010.</w:t>
      </w:r>
    </w:p>
    <w:p w14:paraId="2DB42393" w14:textId="77777777" w:rsidR="0070327D" w:rsidRDefault="0070327D" w:rsidP="007032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sidR="00AE0883" w:rsidRPr="0070327D">
          <w:rPr>
            <w:rStyle w:val="Hyperlink"/>
            <w:rFonts w:cs="FrankRuehl" w:hint="cs"/>
            <w:rtl/>
          </w:rPr>
          <w:t>י"פ תשע"א מס' 6269</w:t>
        </w:r>
      </w:hyperlink>
      <w:r w:rsidR="00AE0883">
        <w:rPr>
          <w:rFonts w:cs="FrankRuehl" w:hint="cs"/>
          <w:rtl/>
        </w:rPr>
        <w:t xml:space="preserve"> מיום 20.7.2011 עמ' 5589 </w:t>
      </w:r>
      <w:r w:rsidR="00785976">
        <w:rPr>
          <w:rFonts w:cs="FrankRuehl"/>
          <w:rtl/>
        </w:rPr>
        <w:t>–</w:t>
      </w:r>
      <w:r w:rsidR="00AE0883">
        <w:rPr>
          <w:rFonts w:cs="FrankRuehl" w:hint="cs"/>
          <w:rtl/>
        </w:rPr>
        <w:t xml:space="preserve"> </w:t>
      </w:r>
      <w:r w:rsidR="00785976">
        <w:rPr>
          <w:rFonts w:cs="FrankRuehl" w:hint="cs"/>
          <w:rtl/>
        </w:rPr>
        <w:t>הודעה תשע"א-2011; תחילתה ביום 1.1.2011.</w:t>
      </w:r>
    </w:p>
    <w:p w14:paraId="72C58B6E" w14:textId="77777777" w:rsidR="00BA67AE" w:rsidRDefault="00A42055" w:rsidP="00BA67A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005F212E" w:rsidRPr="00A42055">
          <w:rPr>
            <w:rStyle w:val="Hyperlink"/>
            <w:rFonts w:cs="FrankRuehl" w:hint="cs"/>
            <w:rtl/>
          </w:rPr>
          <w:t>ס"ח תשע"ב מס' 2326</w:t>
        </w:r>
      </w:hyperlink>
      <w:r w:rsidR="005F212E" w:rsidRPr="005F212E">
        <w:rPr>
          <w:rFonts w:cs="FrankRuehl" w:hint="cs"/>
          <w:rtl/>
        </w:rPr>
        <w:t xml:space="preserve"> מיום 19.12.2011 עמ' 74 (</w:t>
      </w:r>
      <w:hyperlink r:id="rId33" w:history="1">
        <w:r w:rsidR="005F212E" w:rsidRPr="005F212E">
          <w:rPr>
            <w:rStyle w:val="Hyperlink"/>
            <w:rFonts w:cs="FrankRuehl" w:hint="cs"/>
            <w:rtl/>
          </w:rPr>
          <w:t>ה"ח הממשלה תשס"ח מס' 363</w:t>
        </w:r>
      </w:hyperlink>
      <w:r w:rsidR="005F212E" w:rsidRPr="005F212E">
        <w:rPr>
          <w:rFonts w:cs="FrankRuehl" w:hint="cs"/>
          <w:rtl/>
        </w:rPr>
        <w:t xml:space="preserve"> עמ' 376) </w:t>
      </w:r>
      <w:r w:rsidR="005F212E" w:rsidRPr="005F212E">
        <w:rPr>
          <w:rFonts w:cs="FrankRuehl"/>
          <w:rtl/>
        </w:rPr>
        <w:t>–</w:t>
      </w:r>
      <w:r w:rsidR="005F212E" w:rsidRPr="005F212E">
        <w:rPr>
          <w:rFonts w:cs="FrankRuehl" w:hint="cs"/>
          <w:rtl/>
        </w:rPr>
        <w:t xml:space="preserve"> תיקון מס' </w:t>
      </w:r>
      <w:r w:rsidR="005F212E">
        <w:rPr>
          <w:rFonts w:cs="FrankRuehl" w:hint="cs"/>
          <w:rtl/>
        </w:rPr>
        <w:t>8</w:t>
      </w:r>
      <w:r w:rsidR="005F212E" w:rsidRPr="005F212E">
        <w:rPr>
          <w:rFonts w:cs="FrankRuehl" w:hint="cs"/>
          <w:rtl/>
        </w:rPr>
        <w:t xml:space="preserve"> בסעיף 5</w:t>
      </w:r>
      <w:r w:rsidR="005F212E">
        <w:rPr>
          <w:rFonts w:cs="FrankRuehl" w:hint="cs"/>
          <w:rtl/>
        </w:rPr>
        <w:t>6</w:t>
      </w:r>
      <w:r w:rsidR="005F212E" w:rsidRPr="005F212E">
        <w:rPr>
          <w:rFonts w:cs="FrankRuehl" w:hint="cs"/>
          <w:rtl/>
        </w:rPr>
        <w:t xml:space="preserve"> לחוק להגברת האכיפה של דיני העבודה, תשע"ב-2011; תחילתו שישה חודשים מיום פרסומו.</w:t>
      </w:r>
      <w:r w:rsidR="00D6002B">
        <w:rPr>
          <w:rFonts w:cs="FrankRuehl" w:hint="cs"/>
          <w:rtl/>
        </w:rPr>
        <w:t xml:space="preserve"> ת"ט </w:t>
      </w:r>
      <w:hyperlink r:id="rId34" w:history="1">
        <w:r w:rsidR="00D6002B" w:rsidRPr="00BA67AE">
          <w:rPr>
            <w:rStyle w:val="Hyperlink"/>
            <w:rFonts w:cs="FrankRuehl" w:hint="cs"/>
            <w:rtl/>
          </w:rPr>
          <w:t>מס' 2362</w:t>
        </w:r>
      </w:hyperlink>
      <w:r w:rsidR="00D6002B">
        <w:rPr>
          <w:rFonts w:cs="FrankRuehl" w:hint="cs"/>
          <w:rtl/>
        </w:rPr>
        <w:t xml:space="preserve"> מיום 4.6.2012 עמ' 451; תחילתו ביום 19.6.2012.</w:t>
      </w:r>
    </w:p>
    <w:p w14:paraId="1F82E151" w14:textId="77777777" w:rsidR="006F50D9" w:rsidRDefault="006F50D9" w:rsidP="006F50D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sidR="00776D8E" w:rsidRPr="006F50D9">
          <w:rPr>
            <w:rStyle w:val="Hyperlink"/>
            <w:rFonts w:cs="FrankRuehl" w:hint="cs"/>
            <w:rtl/>
          </w:rPr>
          <w:t>י"פ תשע"ב מס' 6351</w:t>
        </w:r>
      </w:hyperlink>
      <w:r w:rsidR="00776D8E">
        <w:rPr>
          <w:rFonts w:cs="FrankRuehl" w:hint="cs"/>
          <w:rtl/>
        </w:rPr>
        <w:t xml:space="preserve"> מיום 29.12.2011 עמ' 1729 </w:t>
      </w:r>
      <w:r w:rsidR="00776D8E">
        <w:rPr>
          <w:rFonts w:cs="FrankRuehl"/>
          <w:rtl/>
        </w:rPr>
        <w:t>–</w:t>
      </w:r>
      <w:r w:rsidR="00776D8E">
        <w:rPr>
          <w:rFonts w:cs="FrankRuehl" w:hint="cs"/>
          <w:rtl/>
        </w:rPr>
        <w:t xml:space="preserve"> הודעה תשע"ב-2011; תחילתה ביום 1.1.2012.</w:t>
      </w:r>
    </w:p>
    <w:p w14:paraId="7B0A98B2" w14:textId="77777777" w:rsidR="00FA6277" w:rsidRDefault="00FA6277" w:rsidP="00FA62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00170D57" w:rsidRPr="00FA6277">
          <w:rPr>
            <w:rStyle w:val="Hyperlink"/>
            <w:rFonts w:cs="FrankRuehl" w:hint="cs"/>
            <w:rtl/>
          </w:rPr>
          <w:t>י"פ תשע"ד מס' 6726</w:t>
        </w:r>
      </w:hyperlink>
      <w:r w:rsidR="00170D57">
        <w:rPr>
          <w:rFonts w:cs="FrankRuehl" w:hint="cs"/>
          <w:rtl/>
        </w:rPr>
        <w:t xml:space="preserve"> מיום 2.1.2014 עמ' 2652 </w:t>
      </w:r>
      <w:r w:rsidR="00170D57">
        <w:rPr>
          <w:rFonts w:cs="FrankRuehl"/>
          <w:rtl/>
        </w:rPr>
        <w:t>–</w:t>
      </w:r>
      <w:r w:rsidR="00170D57">
        <w:rPr>
          <w:rFonts w:cs="FrankRuehl" w:hint="cs"/>
          <w:rtl/>
        </w:rPr>
        <w:t xml:space="preserve"> הודעה תשע"ד-2014; תחילתה ביום 1.1.2014.</w:t>
      </w:r>
    </w:p>
    <w:p w14:paraId="6090CE50" w14:textId="77777777" w:rsidR="00A86CC7" w:rsidRDefault="00A86CC7" w:rsidP="00A86CC7">
      <w:pPr>
        <w:pStyle w:val="a5"/>
        <w:widowControl w:val="0"/>
        <w:suppressAutoHyphens/>
        <w:spacing w:before="72" w:line="240" w:lineRule="auto"/>
        <w:ind w:right="1134"/>
        <w:rPr>
          <w:rFonts w:cs="FrankRuehl"/>
          <w:sz w:val="22"/>
          <w:szCs w:val="22"/>
          <w:rtl/>
        </w:rPr>
      </w:pPr>
      <w:hyperlink r:id="rId37" w:history="1">
        <w:r w:rsidR="00967222" w:rsidRPr="00A86CC7">
          <w:rPr>
            <w:rStyle w:val="Hyperlink"/>
            <w:rFonts w:cs="FrankRuehl" w:hint="cs"/>
            <w:sz w:val="22"/>
            <w:szCs w:val="22"/>
            <w:rtl/>
          </w:rPr>
          <w:t>ס"ח תשע"ה מס' 2484</w:t>
        </w:r>
      </w:hyperlink>
      <w:r w:rsidR="00967222">
        <w:rPr>
          <w:rFonts w:cs="FrankRuehl" w:hint="cs"/>
          <w:sz w:val="22"/>
          <w:szCs w:val="22"/>
          <w:rtl/>
        </w:rPr>
        <w:t xml:space="preserve"> מיום 17.12.2014 עמ' 105 (</w:t>
      </w:r>
      <w:hyperlink r:id="rId38" w:history="1">
        <w:r w:rsidR="00967222" w:rsidRPr="00362A40">
          <w:rPr>
            <w:rStyle w:val="Hyperlink"/>
            <w:rFonts w:cs="FrankRuehl" w:hint="cs"/>
            <w:sz w:val="22"/>
            <w:szCs w:val="22"/>
            <w:rtl/>
          </w:rPr>
          <w:t>ה"ח הכנסת תשע"ה מס' 591</w:t>
        </w:r>
      </w:hyperlink>
      <w:r w:rsidR="00967222">
        <w:rPr>
          <w:rFonts w:cs="FrankRuehl" w:hint="cs"/>
          <w:sz w:val="22"/>
          <w:szCs w:val="22"/>
          <w:rtl/>
        </w:rPr>
        <w:t xml:space="preserve"> עמ' 90) </w:t>
      </w:r>
      <w:r w:rsidR="00967222">
        <w:rPr>
          <w:rFonts w:cs="FrankRuehl"/>
          <w:sz w:val="22"/>
          <w:szCs w:val="22"/>
          <w:rtl/>
        </w:rPr>
        <w:t>–</w:t>
      </w:r>
      <w:r w:rsidR="00967222">
        <w:rPr>
          <w:rFonts w:cs="FrankRuehl" w:hint="cs"/>
          <w:sz w:val="22"/>
          <w:szCs w:val="22"/>
          <w:rtl/>
        </w:rPr>
        <w:t xml:space="preserve"> תיקון מס' 9 בסעיף 4 לחוק הבחירות (תיקוני חקיקה), תשע"ה-2014; ר' סעיף 7 לענין תחילה והוראת מעבר.</w:t>
      </w:r>
    </w:p>
    <w:p w14:paraId="2E47B166" w14:textId="77777777" w:rsidR="00967222" w:rsidRDefault="00967222" w:rsidP="00967222">
      <w:pPr>
        <w:pStyle w:val="a5"/>
        <w:widowControl w:val="0"/>
        <w:suppressAutoHyphens/>
        <w:spacing w:before="40" w:line="240" w:lineRule="auto"/>
        <w:ind w:left="170" w:right="1134"/>
        <w:rPr>
          <w:rFonts w:cs="FrankRuehl" w:hint="cs"/>
          <w:sz w:val="22"/>
          <w:szCs w:val="22"/>
          <w:rtl/>
        </w:rPr>
      </w:pPr>
      <w:r>
        <w:rPr>
          <w:rFonts w:cs="FrankRuehl" w:hint="cs"/>
          <w:sz w:val="22"/>
          <w:szCs w:val="22"/>
          <w:rtl/>
        </w:rPr>
        <w:t xml:space="preserve">7. (א) תחילתו של פרק זה, למעט סעיף 25א לחוק הבחירות כנוסחו בסעיף 1(2) לחוק זה, 12 חודשים מיום פרסומו, או </w:t>
      </w:r>
      <w:r>
        <w:rPr>
          <w:rFonts w:cs="FrankRuehl"/>
          <w:sz w:val="22"/>
          <w:szCs w:val="22"/>
          <w:rtl/>
        </w:rPr>
        <w:t>–</w:t>
      </w:r>
      <w:r>
        <w:rPr>
          <w:rFonts w:cs="FrankRuehl" w:hint="cs"/>
          <w:sz w:val="22"/>
          <w:szCs w:val="22"/>
          <w:rtl/>
        </w:rPr>
        <w:t xml:space="preserve"> אם בתקופה האמורה תמה תקופת כהונתה של הכנסת או הכנסת התפזרה </w:t>
      </w:r>
      <w:r>
        <w:rPr>
          <w:rFonts w:cs="FrankRuehl"/>
          <w:sz w:val="22"/>
          <w:szCs w:val="22"/>
          <w:rtl/>
        </w:rPr>
        <w:t>–</w:t>
      </w:r>
      <w:r>
        <w:rPr>
          <w:rFonts w:cs="FrankRuehl" w:hint="cs"/>
          <w:sz w:val="22"/>
          <w:szCs w:val="22"/>
          <w:rtl/>
        </w:rPr>
        <w:t xml:space="preserve"> 18 חודשים מיום פרסום תוצאות הבחירות לכנסת הנבחרת לפי סעיף 84 לחוק הבחירות, ואולם יושב ראש ועדת הבחירות המרכזית לכנסת רשאי, בצו, באישור ועדת החוקה חוק ומשפט של הכנסת, לקבוע יום תחילה מוקדם יותר.</w:t>
      </w:r>
    </w:p>
    <w:p w14:paraId="0F6D63D5" w14:textId="77777777" w:rsidR="00967222" w:rsidRDefault="00967222" w:rsidP="00967222">
      <w:pPr>
        <w:pStyle w:val="a5"/>
        <w:widowControl w:val="0"/>
        <w:suppressAutoHyphens/>
        <w:spacing w:line="240" w:lineRule="auto"/>
        <w:ind w:left="170" w:right="1134"/>
        <w:rPr>
          <w:rFonts w:cs="FrankRuehl" w:hint="cs"/>
          <w:sz w:val="22"/>
          <w:szCs w:val="22"/>
          <w:rtl/>
        </w:rPr>
      </w:pPr>
      <w:r w:rsidRPr="00D55192">
        <w:rPr>
          <w:rFonts w:cs="FrankRuehl" w:hint="cs"/>
          <w:sz w:val="22"/>
          <w:szCs w:val="22"/>
          <w:rtl/>
        </w:rPr>
        <w:t xml:space="preserve"> (ב) עובד ועדת הבחירות המרכזית לכנסת שעבד בה ערב תחילתו של פרק זה, יראו אותו כאילו מונה לפי הוראות חוק המינויים בנוסחו בפרק זה, והוראות פרק זה יחולו עליו מיום תחילתו ואילך.</w:t>
      </w:r>
    </w:p>
    <w:p w14:paraId="729BAAAF" w14:textId="77777777" w:rsidR="00020987" w:rsidRDefault="00020987" w:rsidP="00020987">
      <w:pPr>
        <w:pStyle w:val="a5"/>
        <w:widowControl w:val="0"/>
        <w:suppressAutoHyphens/>
        <w:spacing w:before="72" w:line="240" w:lineRule="auto"/>
        <w:ind w:right="1134"/>
        <w:rPr>
          <w:rFonts w:cs="FrankRuehl" w:hint="cs"/>
          <w:sz w:val="22"/>
          <w:szCs w:val="22"/>
          <w:rtl/>
        </w:rPr>
      </w:pPr>
      <w:hyperlink r:id="rId39" w:history="1">
        <w:r w:rsidR="002C4ACE" w:rsidRPr="00020987">
          <w:rPr>
            <w:rStyle w:val="Hyperlink"/>
            <w:rFonts w:cs="FrankRuehl" w:hint="cs"/>
            <w:sz w:val="22"/>
            <w:szCs w:val="22"/>
            <w:rtl/>
          </w:rPr>
          <w:t>י"פ תשע"ה מס' 6963</w:t>
        </w:r>
      </w:hyperlink>
      <w:r w:rsidR="002C4ACE">
        <w:rPr>
          <w:rFonts w:cs="FrankRuehl" w:hint="cs"/>
          <w:sz w:val="22"/>
          <w:szCs w:val="22"/>
          <w:rtl/>
        </w:rPr>
        <w:t xml:space="preserve"> מיום 13.1.2015 עמ' 2679 </w:t>
      </w:r>
      <w:r w:rsidR="002C4ACE">
        <w:rPr>
          <w:rFonts w:cs="FrankRuehl"/>
          <w:sz w:val="22"/>
          <w:szCs w:val="22"/>
          <w:rtl/>
        </w:rPr>
        <w:t>–</w:t>
      </w:r>
      <w:r w:rsidR="002C4ACE">
        <w:rPr>
          <w:rFonts w:cs="FrankRuehl" w:hint="cs"/>
          <w:sz w:val="22"/>
          <w:szCs w:val="22"/>
          <w:rtl/>
        </w:rPr>
        <w:t xml:space="preserve"> הודעה תשע"ה-2015; תחילתה ביום 1.1.2015.</w:t>
      </w:r>
    </w:p>
    <w:p w14:paraId="58EFE047" w14:textId="77777777" w:rsidR="00EC2DC3" w:rsidRDefault="00EC2DC3" w:rsidP="00EC2DC3">
      <w:pPr>
        <w:pStyle w:val="a5"/>
        <w:widowControl w:val="0"/>
        <w:suppressAutoHyphens/>
        <w:spacing w:before="72" w:line="240" w:lineRule="auto"/>
        <w:ind w:right="1134"/>
        <w:rPr>
          <w:rFonts w:cs="FrankRuehl" w:hint="cs"/>
          <w:sz w:val="22"/>
          <w:szCs w:val="22"/>
          <w:rtl/>
        </w:rPr>
      </w:pPr>
      <w:hyperlink r:id="rId40" w:history="1">
        <w:r w:rsidR="008A1DA5" w:rsidRPr="00EC2DC3">
          <w:rPr>
            <w:rStyle w:val="Hyperlink"/>
            <w:rFonts w:cs="FrankRuehl" w:hint="cs"/>
            <w:sz w:val="22"/>
            <w:szCs w:val="22"/>
            <w:rtl/>
          </w:rPr>
          <w:t>י"פ תשע"ו מס' 7178</w:t>
        </w:r>
      </w:hyperlink>
      <w:r w:rsidR="008A1DA5">
        <w:rPr>
          <w:rFonts w:cs="FrankRuehl" w:hint="cs"/>
          <w:sz w:val="22"/>
          <w:szCs w:val="22"/>
          <w:rtl/>
        </w:rPr>
        <w:t xml:space="preserve"> מיום 31.12.2015 עמ' 2446 </w:t>
      </w:r>
      <w:r w:rsidR="008A1DA5">
        <w:rPr>
          <w:rFonts w:cs="FrankRuehl"/>
          <w:sz w:val="22"/>
          <w:szCs w:val="22"/>
          <w:rtl/>
        </w:rPr>
        <w:t>–</w:t>
      </w:r>
      <w:r w:rsidR="008A1DA5">
        <w:rPr>
          <w:rFonts w:cs="FrankRuehl" w:hint="cs"/>
          <w:sz w:val="22"/>
          <w:szCs w:val="22"/>
          <w:rtl/>
        </w:rPr>
        <w:t xml:space="preserve"> הודעה תשע"ו-2015; תחילתה ביום 1.1.2016.</w:t>
      </w:r>
    </w:p>
    <w:p w14:paraId="057BE26E" w14:textId="77777777" w:rsidR="00727CEC" w:rsidRDefault="00727CEC" w:rsidP="00727CEC">
      <w:pPr>
        <w:pStyle w:val="a5"/>
        <w:widowControl w:val="0"/>
        <w:suppressAutoHyphens/>
        <w:spacing w:before="72" w:line="240" w:lineRule="auto"/>
        <w:ind w:right="1134"/>
        <w:rPr>
          <w:rFonts w:cs="FrankRuehl" w:hint="cs"/>
          <w:sz w:val="22"/>
          <w:szCs w:val="22"/>
          <w:rtl/>
        </w:rPr>
      </w:pPr>
      <w:hyperlink r:id="rId41" w:history="1">
        <w:r w:rsidR="008A40FF" w:rsidRPr="00727CEC">
          <w:rPr>
            <w:rStyle w:val="Hyperlink"/>
            <w:rFonts w:cs="FrankRuehl" w:hint="cs"/>
            <w:sz w:val="22"/>
            <w:szCs w:val="22"/>
            <w:rtl/>
          </w:rPr>
          <w:t>ס"ח תשע"ו מס' 2580</w:t>
        </w:r>
      </w:hyperlink>
      <w:r w:rsidR="008A40FF">
        <w:rPr>
          <w:rFonts w:cs="FrankRuehl" w:hint="cs"/>
          <w:sz w:val="22"/>
          <w:szCs w:val="22"/>
          <w:rtl/>
        </w:rPr>
        <w:t xml:space="preserve"> מיום 16.8.2016 עמ' 1228 (</w:t>
      </w:r>
      <w:hyperlink r:id="rId42" w:history="1">
        <w:r w:rsidR="008A40FF" w:rsidRPr="008A40FF">
          <w:rPr>
            <w:rStyle w:val="Hyperlink"/>
            <w:rFonts w:cs="FrankRuehl" w:hint="cs"/>
            <w:sz w:val="22"/>
            <w:szCs w:val="22"/>
            <w:rtl/>
          </w:rPr>
          <w:t>ה"ח הכנסת תשע"ו מס' 622</w:t>
        </w:r>
      </w:hyperlink>
      <w:r w:rsidR="008A40FF">
        <w:rPr>
          <w:rFonts w:cs="FrankRuehl" w:hint="cs"/>
          <w:sz w:val="22"/>
          <w:szCs w:val="22"/>
          <w:rtl/>
        </w:rPr>
        <w:t xml:space="preserve"> עמ' 64) </w:t>
      </w:r>
      <w:r w:rsidR="008A40FF">
        <w:rPr>
          <w:rFonts w:cs="FrankRuehl"/>
          <w:sz w:val="22"/>
          <w:szCs w:val="22"/>
          <w:rtl/>
        </w:rPr>
        <w:t>–</w:t>
      </w:r>
      <w:r w:rsidR="008A40FF">
        <w:rPr>
          <w:rFonts w:cs="FrankRuehl" w:hint="cs"/>
          <w:sz w:val="22"/>
          <w:szCs w:val="22"/>
          <w:rtl/>
        </w:rPr>
        <w:t xml:space="preserve"> תיקון מס' 10 והוראת שעה; ר' סעיפים 4, 5 לענין תחילה והוראות מעבר.</w:t>
      </w:r>
    </w:p>
    <w:p w14:paraId="7CAA593E" w14:textId="77777777" w:rsidR="008A40FF" w:rsidRDefault="008A40FF" w:rsidP="008A40FF">
      <w:pPr>
        <w:pStyle w:val="a5"/>
        <w:widowControl w:val="0"/>
        <w:suppressAutoHyphens/>
        <w:spacing w:before="40" w:line="240" w:lineRule="auto"/>
        <w:ind w:left="170" w:right="1134"/>
        <w:rPr>
          <w:rFonts w:cs="FrankRuehl" w:hint="cs"/>
          <w:sz w:val="22"/>
          <w:szCs w:val="22"/>
          <w:rtl/>
        </w:rPr>
      </w:pPr>
      <w:r>
        <w:rPr>
          <w:rFonts w:cs="FrankRuehl" w:hint="cs"/>
          <w:sz w:val="22"/>
          <w:szCs w:val="22"/>
          <w:rtl/>
        </w:rPr>
        <w:t>4. תחילתו של חוק זה ביום תחילתן של תקנות לפי סעיף 2ג(ג) לחוק העיקרי, כנוסחו בחוק זה.</w:t>
      </w:r>
      <w:r w:rsidR="00F37108">
        <w:rPr>
          <w:rFonts w:cs="FrankRuehl" w:hint="cs"/>
          <w:sz w:val="22"/>
          <w:szCs w:val="22"/>
          <w:rtl/>
        </w:rPr>
        <w:t xml:space="preserve"> [19.10.2017]</w:t>
      </w:r>
    </w:p>
    <w:p w14:paraId="2E2EA413" w14:textId="77777777" w:rsidR="008A40FF" w:rsidRDefault="008A40FF" w:rsidP="008A40FF">
      <w:pPr>
        <w:pStyle w:val="a5"/>
        <w:widowControl w:val="0"/>
        <w:suppressAutoHyphens/>
        <w:spacing w:before="40" w:line="240" w:lineRule="auto"/>
        <w:ind w:left="170" w:right="1134"/>
        <w:rPr>
          <w:rFonts w:cs="FrankRuehl" w:hint="cs"/>
          <w:sz w:val="22"/>
          <w:szCs w:val="22"/>
          <w:rtl/>
        </w:rPr>
      </w:pPr>
      <w:r>
        <w:rPr>
          <w:rFonts w:cs="FrankRuehl" w:hint="cs"/>
          <w:sz w:val="22"/>
          <w:szCs w:val="22"/>
          <w:rtl/>
        </w:rPr>
        <w:t xml:space="preserve">5. תקנות ראשונות וצווים ראשונים לפי סעיף 2ג לחוק העיקרי, כנוסחו בחוק זה, יובאו לאישור ועדת המדע והטכנולוגיה של הכנסת </w:t>
      </w:r>
      <w:r>
        <w:rPr>
          <w:rFonts w:cs="FrankRuehl"/>
          <w:sz w:val="22"/>
          <w:szCs w:val="22"/>
          <w:rtl/>
        </w:rPr>
        <w:t>–</w:t>
      </w:r>
    </w:p>
    <w:p w14:paraId="4E592CD1" w14:textId="77777777" w:rsidR="008A40FF" w:rsidRDefault="008A40FF" w:rsidP="008A40FF">
      <w:pPr>
        <w:pStyle w:val="a5"/>
        <w:widowControl w:val="0"/>
        <w:suppressAutoHyphens/>
        <w:spacing w:line="240" w:lineRule="auto"/>
        <w:ind w:left="170" w:right="1134"/>
        <w:rPr>
          <w:rFonts w:cs="FrankRuehl" w:hint="cs"/>
          <w:sz w:val="22"/>
          <w:szCs w:val="22"/>
          <w:rtl/>
        </w:rPr>
      </w:pPr>
      <w:r>
        <w:rPr>
          <w:rFonts w:cs="FrankRuehl" w:hint="cs"/>
          <w:sz w:val="22"/>
          <w:szCs w:val="22"/>
          <w:rtl/>
        </w:rPr>
        <w:t xml:space="preserve"> (1) לעניין עסקאות שהמדינה או גופים של המדינה הם צד להן </w:t>
      </w:r>
      <w:r>
        <w:rPr>
          <w:rFonts w:cs="FrankRuehl"/>
          <w:sz w:val="22"/>
          <w:szCs w:val="22"/>
          <w:rtl/>
        </w:rPr>
        <w:t>–</w:t>
      </w:r>
      <w:r>
        <w:rPr>
          <w:rFonts w:cs="FrankRuehl" w:hint="cs"/>
          <w:sz w:val="22"/>
          <w:szCs w:val="22"/>
          <w:rtl/>
        </w:rPr>
        <w:t xml:space="preserve"> לא יאוחר מיום ב' בטבת התשע"ז (31 בדצמבר 2016);</w:t>
      </w:r>
    </w:p>
    <w:p w14:paraId="4E192571" w14:textId="77777777" w:rsidR="008A40FF" w:rsidRDefault="008A40FF" w:rsidP="008A40FF">
      <w:pPr>
        <w:pStyle w:val="a5"/>
        <w:widowControl w:val="0"/>
        <w:suppressAutoHyphens/>
        <w:spacing w:line="240" w:lineRule="auto"/>
        <w:ind w:left="170" w:right="1134"/>
        <w:rPr>
          <w:rFonts w:cs="FrankRuehl" w:hint="cs"/>
          <w:sz w:val="22"/>
          <w:szCs w:val="22"/>
          <w:rtl/>
        </w:rPr>
      </w:pPr>
      <w:r>
        <w:rPr>
          <w:rFonts w:cs="FrankRuehl" w:hint="cs"/>
          <w:sz w:val="22"/>
          <w:szCs w:val="22"/>
          <w:rtl/>
        </w:rPr>
        <w:t xml:space="preserve"> (2) לעניין עסקאות שגופים מתוקצבים הם צד להן </w:t>
      </w:r>
      <w:r>
        <w:rPr>
          <w:rFonts w:cs="FrankRuehl"/>
          <w:sz w:val="22"/>
          <w:szCs w:val="22"/>
          <w:rtl/>
        </w:rPr>
        <w:t>–</w:t>
      </w:r>
      <w:r>
        <w:rPr>
          <w:rFonts w:cs="FrankRuehl" w:hint="cs"/>
          <w:sz w:val="22"/>
          <w:szCs w:val="22"/>
          <w:rtl/>
        </w:rPr>
        <w:t xml:space="preserve"> לא יאוחר מיום ו' בתמוז התשע"ז (30 ביוני 2017).</w:t>
      </w:r>
    </w:p>
    <w:p w14:paraId="35BE3FE3" w14:textId="77777777" w:rsidR="00727CEC" w:rsidRDefault="00727CEC" w:rsidP="00727CEC">
      <w:pPr>
        <w:pStyle w:val="a5"/>
        <w:widowControl w:val="0"/>
        <w:suppressAutoHyphens/>
        <w:spacing w:before="72" w:line="240" w:lineRule="auto"/>
        <w:ind w:right="1134"/>
        <w:rPr>
          <w:rFonts w:cs="FrankRuehl" w:hint="cs"/>
          <w:sz w:val="22"/>
          <w:szCs w:val="22"/>
          <w:rtl/>
        </w:rPr>
      </w:pPr>
      <w:hyperlink r:id="rId43" w:history="1">
        <w:r w:rsidR="008A40FF" w:rsidRPr="00727CEC">
          <w:rPr>
            <w:rStyle w:val="Hyperlink"/>
            <w:rFonts w:cs="FrankRuehl" w:hint="cs"/>
            <w:sz w:val="22"/>
            <w:szCs w:val="22"/>
            <w:rtl/>
          </w:rPr>
          <w:t>ס"ח תשע"ו מס' 2580</w:t>
        </w:r>
      </w:hyperlink>
      <w:r w:rsidR="008A40FF">
        <w:rPr>
          <w:rFonts w:cs="FrankRuehl" w:hint="cs"/>
          <w:sz w:val="22"/>
          <w:szCs w:val="22"/>
          <w:rtl/>
        </w:rPr>
        <w:t xml:space="preserve"> מיום 16.8.2016 עמ' 1230 (</w:t>
      </w:r>
      <w:hyperlink r:id="rId44" w:history="1">
        <w:r w:rsidR="008A40FF" w:rsidRPr="008A40FF">
          <w:rPr>
            <w:rStyle w:val="Hyperlink"/>
            <w:rFonts w:cs="FrankRuehl" w:hint="cs"/>
            <w:sz w:val="22"/>
            <w:szCs w:val="22"/>
            <w:rtl/>
          </w:rPr>
          <w:t>ה"ח הכנסת תשע"ו מס' 628</w:t>
        </w:r>
      </w:hyperlink>
      <w:r w:rsidR="008A40FF">
        <w:rPr>
          <w:rFonts w:cs="FrankRuehl" w:hint="cs"/>
          <w:sz w:val="22"/>
          <w:szCs w:val="22"/>
          <w:rtl/>
        </w:rPr>
        <w:t xml:space="preserve"> עמ' 80) </w:t>
      </w:r>
      <w:r w:rsidR="008A40FF">
        <w:rPr>
          <w:rFonts w:cs="FrankRuehl"/>
          <w:sz w:val="22"/>
          <w:szCs w:val="22"/>
          <w:rtl/>
        </w:rPr>
        <w:t>–</w:t>
      </w:r>
      <w:r w:rsidR="008A40FF">
        <w:rPr>
          <w:rFonts w:cs="FrankRuehl" w:hint="cs"/>
          <w:sz w:val="22"/>
          <w:szCs w:val="22"/>
          <w:rtl/>
        </w:rPr>
        <w:t xml:space="preserve"> תיקון מס' 11.</w:t>
      </w:r>
    </w:p>
    <w:p w14:paraId="5EA5A727" w14:textId="77777777" w:rsidR="00E25B7C" w:rsidRDefault="00E25B7C" w:rsidP="00E25B7C">
      <w:pPr>
        <w:pStyle w:val="a5"/>
        <w:widowControl w:val="0"/>
        <w:suppressAutoHyphens/>
        <w:spacing w:before="72" w:line="240" w:lineRule="auto"/>
        <w:ind w:right="1134"/>
        <w:rPr>
          <w:rFonts w:cs="FrankRuehl" w:hint="cs"/>
          <w:sz w:val="22"/>
          <w:szCs w:val="22"/>
          <w:rtl/>
        </w:rPr>
      </w:pPr>
      <w:hyperlink r:id="rId45" w:history="1">
        <w:r w:rsidR="00F44466" w:rsidRPr="00E25B7C">
          <w:rPr>
            <w:rStyle w:val="Hyperlink"/>
            <w:rFonts w:cs="FrankRuehl" w:hint="cs"/>
            <w:sz w:val="22"/>
            <w:szCs w:val="22"/>
            <w:rtl/>
          </w:rPr>
          <w:t>י"פ תשע"ז מס' 7411</w:t>
        </w:r>
      </w:hyperlink>
      <w:r w:rsidR="00F44466">
        <w:rPr>
          <w:rFonts w:cs="FrankRuehl" w:hint="cs"/>
          <w:sz w:val="22"/>
          <w:szCs w:val="22"/>
          <w:rtl/>
        </w:rPr>
        <w:t xml:space="preserve"> מיום 29.12.2016 עמ' 1911 </w:t>
      </w:r>
      <w:r w:rsidR="00F44466">
        <w:rPr>
          <w:rFonts w:cs="FrankRuehl"/>
          <w:sz w:val="22"/>
          <w:szCs w:val="22"/>
          <w:rtl/>
        </w:rPr>
        <w:t>–</w:t>
      </w:r>
      <w:r w:rsidR="00F44466">
        <w:rPr>
          <w:rFonts w:cs="FrankRuehl" w:hint="cs"/>
          <w:sz w:val="22"/>
          <w:szCs w:val="22"/>
          <w:rtl/>
        </w:rPr>
        <w:t xml:space="preserve"> הודעה תשע"ז-2016; תחילתה ביום 1.1.2017.</w:t>
      </w:r>
    </w:p>
    <w:p w14:paraId="140A6C25" w14:textId="77777777" w:rsidR="00CE62A5" w:rsidRDefault="00CE62A5" w:rsidP="00CE62A5">
      <w:pPr>
        <w:pStyle w:val="a5"/>
        <w:widowControl w:val="0"/>
        <w:suppressAutoHyphens/>
        <w:spacing w:before="72" w:line="240" w:lineRule="auto"/>
        <w:ind w:right="1134"/>
        <w:rPr>
          <w:rFonts w:cs="FrankRuehl"/>
          <w:sz w:val="22"/>
          <w:szCs w:val="22"/>
          <w:rtl/>
        </w:rPr>
      </w:pPr>
      <w:hyperlink r:id="rId46" w:history="1">
        <w:r w:rsidR="00DF54F3" w:rsidRPr="00CE62A5">
          <w:rPr>
            <w:rStyle w:val="Hyperlink"/>
            <w:rFonts w:cs="FrankRuehl" w:hint="cs"/>
            <w:sz w:val="22"/>
            <w:szCs w:val="22"/>
            <w:rtl/>
          </w:rPr>
          <w:t>י"פ תשע"ז מס' 7433</w:t>
        </w:r>
      </w:hyperlink>
      <w:r w:rsidR="00DF54F3">
        <w:rPr>
          <w:rFonts w:cs="FrankRuehl" w:hint="cs"/>
          <w:sz w:val="22"/>
          <w:szCs w:val="22"/>
          <w:rtl/>
        </w:rPr>
        <w:t xml:space="preserve"> מיום 26.1.2017 עמ' 2660 </w:t>
      </w:r>
      <w:r w:rsidR="00DF54F3">
        <w:rPr>
          <w:rFonts w:cs="FrankRuehl"/>
          <w:sz w:val="22"/>
          <w:szCs w:val="22"/>
          <w:rtl/>
        </w:rPr>
        <w:t>–</w:t>
      </w:r>
      <w:r w:rsidR="00DF54F3">
        <w:rPr>
          <w:rFonts w:cs="FrankRuehl" w:hint="cs"/>
          <w:sz w:val="22"/>
          <w:szCs w:val="22"/>
          <w:rtl/>
        </w:rPr>
        <w:t xml:space="preserve"> הודעה (מס' 2) תשע"ז-2017; תחולתה בשנת 2017.</w:t>
      </w:r>
    </w:p>
    <w:p w14:paraId="6EE38D46" w14:textId="77777777" w:rsidR="00764EAF" w:rsidRDefault="00764EAF" w:rsidP="00764EAF">
      <w:pPr>
        <w:pStyle w:val="a5"/>
        <w:widowControl w:val="0"/>
        <w:suppressAutoHyphens/>
        <w:spacing w:before="72" w:line="240" w:lineRule="auto"/>
        <w:ind w:right="1134"/>
        <w:rPr>
          <w:rFonts w:cs="FrankRuehl" w:hint="cs"/>
          <w:sz w:val="22"/>
          <w:szCs w:val="22"/>
          <w:rtl/>
        </w:rPr>
      </w:pPr>
      <w:hyperlink r:id="rId47" w:history="1">
        <w:r w:rsidR="00F75B62" w:rsidRPr="00764EAF">
          <w:rPr>
            <w:rStyle w:val="Hyperlink"/>
            <w:rFonts w:cs="FrankRuehl" w:hint="cs"/>
            <w:sz w:val="22"/>
            <w:szCs w:val="22"/>
            <w:rtl/>
          </w:rPr>
          <w:t>ק"ת תשע"ז מס' 7866</w:t>
        </w:r>
      </w:hyperlink>
      <w:r w:rsidR="00F75B62">
        <w:rPr>
          <w:rFonts w:cs="FrankRuehl" w:hint="cs"/>
          <w:sz w:val="22"/>
          <w:szCs w:val="22"/>
          <w:rtl/>
        </w:rPr>
        <w:t xml:space="preserve"> מיום 19.9.2017 עמ' 1761 </w:t>
      </w:r>
      <w:r w:rsidR="00F75B62">
        <w:rPr>
          <w:rFonts w:cs="FrankRuehl"/>
          <w:sz w:val="22"/>
          <w:szCs w:val="22"/>
          <w:rtl/>
        </w:rPr>
        <w:t>–</w:t>
      </w:r>
      <w:r w:rsidR="00F75B62">
        <w:rPr>
          <w:rFonts w:cs="FrankRuehl" w:hint="cs"/>
          <w:sz w:val="22"/>
          <w:szCs w:val="22"/>
          <w:rtl/>
        </w:rPr>
        <w:t xml:space="preserve"> צו תשע"ז-2017; ר' סעיפים 2, 3 לענין תחילה ותחולה.</w:t>
      </w:r>
    </w:p>
    <w:p w14:paraId="2AAF9B5C" w14:textId="77777777" w:rsidR="00F75B62" w:rsidRDefault="00F75B62" w:rsidP="00F75B62">
      <w:pPr>
        <w:pStyle w:val="a5"/>
        <w:widowControl w:val="0"/>
        <w:suppressAutoHyphens/>
        <w:spacing w:before="40" w:line="240" w:lineRule="auto"/>
        <w:ind w:left="170" w:right="1134"/>
        <w:rPr>
          <w:rFonts w:cs="FrankRuehl" w:hint="cs"/>
          <w:sz w:val="22"/>
          <w:szCs w:val="22"/>
          <w:rtl/>
        </w:rPr>
      </w:pPr>
      <w:r>
        <w:rPr>
          <w:rFonts w:cs="FrankRuehl" w:hint="cs"/>
          <w:sz w:val="22"/>
          <w:szCs w:val="22"/>
          <w:rtl/>
        </w:rPr>
        <w:t xml:space="preserve">2. על אף האמור בסעיף 4 לחוק עסקאות גופים ציבוריים (תיקון מס' 10 והוראת שעה), התשע"ו-2016, תחילתו של צו זה 30 ימים מיום פרסומו, למעט העסקאות של משרדי הממשלה המפורטות מטה שמועד תחילת החוק לגביהן יהיה </w:t>
      </w:r>
      <w:r>
        <w:rPr>
          <w:rFonts w:cs="FrankRuehl"/>
          <w:sz w:val="22"/>
          <w:szCs w:val="22"/>
          <w:rtl/>
        </w:rPr>
        <w:t>–</w:t>
      </w:r>
    </w:p>
    <w:p w14:paraId="2DE7E5AD" w14:textId="77777777" w:rsidR="00F75B62" w:rsidRDefault="00F75B62" w:rsidP="00F75B62">
      <w:pPr>
        <w:pStyle w:val="a5"/>
        <w:widowControl w:val="0"/>
        <w:suppressAutoHyphens/>
        <w:spacing w:line="240" w:lineRule="auto"/>
        <w:ind w:left="170" w:right="1134"/>
        <w:rPr>
          <w:rFonts w:cs="FrankRuehl" w:hint="cs"/>
          <w:sz w:val="22"/>
          <w:szCs w:val="22"/>
          <w:rtl/>
        </w:rPr>
      </w:pPr>
      <w:r>
        <w:rPr>
          <w:rFonts w:cs="FrankRuehl" w:hint="cs"/>
          <w:sz w:val="22"/>
          <w:szCs w:val="22"/>
          <w:rtl/>
        </w:rPr>
        <w:t xml:space="preserve"> (1) לגבי משרד הביטחון, לרבות עסקה שמפורטת בפרט 9 לתוספת </w:t>
      </w:r>
      <w:r>
        <w:rPr>
          <w:rFonts w:cs="FrankRuehl"/>
          <w:sz w:val="22"/>
          <w:szCs w:val="22"/>
          <w:rtl/>
        </w:rPr>
        <w:t>–</w:t>
      </w:r>
      <w:r>
        <w:rPr>
          <w:rFonts w:cs="FrankRuehl" w:hint="cs"/>
          <w:sz w:val="22"/>
          <w:szCs w:val="22"/>
          <w:rtl/>
        </w:rPr>
        <w:t xml:space="preserve"> ביום י"א בתשרי התשע"ח (1 באוקטובר 2017);</w:t>
      </w:r>
    </w:p>
    <w:p w14:paraId="3462DBBD" w14:textId="77777777" w:rsidR="00F75B62" w:rsidRDefault="00F75B62" w:rsidP="00F75B62">
      <w:pPr>
        <w:pStyle w:val="a5"/>
        <w:widowControl w:val="0"/>
        <w:suppressAutoHyphens/>
        <w:spacing w:line="240" w:lineRule="auto"/>
        <w:ind w:left="170" w:right="1134"/>
        <w:rPr>
          <w:rFonts w:cs="FrankRuehl" w:hint="cs"/>
          <w:sz w:val="22"/>
          <w:szCs w:val="22"/>
          <w:rtl/>
        </w:rPr>
      </w:pPr>
      <w:r>
        <w:rPr>
          <w:rFonts w:cs="FrankRuehl" w:hint="cs"/>
          <w:sz w:val="22"/>
          <w:szCs w:val="22"/>
          <w:rtl/>
        </w:rPr>
        <w:t xml:space="preserve"> (2) לגבי משרד הבריאות, למעט עסקה שמבוצעת באמצעות פורטל הספקים הממשלתי שבמערכת הרוחבית הכוללת במשרדי הממשלה (מערכת מרכב"ה) </w:t>
      </w:r>
      <w:r>
        <w:rPr>
          <w:rFonts w:cs="FrankRuehl"/>
          <w:sz w:val="22"/>
          <w:szCs w:val="22"/>
          <w:rtl/>
        </w:rPr>
        <w:t>–</w:t>
      </w:r>
      <w:r>
        <w:rPr>
          <w:rFonts w:cs="FrankRuehl" w:hint="cs"/>
          <w:sz w:val="22"/>
          <w:szCs w:val="22"/>
          <w:rtl/>
        </w:rPr>
        <w:t xml:space="preserve"> ביום כ"ד בטבת התשע"ט (1 בינואר 2019);</w:t>
      </w:r>
    </w:p>
    <w:p w14:paraId="4F94BCD9" w14:textId="77777777" w:rsidR="00F75B62" w:rsidRDefault="00F75B62" w:rsidP="00F75B62">
      <w:pPr>
        <w:pStyle w:val="a5"/>
        <w:widowControl w:val="0"/>
        <w:suppressAutoHyphens/>
        <w:spacing w:line="240" w:lineRule="auto"/>
        <w:ind w:left="170" w:right="1134"/>
        <w:rPr>
          <w:rFonts w:cs="FrankRuehl" w:hint="cs"/>
          <w:sz w:val="22"/>
          <w:szCs w:val="22"/>
          <w:rtl/>
        </w:rPr>
      </w:pPr>
      <w:r>
        <w:rPr>
          <w:rFonts w:cs="FrankRuehl" w:hint="cs"/>
          <w:sz w:val="22"/>
          <w:szCs w:val="22"/>
          <w:rtl/>
        </w:rPr>
        <w:t xml:space="preserve"> (3) לגבי משרד המשפטים לעניין תשלומים לעורכי דין הנותנים שירותים לסנגוריה הציבורית ולאגף לסיוע משפטי במשרד המשפטים </w:t>
      </w:r>
      <w:r>
        <w:rPr>
          <w:rFonts w:cs="FrankRuehl"/>
          <w:sz w:val="22"/>
          <w:szCs w:val="22"/>
          <w:rtl/>
        </w:rPr>
        <w:t>–</w:t>
      </w:r>
      <w:r>
        <w:rPr>
          <w:rFonts w:cs="FrankRuehl" w:hint="cs"/>
          <w:sz w:val="22"/>
          <w:szCs w:val="22"/>
          <w:rtl/>
        </w:rPr>
        <w:t xml:space="preserve"> ביום כ"ד בטבת התשע"ט (1 בינואר 2019).</w:t>
      </w:r>
    </w:p>
    <w:p w14:paraId="181DACD9" w14:textId="77777777" w:rsidR="00F75B62" w:rsidRDefault="00F75B62" w:rsidP="00F75B62">
      <w:pPr>
        <w:pStyle w:val="a5"/>
        <w:widowControl w:val="0"/>
        <w:suppressAutoHyphens/>
        <w:spacing w:before="40" w:line="240" w:lineRule="auto"/>
        <w:ind w:left="170" w:right="1134"/>
        <w:rPr>
          <w:rFonts w:cs="FrankRuehl"/>
          <w:sz w:val="22"/>
          <w:szCs w:val="22"/>
          <w:rtl/>
        </w:rPr>
      </w:pPr>
      <w:r>
        <w:rPr>
          <w:rFonts w:cs="FrankRuehl" w:hint="cs"/>
          <w:sz w:val="22"/>
          <w:szCs w:val="22"/>
          <w:rtl/>
        </w:rPr>
        <w:t>3. צו זה יחול על עסקאות שהמדינה או גופים של המדינה צד להן ושנחתמו באחד מימי התחילה, לפי העניין, המפורטים בסעיף 2 או לאחריו.</w:t>
      </w:r>
    </w:p>
    <w:p w14:paraId="457CB668" w14:textId="77777777" w:rsidR="00D0551A" w:rsidRDefault="00D0551A" w:rsidP="00D0551A">
      <w:pPr>
        <w:pStyle w:val="a5"/>
        <w:widowControl w:val="0"/>
        <w:suppressAutoHyphens/>
        <w:spacing w:before="72" w:line="240" w:lineRule="auto"/>
        <w:ind w:right="1134"/>
        <w:rPr>
          <w:rFonts w:cs="FrankRuehl"/>
          <w:sz w:val="22"/>
          <w:szCs w:val="22"/>
          <w:rtl/>
        </w:rPr>
      </w:pPr>
      <w:hyperlink r:id="rId48" w:history="1">
        <w:r w:rsidR="008A4D78" w:rsidRPr="00D0551A">
          <w:rPr>
            <w:rStyle w:val="Hyperlink"/>
            <w:rFonts w:cs="FrankRuehl" w:hint="cs"/>
            <w:sz w:val="22"/>
            <w:szCs w:val="22"/>
            <w:rtl/>
          </w:rPr>
          <w:t>י"פ תשע"ח מס' 7658</w:t>
        </w:r>
      </w:hyperlink>
      <w:r w:rsidR="008A4D78">
        <w:rPr>
          <w:rFonts w:cs="FrankRuehl" w:hint="cs"/>
          <w:sz w:val="22"/>
          <w:szCs w:val="22"/>
          <w:rtl/>
        </w:rPr>
        <w:t xml:space="preserve"> מיום 31.12.2017 עמ' 3763 </w:t>
      </w:r>
      <w:r w:rsidR="008A4D78">
        <w:rPr>
          <w:rFonts w:cs="FrankRuehl"/>
          <w:sz w:val="22"/>
          <w:szCs w:val="22"/>
          <w:rtl/>
        </w:rPr>
        <w:t>–</w:t>
      </w:r>
      <w:r w:rsidR="008A4D78">
        <w:rPr>
          <w:rFonts w:cs="FrankRuehl" w:hint="cs"/>
          <w:sz w:val="22"/>
          <w:szCs w:val="22"/>
          <w:rtl/>
        </w:rPr>
        <w:t xml:space="preserve"> הודעה תשע"ח-2017; תחולתה בשנת 2018.</w:t>
      </w:r>
    </w:p>
    <w:p w14:paraId="5C6E88C0" w14:textId="77777777" w:rsidR="002A15D2" w:rsidRDefault="002A15D2" w:rsidP="002A15D2">
      <w:pPr>
        <w:pStyle w:val="a5"/>
        <w:widowControl w:val="0"/>
        <w:suppressAutoHyphens/>
        <w:spacing w:before="72" w:line="240" w:lineRule="auto"/>
        <w:ind w:right="1134"/>
        <w:rPr>
          <w:rFonts w:cs="FrankRuehl"/>
          <w:sz w:val="22"/>
          <w:szCs w:val="22"/>
          <w:rtl/>
        </w:rPr>
      </w:pPr>
      <w:hyperlink r:id="rId49" w:history="1">
        <w:r w:rsidR="00BD6A3A" w:rsidRPr="002A15D2">
          <w:rPr>
            <w:rStyle w:val="Hyperlink"/>
            <w:rFonts w:cs="FrankRuehl" w:hint="cs"/>
            <w:sz w:val="22"/>
            <w:szCs w:val="22"/>
            <w:rtl/>
          </w:rPr>
          <w:t>י"פ תשע"ט מס' 8059</w:t>
        </w:r>
      </w:hyperlink>
      <w:r w:rsidR="00BD6A3A">
        <w:rPr>
          <w:rFonts w:cs="FrankRuehl" w:hint="cs"/>
          <w:sz w:val="22"/>
          <w:szCs w:val="22"/>
          <w:rtl/>
        </w:rPr>
        <w:t xml:space="preserve"> מיום 31.12.2018 עמ' 4839 </w:t>
      </w:r>
      <w:r w:rsidR="00BD6A3A">
        <w:rPr>
          <w:rFonts w:cs="FrankRuehl"/>
          <w:sz w:val="22"/>
          <w:szCs w:val="22"/>
          <w:rtl/>
        </w:rPr>
        <w:t>–</w:t>
      </w:r>
      <w:r w:rsidR="00BD6A3A">
        <w:rPr>
          <w:rFonts w:cs="FrankRuehl" w:hint="cs"/>
          <w:sz w:val="22"/>
          <w:szCs w:val="22"/>
          <w:rtl/>
        </w:rPr>
        <w:t xml:space="preserve"> הודעה תשע"ט-2018; תחולתה בשנת 2019.</w:t>
      </w:r>
    </w:p>
    <w:p w14:paraId="178106D8" w14:textId="77777777" w:rsidR="003A5E9F" w:rsidRDefault="003A5E9F" w:rsidP="003A5E9F">
      <w:pPr>
        <w:pStyle w:val="a5"/>
        <w:widowControl w:val="0"/>
        <w:suppressAutoHyphens/>
        <w:spacing w:before="72" w:line="240" w:lineRule="auto"/>
        <w:ind w:right="1134"/>
        <w:rPr>
          <w:rFonts w:cs="FrankRuehl"/>
          <w:sz w:val="22"/>
          <w:szCs w:val="22"/>
          <w:rtl/>
        </w:rPr>
      </w:pPr>
      <w:hyperlink r:id="rId50" w:history="1">
        <w:r w:rsidR="009D0AFB" w:rsidRPr="003A5E9F">
          <w:rPr>
            <w:rStyle w:val="Hyperlink"/>
            <w:rFonts w:cs="FrankRuehl" w:hint="cs"/>
            <w:sz w:val="22"/>
            <w:szCs w:val="22"/>
            <w:rtl/>
          </w:rPr>
          <w:t>י"פ תשפ"ב מס' 10102</w:t>
        </w:r>
      </w:hyperlink>
      <w:r w:rsidR="009D0AFB">
        <w:rPr>
          <w:rFonts w:cs="FrankRuehl" w:hint="cs"/>
          <w:sz w:val="22"/>
          <w:szCs w:val="22"/>
          <w:rtl/>
        </w:rPr>
        <w:t xml:space="preserve"> מיום 30.12.2021 עמ' 2547 </w:t>
      </w:r>
      <w:r w:rsidR="009D0AFB">
        <w:rPr>
          <w:rFonts w:cs="FrankRuehl"/>
          <w:sz w:val="22"/>
          <w:szCs w:val="22"/>
          <w:rtl/>
        </w:rPr>
        <w:t>–</w:t>
      </w:r>
      <w:r w:rsidR="009D0AFB">
        <w:rPr>
          <w:rFonts w:cs="FrankRuehl" w:hint="cs"/>
          <w:sz w:val="22"/>
          <w:szCs w:val="22"/>
          <w:rtl/>
        </w:rPr>
        <w:t xml:space="preserve"> הודעה תשפ"ב-2021; תחולתה בשנת 2022.</w:t>
      </w:r>
    </w:p>
    <w:p w14:paraId="4BF03ED2" w14:textId="77777777" w:rsidR="001E2DF7" w:rsidRPr="00967222" w:rsidRDefault="001E2DF7" w:rsidP="001E2DF7">
      <w:pPr>
        <w:pStyle w:val="a5"/>
        <w:widowControl w:val="0"/>
        <w:suppressAutoHyphens/>
        <w:spacing w:before="72" w:line="240" w:lineRule="auto"/>
        <w:ind w:right="1134"/>
        <w:rPr>
          <w:rFonts w:cs="FrankRuehl"/>
          <w:sz w:val="22"/>
          <w:szCs w:val="22"/>
          <w:rtl/>
        </w:rPr>
      </w:pPr>
      <w:hyperlink r:id="rId51" w:history="1">
        <w:r w:rsidR="009F4237" w:rsidRPr="001E2DF7">
          <w:rPr>
            <w:rStyle w:val="Hyperlink"/>
            <w:rFonts w:cs="FrankRuehl" w:hint="cs"/>
            <w:sz w:val="22"/>
            <w:szCs w:val="22"/>
            <w:rtl/>
          </w:rPr>
          <w:t>י"פ תשפ"ג מס' 11008</w:t>
        </w:r>
      </w:hyperlink>
      <w:r w:rsidR="009F4237">
        <w:rPr>
          <w:rFonts w:cs="FrankRuehl" w:hint="cs"/>
          <w:sz w:val="22"/>
          <w:szCs w:val="22"/>
          <w:rtl/>
        </w:rPr>
        <w:t xml:space="preserve"> מיום 28.12.2022 עמ' 2468 </w:t>
      </w:r>
      <w:r w:rsidR="009F4237">
        <w:rPr>
          <w:rFonts w:cs="FrankRuehl"/>
          <w:sz w:val="22"/>
          <w:szCs w:val="22"/>
          <w:rtl/>
        </w:rPr>
        <w:t>–</w:t>
      </w:r>
      <w:r w:rsidR="009F4237">
        <w:rPr>
          <w:rFonts w:cs="FrankRuehl" w:hint="cs"/>
          <w:sz w:val="22"/>
          <w:szCs w:val="22"/>
          <w:rtl/>
        </w:rPr>
        <w:t xml:space="preserve"> הודעה תשפ"ג-2022; תחולתה בשנת 2023.</w:t>
      </w:r>
    </w:p>
  </w:footnote>
  <w:footnote w:id="2">
    <w:p w14:paraId="5AA6DA86" w14:textId="77777777" w:rsidR="00912F69" w:rsidRDefault="00912F69" w:rsidP="00912F69">
      <w:pPr>
        <w:pStyle w:val="a5"/>
        <w:spacing w:before="72" w:line="240" w:lineRule="auto"/>
        <w:ind w:right="1134"/>
        <w:rPr>
          <w:rFonts w:hint="cs"/>
          <w:rtl/>
        </w:rPr>
      </w:pPr>
      <w:r>
        <w:rPr>
          <w:rStyle w:val="a6"/>
        </w:rPr>
        <w:footnoteRef/>
      </w:r>
      <w:r>
        <w:rPr>
          <w:rtl/>
        </w:rPr>
        <w:t xml:space="preserve"> </w:t>
      </w:r>
      <w:r>
        <w:rPr>
          <w:rFonts w:ascii="FrankRuehl" w:hAnsi="FrankRuehl" w:cs="FrankRuehl"/>
          <w:szCs w:val="22"/>
          <w:rtl/>
        </w:rPr>
        <w:t xml:space="preserve"> </w:t>
      </w:r>
      <w:r>
        <w:rPr>
          <w:rFonts w:ascii="FrankRuehl" w:hAnsi="FrankRuehl" w:cs="FrankRuehl" w:hint="cs"/>
          <w:szCs w:val="22"/>
          <w:rtl/>
        </w:rPr>
        <w:t xml:space="preserve">הסמכויות הועברו לשר העבודה: </w:t>
      </w:r>
      <w:hyperlink r:id="rId52" w:history="1">
        <w:r>
          <w:rPr>
            <w:rStyle w:val="Hyperlink"/>
            <w:rFonts w:ascii="FrankRuehl" w:hAnsi="FrankRuehl" w:cs="FrankRuehl" w:hint="cs"/>
            <w:szCs w:val="22"/>
            <w:rtl/>
          </w:rPr>
          <w:t>י"פ תשפ"ג מס' 11103</w:t>
        </w:r>
      </w:hyperlink>
      <w:r>
        <w:rPr>
          <w:rFonts w:ascii="FrankRuehl" w:hAnsi="FrankRuehl" w:cs="FrankRuehl" w:hint="cs"/>
          <w:szCs w:val="22"/>
          <w:rtl/>
        </w:rPr>
        <w:t xml:space="preserve"> מיום 8.2.2023 עמ' 3643</w:t>
      </w:r>
      <w:r w:rsidR="00A81AE6">
        <w:rPr>
          <w:rFonts w:ascii="FrankRuehl" w:hAnsi="FrankRuehl" w:cs="FrankRuehl" w:hint="cs"/>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1A290" w14:textId="77777777" w:rsidR="00D56168" w:rsidRDefault="00D5616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עסקאות גופים ציבוריים (אכיפת ניהול חשבונות ותשלום חובות מס), תשל"ו–1976</w:t>
    </w:r>
  </w:p>
  <w:p w14:paraId="5456399D" w14:textId="77777777" w:rsidR="00D56168" w:rsidRDefault="00D5616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AED2AEF" w14:textId="77777777" w:rsidR="00D56168" w:rsidRDefault="00D5616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B5507" w14:textId="77777777" w:rsidR="00D56168" w:rsidRDefault="00D5616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עסקאות גופים ציבוריים, תשל"ו</w:t>
    </w:r>
    <w:r>
      <w:rPr>
        <w:rFonts w:hAnsi="FrankRuehl" w:cs="FrankRuehl" w:hint="cs"/>
        <w:color w:val="000000"/>
        <w:sz w:val="28"/>
        <w:szCs w:val="28"/>
        <w:rtl/>
      </w:rPr>
      <w:t>-</w:t>
    </w:r>
    <w:r>
      <w:rPr>
        <w:rFonts w:hAnsi="FrankRuehl" w:cs="FrankRuehl"/>
        <w:color w:val="000000"/>
        <w:sz w:val="28"/>
        <w:szCs w:val="28"/>
        <w:rtl/>
      </w:rPr>
      <w:t>1976</w:t>
    </w:r>
  </w:p>
  <w:p w14:paraId="6C49B1F3" w14:textId="77777777" w:rsidR="00D56168" w:rsidRDefault="00D5616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23CB142" w14:textId="77777777" w:rsidR="00D56168" w:rsidRDefault="00D5616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74118"/>
    <w:rsid w:val="00020987"/>
    <w:rsid w:val="0004200A"/>
    <w:rsid w:val="00066989"/>
    <w:rsid w:val="00086452"/>
    <w:rsid w:val="001258FE"/>
    <w:rsid w:val="00166B09"/>
    <w:rsid w:val="00170D57"/>
    <w:rsid w:val="001E2DF7"/>
    <w:rsid w:val="002014ED"/>
    <w:rsid w:val="002A15D2"/>
    <w:rsid w:val="002A6DD8"/>
    <w:rsid w:val="002C4ACE"/>
    <w:rsid w:val="002C61BE"/>
    <w:rsid w:val="00301B46"/>
    <w:rsid w:val="003266B6"/>
    <w:rsid w:val="003A5E9F"/>
    <w:rsid w:val="003B10FB"/>
    <w:rsid w:val="00432122"/>
    <w:rsid w:val="0044099D"/>
    <w:rsid w:val="00440F93"/>
    <w:rsid w:val="00464B9F"/>
    <w:rsid w:val="004A70F9"/>
    <w:rsid w:val="004D75ED"/>
    <w:rsid w:val="00501E0B"/>
    <w:rsid w:val="00577888"/>
    <w:rsid w:val="005D0810"/>
    <w:rsid w:val="005F212E"/>
    <w:rsid w:val="00610223"/>
    <w:rsid w:val="00670CE8"/>
    <w:rsid w:val="00686369"/>
    <w:rsid w:val="006B2EB3"/>
    <w:rsid w:val="006F50D9"/>
    <w:rsid w:val="0070327D"/>
    <w:rsid w:val="00727CEC"/>
    <w:rsid w:val="00746357"/>
    <w:rsid w:val="00747DC8"/>
    <w:rsid w:val="00761C66"/>
    <w:rsid w:val="00763989"/>
    <w:rsid w:val="00764EAF"/>
    <w:rsid w:val="00774118"/>
    <w:rsid w:val="00776D8E"/>
    <w:rsid w:val="00785976"/>
    <w:rsid w:val="00793E8A"/>
    <w:rsid w:val="007D094B"/>
    <w:rsid w:val="008243EE"/>
    <w:rsid w:val="00870493"/>
    <w:rsid w:val="00896C5E"/>
    <w:rsid w:val="00897ACB"/>
    <w:rsid w:val="008A18FD"/>
    <w:rsid w:val="008A1DA5"/>
    <w:rsid w:val="008A40FF"/>
    <w:rsid w:val="008A4D78"/>
    <w:rsid w:val="008A6896"/>
    <w:rsid w:val="008F5D46"/>
    <w:rsid w:val="00912F69"/>
    <w:rsid w:val="00957BD3"/>
    <w:rsid w:val="00957C4A"/>
    <w:rsid w:val="00967222"/>
    <w:rsid w:val="00971753"/>
    <w:rsid w:val="009B2501"/>
    <w:rsid w:val="009C404F"/>
    <w:rsid w:val="009D0AFB"/>
    <w:rsid w:val="009D6CAA"/>
    <w:rsid w:val="009F4237"/>
    <w:rsid w:val="00A171CE"/>
    <w:rsid w:val="00A42055"/>
    <w:rsid w:val="00A542A8"/>
    <w:rsid w:val="00A81AE6"/>
    <w:rsid w:val="00A827B0"/>
    <w:rsid w:val="00A86CC7"/>
    <w:rsid w:val="00AE0883"/>
    <w:rsid w:val="00B113A9"/>
    <w:rsid w:val="00B668DF"/>
    <w:rsid w:val="00BA67AE"/>
    <w:rsid w:val="00BC785B"/>
    <w:rsid w:val="00BD6A3A"/>
    <w:rsid w:val="00BF27D5"/>
    <w:rsid w:val="00C050A1"/>
    <w:rsid w:val="00C3391A"/>
    <w:rsid w:val="00C721EF"/>
    <w:rsid w:val="00C806DC"/>
    <w:rsid w:val="00C81023"/>
    <w:rsid w:val="00C81590"/>
    <w:rsid w:val="00CA250E"/>
    <w:rsid w:val="00CA41C2"/>
    <w:rsid w:val="00CE5127"/>
    <w:rsid w:val="00CE62A5"/>
    <w:rsid w:val="00CF06F7"/>
    <w:rsid w:val="00D0551A"/>
    <w:rsid w:val="00D30E5D"/>
    <w:rsid w:val="00D56168"/>
    <w:rsid w:val="00D56709"/>
    <w:rsid w:val="00D6002B"/>
    <w:rsid w:val="00D63CC6"/>
    <w:rsid w:val="00DE0060"/>
    <w:rsid w:val="00DF54F3"/>
    <w:rsid w:val="00E25B7C"/>
    <w:rsid w:val="00EC2DC3"/>
    <w:rsid w:val="00F37108"/>
    <w:rsid w:val="00F44466"/>
    <w:rsid w:val="00F75B62"/>
    <w:rsid w:val="00FA6277"/>
    <w:rsid w:val="00FB7CA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41B89A86"/>
  <w15:chartTrackingRefBased/>
  <w15:docId w15:val="{EF7F7080-1227-40D8-85DB-1FB3553F1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Miriam"/>
      <w:sz w:val="32"/>
      <w:szCs w:val="32"/>
    </w:rPr>
  </w:style>
  <w:style w:type="character" w:customStyle="1" w:styleId="super">
    <w:name w:val="super"/>
    <w:rPr>
      <w:rFonts w:ascii="Times New Roman" w:hAnsi="Times New Roman" w:cs="Miriam"/>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uiPriority w:val="99"/>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 w:val="18"/>
      <w:szCs w:val="18"/>
    </w:rPr>
  </w:style>
  <w:style w:type="character" w:styleId="FollowedHyperlink">
    <w:name w:val="FollowedHyperlink"/>
    <w:rPr>
      <w:color w:val="800080"/>
      <w:u w:val="single"/>
    </w:rPr>
  </w:style>
  <w:style w:type="paragraph" w:customStyle="1" w:styleId="medium2-header">
    <w:name w:val="medium2-header"/>
    <w:basedOn w:val="a"/>
    <w:rsid w:val="007D094B"/>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character" w:styleId="a8">
    <w:name w:val="Unresolved Mention"/>
    <w:uiPriority w:val="99"/>
    <w:semiHidden/>
    <w:unhideWhenUsed/>
    <w:rsid w:val="00F75B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7/PROP-1972.pdf" TargetMode="External"/><Relationship Id="rId21" Type="http://schemas.openxmlformats.org/officeDocument/2006/relationships/hyperlink" Target="http://www.nevo.co.il/Law_word/law14/LAW-1394.pdf" TargetMode="External"/><Relationship Id="rId42" Type="http://schemas.openxmlformats.org/officeDocument/2006/relationships/hyperlink" Target="http://www.nevo.co.il/Law_word/law10/yalkut-6062.pdf" TargetMode="External"/><Relationship Id="rId47" Type="http://schemas.openxmlformats.org/officeDocument/2006/relationships/hyperlink" Target="http://www.nevo.co.il/Law_word/law10/yalkut-7178.pdf" TargetMode="External"/><Relationship Id="rId63" Type="http://schemas.openxmlformats.org/officeDocument/2006/relationships/hyperlink" Target="http://www.nevo.co.il/Law_word/law15/MEMSHALA-64.pdf" TargetMode="External"/><Relationship Id="rId68" Type="http://schemas.openxmlformats.org/officeDocument/2006/relationships/hyperlink" Target="http://www.nevo.co.il/Law_word/law16/knesset-591.pdf" TargetMode="External"/><Relationship Id="rId84" Type="http://schemas.openxmlformats.org/officeDocument/2006/relationships/hyperlink" Target="http://www.nevo.co.il/advertisements/nevo-100.doc" TargetMode="External"/><Relationship Id="rId89" Type="http://schemas.openxmlformats.org/officeDocument/2006/relationships/fontTable" Target="fontTable.xml"/><Relationship Id="rId16" Type="http://schemas.openxmlformats.org/officeDocument/2006/relationships/hyperlink" Target="http://www.nevo.co.il/Law_word/law17/PROP-1825.pdf" TargetMode="External"/><Relationship Id="rId11" Type="http://schemas.openxmlformats.org/officeDocument/2006/relationships/hyperlink" Target="http://www.nevo.co.il/Law_word/law14/LAW-1859.pdf" TargetMode="External"/><Relationship Id="rId32" Type="http://schemas.openxmlformats.org/officeDocument/2006/relationships/hyperlink" Target="http://www.nevo.co.il/Law_word/law06/tak-5621.pdf" TargetMode="External"/><Relationship Id="rId37" Type="http://schemas.openxmlformats.org/officeDocument/2006/relationships/hyperlink" Target="http://www.nevo.co.il/Law_word/law10/YALKUT-5247.pdf" TargetMode="External"/><Relationship Id="rId53" Type="http://schemas.openxmlformats.org/officeDocument/2006/relationships/hyperlink" Target="https://www.nevo.co.il/law_html/law10/yalkut-11008.pdf" TargetMode="External"/><Relationship Id="rId58" Type="http://schemas.openxmlformats.org/officeDocument/2006/relationships/hyperlink" Target="http://www.nevo.co.il/Law_word/law14/LAW-1920.pdf" TargetMode="External"/><Relationship Id="rId74" Type="http://schemas.openxmlformats.org/officeDocument/2006/relationships/hyperlink" Target="http://www.nevo.co.il/Law_word/law17/PROP-1825.pdf" TargetMode="External"/><Relationship Id="rId79" Type="http://schemas.openxmlformats.org/officeDocument/2006/relationships/hyperlink" Target="http://www.nevo.co.il/law_word/law14/law-2580.pdf" TargetMode="External"/><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hyperlink" Target="http://www.nevo.co.il/Law_word/law15/MEMSHALA-64.pdf" TargetMode="External"/><Relationship Id="rId22" Type="http://schemas.openxmlformats.org/officeDocument/2006/relationships/hyperlink" Target="http://www.nevo.co.il/Law_word/law17/PROP-2079.pdf" TargetMode="External"/><Relationship Id="rId27" Type="http://schemas.openxmlformats.org/officeDocument/2006/relationships/hyperlink" Target="http://www.nevo.co.il/Law_word/law14/LAW-1324.pdf" TargetMode="External"/><Relationship Id="rId30" Type="http://schemas.openxmlformats.org/officeDocument/2006/relationships/hyperlink" Target="http://www.nevo.co.il/Law_word/law17/PROP-1825.pdf" TargetMode="External"/><Relationship Id="rId35" Type="http://schemas.openxmlformats.org/officeDocument/2006/relationships/hyperlink" Target="http://www.nevo.co.il/Law_word/law10/YALKUT-4777.pdf" TargetMode="External"/><Relationship Id="rId43" Type="http://schemas.openxmlformats.org/officeDocument/2006/relationships/hyperlink" Target="http://www.nevo.co.il/law_html/law10/yalkut-6269.pdf" TargetMode="External"/><Relationship Id="rId48" Type="http://schemas.openxmlformats.org/officeDocument/2006/relationships/hyperlink" Target="https://www.nevo.co.il/law_word/law10/yalkut-7411.pdf" TargetMode="External"/><Relationship Id="rId56" Type="http://schemas.openxmlformats.org/officeDocument/2006/relationships/hyperlink" Target="http://www.nevo.co.il/Law_word/law14/LAW-1859.pdf" TargetMode="External"/><Relationship Id="rId64" Type="http://schemas.openxmlformats.org/officeDocument/2006/relationships/hyperlink" Target="http://www.nevo.co.il/Law_word/law14/law-2326.pdf" TargetMode="External"/><Relationship Id="rId69" Type="http://schemas.openxmlformats.org/officeDocument/2006/relationships/hyperlink" Target="http://www.nevo.co.il/law_word/law14/law-2580.pdf" TargetMode="External"/><Relationship Id="rId77" Type="http://schemas.openxmlformats.org/officeDocument/2006/relationships/hyperlink" Target="http://www.nevo.co.il/Law_word/law14/LAW-1859.pdf" TargetMode="External"/><Relationship Id="rId8" Type="http://schemas.openxmlformats.org/officeDocument/2006/relationships/hyperlink" Target="http://www.nevo.co.il/Law_word/law17/PROP-1972.pdf" TargetMode="External"/><Relationship Id="rId51" Type="http://schemas.openxmlformats.org/officeDocument/2006/relationships/hyperlink" Target="https://www.nevo.co.il/law_word/law10/yalkut-8059.pdf" TargetMode="External"/><Relationship Id="rId72" Type="http://schemas.openxmlformats.org/officeDocument/2006/relationships/hyperlink" Target="http://www.nevo.co.il/Law_word/law16/knesset-622.pdf" TargetMode="External"/><Relationship Id="rId80" Type="http://schemas.openxmlformats.org/officeDocument/2006/relationships/hyperlink" Target="http://www.nevo.co.il/Law_word/law16/knesset-622.pdf" TargetMode="External"/><Relationship Id="rId85"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_word/law17/PROP-3109.pdf" TargetMode="External"/><Relationship Id="rId17" Type="http://schemas.openxmlformats.org/officeDocument/2006/relationships/hyperlink" Target="http://www.nevo.co.il/Law_word/law14/LAW-1212.pdf" TargetMode="External"/><Relationship Id="rId25" Type="http://schemas.openxmlformats.org/officeDocument/2006/relationships/hyperlink" Target="http://www.nevo.co.il/Law_word/law14/LAW-1324.pdf" TargetMode="External"/><Relationship Id="rId33" Type="http://schemas.openxmlformats.org/officeDocument/2006/relationships/hyperlink" Target="http://www.nevo.co.il/Law_word/law14/LAW-1663.pdf" TargetMode="External"/><Relationship Id="rId38" Type="http://schemas.openxmlformats.org/officeDocument/2006/relationships/hyperlink" Target="http://www.nevo.co.il/Law_word/law10/YALKUT-5384.pdf" TargetMode="External"/><Relationship Id="rId46" Type="http://schemas.openxmlformats.org/officeDocument/2006/relationships/hyperlink" Target="http://www.nevo.co.il/Law_word/law10/yalkut-6963.pdf" TargetMode="External"/><Relationship Id="rId59" Type="http://schemas.openxmlformats.org/officeDocument/2006/relationships/hyperlink" Target="http://www.nevo.co.il/Law_word/law15/MEMSHALA-64.pdf" TargetMode="External"/><Relationship Id="rId67" Type="http://schemas.openxmlformats.org/officeDocument/2006/relationships/hyperlink" Target="http://www.nevo.co.il/law_word/law14/law-2484.pdf" TargetMode="External"/><Relationship Id="rId20" Type="http://schemas.openxmlformats.org/officeDocument/2006/relationships/hyperlink" Target="http://www.nevo.co.il/Law_word/law17/PROP-1825.pdf" TargetMode="External"/><Relationship Id="rId41" Type="http://schemas.openxmlformats.org/officeDocument/2006/relationships/hyperlink" Target="http://www.nevo.co.il/Law_word/law10/yalkut-5906.pdf" TargetMode="External"/><Relationship Id="rId54" Type="http://schemas.openxmlformats.org/officeDocument/2006/relationships/hyperlink" Target="http://www.nevo.co.il/Law_word/law14/LAW-1324.pdf" TargetMode="External"/><Relationship Id="rId62" Type="http://schemas.openxmlformats.org/officeDocument/2006/relationships/hyperlink" Target="http://www.nevo.co.il/Law_word/law14/LAW-1920.pdf" TargetMode="External"/><Relationship Id="rId70" Type="http://schemas.openxmlformats.org/officeDocument/2006/relationships/hyperlink" Target="http://www.nevo.co.il/Law_word/law16/knesset-628.pdf" TargetMode="External"/><Relationship Id="rId75" Type="http://schemas.openxmlformats.org/officeDocument/2006/relationships/hyperlink" Target="http://www.nevo.co.il/Law_word/law14/LAW-1859.pdf" TargetMode="External"/><Relationship Id="rId83" Type="http://schemas.openxmlformats.org/officeDocument/2006/relationships/hyperlink" Target="http://www.nevo.co.il/Law_word/law06/tak-7866.pdf" TargetMode="External"/><Relationship Id="rId88"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www.nevo.co.il/Law_word/law14/LAW-1212.pdf" TargetMode="External"/><Relationship Id="rId23" Type="http://schemas.openxmlformats.org/officeDocument/2006/relationships/hyperlink" Target="http://www.nevo.co.il/Law_word/law14/LAW-1212.pdf" TargetMode="External"/><Relationship Id="rId28" Type="http://schemas.openxmlformats.org/officeDocument/2006/relationships/hyperlink" Target="http://www.nevo.co.il/Law_word/law17/PROP-1972.pdf" TargetMode="External"/><Relationship Id="rId36" Type="http://schemas.openxmlformats.org/officeDocument/2006/relationships/hyperlink" Target="http://www.nevo.co.il/Law_word/law10/YALKUT-5071.pdf" TargetMode="External"/><Relationship Id="rId49" Type="http://schemas.openxmlformats.org/officeDocument/2006/relationships/hyperlink" Target="http://www.nevo.co.il/Law_word/law10/yalkut-7433.pdf" TargetMode="External"/><Relationship Id="rId57" Type="http://schemas.openxmlformats.org/officeDocument/2006/relationships/hyperlink" Target="http://www.nevo.co.il/Law_word/law17/PROP-3043.pdf" TargetMode="External"/><Relationship Id="rId10" Type="http://schemas.openxmlformats.org/officeDocument/2006/relationships/hyperlink" Target="http://www.nevo.co.il/Law_word/law17/PROP-3043.pdf" TargetMode="External"/><Relationship Id="rId31" Type="http://schemas.openxmlformats.org/officeDocument/2006/relationships/hyperlink" Target="http://www.nevo.co.il/Law_word/law06/tak-5353.pdf" TargetMode="External"/><Relationship Id="rId44" Type="http://schemas.openxmlformats.org/officeDocument/2006/relationships/hyperlink" Target="http://www.nevo.co.il/law_word/law10/yalkut-6351.pdf" TargetMode="External"/><Relationship Id="rId52" Type="http://schemas.openxmlformats.org/officeDocument/2006/relationships/hyperlink" Target="https://www.nevo.co.il/Law_word/law10/yalkut-10102.pdf" TargetMode="External"/><Relationship Id="rId60" Type="http://schemas.openxmlformats.org/officeDocument/2006/relationships/hyperlink" Target="http://www.nevo.co.il/Law_word/law14/LAW-1859.pdf" TargetMode="External"/><Relationship Id="rId65" Type="http://schemas.openxmlformats.org/officeDocument/2006/relationships/hyperlink" Target="http://www.nevo.co.il/Law_word/law15/memshala-363.pdf" TargetMode="External"/><Relationship Id="rId73" Type="http://schemas.openxmlformats.org/officeDocument/2006/relationships/hyperlink" Target="http://www.nevo.co.il/Law_word/law14/LAW-1212.pdf" TargetMode="External"/><Relationship Id="rId78" Type="http://schemas.openxmlformats.org/officeDocument/2006/relationships/hyperlink" Target="http://www.nevo.co.il/Law_word/law17/PROP-3109.pdf" TargetMode="External"/><Relationship Id="rId81" Type="http://schemas.openxmlformats.org/officeDocument/2006/relationships/hyperlink" Target="http://www.nevo.co.il/law_word/law14/law-2580.pdf" TargetMode="External"/><Relationship Id="rId86"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_word/law14/LAW-1859.pdf" TargetMode="External"/><Relationship Id="rId13" Type="http://schemas.openxmlformats.org/officeDocument/2006/relationships/hyperlink" Target="http://www.nevo.co.il/Law_word/law14/LAW-1920.pdf" TargetMode="External"/><Relationship Id="rId18" Type="http://schemas.openxmlformats.org/officeDocument/2006/relationships/hyperlink" Target="http://www.nevo.co.il/Law_word/law17/PROP-1825.pdf" TargetMode="External"/><Relationship Id="rId39" Type="http://schemas.openxmlformats.org/officeDocument/2006/relationships/hyperlink" Target="http://www.nevo.co.il/Law_word/law10/YALKUT-5508.pdf" TargetMode="External"/><Relationship Id="rId34" Type="http://schemas.openxmlformats.org/officeDocument/2006/relationships/hyperlink" Target="http://www.nevo.co.il/Law_word/law17/PROP-2670.pdf" TargetMode="External"/><Relationship Id="rId50" Type="http://schemas.openxmlformats.org/officeDocument/2006/relationships/hyperlink" Target="https://www.nevo.co.il/law_word/law10/yalkut-7658.pdf" TargetMode="External"/><Relationship Id="rId55" Type="http://schemas.openxmlformats.org/officeDocument/2006/relationships/hyperlink" Target="http://www.nevo.co.il/Law_word/law17/PROP-1972.pdf" TargetMode="External"/><Relationship Id="rId76" Type="http://schemas.openxmlformats.org/officeDocument/2006/relationships/hyperlink" Target="http://www.nevo.co.il/Law_word/law17/PROP-3043.pdf" TargetMode="External"/><Relationship Id="rId7" Type="http://schemas.openxmlformats.org/officeDocument/2006/relationships/hyperlink" Target="http://www.nevo.co.il/Law_word/law14/LAW-1324.pdf" TargetMode="External"/><Relationship Id="rId71" Type="http://schemas.openxmlformats.org/officeDocument/2006/relationships/hyperlink" Target="http://www.nevo.co.il/law_word/law14/law-2580.pdf" TargetMode="External"/><Relationship Id="rId2" Type="http://schemas.openxmlformats.org/officeDocument/2006/relationships/styles" Target="styles.xml"/><Relationship Id="rId29" Type="http://schemas.openxmlformats.org/officeDocument/2006/relationships/hyperlink" Target="http://www.nevo.co.il/Law_word/law14/LAW-1212.pdf" TargetMode="External"/><Relationship Id="rId24" Type="http://schemas.openxmlformats.org/officeDocument/2006/relationships/hyperlink" Target="http://www.nevo.co.il/Law_word/law17/PROP-1825.pdf" TargetMode="External"/><Relationship Id="rId40" Type="http://schemas.openxmlformats.org/officeDocument/2006/relationships/hyperlink" Target="http://www.nevo.co.il/Law_word/law10/yalkut-5777.pdf" TargetMode="External"/><Relationship Id="rId45" Type="http://schemas.openxmlformats.org/officeDocument/2006/relationships/hyperlink" Target="http://www.nevo.co.il/Law_word/law10/yalkut-6726.pdf" TargetMode="External"/><Relationship Id="rId66" Type="http://schemas.openxmlformats.org/officeDocument/2006/relationships/hyperlink" Target="http://www.nevo.co.il/Law_word/law14/law-2362.pdf" TargetMode="External"/><Relationship Id="rId87" Type="http://schemas.openxmlformats.org/officeDocument/2006/relationships/footer" Target="footer1.xml"/><Relationship Id="rId61" Type="http://schemas.openxmlformats.org/officeDocument/2006/relationships/hyperlink" Target="http://www.nevo.co.il/Law_word/law17/PROP-3109.pdf" TargetMode="External"/><Relationship Id="rId82" Type="http://schemas.openxmlformats.org/officeDocument/2006/relationships/hyperlink" Target="http://www.nevo.co.il/Law_word/law16/knesset-622.pdf" TargetMode="External"/><Relationship Id="rId19" Type="http://schemas.openxmlformats.org/officeDocument/2006/relationships/hyperlink" Target="http://www.nevo.co.il/Law_word/law14/LAW-1212.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1394.pdf" TargetMode="External"/><Relationship Id="rId18" Type="http://schemas.openxmlformats.org/officeDocument/2006/relationships/hyperlink" Target="http://www.nevo.co.il/Law_word/law10/yalkut-5071.pdf" TargetMode="External"/><Relationship Id="rId26" Type="http://schemas.openxmlformats.org/officeDocument/2006/relationships/hyperlink" Target="http://www.nevo.co.il/Law_word/law10/yalkut-5384.pdf" TargetMode="External"/><Relationship Id="rId39" Type="http://schemas.openxmlformats.org/officeDocument/2006/relationships/hyperlink" Target="http://www.nevo.co.il/Law_word/law10/yalkut-6963.pdf" TargetMode="External"/><Relationship Id="rId21" Type="http://schemas.openxmlformats.org/officeDocument/2006/relationships/hyperlink" Target="http://www.nevo.co.il/Law_word/law14/LAW-1859.pdf" TargetMode="External"/><Relationship Id="rId34" Type="http://schemas.openxmlformats.org/officeDocument/2006/relationships/hyperlink" Target="http://www.nevo.co.il/Law_word/law14/law-2362.pdf" TargetMode="External"/><Relationship Id="rId42" Type="http://schemas.openxmlformats.org/officeDocument/2006/relationships/hyperlink" Target="http://www.nevo.co.il/Law_word/law16/knesset-622.pdf" TargetMode="External"/><Relationship Id="rId47" Type="http://schemas.openxmlformats.org/officeDocument/2006/relationships/hyperlink" Target="http://www.nevo.co.il/Law_word/law06/tak-7866.pdf" TargetMode="External"/><Relationship Id="rId50" Type="http://schemas.openxmlformats.org/officeDocument/2006/relationships/hyperlink" Target="http://www.nevo.co.il/Law_word/law10/yalkut-10102.pdf" TargetMode="External"/><Relationship Id="rId7" Type="http://schemas.openxmlformats.org/officeDocument/2006/relationships/hyperlink" Target="http://www.nevo.co.il/Law_word/law14/LAW-1212.pdf" TargetMode="External"/><Relationship Id="rId2" Type="http://schemas.openxmlformats.org/officeDocument/2006/relationships/hyperlink" Target="http://www.nevo.co.il/Law_word/law17/PROP-1257.pdf" TargetMode="External"/><Relationship Id="rId16" Type="http://schemas.openxmlformats.org/officeDocument/2006/relationships/hyperlink" Target="http://www.nevo.co.il/Law_word/law17/PROP-2670.pdf" TargetMode="External"/><Relationship Id="rId29" Type="http://schemas.openxmlformats.org/officeDocument/2006/relationships/hyperlink" Target="http://www.nevo.co.il/Law_word/law10/yalkut-5906.pdf" TargetMode="External"/><Relationship Id="rId11" Type="http://schemas.openxmlformats.org/officeDocument/2006/relationships/hyperlink" Target="http://www.nevo.co.il/Law_word/law06/TAK-5353.pdf" TargetMode="External"/><Relationship Id="rId24" Type="http://schemas.openxmlformats.org/officeDocument/2006/relationships/hyperlink" Target="http://www.nevo.co.il/Law_word/law14/LAW-1920.pdf" TargetMode="External"/><Relationship Id="rId32" Type="http://schemas.openxmlformats.org/officeDocument/2006/relationships/hyperlink" Target="http://www.nevo.co.il/Law_word/law14/law-2326.pdf" TargetMode="External"/><Relationship Id="rId37" Type="http://schemas.openxmlformats.org/officeDocument/2006/relationships/hyperlink" Target="http://www.nevo.co.il/Law_word/law14/LAW-2484.pdf" TargetMode="External"/><Relationship Id="rId40" Type="http://schemas.openxmlformats.org/officeDocument/2006/relationships/hyperlink" Target="http://www.nevo.co.il/Law_word/law10/yalkut-7178.pdf" TargetMode="External"/><Relationship Id="rId45" Type="http://schemas.openxmlformats.org/officeDocument/2006/relationships/hyperlink" Target="http://www.nevo.co.il/law_word/law10/yalkut-7411.pdf" TargetMode="External"/><Relationship Id="rId5" Type="http://schemas.openxmlformats.org/officeDocument/2006/relationships/hyperlink" Target="http://www.nevo.co.il/Law_word/law06/TAK-4630.pdf" TargetMode="External"/><Relationship Id="rId15" Type="http://schemas.openxmlformats.org/officeDocument/2006/relationships/hyperlink" Target="http://www.nevo.co.il/Law_word/law14/LAW-1663.pdf" TargetMode="External"/><Relationship Id="rId23" Type="http://schemas.openxmlformats.org/officeDocument/2006/relationships/hyperlink" Target="http://www.nevo.co.il/Law_word/law10/yalkut-5247.pdf" TargetMode="External"/><Relationship Id="rId28" Type="http://schemas.openxmlformats.org/officeDocument/2006/relationships/hyperlink" Target="http://www.nevo.co.il/Law_word/law10/yalkut-5777.pdf" TargetMode="External"/><Relationship Id="rId36" Type="http://schemas.openxmlformats.org/officeDocument/2006/relationships/hyperlink" Target="http://www.nevo.co.il/Law_word/law10/yalkut-6726.pdf" TargetMode="External"/><Relationship Id="rId49" Type="http://schemas.openxmlformats.org/officeDocument/2006/relationships/hyperlink" Target="https://www.nevo.co.il/law_word/law10/yalkut-8059.pdf" TargetMode="External"/><Relationship Id="rId10" Type="http://schemas.openxmlformats.org/officeDocument/2006/relationships/hyperlink" Target="http://www.nevo.co.il/Law_word/law17/PROP-1972.pdf" TargetMode="External"/><Relationship Id="rId19" Type="http://schemas.openxmlformats.org/officeDocument/2006/relationships/hyperlink" Target="http://www.nevo.co.il/Law_word/law14/LAW-1859.pdf" TargetMode="External"/><Relationship Id="rId31" Type="http://schemas.openxmlformats.org/officeDocument/2006/relationships/hyperlink" Target="http://www.nevo.co.il/Law_word/law10/yalkut-6269.pdf" TargetMode="External"/><Relationship Id="rId44" Type="http://schemas.openxmlformats.org/officeDocument/2006/relationships/hyperlink" Target="http://www.nevo.co.il/Law_word/law16/knesset-628.pdf" TargetMode="External"/><Relationship Id="rId52" Type="http://schemas.openxmlformats.org/officeDocument/2006/relationships/hyperlink" Target="https://www.nevo.co.il/law_html/law10/yalkut-11103.pdf" TargetMode="External"/><Relationship Id="rId4" Type="http://schemas.openxmlformats.org/officeDocument/2006/relationships/hyperlink" Target="http://www.nevo.co.il/Law_word/law06/TAK-4392.pdf" TargetMode="External"/><Relationship Id="rId9" Type="http://schemas.openxmlformats.org/officeDocument/2006/relationships/hyperlink" Target="http://www.nevo.co.il/Law_word/law14/LAW-1324.pdf" TargetMode="External"/><Relationship Id="rId14" Type="http://schemas.openxmlformats.org/officeDocument/2006/relationships/hyperlink" Target="http://www.nevo.co.il/Law_word/law17/PROP-2079.pdf" TargetMode="External"/><Relationship Id="rId22" Type="http://schemas.openxmlformats.org/officeDocument/2006/relationships/hyperlink" Target="http://www.nevo.co.il/Law_word/law17/PROP-3109.pdf" TargetMode="External"/><Relationship Id="rId27" Type="http://schemas.openxmlformats.org/officeDocument/2006/relationships/hyperlink" Target="http://www.nevo.co.il/Law_word/law10/yalkut-5508.pdf" TargetMode="External"/><Relationship Id="rId30" Type="http://schemas.openxmlformats.org/officeDocument/2006/relationships/hyperlink" Target="http://www.nevo.co.il/Law_word/law10/yalkut-6062.pdf" TargetMode="External"/><Relationship Id="rId35" Type="http://schemas.openxmlformats.org/officeDocument/2006/relationships/hyperlink" Target="http://www.nevo.co.il/Law_word/law10/YALKUT-6351.pdf" TargetMode="External"/><Relationship Id="rId43" Type="http://schemas.openxmlformats.org/officeDocument/2006/relationships/hyperlink" Target="http://www.nevo.co.il/law_word/law14/law-2580.pdf" TargetMode="External"/><Relationship Id="rId48" Type="http://schemas.openxmlformats.org/officeDocument/2006/relationships/hyperlink" Target="http://www.nevo.co.il/law_word/law10/yalkut-7658.pdf" TargetMode="External"/><Relationship Id="rId8" Type="http://schemas.openxmlformats.org/officeDocument/2006/relationships/hyperlink" Target="http://www.nevo.co.il/Law_word/law17/PROP-1825.pdf" TargetMode="External"/><Relationship Id="rId51" Type="http://schemas.openxmlformats.org/officeDocument/2006/relationships/hyperlink" Target="http://www.nevo.co.il/Law_word/law10/yalkut-11008.pdf" TargetMode="External"/><Relationship Id="rId3" Type="http://schemas.openxmlformats.org/officeDocument/2006/relationships/hyperlink" Target="http://www.nevo.co.il/Law_word/law06/TAK-3610.pdf" TargetMode="External"/><Relationship Id="rId12" Type="http://schemas.openxmlformats.org/officeDocument/2006/relationships/hyperlink" Target="http://www.nevo.co.il/Law_word/law06/TAK-5621.pdf" TargetMode="External"/><Relationship Id="rId17" Type="http://schemas.openxmlformats.org/officeDocument/2006/relationships/hyperlink" Target="http://www.nevo.co.il/Law_word/law10/yalkut-4777.pdf" TargetMode="External"/><Relationship Id="rId25" Type="http://schemas.openxmlformats.org/officeDocument/2006/relationships/hyperlink" Target="http://www.nevo.co.il/Law_word/law15/MEMSHALA-64.pdf" TargetMode="External"/><Relationship Id="rId33" Type="http://schemas.openxmlformats.org/officeDocument/2006/relationships/hyperlink" Target="http://www.nevo.co.il/Law_word/law15/memshala-363.pdf" TargetMode="External"/><Relationship Id="rId38" Type="http://schemas.openxmlformats.org/officeDocument/2006/relationships/hyperlink" Target="http://www.nevo.co.il/Law_word/law16/knesset-591.pdf" TargetMode="External"/><Relationship Id="rId46" Type="http://schemas.openxmlformats.org/officeDocument/2006/relationships/hyperlink" Target="http://www.nevo.co.il/Law_word/law10/yalkut-7433.pdf" TargetMode="External"/><Relationship Id="rId20" Type="http://schemas.openxmlformats.org/officeDocument/2006/relationships/hyperlink" Target="http://www.nevo.co.il/Law_word/law17/PROP-3043.pdf" TargetMode="External"/><Relationship Id="rId41" Type="http://schemas.openxmlformats.org/officeDocument/2006/relationships/hyperlink" Target="http://www.nevo.co.il/law_word/law14/law-2580.pdf" TargetMode="External"/><Relationship Id="rId1" Type="http://schemas.openxmlformats.org/officeDocument/2006/relationships/hyperlink" Target="http://www.nevo.co.il/Law_word/law14/LAW-0826.pdf" TargetMode="External"/><Relationship Id="rId6" Type="http://schemas.openxmlformats.org/officeDocument/2006/relationships/hyperlink" Target="http://www.nevo.co.il/Law_word/law06/TAK-500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627D7-E2AA-43B6-80D9-ECF45B101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5697</Words>
  <Characters>32479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38100</CharactersWithSpaces>
  <SharedDoc>false</SharedDoc>
  <HLinks>
    <vt:vector size="828" baseType="variant">
      <vt:variant>
        <vt:i4>393283</vt:i4>
      </vt:variant>
      <vt:variant>
        <vt:i4>279</vt:i4>
      </vt:variant>
      <vt:variant>
        <vt:i4>0</vt:i4>
      </vt:variant>
      <vt:variant>
        <vt:i4>5</vt:i4>
      </vt:variant>
      <vt:variant>
        <vt:lpwstr>http://www.nevo.co.il/advertisements/nevo-100.doc</vt:lpwstr>
      </vt:variant>
      <vt:variant>
        <vt:lpwstr/>
      </vt:variant>
      <vt:variant>
        <vt:i4>7864326</vt:i4>
      </vt:variant>
      <vt:variant>
        <vt:i4>276</vt:i4>
      </vt:variant>
      <vt:variant>
        <vt:i4>0</vt:i4>
      </vt:variant>
      <vt:variant>
        <vt:i4>5</vt:i4>
      </vt:variant>
      <vt:variant>
        <vt:lpwstr>http://www.nevo.co.il/Law_word/law06/tak-7866.pdf</vt:lpwstr>
      </vt:variant>
      <vt:variant>
        <vt:lpwstr/>
      </vt:variant>
      <vt:variant>
        <vt:i4>3604504</vt:i4>
      </vt:variant>
      <vt:variant>
        <vt:i4>273</vt:i4>
      </vt:variant>
      <vt:variant>
        <vt:i4>0</vt:i4>
      </vt:variant>
      <vt:variant>
        <vt:i4>5</vt:i4>
      </vt:variant>
      <vt:variant>
        <vt:lpwstr>http://www.nevo.co.il/Law_word/law16/knesset-622.pdf</vt:lpwstr>
      </vt:variant>
      <vt:variant>
        <vt:lpwstr/>
      </vt:variant>
      <vt:variant>
        <vt:i4>7667724</vt:i4>
      </vt:variant>
      <vt:variant>
        <vt:i4>270</vt:i4>
      </vt:variant>
      <vt:variant>
        <vt:i4>0</vt:i4>
      </vt:variant>
      <vt:variant>
        <vt:i4>5</vt:i4>
      </vt:variant>
      <vt:variant>
        <vt:lpwstr>http://www.nevo.co.il/law_word/law14/law-2580.pdf</vt:lpwstr>
      </vt:variant>
      <vt:variant>
        <vt:lpwstr/>
      </vt:variant>
      <vt:variant>
        <vt:i4>3604504</vt:i4>
      </vt:variant>
      <vt:variant>
        <vt:i4>267</vt:i4>
      </vt:variant>
      <vt:variant>
        <vt:i4>0</vt:i4>
      </vt:variant>
      <vt:variant>
        <vt:i4>5</vt:i4>
      </vt:variant>
      <vt:variant>
        <vt:lpwstr>http://www.nevo.co.il/Law_word/law16/knesset-622.pdf</vt:lpwstr>
      </vt:variant>
      <vt:variant>
        <vt:lpwstr/>
      </vt:variant>
      <vt:variant>
        <vt:i4>7667724</vt:i4>
      </vt:variant>
      <vt:variant>
        <vt:i4>264</vt:i4>
      </vt:variant>
      <vt:variant>
        <vt:i4>0</vt:i4>
      </vt:variant>
      <vt:variant>
        <vt:i4>5</vt:i4>
      </vt:variant>
      <vt:variant>
        <vt:lpwstr>http://www.nevo.co.il/law_word/law14/law-2580.pdf</vt:lpwstr>
      </vt:variant>
      <vt:variant>
        <vt:lpwstr/>
      </vt:variant>
      <vt:variant>
        <vt:i4>65662</vt:i4>
      </vt:variant>
      <vt:variant>
        <vt:i4>261</vt:i4>
      </vt:variant>
      <vt:variant>
        <vt:i4>0</vt:i4>
      </vt:variant>
      <vt:variant>
        <vt:i4>5</vt:i4>
      </vt:variant>
      <vt:variant>
        <vt:lpwstr>http://www.nevo.co.il/Law_word/law17/PROP-3109.pdf</vt:lpwstr>
      </vt:variant>
      <vt:variant>
        <vt:lpwstr/>
      </vt:variant>
      <vt:variant>
        <vt:i4>8060936</vt:i4>
      </vt:variant>
      <vt:variant>
        <vt:i4>258</vt:i4>
      </vt:variant>
      <vt:variant>
        <vt:i4>0</vt:i4>
      </vt:variant>
      <vt:variant>
        <vt:i4>5</vt:i4>
      </vt:variant>
      <vt:variant>
        <vt:lpwstr>http://www.nevo.co.il/Law_word/law14/LAW-1859.pdf</vt:lpwstr>
      </vt:variant>
      <vt:variant>
        <vt:lpwstr/>
      </vt:variant>
      <vt:variant>
        <vt:i4>655482</vt:i4>
      </vt:variant>
      <vt:variant>
        <vt:i4>255</vt:i4>
      </vt:variant>
      <vt:variant>
        <vt:i4>0</vt:i4>
      </vt:variant>
      <vt:variant>
        <vt:i4>5</vt:i4>
      </vt:variant>
      <vt:variant>
        <vt:lpwstr>http://www.nevo.co.il/Law_word/law17/PROP-3043.pdf</vt:lpwstr>
      </vt:variant>
      <vt:variant>
        <vt:lpwstr/>
      </vt:variant>
      <vt:variant>
        <vt:i4>8060936</vt:i4>
      </vt:variant>
      <vt:variant>
        <vt:i4>252</vt:i4>
      </vt:variant>
      <vt:variant>
        <vt:i4>0</vt:i4>
      </vt:variant>
      <vt:variant>
        <vt:i4>5</vt:i4>
      </vt:variant>
      <vt:variant>
        <vt:lpwstr>http://www.nevo.co.il/Law_word/law14/LAW-1859.pdf</vt:lpwstr>
      </vt:variant>
      <vt:variant>
        <vt:lpwstr/>
      </vt:variant>
      <vt:variant>
        <vt:i4>262270</vt:i4>
      </vt:variant>
      <vt:variant>
        <vt:i4>249</vt:i4>
      </vt:variant>
      <vt:variant>
        <vt:i4>0</vt:i4>
      </vt:variant>
      <vt:variant>
        <vt:i4>5</vt:i4>
      </vt:variant>
      <vt:variant>
        <vt:lpwstr>http://www.nevo.co.il/Law_word/law17/PROP-1825.pdf</vt:lpwstr>
      </vt:variant>
      <vt:variant>
        <vt:lpwstr/>
      </vt:variant>
      <vt:variant>
        <vt:i4>8323081</vt:i4>
      </vt:variant>
      <vt:variant>
        <vt:i4>246</vt:i4>
      </vt:variant>
      <vt:variant>
        <vt:i4>0</vt:i4>
      </vt:variant>
      <vt:variant>
        <vt:i4>5</vt:i4>
      </vt:variant>
      <vt:variant>
        <vt:lpwstr>http://www.nevo.co.il/Law_word/law14/LAW-1212.pdf</vt:lpwstr>
      </vt:variant>
      <vt:variant>
        <vt:lpwstr/>
      </vt:variant>
      <vt:variant>
        <vt:i4>3604504</vt:i4>
      </vt:variant>
      <vt:variant>
        <vt:i4>243</vt:i4>
      </vt:variant>
      <vt:variant>
        <vt:i4>0</vt:i4>
      </vt:variant>
      <vt:variant>
        <vt:i4>5</vt:i4>
      </vt:variant>
      <vt:variant>
        <vt:lpwstr>http://www.nevo.co.il/Law_word/law16/knesset-622.pdf</vt:lpwstr>
      </vt:variant>
      <vt:variant>
        <vt:lpwstr/>
      </vt:variant>
      <vt:variant>
        <vt:i4>7667724</vt:i4>
      </vt:variant>
      <vt:variant>
        <vt:i4>240</vt:i4>
      </vt:variant>
      <vt:variant>
        <vt:i4>0</vt:i4>
      </vt:variant>
      <vt:variant>
        <vt:i4>5</vt:i4>
      </vt:variant>
      <vt:variant>
        <vt:lpwstr>http://www.nevo.co.il/law_word/law14/law-2580.pdf</vt:lpwstr>
      </vt:variant>
      <vt:variant>
        <vt:lpwstr/>
      </vt:variant>
      <vt:variant>
        <vt:i4>3997720</vt:i4>
      </vt:variant>
      <vt:variant>
        <vt:i4>237</vt:i4>
      </vt:variant>
      <vt:variant>
        <vt:i4>0</vt:i4>
      </vt:variant>
      <vt:variant>
        <vt:i4>5</vt:i4>
      </vt:variant>
      <vt:variant>
        <vt:lpwstr>http://www.nevo.co.il/Law_word/law16/knesset-628.pdf</vt:lpwstr>
      </vt:variant>
      <vt:variant>
        <vt:lpwstr/>
      </vt:variant>
      <vt:variant>
        <vt:i4>7667724</vt:i4>
      </vt:variant>
      <vt:variant>
        <vt:i4>234</vt:i4>
      </vt:variant>
      <vt:variant>
        <vt:i4>0</vt:i4>
      </vt:variant>
      <vt:variant>
        <vt:i4>5</vt:i4>
      </vt:variant>
      <vt:variant>
        <vt:lpwstr>http://www.nevo.co.il/law_word/law14/law-2580.pdf</vt:lpwstr>
      </vt:variant>
      <vt:variant>
        <vt:lpwstr/>
      </vt:variant>
      <vt:variant>
        <vt:i4>3604499</vt:i4>
      </vt:variant>
      <vt:variant>
        <vt:i4>231</vt:i4>
      </vt:variant>
      <vt:variant>
        <vt:i4>0</vt:i4>
      </vt:variant>
      <vt:variant>
        <vt:i4>5</vt:i4>
      </vt:variant>
      <vt:variant>
        <vt:lpwstr>http://www.nevo.co.il/Law_word/law16/knesset-591.pdf</vt:lpwstr>
      </vt:variant>
      <vt:variant>
        <vt:lpwstr/>
      </vt:variant>
      <vt:variant>
        <vt:i4>7667721</vt:i4>
      </vt:variant>
      <vt:variant>
        <vt:i4>228</vt:i4>
      </vt:variant>
      <vt:variant>
        <vt:i4>0</vt:i4>
      </vt:variant>
      <vt:variant>
        <vt:i4>5</vt:i4>
      </vt:variant>
      <vt:variant>
        <vt:lpwstr>http://www.nevo.co.il/law_word/law14/law-2484.pdf</vt:lpwstr>
      </vt:variant>
      <vt:variant>
        <vt:lpwstr/>
      </vt:variant>
      <vt:variant>
        <vt:i4>8060936</vt:i4>
      </vt:variant>
      <vt:variant>
        <vt:i4>225</vt:i4>
      </vt:variant>
      <vt:variant>
        <vt:i4>0</vt:i4>
      </vt:variant>
      <vt:variant>
        <vt:i4>5</vt:i4>
      </vt:variant>
      <vt:variant>
        <vt:lpwstr>http://www.nevo.co.il/Law_word/law14/law-2362.pdf</vt:lpwstr>
      </vt:variant>
      <vt:variant>
        <vt:lpwstr/>
      </vt:variant>
      <vt:variant>
        <vt:i4>7995475</vt:i4>
      </vt:variant>
      <vt:variant>
        <vt:i4>222</vt:i4>
      </vt:variant>
      <vt:variant>
        <vt:i4>0</vt:i4>
      </vt:variant>
      <vt:variant>
        <vt:i4>5</vt:i4>
      </vt:variant>
      <vt:variant>
        <vt:lpwstr>http://www.nevo.co.il/Law_word/law15/memshala-363.pdf</vt:lpwstr>
      </vt:variant>
      <vt:variant>
        <vt:lpwstr/>
      </vt:variant>
      <vt:variant>
        <vt:i4>8323084</vt:i4>
      </vt:variant>
      <vt:variant>
        <vt:i4>219</vt:i4>
      </vt:variant>
      <vt:variant>
        <vt:i4>0</vt:i4>
      </vt:variant>
      <vt:variant>
        <vt:i4>5</vt:i4>
      </vt:variant>
      <vt:variant>
        <vt:lpwstr>http://www.nevo.co.il/Law_word/law14/law-2326.pdf</vt:lpwstr>
      </vt:variant>
      <vt:variant>
        <vt:lpwstr/>
      </vt:variant>
      <vt:variant>
        <vt:i4>2359391</vt:i4>
      </vt:variant>
      <vt:variant>
        <vt:i4>216</vt:i4>
      </vt:variant>
      <vt:variant>
        <vt:i4>0</vt:i4>
      </vt:variant>
      <vt:variant>
        <vt:i4>5</vt:i4>
      </vt:variant>
      <vt:variant>
        <vt:lpwstr>http://www.nevo.co.il/Law_word/law15/MEMSHALA-64.pdf</vt:lpwstr>
      </vt:variant>
      <vt:variant>
        <vt:lpwstr/>
      </vt:variant>
      <vt:variant>
        <vt:i4>8126464</vt:i4>
      </vt:variant>
      <vt:variant>
        <vt:i4>213</vt:i4>
      </vt:variant>
      <vt:variant>
        <vt:i4>0</vt:i4>
      </vt:variant>
      <vt:variant>
        <vt:i4>5</vt:i4>
      </vt:variant>
      <vt:variant>
        <vt:lpwstr>http://www.nevo.co.il/Law_word/law14/LAW-1920.pdf</vt:lpwstr>
      </vt:variant>
      <vt:variant>
        <vt:lpwstr/>
      </vt:variant>
      <vt:variant>
        <vt:i4>65662</vt:i4>
      </vt:variant>
      <vt:variant>
        <vt:i4>210</vt:i4>
      </vt:variant>
      <vt:variant>
        <vt:i4>0</vt:i4>
      </vt:variant>
      <vt:variant>
        <vt:i4>5</vt:i4>
      </vt:variant>
      <vt:variant>
        <vt:lpwstr>http://www.nevo.co.il/Law_word/law17/PROP-3109.pdf</vt:lpwstr>
      </vt:variant>
      <vt:variant>
        <vt:lpwstr/>
      </vt:variant>
      <vt:variant>
        <vt:i4>8060936</vt:i4>
      </vt:variant>
      <vt:variant>
        <vt:i4>207</vt:i4>
      </vt:variant>
      <vt:variant>
        <vt:i4>0</vt:i4>
      </vt:variant>
      <vt:variant>
        <vt:i4>5</vt:i4>
      </vt:variant>
      <vt:variant>
        <vt:lpwstr>http://www.nevo.co.il/Law_word/law14/LAW-1859.pdf</vt:lpwstr>
      </vt:variant>
      <vt:variant>
        <vt:lpwstr/>
      </vt:variant>
      <vt:variant>
        <vt:i4>2359391</vt:i4>
      </vt:variant>
      <vt:variant>
        <vt:i4>204</vt:i4>
      </vt:variant>
      <vt:variant>
        <vt:i4>0</vt:i4>
      </vt:variant>
      <vt:variant>
        <vt:i4>5</vt:i4>
      </vt:variant>
      <vt:variant>
        <vt:lpwstr>http://www.nevo.co.il/Law_word/law15/MEMSHALA-64.pdf</vt:lpwstr>
      </vt:variant>
      <vt:variant>
        <vt:lpwstr/>
      </vt:variant>
      <vt:variant>
        <vt:i4>8126464</vt:i4>
      </vt:variant>
      <vt:variant>
        <vt:i4>201</vt:i4>
      </vt:variant>
      <vt:variant>
        <vt:i4>0</vt:i4>
      </vt:variant>
      <vt:variant>
        <vt:i4>5</vt:i4>
      </vt:variant>
      <vt:variant>
        <vt:lpwstr>http://www.nevo.co.il/Law_word/law14/LAW-1920.pdf</vt:lpwstr>
      </vt:variant>
      <vt:variant>
        <vt:lpwstr/>
      </vt:variant>
      <vt:variant>
        <vt:i4>655482</vt:i4>
      </vt:variant>
      <vt:variant>
        <vt:i4>198</vt:i4>
      </vt:variant>
      <vt:variant>
        <vt:i4>0</vt:i4>
      </vt:variant>
      <vt:variant>
        <vt:i4>5</vt:i4>
      </vt:variant>
      <vt:variant>
        <vt:lpwstr>http://www.nevo.co.il/Law_word/law17/PROP-3043.pdf</vt:lpwstr>
      </vt:variant>
      <vt:variant>
        <vt:lpwstr/>
      </vt:variant>
      <vt:variant>
        <vt:i4>8060936</vt:i4>
      </vt:variant>
      <vt:variant>
        <vt:i4>195</vt:i4>
      </vt:variant>
      <vt:variant>
        <vt:i4>0</vt:i4>
      </vt:variant>
      <vt:variant>
        <vt:i4>5</vt:i4>
      </vt:variant>
      <vt:variant>
        <vt:lpwstr>http://www.nevo.co.il/Law_word/law14/LAW-1859.pdf</vt:lpwstr>
      </vt:variant>
      <vt:variant>
        <vt:lpwstr/>
      </vt:variant>
      <vt:variant>
        <vt:i4>131195</vt:i4>
      </vt:variant>
      <vt:variant>
        <vt:i4>192</vt:i4>
      </vt:variant>
      <vt:variant>
        <vt:i4>0</vt:i4>
      </vt:variant>
      <vt:variant>
        <vt:i4>5</vt:i4>
      </vt:variant>
      <vt:variant>
        <vt:lpwstr>http://www.nevo.co.il/Law_word/law17/PROP-1972.pdf</vt:lpwstr>
      </vt:variant>
      <vt:variant>
        <vt:lpwstr/>
      </vt:variant>
      <vt:variant>
        <vt:i4>8126478</vt:i4>
      </vt:variant>
      <vt:variant>
        <vt:i4>189</vt:i4>
      </vt:variant>
      <vt:variant>
        <vt:i4>0</vt:i4>
      </vt:variant>
      <vt:variant>
        <vt:i4>5</vt:i4>
      </vt:variant>
      <vt:variant>
        <vt:lpwstr>http://www.nevo.co.il/Law_word/law14/LAW-1324.pdf</vt:lpwstr>
      </vt:variant>
      <vt:variant>
        <vt:lpwstr/>
      </vt:variant>
      <vt:variant>
        <vt:i4>8126548</vt:i4>
      </vt:variant>
      <vt:variant>
        <vt:i4>186</vt:i4>
      </vt:variant>
      <vt:variant>
        <vt:i4>0</vt:i4>
      </vt:variant>
      <vt:variant>
        <vt:i4>5</vt:i4>
      </vt:variant>
      <vt:variant>
        <vt:lpwstr>https://www.nevo.co.il/law_html/law10/yalkut-11008.pdf</vt:lpwstr>
      </vt:variant>
      <vt:variant>
        <vt:lpwstr/>
      </vt:variant>
      <vt:variant>
        <vt:i4>7798854</vt:i4>
      </vt:variant>
      <vt:variant>
        <vt:i4>183</vt:i4>
      </vt:variant>
      <vt:variant>
        <vt:i4>0</vt:i4>
      </vt:variant>
      <vt:variant>
        <vt:i4>5</vt:i4>
      </vt:variant>
      <vt:variant>
        <vt:lpwstr>https://www.nevo.co.il/Law_word/law10/yalkut-10102.pdf</vt:lpwstr>
      </vt:variant>
      <vt:variant>
        <vt:lpwstr/>
      </vt:variant>
      <vt:variant>
        <vt:i4>1310837</vt:i4>
      </vt:variant>
      <vt:variant>
        <vt:i4>180</vt:i4>
      </vt:variant>
      <vt:variant>
        <vt:i4>0</vt:i4>
      </vt:variant>
      <vt:variant>
        <vt:i4>5</vt:i4>
      </vt:variant>
      <vt:variant>
        <vt:lpwstr>https://www.nevo.co.il/law_word/law10/yalkut-8059.pdf</vt:lpwstr>
      </vt:variant>
      <vt:variant>
        <vt:lpwstr/>
      </vt:variant>
      <vt:variant>
        <vt:i4>1769586</vt:i4>
      </vt:variant>
      <vt:variant>
        <vt:i4>177</vt:i4>
      </vt:variant>
      <vt:variant>
        <vt:i4>0</vt:i4>
      </vt:variant>
      <vt:variant>
        <vt:i4>5</vt:i4>
      </vt:variant>
      <vt:variant>
        <vt:lpwstr>https://www.nevo.co.il/law_word/law10/yalkut-7658.pdf</vt:lpwstr>
      </vt:variant>
      <vt:variant>
        <vt:lpwstr/>
      </vt:variant>
      <vt:variant>
        <vt:i4>7733253</vt:i4>
      </vt:variant>
      <vt:variant>
        <vt:i4>174</vt:i4>
      </vt:variant>
      <vt:variant>
        <vt:i4>0</vt:i4>
      </vt:variant>
      <vt:variant>
        <vt:i4>5</vt:i4>
      </vt:variant>
      <vt:variant>
        <vt:lpwstr>http://www.nevo.co.il/Law_word/law10/yalkut-7433.pdf</vt:lpwstr>
      </vt:variant>
      <vt:variant>
        <vt:lpwstr/>
      </vt:variant>
      <vt:variant>
        <vt:i4>2031737</vt:i4>
      </vt:variant>
      <vt:variant>
        <vt:i4>171</vt:i4>
      </vt:variant>
      <vt:variant>
        <vt:i4>0</vt:i4>
      </vt:variant>
      <vt:variant>
        <vt:i4>5</vt:i4>
      </vt:variant>
      <vt:variant>
        <vt:lpwstr>https://www.nevo.co.il/law_word/law10/yalkut-7411.pdf</vt:lpwstr>
      </vt:variant>
      <vt:variant>
        <vt:lpwstr/>
      </vt:variant>
      <vt:variant>
        <vt:i4>7864321</vt:i4>
      </vt:variant>
      <vt:variant>
        <vt:i4>168</vt:i4>
      </vt:variant>
      <vt:variant>
        <vt:i4>0</vt:i4>
      </vt:variant>
      <vt:variant>
        <vt:i4>5</vt:i4>
      </vt:variant>
      <vt:variant>
        <vt:lpwstr>http://www.nevo.co.il/Law_word/law10/yalkut-7178.pdf</vt:lpwstr>
      </vt:variant>
      <vt:variant>
        <vt:lpwstr/>
      </vt:variant>
      <vt:variant>
        <vt:i4>8060929</vt:i4>
      </vt:variant>
      <vt:variant>
        <vt:i4>165</vt:i4>
      </vt:variant>
      <vt:variant>
        <vt:i4>0</vt:i4>
      </vt:variant>
      <vt:variant>
        <vt:i4>5</vt:i4>
      </vt:variant>
      <vt:variant>
        <vt:lpwstr>http://www.nevo.co.il/Law_word/law10/yalkut-6963.pdf</vt:lpwstr>
      </vt:variant>
      <vt:variant>
        <vt:lpwstr/>
      </vt:variant>
      <vt:variant>
        <vt:i4>7340037</vt:i4>
      </vt:variant>
      <vt:variant>
        <vt:i4>162</vt:i4>
      </vt:variant>
      <vt:variant>
        <vt:i4>0</vt:i4>
      </vt:variant>
      <vt:variant>
        <vt:i4>5</vt:i4>
      </vt:variant>
      <vt:variant>
        <vt:lpwstr>http://www.nevo.co.il/Law_word/law10/yalkut-6726.pdf</vt:lpwstr>
      </vt:variant>
      <vt:variant>
        <vt:lpwstr/>
      </vt:variant>
      <vt:variant>
        <vt:i4>7536642</vt:i4>
      </vt:variant>
      <vt:variant>
        <vt:i4>159</vt:i4>
      </vt:variant>
      <vt:variant>
        <vt:i4>0</vt:i4>
      </vt:variant>
      <vt:variant>
        <vt:i4>5</vt:i4>
      </vt:variant>
      <vt:variant>
        <vt:lpwstr>http://www.nevo.co.il/law_word/law10/yalkut-6351.pdf</vt:lpwstr>
      </vt:variant>
      <vt:variant>
        <vt:lpwstr/>
      </vt:variant>
      <vt:variant>
        <vt:i4>6881281</vt:i4>
      </vt:variant>
      <vt:variant>
        <vt:i4>156</vt:i4>
      </vt:variant>
      <vt:variant>
        <vt:i4>0</vt:i4>
      </vt:variant>
      <vt:variant>
        <vt:i4>5</vt:i4>
      </vt:variant>
      <vt:variant>
        <vt:lpwstr>http://www.nevo.co.il/law_html/law10/yalkut-6269.pdf</vt:lpwstr>
      </vt:variant>
      <vt:variant>
        <vt:lpwstr/>
      </vt:variant>
      <vt:variant>
        <vt:i4>7536641</vt:i4>
      </vt:variant>
      <vt:variant>
        <vt:i4>153</vt:i4>
      </vt:variant>
      <vt:variant>
        <vt:i4>0</vt:i4>
      </vt:variant>
      <vt:variant>
        <vt:i4>5</vt:i4>
      </vt:variant>
      <vt:variant>
        <vt:lpwstr>http://www.nevo.co.il/Law_word/law10/yalkut-6062.pdf</vt:lpwstr>
      </vt:variant>
      <vt:variant>
        <vt:lpwstr/>
      </vt:variant>
      <vt:variant>
        <vt:i4>8257540</vt:i4>
      </vt:variant>
      <vt:variant>
        <vt:i4>150</vt:i4>
      </vt:variant>
      <vt:variant>
        <vt:i4>0</vt:i4>
      </vt:variant>
      <vt:variant>
        <vt:i4>5</vt:i4>
      </vt:variant>
      <vt:variant>
        <vt:lpwstr>http://www.nevo.co.il/Law_word/law10/yalkut-5906.pdf</vt:lpwstr>
      </vt:variant>
      <vt:variant>
        <vt:lpwstr/>
      </vt:variant>
      <vt:variant>
        <vt:i4>7405571</vt:i4>
      </vt:variant>
      <vt:variant>
        <vt:i4>147</vt:i4>
      </vt:variant>
      <vt:variant>
        <vt:i4>0</vt:i4>
      </vt:variant>
      <vt:variant>
        <vt:i4>5</vt:i4>
      </vt:variant>
      <vt:variant>
        <vt:lpwstr>http://www.nevo.co.il/Law_word/law10/yalkut-5777.pdf</vt:lpwstr>
      </vt:variant>
      <vt:variant>
        <vt:lpwstr/>
      </vt:variant>
      <vt:variant>
        <vt:i4>8126468</vt:i4>
      </vt:variant>
      <vt:variant>
        <vt:i4>144</vt:i4>
      </vt:variant>
      <vt:variant>
        <vt:i4>0</vt:i4>
      </vt:variant>
      <vt:variant>
        <vt:i4>5</vt:i4>
      </vt:variant>
      <vt:variant>
        <vt:lpwstr>http://www.nevo.co.il/Law_word/law10/YALKUT-5508.pdf</vt:lpwstr>
      </vt:variant>
      <vt:variant>
        <vt:lpwstr/>
      </vt:variant>
      <vt:variant>
        <vt:i4>7733260</vt:i4>
      </vt:variant>
      <vt:variant>
        <vt:i4>141</vt:i4>
      </vt:variant>
      <vt:variant>
        <vt:i4>0</vt:i4>
      </vt:variant>
      <vt:variant>
        <vt:i4>5</vt:i4>
      </vt:variant>
      <vt:variant>
        <vt:lpwstr>http://www.nevo.co.il/Law_word/law10/YALKUT-5384.pdf</vt:lpwstr>
      </vt:variant>
      <vt:variant>
        <vt:lpwstr/>
      </vt:variant>
      <vt:variant>
        <vt:i4>7602176</vt:i4>
      </vt:variant>
      <vt:variant>
        <vt:i4>138</vt:i4>
      </vt:variant>
      <vt:variant>
        <vt:i4>0</vt:i4>
      </vt:variant>
      <vt:variant>
        <vt:i4>5</vt:i4>
      </vt:variant>
      <vt:variant>
        <vt:lpwstr>http://www.nevo.co.il/Law_word/law10/YALKUT-5247.pdf</vt:lpwstr>
      </vt:variant>
      <vt:variant>
        <vt:lpwstr/>
      </vt:variant>
      <vt:variant>
        <vt:i4>7340035</vt:i4>
      </vt:variant>
      <vt:variant>
        <vt:i4>135</vt:i4>
      </vt:variant>
      <vt:variant>
        <vt:i4>0</vt:i4>
      </vt:variant>
      <vt:variant>
        <vt:i4>5</vt:i4>
      </vt:variant>
      <vt:variant>
        <vt:lpwstr>http://www.nevo.co.il/Law_word/law10/YALKUT-5071.pdf</vt:lpwstr>
      </vt:variant>
      <vt:variant>
        <vt:lpwstr/>
      </vt:variant>
      <vt:variant>
        <vt:i4>7405570</vt:i4>
      </vt:variant>
      <vt:variant>
        <vt:i4>132</vt:i4>
      </vt:variant>
      <vt:variant>
        <vt:i4>0</vt:i4>
      </vt:variant>
      <vt:variant>
        <vt:i4>5</vt:i4>
      </vt:variant>
      <vt:variant>
        <vt:lpwstr>http://www.nevo.co.il/Law_word/law10/YALKUT-4777.pdf</vt:lpwstr>
      </vt:variant>
      <vt:variant>
        <vt:lpwstr/>
      </vt:variant>
      <vt:variant>
        <vt:i4>983160</vt:i4>
      </vt:variant>
      <vt:variant>
        <vt:i4>129</vt:i4>
      </vt:variant>
      <vt:variant>
        <vt:i4>0</vt:i4>
      </vt:variant>
      <vt:variant>
        <vt:i4>5</vt:i4>
      </vt:variant>
      <vt:variant>
        <vt:lpwstr>http://www.nevo.co.il/Law_word/law17/PROP-2670.pdf</vt:lpwstr>
      </vt:variant>
      <vt:variant>
        <vt:lpwstr/>
      </vt:variant>
      <vt:variant>
        <vt:i4>7864332</vt:i4>
      </vt:variant>
      <vt:variant>
        <vt:i4>126</vt:i4>
      </vt:variant>
      <vt:variant>
        <vt:i4>0</vt:i4>
      </vt:variant>
      <vt:variant>
        <vt:i4>5</vt:i4>
      </vt:variant>
      <vt:variant>
        <vt:lpwstr>http://www.nevo.co.il/Law_word/law14/LAW-1663.pdf</vt:lpwstr>
      </vt:variant>
      <vt:variant>
        <vt:lpwstr/>
      </vt:variant>
      <vt:variant>
        <vt:i4>8257551</vt:i4>
      </vt:variant>
      <vt:variant>
        <vt:i4>123</vt:i4>
      </vt:variant>
      <vt:variant>
        <vt:i4>0</vt:i4>
      </vt:variant>
      <vt:variant>
        <vt:i4>5</vt:i4>
      </vt:variant>
      <vt:variant>
        <vt:lpwstr>http://www.nevo.co.il/Law_word/law06/tak-5621.pdf</vt:lpwstr>
      </vt:variant>
      <vt:variant>
        <vt:lpwstr/>
      </vt:variant>
      <vt:variant>
        <vt:i4>7929864</vt:i4>
      </vt:variant>
      <vt:variant>
        <vt:i4>120</vt:i4>
      </vt:variant>
      <vt:variant>
        <vt:i4>0</vt:i4>
      </vt:variant>
      <vt:variant>
        <vt:i4>5</vt:i4>
      </vt:variant>
      <vt:variant>
        <vt:lpwstr>http://www.nevo.co.il/Law_word/law06/tak-5353.pdf</vt:lpwstr>
      </vt:variant>
      <vt:variant>
        <vt:lpwstr/>
      </vt:variant>
      <vt:variant>
        <vt:i4>262270</vt:i4>
      </vt:variant>
      <vt:variant>
        <vt:i4>117</vt:i4>
      </vt:variant>
      <vt:variant>
        <vt:i4>0</vt:i4>
      </vt:variant>
      <vt:variant>
        <vt:i4>5</vt:i4>
      </vt:variant>
      <vt:variant>
        <vt:lpwstr>http://www.nevo.co.il/Law_word/law17/PROP-1825.pdf</vt:lpwstr>
      </vt:variant>
      <vt:variant>
        <vt:lpwstr/>
      </vt:variant>
      <vt:variant>
        <vt:i4>8323081</vt:i4>
      </vt:variant>
      <vt:variant>
        <vt:i4>114</vt:i4>
      </vt:variant>
      <vt:variant>
        <vt:i4>0</vt:i4>
      </vt:variant>
      <vt:variant>
        <vt:i4>5</vt:i4>
      </vt:variant>
      <vt:variant>
        <vt:lpwstr>http://www.nevo.co.il/Law_word/law14/LAW-1212.pdf</vt:lpwstr>
      </vt:variant>
      <vt:variant>
        <vt:lpwstr/>
      </vt:variant>
      <vt:variant>
        <vt:i4>131195</vt:i4>
      </vt:variant>
      <vt:variant>
        <vt:i4>111</vt:i4>
      </vt:variant>
      <vt:variant>
        <vt:i4>0</vt:i4>
      </vt:variant>
      <vt:variant>
        <vt:i4>5</vt:i4>
      </vt:variant>
      <vt:variant>
        <vt:lpwstr>http://www.nevo.co.il/Law_word/law17/PROP-1972.pdf</vt:lpwstr>
      </vt:variant>
      <vt:variant>
        <vt:lpwstr/>
      </vt:variant>
      <vt:variant>
        <vt:i4>8126478</vt:i4>
      </vt:variant>
      <vt:variant>
        <vt:i4>108</vt:i4>
      </vt:variant>
      <vt:variant>
        <vt:i4>0</vt:i4>
      </vt:variant>
      <vt:variant>
        <vt:i4>5</vt:i4>
      </vt:variant>
      <vt:variant>
        <vt:lpwstr>http://www.nevo.co.il/Law_word/law14/LAW-1324.pdf</vt:lpwstr>
      </vt:variant>
      <vt:variant>
        <vt:lpwstr/>
      </vt:variant>
      <vt:variant>
        <vt:i4>131195</vt:i4>
      </vt:variant>
      <vt:variant>
        <vt:i4>105</vt:i4>
      </vt:variant>
      <vt:variant>
        <vt:i4>0</vt:i4>
      </vt:variant>
      <vt:variant>
        <vt:i4>5</vt:i4>
      </vt:variant>
      <vt:variant>
        <vt:lpwstr>http://www.nevo.co.il/Law_word/law17/PROP-1972.pdf</vt:lpwstr>
      </vt:variant>
      <vt:variant>
        <vt:lpwstr/>
      </vt:variant>
      <vt:variant>
        <vt:i4>8126478</vt:i4>
      </vt:variant>
      <vt:variant>
        <vt:i4>102</vt:i4>
      </vt:variant>
      <vt:variant>
        <vt:i4>0</vt:i4>
      </vt:variant>
      <vt:variant>
        <vt:i4>5</vt:i4>
      </vt:variant>
      <vt:variant>
        <vt:lpwstr>http://www.nevo.co.il/Law_word/law14/LAW-1324.pdf</vt:lpwstr>
      </vt:variant>
      <vt:variant>
        <vt:lpwstr/>
      </vt:variant>
      <vt:variant>
        <vt:i4>262270</vt:i4>
      </vt:variant>
      <vt:variant>
        <vt:i4>99</vt:i4>
      </vt:variant>
      <vt:variant>
        <vt:i4>0</vt:i4>
      </vt:variant>
      <vt:variant>
        <vt:i4>5</vt:i4>
      </vt:variant>
      <vt:variant>
        <vt:lpwstr>http://www.nevo.co.il/Law_word/law17/PROP-1825.pdf</vt:lpwstr>
      </vt:variant>
      <vt:variant>
        <vt:lpwstr/>
      </vt:variant>
      <vt:variant>
        <vt:i4>8323081</vt:i4>
      </vt:variant>
      <vt:variant>
        <vt:i4>96</vt:i4>
      </vt:variant>
      <vt:variant>
        <vt:i4>0</vt:i4>
      </vt:variant>
      <vt:variant>
        <vt:i4>5</vt:i4>
      </vt:variant>
      <vt:variant>
        <vt:lpwstr>http://www.nevo.co.il/Law_word/law14/LAW-1212.pdf</vt:lpwstr>
      </vt:variant>
      <vt:variant>
        <vt:lpwstr/>
      </vt:variant>
      <vt:variant>
        <vt:i4>120</vt:i4>
      </vt:variant>
      <vt:variant>
        <vt:i4>93</vt:i4>
      </vt:variant>
      <vt:variant>
        <vt:i4>0</vt:i4>
      </vt:variant>
      <vt:variant>
        <vt:i4>5</vt:i4>
      </vt:variant>
      <vt:variant>
        <vt:lpwstr>http://www.nevo.co.il/Law_word/law17/PROP-2079.pdf</vt:lpwstr>
      </vt:variant>
      <vt:variant>
        <vt:lpwstr/>
      </vt:variant>
      <vt:variant>
        <vt:i4>7798798</vt:i4>
      </vt:variant>
      <vt:variant>
        <vt:i4>90</vt:i4>
      </vt:variant>
      <vt:variant>
        <vt:i4>0</vt:i4>
      </vt:variant>
      <vt:variant>
        <vt:i4>5</vt:i4>
      </vt:variant>
      <vt:variant>
        <vt:lpwstr>http://www.nevo.co.il/Law_word/law14/LAW-1394.pdf</vt:lpwstr>
      </vt:variant>
      <vt:variant>
        <vt:lpwstr/>
      </vt:variant>
      <vt:variant>
        <vt:i4>262270</vt:i4>
      </vt:variant>
      <vt:variant>
        <vt:i4>87</vt:i4>
      </vt:variant>
      <vt:variant>
        <vt:i4>0</vt:i4>
      </vt:variant>
      <vt:variant>
        <vt:i4>5</vt:i4>
      </vt:variant>
      <vt:variant>
        <vt:lpwstr>http://www.nevo.co.il/Law_word/law17/PROP-1825.pdf</vt:lpwstr>
      </vt:variant>
      <vt:variant>
        <vt:lpwstr/>
      </vt:variant>
      <vt:variant>
        <vt:i4>8323081</vt:i4>
      </vt:variant>
      <vt:variant>
        <vt:i4>84</vt:i4>
      </vt:variant>
      <vt:variant>
        <vt:i4>0</vt:i4>
      </vt:variant>
      <vt:variant>
        <vt:i4>5</vt:i4>
      </vt:variant>
      <vt:variant>
        <vt:lpwstr>http://www.nevo.co.il/Law_word/law14/LAW-1212.pdf</vt:lpwstr>
      </vt:variant>
      <vt:variant>
        <vt:lpwstr/>
      </vt:variant>
      <vt:variant>
        <vt:i4>262270</vt:i4>
      </vt:variant>
      <vt:variant>
        <vt:i4>81</vt:i4>
      </vt:variant>
      <vt:variant>
        <vt:i4>0</vt:i4>
      </vt:variant>
      <vt:variant>
        <vt:i4>5</vt:i4>
      </vt:variant>
      <vt:variant>
        <vt:lpwstr>http://www.nevo.co.il/Law_word/law17/PROP-1825.pdf</vt:lpwstr>
      </vt:variant>
      <vt:variant>
        <vt:lpwstr/>
      </vt:variant>
      <vt:variant>
        <vt:i4>8323081</vt:i4>
      </vt:variant>
      <vt:variant>
        <vt:i4>78</vt:i4>
      </vt:variant>
      <vt:variant>
        <vt:i4>0</vt:i4>
      </vt:variant>
      <vt:variant>
        <vt:i4>5</vt:i4>
      </vt:variant>
      <vt:variant>
        <vt:lpwstr>http://www.nevo.co.il/Law_word/law14/LAW-1212.pdf</vt:lpwstr>
      </vt:variant>
      <vt:variant>
        <vt:lpwstr/>
      </vt:variant>
      <vt:variant>
        <vt:i4>262270</vt:i4>
      </vt:variant>
      <vt:variant>
        <vt:i4>75</vt:i4>
      </vt:variant>
      <vt:variant>
        <vt:i4>0</vt:i4>
      </vt:variant>
      <vt:variant>
        <vt:i4>5</vt:i4>
      </vt:variant>
      <vt:variant>
        <vt:lpwstr>http://www.nevo.co.il/Law_word/law17/PROP-1825.pdf</vt:lpwstr>
      </vt:variant>
      <vt:variant>
        <vt:lpwstr/>
      </vt:variant>
      <vt:variant>
        <vt:i4>8323081</vt:i4>
      </vt:variant>
      <vt:variant>
        <vt:i4>72</vt:i4>
      </vt:variant>
      <vt:variant>
        <vt:i4>0</vt:i4>
      </vt:variant>
      <vt:variant>
        <vt:i4>5</vt:i4>
      </vt:variant>
      <vt:variant>
        <vt:lpwstr>http://www.nevo.co.il/Law_word/law14/LAW-1212.pdf</vt:lpwstr>
      </vt:variant>
      <vt:variant>
        <vt:lpwstr/>
      </vt:variant>
      <vt:variant>
        <vt:i4>2359391</vt:i4>
      </vt:variant>
      <vt:variant>
        <vt:i4>69</vt:i4>
      </vt:variant>
      <vt:variant>
        <vt:i4>0</vt:i4>
      </vt:variant>
      <vt:variant>
        <vt:i4>5</vt:i4>
      </vt:variant>
      <vt:variant>
        <vt:lpwstr>http://www.nevo.co.il/Law_word/law15/MEMSHALA-64.pdf</vt:lpwstr>
      </vt:variant>
      <vt:variant>
        <vt:lpwstr/>
      </vt:variant>
      <vt:variant>
        <vt:i4>8126464</vt:i4>
      </vt:variant>
      <vt:variant>
        <vt:i4>66</vt:i4>
      </vt:variant>
      <vt:variant>
        <vt:i4>0</vt:i4>
      </vt:variant>
      <vt:variant>
        <vt:i4>5</vt:i4>
      </vt:variant>
      <vt:variant>
        <vt:lpwstr>http://www.nevo.co.il/Law_word/law14/LAW-1920.pdf</vt:lpwstr>
      </vt:variant>
      <vt:variant>
        <vt:lpwstr/>
      </vt:variant>
      <vt:variant>
        <vt:i4>65662</vt:i4>
      </vt:variant>
      <vt:variant>
        <vt:i4>63</vt:i4>
      </vt:variant>
      <vt:variant>
        <vt:i4>0</vt:i4>
      </vt:variant>
      <vt:variant>
        <vt:i4>5</vt:i4>
      </vt:variant>
      <vt:variant>
        <vt:lpwstr>http://www.nevo.co.il/Law_word/law17/PROP-3109.pdf</vt:lpwstr>
      </vt:variant>
      <vt:variant>
        <vt:lpwstr/>
      </vt:variant>
      <vt:variant>
        <vt:i4>8060936</vt:i4>
      </vt:variant>
      <vt:variant>
        <vt:i4>60</vt:i4>
      </vt:variant>
      <vt:variant>
        <vt:i4>0</vt:i4>
      </vt:variant>
      <vt:variant>
        <vt:i4>5</vt:i4>
      </vt:variant>
      <vt:variant>
        <vt:lpwstr>http://www.nevo.co.il/Law_word/law14/LAW-1859.pdf</vt:lpwstr>
      </vt:variant>
      <vt:variant>
        <vt:lpwstr/>
      </vt:variant>
      <vt:variant>
        <vt:i4>655482</vt:i4>
      </vt:variant>
      <vt:variant>
        <vt:i4>57</vt:i4>
      </vt:variant>
      <vt:variant>
        <vt:i4>0</vt:i4>
      </vt:variant>
      <vt:variant>
        <vt:i4>5</vt:i4>
      </vt:variant>
      <vt:variant>
        <vt:lpwstr>http://www.nevo.co.il/Law_word/law17/PROP-3043.pdf</vt:lpwstr>
      </vt:variant>
      <vt:variant>
        <vt:lpwstr/>
      </vt:variant>
      <vt:variant>
        <vt:i4>8060936</vt:i4>
      </vt:variant>
      <vt:variant>
        <vt:i4>54</vt:i4>
      </vt:variant>
      <vt:variant>
        <vt:i4>0</vt:i4>
      </vt:variant>
      <vt:variant>
        <vt:i4>5</vt:i4>
      </vt:variant>
      <vt:variant>
        <vt:lpwstr>http://www.nevo.co.il/Law_word/law14/LAW-1859.pdf</vt:lpwstr>
      </vt:variant>
      <vt:variant>
        <vt:lpwstr/>
      </vt:variant>
      <vt:variant>
        <vt:i4>131195</vt:i4>
      </vt:variant>
      <vt:variant>
        <vt:i4>51</vt:i4>
      </vt:variant>
      <vt:variant>
        <vt:i4>0</vt:i4>
      </vt:variant>
      <vt:variant>
        <vt:i4>5</vt:i4>
      </vt:variant>
      <vt:variant>
        <vt:lpwstr>http://www.nevo.co.il/Law_word/law17/PROP-1972.pdf</vt:lpwstr>
      </vt:variant>
      <vt:variant>
        <vt:lpwstr/>
      </vt:variant>
      <vt:variant>
        <vt:i4>8126478</vt:i4>
      </vt:variant>
      <vt:variant>
        <vt:i4>48</vt:i4>
      </vt:variant>
      <vt:variant>
        <vt:i4>0</vt:i4>
      </vt:variant>
      <vt:variant>
        <vt:i4>5</vt:i4>
      </vt:variant>
      <vt:variant>
        <vt:lpwstr>http://www.nevo.co.il/Law_word/law14/LAW-1324.pdf</vt:lpwstr>
      </vt:variant>
      <vt:variant>
        <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Seif8</vt:lpwstr>
      </vt:variant>
      <vt:variant>
        <vt:i4>196634</vt:i4>
      </vt:variant>
      <vt:variant>
        <vt:i4>18</vt:i4>
      </vt:variant>
      <vt:variant>
        <vt:i4>0</vt:i4>
      </vt:variant>
      <vt:variant>
        <vt:i4>5</vt:i4>
      </vt:variant>
      <vt:variant>
        <vt:lpwstr/>
      </vt:variant>
      <vt:variant>
        <vt:lpwstr>Seif7</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7733332</vt:i4>
      </vt:variant>
      <vt:variant>
        <vt:i4>153</vt:i4>
      </vt:variant>
      <vt:variant>
        <vt:i4>0</vt:i4>
      </vt:variant>
      <vt:variant>
        <vt:i4>5</vt:i4>
      </vt:variant>
      <vt:variant>
        <vt:lpwstr>https://www.nevo.co.il/law_html/law10/yalkut-11103.pdf</vt:lpwstr>
      </vt:variant>
      <vt:variant>
        <vt:lpwstr/>
      </vt:variant>
      <vt:variant>
        <vt:i4>2883586</vt:i4>
      </vt:variant>
      <vt:variant>
        <vt:i4>150</vt:i4>
      </vt:variant>
      <vt:variant>
        <vt:i4>0</vt:i4>
      </vt:variant>
      <vt:variant>
        <vt:i4>5</vt:i4>
      </vt:variant>
      <vt:variant>
        <vt:lpwstr>http://www.nevo.co.il/Law_word/law10/yalkut-11008.pdf</vt:lpwstr>
      </vt:variant>
      <vt:variant>
        <vt:lpwstr/>
      </vt:variant>
      <vt:variant>
        <vt:i4>2949129</vt:i4>
      </vt:variant>
      <vt:variant>
        <vt:i4>147</vt:i4>
      </vt:variant>
      <vt:variant>
        <vt:i4>0</vt:i4>
      </vt:variant>
      <vt:variant>
        <vt:i4>5</vt:i4>
      </vt:variant>
      <vt:variant>
        <vt:lpwstr>http://www.nevo.co.il/Law_word/law10/yalkut-10102.pdf</vt:lpwstr>
      </vt:variant>
      <vt:variant>
        <vt:lpwstr/>
      </vt:variant>
      <vt:variant>
        <vt:i4>1310837</vt:i4>
      </vt:variant>
      <vt:variant>
        <vt:i4>144</vt:i4>
      </vt:variant>
      <vt:variant>
        <vt:i4>0</vt:i4>
      </vt:variant>
      <vt:variant>
        <vt:i4>5</vt:i4>
      </vt:variant>
      <vt:variant>
        <vt:lpwstr>https://www.nevo.co.il/law_word/law10/yalkut-8059.pdf</vt:lpwstr>
      </vt:variant>
      <vt:variant>
        <vt:lpwstr/>
      </vt:variant>
      <vt:variant>
        <vt:i4>8323075</vt:i4>
      </vt:variant>
      <vt:variant>
        <vt:i4>141</vt:i4>
      </vt:variant>
      <vt:variant>
        <vt:i4>0</vt:i4>
      </vt:variant>
      <vt:variant>
        <vt:i4>5</vt:i4>
      </vt:variant>
      <vt:variant>
        <vt:lpwstr>http://www.nevo.co.il/law_word/law10/yalkut-7658.pdf</vt:lpwstr>
      </vt:variant>
      <vt:variant>
        <vt:lpwstr/>
      </vt:variant>
      <vt:variant>
        <vt:i4>7864326</vt:i4>
      </vt:variant>
      <vt:variant>
        <vt:i4>138</vt:i4>
      </vt:variant>
      <vt:variant>
        <vt:i4>0</vt:i4>
      </vt:variant>
      <vt:variant>
        <vt:i4>5</vt:i4>
      </vt:variant>
      <vt:variant>
        <vt:lpwstr>http://www.nevo.co.il/Law_word/law06/tak-7866.pdf</vt:lpwstr>
      </vt:variant>
      <vt:variant>
        <vt:lpwstr/>
      </vt:variant>
      <vt:variant>
        <vt:i4>7733253</vt:i4>
      </vt:variant>
      <vt:variant>
        <vt:i4>135</vt:i4>
      </vt:variant>
      <vt:variant>
        <vt:i4>0</vt:i4>
      </vt:variant>
      <vt:variant>
        <vt:i4>5</vt:i4>
      </vt:variant>
      <vt:variant>
        <vt:lpwstr>http://www.nevo.co.il/Law_word/law10/yalkut-7433.pdf</vt:lpwstr>
      </vt:variant>
      <vt:variant>
        <vt:lpwstr/>
      </vt:variant>
      <vt:variant>
        <vt:i4>7602183</vt:i4>
      </vt:variant>
      <vt:variant>
        <vt:i4>132</vt:i4>
      </vt:variant>
      <vt:variant>
        <vt:i4>0</vt:i4>
      </vt:variant>
      <vt:variant>
        <vt:i4>5</vt:i4>
      </vt:variant>
      <vt:variant>
        <vt:lpwstr>http://www.nevo.co.il/law_word/law10/yalkut-7411.pdf</vt:lpwstr>
      </vt:variant>
      <vt:variant>
        <vt:lpwstr/>
      </vt:variant>
      <vt:variant>
        <vt:i4>3997720</vt:i4>
      </vt:variant>
      <vt:variant>
        <vt:i4>129</vt:i4>
      </vt:variant>
      <vt:variant>
        <vt:i4>0</vt:i4>
      </vt:variant>
      <vt:variant>
        <vt:i4>5</vt:i4>
      </vt:variant>
      <vt:variant>
        <vt:lpwstr>http://www.nevo.co.il/Law_word/law16/knesset-628.pdf</vt:lpwstr>
      </vt:variant>
      <vt:variant>
        <vt:lpwstr/>
      </vt:variant>
      <vt:variant>
        <vt:i4>7667724</vt:i4>
      </vt:variant>
      <vt:variant>
        <vt:i4>126</vt:i4>
      </vt:variant>
      <vt:variant>
        <vt:i4>0</vt:i4>
      </vt:variant>
      <vt:variant>
        <vt:i4>5</vt:i4>
      </vt:variant>
      <vt:variant>
        <vt:lpwstr>http://www.nevo.co.il/law_word/law14/law-2580.pdf</vt:lpwstr>
      </vt:variant>
      <vt:variant>
        <vt:lpwstr/>
      </vt:variant>
      <vt:variant>
        <vt:i4>3604504</vt:i4>
      </vt:variant>
      <vt:variant>
        <vt:i4>123</vt:i4>
      </vt:variant>
      <vt:variant>
        <vt:i4>0</vt:i4>
      </vt:variant>
      <vt:variant>
        <vt:i4>5</vt:i4>
      </vt:variant>
      <vt:variant>
        <vt:lpwstr>http://www.nevo.co.il/Law_word/law16/knesset-622.pdf</vt:lpwstr>
      </vt:variant>
      <vt:variant>
        <vt:lpwstr/>
      </vt:variant>
      <vt:variant>
        <vt:i4>7667724</vt:i4>
      </vt:variant>
      <vt:variant>
        <vt:i4>120</vt:i4>
      </vt:variant>
      <vt:variant>
        <vt:i4>0</vt:i4>
      </vt:variant>
      <vt:variant>
        <vt:i4>5</vt:i4>
      </vt:variant>
      <vt:variant>
        <vt:lpwstr>http://www.nevo.co.il/law_word/law14/law-2580.pdf</vt:lpwstr>
      </vt:variant>
      <vt:variant>
        <vt:lpwstr/>
      </vt:variant>
      <vt:variant>
        <vt:i4>7864321</vt:i4>
      </vt:variant>
      <vt:variant>
        <vt:i4>117</vt:i4>
      </vt:variant>
      <vt:variant>
        <vt:i4>0</vt:i4>
      </vt:variant>
      <vt:variant>
        <vt:i4>5</vt:i4>
      </vt:variant>
      <vt:variant>
        <vt:lpwstr>http://www.nevo.co.il/Law_word/law10/yalkut-7178.pdf</vt:lpwstr>
      </vt:variant>
      <vt:variant>
        <vt:lpwstr/>
      </vt:variant>
      <vt:variant>
        <vt:i4>8060929</vt:i4>
      </vt:variant>
      <vt:variant>
        <vt:i4>114</vt:i4>
      </vt:variant>
      <vt:variant>
        <vt:i4>0</vt:i4>
      </vt:variant>
      <vt:variant>
        <vt:i4>5</vt:i4>
      </vt:variant>
      <vt:variant>
        <vt:lpwstr>http://www.nevo.co.il/Law_word/law10/yalkut-6963.pdf</vt:lpwstr>
      </vt:variant>
      <vt:variant>
        <vt:lpwstr/>
      </vt:variant>
      <vt:variant>
        <vt:i4>3604499</vt:i4>
      </vt:variant>
      <vt:variant>
        <vt:i4>111</vt:i4>
      </vt:variant>
      <vt:variant>
        <vt:i4>0</vt:i4>
      </vt:variant>
      <vt:variant>
        <vt:i4>5</vt:i4>
      </vt:variant>
      <vt:variant>
        <vt:lpwstr>http://www.nevo.co.il/Law_word/law16/knesset-591.pdf</vt:lpwstr>
      </vt:variant>
      <vt:variant>
        <vt:lpwstr/>
      </vt:variant>
      <vt:variant>
        <vt:i4>7667721</vt:i4>
      </vt:variant>
      <vt:variant>
        <vt:i4>108</vt:i4>
      </vt:variant>
      <vt:variant>
        <vt:i4>0</vt:i4>
      </vt:variant>
      <vt:variant>
        <vt:i4>5</vt:i4>
      </vt:variant>
      <vt:variant>
        <vt:lpwstr>http://www.nevo.co.il/Law_word/law14/LAW-2484.pdf</vt:lpwstr>
      </vt:variant>
      <vt:variant>
        <vt:lpwstr/>
      </vt:variant>
      <vt:variant>
        <vt:i4>7340037</vt:i4>
      </vt:variant>
      <vt:variant>
        <vt:i4>105</vt:i4>
      </vt:variant>
      <vt:variant>
        <vt:i4>0</vt:i4>
      </vt:variant>
      <vt:variant>
        <vt:i4>5</vt:i4>
      </vt:variant>
      <vt:variant>
        <vt:lpwstr>http://www.nevo.co.il/Law_word/law10/yalkut-6726.pdf</vt:lpwstr>
      </vt:variant>
      <vt:variant>
        <vt:lpwstr/>
      </vt:variant>
      <vt:variant>
        <vt:i4>7536642</vt:i4>
      </vt:variant>
      <vt:variant>
        <vt:i4>102</vt:i4>
      </vt:variant>
      <vt:variant>
        <vt:i4>0</vt:i4>
      </vt:variant>
      <vt:variant>
        <vt:i4>5</vt:i4>
      </vt:variant>
      <vt:variant>
        <vt:lpwstr>http://www.nevo.co.il/Law_word/law10/YALKUT-6351.pdf</vt:lpwstr>
      </vt:variant>
      <vt:variant>
        <vt:lpwstr/>
      </vt:variant>
      <vt:variant>
        <vt:i4>8060936</vt:i4>
      </vt:variant>
      <vt:variant>
        <vt:i4>99</vt:i4>
      </vt:variant>
      <vt:variant>
        <vt:i4>0</vt:i4>
      </vt:variant>
      <vt:variant>
        <vt:i4>5</vt:i4>
      </vt:variant>
      <vt:variant>
        <vt:lpwstr>http://www.nevo.co.il/Law_word/law14/law-2362.pdf</vt:lpwstr>
      </vt:variant>
      <vt:variant>
        <vt:lpwstr/>
      </vt:variant>
      <vt:variant>
        <vt:i4>7995475</vt:i4>
      </vt:variant>
      <vt:variant>
        <vt:i4>96</vt:i4>
      </vt:variant>
      <vt:variant>
        <vt:i4>0</vt:i4>
      </vt:variant>
      <vt:variant>
        <vt:i4>5</vt:i4>
      </vt:variant>
      <vt:variant>
        <vt:lpwstr>http://www.nevo.co.il/Law_word/law15/memshala-363.pdf</vt:lpwstr>
      </vt:variant>
      <vt:variant>
        <vt:lpwstr/>
      </vt:variant>
      <vt:variant>
        <vt:i4>8323084</vt:i4>
      </vt:variant>
      <vt:variant>
        <vt:i4>93</vt:i4>
      </vt:variant>
      <vt:variant>
        <vt:i4>0</vt:i4>
      </vt:variant>
      <vt:variant>
        <vt:i4>5</vt:i4>
      </vt:variant>
      <vt:variant>
        <vt:lpwstr>http://www.nevo.co.il/Law_word/law14/law-2326.pdf</vt:lpwstr>
      </vt:variant>
      <vt:variant>
        <vt:lpwstr/>
      </vt:variant>
      <vt:variant>
        <vt:i4>7995393</vt:i4>
      </vt:variant>
      <vt:variant>
        <vt:i4>90</vt:i4>
      </vt:variant>
      <vt:variant>
        <vt:i4>0</vt:i4>
      </vt:variant>
      <vt:variant>
        <vt:i4>5</vt:i4>
      </vt:variant>
      <vt:variant>
        <vt:lpwstr>http://www.nevo.co.il/Law_word/law10/yalkut-6269.pdf</vt:lpwstr>
      </vt:variant>
      <vt:variant>
        <vt:lpwstr/>
      </vt:variant>
      <vt:variant>
        <vt:i4>7536641</vt:i4>
      </vt:variant>
      <vt:variant>
        <vt:i4>87</vt:i4>
      </vt:variant>
      <vt:variant>
        <vt:i4>0</vt:i4>
      </vt:variant>
      <vt:variant>
        <vt:i4>5</vt:i4>
      </vt:variant>
      <vt:variant>
        <vt:lpwstr>http://www.nevo.co.il/Law_word/law10/yalkut-6062.pdf</vt:lpwstr>
      </vt:variant>
      <vt:variant>
        <vt:lpwstr/>
      </vt:variant>
      <vt:variant>
        <vt:i4>8257540</vt:i4>
      </vt:variant>
      <vt:variant>
        <vt:i4>84</vt:i4>
      </vt:variant>
      <vt:variant>
        <vt:i4>0</vt:i4>
      </vt:variant>
      <vt:variant>
        <vt:i4>5</vt:i4>
      </vt:variant>
      <vt:variant>
        <vt:lpwstr>http://www.nevo.co.il/Law_word/law10/yalkut-5906.pdf</vt:lpwstr>
      </vt:variant>
      <vt:variant>
        <vt:lpwstr/>
      </vt:variant>
      <vt:variant>
        <vt:i4>7405571</vt:i4>
      </vt:variant>
      <vt:variant>
        <vt:i4>81</vt:i4>
      </vt:variant>
      <vt:variant>
        <vt:i4>0</vt:i4>
      </vt:variant>
      <vt:variant>
        <vt:i4>5</vt:i4>
      </vt:variant>
      <vt:variant>
        <vt:lpwstr>http://www.nevo.co.il/Law_word/law10/yalkut-5777.pdf</vt:lpwstr>
      </vt:variant>
      <vt:variant>
        <vt:lpwstr/>
      </vt:variant>
      <vt:variant>
        <vt:i4>8126468</vt:i4>
      </vt:variant>
      <vt:variant>
        <vt:i4>78</vt:i4>
      </vt:variant>
      <vt:variant>
        <vt:i4>0</vt:i4>
      </vt:variant>
      <vt:variant>
        <vt:i4>5</vt:i4>
      </vt:variant>
      <vt:variant>
        <vt:lpwstr>http://www.nevo.co.il/Law_word/law10/yalkut-5508.pdf</vt:lpwstr>
      </vt:variant>
      <vt:variant>
        <vt:lpwstr/>
      </vt:variant>
      <vt:variant>
        <vt:i4>7733260</vt:i4>
      </vt:variant>
      <vt:variant>
        <vt:i4>75</vt:i4>
      </vt:variant>
      <vt:variant>
        <vt:i4>0</vt:i4>
      </vt:variant>
      <vt:variant>
        <vt:i4>5</vt:i4>
      </vt:variant>
      <vt:variant>
        <vt:lpwstr>http://www.nevo.co.il/Law_word/law10/yalkut-5384.pdf</vt:lpwstr>
      </vt:variant>
      <vt:variant>
        <vt:lpwstr/>
      </vt:variant>
      <vt:variant>
        <vt:i4>2359391</vt:i4>
      </vt:variant>
      <vt:variant>
        <vt:i4>72</vt:i4>
      </vt:variant>
      <vt:variant>
        <vt:i4>0</vt:i4>
      </vt:variant>
      <vt:variant>
        <vt:i4>5</vt:i4>
      </vt:variant>
      <vt:variant>
        <vt:lpwstr>http://www.nevo.co.il/Law_word/law15/MEMSHALA-64.pdf</vt:lpwstr>
      </vt:variant>
      <vt:variant>
        <vt:lpwstr/>
      </vt:variant>
      <vt:variant>
        <vt:i4>8126464</vt:i4>
      </vt:variant>
      <vt:variant>
        <vt:i4>69</vt:i4>
      </vt:variant>
      <vt:variant>
        <vt:i4>0</vt:i4>
      </vt:variant>
      <vt:variant>
        <vt:i4>5</vt:i4>
      </vt:variant>
      <vt:variant>
        <vt:lpwstr>http://www.nevo.co.il/Law_word/law14/LAW-1920.pdf</vt:lpwstr>
      </vt:variant>
      <vt:variant>
        <vt:lpwstr/>
      </vt:variant>
      <vt:variant>
        <vt:i4>7602176</vt:i4>
      </vt:variant>
      <vt:variant>
        <vt:i4>66</vt:i4>
      </vt:variant>
      <vt:variant>
        <vt:i4>0</vt:i4>
      </vt:variant>
      <vt:variant>
        <vt:i4>5</vt:i4>
      </vt:variant>
      <vt:variant>
        <vt:lpwstr>http://www.nevo.co.il/Law_word/law10/yalkut-5247.pdf</vt:lpwstr>
      </vt:variant>
      <vt:variant>
        <vt:lpwstr/>
      </vt:variant>
      <vt:variant>
        <vt:i4>65662</vt:i4>
      </vt:variant>
      <vt:variant>
        <vt:i4>63</vt:i4>
      </vt:variant>
      <vt:variant>
        <vt:i4>0</vt:i4>
      </vt:variant>
      <vt:variant>
        <vt:i4>5</vt:i4>
      </vt:variant>
      <vt:variant>
        <vt:lpwstr>http://www.nevo.co.il/Law_word/law17/PROP-3109.pdf</vt:lpwstr>
      </vt:variant>
      <vt:variant>
        <vt:lpwstr/>
      </vt:variant>
      <vt:variant>
        <vt:i4>8060936</vt:i4>
      </vt:variant>
      <vt:variant>
        <vt:i4>60</vt:i4>
      </vt:variant>
      <vt:variant>
        <vt:i4>0</vt:i4>
      </vt:variant>
      <vt:variant>
        <vt:i4>5</vt:i4>
      </vt:variant>
      <vt:variant>
        <vt:lpwstr>http://www.nevo.co.il/Law_word/law14/LAW-1859.pdf</vt:lpwstr>
      </vt:variant>
      <vt:variant>
        <vt:lpwstr/>
      </vt:variant>
      <vt:variant>
        <vt:i4>655482</vt:i4>
      </vt:variant>
      <vt:variant>
        <vt:i4>57</vt:i4>
      </vt:variant>
      <vt:variant>
        <vt:i4>0</vt:i4>
      </vt:variant>
      <vt:variant>
        <vt:i4>5</vt:i4>
      </vt:variant>
      <vt:variant>
        <vt:lpwstr>http://www.nevo.co.il/Law_word/law17/PROP-3043.pdf</vt:lpwstr>
      </vt:variant>
      <vt:variant>
        <vt:lpwstr/>
      </vt:variant>
      <vt:variant>
        <vt:i4>8060936</vt:i4>
      </vt:variant>
      <vt:variant>
        <vt:i4>54</vt:i4>
      </vt:variant>
      <vt:variant>
        <vt:i4>0</vt:i4>
      </vt:variant>
      <vt:variant>
        <vt:i4>5</vt:i4>
      </vt:variant>
      <vt:variant>
        <vt:lpwstr>http://www.nevo.co.il/Law_word/law14/LAW-1859.pdf</vt:lpwstr>
      </vt:variant>
      <vt:variant>
        <vt:lpwstr/>
      </vt:variant>
      <vt:variant>
        <vt:i4>7340035</vt:i4>
      </vt:variant>
      <vt:variant>
        <vt:i4>51</vt:i4>
      </vt:variant>
      <vt:variant>
        <vt:i4>0</vt:i4>
      </vt:variant>
      <vt:variant>
        <vt:i4>5</vt:i4>
      </vt:variant>
      <vt:variant>
        <vt:lpwstr>http://www.nevo.co.il/Law_word/law10/yalkut-5071.pdf</vt:lpwstr>
      </vt:variant>
      <vt:variant>
        <vt:lpwstr/>
      </vt:variant>
      <vt:variant>
        <vt:i4>7405570</vt:i4>
      </vt:variant>
      <vt:variant>
        <vt:i4>48</vt:i4>
      </vt:variant>
      <vt:variant>
        <vt:i4>0</vt:i4>
      </vt:variant>
      <vt:variant>
        <vt:i4>5</vt:i4>
      </vt:variant>
      <vt:variant>
        <vt:lpwstr>http://www.nevo.co.il/Law_word/law10/yalkut-4777.pdf</vt:lpwstr>
      </vt:variant>
      <vt:variant>
        <vt:lpwstr/>
      </vt:variant>
      <vt:variant>
        <vt:i4>983160</vt:i4>
      </vt:variant>
      <vt:variant>
        <vt:i4>45</vt:i4>
      </vt:variant>
      <vt:variant>
        <vt:i4>0</vt:i4>
      </vt:variant>
      <vt:variant>
        <vt:i4>5</vt:i4>
      </vt:variant>
      <vt:variant>
        <vt:lpwstr>http://www.nevo.co.il/Law_word/law17/PROP-2670.pdf</vt:lpwstr>
      </vt:variant>
      <vt:variant>
        <vt:lpwstr/>
      </vt:variant>
      <vt:variant>
        <vt:i4>7864332</vt:i4>
      </vt:variant>
      <vt:variant>
        <vt:i4>42</vt:i4>
      </vt:variant>
      <vt:variant>
        <vt:i4>0</vt:i4>
      </vt:variant>
      <vt:variant>
        <vt:i4>5</vt:i4>
      </vt:variant>
      <vt:variant>
        <vt:lpwstr>http://www.nevo.co.il/Law_word/law14/LAW-1663.pdf</vt:lpwstr>
      </vt:variant>
      <vt:variant>
        <vt:lpwstr/>
      </vt:variant>
      <vt:variant>
        <vt:i4>120</vt:i4>
      </vt:variant>
      <vt:variant>
        <vt:i4>39</vt:i4>
      </vt:variant>
      <vt:variant>
        <vt:i4>0</vt:i4>
      </vt:variant>
      <vt:variant>
        <vt:i4>5</vt:i4>
      </vt:variant>
      <vt:variant>
        <vt:lpwstr>http://www.nevo.co.il/Law_word/law17/PROP-2079.pdf</vt:lpwstr>
      </vt:variant>
      <vt:variant>
        <vt:lpwstr/>
      </vt:variant>
      <vt:variant>
        <vt:i4>7798798</vt:i4>
      </vt:variant>
      <vt:variant>
        <vt:i4>36</vt:i4>
      </vt:variant>
      <vt:variant>
        <vt:i4>0</vt:i4>
      </vt:variant>
      <vt:variant>
        <vt:i4>5</vt:i4>
      </vt:variant>
      <vt:variant>
        <vt:lpwstr>http://www.nevo.co.il/Law_word/law14/LAW-1394.pdf</vt:lpwstr>
      </vt:variant>
      <vt:variant>
        <vt:lpwstr/>
      </vt:variant>
      <vt:variant>
        <vt:i4>8257551</vt:i4>
      </vt:variant>
      <vt:variant>
        <vt:i4>33</vt:i4>
      </vt:variant>
      <vt:variant>
        <vt:i4>0</vt:i4>
      </vt:variant>
      <vt:variant>
        <vt:i4>5</vt:i4>
      </vt:variant>
      <vt:variant>
        <vt:lpwstr>http://www.nevo.co.il/Law_word/law06/TAK-5621.pdf</vt:lpwstr>
      </vt:variant>
      <vt:variant>
        <vt:lpwstr/>
      </vt:variant>
      <vt:variant>
        <vt:i4>7929864</vt:i4>
      </vt:variant>
      <vt:variant>
        <vt:i4>30</vt:i4>
      </vt:variant>
      <vt:variant>
        <vt:i4>0</vt:i4>
      </vt:variant>
      <vt:variant>
        <vt:i4>5</vt:i4>
      </vt:variant>
      <vt:variant>
        <vt:lpwstr>http://www.nevo.co.il/Law_word/law06/TAK-5353.pdf</vt:lpwstr>
      </vt:variant>
      <vt:variant>
        <vt:lpwstr/>
      </vt:variant>
      <vt:variant>
        <vt:i4>131195</vt:i4>
      </vt:variant>
      <vt:variant>
        <vt:i4>27</vt:i4>
      </vt:variant>
      <vt:variant>
        <vt:i4>0</vt:i4>
      </vt:variant>
      <vt:variant>
        <vt:i4>5</vt:i4>
      </vt:variant>
      <vt:variant>
        <vt:lpwstr>http://www.nevo.co.il/Law_word/law17/PROP-1972.pdf</vt:lpwstr>
      </vt:variant>
      <vt:variant>
        <vt:lpwstr/>
      </vt:variant>
      <vt:variant>
        <vt:i4>8126478</vt:i4>
      </vt:variant>
      <vt:variant>
        <vt:i4>24</vt:i4>
      </vt:variant>
      <vt:variant>
        <vt:i4>0</vt:i4>
      </vt:variant>
      <vt:variant>
        <vt:i4>5</vt:i4>
      </vt:variant>
      <vt:variant>
        <vt:lpwstr>http://www.nevo.co.il/Law_word/law14/LAW-1324.pdf</vt:lpwstr>
      </vt:variant>
      <vt:variant>
        <vt:lpwstr/>
      </vt:variant>
      <vt:variant>
        <vt:i4>262270</vt:i4>
      </vt:variant>
      <vt:variant>
        <vt:i4>21</vt:i4>
      </vt:variant>
      <vt:variant>
        <vt:i4>0</vt:i4>
      </vt:variant>
      <vt:variant>
        <vt:i4>5</vt:i4>
      </vt:variant>
      <vt:variant>
        <vt:lpwstr>http://www.nevo.co.il/Law_word/law17/PROP-1825.pdf</vt:lpwstr>
      </vt:variant>
      <vt:variant>
        <vt:lpwstr/>
      </vt:variant>
      <vt:variant>
        <vt:i4>8323081</vt:i4>
      </vt:variant>
      <vt:variant>
        <vt:i4>18</vt:i4>
      </vt:variant>
      <vt:variant>
        <vt:i4>0</vt:i4>
      </vt:variant>
      <vt:variant>
        <vt:i4>5</vt:i4>
      </vt:variant>
      <vt:variant>
        <vt:lpwstr>http://www.nevo.co.il/Law_word/law14/LAW-1212.pdf</vt:lpwstr>
      </vt:variant>
      <vt:variant>
        <vt:lpwstr/>
      </vt:variant>
      <vt:variant>
        <vt:i4>8126473</vt:i4>
      </vt:variant>
      <vt:variant>
        <vt:i4>15</vt:i4>
      </vt:variant>
      <vt:variant>
        <vt:i4>0</vt:i4>
      </vt:variant>
      <vt:variant>
        <vt:i4>5</vt:i4>
      </vt:variant>
      <vt:variant>
        <vt:lpwstr>http://www.nevo.co.il/Law_word/law06/TAK-5001.pdf</vt:lpwstr>
      </vt:variant>
      <vt:variant>
        <vt:lpwstr/>
      </vt:variant>
      <vt:variant>
        <vt:i4>8257550</vt:i4>
      </vt:variant>
      <vt:variant>
        <vt:i4>12</vt:i4>
      </vt:variant>
      <vt:variant>
        <vt:i4>0</vt:i4>
      </vt:variant>
      <vt:variant>
        <vt:i4>5</vt:i4>
      </vt:variant>
      <vt:variant>
        <vt:lpwstr>http://www.nevo.co.il/Law_word/law06/TAK-4630.pdf</vt:lpwstr>
      </vt:variant>
      <vt:variant>
        <vt:lpwstr/>
      </vt:variant>
      <vt:variant>
        <vt:i4>7602185</vt:i4>
      </vt:variant>
      <vt:variant>
        <vt:i4>9</vt:i4>
      </vt:variant>
      <vt:variant>
        <vt:i4>0</vt:i4>
      </vt:variant>
      <vt:variant>
        <vt:i4>5</vt:i4>
      </vt:variant>
      <vt:variant>
        <vt:lpwstr>http://www.nevo.co.il/Law_word/law06/TAK-4392.pdf</vt:lpwstr>
      </vt:variant>
      <vt:variant>
        <vt:lpwstr/>
      </vt:variant>
      <vt:variant>
        <vt:i4>8060942</vt:i4>
      </vt:variant>
      <vt:variant>
        <vt:i4>6</vt:i4>
      </vt:variant>
      <vt:variant>
        <vt:i4>0</vt:i4>
      </vt:variant>
      <vt:variant>
        <vt:i4>5</vt:i4>
      </vt:variant>
      <vt:variant>
        <vt:lpwstr>http://www.nevo.co.il/Law_word/law06/TAK-3610.pdf</vt:lpwstr>
      </vt:variant>
      <vt:variant>
        <vt:lpwstr/>
      </vt:variant>
      <vt:variant>
        <vt:i4>786553</vt:i4>
      </vt:variant>
      <vt:variant>
        <vt:i4>3</vt:i4>
      </vt:variant>
      <vt:variant>
        <vt:i4>0</vt:i4>
      </vt:variant>
      <vt:variant>
        <vt:i4>5</vt:i4>
      </vt:variant>
      <vt:variant>
        <vt:lpwstr>http://www.nevo.co.il/Law_word/law17/PROP-1257.pdf</vt:lpwstr>
      </vt:variant>
      <vt:variant>
        <vt:lpwstr/>
      </vt:variant>
      <vt:variant>
        <vt:i4>8192007</vt:i4>
      </vt:variant>
      <vt:variant>
        <vt:i4>0</vt:i4>
      </vt:variant>
      <vt:variant>
        <vt:i4>0</vt:i4>
      </vt:variant>
      <vt:variant>
        <vt:i4>5</vt:i4>
      </vt:variant>
      <vt:variant>
        <vt:lpwstr>http://www.nevo.co.il/Law_word/law14/LAW-0826.pdf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0271</vt:lpwstr>
  </property>
  <property fmtid="{D5CDD505-2E9C-101B-9397-08002B2CF9AE}" pid="3" name="CHNAME">
    <vt:lpwstr>מס ערך מוסף</vt:lpwstr>
  </property>
  <property fmtid="{D5CDD505-2E9C-101B-9397-08002B2CF9AE}" pid="4" name="LAWNAME">
    <vt:lpwstr>חוק עסקאות גופים ציבוריים, תשל"ו-1976</vt:lpwstr>
  </property>
  <property fmtid="{D5CDD505-2E9C-101B-9397-08002B2CF9AE}" pid="5" name="LAWNUMBER">
    <vt:lpwstr>0046</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מסים</vt:lpwstr>
  </property>
  <property fmtid="{D5CDD505-2E9C-101B-9397-08002B2CF9AE}" pid="14" name="NOSE21">
    <vt:lpwstr>מס ערך מוסף</vt:lpwstr>
  </property>
  <property fmtid="{D5CDD505-2E9C-101B-9397-08002B2CF9AE}" pid="15" name="NOSE31">
    <vt:lpwstr/>
  </property>
  <property fmtid="{D5CDD505-2E9C-101B-9397-08002B2CF9AE}" pid="16" name="NOSE41">
    <vt:lpwstr/>
  </property>
  <property fmtid="{D5CDD505-2E9C-101B-9397-08002B2CF9AE}" pid="17" name="NOSE12">
    <vt:lpwstr>רשויות ומשפט מנהלי</vt:lpwstr>
  </property>
  <property fmtid="{D5CDD505-2E9C-101B-9397-08002B2CF9AE}" pid="18" name="NOSE22">
    <vt:lpwstr>גופים ציבוריים</vt:lpwstr>
  </property>
  <property fmtid="{D5CDD505-2E9C-101B-9397-08002B2CF9AE}" pid="19" name="NOSE32">
    <vt:lpwstr/>
  </property>
  <property fmtid="{D5CDD505-2E9C-101B-9397-08002B2CF9AE}" pid="20" name="NOSE42">
    <vt:lpwstr/>
  </property>
  <property fmtid="{D5CDD505-2E9C-101B-9397-08002B2CF9AE}" pid="21" name="NOSE13">
    <vt:lpwstr>עבודה</vt:lpwstr>
  </property>
  <property fmtid="{D5CDD505-2E9C-101B-9397-08002B2CF9AE}" pid="22" name="NOSE23">
    <vt:lpwstr>העסקת קבוצות מסוימות </vt:lpwstr>
  </property>
  <property fmtid="{D5CDD505-2E9C-101B-9397-08002B2CF9AE}" pid="23" name="NOSE33">
    <vt:lpwstr>עובדים זרים</vt:lpwstr>
  </property>
  <property fmtid="{D5CDD505-2E9C-101B-9397-08002B2CF9AE}" pid="24" name="NOSE43">
    <vt:lpwstr/>
  </property>
  <property fmtid="{D5CDD505-2E9C-101B-9397-08002B2CF9AE}" pid="25" name="NOSE14">
    <vt:lpwstr>עבודה</vt:lpwstr>
  </property>
  <property fmtid="{D5CDD505-2E9C-101B-9397-08002B2CF9AE}" pid="26" name="NOSE24">
    <vt:lpwstr>שכר ושעות עבודה</vt:lpwstr>
  </property>
  <property fmtid="{D5CDD505-2E9C-101B-9397-08002B2CF9AE}" pid="27" name="NOSE34">
    <vt:lpwstr>שכר מינימום</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http://www.nevo.co.il/law_word/law14/law-2580.pdf;‎רשומות - ספר חוקים#ס"ח תשע"ו מס' 2580 #מיום ‏‏16.8.2016 עמ' 1228  – תיקון מס' 10 והוראת שעה; ר' סעיפים 4, 5 לענין תחילה והוראות מעבר</vt:lpwstr>
  </property>
  <property fmtid="{D5CDD505-2E9C-101B-9397-08002B2CF9AE}" pid="54" name="LINKK2">
    <vt:lpwstr>http://www.nevo.co.il/law_word/law14/law-2580.pdf;‎רשומות - ספר חוקים#ס"ח תשע"ו מס' 2580# מיום ‏‏16.8.2016 עמ' 1230  – תיקון מס' 11‏</vt:lpwstr>
  </property>
  <property fmtid="{D5CDD505-2E9C-101B-9397-08002B2CF9AE}" pid="55" name="LINKK3">
    <vt:lpwstr>http://www.nevo.co.il/law_word/law10/yalkut-7411.pdf;‎רשומות - ילקוט פרסומים#י"פ תשע"ז מס' 7411 ‏‏#מיום 29.12.2016 עמ' 1911 – הודעה תשע"ז-2016; תחילתה ביום 1.1.2017‏</vt:lpwstr>
  </property>
  <property fmtid="{D5CDD505-2E9C-101B-9397-08002B2CF9AE}" pid="56" name="LINKK4">
    <vt:lpwstr>http://www.nevo.co.il/Law_word/law10/yalkut-7433.pdf;‎רשומות - ילקוט פרסומים#י"פ תשע"ז מס' 7433 ‏‏#מיום 26.1.2017 עמ' 2660 – הודעה (מס' 2) תשע"ז-2017; תחולתה בשנת 2017‏</vt:lpwstr>
  </property>
  <property fmtid="{D5CDD505-2E9C-101B-9397-08002B2CF9AE}" pid="57" name="LINKK5">
    <vt:lpwstr>http://www.nevo.co.il/Law_word/law06/tak-7866.pdf;‎רשומות - תקנות כלליות#ק"ת תשע"ז מס' 7866 #מיום ‏‏19.9.2017 עמ' 1761 – צו תשע"ז-2017; ר' סעיפים 2, 3 לענין תחילה ותחולה</vt:lpwstr>
  </property>
  <property fmtid="{D5CDD505-2E9C-101B-9397-08002B2CF9AE}" pid="58" name="LINKK6">
    <vt:lpwstr>http://www.nevo.co.il/law_word/law10/yalkut-7658.pdf;‎רשומות - ילקוט פרסומים#י"פ תשע"ח מס' 7658 ‏‏#מיום 31.12.2017 עמ' 3763 – הודעה תשע"ח-2017; תחולתה בשנת 2018‏</vt:lpwstr>
  </property>
  <property fmtid="{D5CDD505-2E9C-101B-9397-08002B2CF9AE}" pid="59" name="LINKK7">
    <vt:lpwstr>https://www.nevo.co.il/law_word/law10/yalkut-8059.pdf;‎רשומות - ילקוט פרסומים#י"פ תשע"ט מס' 8059 ‏‏#מיום 31.12.2018 עמ' 4839 – הודעה תשע"ט-2018; תחולתה בשנת 2019‏</vt:lpwstr>
  </property>
  <property fmtid="{D5CDD505-2E9C-101B-9397-08002B2CF9AE}" pid="60" name="LINKK8">
    <vt:lpwstr>http://www.nevo.co.il/Law_word/law10/yalkut-10102.pdf;‎רשומות - ילקוט פרסומים#י"פ תשפ"ב מס' ‏‏10102 #מיום 30.12.2021 עמ' 2547 – הודעה תשפ"ב-2021; תחולתה בשנת 2022‏</vt:lpwstr>
  </property>
  <property fmtid="{D5CDD505-2E9C-101B-9397-08002B2CF9AE}" pid="61" name="LINKK9">
    <vt:lpwstr>http://www.nevo.co.il/Law_word/law10/yalkut-11008.pdf;‎רשומות - ילקוט פרסומים#י"פ תשפ"ג מס' ‏‏11008#מיום 28.12.2022 עמ' 2468 – הודעה תשפ"ג-2022; תחולתה בשנת 2023‏</vt:lpwstr>
  </property>
  <property fmtid="{D5CDD505-2E9C-101B-9397-08002B2CF9AE}" pid="62" name="LINKK10">
    <vt:lpwstr/>
  </property>
</Properties>
</file>