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C0A" w:rsidRDefault="00002C0A" w:rsidP="00303B9D">
      <w:pPr>
        <w:pStyle w:val="big-header"/>
        <w:ind w:left="0" w:right="1134"/>
        <w:rPr>
          <w:rFonts w:hint="cs"/>
          <w:rtl/>
        </w:rPr>
      </w:pPr>
      <w:r>
        <w:rPr>
          <w:rtl/>
        </w:rPr>
        <w:t>חוק רישום שיכונים ציבוריים (הוראת שעה), תשכ"ד</w:t>
      </w:r>
      <w:r w:rsidR="00303B9D">
        <w:rPr>
          <w:rFonts w:hint="cs"/>
          <w:rtl/>
        </w:rPr>
        <w:t>-</w:t>
      </w:r>
      <w:r>
        <w:rPr>
          <w:rtl/>
        </w:rPr>
        <w:t>1964</w:t>
      </w:r>
    </w:p>
    <w:p w:rsidR="005132C7" w:rsidRDefault="005132C7" w:rsidP="005132C7">
      <w:pPr>
        <w:spacing w:line="320" w:lineRule="auto"/>
        <w:jc w:val="left"/>
        <w:rPr>
          <w:rFonts w:hint="cs"/>
          <w:rtl/>
        </w:rPr>
      </w:pPr>
    </w:p>
    <w:p w:rsidR="00517533" w:rsidRDefault="00517533" w:rsidP="005132C7">
      <w:pPr>
        <w:spacing w:line="320" w:lineRule="auto"/>
        <w:jc w:val="left"/>
        <w:rPr>
          <w:rFonts w:hint="cs"/>
          <w:rtl/>
        </w:rPr>
      </w:pPr>
    </w:p>
    <w:p w:rsidR="00D77CD1" w:rsidRPr="005132C7" w:rsidRDefault="005132C7" w:rsidP="005132C7">
      <w:pPr>
        <w:spacing w:line="320" w:lineRule="auto"/>
        <w:jc w:val="left"/>
        <w:rPr>
          <w:rFonts w:cs="Miriam" w:hint="cs"/>
          <w:szCs w:val="22"/>
          <w:rtl/>
        </w:rPr>
      </w:pPr>
      <w:r w:rsidRPr="005132C7">
        <w:rPr>
          <w:rFonts w:cs="Miriam"/>
          <w:szCs w:val="22"/>
          <w:rtl/>
        </w:rPr>
        <w:t>משפט פרטי וכלכלה</w:t>
      </w:r>
      <w:r w:rsidRPr="005132C7">
        <w:rPr>
          <w:rFonts w:cs="FrankRuehl"/>
          <w:szCs w:val="26"/>
          <w:rtl/>
        </w:rPr>
        <w:t xml:space="preserve"> – קניין – מקרקעין – רישום שיכונים ציבוריים</w:t>
      </w:r>
    </w:p>
    <w:p w:rsidR="00002C0A" w:rsidRDefault="00002C0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6703" w:rsidRPr="00B06703">
        <w:tblPrEx>
          <w:tblCellMar>
            <w:top w:w="0" w:type="dxa"/>
            <w:bottom w:w="0" w:type="dxa"/>
          </w:tblCellMar>
        </w:tblPrEx>
        <w:tc>
          <w:tcPr>
            <w:tcW w:w="1247" w:type="dxa"/>
          </w:tcPr>
          <w:p w:rsidR="00B06703" w:rsidRPr="00B06703" w:rsidRDefault="00B06703" w:rsidP="00B06703">
            <w:pPr>
              <w:spacing w:line="240" w:lineRule="auto"/>
              <w:jc w:val="left"/>
              <w:rPr>
                <w:rFonts w:cs="Frankruhel"/>
                <w:sz w:val="24"/>
                <w:rtl/>
              </w:rPr>
            </w:pPr>
            <w:r>
              <w:rPr>
                <w:rFonts w:cs="Times New Roman"/>
                <w:sz w:val="24"/>
                <w:rtl/>
              </w:rPr>
              <w:t xml:space="preserve">סעיף 1 </w:t>
            </w:r>
          </w:p>
        </w:tc>
        <w:tc>
          <w:tcPr>
            <w:tcW w:w="5669" w:type="dxa"/>
          </w:tcPr>
          <w:p w:rsidR="00B06703" w:rsidRPr="00B06703" w:rsidRDefault="00B06703" w:rsidP="00B06703">
            <w:pPr>
              <w:spacing w:line="240" w:lineRule="auto"/>
              <w:jc w:val="left"/>
              <w:rPr>
                <w:rFonts w:cs="Frankruhel"/>
                <w:sz w:val="24"/>
                <w:rtl/>
              </w:rPr>
            </w:pPr>
            <w:r>
              <w:rPr>
                <w:rFonts w:cs="Times New Roman"/>
                <w:sz w:val="24"/>
                <w:rtl/>
              </w:rPr>
              <w:t>הגדרות</w:t>
            </w:r>
          </w:p>
        </w:tc>
        <w:tc>
          <w:tcPr>
            <w:tcW w:w="567" w:type="dxa"/>
          </w:tcPr>
          <w:p w:rsidR="00B06703" w:rsidRPr="00B06703" w:rsidRDefault="00B06703" w:rsidP="00B06703">
            <w:pPr>
              <w:spacing w:line="240" w:lineRule="auto"/>
              <w:jc w:val="left"/>
              <w:rPr>
                <w:rStyle w:val="Hyperlink"/>
                <w:rtl/>
              </w:rPr>
            </w:pPr>
            <w:hyperlink w:anchor="Seif1" w:tooltip="הגדרות" w:history="1">
              <w:r w:rsidRPr="00B06703">
                <w:rPr>
                  <w:rStyle w:val="Hyperlink"/>
                </w:rPr>
                <w:t>Go</w:t>
              </w:r>
            </w:hyperlink>
          </w:p>
        </w:tc>
        <w:tc>
          <w:tcPr>
            <w:tcW w:w="850" w:type="dxa"/>
          </w:tcPr>
          <w:p w:rsidR="00B06703" w:rsidRPr="00B06703" w:rsidRDefault="00B06703" w:rsidP="00B067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06703" w:rsidRPr="00B06703">
        <w:tblPrEx>
          <w:tblCellMar>
            <w:top w:w="0" w:type="dxa"/>
            <w:bottom w:w="0" w:type="dxa"/>
          </w:tblCellMar>
        </w:tblPrEx>
        <w:tc>
          <w:tcPr>
            <w:tcW w:w="1247" w:type="dxa"/>
          </w:tcPr>
          <w:p w:rsidR="00B06703" w:rsidRPr="00B06703" w:rsidRDefault="00B06703" w:rsidP="00B06703">
            <w:pPr>
              <w:spacing w:line="240" w:lineRule="auto"/>
              <w:jc w:val="left"/>
              <w:rPr>
                <w:rFonts w:cs="Frankruhel"/>
                <w:sz w:val="24"/>
                <w:rtl/>
              </w:rPr>
            </w:pPr>
            <w:r>
              <w:rPr>
                <w:rFonts w:cs="Times New Roman"/>
                <w:sz w:val="24"/>
                <w:rtl/>
              </w:rPr>
              <w:t xml:space="preserve">סעיף 1א </w:t>
            </w:r>
          </w:p>
        </w:tc>
        <w:tc>
          <w:tcPr>
            <w:tcW w:w="5669" w:type="dxa"/>
          </w:tcPr>
          <w:p w:rsidR="00B06703" w:rsidRPr="00B06703" w:rsidRDefault="00B06703" w:rsidP="00B06703">
            <w:pPr>
              <w:spacing w:line="240" w:lineRule="auto"/>
              <w:jc w:val="left"/>
              <w:rPr>
                <w:rFonts w:cs="Frankruhel"/>
                <w:sz w:val="24"/>
                <w:rtl/>
              </w:rPr>
            </w:pPr>
            <w:r>
              <w:rPr>
                <w:rFonts w:cs="Times New Roman"/>
                <w:sz w:val="24"/>
                <w:rtl/>
              </w:rPr>
              <w:t>שיכון ציבורי</w:t>
            </w:r>
          </w:p>
        </w:tc>
        <w:tc>
          <w:tcPr>
            <w:tcW w:w="567" w:type="dxa"/>
          </w:tcPr>
          <w:p w:rsidR="00B06703" w:rsidRPr="00B06703" w:rsidRDefault="00B06703" w:rsidP="00B06703">
            <w:pPr>
              <w:spacing w:line="240" w:lineRule="auto"/>
              <w:jc w:val="left"/>
              <w:rPr>
                <w:rStyle w:val="Hyperlink"/>
                <w:rtl/>
              </w:rPr>
            </w:pPr>
            <w:hyperlink w:anchor="Seif2" w:tooltip="שיכון ציבורי" w:history="1">
              <w:r w:rsidRPr="00B06703">
                <w:rPr>
                  <w:rStyle w:val="Hyperlink"/>
                </w:rPr>
                <w:t>Go</w:t>
              </w:r>
            </w:hyperlink>
          </w:p>
        </w:tc>
        <w:tc>
          <w:tcPr>
            <w:tcW w:w="850" w:type="dxa"/>
          </w:tcPr>
          <w:p w:rsidR="00B06703" w:rsidRPr="00B06703" w:rsidRDefault="00B06703" w:rsidP="00B067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06703" w:rsidRPr="00B06703">
        <w:tblPrEx>
          <w:tblCellMar>
            <w:top w:w="0" w:type="dxa"/>
            <w:bottom w:w="0" w:type="dxa"/>
          </w:tblCellMar>
        </w:tblPrEx>
        <w:tc>
          <w:tcPr>
            <w:tcW w:w="1247" w:type="dxa"/>
          </w:tcPr>
          <w:p w:rsidR="00B06703" w:rsidRPr="00B06703" w:rsidRDefault="00B06703" w:rsidP="00B06703">
            <w:pPr>
              <w:spacing w:line="240" w:lineRule="auto"/>
              <w:jc w:val="left"/>
              <w:rPr>
                <w:rFonts w:cs="Frankruhel"/>
                <w:sz w:val="24"/>
                <w:rtl/>
              </w:rPr>
            </w:pPr>
            <w:r>
              <w:rPr>
                <w:rFonts w:cs="Times New Roman"/>
                <w:sz w:val="24"/>
                <w:rtl/>
              </w:rPr>
              <w:t xml:space="preserve">סעיף 6 </w:t>
            </w:r>
          </w:p>
        </w:tc>
        <w:tc>
          <w:tcPr>
            <w:tcW w:w="5669" w:type="dxa"/>
          </w:tcPr>
          <w:p w:rsidR="00B06703" w:rsidRPr="00B06703" w:rsidRDefault="00B06703" w:rsidP="00B06703">
            <w:pPr>
              <w:spacing w:line="240" w:lineRule="auto"/>
              <w:jc w:val="left"/>
              <w:rPr>
                <w:rFonts w:cs="Frankruhel"/>
                <w:sz w:val="24"/>
                <w:rtl/>
              </w:rPr>
            </w:pPr>
            <w:r>
              <w:rPr>
                <w:rFonts w:cs="Times New Roman"/>
                <w:sz w:val="24"/>
                <w:rtl/>
              </w:rPr>
              <w:t>אי חלות חיקוקים</w:t>
            </w:r>
          </w:p>
        </w:tc>
        <w:tc>
          <w:tcPr>
            <w:tcW w:w="567" w:type="dxa"/>
          </w:tcPr>
          <w:p w:rsidR="00B06703" w:rsidRPr="00B06703" w:rsidRDefault="00B06703" w:rsidP="00B06703">
            <w:pPr>
              <w:spacing w:line="240" w:lineRule="auto"/>
              <w:jc w:val="left"/>
              <w:rPr>
                <w:rStyle w:val="Hyperlink"/>
                <w:rtl/>
              </w:rPr>
            </w:pPr>
            <w:hyperlink w:anchor="Seif7" w:tooltip="אי חלות חיקוקים" w:history="1">
              <w:r w:rsidRPr="00B06703">
                <w:rPr>
                  <w:rStyle w:val="Hyperlink"/>
                </w:rPr>
                <w:t>Go</w:t>
              </w:r>
            </w:hyperlink>
          </w:p>
        </w:tc>
        <w:tc>
          <w:tcPr>
            <w:tcW w:w="850" w:type="dxa"/>
          </w:tcPr>
          <w:p w:rsidR="00B06703" w:rsidRPr="00B06703" w:rsidRDefault="00B06703" w:rsidP="00B067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703" w:rsidRPr="00B06703">
        <w:tblPrEx>
          <w:tblCellMar>
            <w:top w:w="0" w:type="dxa"/>
            <w:bottom w:w="0" w:type="dxa"/>
          </w:tblCellMar>
        </w:tblPrEx>
        <w:tc>
          <w:tcPr>
            <w:tcW w:w="1247" w:type="dxa"/>
          </w:tcPr>
          <w:p w:rsidR="00B06703" w:rsidRPr="00B06703" w:rsidRDefault="00B06703" w:rsidP="00B06703">
            <w:pPr>
              <w:spacing w:line="240" w:lineRule="auto"/>
              <w:jc w:val="left"/>
              <w:rPr>
                <w:rFonts w:cs="Frankruhel"/>
                <w:sz w:val="24"/>
                <w:rtl/>
              </w:rPr>
            </w:pPr>
            <w:r>
              <w:rPr>
                <w:rFonts w:cs="Times New Roman"/>
                <w:sz w:val="24"/>
                <w:rtl/>
              </w:rPr>
              <w:t xml:space="preserve">סעיף 7 </w:t>
            </w:r>
          </w:p>
        </w:tc>
        <w:tc>
          <w:tcPr>
            <w:tcW w:w="5669" w:type="dxa"/>
          </w:tcPr>
          <w:p w:rsidR="00B06703" w:rsidRPr="00B06703" w:rsidRDefault="00B06703" w:rsidP="00B06703">
            <w:pPr>
              <w:spacing w:line="240" w:lineRule="auto"/>
              <w:jc w:val="left"/>
              <w:rPr>
                <w:rFonts w:cs="Frankruhel"/>
                <w:sz w:val="24"/>
                <w:rtl/>
              </w:rPr>
            </w:pPr>
            <w:r>
              <w:rPr>
                <w:rFonts w:cs="Times New Roman"/>
                <w:sz w:val="24"/>
                <w:rtl/>
              </w:rPr>
              <w:t>רישום הערה בפנקסים</w:t>
            </w:r>
          </w:p>
        </w:tc>
        <w:tc>
          <w:tcPr>
            <w:tcW w:w="567" w:type="dxa"/>
          </w:tcPr>
          <w:p w:rsidR="00B06703" w:rsidRPr="00B06703" w:rsidRDefault="00B06703" w:rsidP="00B06703">
            <w:pPr>
              <w:spacing w:line="240" w:lineRule="auto"/>
              <w:jc w:val="left"/>
              <w:rPr>
                <w:rStyle w:val="Hyperlink"/>
                <w:rtl/>
              </w:rPr>
            </w:pPr>
            <w:hyperlink w:anchor="Seif8" w:tooltip="רישום הערה בפנקסים" w:history="1">
              <w:r w:rsidRPr="00B06703">
                <w:rPr>
                  <w:rStyle w:val="Hyperlink"/>
                </w:rPr>
                <w:t>Go</w:t>
              </w:r>
            </w:hyperlink>
          </w:p>
        </w:tc>
        <w:tc>
          <w:tcPr>
            <w:tcW w:w="850" w:type="dxa"/>
          </w:tcPr>
          <w:p w:rsidR="00B06703" w:rsidRPr="00B06703" w:rsidRDefault="00B06703" w:rsidP="00B067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703" w:rsidRPr="00B06703">
        <w:tblPrEx>
          <w:tblCellMar>
            <w:top w:w="0" w:type="dxa"/>
            <w:bottom w:w="0" w:type="dxa"/>
          </w:tblCellMar>
        </w:tblPrEx>
        <w:tc>
          <w:tcPr>
            <w:tcW w:w="1247" w:type="dxa"/>
          </w:tcPr>
          <w:p w:rsidR="00B06703" w:rsidRPr="00B06703" w:rsidRDefault="00B06703" w:rsidP="00B06703">
            <w:pPr>
              <w:spacing w:line="240" w:lineRule="auto"/>
              <w:jc w:val="left"/>
              <w:rPr>
                <w:rFonts w:cs="Frankruhel"/>
                <w:sz w:val="24"/>
                <w:rtl/>
              </w:rPr>
            </w:pPr>
            <w:r>
              <w:rPr>
                <w:rFonts w:cs="Times New Roman"/>
                <w:sz w:val="24"/>
                <w:rtl/>
              </w:rPr>
              <w:t xml:space="preserve">סעיף 12 </w:t>
            </w:r>
          </w:p>
        </w:tc>
        <w:tc>
          <w:tcPr>
            <w:tcW w:w="5669" w:type="dxa"/>
          </w:tcPr>
          <w:p w:rsidR="00B06703" w:rsidRPr="00B06703" w:rsidRDefault="00B06703" w:rsidP="00B06703">
            <w:pPr>
              <w:spacing w:line="240" w:lineRule="auto"/>
              <w:jc w:val="left"/>
              <w:rPr>
                <w:rFonts w:cs="Frankruhel"/>
                <w:sz w:val="24"/>
                <w:rtl/>
              </w:rPr>
            </w:pPr>
            <w:r>
              <w:rPr>
                <w:rFonts w:cs="Times New Roman"/>
                <w:sz w:val="24"/>
                <w:rtl/>
              </w:rPr>
              <w:t>ראיות</w:t>
            </w:r>
          </w:p>
        </w:tc>
        <w:tc>
          <w:tcPr>
            <w:tcW w:w="567" w:type="dxa"/>
          </w:tcPr>
          <w:p w:rsidR="00B06703" w:rsidRPr="00B06703" w:rsidRDefault="00B06703" w:rsidP="00B06703">
            <w:pPr>
              <w:spacing w:line="240" w:lineRule="auto"/>
              <w:jc w:val="left"/>
              <w:rPr>
                <w:rStyle w:val="Hyperlink"/>
                <w:rtl/>
              </w:rPr>
            </w:pPr>
            <w:hyperlink w:anchor="Seif13" w:tooltip="ראיות" w:history="1">
              <w:r w:rsidRPr="00B06703">
                <w:rPr>
                  <w:rStyle w:val="Hyperlink"/>
                </w:rPr>
                <w:t>Go</w:t>
              </w:r>
            </w:hyperlink>
          </w:p>
        </w:tc>
        <w:tc>
          <w:tcPr>
            <w:tcW w:w="850" w:type="dxa"/>
          </w:tcPr>
          <w:p w:rsidR="00B06703" w:rsidRPr="00B06703" w:rsidRDefault="00B06703" w:rsidP="00B067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703" w:rsidRPr="00B06703">
        <w:tblPrEx>
          <w:tblCellMar>
            <w:top w:w="0" w:type="dxa"/>
            <w:bottom w:w="0" w:type="dxa"/>
          </w:tblCellMar>
        </w:tblPrEx>
        <w:tc>
          <w:tcPr>
            <w:tcW w:w="1247" w:type="dxa"/>
          </w:tcPr>
          <w:p w:rsidR="00B06703" w:rsidRPr="00B06703" w:rsidRDefault="00B06703" w:rsidP="00B06703">
            <w:pPr>
              <w:spacing w:line="240" w:lineRule="auto"/>
              <w:jc w:val="left"/>
              <w:rPr>
                <w:rFonts w:cs="Frankruhel"/>
                <w:sz w:val="24"/>
                <w:rtl/>
              </w:rPr>
            </w:pPr>
            <w:r>
              <w:rPr>
                <w:rFonts w:cs="Times New Roman"/>
                <w:sz w:val="24"/>
                <w:rtl/>
              </w:rPr>
              <w:t xml:space="preserve">סעיף 13 </w:t>
            </w:r>
          </w:p>
        </w:tc>
        <w:tc>
          <w:tcPr>
            <w:tcW w:w="5669" w:type="dxa"/>
          </w:tcPr>
          <w:p w:rsidR="00B06703" w:rsidRPr="00B06703" w:rsidRDefault="00B06703" w:rsidP="00B06703">
            <w:pPr>
              <w:spacing w:line="240" w:lineRule="auto"/>
              <w:jc w:val="left"/>
              <w:rPr>
                <w:rFonts w:cs="Frankruhel"/>
                <w:sz w:val="24"/>
                <w:rtl/>
              </w:rPr>
            </w:pPr>
            <w:r>
              <w:rPr>
                <w:rFonts w:cs="Times New Roman"/>
                <w:sz w:val="24"/>
                <w:rtl/>
              </w:rPr>
              <w:t>ביצוע ותקנות</w:t>
            </w:r>
          </w:p>
        </w:tc>
        <w:tc>
          <w:tcPr>
            <w:tcW w:w="567" w:type="dxa"/>
          </w:tcPr>
          <w:p w:rsidR="00B06703" w:rsidRPr="00B06703" w:rsidRDefault="00B06703" w:rsidP="00B06703">
            <w:pPr>
              <w:spacing w:line="240" w:lineRule="auto"/>
              <w:jc w:val="left"/>
              <w:rPr>
                <w:rStyle w:val="Hyperlink"/>
                <w:rtl/>
              </w:rPr>
            </w:pPr>
            <w:hyperlink w:anchor="Seif14" w:tooltip="ביצוע ותקנות" w:history="1">
              <w:r w:rsidRPr="00B06703">
                <w:rPr>
                  <w:rStyle w:val="Hyperlink"/>
                </w:rPr>
                <w:t>Go</w:t>
              </w:r>
            </w:hyperlink>
          </w:p>
        </w:tc>
        <w:tc>
          <w:tcPr>
            <w:tcW w:w="850" w:type="dxa"/>
          </w:tcPr>
          <w:p w:rsidR="00B06703" w:rsidRPr="00B06703" w:rsidRDefault="00B06703" w:rsidP="00B067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002C0A" w:rsidRDefault="00002C0A">
      <w:pPr>
        <w:pStyle w:val="big-header"/>
        <w:ind w:left="0" w:right="1134"/>
        <w:rPr>
          <w:rtl/>
        </w:rPr>
      </w:pPr>
    </w:p>
    <w:p w:rsidR="00002C0A" w:rsidRDefault="00002C0A" w:rsidP="00D77CD1">
      <w:pPr>
        <w:pStyle w:val="big-header"/>
        <w:ind w:left="0" w:right="1134"/>
        <w:rPr>
          <w:rStyle w:val="default"/>
          <w:rFonts w:cs="FrankRuehl" w:hint="cs"/>
          <w:rtl/>
        </w:rPr>
      </w:pPr>
      <w:r>
        <w:rPr>
          <w:rtl/>
        </w:rPr>
        <w:br w:type="page"/>
      </w:r>
      <w:r>
        <w:rPr>
          <w:rtl/>
        </w:rPr>
        <w:lastRenderedPageBreak/>
        <w:t>ח</w:t>
      </w:r>
      <w:r>
        <w:rPr>
          <w:rFonts w:hint="cs"/>
          <w:rtl/>
        </w:rPr>
        <w:t>וק רישום שיכונים ציבוריים (הוראת שעה), תשכ"ד</w:t>
      </w:r>
      <w:r w:rsidR="00303B9D">
        <w:rPr>
          <w:rFonts w:hint="cs"/>
          <w:rtl/>
        </w:rPr>
        <w:t>-</w:t>
      </w:r>
      <w:r>
        <w:rPr>
          <w:rFonts w:hint="cs"/>
          <w:rtl/>
        </w:rPr>
        <w:t>1964</w:t>
      </w:r>
      <w:r w:rsidR="00303B9D">
        <w:rPr>
          <w:rStyle w:val="a6"/>
          <w:rtl/>
        </w:rPr>
        <w:footnoteReference w:customMarkFollows="1" w:id="1"/>
        <w:t>*</w:t>
      </w:r>
    </w:p>
    <w:p w:rsidR="00002C0A" w:rsidRDefault="00002C0A">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4pt;z-index:251649024" o:allowincell="f" filled="f" stroked="f" strokecolor="lime" strokeweight=".25pt">
            <v:textbox style="mso-next-textbox:#_x0000_s1026" inset="0,0,0,0">
              <w:txbxContent>
                <w:p w:rsidR="004310E8" w:rsidRDefault="004310E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EA0A72">
        <w:rPr>
          <w:rStyle w:val="default"/>
          <w:rFonts w:cs="FrankRuehl"/>
          <w:rtl/>
        </w:rPr>
        <w:t>–</w:t>
      </w:r>
    </w:p>
    <w:p w:rsidR="002A1900" w:rsidRDefault="002A1900" w:rsidP="002A1900">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76" type="#_x0000_t202" style="position:absolute;left:0;text-align:left;margin-left:470.25pt;margin-top:7.1pt;width:1in;height:20.45pt;z-index:251665408" filled="f" stroked="f">
            <v:textbox inset="1mm,0,1mm,0">
              <w:txbxContent>
                <w:p w:rsidR="004310E8" w:rsidRDefault="004310E8" w:rsidP="002A1900">
                  <w:pPr>
                    <w:spacing w:line="160" w:lineRule="exact"/>
                    <w:jc w:val="left"/>
                    <w:rPr>
                      <w:rFonts w:cs="Miriam"/>
                      <w:noProof/>
                      <w:szCs w:val="18"/>
                      <w:rtl/>
                    </w:rPr>
                  </w:pPr>
                  <w:r>
                    <w:rPr>
                      <w:rFonts w:cs="Miriam" w:hint="cs"/>
                      <w:szCs w:val="18"/>
                      <w:rtl/>
                    </w:rPr>
                    <w:t>(תיקון מס' 1) תשל"ה-1975</w:t>
                  </w:r>
                </w:p>
              </w:txbxContent>
            </v:textbox>
          </v:shape>
        </w:pict>
      </w:r>
      <w:r>
        <w:rPr>
          <w:rtl/>
        </w:rPr>
        <w:tab/>
      </w:r>
      <w:r>
        <w:rPr>
          <w:rStyle w:val="default"/>
          <w:rFonts w:cs="FrankRuehl"/>
          <w:rtl/>
        </w:rPr>
        <w:t>"</w:t>
      </w:r>
      <w:r>
        <w:rPr>
          <w:rStyle w:val="default"/>
          <w:rFonts w:cs="FrankRuehl" w:hint="cs"/>
          <w:rtl/>
        </w:rPr>
        <w:t xml:space="preserve">שיכון ציבורי" </w:t>
      </w:r>
      <w:r>
        <w:rPr>
          <w:rStyle w:val="default"/>
          <w:rFonts w:cs="FrankRuehl"/>
          <w:rtl/>
        </w:rPr>
        <w:t>–</w:t>
      </w:r>
      <w:r>
        <w:rPr>
          <w:rStyle w:val="default"/>
          <w:rFonts w:cs="FrankRuehl" w:hint="cs"/>
          <w:rtl/>
        </w:rPr>
        <w:t xml:space="preserve"> (בוטלה);</w:t>
      </w:r>
    </w:p>
    <w:p w:rsidR="002A1900" w:rsidRPr="00517533" w:rsidRDefault="002A1900" w:rsidP="002A1900">
      <w:pPr>
        <w:pStyle w:val="P00"/>
        <w:spacing w:before="0"/>
        <w:ind w:left="0" w:right="1134"/>
        <w:rPr>
          <w:rStyle w:val="default"/>
          <w:rFonts w:cs="FrankRuehl" w:hint="cs"/>
          <w:vanish/>
          <w:color w:val="FF0000"/>
          <w:szCs w:val="20"/>
          <w:shd w:val="clear" w:color="auto" w:fill="FFFF99"/>
          <w:rtl/>
        </w:rPr>
      </w:pPr>
      <w:bookmarkStart w:id="1" w:name="Rov30"/>
      <w:r w:rsidRPr="00517533">
        <w:rPr>
          <w:rStyle w:val="default"/>
          <w:rFonts w:cs="FrankRuehl" w:hint="cs"/>
          <w:vanish/>
          <w:color w:val="FF0000"/>
          <w:szCs w:val="20"/>
          <w:shd w:val="clear" w:color="auto" w:fill="FFFF99"/>
          <w:rtl/>
        </w:rPr>
        <w:t>מיום 29.7.1975</w:t>
      </w:r>
    </w:p>
    <w:p w:rsidR="002A1900" w:rsidRPr="00517533" w:rsidRDefault="002A1900" w:rsidP="002A1900">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1</w:t>
      </w:r>
    </w:p>
    <w:p w:rsidR="002A1900" w:rsidRPr="00517533" w:rsidRDefault="002A1900" w:rsidP="002A1900">
      <w:pPr>
        <w:pStyle w:val="P00"/>
        <w:spacing w:before="0"/>
        <w:ind w:left="0" w:right="1134"/>
        <w:rPr>
          <w:rStyle w:val="default"/>
          <w:rFonts w:cs="FrankRuehl" w:hint="cs"/>
          <w:vanish/>
          <w:szCs w:val="20"/>
          <w:shd w:val="clear" w:color="auto" w:fill="FFFF99"/>
          <w:rtl/>
        </w:rPr>
      </w:pPr>
      <w:hyperlink r:id="rId6" w:history="1">
        <w:r w:rsidRPr="00517533">
          <w:rPr>
            <w:rStyle w:val="Hyperlink"/>
            <w:rFonts w:hint="cs"/>
            <w:vanish/>
            <w:szCs w:val="20"/>
            <w:shd w:val="clear" w:color="auto" w:fill="FFFF99"/>
            <w:rtl/>
          </w:rPr>
          <w:t>ס"ח תשל"ה מס' 781</w:t>
        </w:r>
      </w:hyperlink>
      <w:r w:rsidRPr="00517533">
        <w:rPr>
          <w:rStyle w:val="default"/>
          <w:rFonts w:cs="FrankRuehl" w:hint="cs"/>
          <w:vanish/>
          <w:szCs w:val="20"/>
          <w:shd w:val="clear" w:color="auto" w:fill="FFFF99"/>
          <w:rtl/>
        </w:rPr>
        <w:t xml:space="preserve"> מיום 29.7.1975 עמ' 244 (</w:t>
      </w:r>
      <w:hyperlink r:id="rId7" w:history="1">
        <w:r w:rsidRPr="00517533">
          <w:rPr>
            <w:rStyle w:val="Hyperlink"/>
            <w:rFonts w:hint="cs"/>
            <w:vanish/>
            <w:szCs w:val="20"/>
            <w:shd w:val="clear" w:color="auto" w:fill="FFFF99"/>
            <w:rtl/>
          </w:rPr>
          <w:t>ה"ח 1049</w:t>
        </w:r>
      </w:hyperlink>
      <w:r w:rsidRPr="00517533">
        <w:rPr>
          <w:rStyle w:val="default"/>
          <w:rFonts w:cs="FrankRuehl" w:hint="cs"/>
          <w:vanish/>
          <w:szCs w:val="20"/>
          <w:shd w:val="clear" w:color="auto" w:fill="FFFF99"/>
          <w:rtl/>
        </w:rPr>
        <w:t>)</w:t>
      </w:r>
    </w:p>
    <w:p w:rsidR="002A1900" w:rsidRPr="00517533" w:rsidRDefault="002A1900" w:rsidP="002A1900">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ביטול הגדרת "שיכון ציבורי"</w:t>
      </w:r>
    </w:p>
    <w:p w:rsidR="002A1900" w:rsidRPr="00517533" w:rsidRDefault="002A1900" w:rsidP="002A1900">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2A1900" w:rsidRPr="00EC4EC1" w:rsidRDefault="002A1900" w:rsidP="00EC4EC1">
      <w:pPr>
        <w:pStyle w:val="P00"/>
        <w:spacing w:before="0"/>
        <w:ind w:left="0" w:right="1134" w:firstLine="624"/>
        <w:rPr>
          <w:rStyle w:val="default"/>
          <w:rFonts w:cs="FrankRuehl" w:hint="cs"/>
          <w:strike/>
          <w:sz w:val="2"/>
          <w:szCs w:val="2"/>
          <w:shd w:val="clear" w:color="auto" w:fill="FFFF99"/>
          <w:rtl/>
        </w:rPr>
      </w:pPr>
      <w:r w:rsidRPr="00517533">
        <w:rPr>
          <w:rStyle w:val="default"/>
          <w:rFonts w:cs="FrankRuehl" w:hint="cs"/>
          <w:strike/>
          <w:vanish/>
          <w:sz w:val="22"/>
          <w:szCs w:val="22"/>
          <w:shd w:val="clear" w:color="auto" w:fill="FFFF99"/>
          <w:rtl/>
        </w:rPr>
        <w:t xml:space="preserve">"שיכון ציבורי" </w:t>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 xml:space="preserve">  מקרקעין שהוקמו עליהם בנינים על-ידי המדינה או מטעמה או ביזמתה ובניית הבנינים נסתיימה לפני תחילתו של חוק זה, ושר השיכון, או מי שהוסמך לכך על-ידיו בהודעה ברשומות, אישר אותם, בהודעה ברשומות, כשיכון ציבורי; וכן מקרקעין שהוקמו עליהם בנינים על-ידי המדינה או מטעמה או ביזמתה ובניית הבנינים התחילה לפני תחולתו של חוק זה ולא נסתיימה לפני תחילתו, והודעה על מועד תחילת בנייתם ניתנה לועדת התיאום האמורה בסעיף 3 תוך 90 יום מתחילת חוק זה, ושר השיכון, בהסכמת שר הפנים, אישר אותם, בהודעה ברשומות, כשיכון ציבורי;</w:t>
      </w:r>
      <w:bookmarkEnd w:id="1"/>
    </w:p>
    <w:p w:rsidR="00002C0A" w:rsidRDefault="00EA0A72" w:rsidP="002A1900">
      <w:pPr>
        <w:pStyle w:val="P00"/>
        <w:spacing w:before="72"/>
        <w:ind w:left="0" w:right="1134"/>
        <w:rPr>
          <w:rStyle w:val="default"/>
          <w:rFonts w:cs="FrankRuehl" w:hint="cs"/>
          <w:rtl/>
        </w:rPr>
      </w:pPr>
      <w:r>
        <w:rPr>
          <w:rtl/>
          <w:lang w:eastAsia="en-US"/>
        </w:rPr>
        <w:pict>
          <v:shape id="_x0000_s1075" type="#_x0000_t202" style="position:absolute;left:0;text-align:left;margin-left:470.25pt;margin-top:7.1pt;width:1in;height:20.45pt;z-index:251664384" filled="f" stroked="f">
            <v:textbox inset="1mm,0,1mm,0">
              <w:txbxContent>
                <w:p w:rsidR="004310E8" w:rsidRDefault="004310E8" w:rsidP="00EA0A72">
                  <w:pPr>
                    <w:spacing w:line="160" w:lineRule="exact"/>
                    <w:jc w:val="left"/>
                    <w:rPr>
                      <w:rFonts w:cs="Miriam"/>
                      <w:noProof/>
                      <w:szCs w:val="18"/>
                      <w:rtl/>
                    </w:rPr>
                  </w:pPr>
                  <w:r>
                    <w:rPr>
                      <w:rFonts w:cs="Miriam" w:hint="cs"/>
                      <w:szCs w:val="18"/>
                      <w:rtl/>
                    </w:rPr>
                    <w:t xml:space="preserve">(תיקון מס' 2) </w:t>
                  </w:r>
                  <w:r>
                    <w:rPr>
                      <w:rFonts w:cs="Miriam"/>
                      <w:szCs w:val="18"/>
                      <w:rtl/>
                    </w:rPr>
                    <w:t>ת</w:t>
                  </w:r>
                  <w:r>
                    <w:rPr>
                      <w:rFonts w:cs="Miriam" w:hint="cs"/>
                      <w:szCs w:val="18"/>
                      <w:rtl/>
                    </w:rPr>
                    <w:t>שמ"ב-1981</w:t>
                  </w:r>
                </w:p>
              </w:txbxContent>
            </v:textbox>
          </v:shape>
        </w:pict>
      </w:r>
      <w:r w:rsidR="00002C0A">
        <w:rPr>
          <w:rtl/>
        </w:rPr>
        <w:tab/>
      </w:r>
      <w:r w:rsidR="00002C0A">
        <w:rPr>
          <w:rStyle w:val="default"/>
          <w:rFonts w:cs="FrankRuehl"/>
          <w:rtl/>
        </w:rPr>
        <w:t>"</w:t>
      </w:r>
      <w:r w:rsidR="00002C0A">
        <w:rPr>
          <w:rStyle w:val="default"/>
          <w:rFonts w:cs="FrankRuehl" w:hint="cs"/>
          <w:rtl/>
        </w:rPr>
        <w:t xml:space="preserve">בנין" </w:t>
      </w:r>
      <w:r w:rsidR="00517533">
        <w:rPr>
          <w:rStyle w:val="default"/>
          <w:rFonts w:cs="FrankRuehl"/>
          <w:rtl/>
        </w:rPr>
        <w:t>–</w:t>
      </w:r>
      <w:r w:rsidR="00002C0A">
        <w:rPr>
          <w:rStyle w:val="default"/>
          <w:rFonts w:cs="FrankRuehl" w:hint="cs"/>
          <w:rtl/>
        </w:rPr>
        <w:t xml:space="preserve"> מבנה של קבע או חלק ממנו;</w:t>
      </w:r>
    </w:p>
    <w:p w:rsidR="00BB0747" w:rsidRPr="00517533" w:rsidRDefault="00BB0747" w:rsidP="004B3881">
      <w:pPr>
        <w:pStyle w:val="P00"/>
        <w:spacing w:before="0"/>
        <w:ind w:left="0" w:right="1134"/>
        <w:rPr>
          <w:rStyle w:val="default"/>
          <w:rFonts w:cs="FrankRuehl" w:hint="cs"/>
          <w:vanish/>
          <w:color w:val="FF0000"/>
          <w:szCs w:val="20"/>
          <w:shd w:val="clear" w:color="auto" w:fill="FFFF99"/>
          <w:rtl/>
        </w:rPr>
      </w:pPr>
      <w:bookmarkStart w:id="2" w:name="Rov17"/>
      <w:r w:rsidRPr="00517533">
        <w:rPr>
          <w:rStyle w:val="default"/>
          <w:rFonts w:cs="FrankRuehl" w:hint="cs"/>
          <w:vanish/>
          <w:color w:val="FF0000"/>
          <w:szCs w:val="20"/>
          <w:shd w:val="clear" w:color="auto" w:fill="FFFF99"/>
          <w:rtl/>
        </w:rPr>
        <w:t xml:space="preserve">מיום </w:t>
      </w:r>
      <w:r w:rsidR="004B3881" w:rsidRPr="00517533">
        <w:rPr>
          <w:rStyle w:val="default"/>
          <w:rFonts w:cs="FrankRuehl" w:hint="cs"/>
          <w:vanish/>
          <w:color w:val="FF0000"/>
          <w:szCs w:val="20"/>
          <w:shd w:val="clear" w:color="auto" w:fill="FFFF99"/>
          <w:rtl/>
        </w:rPr>
        <w:t>22</w:t>
      </w:r>
      <w:r w:rsidRPr="00517533">
        <w:rPr>
          <w:rStyle w:val="default"/>
          <w:rFonts w:cs="FrankRuehl" w:hint="cs"/>
          <w:vanish/>
          <w:color w:val="FF0000"/>
          <w:szCs w:val="20"/>
          <w:shd w:val="clear" w:color="auto" w:fill="FFFF99"/>
          <w:rtl/>
        </w:rPr>
        <w:t>.</w:t>
      </w:r>
      <w:r w:rsidR="004B3881" w:rsidRPr="00517533">
        <w:rPr>
          <w:rStyle w:val="default"/>
          <w:rFonts w:cs="FrankRuehl" w:hint="cs"/>
          <w:vanish/>
          <w:color w:val="FF0000"/>
          <w:szCs w:val="20"/>
          <w:shd w:val="clear" w:color="auto" w:fill="FFFF99"/>
          <w:rtl/>
        </w:rPr>
        <w:t>12</w:t>
      </w:r>
      <w:r w:rsidRPr="00517533">
        <w:rPr>
          <w:rStyle w:val="default"/>
          <w:rFonts w:cs="FrankRuehl" w:hint="cs"/>
          <w:vanish/>
          <w:color w:val="FF0000"/>
          <w:szCs w:val="20"/>
          <w:shd w:val="clear" w:color="auto" w:fill="FFFF99"/>
          <w:rtl/>
        </w:rPr>
        <w:t>.</w:t>
      </w:r>
      <w:r w:rsidR="004B3881" w:rsidRPr="00517533">
        <w:rPr>
          <w:rStyle w:val="default"/>
          <w:rFonts w:cs="FrankRuehl" w:hint="cs"/>
          <w:vanish/>
          <w:color w:val="FF0000"/>
          <w:szCs w:val="20"/>
          <w:shd w:val="clear" w:color="auto" w:fill="FFFF99"/>
          <w:rtl/>
        </w:rPr>
        <w:t>1981</w:t>
      </w:r>
    </w:p>
    <w:p w:rsidR="00BB0747" w:rsidRPr="00517533" w:rsidRDefault="00BB0747" w:rsidP="00D921B9">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 xml:space="preserve">תיקון </w:t>
      </w:r>
      <w:r w:rsidR="00D921B9" w:rsidRPr="00517533">
        <w:rPr>
          <w:rStyle w:val="default"/>
          <w:rFonts w:cs="FrankRuehl" w:hint="cs"/>
          <w:b/>
          <w:bCs/>
          <w:vanish/>
          <w:szCs w:val="20"/>
          <w:shd w:val="clear" w:color="auto" w:fill="FFFF99"/>
          <w:rtl/>
        </w:rPr>
        <w:t>מס' 2</w:t>
      </w:r>
    </w:p>
    <w:p w:rsidR="00BB0747" w:rsidRPr="00517533" w:rsidRDefault="00EF18E6" w:rsidP="00DD6DD0">
      <w:pPr>
        <w:pStyle w:val="P00"/>
        <w:spacing w:before="0"/>
        <w:ind w:left="0" w:right="1134"/>
        <w:rPr>
          <w:rStyle w:val="default"/>
          <w:rFonts w:cs="FrankRuehl" w:hint="cs"/>
          <w:vanish/>
          <w:szCs w:val="20"/>
          <w:shd w:val="clear" w:color="auto" w:fill="FFFF99"/>
          <w:rtl/>
        </w:rPr>
      </w:pPr>
      <w:hyperlink r:id="rId8"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00BB0747" w:rsidRPr="00517533">
        <w:rPr>
          <w:rStyle w:val="default"/>
          <w:rFonts w:cs="FrankRuehl" w:hint="cs"/>
          <w:vanish/>
          <w:szCs w:val="20"/>
          <w:shd w:val="clear" w:color="auto" w:fill="FFFF99"/>
          <w:rtl/>
        </w:rPr>
        <w:t xml:space="preserve"> מיום </w:t>
      </w:r>
      <w:r w:rsidR="002556A2" w:rsidRPr="00517533">
        <w:rPr>
          <w:rStyle w:val="default"/>
          <w:rFonts w:cs="FrankRuehl" w:hint="cs"/>
          <w:vanish/>
          <w:szCs w:val="20"/>
          <w:shd w:val="clear" w:color="auto" w:fill="FFFF99"/>
          <w:rtl/>
        </w:rPr>
        <w:t>22</w:t>
      </w:r>
      <w:r w:rsidR="00BB0747" w:rsidRPr="00517533">
        <w:rPr>
          <w:rStyle w:val="default"/>
          <w:rFonts w:cs="FrankRuehl" w:hint="cs"/>
          <w:vanish/>
          <w:szCs w:val="20"/>
          <w:shd w:val="clear" w:color="auto" w:fill="FFFF99"/>
          <w:rtl/>
        </w:rPr>
        <w:t>.</w:t>
      </w:r>
      <w:r w:rsidR="002556A2" w:rsidRPr="00517533">
        <w:rPr>
          <w:rStyle w:val="default"/>
          <w:rFonts w:cs="FrankRuehl" w:hint="cs"/>
          <w:vanish/>
          <w:szCs w:val="20"/>
          <w:shd w:val="clear" w:color="auto" w:fill="FFFF99"/>
          <w:rtl/>
        </w:rPr>
        <w:t>12</w:t>
      </w:r>
      <w:r w:rsidR="00BB0747" w:rsidRPr="00517533">
        <w:rPr>
          <w:rStyle w:val="default"/>
          <w:rFonts w:cs="FrankRuehl" w:hint="cs"/>
          <w:vanish/>
          <w:szCs w:val="20"/>
          <w:shd w:val="clear" w:color="auto" w:fill="FFFF99"/>
          <w:rtl/>
        </w:rPr>
        <w:t>.</w:t>
      </w:r>
      <w:r w:rsidR="002556A2" w:rsidRPr="00517533">
        <w:rPr>
          <w:rStyle w:val="default"/>
          <w:rFonts w:cs="FrankRuehl" w:hint="cs"/>
          <w:vanish/>
          <w:szCs w:val="20"/>
          <w:shd w:val="clear" w:color="auto" w:fill="FFFF99"/>
          <w:rtl/>
        </w:rPr>
        <w:t>1981</w:t>
      </w:r>
      <w:r w:rsidR="00BB0747" w:rsidRPr="00517533">
        <w:rPr>
          <w:rStyle w:val="default"/>
          <w:rFonts w:cs="FrankRuehl" w:hint="cs"/>
          <w:vanish/>
          <w:szCs w:val="20"/>
          <w:shd w:val="clear" w:color="auto" w:fill="FFFF99"/>
          <w:rtl/>
        </w:rPr>
        <w:t xml:space="preserve"> עמ' </w:t>
      </w:r>
      <w:r w:rsidR="00DD6DD0" w:rsidRPr="00517533">
        <w:rPr>
          <w:rStyle w:val="default"/>
          <w:rFonts w:cs="FrankRuehl" w:hint="cs"/>
          <w:vanish/>
          <w:szCs w:val="20"/>
          <w:shd w:val="clear" w:color="auto" w:fill="FFFF99"/>
          <w:rtl/>
        </w:rPr>
        <w:t>13</w:t>
      </w:r>
      <w:r w:rsidR="00BB0747" w:rsidRPr="00517533">
        <w:rPr>
          <w:rStyle w:val="default"/>
          <w:rFonts w:cs="FrankRuehl" w:hint="cs"/>
          <w:vanish/>
          <w:szCs w:val="20"/>
          <w:shd w:val="clear" w:color="auto" w:fill="FFFF99"/>
          <w:rtl/>
        </w:rPr>
        <w:t xml:space="preserve"> (</w:t>
      </w:r>
      <w:hyperlink r:id="rId9" w:history="1">
        <w:r w:rsidR="00DD6DD0" w:rsidRPr="00517533">
          <w:rPr>
            <w:rStyle w:val="Hyperlink"/>
            <w:rFonts w:hint="cs"/>
            <w:vanish/>
            <w:szCs w:val="20"/>
            <w:shd w:val="clear" w:color="auto" w:fill="FFFF99"/>
            <w:rtl/>
          </w:rPr>
          <w:t>ה"ח 1521</w:t>
        </w:r>
      </w:hyperlink>
      <w:r w:rsidR="00BB0747" w:rsidRPr="00517533">
        <w:rPr>
          <w:rStyle w:val="default"/>
          <w:rFonts w:cs="FrankRuehl" w:hint="cs"/>
          <w:vanish/>
          <w:szCs w:val="20"/>
          <w:shd w:val="clear" w:color="auto" w:fill="FFFF99"/>
          <w:rtl/>
        </w:rPr>
        <w:t>)</w:t>
      </w:r>
    </w:p>
    <w:p w:rsidR="00BB0747" w:rsidRPr="00106F5B" w:rsidRDefault="00BB0747" w:rsidP="002A1900">
      <w:pPr>
        <w:pStyle w:val="P00"/>
        <w:spacing w:before="0"/>
        <w:ind w:left="0" w:right="1134"/>
        <w:rPr>
          <w:rStyle w:val="default"/>
          <w:rFonts w:cs="FrankRuehl" w:hint="cs"/>
          <w:b/>
          <w:bCs/>
          <w:sz w:val="2"/>
          <w:szCs w:val="2"/>
          <w:rtl/>
        </w:rPr>
      </w:pPr>
      <w:r w:rsidRPr="00517533">
        <w:rPr>
          <w:rStyle w:val="default"/>
          <w:rFonts w:cs="FrankRuehl" w:hint="cs"/>
          <w:b/>
          <w:bCs/>
          <w:vanish/>
          <w:szCs w:val="20"/>
          <w:shd w:val="clear" w:color="auto" w:fill="FFFF99"/>
          <w:rtl/>
        </w:rPr>
        <w:t>הוספת הגדר</w:t>
      </w:r>
      <w:r w:rsidR="002A1900" w:rsidRPr="00517533">
        <w:rPr>
          <w:rStyle w:val="default"/>
          <w:rFonts w:cs="FrankRuehl" w:hint="cs"/>
          <w:b/>
          <w:bCs/>
          <w:vanish/>
          <w:szCs w:val="20"/>
          <w:shd w:val="clear" w:color="auto" w:fill="FFFF99"/>
          <w:rtl/>
        </w:rPr>
        <w:t>ת</w:t>
      </w:r>
      <w:r w:rsidRPr="00517533">
        <w:rPr>
          <w:rStyle w:val="default"/>
          <w:rFonts w:cs="FrankRuehl" w:hint="cs"/>
          <w:b/>
          <w:bCs/>
          <w:vanish/>
          <w:szCs w:val="20"/>
          <w:shd w:val="clear" w:color="auto" w:fill="FFFF99"/>
          <w:rtl/>
        </w:rPr>
        <w:t xml:space="preserve"> "בנין"</w:t>
      </w:r>
      <w:bookmarkEnd w:id="2"/>
    </w:p>
    <w:p w:rsidR="00002C0A" w:rsidRDefault="00002C0A" w:rsidP="002A19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משתכן" </w:t>
      </w:r>
      <w:r w:rsidR="00517533">
        <w:rPr>
          <w:rStyle w:val="default"/>
          <w:rFonts w:cs="FrankRuehl"/>
          <w:rtl/>
        </w:rPr>
        <w:t>–</w:t>
      </w:r>
      <w:r>
        <w:rPr>
          <w:rStyle w:val="default"/>
          <w:rFonts w:cs="FrankRuehl" w:hint="cs"/>
          <w:rtl/>
        </w:rPr>
        <w:t xml:space="preserve"> מי שעל שמו נרשמת, רישום ראשון, בעלות או חכירה בבנין או בחלק מבנין </w:t>
      </w:r>
      <w:r>
        <w:rPr>
          <w:rStyle w:val="default"/>
          <w:rFonts w:cs="FrankRuehl"/>
          <w:rtl/>
        </w:rPr>
        <w:t>ש</w:t>
      </w:r>
      <w:r>
        <w:rPr>
          <w:rStyle w:val="default"/>
          <w:rFonts w:cs="FrankRuehl" w:hint="cs"/>
          <w:rtl/>
        </w:rPr>
        <w:t>בשיכון ציבורי לאחר שהרישום הותר מכוח חוק זה;</w:t>
      </w:r>
    </w:p>
    <w:p w:rsidR="00002C0A" w:rsidRDefault="00002C0A" w:rsidP="002A1900">
      <w:pPr>
        <w:pStyle w:val="P00"/>
        <w:spacing w:before="72"/>
        <w:ind w:left="0" w:right="1134"/>
        <w:rPr>
          <w:rStyle w:val="default"/>
          <w:rFonts w:cs="FrankRuehl"/>
          <w:rtl/>
        </w:rPr>
      </w:pPr>
      <w:r>
        <w:rPr>
          <w:lang w:val="he-IL"/>
        </w:rPr>
        <w:pict>
          <v:rect id="_x0000_s1027" style="position:absolute;left:0;text-align:left;margin-left:464.5pt;margin-top:8.05pt;width:75.05pt;height:19pt;z-index:251650048" o:allowincell="f" filled="f" stroked="f" strokecolor="lime" strokeweight=".25pt">
            <v:textbox style="mso-next-textbox:#_x0000_s1027" inset="0,0,0,0">
              <w:txbxContent>
                <w:p w:rsidR="004310E8" w:rsidRDefault="004310E8" w:rsidP="00EA0A72">
                  <w:pPr>
                    <w:spacing w:line="160" w:lineRule="exact"/>
                    <w:jc w:val="left"/>
                    <w:rPr>
                      <w:rFonts w:cs="Miriam"/>
                      <w:noProof/>
                      <w:szCs w:val="18"/>
                      <w:rtl/>
                    </w:rPr>
                  </w:pPr>
                  <w:r>
                    <w:rPr>
                      <w:rFonts w:cs="Miriam" w:hint="cs"/>
                      <w:szCs w:val="18"/>
                      <w:rtl/>
                    </w:rPr>
                    <w:t xml:space="preserve">(תיקון מס' 2) </w:t>
                  </w:r>
                  <w:r>
                    <w:rPr>
                      <w:rFonts w:cs="Miriam"/>
                      <w:szCs w:val="18"/>
                      <w:rtl/>
                    </w:rPr>
                    <w:br/>
                    <w:t>ת</w:t>
                  </w:r>
                  <w:r>
                    <w:rPr>
                      <w:rFonts w:cs="Miriam" w:hint="cs"/>
                      <w:szCs w:val="18"/>
                      <w:rtl/>
                    </w:rPr>
                    <w:t>שמ"ב-1981</w:t>
                  </w:r>
                </w:p>
              </w:txbxContent>
            </v:textbox>
            <w10:anchorlock/>
          </v:rect>
        </w:pict>
      </w:r>
      <w:r>
        <w:rPr>
          <w:rtl/>
        </w:rPr>
        <w:tab/>
      </w:r>
      <w:r>
        <w:rPr>
          <w:rStyle w:val="default"/>
          <w:rFonts w:cs="FrankRuehl"/>
          <w:rtl/>
        </w:rPr>
        <w:t>"</w:t>
      </w:r>
      <w:r>
        <w:rPr>
          <w:rStyle w:val="default"/>
          <w:rFonts w:cs="FrankRuehl" w:hint="cs"/>
          <w:rtl/>
        </w:rPr>
        <w:t xml:space="preserve">פעולת רישום" </w:t>
      </w:r>
      <w:r w:rsidR="00517533">
        <w:rPr>
          <w:rStyle w:val="default"/>
          <w:rFonts w:cs="FrankRuehl"/>
          <w:rtl/>
        </w:rPr>
        <w:t>–</w:t>
      </w:r>
      <w:r>
        <w:rPr>
          <w:rStyle w:val="default"/>
          <w:rFonts w:cs="FrankRuehl" w:hint="cs"/>
          <w:rtl/>
        </w:rPr>
        <w:t xml:space="preserve"> אחת מאלה:</w:t>
      </w:r>
    </w:p>
    <w:p w:rsidR="00002C0A" w:rsidRDefault="00002C0A" w:rsidP="002A190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רישום עסקה במקרקעין שאושרו כשיכון ציבורי לזכות מי שאינו משתכן, לרבות רישום זיקת הנאה, איחוד, חלוקה או פיצול, רישום בית בפנקס הבתים המשותפים, רישום תקנון </w:t>
      </w:r>
      <w:r>
        <w:rPr>
          <w:rStyle w:val="default"/>
          <w:rFonts w:cs="FrankRuehl"/>
          <w:rtl/>
        </w:rPr>
        <w:t>ש</w:t>
      </w:r>
      <w:r>
        <w:rPr>
          <w:rStyle w:val="default"/>
          <w:rFonts w:cs="FrankRuehl" w:hint="cs"/>
          <w:rtl/>
        </w:rPr>
        <w:t>ל בית משותף לפי הוראות חוק המקרקעין, תשכ"ט</w:t>
      </w:r>
      <w:r w:rsidR="002A1900">
        <w:rPr>
          <w:rStyle w:val="default"/>
          <w:rFonts w:cs="FrankRuehl" w:hint="cs"/>
          <w:rtl/>
        </w:rPr>
        <w:t>-</w:t>
      </w:r>
      <w:r>
        <w:rPr>
          <w:rStyle w:val="default"/>
          <w:rFonts w:cs="FrankRuehl" w:hint="cs"/>
          <w:rtl/>
        </w:rPr>
        <w:t xml:space="preserve">1969 (להלן </w:t>
      </w:r>
      <w:r w:rsidR="00517533">
        <w:rPr>
          <w:rStyle w:val="default"/>
          <w:rFonts w:cs="FrankRuehl"/>
          <w:rtl/>
        </w:rPr>
        <w:t>–</w:t>
      </w:r>
      <w:r>
        <w:rPr>
          <w:rStyle w:val="default"/>
          <w:rFonts w:cs="FrankRuehl" w:hint="cs"/>
          <w:rtl/>
        </w:rPr>
        <w:t xml:space="preserve"> חוק המקרקעין), ובלבד שרישום זה נעשה לשם מילוי התחייבות של המדינה או של מי שפועל מטעמה או ביזמתה;</w:t>
      </w:r>
    </w:p>
    <w:p w:rsidR="00002C0A" w:rsidRDefault="000B4AB3" w:rsidP="000B4AB3">
      <w:pPr>
        <w:pStyle w:val="P22"/>
        <w:spacing w:before="72"/>
        <w:ind w:left="1021" w:right="1134"/>
        <w:rPr>
          <w:rStyle w:val="default"/>
          <w:rFonts w:cs="FrankRuehl" w:hint="cs"/>
          <w:rtl/>
        </w:rPr>
      </w:pPr>
      <w:r>
        <w:rPr>
          <w:rtl/>
          <w:lang w:eastAsia="en-US"/>
        </w:rPr>
        <w:pict>
          <v:shape id="_x0000_s1078" type="#_x0000_t202" style="position:absolute;left:0;text-align:left;margin-left:470.25pt;margin-top:7.1pt;width:1in;height:22.4pt;z-index:251666432" filled="f" stroked="f">
            <v:textbox inset="1mm,0,1mm,0">
              <w:txbxContent>
                <w:p w:rsidR="004310E8" w:rsidRDefault="004310E8" w:rsidP="000B4AB3">
                  <w:pPr>
                    <w:spacing w:line="160" w:lineRule="exact"/>
                    <w:jc w:val="left"/>
                    <w:rPr>
                      <w:rFonts w:cs="Miriam"/>
                      <w:noProof/>
                      <w:szCs w:val="18"/>
                      <w:rtl/>
                    </w:rPr>
                  </w:pPr>
                  <w:r>
                    <w:rPr>
                      <w:rFonts w:cs="Miriam" w:hint="cs"/>
                      <w:szCs w:val="18"/>
                      <w:rtl/>
                    </w:rPr>
                    <w:t>(תיקון מס' 6) תש"ע-2010</w:t>
                  </w:r>
                </w:p>
              </w:txbxContent>
            </v:textbox>
            <w10:anchorlock/>
          </v:shape>
        </w:pict>
      </w:r>
      <w:r w:rsidR="00002C0A">
        <w:rPr>
          <w:rStyle w:val="default"/>
          <w:rFonts w:cs="FrankRuehl"/>
          <w:rtl/>
        </w:rPr>
        <w:t>(2)</w:t>
      </w:r>
      <w:r w:rsidR="00002C0A">
        <w:rPr>
          <w:rStyle w:val="default"/>
          <w:rFonts w:cs="FrankRuehl"/>
          <w:rtl/>
        </w:rPr>
        <w:tab/>
      </w:r>
      <w:r w:rsidR="00002C0A">
        <w:rPr>
          <w:rStyle w:val="default"/>
          <w:rFonts w:cs="FrankRuehl" w:hint="cs"/>
          <w:rtl/>
        </w:rPr>
        <w:t xml:space="preserve">רישום עסקה במקרקעין לזכות משתכן ורישום משכנתה </w:t>
      </w:r>
      <w:r w:rsidRPr="000B4AB3">
        <w:rPr>
          <w:rStyle w:val="default"/>
          <w:rFonts w:cs="FrankRuehl" w:hint="cs"/>
          <w:rtl/>
        </w:rPr>
        <w:t>להבטחת תשלום הלוואה שניתנה על ידי המדינה, או על פי הסכם עם המדינה, לשם מימון הקמת השיכון הציבורי</w:t>
      </w:r>
      <w:r w:rsidR="00002C0A">
        <w:rPr>
          <w:rStyle w:val="default"/>
          <w:rFonts w:cs="FrankRuehl" w:hint="cs"/>
          <w:rtl/>
        </w:rPr>
        <w:t>, ובלבד שרישום המשכנתה נעשה אגב רישום ב</w:t>
      </w:r>
      <w:r w:rsidR="00002C0A">
        <w:rPr>
          <w:rStyle w:val="default"/>
          <w:rFonts w:cs="FrankRuehl"/>
          <w:rtl/>
        </w:rPr>
        <w:t>ע</w:t>
      </w:r>
      <w:r w:rsidR="00002C0A">
        <w:rPr>
          <w:rStyle w:val="default"/>
          <w:rFonts w:cs="FrankRuehl" w:hint="cs"/>
          <w:rtl/>
        </w:rPr>
        <w:t>לות או שכירות לזכות המשתכן.</w:t>
      </w:r>
    </w:p>
    <w:p w:rsidR="00C021C4" w:rsidRPr="00517533" w:rsidRDefault="00C021C4" w:rsidP="00C021C4">
      <w:pPr>
        <w:pStyle w:val="P00"/>
        <w:spacing w:before="0"/>
        <w:ind w:left="0" w:right="1134"/>
        <w:rPr>
          <w:rStyle w:val="default"/>
          <w:rFonts w:cs="FrankRuehl" w:hint="cs"/>
          <w:vanish/>
          <w:color w:val="FF0000"/>
          <w:szCs w:val="20"/>
          <w:shd w:val="clear" w:color="auto" w:fill="FFFF99"/>
          <w:rtl/>
        </w:rPr>
      </w:pPr>
      <w:bookmarkStart w:id="3" w:name="Rov29"/>
      <w:r w:rsidRPr="00517533">
        <w:rPr>
          <w:rStyle w:val="default"/>
          <w:rFonts w:cs="FrankRuehl" w:hint="cs"/>
          <w:vanish/>
          <w:color w:val="FF0000"/>
          <w:szCs w:val="20"/>
          <w:shd w:val="clear" w:color="auto" w:fill="FFFF99"/>
          <w:rtl/>
        </w:rPr>
        <w:t>מיום 22.12.1981</w:t>
      </w:r>
    </w:p>
    <w:p w:rsidR="00C021C4" w:rsidRPr="00517533" w:rsidRDefault="00C021C4" w:rsidP="00C021C4">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C021C4" w:rsidRPr="00517533" w:rsidRDefault="00C021C4" w:rsidP="00C021C4">
      <w:pPr>
        <w:pStyle w:val="P00"/>
        <w:spacing w:before="0"/>
        <w:ind w:left="0" w:right="1134"/>
        <w:rPr>
          <w:rStyle w:val="default"/>
          <w:rFonts w:cs="FrankRuehl" w:hint="cs"/>
          <w:vanish/>
          <w:szCs w:val="20"/>
          <w:shd w:val="clear" w:color="auto" w:fill="FFFF99"/>
          <w:rtl/>
        </w:rPr>
      </w:pPr>
      <w:hyperlink r:id="rId10"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13 (</w:t>
      </w:r>
      <w:hyperlink r:id="rId11"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C021C4" w:rsidRPr="00517533" w:rsidRDefault="00C021C4" w:rsidP="002A1900">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החלפת הגדר</w:t>
      </w:r>
      <w:r w:rsidR="002A1900" w:rsidRPr="00517533">
        <w:rPr>
          <w:rStyle w:val="default"/>
          <w:rFonts w:cs="FrankRuehl" w:hint="cs"/>
          <w:b/>
          <w:bCs/>
          <w:vanish/>
          <w:szCs w:val="20"/>
          <w:shd w:val="clear" w:color="auto" w:fill="FFFF99"/>
          <w:rtl/>
        </w:rPr>
        <w:t>ת</w:t>
      </w:r>
      <w:r w:rsidRPr="00517533">
        <w:rPr>
          <w:rStyle w:val="default"/>
          <w:rFonts w:cs="FrankRuehl" w:hint="cs"/>
          <w:b/>
          <w:bCs/>
          <w:vanish/>
          <w:szCs w:val="20"/>
          <w:shd w:val="clear" w:color="auto" w:fill="FFFF99"/>
          <w:rtl/>
        </w:rPr>
        <w:t xml:space="preserve"> "פעולת רישום"</w:t>
      </w:r>
    </w:p>
    <w:p w:rsidR="00AA5C76" w:rsidRPr="00517533" w:rsidRDefault="008B5568" w:rsidP="0072143B">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8B5568" w:rsidRPr="00517533" w:rsidRDefault="00E63AD0" w:rsidP="002A1900">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00975ECF" w:rsidRPr="00517533">
        <w:rPr>
          <w:rStyle w:val="default"/>
          <w:rFonts w:cs="FrankRuehl" w:hint="cs"/>
          <w:strike/>
          <w:vanish/>
          <w:sz w:val="22"/>
          <w:szCs w:val="22"/>
          <w:shd w:val="clear" w:color="auto" w:fill="FFFF99"/>
          <w:rtl/>
        </w:rPr>
        <w:t xml:space="preserve">"פעולת רישום" </w:t>
      </w:r>
      <w:r w:rsidR="00E72885" w:rsidRPr="00517533">
        <w:rPr>
          <w:rStyle w:val="default"/>
          <w:rFonts w:cs="FrankRuehl"/>
          <w:strike/>
          <w:vanish/>
          <w:sz w:val="22"/>
          <w:szCs w:val="22"/>
          <w:shd w:val="clear" w:color="auto" w:fill="FFFF99"/>
          <w:rtl/>
        </w:rPr>
        <w:t>–</w:t>
      </w:r>
      <w:r w:rsidR="00975ECF" w:rsidRPr="00517533">
        <w:rPr>
          <w:rStyle w:val="default"/>
          <w:rFonts w:cs="FrankRuehl" w:hint="cs"/>
          <w:strike/>
          <w:vanish/>
          <w:sz w:val="22"/>
          <w:szCs w:val="22"/>
          <w:shd w:val="clear" w:color="auto" w:fill="FFFF99"/>
          <w:rtl/>
        </w:rPr>
        <w:t xml:space="preserve"> </w:t>
      </w:r>
      <w:r w:rsidR="00E72885" w:rsidRPr="00517533">
        <w:rPr>
          <w:rStyle w:val="default"/>
          <w:rFonts w:cs="FrankRuehl" w:hint="cs"/>
          <w:strike/>
          <w:vanish/>
          <w:sz w:val="22"/>
          <w:szCs w:val="22"/>
          <w:shd w:val="clear" w:color="auto" w:fill="FFFF99"/>
          <w:rtl/>
        </w:rPr>
        <w:t>רישום בעלות או חכירה במקרקעין או בחלק מהם שבשיכון ציבורי לזכותו של משתכן, לרבות רישום זיקת הנאה, איחוד, חלוקה או פיצול, רישום בית בפנקס הבתים המשותפים ורישום משכנתה לפי סעיף 8(ב), כשהרישומים נעשים אגב רישום בעלות או חכירה כאמור.</w:t>
      </w:r>
    </w:p>
    <w:p w:rsidR="000B4AB3" w:rsidRPr="00517533" w:rsidRDefault="000B4AB3" w:rsidP="002A1900">
      <w:pPr>
        <w:pStyle w:val="P00"/>
        <w:spacing w:before="0"/>
        <w:ind w:left="0" w:right="1134"/>
        <w:rPr>
          <w:rStyle w:val="default"/>
          <w:rFonts w:cs="FrankRuehl" w:hint="cs"/>
          <w:vanish/>
          <w:szCs w:val="20"/>
          <w:shd w:val="clear" w:color="auto" w:fill="FFFF99"/>
          <w:rtl/>
        </w:rPr>
      </w:pPr>
    </w:p>
    <w:p w:rsidR="000B4AB3" w:rsidRPr="00517533" w:rsidRDefault="000B4AB3" w:rsidP="002A1900">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16.3.2010</w:t>
      </w:r>
    </w:p>
    <w:p w:rsidR="000B4AB3" w:rsidRPr="00517533" w:rsidRDefault="000B4AB3" w:rsidP="002A1900">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0B4AB3" w:rsidRPr="00517533" w:rsidRDefault="000B4AB3" w:rsidP="002A1900">
      <w:pPr>
        <w:pStyle w:val="P00"/>
        <w:spacing w:before="0"/>
        <w:ind w:left="0" w:right="1134"/>
        <w:rPr>
          <w:rStyle w:val="default"/>
          <w:rFonts w:cs="FrankRuehl" w:hint="cs"/>
          <w:vanish/>
          <w:szCs w:val="20"/>
          <w:shd w:val="clear" w:color="auto" w:fill="FFFF99"/>
          <w:rtl/>
        </w:rPr>
      </w:pPr>
      <w:hyperlink r:id="rId12"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414 (</w:t>
      </w:r>
      <w:hyperlink r:id="rId13"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0B4AB3" w:rsidRPr="00517533" w:rsidRDefault="000B4AB3" w:rsidP="000B4AB3">
      <w:pPr>
        <w:pStyle w:val="P00"/>
        <w:ind w:left="0" w:right="1134"/>
        <w:rPr>
          <w:rStyle w:val="default"/>
          <w:rFonts w:cs="FrankRuehl"/>
          <w:vanish/>
          <w:sz w:val="22"/>
          <w:szCs w:val="22"/>
          <w:shd w:val="clear" w:color="auto" w:fill="FFFF99"/>
          <w:rtl/>
        </w:rPr>
      </w:pPr>
      <w:r w:rsidRPr="00517533">
        <w:rPr>
          <w:vanish/>
          <w:sz w:val="22"/>
          <w:szCs w:val="22"/>
          <w:shd w:val="clear" w:color="auto" w:fill="FFFF99"/>
          <w:rtl/>
        </w:rPr>
        <w:tab/>
      </w:r>
      <w:r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 xml:space="preserve">פעולת רישום" </w:t>
      </w:r>
      <w:r w:rsidR="00517533"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 xml:space="preserve"> אחת מאלה:</w:t>
      </w:r>
    </w:p>
    <w:p w:rsidR="000B4AB3" w:rsidRPr="00517533" w:rsidRDefault="000B4AB3" w:rsidP="000B4AB3">
      <w:pPr>
        <w:pStyle w:val="P22"/>
        <w:spacing w:before="0"/>
        <w:ind w:left="1021" w:right="1134"/>
        <w:rPr>
          <w:rStyle w:val="default"/>
          <w:rFonts w:cs="FrankRuehl"/>
          <w:vanish/>
          <w:sz w:val="22"/>
          <w:szCs w:val="22"/>
          <w:shd w:val="clear" w:color="auto" w:fill="FFFF99"/>
          <w:rtl/>
        </w:rPr>
      </w:pPr>
      <w:r w:rsidRPr="00517533">
        <w:rPr>
          <w:rStyle w:val="default"/>
          <w:rFonts w:cs="FrankRuehl"/>
          <w:vanish/>
          <w:sz w:val="22"/>
          <w:szCs w:val="22"/>
          <w:shd w:val="clear" w:color="auto" w:fill="FFFF99"/>
          <w:rtl/>
        </w:rPr>
        <w:t>(1)</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 xml:space="preserve">רישום עסקה במקרקעין שאושרו כשיכון ציבורי לזכות מי שאינו משתכן, לרבות רישום זיקת הנאה, איחוד, חלוקה או פיצול, רישום בית בפנקס הבתים המשותפים, רישום תקנון </w:t>
      </w:r>
      <w:r w:rsidRPr="00517533">
        <w:rPr>
          <w:rStyle w:val="default"/>
          <w:rFonts w:cs="FrankRuehl"/>
          <w:vanish/>
          <w:sz w:val="22"/>
          <w:szCs w:val="22"/>
          <w:shd w:val="clear" w:color="auto" w:fill="FFFF99"/>
          <w:rtl/>
        </w:rPr>
        <w:t>ש</w:t>
      </w:r>
      <w:r w:rsidRPr="00517533">
        <w:rPr>
          <w:rStyle w:val="default"/>
          <w:rFonts w:cs="FrankRuehl" w:hint="cs"/>
          <w:vanish/>
          <w:sz w:val="22"/>
          <w:szCs w:val="22"/>
          <w:shd w:val="clear" w:color="auto" w:fill="FFFF99"/>
          <w:rtl/>
        </w:rPr>
        <w:t xml:space="preserve">ל בית משותף לפי הוראות חוק המקרקעין, תשכ"ט-1969 (להלן </w:t>
      </w:r>
      <w:r w:rsidR="00517533"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 xml:space="preserve"> חוק המקרקעין), ובלבד שרישום זה נעשה לשם מילוי התחייבות של המדינה או של מי שפועל מטעמה או ביזמתה;</w:t>
      </w:r>
    </w:p>
    <w:p w:rsidR="000B4AB3" w:rsidRPr="000B4AB3" w:rsidRDefault="000B4AB3" w:rsidP="000B4AB3">
      <w:pPr>
        <w:pStyle w:val="P22"/>
        <w:spacing w:before="0"/>
        <w:ind w:left="1021" w:right="1134"/>
        <w:rPr>
          <w:rStyle w:val="default"/>
          <w:rFonts w:cs="FrankRuehl" w:hint="cs"/>
          <w:sz w:val="2"/>
          <w:szCs w:val="2"/>
          <w:rtl/>
        </w:rPr>
      </w:pPr>
      <w:r w:rsidRPr="00517533">
        <w:rPr>
          <w:rStyle w:val="default"/>
          <w:rFonts w:cs="FrankRuehl"/>
          <w:vanish/>
          <w:sz w:val="22"/>
          <w:szCs w:val="22"/>
          <w:shd w:val="clear" w:color="auto" w:fill="FFFF99"/>
          <w:rtl/>
        </w:rPr>
        <w:t>(2)</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 xml:space="preserve">רישום עסקה במקרקעין לזכות משתכן ורישום משכנתה </w:t>
      </w:r>
      <w:r w:rsidRPr="00517533">
        <w:rPr>
          <w:rStyle w:val="default"/>
          <w:rFonts w:cs="FrankRuehl" w:hint="cs"/>
          <w:strike/>
          <w:vanish/>
          <w:sz w:val="22"/>
          <w:szCs w:val="22"/>
          <w:shd w:val="clear" w:color="auto" w:fill="FFFF99"/>
          <w:rtl/>
        </w:rPr>
        <w:t>לפי סעיף 8(ב)</w:t>
      </w:r>
      <w:r w:rsidRPr="00517533">
        <w:rPr>
          <w:rStyle w:val="default"/>
          <w:rFonts w:cs="FrankRuehl" w:hint="cs"/>
          <w:vanish/>
          <w:sz w:val="22"/>
          <w:szCs w:val="22"/>
          <w:shd w:val="clear" w:color="auto" w:fill="FFFF99"/>
          <w:rtl/>
        </w:rPr>
        <w:t xml:space="preserve"> </w:t>
      </w:r>
      <w:r w:rsidRPr="00517533">
        <w:rPr>
          <w:rStyle w:val="default"/>
          <w:rFonts w:cs="FrankRuehl" w:hint="cs"/>
          <w:vanish/>
          <w:sz w:val="22"/>
          <w:szCs w:val="22"/>
          <w:u w:val="single"/>
          <w:shd w:val="clear" w:color="auto" w:fill="FFFF99"/>
          <w:rtl/>
        </w:rPr>
        <w:t>להבטחת תשלום הלוואה שניתנה על ידי המדינה, או על פי הסכם עם המדינה, לשם מימון הקמת השיכון הציבורי</w:t>
      </w:r>
      <w:r w:rsidRPr="00517533">
        <w:rPr>
          <w:rStyle w:val="default"/>
          <w:rFonts w:cs="FrankRuehl" w:hint="cs"/>
          <w:vanish/>
          <w:sz w:val="22"/>
          <w:szCs w:val="22"/>
          <w:shd w:val="clear" w:color="auto" w:fill="FFFF99"/>
          <w:rtl/>
        </w:rPr>
        <w:t>, ובלבד שרישום המשכנתה נעשה אגב רישום ב</w:t>
      </w:r>
      <w:r w:rsidRPr="00517533">
        <w:rPr>
          <w:rStyle w:val="default"/>
          <w:rFonts w:cs="FrankRuehl"/>
          <w:vanish/>
          <w:sz w:val="22"/>
          <w:szCs w:val="22"/>
          <w:shd w:val="clear" w:color="auto" w:fill="FFFF99"/>
          <w:rtl/>
        </w:rPr>
        <w:t>ע</w:t>
      </w:r>
      <w:r w:rsidRPr="00517533">
        <w:rPr>
          <w:rStyle w:val="default"/>
          <w:rFonts w:cs="FrankRuehl" w:hint="cs"/>
          <w:vanish/>
          <w:sz w:val="22"/>
          <w:szCs w:val="22"/>
          <w:shd w:val="clear" w:color="auto" w:fill="FFFF99"/>
          <w:rtl/>
        </w:rPr>
        <w:t>לות או שכירות לזכות המשתכן.</w:t>
      </w:r>
      <w:bookmarkEnd w:id="3"/>
    </w:p>
    <w:p w:rsidR="00002C0A" w:rsidRDefault="00002C0A" w:rsidP="000B4AB3">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70.25pt;margin-top:8.05pt;width:69.3pt;height:92.8pt;z-index:251651072" o:allowincell="f" filled="f" stroked="f" strokecolor="lime" strokeweight=".25pt">
            <v:textbox style="mso-next-textbox:#_x0000_s1028" inset="0,0,0,0">
              <w:txbxContent>
                <w:p w:rsidR="004310E8" w:rsidRDefault="004310E8">
                  <w:pPr>
                    <w:spacing w:line="160" w:lineRule="exact"/>
                    <w:jc w:val="left"/>
                    <w:rPr>
                      <w:rFonts w:cs="Miriam"/>
                      <w:noProof/>
                      <w:szCs w:val="18"/>
                      <w:rtl/>
                    </w:rPr>
                  </w:pPr>
                  <w:r>
                    <w:rPr>
                      <w:rFonts w:cs="Miriam"/>
                      <w:szCs w:val="18"/>
                      <w:rtl/>
                    </w:rPr>
                    <w:t>ש</w:t>
                  </w:r>
                  <w:r>
                    <w:rPr>
                      <w:rFonts w:cs="Miriam" w:hint="cs"/>
                      <w:szCs w:val="18"/>
                      <w:rtl/>
                    </w:rPr>
                    <w:t>יכון ציבורי</w:t>
                  </w:r>
                </w:p>
                <w:p w:rsidR="004310E8" w:rsidRDefault="004310E8" w:rsidP="00EA0A72">
                  <w:pPr>
                    <w:spacing w:line="160" w:lineRule="exact"/>
                    <w:jc w:val="left"/>
                    <w:rPr>
                      <w:rFonts w:cs="Miriam"/>
                      <w:noProof/>
                      <w:szCs w:val="18"/>
                      <w:rtl/>
                    </w:rPr>
                  </w:pPr>
                  <w:r>
                    <w:rPr>
                      <w:rFonts w:cs="Miriam" w:hint="cs"/>
                      <w:szCs w:val="18"/>
                      <w:rtl/>
                    </w:rPr>
                    <w:t>(תיקון מס' 1) תשל"ה-1975</w:t>
                  </w:r>
                </w:p>
                <w:p w:rsidR="004310E8" w:rsidRDefault="004310E8" w:rsidP="00EA0A72">
                  <w:pPr>
                    <w:spacing w:line="160" w:lineRule="exact"/>
                    <w:jc w:val="left"/>
                    <w:rPr>
                      <w:rFonts w:cs="Miriam"/>
                      <w:noProof/>
                      <w:szCs w:val="18"/>
                      <w:rtl/>
                    </w:rPr>
                  </w:pPr>
                  <w:r>
                    <w:rPr>
                      <w:rFonts w:cs="Miriam" w:hint="cs"/>
                      <w:szCs w:val="18"/>
                      <w:rtl/>
                    </w:rPr>
                    <w:t xml:space="preserve">(תיקון מס' 2) </w:t>
                  </w:r>
                  <w:r>
                    <w:rPr>
                      <w:rFonts w:cs="Miriam"/>
                      <w:szCs w:val="18"/>
                      <w:rtl/>
                    </w:rPr>
                    <w:t>ת</w:t>
                  </w:r>
                  <w:r>
                    <w:rPr>
                      <w:rFonts w:cs="Miriam" w:hint="cs"/>
                      <w:szCs w:val="18"/>
                      <w:rtl/>
                    </w:rPr>
                    <w:t>שמ"ב-1981</w:t>
                  </w:r>
                </w:p>
                <w:p w:rsidR="004310E8" w:rsidRDefault="004310E8" w:rsidP="00EA0A72">
                  <w:pPr>
                    <w:spacing w:line="160" w:lineRule="exact"/>
                    <w:jc w:val="left"/>
                    <w:rPr>
                      <w:rFonts w:cs="Miriam"/>
                      <w:noProof/>
                      <w:szCs w:val="18"/>
                      <w:rtl/>
                    </w:rPr>
                  </w:pPr>
                  <w:r>
                    <w:rPr>
                      <w:rFonts w:cs="Miriam" w:hint="cs"/>
                      <w:szCs w:val="18"/>
                      <w:rtl/>
                    </w:rPr>
                    <w:t xml:space="preserve">(תיקון מס' 3) </w:t>
                  </w:r>
                  <w:r>
                    <w:rPr>
                      <w:rFonts w:cs="Miriam"/>
                      <w:szCs w:val="18"/>
                      <w:rtl/>
                    </w:rPr>
                    <w:t>ת</w:t>
                  </w:r>
                  <w:r>
                    <w:rPr>
                      <w:rFonts w:cs="Miriam" w:hint="cs"/>
                      <w:szCs w:val="18"/>
                      <w:rtl/>
                    </w:rPr>
                    <w:t>שנ"ד-1994</w:t>
                  </w:r>
                </w:p>
                <w:p w:rsidR="004310E8" w:rsidRDefault="004310E8" w:rsidP="00EA0A72">
                  <w:pPr>
                    <w:spacing w:line="160" w:lineRule="exact"/>
                    <w:jc w:val="left"/>
                    <w:rPr>
                      <w:rFonts w:cs="Miriam" w:hint="cs"/>
                      <w:szCs w:val="18"/>
                      <w:rtl/>
                    </w:rPr>
                  </w:pPr>
                  <w:r>
                    <w:rPr>
                      <w:rFonts w:cs="Miriam" w:hint="cs"/>
                      <w:szCs w:val="18"/>
                      <w:rtl/>
                    </w:rPr>
                    <w:t>(תיקון מס' 4) תשנ"ט-1999</w:t>
                  </w:r>
                </w:p>
                <w:p w:rsidR="004310E8" w:rsidRDefault="004310E8" w:rsidP="00EA0A72">
                  <w:pPr>
                    <w:spacing w:line="160" w:lineRule="exact"/>
                    <w:jc w:val="left"/>
                    <w:rPr>
                      <w:rFonts w:cs="Miriam"/>
                      <w:noProof/>
                      <w:szCs w:val="18"/>
                      <w:rtl/>
                    </w:rPr>
                  </w:pPr>
                  <w:r>
                    <w:rPr>
                      <w:rFonts w:cs="Miriam" w:hint="cs"/>
                      <w:szCs w:val="18"/>
                      <w:rtl/>
                    </w:rPr>
                    <w:t>(תיקון מס' 6) תש"ע-2010</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מקרק</w:t>
      </w:r>
      <w:r>
        <w:rPr>
          <w:rStyle w:val="default"/>
          <w:rFonts w:cs="FrankRuehl"/>
          <w:rtl/>
        </w:rPr>
        <w:t>ע</w:t>
      </w:r>
      <w:r>
        <w:rPr>
          <w:rStyle w:val="default"/>
          <w:rFonts w:cs="FrankRuehl" w:hint="cs"/>
          <w:rtl/>
        </w:rPr>
        <w:t xml:space="preserve">ין שהוקמו עליהם בנינים בידי המדינה או מטעמה או ביזמתה או שהמדינה רכשה בנינים שעליהם, </w:t>
      </w:r>
      <w:r w:rsidR="000B4AB3">
        <w:rPr>
          <w:rStyle w:val="default"/>
          <w:rFonts w:cs="FrankRuehl" w:hint="cs"/>
          <w:rtl/>
        </w:rPr>
        <w:t>וש</w:t>
      </w:r>
      <w:r>
        <w:rPr>
          <w:rStyle w:val="default"/>
          <w:rFonts w:cs="FrankRuehl" w:hint="cs"/>
          <w:rtl/>
        </w:rPr>
        <w:t>נכללו בתכנית שאושרה לפי חוק התכנון והבניה, תשכ"ה</w:t>
      </w:r>
      <w:r w:rsidR="002A1900">
        <w:rPr>
          <w:rStyle w:val="default"/>
          <w:rFonts w:cs="FrankRuehl" w:hint="cs"/>
          <w:rtl/>
        </w:rPr>
        <w:t>-</w:t>
      </w:r>
      <w:r>
        <w:rPr>
          <w:rStyle w:val="default"/>
          <w:rFonts w:cs="FrankRuehl" w:hint="cs"/>
          <w:rtl/>
        </w:rPr>
        <w:t xml:space="preserve">1965 (להלן </w:t>
      </w:r>
      <w:r w:rsidR="00517533">
        <w:rPr>
          <w:rStyle w:val="default"/>
          <w:rFonts w:cs="FrankRuehl"/>
          <w:rtl/>
        </w:rPr>
        <w:t>–</w:t>
      </w:r>
      <w:r>
        <w:rPr>
          <w:rStyle w:val="default"/>
          <w:rFonts w:cs="FrankRuehl" w:hint="cs"/>
          <w:rtl/>
        </w:rPr>
        <w:t xml:space="preserve"> חוק התכנון), עד יום </w:t>
      </w:r>
      <w:r w:rsidR="000B4AB3" w:rsidRPr="000B4AB3">
        <w:rPr>
          <w:rStyle w:val="default"/>
          <w:rFonts w:cs="FrankRuehl" w:hint="cs"/>
          <w:rtl/>
        </w:rPr>
        <w:t>י"ד בטבת התש"ע (31 בדצמבר 2009</w:t>
      </w:r>
      <w:r>
        <w:rPr>
          <w:rStyle w:val="default"/>
          <w:rFonts w:cs="FrankRuehl"/>
          <w:rtl/>
        </w:rPr>
        <w:t xml:space="preserve">) </w:t>
      </w:r>
      <w:r>
        <w:rPr>
          <w:rStyle w:val="default"/>
          <w:rFonts w:cs="FrankRuehl" w:hint="cs"/>
          <w:rtl/>
        </w:rPr>
        <w:t>ובנייתם החלה בתוך שנתיים ממועד אישור התכנית כאמור, רשאי שר הבינוי והשיכון, או מי שהוא הסמיך לכך, לאשר את המקרקעין או את הבנינים כשיכון ציבורי; הודעה על האישור תפורסם ברשומות.</w:t>
      </w:r>
    </w:p>
    <w:p w:rsidR="00002C0A" w:rsidRDefault="00002C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בנין שנרכש על-ידי המדינה לא יאושר כשיכון ציבורי אלא לאחר ששולמו כל תשל</w:t>
      </w:r>
      <w:r>
        <w:rPr>
          <w:rStyle w:val="default"/>
          <w:rFonts w:cs="FrankRuehl"/>
          <w:rtl/>
        </w:rPr>
        <w:t>ו</w:t>
      </w:r>
      <w:r>
        <w:rPr>
          <w:rStyle w:val="default"/>
          <w:rFonts w:cs="FrankRuehl" w:hint="cs"/>
          <w:rtl/>
        </w:rPr>
        <w:t>מי החובה החלים על הבנין ומגיעים מהמוכר למדינה או לרשות המקומית עד יום רכישתו.</w:t>
      </w:r>
    </w:p>
    <w:p w:rsidR="009C7880" w:rsidRPr="00517533" w:rsidRDefault="009C7880" w:rsidP="009C7880">
      <w:pPr>
        <w:pStyle w:val="P00"/>
        <w:spacing w:before="0"/>
        <w:ind w:left="0" w:right="1134"/>
        <w:rPr>
          <w:rStyle w:val="default"/>
          <w:rFonts w:cs="FrankRuehl" w:hint="cs"/>
          <w:vanish/>
          <w:color w:val="FF0000"/>
          <w:szCs w:val="20"/>
          <w:shd w:val="clear" w:color="auto" w:fill="FFFF99"/>
          <w:rtl/>
        </w:rPr>
      </w:pPr>
      <w:bookmarkStart w:id="5" w:name="Rov19"/>
      <w:r w:rsidRPr="00517533">
        <w:rPr>
          <w:rStyle w:val="default"/>
          <w:rFonts w:cs="FrankRuehl" w:hint="cs"/>
          <w:vanish/>
          <w:color w:val="FF0000"/>
          <w:szCs w:val="20"/>
          <w:shd w:val="clear" w:color="auto" w:fill="FFFF99"/>
          <w:rtl/>
        </w:rPr>
        <w:t>מיום 29.7.1975</w:t>
      </w:r>
    </w:p>
    <w:p w:rsidR="009C7880" w:rsidRPr="00517533" w:rsidRDefault="009C7880" w:rsidP="009C7880">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1</w:t>
      </w:r>
    </w:p>
    <w:p w:rsidR="009C7880" w:rsidRPr="00517533" w:rsidRDefault="009C7880" w:rsidP="009C7880">
      <w:pPr>
        <w:pStyle w:val="P00"/>
        <w:spacing w:before="0"/>
        <w:ind w:left="0" w:right="1134"/>
        <w:rPr>
          <w:rStyle w:val="default"/>
          <w:rFonts w:cs="FrankRuehl" w:hint="cs"/>
          <w:vanish/>
          <w:szCs w:val="20"/>
          <w:shd w:val="clear" w:color="auto" w:fill="FFFF99"/>
          <w:rtl/>
        </w:rPr>
      </w:pPr>
      <w:hyperlink r:id="rId14" w:history="1">
        <w:r w:rsidRPr="00517533">
          <w:rPr>
            <w:rStyle w:val="Hyperlink"/>
            <w:rFonts w:hint="cs"/>
            <w:vanish/>
            <w:szCs w:val="20"/>
            <w:shd w:val="clear" w:color="auto" w:fill="FFFF99"/>
            <w:rtl/>
          </w:rPr>
          <w:t>ס"ח תשל"ה מס' 781</w:t>
        </w:r>
      </w:hyperlink>
      <w:r w:rsidRPr="00517533">
        <w:rPr>
          <w:rStyle w:val="default"/>
          <w:rFonts w:cs="FrankRuehl" w:hint="cs"/>
          <w:vanish/>
          <w:szCs w:val="20"/>
          <w:shd w:val="clear" w:color="auto" w:fill="FFFF99"/>
          <w:rtl/>
        </w:rPr>
        <w:t xml:space="preserve"> מיום 29.7.1975 עמ' 244 (</w:t>
      </w:r>
      <w:hyperlink r:id="rId15" w:history="1">
        <w:r w:rsidRPr="00517533">
          <w:rPr>
            <w:rStyle w:val="Hyperlink"/>
            <w:rFonts w:hint="cs"/>
            <w:vanish/>
            <w:szCs w:val="20"/>
            <w:shd w:val="clear" w:color="auto" w:fill="FFFF99"/>
            <w:rtl/>
          </w:rPr>
          <w:t>ה"ח 1049</w:t>
        </w:r>
      </w:hyperlink>
      <w:r w:rsidRPr="00517533">
        <w:rPr>
          <w:rStyle w:val="default"/>
          <w:rFonts w:cs="FrankRuehl" w:hint="cs"/>
          <w:vanish/>
          <w:szCs w:val="20"/>
          <w:shd w:val="clear" w:color="auto" w:fill="FFFF99"/>
          <w:rtl/>
        </w:rPr>
        <w:t>)</w:t>
      </w:r>
    </w:p>
    <w:p w:rsidR="009C7880" w:rsidRPr="00517533" w:rsidRDefault="009C7880" w:rsidP="009C7880">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הוספת סעיף 1א</w:t>
      </w:r>
    </w:p>
    <w:p w:rsidR="00692E1D" w:rsidRPr="00517533" w:rsidRDefault="00692E1D" w:rsidP="009C7880">
      <w:pPr>
        <w:pStyle w:val="P00"/>
        <w:spacing w:before="0"/>
        <w:ind w:left="0" w:right="1134"/>
        <w:rPr>
          <w:rStyle w:val="default"/>
          <w:rFonts w:cs="FrankRuehl" w:hint="cs"/>
          <w:b/>
          <w:bCs/>
          <w:vanish/>
          <w:szCs w:val="20"/>
          <w:shd w:val="clear" w:color="auto" w:fill="FFFF99"/>
          <w:rtl/>
        </w:rPr>
      </w:pPr>
    </w:p>
    <w:p w:rsidR="00692E1D" w:rsidRPr="00517533" w:rsidRDefault="00692E1D" w:rsidP="00692E1D">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22.12.1981</w:t>
      </w:r>
    </w:p>
    <w:p w:rsidR="00692E1D" w:rsidRPr="00517533" w:rsidRDefault="00692E1D" w:rsidP="00692E1D">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692E1D" w:rsidRPr="00517533" w:rsidRDefault="00692E1D" w:rsidP="00692E1D">
      <w:pPr>
        <w:pStyle w:val="P00"/>
        <w:spacing w:before="0"/>
        <w:ind w:left="0" w:right="1134"/>
        <w:rPr>
          <w:rStyle w:val="default"/>
          <w:rFonts w:cs="FrankRuehl" w:hint="cs"/>
          <w:vanish/>
          <w:szCs w:val="20"/>
          <w:shd w:val="clear" w:color="auto" w:fill="FFFF99"/>
          <w:rtl/>
        </w:rPr>
      </w:pPr>
      <w:hyperlink r:id="rId16"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13 (</w:t>
      </w:r>
      <w:hyperlink r:id="rId17"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692E1D" w:rsidRPr="00517533" w:rsidRDefault="00692E1D" w:rsidP="008B7D77">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 xml:space="preserve">החלפת </w:t>
      </w:r>
      <w:r w:rsidR="008B7D77" w:rsidRPr="00517533">
        <w:rPr>
          <w:rStyle w:val="default"/>
          <w:rFonts w:cs="FrankRuehl" w:hint="cs"/>
          <w:b/>
          <w:bCs/>
          <w:vanish/>
          <w:szCs w:val="20"/>
          <w:shd w:val="clear" w:color="auto" w:fill="FFFF99"/>
          <w:rtl/>
        </w:rPr>
        <w:t>סעיף</w:t>
      </w:r>
      <w:r w:rsidR="002A1900" w:rsidRPr="00517533">
        <w:rPr>
          <w:rStyle w:val="default"/>
          <w:rFonts w:cs="FrankRuehl" w:hint="cs"/>
          <w:b/>
          <w:bCs/>
          <w:vanish/>
          <w:szCs w:val="20"/>
          <w:shd w:val="clear" w:color="auto" w:fill="FFFF99"/>
          <w:rtl/>
        </w:rPr>
        <w:t xml:space="preserve"> קטן</w:t>
      </w:r>
      <w:r w:rsidR="008B7D77" w:rsidRPr="00517533">
        <w:rPr>
          <w:rStyle w:val="default"/>
          <w:rFonts w:cs="FrankRuehl" w:hint="cs"/>
          <w:b/>
          <w:bCs/>
          <w:vanish/>
          <w:szCs w:val="20"/>
          <w:shd w:val="clear" w:color="auto" w:fill="FFFF99"/>
          <w:rtl/>
        </w:rPr>
        <w:t xml:space="preserve"> 1א(א)</w:t>
      </w:r>
    </w:p>
    <w:p w:rsidR="00515368" w:rsidRPr="00517533" w:rsidRDefault="00454FBE" w:rsidP="00454FBE">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692E1D" w:rsidRPr="00517533" w:rsidRDefault="008B3B11" w:rsidP="009C7880">
      <w:pPr>
        <w:pStyle w:val="P00"/>
        <w:spacing w:before="0"/>
        <w:ind w:left="0" w:right="1134"/>
        <w:rPr>
          <w:rStyle w:val="default"/>
          <w:rFonts w:cs="FrankRuehl" w:hint="cs"/>
          <w:strike/>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strike/>
          <w:vanish/>
          <w:sz w:val="22"/>
          <w:szCs w:val="22"/>
          <w:shd w:val="clear" w:color="auto" w:fill="FFFF99"/>
          <w:rtl/>
        </w:rPr>
        <w:t>(א)</w:t>
      </w:r>
      <w:r w:rsidR="003F6890" w:rsidRPr="00517533">
        <w:rPr>
          <w:rStyle w:val="default"/>
          <w:rFonts w:cs="FrankRuehl" w:hint="cs"/>
          <w:strike/>
          <w:vanish/>
          <w:sz w:val="22"/>
          <w:szCs w:val="22"/>
          <w:shd w:val="clear" w:color="auto" w:fill="FFFF99"/>
          <w:rtl/>
        </w:rPr>
        <w:t xml:space="preserve"> מקרקעין שהוקמו עליהם בנינים בידי המדינה או מטעמה או ביזמתה או שנרכשו על-ידי המדינה, ובנייתם החלה לפני כ' בניסן תשל"ה (1 באפריל 1975), רשאי שר השיכון או מי שהוסמך לכך מטעמו לאשר את הבנינים, בהודעות רשומות, כשיכון ציבורי.</w:t>
      </w:r>
    </w:p>
    <w:p w:rsidR="00564F29" w:rsidRPr="00517533" w:rsidRDefault="00564F29" w:rsidP="009C7880">
      <w:pPr>
        <w:pStyle w:val="P00"/>
        <w:spacing w:before="0"/>
        <w:ind w:left="0" w:right="1134"/>
        <w:rPr>
          <w:rStyle w:val="default"/>
          <w:rFonts w:cs="FrankRuehl" w:hint="cs"/>
          <w:strike/>
          <w:vanish/>
          <w:szCs w:val="20"/>
          <w:shd w:val="clear" w:color="auto" w:fill="FFFF99"/>
          <w:rtl/>
        </w:rPr>
      </w:pPr>
    </w:p>
    <w:p w:rsidR="00564F29" w:rsidRPr="00517533" w:rsidRDefault="00564F29" w:rsidP="00564F29">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9.6.1994</w:t>
      </w:r>
    </w:p>
    <w:p w:rsidR="00564F29" w:rsidRPr="00517533" w:rsidRDefault="00BB3C5B" w:rsidP="00564F29">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3</w:t>
      </w:r>
    </w:p>
    <w:p w:rsidR="00564F29" w:rsidRPr="00517533" w:rsidRDefault="00BB3C5B" w:rsidP="00B6363D">
      <w:pPr>
        <w:pStyle w:val="P00"/>
        <w:spacing w:before="0"/>
        <w:ind w:left="0" w:right="1134"/>
        <w:rPr>
          <w:rStyle w:val="default"/>
          <w:rFonts w:cs="FrankRuehl" w:hint="cs"/>
          <w:vanish/>
          <w:szCs w:val="20"/>
          <w:shd w:val="clear" w:color="auto" w:fill="FFFF99"/>
          <w:rtl/>
        </w:rPr>
      </w:pPr>
      <w:hyperlink r:id="rId18"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תשנ"ד מס' 1465</w:t>
        </w:r>
      </w:hyperlink>
      <w:r w:rsidR="00564F29" w:rsidRPr="00517533">
        <w:rPr>
          <w:rStyle w:val="default"/>
          <w:rFonts w:cs="FrankRuehl" w:hint="cs"/>
          <w:vanish/>
          <w:szCs w:val="20"/>
          <w:shd w:val="clear" w:color="auto" w:fill="FFFF99"/>
          <w:rtl/>
        </w:rPr>
        <w:t xml:space="preserve"> מיום 9.6.1994 עמ' </w:t>
      </w:r>
      <w:r w:rsidR="00B6363D" w:rsidRPr="00517533">
        <w:rPr>
          <w:rStyle w:val="default"/>
          <w:rFonts w:cs="FrankRuehl" w:hint="cs"/>
          <w:vanish/>
          <w:szCs w:val="20"/>
          <w:shd w:val="clear" w:color="auto" w:fill="FFFF99"/>
          <w:rtl/>
        </w:rPr>
        <w:t>147</w:t>
      </w:r>
      <w:r w:rsidR="00564F29" w:rsidRPr="00517533">
        <w:rPr>
          <w:rStyle w:val="default"/>
          <w:rFonts w:cs="FrankRuehl" w:hint="cs"/>
          <w:vanish/>
          <w:szCs w:val="20"/>
          <w:shd w:val="clear" w:color="auto" w:fill="FFFF99"/>
          <w:rtl/>
        </w:rPr>
        <w:t xml:space="preserve"> (</w:t>
      </w:r>
      <w:hyperlink r:id="rId19" w:history="1">
        <w:r w:rsidR="00D115EA" w:rsidRPr="00517533">
          <w:rPr>
            <w:rStyle w:val="Hyperlink"/>
            <w:rFonts w:hint="cs"/>
            <w:vanish/>
            <w:szCs w:val="20"/>
            <w:shd w:val="clear" w:color="auto" w:fill="FFFF99"/>
            <w:rtl/>
          </w:rPr>
          <w:t>ה"ח 2233</w:t>
        </w:r>
      </w:hyperlink>
      <w:r w:rsidR="00564F29" w:rsidRPr="00517533">
        <w:rPr>
          <w:rStyle w:val="default"/>
          <w:rFonts w:cs="FrankRuehl" w:hint="cs"/>
          <w:vanish/>
          <w:szCs w:val="20"/>
          <w:shd w:val="clear" w:color="auto" w:fill="FFFF99"/>
          <w:rtl/>
        </w:rPr>
        <w:t>)</w:t>
      </w:r>
    </w:p>
    <w:p w:rsidR="00FD2DB5" w:rsidRPr="00517533" w:rsidRDefault="00292FA0" w:rsidP="00970499">
      <w:pPr>
        <w:pStyle w:val="P0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t>(א)</w:t>
      </w:r>
      <w:r w:rsidRPr="00517533">
        <w:rPr>
          <w:rStyle w:val="default"/>
          <w:rFonts w:cs="FrankRuehl" w:hint="cs"/>
          <w:vanish/>
          <w:sz w:val="22"/>
          <w:szCs w:val="22"/>
          <w:shd w:val="clear" w:color="auto" w:fill="FFFF99"/>
          <w:rtl/>
        </w:rPr>
        <w:tab/>
      </w:r>
      <w:r w:rsidR="004223EA" w:rsidRPr="00517533">
        <w:rPr>
          <w:rStyle w:val="default"/>
          <w:rFonts w:cs="FrankRuehl" w:hint="cs"/>
          <w:vanish/>
          <w:sz w:val="22"/>
          <w:szCs w:val="22"/>
          <w:shd w:val="clear" w:color="auto" w:fill="FFFF99"/>
          <w:rtl/>
        </w:rPr>
        <w:t xml:space="preserve">מקרקעין שהוקמו עליהם בנינים בידי המדינה או מטעמה או ביזמתה או שהמדינה רכשה בנינים שעליהם, הכל אם בנייתם החלה לפני </w:t>
      </w:r>
      <w:r w:rsidR="004223EA" w:rsidRPr="00517533">
        <w:rPr>
          <w:rStyle w:val="default"/>
          <w:rFonts w:cs="FrankRuehl" w:hint="cs"/>
          <w:strike/>
          <w:vanish/>
          <w:sz w:val="22"/>
          <w:szCs w:val="22"/>
          <w:shd w:val="clear" w:color="auto" w:fill="FFFF99"/>
          <w:rtl/>
        </w:rPr>
        <w:t>ד' בכסלו התשמ"ב (30 בנובמבר 1981)</w:t>
      </w:r>
      <w:r w:rsidR="008D04DC" w:rsidRPr="00517533">
        <w:rPr>
          <w:rStyle w:val="default"/>
          <w:rFonts w:cs="FrankRuehl" w:hint="cs"/>
          <w:vanish/>
          <w:sz w:val="22"/>
          <w:szCs w:val="22"/>
          <w:shd w:val="clear" w:color="auto" w:fill="FFFF99"/>
          <w:rtl/>
        </w:rPr>
        <w:t xml:space="preserve"> </w:t>
      </w:r>
      <w:r w:rsidR="00B17B95" w:rsidRPr="00517533">
        <w:rPr>
          <w:rStyle w:val="default"/>
          <w:rFonts w:cs="FrankRuehl" w:hint="cs"/>
          <w:vanish/>
          <w:sz w:val="22"/>
          <w:szCs w:val="22"/>
          <w:u w:val="single"/>
          <w:shd w:val="clear" w:color="auto" w:fill="FFFF99"/>
          <w:rtl/>
        </w:rPr>
        <w:t>כ"ט בטבת התשנ"ה (</w:t>
      </w:r>
      <w:r w:rsidR="00420C34" w:rsidRPr="00517533">
        <w:rPr>
          <w:rStyle w:val="default"/>
          <w:rFonts w:cs="FrankRuehl" w:hint="cs"/>
          <w:vanish/>
          <w:sz w:val="22"/>
          <w:szCs w:val="22"/>
          <w:u w:val="single"/>
          <w:shd w:val="clear" w:color="auto" w:fill="FFFF99"/>
          <w:rtl/>
        </w:rPr>
        <w:t>1 בינואר 1995</w:t>
      </w:r>
      <w:r w:rsidR="00B17B95" w:rsidRPr="00517533">
        <w:rPr>
          <w:rStyle w:val="default"/>
          <w:rFonts w:cs="FrankRuehl" w:hint="cs"/>
          <w:vanish/>
          <w:sz w:val="22"/>
          <w:szCs w:val="22"/>
          <w:u w:val="single"/>
          <w:shd w:val="clear" w:color="auto" w:fill="FFFF99"/>
          <w:rtl/>
        </w:rPr>
        <w:t>)</w:t>
      </w:r>
      <w:r w:rsidR="004223EA" w:rsidRPr="00517533">
        <w:rPr>
          <w:rStyle w:val="default"/>
          <w:rFonts w:cs="FrankRuehl" w:hint="cs"/>
          <w:vanish/>
          <w:sz w:val="22"/>
          <w:szCs w:val="22"/>
          <w:shd w:val="clear" w:color="auto" w:fill="FFFF99"/>
          <w:rtl/>
        </w:rPr>
        <w:t>, רשאי שר הבינוי והשיכון, או מי שהוא הסמיך לכך, לאשר את המקרקעין או את הבנינים כשיכון ציבורי; הודעה על האישור תפורסם ברשומות.</w:t>
      </w:r>
    </w:p>
    <w:p w:rsidR="00A13209" w:rsidRPr="00517533" w:rsidRDefault="00A13209" w:rsidP="00970499">
      <w:pPr>
        <w:pStyle w:val="P00"/>
        <w:ind w:left="0" w:right="1134"/>
        <w:rPr>
          <w:rStyle w:val="default"/>
          <w:rFonts w:cs="FrankRuehl" w:hint="cs"/>
          <w:vanish/>
          <w:szCs w:val="20"/>
          <w:shd w:val="clear" w:color="auto" w:fill="FFFF99"/>
          <w:rtl/>
        </w:rPr>
      </w:pPr>
    </w:p>
    <w:p w:rsidR="00A13209" w:rsidRPr="00517533" w:rsidRDefault="00A13209" w:rsidP="00422FFA">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 xml:space="preserve">מיום </w:t>
      </w:r>
      <w:r w:rsidR="00422FFA" w:rsidRPr="00517533">
        <w:rPr>
          <w:rStyle w:val="default"/>
          <w:rFonts w:cs="FrankRuehl" w:hint="cs"/>
          <w:vanish/>
          <w:color w:val="FF0000"/>
          <w:szCs w:val="20"/>
          <w:shd w:val="clear" w:color="auto" w:fill="FFFF99"/>
          <w:rtl/>
        </w:rPr>
        <w:t>15</w:t>
      </w:r>
      <w:r w:rsidRPr="00517533">
        <w:rPr>
          <w:rStyle w:val="default"/>
          <w:rFonts w:cs="FrankRuehl" w:hint="cs"/>
          <w:vanish/>
          <w:color w:val="FF0000"/>
          <w:szCs w:val="20"/>
          <w:shd w:val="clear" w:color="auto" w:fill="FFFF99"/>
          <w:rtl/>
        </w:rPr>
        <w:t>.</w:t>
      </w:r>
      <w:r w:rsidR="00422FFA" w:rsidRPr="00517533">
        <w:rPr>
          <w:rStyle w:val="default"/>
          <w:rFonts w:cs="FrankRuehl" w:hint="cs"/>
          <w:vanish/>
          <w:color w:val="FF0000"/>
          <w:szCs w:val="20"/>
          <w:shd w:val="clear" w:color="auto" w:fill="FFFF99"/>
          <w:rtl/>
        </w:rPr>
        <w:t>2</w:t>
      </w:r>
      <w:r w:rsidRPr="00517533">
        <w:rPr>
          <w:rStyle w:val="default"/>
          <w:rFonts w:cs="FrankRuehl" w:hint="cs"/>
          <w:vanish/>
          <w:color w:val="FF0000"/>
          <w:szCs w:val="20"/>
          <w:shd w:val="clear" w:color="auto" w:fill="FFFF99"/>
          <w:rtl/>
        </w:rPr>
        <w:t>.</w:t>
      </w:r>
      <w:r w:rsidR="00422FFA" w:rsidRPr="00517533">
        <w:rPr>
          <w:rStyle w:val="default"/>
          <w:rFonts w:cs="FrankRuehl" w:hint="cs"/>
          <w:vanish/>
          <w:color w:val="FF0000"/>
          <w:szCs w:val="20"/>
          <w:shd w:val="clear" w:color="auto" w:fill="FFFF99"/>
          <w:rtl/>
        </w:rPr>
        <w:t>1999</w:t>
      </w:r>
    </w:p>
    <w:p w:rsidR="00A13209" w:rsidRPr="00517533" w:rsidRDefault="00A13209" w:rsidP="00A13209">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 xml:space="preserve">תיקון מס' </w:t>
      </w:r>
      <w:r w:rsidR="00422FFA" w:rsidRPr="00517533">
        <w:rPr>
          <w:rStyle w:val="default"/>
          <w:rFonts w:cs="FrankRuehl" w:hint="cs"/>
          <w:b/>
          <w:bCs/>
          <w:vanish/>
          <w:szCs w:val="20"/>
          <w:shd w:val="clear" w:color="auto" w:fill="FFFF99"/>
          <w:rtl/>
        </w:rPr>
        <w:t>4</w:t>
      </w:r>
    </w:p>
    <w:p w:rsidR="00A13209" w:rsidRPr="00517533" w:rsidRDefault="00A72F00" w:rsidP="009A1E53">
      <w:pPr>
        <w:pStyle w:val="P00"/>
        <w:spacing w:before="0"/>
        <w:ind w:left="0" w:right="1134"/>
        <w:rPr>
          <w:rStyle w:val="default"/>
          <w:rFonts w:cs="FrankRuehl" w:hint="cs"/>
          <w:vanish/>
          <w:szCs w:val="20"/>
          <w:shd w:val="clear" w:color="auto" w:fill="FFFF99"/>
          <w:rtl/>
        </w:rPr>
      </w:pPr>
      <w:hyperlink r:id="rId20"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תשנ"ט מס' 1704</w:t>
        </w:r>
      </w:hyperlink>
      <w:r w:rsidR="00A13209" w:rsidRPr="00517533">
        <w:rPr>
          <w:rStyle w:val="default"/>
          <w:rFonts w:cs="FrankRuehl" w:hint="cs"/>
          <w:vanish/>
          <w:szCs w:val="20"/>
          <w:shd w:val="clear" w:color="auto" w:fill="FFFF99"/>
          <w:rtl/>
        </w:rPr>
        <w:t xml:space="preserve"> מיום </w:t>
      </w:r>
      <w:r w:rsidR="007608DD" w:rsidRPr="00517533">
        <w:rPr>
          <w:rStyle w:val="default"/>
          <w:rFonts w:cs="FrankRuehl" w:hint="cs"/>
          <w:vanish/>
          <w:szCs w:val="20"/>
          <w:shd w:val="clear" w:color="auto" w:fill="FFFF99"/>
          <w:rtl/>
        </w:rPr>
        <w:t>15</w:t>
      </w:r>
      <w:r w:rsidR="00A13209" w:rsidRPr="00517533">
        <w:rPr>
          <w:rStyle w:val="default"/>
          <w:rFonts w:cs="FrankRuehl" w:hint="cs"/>
          <w:vanish/>
          <w:szCs w:val="20"/>
          <w:shd w:val="clear" w:color="auto" w:fill="FFFF99"/>
          <w:rtl/>
        </w:rPr>
        <w:t>.</w:t>
      </w:r>
      <w:r w:rsidR="007608DD" w:rsidRPr="00517533">
        <w:rPr>
          <w:rStyle w:val="default"/>
          <w:rFonts w:cs="FrankRuehl" w:hint="cs"/>
          <w:vanish/>
          <w:szCs w:val="20"/>
          <w:shd w:val="clear" w:color="auto" w:fill="FFFF99"/>
          <w:rtl/>
        </w:rPr>
        <w:t>2</w:t>
      </w:r>
      <w:r w:rsidR="00A13209" w:rsidRPr="00517533">
        <w:rPr>
          <w:rStyle w:val="default"/>
          <w:rFonts w:cs="FrankRuehl" w:hint="cs"/>
          <w:vanish/>
          <w:szCs w:val="20"/>
          <w:shd w:val="clear" w:color="auto" w:fill="FFFF99"/>
          <w:rtl/>
        </w:rPr>
        <w:t>.</w:t>
      </w:r>
      <w:r w:rsidR="007608DD" w:rsidRPr="00517533">
        <w:rPr>
          <w:rStyle w:val="default"/>
          <w:rFonts w:cs="FrankRuehl" w:hint="cs"/>
          <w:vanish/>
          <w:szCs w:val="20"/>
          <w:shd w:val="clear" w:color="auto" w:fill="FFFF99"/>
          <w:rtl/>
        </w:rPr>
        <w:t>1999</w:t>
      </w:r>
      <w:r w:rsidR="00A13209" w:rsidRPr="00517533">
        <w:rPr>
          <w:rStyle w:val="default"/>
          <w:rFonts w:cs="FrankRuehl" w:hint="cs"/>
          <w:vanish/>
          <w:szCs w:val="20"/>
          <w:shd w:val="clear" w:color="auto" w:fill="FFFF99"/>
          <w:rtl/>
        </w:rPr>
        <w:t xml:space="preserve"> עמ' </w:t>
      </w:r>
      <w:r w:rsidR="009A1E53" w:rsidRPr="00517533">
        <w:rPr>
          <w:rStyle w:val="default"/>
          <w:rFonts w:cs="FrankRuehl" w:hint="cs"/>
          <w:vanish/>
          <w:szCs w:val="20"/>
          <w:shd w:val="clear" w:color="auto" w:fill="FFFF99"/>
          <w:rtl/>
        </w:rPr>
        <w:t>93</w:t>
      </w:r>
    </w:p>
    <w:p w:rsidR="000B4AB3" w:rsidRPr="00517533" w:rsidRDefault="000B4AB3" w:rsidP="000B4AB3">
      <w:pPr>
        <w:pStyle w:val="P00"/>
        <w:ind w:left="0" w:right="1134"/>
        <w:rPr>
          <w:rStyle w:val="default"/>
          <w:rFonts w:cs="FrankRuehl" w:hint="cs"/>
          <w:vanish/>
          <w:sz w:val="22"/>
          <w:szCs w:val="22"/>
          <w:shd w:val="clear" w:color="auto" w:fill="FFFF99"/>
          <w:rtl/>
        </w:rPr>
      </w:pP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(א)</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מקרק</w:t>
      </w:r>
      <w:r w:rsidRPr="00517533">
        <w:rPr>
          <w:rStyle w:val="default"/>
          <w:rFonts w:cs="FrankRuehl"/>
          <w:vanish/>
          <w:sz w:val="22"/>
          <w:szCs w:val="22"/>
          <w:shd w:val="clear" w:color="auto" w:fill="FFFF99"/>
          <w:rtl/>
        </w:rPr>
        <w:t>ע</w:t>
      </w:r>
      <w:r w:rsidRPr="00517533">
        <w:rPr>
          <w:rStyle w:val="default"/>
          <w:rFonts w:cs="FrankRuehl" w:hint="cs"/>
          <w:vanish/>
          <w:sz w:val="22"/>
          <w:szCs w:val="22"/>
          <w:shd w:val="clear" w:color="auto" w:fill="FFFF99"/>
          <w:rtl/>
        </w:rPr>
        <w:t xml:space="preserve">ין שהוקמו עליהם בנינים בידי המדינה או מטעמה או ביזמתה או שהמדינה רכשה בנינים שעליהם, הכל אם בנייתם החלה לפני כ"ט בטבת תשנ"ה (1 בינואר 1995), </w:t>
      </w:r>
      <w:r w:rsidRPr="00517533">
        <w:rPr>
          <w:rStyle w:val="default"/>
          <w:rFonts w:cs="FrankRuehl" w:hint="cs"/>
          <w:vanish/>
          <w:sz w:val="22"/>
          <w:szCs w:val="22"/>
          <w:u w:val="single"/>
          <w:shd w:val="clear" w:color="auto" w:fill="FFFF99"/>
          <w:rtl/>
        </w:rPr>
        <w:t>או אם נכללו בתכנית שאושרה לפי חוק התכנון והבניה, תשכ"ה-1965 (להלן - חוק התכנון), עד יום י"ב בטבת תשנ"ט (31 בדצמבר</w:t>
      </w:r>
      <w:r w:rsidRPr="00517533">
        <w:rPr>
          <w:rStyle w:val="default"/>
          <w:rFonts w:cs="FrankRuehl"/>
          <w:vanish/>
          <w:sz w:val="22"/>
          <w:szCs w:val="22"/>
          <w:u w:val="single"/>
          <w:shd w:val="clear" w:color="auto" w:fill="FFFF99"/>
          <w:rtl/>
        </w:rPr>
        <w:t xml:space="preserve"> 1998) </w:t>
      </w:r>
      <w:r w:rsidRPr="00517533">
        <w:rPr>
          <w:rStyle w:val="default"/>
          <w:rFonts w:cs="FrankRuehl" w:hint="cs"/>
          <w:vanish/>
          <w:sz w:val="22"/>
          <w:szCs w:val="22"/>
          <w:u w:val="single"/>
          <w:shd w:val="clear" w:color="auto" w:fill="FFFF99"/>
          <w:rtl/>
        </w:rPr>
        <w:t>ובנייתם החלה בתוך שנתיים ממועד אישור התכנית כאמור,</w:t>
      </w:r>
      <w:r w:rsidRPr="00517533">
        <w:rPr>
          <w:rStyle w:val="default"/>
          <w:rFonts w:cs="FrankRuehl" w:hint="cs"/>
          <w:vanish/>
          <w:sz w:val="22"/>
          <w:szCs w:val="22"/>
          <w:shd w:val="clear" w:color="auto" w:fill="FFFF99"/>
          <w:rtl/>
        </w:rPr>
        <w:t xml:space="preserve"> רשאי שר הבינוי והשיכון, או מי שהוא הסמיך לכך, לאשר את המקרקעין או את הבנינים כשיכון ציבורי; הודעה על האישור תפורסם ברשומות.</w:t>
      </w:r>
    </w:p>
    <w:p w:rsidR="000B4AB3" w:rsidRPr="00517533" w:rsidRDefault="000B4AB3" w:rsidP="000B4AB3">
      <w:pPr>
        <w:pStyle w:val="P00"/>
        <w:spacing w:before="0"/>
        <w:ind w:left="0" w:right="1134"/>
        <w:rPr>
          <w:rStyle w:val="default"/>
          <w:rFonts w:cs="FrankRuehl" w:hint="cs"/>
          <w:vanish/>
          <w:szCs w:val="20"/>
          <w:shd w:val="clear" w:color="auto" w:fill="FFFF99"/>
          <w:rtl/>
        </w:rPr>
      </w:pPr>
    </w:p>
    <w:p w:rsidR="000B4AB3" w:rsidRPr="00517533" w:rsidRDefault="000B4AB3" w:rsidP="000B4AB3">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16.3.2010</w:t>
      </w:r>
    </w:p>
    <w:p w:rsidR="000B4AB3" w:rsidRPr="00517533" w:rsidRDefault="000B4AB3" w:rsidP="000B4AB3">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0B4AB3" w:rsidRPr="00517533" w:rsidRDefault="000B4AB3" w:rsidP="000B4AB3">
      <w:pPr>
        <w:pStyle w:val="P00"/>
        <w:spacing w:before="0"/>
        <w:ind w:left="0" w:right="1134"/>
        <w:rPr>
          <w:rStyle w:val="default"/>
          <w:rFonts w:cs="FrankRuehl" w:hint="cs"/>
          <w:vanish/>
          <w:szCs w:val="20"/>
          <w:shd w:val="clear" w:color="auto" w:fill="FFFF99"/>
          <w:rtl/>
        </w:rPr>
      </w:pPr>
      <w:hyperlink r:id="rId21"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22"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2F3CA5" w:rsidRPr="002D2998" w:rsidRDefault="002F3CA5" w:rsidP="002A1900">
      <w:pPr>
        <w:pStyle w:val="P00"/>
        <w:ind w:left="0" w:right="1134"/>
        <w:rPr>
          <w:rStyle w:val="default"/>
          <w:rFonts w:cs="FrankRuehl"/>
          <w:sz w:val="2"/>
          <w:szCs w:val="2"/>
          <w:rtl/>
        </w:rPr>
      </w:pP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(א)</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מקרק</w:t>
      </w:r>
      <w:r w:rsidRPr="00517533">
        <w:rPr>
          <w:rStyle w:val="default"/>
          <w:rFonts w:cs="FrankRuehl"/>
          <w:vanish/>
          <w:sz w:val="22"/>
          <w:szCs w:val="22"/>
          <w:shd w:val="clear" w:color="auto" w:fill="FFFF99"/>
          <w:rtl/>
        </w:rPr>
        <w:t>ע</w:t>
      </w:r>
      <w:r w:rsidRPr="00517533">
        <w:rPr>
          <w:rStyle w:val="default"/>
          <w:rFonts w:cs="FrankRuehl" w:hint="cs"/>
          <w:vanish/>
          <w:sz w:val="22"/>
          <w:szCs w:val="22"/>
          <w:shd w:val="clear" w:color="auto" w:fill="FFFF99"/>
          <w:rtl/>
        </w:rPr>
        <w:t xml:space="preserve">ין שהוקמו עליהם בנינים בידי המדינה או מטעמה או ביזמתה או שהמדינה רכשה בנינים שעליהם, </w:t>
      </w:r>
      <w:r w:rsidRPr="00517533">
        <w:rPr>
          <w:rStyle w:val="default"/>
          <w:rFonts w:cs="FrankRuehl" w:hint="cs"/>
          <w:strike/>
          <w:vanish/>
          <w:sz w:val="22"/>
          <w:szCs w:val="22"/>
          <w:shd w:val="clear" w:color="auto" w:fill="FFFF99"/>
          <w:rtl/>
        </w:rPr>
        <w:t>הכל אם בנייתם החלה לפני כ"ט בטבת תשנ"ה (1 בינואר 1995), או אם נכללו</w:t>
      </w:r>
      <w:r w:rsidR="000B4AB3" w:rsidRPr="00517533">
        <w:rPr>
          <w:rStyle w:val="default"/>
          <w:rFonts w:cs="FrankRuehl" w:hint="cs"/>
          <w:vanish/>
          <w:sz w:val="22"/>
          <w:szCs w:val="22"/>
          <w:shd w:val="clear" w:color="auto" w:fill="FFFF99"/>
          <w:rtl/>
        </w:rPr>
        <w:t xml:space="preserve"> </w:t>
      </w:r>
      <w:r w:rsidR="000B4AB3" w:rsidRPr="00517533">
        <w:rPr>
          <w:rStyle w:val="default"/>
          <w:rFonts w:cs="FrankRuehl" w:hint="cs"/>
          <w:vanish/>
          <w:sz w:val="22"/>
          <w:szCs w:val="22"/>
          <w:u w:val="single"/>
          <w:shd w:val="clear" w:color="auto" w:fill="FFFF99"/>
          <w:rtl/>
        </w:rPr>
        <w:t>ושנכללו</w:t>
      </w:r>
      <w:r w:rsidRPr="00517533">
        <w:rPr>
          <w:rStyle w:val="default"/>
          <w:rFonts w:cs="FrankRuehl" w:hint="cs"/>
          <w:vanish/>
          <w:sz w:val="22"/>
          <w:szCs w:val="22"/>
          <w:shd w:val="clear" w:color="auto" w:fill="FFFF99"/>
          <w:rtl/>
        </w:rPr>
        <w:t xml:space="preserve"> בתכנית שאושרה לפי חוק התכנון והבניה, תשכ"ה</w:t>
      </w:r>
      <w:r w:rsidR="002A1900" w:rsidRPr="00517533">
        <w:rPr>
          <w:rStyle w:val="default"/>
          <w:rFonts w:cs="FrankRuehl" w:hint="cs"/>
          <w:vanish/>
          <w:sz w:val="22"/>
          <w:szCs w:val="22"/>
          <w:shd w:val="clear" w:color="auto" w:fill="FFFF99"/>
          <w:rtl/>
        </w:rPr>
        <w:t>-</w:t>
      </w:r>
      <w:r w:rsidRPr="00517533">
        <w:rPr>
          <w:rStyle w:val="default"/>
          <w:rFonts w:cs="FrankRuehl" w:hint="cs"/>
          <w:vanish/>
          <w:sz w:val="22"/>
          <w:szCs w:val="22"/>
          <w:shd w:val="clear" w:color="auto" w:fill="FFFF99"/>
          <w:rtl/>
        </w:rPr>
        <w:t xml:space="preserve">1965 (להלן </w:t>
      </w:r>
      <w:r w:rsidR="002A1900" w:rsidRPr="00517533">
        <w:rPr>
          <w:rStyle w:val="default"/>
          <w:rFonts w:cs="FrankRuehl" w:hint="cs"/>
          <w:vanish/>
          <w:sz w:val="22"/>
          <w:szCs w:val="22"/>
          <w:shd w:val="clear" w:color="auto" w:fill="FFFF99"/>
          <w:rtl/>
        </w:rPr>
        <w:t>-</w:t>
      </w:r>
      <w:r w:rsidRPr="00517533">
        <w:rPr>
          <w:rStyle w:val="default"/>
          <w:rFonts w:cs="FrankRuehl" w:hint="cs"/>
          <w:vanish/>
          <w:sz w:val="22"/>
          <w:szCs w:val="22"/>
          <w:shd w:val="clear" w:color="auto" w:fill="FFFF99"/>
          <w:rtl/>
        </w:rPr>
        <w:t xml:space="preserve"> חוק התכנון), עד יום </w:t>
      </w:r>
      <w:r w:rsidRPr="00517533">
        <w:rPr>
          <w:rStyle w:val="default"/>
          <w:rFonts w:cs="FrankRuehl" w:hint="cs"/>
          <w:strike/>
          <w:vanish/>
          <w:sz w:val="22"/>
          <w:szCs w:val="22"/>
          <w:shd w:val="clear" w:color="auto" w:fill="FFFF99"/>
          <w:rtl/>
        </w:rPr>
        <w:t>י"ב בטבת תשנ"ט (31 בדצמבר</w:t>
      </w:r>
      <w:r w:rsidRPr="00517533">
        <w:rPr>
          <w:rStyle w:val="default"/>
          <w:rFonts w:cs="FrankRuehl"/>
          <w:strike/>
          <w:vanish/>
          <w:sz w:val="22"/>
          <w:szCs w:val="22"/>
          <w:shd w:val="clear" w:color="auto" w:fill="FFFF99"/>
          <w:rtl/>
        </w:rPr>
        <w:t xml:space="preserve"> 1998)</w:t>
      </w:r>
      <w:r w:rsidR="000B4AB3" w:rsidRPr="00517533">
        <w:rPr>
          <w:rStyle w:val="default"/>
          <w:rFonts w:cs="FrankRuehl" w:hint="cs"/>
          <w:vanish/>
          <w:sz w:val="22"/>
          <w:szCs w:val="22"/>
          <w:shd w:val="clear" w:color="auto" w:fill="FFFF99"/>
          <w:rtl/>
        </w:rPr>
        <w:t xml:space="preserve"> </w:t>
      </w:r>
      <w:r w:rsidR="000B4AB3" w:rsidRPr="00517533">
        <w:rPr>
          <w:rStyle w:val="default"/>
          <w:rFonts w:cs="FrankRuehl" w:hint="cs"/>
          <w:vanish/>
          <w:sz w:val="22"/>
          <w:szCs w:val="22"/>
          <w:u w:val="single"/>
          <w:shd w:val="clear" w:color="auto" w:fill="FFFF99"/>
          <w:rtl/>
        </w:rPr>
        <w:t>י"ד בטבת התש"ע (31 בדצמבר 2009)</w:t>
      </w:r>
      <w:r w:rsidRPr="00517533">
        <w:rPr>
          <w:rStyle w:val="default"/>
          <w:rFonts w:cs="FrankRuehl"/>
          <w:vanish/>
          <w:sz w:val="22"/>
          <w:szCs w:val="22"/>
          <w:shd w:val="clear" w:color="auto" w:fill="FFFF99"/>
          <w:rtl/>
        </w:rPr>
        <w:t xml:space="preserve"> </w:t>
      </w:r>
      <w:r w:rsidRPr="00517533">
        <w:rPr>
          <w:rStyle w:val="default"/>
          <w:rFonts w:cs="FrankRuehl" w:hint="cs"/>
          <w:vanish/>
          <w:sz w:val="22"/>
          <w:szCs w:val="22"/>
          <w:shd w:val="clear" w:color="auto" w:fill="FFFF99"/>
          <w:rtl/>
        </w:rPr>
        <w:t>ובנייתם החלה בתוך שנתיים ממועד אישור התכנית כאמור, רשאי שר הבינוי והשיכון, או מי שהוא הסמיך לכך, לאשר את המקרקעין או את הבנינים כשיכון ציבורי; הודעה על האישור תפורסם ברשומות.</w:t>
      </w:r>
      <w:bookmarkEnd w:id="5"/>
    </w:p>
    <w:p w:rsidR="00002C0A" w:rsidRDefault="00002C0A" w:rsidP="000B4AB3">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17.2pt;z-index:251652096" o:allowincell="f" filled="f" stroked="f" strokecolor="lime" strokeweight=".25pt">
            <v:textbox style="mso-next-textbox:#_x0000_s1029" inset="0,0,0,0">
              <w:txbxContent>
                <w:p w:rsidR="004310E8" w:rsidRDefault="004310E8" w:rsidP="00EA0A72">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תש"ע-2010</w:t>
                  </w:r>
                </w:p>
              </w:txbxContent>
            </v:textbox>
            <w10:anchorlock/>
          </v:rect>
        </w:pict>
      </w:r>
      <w:r>
        <w:rPr>
          <w:rStyle w:val="big-number"/>
          <w:rtl/>
        </w:rPr>
        <w:t>2.</w:t>
      </w:r>
      <w:r>
        <w:rPr>
          <w:rStyle w:val="big-number"/>
          <w:rtl/>
        </w:rPr>
        <w:tab/>
      </w:r>
      <w:r>
        <w:rPr>
          <w:rStyle w:val="default"/>
          <w:rFonts w:cs="FrankRuehl"/>
          <w:rtl/>
        </w:rPr>
        <w:t>(</w:t>
      </w:r>
      <w:r w:rsidR="000B4AB3">
        <w:rPr>
          <w:rStyle w:val="default"/>
          <w:rFonts w:cs="FrankRuehl" w:hint="cs"/>
          <w:rtl/>
        </w:rPr>
        <w:t>בוטל).</w:t>
      </w:r>
    </w:p>
    <w:p w:rsidR="00E3388A" w:rsidRPr="00517533" w:rsidRDefault="00E3388A" w:rsidP="00E3388A">
      <w:pPr>
        <w:pStyle w:val="P00"/>
        <w:spacing w:before="0"/>
        <w:ind w:left="0" w:right="1134"/>
        <w:rPr>
          <w:rStyle w:val="default"/>
          <w:rFonts w:cs="FrankRuehl" w:hint="cs"/>
          <w:vanish/>
          <w:color w:val="FF0000"/>
          <w:szCs w:val="20"/>
          <w:shd w:val="clear" w:color="auto" w:fill="FFFF99"/>
          <w:rtl/>
        </w:rPr>
      </w:pPr>
      <w:bookmarkStart w:id="7" w:name="Rov32"/>
      <w:r w:rsidRPr="00517533">
        <w:rPr>
          <w:rStyle w:val="default"/>
          <w:rFonts w:cs="FrankRuehl" w:hint="cs"/>
          <w:vanish/>
          <w:color w:val="FF0000"/>
          <w:szCs w:val="20"/>
          <w:shd w:val="clear" w:color="auto" w:fill="FFFF99"/>
          <w:rtl/>
        </w:rPr>
        <w:t>מיום 22.12.1981</w:t>
      </w:r>
    </w:p>
    <w:p w:rsidR="00E3388A" w:rsidRPr="00517533" w:rsidRDefault="00E3388A" w:rsidP="00E3388A">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E3388A" w:rsidRPr="00517533" w:rsidRDefault="00E3388A" w:rsidP="00E3388A">
      <w:pPr>
        <w:pStyle w:val="P00"/>
        <w:spacing w:before="0"/>
        <w:ind w:left="0" w:right="1134"/>
        <w:rPr>
          <w:rStyle w:val="default"/>
          <w:rFonts w:cs="FrankRuehl" w:hint="cs"/>
          <w:vanish/>
          <w:szCs w:val="20"/>
          <w:shd w:val="clear" w:color="auto" w:fill="FFFF99"/>
          <w:rtl/>
        </w:rPr>
      </w:pPr>
      <w:hyperlink r:id="rId23"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13 (</w:t>
      </w:r>
      <w:hyperlink r:id="rId24"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E3388A" w:rsidRPr="00517533" w:rsidRDefault="00E3388A" w:rsidP="00F8374A">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 xml:space="preserve">החלפת סעיף </w:t>
      </w:r>
      <w:r w:rsidR="00F8374A" w:rsidRPr="00517533">
        <w:rPr>
          <w:rStyle w:val="default"/>
          <w:rFonts w:cs="FrankRuehl" w:hint="cs"/>
          <w:b/>
          <w:bCs/>
          <w:vanish/>
          <w:szCs w:val="20"/>
          <w:shd w:val="clear" w:color="auto" w:fill="FFFF99"/>
          <w:rtl/>
        </w:rPr>
        <w:t>2</w:t>
      </w:r>
    </w:p>
    <w:p w:rsidR="00F8374A" w:rsidRPr="00517533" w:rsidRDefault="00F8374A" w:rsidP="00D05810">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F8374A" w:rsidRPr="00517533" w:rsidRDefault="00F8374A" w:rsidP="002D2998">
      <w:pPr>
        <w:pStyle w:val="P00"/>
        <w:spacing w:before="0"/>
        <w:ind w:left="0" w:right="1134"/>
        <w:rPr>
          <w:rStyle w:val="default"/>
          <w:rFonts w:ascii="Arial" w:hAnsi="Arial" w:cs="FrankRuehl" w:hint="cs"/>
          <w:vanish/>
          <w:sz w:val="22"/>
          <w:szCs w:val="22"/>
          <w:shd w:val="clear" w:color="auto" w:fill="FFFF99"/>
          <w:rtl/>
        </w:rPr>
      </w:pPr>
      <w:r w:rsidRPr="00517533">
        <w:rPr>
          <w:rStyle w:val="default"/>
          <w:rFonts w:ascii="Arial" w:hAnsi="Arial" w:cs="FrankRuehl"/>
          <w:strike/>
          <w:vanish/>
          <w:sz w:val="22"/>
          <w:szCs w:val="22"/>
          <w:shd w:val="clear" w:color="auto" w:fill="FFFF99"/>
          <w:rtl/>
        </w:rPr>
        <w:t>2.</w:t>
      </w:r>
      <w:r w:rsidRPr="00517533">
        <w:rPr>
          <w:rStyle w:val="default"/>
          <w:rFonts w:ascii="Arial" w:hAnsi="Arial" w:cs="FrankRuehl"/>
          <w:strike/>
          <w:vanish/>
          <w:sz w:val="22"/>
          <w:szCs w:val="22"/>
          <w:shd w:val="clear" w:color="auto" w:fill="FFFF99"/>
          <w:rtl/>
        </w:rPr>
        <w:tab/>
      </w:r>
      <w:r w:rsidR="00E835A8" w:rsidRPr="00517533">
        <w:rPr>
          <w:rStyle w:val="default"/>
          <w:rFonts w:ascii="Arial" w:hAnsi="Arial" w:cs="FrankRuehl" w:hint="cs"/>
          <w:strike/>
          <w:vanish/>
          <w:sz w:val="22"/>
          <w:szCs w:val="22"/>
          <w:shd w:val="clear" w:color="auto" w:fill="FFFF99"/>
          <w:rtl/>
        </w:rPr>
        <w:t>על אף האמור בפקודת העברת קרקעות, רשאי מנהל רישום הקרקעות ליתן הסכמתו לביצוע פעולת רישום, אפילו לא נתמלאו הוראות סעיף 9א לפקודה האמורה, אם נוכח שהפעולה מתאימה לתכנית שיכון ציבורי שנתאשרה על-ידי ועדת התיאום האמורה בסעיף 3 או בערר על-פי סעיף 4.</w:t>
      </w:r>
    </w:p>
    <w:p w:rsidR="000B4AB3" w:rsidRPr="00517533" w:rsidRDefault="000B4AB3" w:rsidP="000B4AB3">
      <w:pPr>
        <w:pStyle w:val="P00"/>
        <w:spacing w:before="0"/>
        <w:ind w:left="0" w:right="1134"/>
        <w:rPr>
          <w:rStyle w:val="default"/>
          <w:rFonts w:cs="FrankRuehl" w:hint="cs"/>
          <w:vanish/>
          <w:szCs w:val="20"/>
          <w:shd w:val="clear" w:color="auto" w:fill="FFFF99"/>
          <w:rtl/>
        </w:rPr>
      </w:pPr>
    </w:p>
    <w:p w:rsidR="000B4AB3" w:rsidRPr="00517533" w:rsidRDefault="000B4AB3" w:rsidP="000B4AB3">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16.3.2010</w:t>
      </w:r>
    </w:p>
    <w:p w:rsidR="000B4AB3" w:rsidRPr="00517533" w:rsidRDefault="000B4AB3" w:rsidP="000B4AB3">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0B4AB3" w:rsidRPr="00517533" w:rsidRDefault="000B4AB3" w:rsidP="000B4AB3">
      <w:pPr>
        <w:pStyle w:val="P00"/>
        <w:spacing w:before="0"/>
        <w:ind w:left="0" w:right="1134"/>
        <w:rPr>
          <w:rStyle w:val="default"/>
          <w:rFonts w:cs="FrankRuehl" w:hint="cs"/>
          <w:vanish/>
          <w:szCs w:val="20"/>
          <w:shd w:val="clear" w:color="auto" w:fill="FFFF99"/>
          <w:rtl/>
        </w:rPr>
      </w:pPr>
      <w:hyperlink r:id="rId25"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26"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0B4AB3" w:rsidRPr="00517533" w:rsidRDefault="000B4AB3" w:rsidP="000B4AB3">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ביטול סעיף 2</w:t>
      </w:r>
    </w:p>
    <w:p w:rsidR="000B4AB3" w:rsidRPr="00517533" w:rsidRDefault="000B4AB3" w:rsidP="000B4AB3">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0B4AB3" w:rsidRPr="00517533" w:rsidRDefault="000B4AB3" w:rsidP="000B4AB3">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התרת פעולות רישום</w:t>
      </w:r>
    </w:p>
    <w:p w:rsidR="000B4AB3" w:rsidRPr="00517533" w:rsidRDefault="000B4AB3" w:rsidP="000B4AB3">
      <w:pPr>
        <w:pStyle w:val="P00"/>
        <w:spacing w:before="0"/>
        <w:ind w:left="0" w:right="1134"/>
        <w:rPr>
          <w:rStyle w:val="default"/>
          <w:rFonts w:cs="FrankRuehl"/>
          <w:strike/>
          <w:vanish/>
          <w:sz w:val="22"/>
          <w:szCs w:val="22"/>
          <w:shd w:val="clear" w:color="auto" w:fill="FFFF99"/>
          <w:rtl/>
        </w:rPr>
      </w:pPr>
      <w:r w:rsidRPr="00517533">
        <w:rPr>
          <w:rStyle w:val="big-number"/>
          <w:rFonts w:cs="FrankRuehl"/>
          <w:strike/>
          <w:vanish/>
          <w:sz w:val="22"/>
          <w:szCs w:val="22"/>
          <w:shd w:val="clear" w:color="auto" w:fill="FFFF99"/>
          <w:rtl/>
        </w:rPr>
        <w:t>2.</w:t>
      </w:r>
      <w:r w:rsidRPr="00517533">
        <w:rPr>
          <w:rStyle w:val="big-number"/>
          <w:rFonts w:cs="FrankRuehl"/>
          <w:strike/>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א)</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על אף האמור בחוק המקרקעין, רשאי מפקח על רישום מקרקעין שנתמנה לפי החוק האמור, לצוות לרשום כבית משותף שני בתים או יותר בשיכון צי</w:t>
      </w:r>
      <w:r w:rsidRPr="00517533">
        <w:rPr>
          <w:rStyle w:val="default"/>
          <w:rFonts w:cs="FrankRuehl"/>
          <w:strike/>
          <w:vanish/>
          <w:sz w:val="22"/>
          <w:szCs w:val="22"/>
          <w:shd w:val="clear" w:color="auto" w:fill="FFFF99"/>
          <w:rtl/>
        </w:rPr>
        <w:t>ב</w:t>
      </w:r>
      <w:r w:rsidRPr="00517533">
        <w:rPr>
          <w:rStyle w:val="default"/>
          <w:rFonts w:cs="FrankRuehl" w:hint="cs"/>
          <w:strike/>
          <w:vanish/>
          <w:sz w:val="22"/>
          <w:szCs w:val="22"/>
          <w:shd w:val="clear" w:color="auto" w:fill="FFFF99"/>
          <w:rtl/>
        </w:rPr>
        <w:t>ורי, אף אם הוקמו על יותר מחלקה אחת, אם נוכח שפעולת הרישום מתאימה לתכנית שיכון ציבורי שאושרה בידי ועדת התיאום האמורה בסעיף 3 או בערר על פי סעיף 4, ובלבד שאגב רישום הבית המשותף יירשם תקנון ובו ייקבעו כל אלה:</w:t>
      </w:r>
    </w:p>
    <w:p w:rsidR="000B4AB3" w:rsidRPr="00517533" w:rsidRDefault="000B4AB3" w:rsidP="000B4AB3">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(1)</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הרכוש המשותף או חלק ממנו שבתחומי כל מבנה או א</w:t>
      </w:r>
      <w:r w:rsidRPr="00517533">
        <w:rPr>
          <w:rStyle w:val="default"/>
          <w:rFonts w:cs="FrankRuehl"/>
          <w:strike/>
          <w:vanish/>
          <w:sz w:val="22"/>
          <w:szCs w:val="22"/>
          <w:shd w:val="clear" w:color="auto" w:fill="FFFF99"/>
          <w:rtl/>
        </w:rPr>
        <w:t>ג</w:t>
      </w:r>
      <w:r w:rsidRPr="00517533">
        <w:rPr>
          <w:rStyle w:val="default"/>
          <w:rFonts w:cs="FrankRuehl" w:hint="cs"/>
          <w:strike/>
          <w:vanish/>
          <w:sz w:val="22"/>
          <w:szCs w:val="22"/>
          <w:shd w:val="clear" w:color="auto" w:fill="FFFF99"/>
          <w:rtl/>
        </w:rPr>
        <w:t>ף, יהיה צמוד לדירות שבאותו מבנה או אגף בלבד;</w:t>
      </w:r>
    </w:p>
    <w:p w:rsidR="000B4AB3" w:rsidRPr="00517533" w:rsidRDefault="000B4AB3" w:rsidP="000B4AB3">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(2)</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חובת ההשתתפות בהוצאות ההחזקה והניהול של הרכוש המשותף שהוצמד כאמור, תחול על בעלי הדירות שבאותו מבנה או באותו אגף;</w:t>
      </w:r>
    </w:p>
    <w:p w:rsidR="000B4AB3" w:rsidRPr="00517533" w:rsidRDefault="000B4AB3" w:rsidP="000B4AB3">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(3)</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תהיה נציגות נפרדת של בעלי הדירות בכל מבנה או אגף.</w:t>
      </w:r>
    </w:p>
    <w:p w:rsidR="000B4AB3" w:rsidRPr="004310E8" w:rsidRDefault="000B4AB3" w:rsidP="004310E8">
      <w:pPr>
        <w:pStyle w:val="P00"/>
        <w:spacing w:before="0"/>
        <w:ind w:left="0" w:right="1134"/>
        <w:rPr>
          <w:rStyle w:val="default"/>
          <w:rFonts w:cs="FrankRuehl" w:hint="cs"/>
          <w:sz w:val="2"/>
          <w:szCs w:val="2"/>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ב)</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על אף האמור בסעיף קטן (א), רשאי המ</w:t>
      </w:r>
      <w:r w:rsidRPr="00517533">
        <w:rPr>
          <w:rStyle w:val="default"/>
          <w:rFonts w:cs="FrankRuehl"/>
          <w:strike/>
          <w:vanish/>
          <w:sz w:val="22"/>
          <w:szCs w:val="22"/>
          <w:shd w:val="clear" w:color="auto" w:fill="FFFF99"/>
          <w:rtl/>
        </w:rPr>
        <w:t>פ</w:t>
      </w:r>
      <w:r w:rsidRPr="00517533">
        <w:rPr>
          <w:rStyle w:val="default"/>
          <w:rFonts w:cs="FrankRuehl" w:hint="cs"/>
          <w:strike/>
          <w:vanish/>
          <w:sz w:val="22"/>
          <w:szCs w:val="22"/>
          <w:shd w:val="clear" w:color="auto" w:fill="FFFF99"/>
          <w:rtl/>
        </w:rPr>
        <w:t>קח לפטור את בעלי הדירות מרישום תקנון כאמור, אם נוכח שנסיבות הענין מצדיקות לעשות כן.</w:t>
      </w:r>
      <w:bookmarkEnd w:id="7"/>
    </w:p>
    <w:p w:rsidR="00002C0A" w:rsidRDefault="00002C0A" w:rsidP="004310E8">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75.65pt;margin-top:8.05pt;width:63.9pt;height:20.5pt;z-index:251653120" o:allowincell="f" filled="f" stroked="f" strokecolor="lime" strokeweight=".25pt">
            <v:textbox style="mso-next-textbox:#_x0000_s1030" inset="0,0,0,0">
              <w:txbxContent>
                <w:p w:rsidR="004310E8" w:rsidRDefault="004310E8" w:rsidP="00EA0A72">
                  <w:pPr>
                    <w:spacing w:line="160" w:lineRule="exact"/>
                    <w:jc w:val="left"/>
                    <w:rPr>
                      <w:rFonts w:cs="Miriam" w:hint="cs"/>
                      <w:noProof/>
                      <w:szCs w:val="18"/>
                      <w:rtl/>
                    </w:rPr>
                  </w:pPr>
                  <w:r>
                    <w:rPr>
                      <w:rFonts w:cs="Miriam" w:hint="cs"/>
                      <w:szCs w:val="18"/>
                      <w:rtl/>
                    </w:rPr>
                    <w:t>(תיקון מס' 6) תש"ע-2010</w:t>
                  </w:r>
                </w:p>
              </w:txbxContent>
            </v:textbox>
            <w10:anchorlock/>
          </v:rect>
        </w:pict>
      </w:r>
      <w:r>
        <w:rPr>
          <w:rStyle w:val="big-number"/>
          <w:rtl/>
        </w:rPr>
        <w:t>3.</w:t>
      </w:r>
      <w:r>
        <w:rPr>
          <w:rStyle w:val="big-number"/>
          <w:rtl/>
        </w:rPr>
        <w:tab/>
      </w:r>
      <w:r>
        <w:rPr>
          <w:rStyle w:val="default"/>
          <w:rFonts w:cs="FrankRuehl"/>
          <w:rtl/>
        </w:rPr>
        <w:t>(</w:t>
      </w:r>
      <w:r w:rsidR="004310E8">
        <w:rPr>
          <w:rStyle w:val="default"/>
          <w:rFonts w:cs="FrankRuehl" w:hint="cs"/>
          <w:rtl/>
        </w:rPr>
        <w:t>בוטל).</w:t>
      </w:r>
    </w:p>
    <w:p w:rsidR="00902ECF" w:rsidRPr="00517533" w:rsidRDefault="00902ECF" w:rsidP="00902ECF">
      <w:pPr>
        <w:pStyle w:val="P00"/>
        <w:spacing w:before="0"/>
        <w:ind w:left="0" w:right="1134"/>
        <w:rPr>
          <w:rStyle w:val="default"/>
          <w:rFonts w:cs="FrankRuehl" w:hint="cs"/>
          <w:vanish/>
          <w:color w:val="FF0000"/>
          <w:szCs w:val="20"/>
          <w:shd w:val="clear" w:color="auto" w:fill="FFFF99"/>
          <w:rtl/>
        </w:rPr>
      </w:pPr>
      <w:bookmarkStart w:id="9" w:name="Rov31"/>
      <w:r w:rsidRPr="00517533">
        <w:rPr>
          <w:rStyle w:val="default"/>
          <w:rFonts w:cs="FrankRuehl" w:hint="cs"/>
          <w:vanish/>
          <w:color w:val="FF0000"/>
          <w:szCs w:val="20"/>
          <w:shd w:val="clear" w:color="auto" w:fill="FFFF99"/>
          <w:rtl/>
        </w:rPr>
        <w:t>מיום 22.12.1981</w:t>
      </w:r>
    </w:p>
    <w:p w:rsidR="00902ECF" w:rsidRPr="00517533" w:rsidRDefault="00902ECF" w:rsidP="00902ECF">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902ECF" w:rsidRPr="00517533" w:rsidRDefault="00902ECF" w:rsidP="00B55174">
      <w:pPr>
        <w:pStyle w:val="P00"/>
        <w:spacing w:before="0"/>
        <w:ind w:left="0" w:right="1134"/>
        <w:rPr>
          <w:rStyle w:val="default"/>
          <w:rFonts w:cs="FrankRuehl" w:hint="cs"/>
          <w:vanish/>
          <w:szCs w:val="20"/>
          <w:shd w:val="clear" w:color="auto" w:fill="FFFF99"/>
          <w:rtl/>
        </w:rPr>
      </w:pPr>
      <w:hyperlink r:id="rId27"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w:t>
      </w:r>
      <w:r w:rsidR="00B55174" w:rsidRPr="00517533">
        <w:rPr>
          <w:rStyle w:val="default"/>
          <w:rFonts w:cs="FrankRuehl" w:hint="cs"/>
          <w:vanish/>
          <w:szCs w:val="20"/>
          <w:shd w:val="clear" w:color="auto" w:fill="FFFF99"/>
          <w:rtl/>
        </w:rPr>
        <w:t>14</w:t>
      </w:r>
      <w:r w:rsidRPr="00517533">
        <w:rPr>
          <w:rStyle w:val="default"/>
          <w:rFonts w:cs="FrankRuehl" w:hint="cs"/>
          <w:vanish/>
          <w:szCs w:val="20"/>
          <w:shd w:val="clear" w:color="auto" w:fill="FFFF99"/>
          <w:rtl/>
        </w:rPr>
        <w:t xml:space="preserve"> (</w:t>
      </w:r>
      <w:hyperlink r:id="rId28"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CB5D11" w:rsidRPr="00517533" w:rsidRDefault="009668E7" w:rsidP="00957718">
      <w:pPr>
        <w:pStyle w:val="P00"/>
        <w:ind w:left="0" w:right="1134"/>
        <w:rPr>
          <w:rStyle w:val="default"/>
          <w:rFonts w:cs="FrankRuehl" w:hint="cs"/>
          <w:strike/>
          <w:vanish/>
          <w:sz w:val="22"/>
          <w:szCs w:val="22"/>
          <w:shd w:val="clear" w:color="auto" w:fill="FFFF99"/>
          <w:rtl/>
        </w:rPr>
      </w:pPr>
      <w:r w:rsidRPr="00517533">
        <w:rPr>
          <w:rStyle w:val="default"/>
          <w:rFonts w:cs="FrankRuehl" w:hint="cs"/>
          <w:vanish/>
          <w:sz w:val="22"/>
          <w:szCs w:val="22"/>
          <w:shd w:val="clear" w:color="auto" w:fill="FFFF99"/>
          <w:rtl/>
        </w:rPr>
        <w:t>3.</w:t>
      </w:r>
      <w:r w:rsidRPr="00517533">
        <w:rPr>
          <w:rStyle w:val="default"/>
          <w:rFonts w:cs="FrankRuehl" w:hint="cs"/>
          <w:vanish/>
          <w:sz w:val="22"/>
          <w:szCs w:val="22"/>
          <w:shd w:val="clear" w:color="auto" w:fill="FFFF99"/>
          <w:rtl/>
        </w:rPr>
        <w:tab/>
      </w:r>
      <w:r w:rsidRPr="00517533">
        <w:rPr>
          <w:rStyle w:val="default"/>
          <w:rFonts w:cs="FrankRuehl" w:hint="cs"/>
          <w:strike/>
          <w:vanish/>
          <w:sz w:val="22"/>
          <w:szCs w:val="22"/>
          <w:shd w:val="clear" w:color="auto" w:fill="FFFF99"/>
          <w:rtl/>
        </w:rPr>
        <w:t>(א)</w:t>
      </w:r>
      <w:r w:rsidRPr="00517533">
        <w:rPr>
          <w:rStyle w:val="default"/>
          <w:rFonts w:cs="FrankRuehl" w:hint="cs"/>
          <w:strike/>
          <w:vanish/>
          <w:sz w:val="22"/>
          <w:szCs w:val="22"/>
          <w:shd w:val="clear" w:color="auto" w:fill="FFFF99"/>
          <w:rtl/>
        </w:rPr>
        <w:tab/>
        <w:t>ועדת התיאום תהיה של 3 חברים והם:</w:t>
      </w:r>
    </w:p>
    <w:p w:rsidR="00FB58B4" w:rsidRPr="00517533" w:rsidRDefault="00FB58B4" w:rsidP="00B75A14">
      <w:pPr>
        <w:pStyle w:val="P00"/>
        <w:spacing w:before="0"/>
        <w:ind w:left="0" w:right="1134"/>
        <w:rPr>
          <w:rStyle w:val="default"/>
          <w:rFonts w:cs="FrankRuehl" w:hint="cs"/>
          <w:strike/>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strike/>
          <w:vanish/>
          <w:sz w:val="22"/>
          <w:szCs w:val="22"/>
          <w:shd w:val="clear" w:color="auto" w:fill="FFFF99"/>
          <w:rtl/>
        </w:rPr>
        <w:t>(1)</w:t>
      </w:r>
      <w:r w:rsidRPr="00517533">
        <w:rPr>
          <w:rStyle w:val="default"/>
          <w:rFonts w:cs="FrankRuehl" w:hint="cs"/>
          <w:strike/>
          <w:vanish/>
          <w:sz w:val="22"/>
          <w:szCs w:val="22"/>
          <w:shd w:val="clear" w:color="auto" w:fill="FFFF99"/>
          <w:rtl/>
        </w:rPr>
        <w:tab/>
        <w:t>נציג שר השיכון שישמש יושב ראש הועדה;</w:t>
      </w:r>
    </w:p>
    <w:p w:rsidR="00FB58B4" w:rsidRPr="00517533" w:rsidRDefault="00FB58B4" w:rsidP="00B75A14">
      <w:pPr>
        <w:pStyle w:val="P00"/>
        <w:spacing w:before="0"/>
        <w:ind w:left="0" w:right="1134"/>
        <w:rPr>
          <w:rStyle w:val="default"/>
          <w:rFonts w:cs="FrankRuehl" w:hint="cs"/>
          <w:strike/>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strike/>
          <w:vanish/>
          <w:sz w:val="22"/>
          <w:szCs w:val="22"/>
          <w:shd w:val="clear" w:color="auto" w:fill="FFFF99"/>
          <w:rtl/>
        </w:rPr>
        <w:t>(2)</w:t>
      </w:r>
      <w:r w:rsidRPr="00517533">
        <w:rPr>
          <w:rStyle w:val="default"/>
          <w:rFonts w:cs="FrankRuehl" w:hint="cs"/>
          <w:strike/>
          <w:vanish/>
          <w:sz w:val="22"/>
          <w:szCs w:val="22"/>
          <w:shd w:val="clear" w:color="auto" w:fill="FFFF99"/>
          <w:rtl/>
        </w:rPr>
        <w:tab/>
        <w:t>נציג שר הפנים;</w:t>
      </w:r>
    </w:p>
    <w:p w:rsidR="00FB58B4" w:rsidRPr="00517533" w:rsidRDefault="00FB58B4" w:rsidP="00B75A14">
      <w:pPr>
        <w:pStyle w:val="P00"/>
        <w:spacing w:before="0"/>
        <w:ind w:left="0" w:right="1134"/>
        <w:rPr>
          <w:rStyle w:val="default"/>
          <w:rFonts w:cs="FrankRuehl" w:hint="cs"/>
          <w:strike/>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strike/>
          <w:vanish/>
          <w:sz w:val="22"/>
          <w:szCs w:val="22"/>
          <w:shd w:val="clear" w:color="auto" w:fill="FFFF99"/>
          <w:rtl/>
        </w:rPr>
        <w:t>(3)</w:t>
      </w:r>
      <w:r w:rsidRPr="00517533">
        <w:rPr>
          <w:rStyle w:val="default"/>
          <w:rFonts w:cs="FrankRuehl" w:hint="cs"/>
          <w:strike/>
          <w:vanish/>
          <w:sz w:val="22"/>
          <w:szCs w:val="22"/>
          <w:shd w:val="clear" w:color="auto" w:fill="FFFF99"/>
          <w:rtl/>
        </w:rPr>
        <w:tab/>
        <w:t>נציג מינהל מקרקעי ישראל שיתמנה על-ידי שר החקלאות.</w:t>
      </w:r>
    </w:p>
    <w:p w:rsidR="007D7FF4" w:rsidRPr="00517533" w:rsidRDefault="007D7FF4" w:rsidP="00B75A14">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(א)</w:t>
      </w:r>
      <w:r w:rsidRPr="00517533">
        <w:rPr>
          <w:rStyle w:val="default"/>
          <w:rFonts w:cs="FrankRuehl" w:hint="cs"/>
          <w:vanish/>
          <w:sz w:val="22"/>
          <w:szCs w:val="22"/>
          <w:u w:val="single"/>
          <w:shd w:val="clear" w:color="auto" w:fill="FFFF99"/>
          <w:rtl/>
        </w:rPr>
        <w:tab/>
      </w:r>
      <w:r w:rsidR="00641552" w:rsidRPr="00517533">
        <w:rPr>
          <w:rStyle w:val="default"/>
          <w:rFonts w:cs="FrankRuehl" w:hint="cs"/>
          <w:vanish/>
          <w:sz w:val="22"/>
          <w:szCs w:val="22"/>
          <w:u w:val="single"/>
          <w:shd w:val="clear" w:color="auto" w:fill="FFFF99"/>
          <w:rtl/>
        </w:rPr>
        <w:t>ועדת התיאום תהיה של חמישה חברים:</w:t>
      </w:r>
    </w:p>
    <w:p w:rsidR="00641552" w:rsidRPr="00517533" w:rsidRDefault="00641552" w:rsidP="00641552">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(1)</w:t>
      </w:r>
      <w:r w:rsidRPr="00517533">
        <w:rPr>
          <w:rStyle w:val="default"/>
          <w:rFonts w:cs="FrankRuehl" w:hint="cs"/>
          <w:vanish/>
          <w:sz w:val="22"/>
          <w:szCs w:val="22"/>
          <w:u w:val="single"/>
          <w:shd w:val="clear" w:color="auto" w:fill="FFFF99"/>
          <w:rtl/>
        </w:rPr>
        <w:tab/>
        <w:t>נציג שר הבינוי והשיכון, שישמש יושב ראש הועדה;</w:t>
      </w:r>
    </w:p>
    <w:p w:rsidR="00641552" w:rsidRPr="00517533" w:rsidRDefault="00641552" w:rsidP="00B75A14">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(2)</w:t>
      </w:r>
      <w:r w:rsidRPr="00517533">
        <w:rPr>
          <w:rStyle w:val="default"/>
          <w:rFonts w:cs="FrankRuehl" w:hint="cs"/>
          <w:vanish/>
          <w:sz w:val="22"/>
          <w:szCs w:val="22"/>
          <w:u w:val="single"/>
          <w:shd w:val="clear" w:color="auto" w:fill="FFFF99"/>
          <w:rtl/>
        </w:rPr>
        <w:tab/>
        <w:t>נציג שר הפנים;</w:t>
      </w:r>
    </w:p>
    <w:p w:rsidR="00641552" w:rsidRPr="00517533" w:rsidRDefault="00641552" w:rsidP="00B75A14">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(3)</w:t>
      </w:r>
      <w:r w:rsidRPr="00517533">
        <w:rPr>
          <w:rStyle w:val="default"/>
          <w:rFonts w:cs="FrankRuehl" w:hint="cs"/>
          <w:vanish/>
          <w:sz w:val="22"/>
          <w:szCs w:val="22"/>
          <w:u w:val="single"/>
          <w:shd w:val="clear" w:color="auto" w:fill="FFFF99"/>
          <w:rtl/>
        </w:rPr>
        <w:tab/>
        <w:t>נציג שר המשפטים;</w:t>
      </w:r>
    </w:p>
    <w:p w:rsidR="00641552" w:rsidRPr="00517533" w:rsidRDefault="00641552" w:rsidP="00B75A14">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(4)</w:t>
      </w:r>
      <w:r w:rsidRPr="00517533">
        <w:rPr>
          <w:rStyle w:val="default"/>
          <w:rFonts w:cs="FrankRuehl" w:hint="cs"/>
          <w:vanish/>
          <w:sz w:val="22"/>
          <w:szCs w:val="22"/>
          <w:u w:val="single"/>
          <w:shd w:val="clear" w:color="auto" w:fill="FFFF99"/>
          <w:rtl/>
        </w:rPr>
        <w:tab/>
      </w:r>
      <w:r w:rsidR="002A41A4" w:rsidRPr="00517533">
        <w:rPr>
          <w:rStyle w:val="default"/>
          <w:rFonts w:cs="FrankRuehl" w:hint="cs"/>
          <w:vanish/>
          <w:sz w:val="22"/>
          <w:szCs w:val="22"/>
          <w:u w:val="single"/>
          <w:shd w:val="clear" w:color="auto" w:fill="FFFF99"/>
          <w:rtl/>
        </w:rPr>
        <w:t>נציג מינהל מקרקעי ישראל, שימנה שר החקלאות;</w:t>
      </w:r>
    </w:p>
    <w:p w:rsidR="002A41A4" w:rsidRPr="00517533" w:rsidRDefault="002A41A4" w:rsidP="00B75A14">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(5)</w:t>
      </w:r>
      <w:r w:rsidRPr="00517533">
        <w:rPr>
          <w:rStyle w:val="default"/>
          <w:rFonts w:cs="FrankRuehl" w:hint="cs"/>
          <w:vanish/>
          <w:sz w:val="22"/>
          <w:szCs w:val="22"/>
          <w:u w:val="single"/>
          <w:shd w:val="clear" w:color="auto" w:fill="FFFF99"/>
          <w:rtl/>
        </w:rPr>
        <w:tab/>
        <w:t>נציג הרשות המקומית שבתחומה הוקם השיכון הציבורי.</w:t>
      </w:r>
    </w:p>
    <w:p w:rsidR="00BD405B" w:rsidRPr="00517533" w:rsidRDefault="00BD405B" w:rsidP="00B75A14">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t>(ב)</w:t>
      </w:r>
      <w:r w:rsidRPr="00517533">
        <w:rPr>
          <w:rStyle w:val="default"/>
          <w:rFonts w:cs="FrankRuehl" w:hint="cs"/>
          <w:vanish/>
          <w:sz w:val="22"/>
          <w:szCs w:val="22"/>
          <w:shd w:val="clear" w:color="auto" w:fill="FFFF99"/>
          <w:rtl/>
        </w:rPr>
        <w:tab/>
        <w:t>הודעה על מינויה של ועדת התיאום ועל מענה תפורסם ברשומות.</w:t>
      </w:r>
    </w:p>
    <w:p w:rsidR="00BD405B" w:rsidRPr="00517533" w:rsidRDefault="00BD405B" w:rsidP="00B75A14">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strike/>
          <w:vanish/>
          <w:sz w:val="22"/>
          <w:szCs w:val="22"/>
          <w:shd w:val="clear" w:color="auto" w:fill="FFFF99"/>
          <w:rtl/>
        </w:rPr>
        <w:t>(ג)</w:t>
      </w:r>
      <w:r w:rsidRPr="00517533">
        <w:rPr>
          <w:rStyle w:val="default"/>
          <w:rFonts w:cs="FrankRuehl" w:hint="cs"/>
          <w:strike/>
          <w:vanish/>
          <w:sz w:val="22"/>
          <w:szCs w:val="22"/>
          <w:shd w:val="clear" w:color="auto" w:fill="FFFF99"/>
          <w:rtl/>
        </w:rPr>
        <w:tab/>
        <w:t>בכל ישיבה של ועדת התיאום הדנה בתכנית שיכון ציבורי ישותף בזכות דעה מייעצת נציג הרשות המקומית שבתחומה הוקם השיכון</w:t>
      </w:r>
      <w:r w:rsidRPr="00517533">
        <w:rPr>
          <w:rStyle w:val="default"/>
          <w:rFonts w:cs="FrankRuehl" w:hint="cs"/>
          <w:vanish/>
          <w:sz w:val="22"/>
          <w:szCs w:val="22"/>
          <w:shd w:val="clear" w:color="auto" w:fill="FFFF99"/>
          <w:rtl/>
        </w:rPr>
        <w:t>.</w:t>
      </w:r>
    </w:p>
    <w:p w:rsidR="008F68A2" w:rsidRPr="00517533" w:rsidRDefault="008F68A2" w:rsidP="00B75A14">
      <w:pPr>
        <w:pStyle w:val="P00"/>
        <w:spacing w:before="0"/>
        <w:ind w:left="0" w:right="1134"/>
        <w:rPr>
          <w:rStyle w:val="default"/>
          <w:rFonts w:cs="FrankRuehl" w:hint="cs"/>
          <w:vanish/>
          <w:szCs w:val="20"/>
          <w:shd w:val="clear" w:color="auto" w:fill="FFFF99"/>
          <w:rtl/>
        </w:rPr>
      </w:pPr>
    </w:p>
    <w:p w:rsidR="008F68A2" w:rsidRPr="00517533" w:rsidRDefault="008F68A2" w:rsidP="008F68A2">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9.6.1994</w:t>
      </w:r>
    </w:p>
    <w:p w:rsidR="008F68A2" w:rsidRPr="00517533" w:rsidRDefault="008F68A2" w:rsidP="008F68A2">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3</w:t>
      </w:r>
    </w:p>
    <w:p w:rsidR="008F68A2" w:rsidRPr="00517533" w:rsidRDefault="008F68A2" w:rsidP="008F68A2">
      <w:pPr>
        <w:pStyle w:val="P00"/>
        <w:spacing w:before="0"/>
        <w:ind w:left="0" w:right="1134"/>
        <w:rPr>
          <w:rStyle w:val="default"/>
          <w:rFonts w:cs="FrankRuehl" w:hint="cs"/>
          <w:vanish/>
          <w:szCs w:val="20"/>
          <w:shd w:val="clear" w:color="auto" w:fill="FFFF99"/>
          <w:rtl/>
        </w:rPr>
      </w:pPr>
      <w:hyperlink r:id="rId29"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תשנ"ד מס' 1465</w:t>
        </w:r>
      </w:hyperlink>
      <w:r w:rsidRPr="00517533">
        <w:rPr>
          <w:rStyle w:val="default"/>
          <w:rFonts w:cs="FrankRuehl" w:hint="cs"/>
          <w:vanish/>
          <w:szCs w:val="20"/>
          <w:shd w:val="clear" w:color="auto" w:fill="FFFF99"/>
          <w:rtl/>
        </w:rPr>
        <w:t xml:space="preserve"> מיום 9.6.1994 עמ' 147 (</w:t>
      </w:r>
      <w:hyperlink r:id="rId30" w:history="1">
        <w:r w:rsidRPr="00517533">
          <w:rPr>
            <w:rStyle w:val="Hyperlink"/>
            <w:rFonts w:hint="cs"/>
            <w:vanish/>
            <w:szCs w:val="20"/>
            <w:shd w:val="clear" w:color="auto" w:fill="FFFF99"/>
            <w:rtl/>
          </w:rPr>
          <w:t>ה"ח 2233</w:t>
        </w:r>
      </w:hyperlink>
      <w:r w:rsidRPr="00517533">
        <w:rPr>
          <w:rStyle w:val="default"/>
          <w:rFonts w:cs="FrankRuehl" w:hint="cs"/>
          <w:vanish/>
          <w:szCs w:val="20"/>
          <w:shd w:val="clear" w:color="auto" w:fill="FFFF99"/>
          <w:rtl/>
        </w:rPr>
        <w:t>)</w:t>
      </w:r>
    </w:p>
    <w:p w:rsidR="001A10FA" w:rsidRPr="00517533" w:rsidRDefault="001A10FA" w:rsidP="000E5A3A">
      <w:pPr>
        <w:pStyle w:val="P0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t>(א)</w:t>
      </w:r>
      <w:r w:rsidRPr="00517533">
        <w:rPr>
          <w:rStyle w:val="default"/>
          <w:rFonts w:cs="FrankRuehl" w:hint="cs"/>
          <w:vanish/>
          <w:sz w:val="22"/>
          <w:szCs w:val="22"/>
          <w:shd w:val="clear" w:color="auto" w:fill="FFFF99"/>
          <w:rtl/>
        </w:rPr>
        <w:tab/>
        <w:t xml:space="preserve">ועדת התיאום תהיה של </w:t>
      </w:r>
      <w:r w:rsidRPr="00517533">
        <w:rPr>
          <w:rStyle w:val="default"/>
          <w:rFonts w:cs="FrankRuehl" w:hint="cs"/>
          <w:strike/>
          <w:vanish/>
          <w:sz w:val="22"/>
          <w:szCs w:val="22"/>
          <w:shd w:val="clear" w:color="auto" w:fill="FFFF99"/>
          <w:rtl/>
        </w:rPr>
        <w:t>חמישה</w:t>
      </w:r>
      <w:r w:rsidRPr="00517533">
        <w:rPr>
          <w:rStyle w:val="default"/>
          <w:rFonts w:cs="FrankRuehl" w:hint="cs"/>
          <w:vanish/>
          <w:sz w:val="22"/>
          <w:szCs w:val="22"/>
          <w:shd w:val="clear" w:color="auto" w:fill="FFFF99"/>
          <w:rtl/>
        </w:rPr>
        <w:t xml:space="preserve"> </w:t>
      </w:r>
      <w:r w:rsidR="006E0277" w:rsidRPr="00517533">
        <w:rPr>
          <w:rStyle w:val="default"/>
          <w:rFonts w:cs="FrankRuehl" w:hint="cs"/>
          <w:vanish/>
          <w:sz w:val="22"/>
          <w:szCs w:val="22"/>
          <w:u w:val="single"/>
          <w:shd w:val="clear" w:color="auto" w:fill="FFFF99"/>
          <w:rtl/>
        </w:rPr>
        <w:t>שישה</w:t>
      </w:r>
      <w:r w:rsidR="006E0277" w:rsidRPr="00517533">
        <w:rPr>
          <w:rStyle w:val="default"/>
          <w:rFonts w:cs="FrankRuehl" w:hint="cs"/>
          <w:vanish/>
          <w:sz w:val="22"/>
          <w:szCs w:val="22"/>
          <w:shd w:val="clear" w:color="auto" w:fill="FFFF99"/>
          <w:rtl/>
        </w:rPr>
        <w:t xml:space="preserve"> </w:t>
      </w:r>
      <w:r w:rsidRPr="00517533">
        <w:rPr>
          <w:rStyle w:val="default"/>
          <w:rFonts w:cs="FrankRuehl" w:hint="cs"/>
          <w:vanish/>
          <w:sz w:val="22"/>
          <w:szCs w:val="22"/>
          <w:shd w:val="clear" w:color="auto" w:fill="FFFF99"/>
          <w:rtl/>
        </w:rPr>
        <w:t>חברים:</w:t>
      </w:r>
    </w:p>
    <w:p w:rsidR="001A10FA" w:rsidRPr="00517533" w:rsidRDefault="001A10FA" w:rsidP="001A10FA">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t>(1)</w:t>
      </w:r>
      <w:r w:rsidRPr="00517533">
        <w:rPr>
          <w:rStyle w:val="default"/>
          <w:rFonts w:cs="FrankRuehl" w:hint="cs"/>
          <w:vanish/>
          <w:sz w:val="22"/>
          <w:szCs w:val="22"/>
          <w:shd w:val="clear" w:color="auto" w:fill="FFFF99"/>
          <w:rtl/>
        </w:rPr>
        <w:tab/>
        <w:t>נציג שר הבינוי והשיכון, שישמש יושב ראש הועדה;</w:t>
      </w:r>
    </w:p>
    <w:p w:rsidR="001A10FA" w:rsidRPr="00517533" w:rsidRDefault="001A10FA" w:rsidP="001A10FA">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t>(2)</w:t>
      </w:r>
      <w:r w:rsidRPr="00517533">
        <w:rPr>
          <w:rStyle w:val="default"/>
          <w:rFonts w:cs="FrankRuehl" w:hint="cs"/>
          <w:vanish/>
          <w:sz w:val="22"/>
          <w:szCs w:val="22"/>
          <w:shd w:val="clear" w:color="auto" w:fill="FFFF99"/>
          <w:rtl/>
        </w:rPr>
        <w:tab/>
        <w:t>נציג שר הפנים;</w:t>
      </w:r>
    </w:p>
    <w:p w:rsidR="001A10FA" w:rsidRPr="00517533" w:rsidRDefault="001A10FA" w:rsidP="001A10FA">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t>(3)</w:t>
      </w:r>
      <w:r w:rsidRPr="00517533">
        <w:rPr>
          <w:rStyle w:val="default"/>
          <w:rFonts w:cs="FrankRuehl" w:hint="cs"/>
          <w:vanish/>
          <w:sz w:val="22"/>
          <w:szCs w:val="22"/>
          <w:shd w:val="clear" w:color="auto" w:fill="FFFF99"/>
          <w:rtl/>
        </w:rPr>
        <w:tab/>
        <w:t>נציג שר המשפטים;</w:t>
      </w:r>
    </w:p>
    <w:p w:rsidR="001A10FA" w:rsidRPr="00517533" w:rsidRDefault="001A10FA" w:rsidP="001A10FA">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t>(4)</w:t>
      </w:r>
      <w:r w:rsidRPr="00517533">
        <w:rPr>
          <w:rStyle w:val="default"/>
          <w:rFonts w:cs="FrankRuehl" w:hint="cs"/>
          <w:vanish/>
          <w:sz w:val="22"/>
          <w:szCs w:val="22"/>
          <w:shd w:val="clear" w:color="auto" w:fill="FFFF99"/>
          <w:rtl/>
        </w:rPr>
        <w:tab/>
        <w:t>נציג מינהל מקרקעי ישראל, שימנה שר החקלאות;</w:t>
      </w:r>
    </w:p>
    <w:p w:rsidR="001A10FA" w:rsidRPr="00517533" w:rsidRDefault="001A10FA" w:rsidP="001A10FA">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t>(5)</w:t>
      </w:r>
      <w:r w:rsidRPr="00517533">
        <w:rPr>
          <w:rStyle w:val="default"/>
          <w:rFonts w:cs="FrankRuehl" w:hint="cs"/>
          <w:vanish/>
          <w:sz w:val="22"/>
          <w:szCs w:val="22"/>
          <w:shd w:val="clear" w:color="auto" w:fill="FFFF99"/>
          <w:rtl/>
        </w:rPr>
        <w:tab/>
        <w:t>נציג הרשות המקומית שבתחומה הוקם השיכון הציבורי.</w:t>
      </w:r>
    </w:p>
    <w:p w:rsidR="008540AA" w:rsidRPr="00517533" w:rsidRDefault="008540AA" w:rsidP="00073CD2">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(6)</w:t>
      </w:r>
      <w:r w:rsidRPr="00517533">
        <w:rPr>
          <w:rStyle w:val="default"/>
          <w:rFonts w:cs="FrankRuehl" w:hint="cs"/>
          <w:vanish/>
          <w:sz w:val="22"/>
          <w:szCs w:val="22"/>
          <w:u w:val="single"/>
          <w:shd w:val="clear" w:color="auto" w:fill="FFFF99"/>
          <w:rtl/>
        </w:rPr>
        <w:tab/>
        <w:t xml:space="preserve">נציג </w:t>
      </w:r>
      <w:r w:rsidR="00B95F6C" w:rsidRPr="00517533">
        <w:rPr>
          <w:rStyle w:val="default"/>
          <w:rFonts w:cs="FrankRuehl" w:hint="cs"/>
          <w:vanish/>
          <w:sz w:val="22"/>
          <w:szCs w:val="22"/>
          <w:u w:val="single"/>
          <w:shd w:val="clear" w:color="auto" w:fill="FFFF99"/>
          <w:rtl/>
        </w:rPr>
        <w:t>הש</w:t>
      </w:r>
      <w:r w:rsidR="00073CD2" w:rsidRPr="00517533">
        <w:rPr>
          <w:rStyle w:val="default"/>
          <w:rFonts w:cs="FrankRuehl" w:hint="cs"/>
          <w:vanish/>
          <w:sz w:val="22"/>
          <w:szCs w:val="22"/>
          <w:u w:val="single"/>
          <w:shd w:val="clear" w:color="auto" w:fill="FFFF99"/>
          <w:rtl/>
        </w:rPr>
        <w:t>ר</w:t>
      </w:r>
      <w:r w:rsidR="00B95F6C" w:rsidRPr="00517533">
        <w:rPr>
          <w:rStyle w:val="default"/>
          <w:rFonts w:cs="FrankRuehl" w:hint="cs"/>
          <w:vanish/>
          <w:sz w:val="22"/>
          <w:szCs w:val="22"/>
          <w:u w:val="single"/>
          <w:shd w:val="clear" w:color="auto" w:fill="FFFF99"/>
          <w:rtl/>
        </w:rPr>
        <w:t xml:space="preserve"> לאיכות הסביבה;</w:t>
      </w:r>
    </w:p>
    <w:p w:rsidR="0004149F" w:rsidRPr="00517533" w:rsidRDefault="0004149F" w:rsidP="001A10FA">
      <w:pPr>
        <w:pStyle w:val="P00"/>
        <w:spacing w:before="0"/>
        <w:ind w:left="0" w:right="1134"/>
        <w:rPr>
          <w:rStyle w:val="default"/>
          <w:rFonts w:cs="FrankRuehl" w:hint="cs"/>
          <w:vanish/>
          <w:szCs w:val="20"/>
          <w:u w:val="single"/>
          <w:shd w:val="clear" w:color="auto" w:fill="FFFF99"/>
          <w:rtl/>
        </w:rPr>
      </w:pPr>
    </w:p>
    <w:p w:rsidR="0004149F" w:rsidRPr="00517533" w:rsidRDefault="0004149F" w:rsidP="0004149F">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15.2.1999</w:t>
      </w:r>
    </w:p>
    <w:p w:rsidR="0004149F" w:rsidRPr="00517533" w:rsidRDefault="0004149F" w:rsidP="0004149F">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4</w:t>
      </w:r>
    </w:p>
    <w:p w:rsidR="0004149F" w:rsidRPr="00517533" w:rsidRDefault="0004149F" w:rsidP="0004149F">
      <w:pPr>
        <w:pStyle w:val="P00"/>
        <w:spacing w:before="0"/>
        <w:ind w:left="0" w:right="1134"/>
        <w:rPr>
          <w:rStyle w:val="default"/>
          <w:rFonts w:cs="FrankRuehl" w:hint="cs"/>
          <w:vanish/>
          <w:szCs w:val="20"/>
          <w:shd w:val="clear" w:color="auto" w:fill="FFFF99"/>
          <w:rtl/>
        </w:rPr>
      </w:pPr>
      <w:hyperlink r:id="rId31"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תשנ"ט מס' 1704</w:t>
        </w:r>
      </w:hyperlink>
      <w:r w:rsidRPr="00517533">
        <w:rPr>
          <w:rStyle w:val="default"/>
          <w:rFonts w:cs="FrankRuehl" w:hint="cs"/>
          <w:vanish/>
          <w:szCs w:val="20"/>
          <w:shd w:val="clear" w:color="auto" w:fill="FFFF99"/>
          <w:rtl/>
        </w:rPr>
        <w:t xml:space="preserve"> מיום 15.2.1999 עמ' 93</w:t>
      </w:r>
    </w:p>
    <w:p w:rsidR="000226B4" w:rsidRPr="00517533" w:rsidRDefault="000226B4" w:rsidP="000226B4">
      <w:pPr>
        <w:pStyle w:val="P00"/>
        <w:ind w:left="0" w:right="1134"/>
        <w:rPr>
          <w:rStyle w:val="default"/>
          <w:rFonts w:cs="FrankRuehl"/>
          <w:vanish/>
          <w:sz w:val="22"/>
          <w:szCs w:val="22"/>
          <w:shd w:val="clear" w:color="auto" w:fill="FFFF99"/>
          <w:rtl/>
        </w:rPr>
      </w:pPr>
      <w:r w:rsidRPr="00517533">
        <w:rPr>
          <w:rStyle w:val="big-number"/>
          <w:rFonts w:cs="FrankRuehl"/>
          <w:vanish/>
          <w:sz w:val="22"/>
          <w:szCs w:val="22"/>
          <w:shd w:val="clear" w:color="auto" w:fill="FFFF99"/>
          <w:rtl/>
        </w:rPr>
        <w:t>3.</w:t>
      </w:r>
      <w:r w:rsidRPr="00517533">
        <w:rPr>
          <w:rStyle w:val="big-number"/>
          <w:rFonts w:cs="FrankRuehl"/>
          <w:vanish/>
          <w:sz w:val="22"/>
          <w:szCs w:val="22"/>
          <w:shd w:val="clear" w:color="auto" w:fill="FFFF99"/>
          <w:rtl/>
        </w:rPr>
        <w:tab/>
      </w:r>
      <w:r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א)</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 xml:space="preserve">ועדת התיאום תהיה של </w:t>
      </w:r>
      <w:r w:rsidR="00A00E80" w:rsidRPr="00517533">
        <w:rPr>
          <w:rStyle w:val="default"/>
          <w:rFonts w:cs="FrankRuehl" w:hint="cs"/>
          <w:strike/>
          <w:vanish/>
          <w:sz w:val="22"/>
          <w:szCs w:val="22"/>
          <w:shd w:val="clear" w:color="auto" w:fill="FFFF99"/>
          <w:rtl/>
        </w:rPr>
        <w:t>שישה</w:t>
      </w:r>
      <w:r w:rsidR="00A00E80" w:rsidRPr="00517533">
        <w:rPr>
          <w:rStyle w:val="default"/>
          <w:rFonts w:cs="FrankRuehl" w:hint="cs"/>
          <w:vanish/>
          <w:sz w:val="22"/>
          <w:szCs w:val="22"/>
          <w:shd w:val="clear" w:color="auto" w:fill="FFFF99"/>
          <w:rtl/>
        </w:rPr>
        <w:t xml:space="preserve"> </w:t>
      </w:r>
      <w:r w:rsidRPr="00517533">
        <w:rPr>
          <w:rStyle w:val="default"/>
          <w:rFonts w:cs="FrankRuehl" w:hint="cs"/>
          <w:vanish/>
          <w:sz w:val="22"/>
          <w:szCs w:val="22"/>
          <w:u w:val="single"/>
          <w:shd w:val="clear" w:color="auto" w:fill="FFFF99"/>
          <w:rtl/>
        </w:rPr>
        <w:t>שבעה</w:t>
      </w:r>
      <w:r w:rsidRPr="00517533">
        <w:rPr>
          <w:rStyle w:val="default"/>
          <w:rFonts w:cs="FrankRuehl" w:hint="cs"/>
          <w:vanish/>
          <w:sz w:val="22"/>
          <w:szCs w:val="22"/>
          <w:shd w:val="clear" w:color="auto" w:fill="FFFF99"/>
          <w:rtl/>
        </w:rPr>
        <w:t xml:space="preserve"> חברים:</w:t>
      </w:r>
    </w:p>
    <w:p w:rsidR="000226B4" w:rsidRPr="00517533" w:rsidRDefault="000226B4" w:rsidP="000226B4">
      <w:pPr>
        <w:pStyle w:val="P22"/>
        <w:spacing w:before="0"/>
        <w:ind w:left="1021" w:right="1134"/>
        <w:rPr>
          <w:rStyle w:val="default"/>
          <w:rFonts w:cs="FrankRuehl"/>
          <w:vanish/>
          <w:sz w:val="22"/>
          <w:szCs w:val="22"/>
          <w:shd w:val="clear" w:color="auto" w:fill="FFFF99"/>
          <w:rtl/>
        </w:rPr>
      </w:pPr>
      <w:r w:rsidRPr="00517533">
        <w:rPr>
          <w:rStyle w:val="default"/>
          <w:rFonts w:cs="FrankRuehl"/>
          <w:vanish/>
          <w:sz w:val="22"/>
          <w:szCs w:val="22"/>
          <w:shd w:val="clear" w:color="auto" w:fill="FFFF99"/>
          <w:rtl/>
        </w:rPr>
        <w:t>(1)</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נציג שר הבינוי והשיכון, שישמש יושב ראש הועדה;</w:t>
      </w:r>
    </w:p>
    <w:p w:rsidR="000226B4" w:rsidRPr="00517533" w:rsidRDefault="000226B4" w:rsidP="000226B4">
      <w:pPr>
        <w:pStyle w:val="P22"/>
        <w:spacing w:before="0"/>
        <w:ind w:left="1021" w:right="1134"/>
        <w:rPr>
          <w:rStyle w:val="default"/>
          <w:rFonts w:cs="FrankRuehl"/>
          <w:vanish/>
          <w:sz w:val="22"/>
          <w:szCs w:val="22"/>
          <w:shd w:val="clear" w:color="auto" w:fill="FFFF99"/>
          <w:rtl/>
        </w:rPr>
      </w:pPr>
      <w:r w:rsidRPr="00517533">
        <w:rPr>
          <w:rStyle w:val="default"/>
          <w:rFonts w:cs="FrankRuehl"/>
          <w:vanish/>
          <w:sz w:val="22"/>
          <w:szCs w:val="22"/>
          <w:shd w:val="clear" w:color="auto" w:fill="FFFF99"/>
          <w:rtl/>
        </w:rPr>
        <w:t>(2)</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נציג שר הפנים;</w:t>
      </w:r>
    </w:p>
    <w:p w:rsidR="000226B4" w:rsidRPr="00517533" w:rsidRDefault="000226B4" w:rsidP="000226B4">
      <w:pPr>
        <w:pStyle w:val="P22"/>
        <w:spacing w:before="0"/>
        <w:ind w:left="1021" w:right="1134"/>
        <w:rPr>
          <w:rStyle w:val="default"/>
          <w:rFonts w:cs="FrankRuehl"/>
          <w:vanish/>
          <w:sz w:val="22"/>
          <w:szCs w:val="22"/>
          <w:shd w:val="clear" w:color="auto" w:fill="FFFF99"/>
          <w:rtl/>
        </w:rPr>
      </w:pPr>
      <w:r w:rsidRPr="00517533">
        <w:rPr>
          <w:rStyle w:val="default"/>
          <w:rFonts w:cs="FrankRuehl"/>
          <w:vanish/>
          <w:sz w:val="22"/>
          <w:szCs w:val="22"/>
          <w:shd w:val="clear" w:color="auto" w:fill="FFFF99"/>
          <w:rtl/>
        </w:rPr>
        <w:t>(3)</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נציג שר המשפטים;</w:t>
      </w:r>
    </w:p>
    <w:p w:rsidR="000226B4" w:rsidRPr="00517533" w:rsidRDefault="000226B4" w:rsidP="000226B4">
      <w:pPr>
        <w:pStyle w:val="P22"/>
        <w:spacing w:before="0"/>
        <w:ind w:left="1021" w:right="1134"/>
        <w:rPr>
          <w:rStyle w:val="default"/>
          <w:rFonts w:cs="FrankRuehl"/>
          <w:vanish/>
          <w:sz w:val="22"/>
          <w:szCs w:val="22"/>
          <w:shd w:val="clear" w:color="auto" w:fill="FFFF99"/>
          <w:rtl/>
        </w:rPr>
      </w:pPr>
      <w:r w:rsidRPr="00517533">
        <w:rPr>
          <w:rStyle w:val="default"/>
          <w:rFonts w:cs="FrankRuehl"/>
          <w:vanish/>
          <w:sz w:val="22"/>
          <w:szCs w:val="22"/>
          <w:shd w:val="clear" w:color="auto" w:fill="FFFF99"/>
          <w:rtl/>
        </w:rPr>
        <w:t>(4)</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נציג מינהל מקרקעי ישראל, שימנה שר החקלאות;</w:t>
      </w:r>
    </w:p>
    <w:p w:rsidR="000226B4" w:rsidRPr="00517533" w:rsidRDefault="000226B4" w:rsidP="000226B4">
      <w:pPr>
        <w:pStyle w:val="P22"/>
        <w:spacing w:before="0"/>
        <w:ind w:left="1021" w:right="1134"/>
        <w:rPr>
          <w:rStyle w:val="default"/>
          <w:rFonts w:cs="FrankRuehl"/>
          <w:vanish/>
          <w:sz w:val="22"/>
          <w:szCs w:val="22"/>
          <w:shd w:val="clear" w:color="auto" w:fill="FFFF99"/>
          <w:rtl/>
        </w:rPr>
      </w:pPr>
      <w:r w:rsidRPr="00517533">
        <w:rPr>
          <w:rStyle w:val="default"/>
          <w:rFonts w:cs="FrankRuehl"/>
          <w:vanish/>
          <w:sz w:val="22"/>
          <w:szCs w:val="22"/>
          <w:shd w:val="clear" w:color="auto" w:fill="FFFF99"/>
          <w:rtl/>
        </w:rPr>
        <w:t>(5)</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נציג הרשות המקומית שבתחומה הוקם השיכון הציבורי;</w:t>
      </w:r>
    </w:p>
    <w:p w:rsidR="000226B4" w:rsidRPr="00517533" w:rsidRDefault="000226B4" w:rsidP="000226B4">
      <w:pPr>
        <w:pStyle w:val="P22"/>
        <w:spacing w:before="0"/>
        <w:ind w:left="1021" w:right="1134"/>
        <w:rPr>
          <w:rStyle w:val="default"/>
          <w:rFonts w:cs="FrankRuehl"/>
          <w:vanish/>
          <w:sz w:val="22"/>
          <w:szCs w:val="22"/>
          <w:shd w:val="clear" w:color="auto" w:fill="FFFF99"/>
          <w:rtl/>
        </w:rPr>
      </w:pPr>
      <w:r w:rsidRPr="00517533">
        <w:rPr>
          <w:rStyle w:val="default"/>
          <w:rFonts w:cs="FrankRuehl"/>
          <w:vanish/>
          <w:sz w:val="22"/>
          <w:szCs w:val="22"/>
          <w:shd w:val="clear" w:color="auto" w:fill="FFFF99"/>
          <w:rtl/>
        </w:rPr>
        <w:t>(6)</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נציג השר לאיכות הסביבה;</w:t>
      </w:r>
    </w:p>
    <w:p w:rsidR="000226B4" w:rsidRPr="00517533" w:rsidRDefault="000226B4" w:rsidP="002D2998">
      <w:pPr>
        <w:pStyle w:val="P22"/>
        <w:spacing w:before="0"/>
        <w:ind w:left="1021" w:right="1134"/>
        <w:rPr>
          <w:rStyle w:val="default"/>
          <w:rFonts w:cs="FrankRuehl" w:hint="cs"/>
          <w:vanish/>
          <w:sz w:val="22"/>
          <w:szCs w:val="22"/>
          <w:shd w:val="clear" w:color="auto" w:fill="FFFF99"/>
          <w:rtl/>
        </w:rPr>
      </w:pPr>
      <w:r w:rsidRPr="00517533">
        <w:rPr>
          <w:rStyle w:val="default"/>
          <w:rFonts w:cs="FrankRuehl"/>
          <w:vanish/>
          <w:sz w:val="22"/>
          <w:szCs w:val="22"/>
          <w:u w:val="single"/>
          <w:shd w:val="clear" w:color="auto" w:fill="FFFF99"/>
          <w:rtl/>
        </w:rPr>
        <w:t>(7)</w:t>
      </w:r>
      <w:r w:rsidRPr="00517533">
        <w:rPr>
          <w:rStyle w:val="default"/>
          <w:rFonts w:cs="FrankRuehl"/>
          <w:vanish/>
          <w:sz w:val="22"/>
          <w:szCs w:val="22"/>
          <w:u w:val="single"/>
          <w:shd w:val="clear" w:color="auto" w:fill="FFFF99"/>
          <w:rtl/>
        </w:rPr>
        <w:tab/>
      </w:r>
      <w:r w:rsidRPr="00517533">
        <w:rPr>
          <w:rStyle w:val="default"/>
          <w:rFonts w:cs="FrankRuehl" w:hint="cs"/>
          <w:vanish/>
          <w:sz w:val="22"/>
          <w:szCs w:val="22"/>
          <w:u w:val="single"/>
          <w:shd w:val="clear" w:color="auto" w:fill="FFFF99"/>
          <w:rtl/>
        </w:rPr>
        <w:t xml:space="preserve">נציג </w:t>
      </w:r>
      <w:r w:rsidRPr="00517533">
        <w:rPr>
          <w:rStyle w:val="default"/>
          <w:rFonts w:cs="FrankRuehl"/>
          <w:vanish/>
          <w:sz w:val="22"/>
          <w:szCs w:val="22"/>
          <w:u w:val="single"/>
          <w:shd w:val="clear" w:color="auto" w:fill="FFFF99"/>
          <w:rtl/>
        </w:rPr>
        <w:t>ה</w:t>
      </w:r>
      <w:r w:rsidRPr="00517533">
        <w:rPr>
          <w:rStyle w:val="default"/>
          <w:rFonts w:cs="FrankRuehl" w:hint="cs"/>
          <w:vanish/>
          <w:sz w:val="22"/>
          <w:szCs w:val="22"/>
          <w:u w:val="single"/>
          <w:shd w:val="clear" w:color="auto" w:fill="FFFF99"/>
          <w:rtl/>
        </w:rPr>
        <w:t>מרכז למיפוי ישראל, שימנה שר הבינוי והשיכון.</w:t>
      </w:r>
    </w:p>
    <w:p w:rsidR="00B03756" w:rsidRPr="00517533" w:rsidRDefault="00B03756" w:rsidP="002D2998">
      <w:pPr>
        <w:pStyle w:val="P22"/>
        <w:spacing w:before="0"/>
        <w:ind w:left="1021" w:right="1134"/>
        <w:rPr>
          <w:rStyle w:val="default"/>
          <w:rFonts w:cs="FrankRuehl" w:hint="cs"/>
          <w:vanish/>
          <w:sz w:val="22"/>
          <w:szCs w:val="22"/>
          <w:shd w:val="clear" w:color="auto" w:fill="FFFF99"/>
          <w:rtl/>
        </w:rPr>
      </w:pPr>
    </w:p>
    <w:p w:rsidR="00B03756" w:rsidRPr="00517533" w:rsidRDefault="00B03756" w:rsidP="00B03756">
      <w:pPr>
        <w:pStyle w:val="P00"/>
        <w:spacing w:before="0"/>
        <w:ind w:left="1021"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1.1.2010</w:t>
      </w:r>
    </w:p>
    <w:p w:rsidR="00B03756" w:rsidRPr="00517533" w:rsidRDefault="00B03756" w:rsidP="00B03756">
      <w:pPr>
        <w:pStyle w:val="P00"/>
        <w:spacing w:before="0"/>
        <w:ind w:left="1021"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5</w:t>
      </w:r>
    </w:p>
    <w:p w:rsidR="00B03756" w:rsidRPr="00517533" w:rsidRDefault="00B03756" w:rsidP="00B03756">
      <w:pPr>
        <w:pStyle w:val="P00"/>
        <w:spacing w:before="0"/>
        <w:ind w:left="1021" w:right="1134"/>
        <w:rPr>
          <w:rStyle w:val="default"/>
          <w:rFonts w:cs="FrankRuehl" w:hint="cs"/>
          <w:vanish/>
          <w:szCs w:val="20"/>
          <w:shd w:val="clear" w:color="auto" w:fill="FFFF99"/>
          <w:rtl/>
        </w:rPr>
      </w:pPr>
      <w:hyperlink r:id="rId32" w:history="1">
        <w:r w:rsidRPr="00517533">
          <w:rPr>
            <w:rStyle w:val="Hyperlink"/>
            <w:rFonts w:hint="cs"/>
            <w:vanish/>
            <w:szCs w:val="20"/>
            <w:shd w:val="clear" w:color="auto" w:fill="FFFF99"/>
            <w:rtl/>
          </w:rPr>
          <w:t>ס"ח תשס"ט מס' 2209</w:t>
        </w:r>
      </w:hyperlink>
      <w:r w:rsidRPr="00517533">
        <w:rPr>
          <w:rStyle w:val="default"/>
          <w:rFonts w:cs="FrankRuehl" w:hint="cs"/>
          <w:vanish/>
          <w:szCs w:val="20"/>
          <w:shd w:val="clear" w:color="auto" w:fill="FFFF99"/>
          <w:rtl/>
        </w:rPr>
        <w:t xml:space="preserve"> מיום 10.8.2009 עמ' 330 (</w:t>
      </w:r>
      <w:hyperlink r:id="rId33"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B03756" w:rsidRPr="00517533" w:rsidRDefault="00B03756" w:rsidP="00C1050A">
      <w:pPr>
        <w:pStyle w:val="P22"/>
        <w:ind w:left="1021" w:right="1134"/>
        <w:rPr>
          <w:rStyle w:val="default"/>
          <w:rFonts w:cs="FrankRuehl" w:hint="cs"/>
          <w:vanish/>
          <w:sz w:val="22"/>
          <w:szCs w:val="22"/>
          <w:shd w:val="clear" w:color="auto" w:fill="FFFF99"/>
          <w:rtl/>
        </w:rPr>
      </w:pPr>
      <w:r w:rsidRPr="00517533">
        <w:rPr>
          <w:rStyle w:val="default"/>
          <w:rFonts w:cs="FrankRuehl"/>
          <w:vanish/>
          <w:sz w:val="22"/>
          <w:szCs w:val="22"/>
          <w:shd w:val="clear" w:color="auto" w:fill="FFFF99"/>
          <w:rtl/>
        </w:rPr>
        <w:t>(4)</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 xml:space="preserve">נציג </w:t>
      </w:r>
      <w:r w:rsidRPr="00517533">
        <w:rPr>
          <w:rStyle w:val="default"/>
          <w:rFonts w:cs="FrankRuehl" w:hint="cs"/>
          <w:strike/>
          <w:vanish/>
          <w:sz w:val="22"/>
          <w:szCs w:val="22"/>
          <w:shd w:val="clear" w:color="auto" w:fill="FFFF99"/>
          <w:rtl/>
        </w:rPr>
        <w:t>מינהל</w:t>
      </w:r>
      <w:r w:rsidRPr="00517533">
        <w:rPr>
          <w:rStyle w:val="default"/>
          <w:rFonts w:cs="FrankRuehl" w:hint="cs"/>
          <w:vanish/>
          <w:sz w:val="22"/>
          <w:szCs w:val="22"/>
          <w:shd w:val="clear" w:color="auto" w:fill="FFFF99"/>
          <w:rtl/>
        </w:rPr>
        <w:t xml:space="preserve"> </w:t>
      </w:r>
      <w:r w:rsidRPr="00517533">
        <w:rPr>
          <w:rStyle w:val="default"/>
          <w:rFonts w:cs="FrankRuehl" w:hint="cs"/>
          <w:vanish/>
          <w:sz w:val="22"/>
          <w:szCs w:val="22"/>
          <w:u w:val="single"/>
          <w:shd w:val="clear" w:color="auto" w:fill="FFFF99"/>
          <w:rtl/>
        </w:rPr>
        <w:t>רשות</w:t>
      </w:r>
      <w:r w:rsidRPr="00517533">
        <w:rPr>
          <w:rStyle w:val="default"/>
          <w:rFonts w:cs="FrankRuehl" w:hint="cs"/>
          <w:vanish/>
          <w:sz w:val="22"/>
          <w:szCs w:val="22"/>
          <w:shd w:val="clear" w:color="auto" w:fill="FFFF99"/>
          <w:rtl/>
        </w:rPr>
        <w:t xml:space="preserve"> מקרקעי ישראל, שימנה שר החקלאות;</w:t>
      </w:r>
    </w:p>
    <w:p w:rsidR="004310E8" w:rsidRPr="00517533" w:rsidRDefault="004310E8" w:rsidP="004310E8">
      <w:pPr>
        <w:pStyle w:val="P00"/>
        <w:spacing w:before="0"/>
        <w:ind w:left="0" w:right="1134"/>
        <w:rPr>
          <w:rStyle w:val="default"/>
          <w:rFonts w:cs="FrankRuehl" w:hint="cs"/>
          <w:vanish/>
          <w:szCs w:val="20"/>
          <w:shd w:val="clear" w:color="auto" w:fill="FFFF99"/>
          <w:rtl/>
        </w:rPr>
      </w:pPr>
    </w:p>
    <w:p w:rsidR="004310E8" w:rsidRPr="00517533" w:rsidRDefault="004310E8" w:rsidP="004310E8">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16.3.2010</w:t>
      </w:r>
    </w:p>
    <w:p w:rsidR="004310E8" w:rsidRPr="00517533" w:rsidRDefault="004310E8" w:rsidP="004310E8">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4310E8" w:rsidRPr="00517533" w:rsidRDefault="004310E8" w:rsidP="004310E8">
      <w:pPr>
        <w:pStyle w:val="P00"/>
        <w:spacing w:before="0"/>
        <w:ind w:left="0" w:right="1134"/>
        <w:rPr>
          <w:rStyle w:val="default"/>
          <w:rFonts w:cs="FrankRuehl" w:hint="cs"/>
          <w:vanish/>
          <w:szCs w:val="20"/>
          <w:shd w:val="clear" w:color="auto" w:fill="FFFF99"/>
          <w:rtl/>
        </w:rPr>
      </w:pPr>
      <w:hyperlink r:id="rId34"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35"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4310E8" w:rsidRPr="00517533" w:rsidRDefault="004310E8" w:rsidP="004310E8">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ביטול סעיף 3</w:t>
      </w:r>
    </w:p>
    <w:p w:rsidR="004310E8" w:rsidRPr="00517533" w:rsidRDefault="004310E8" w:rsidP="004310E8">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4310E8" w:rsidRPr="00517533" w:rsidRDefault="004310E8" w:rsidP="004310E8">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ועדת תיאום</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rStyle w:val="big-number"/>
          <w:rFonts w:cs="FrankRuehl"/>
          <w:strike/>
          <w:vanish/>
          <w:sz w:val="22"/>
          <w:szCs w:val="22"/>
          <w:shd w:val="clear" w:color="auto" w:fill="FFFF99"/>
          <w:rtl/>
        </w:rPr>
        <w:t>3.</w:t>
      </w:r>
      <w:r w:rsidRPr="00517533">
        <w:rPr>
          <w:rStyle w:val="big-number"/>
          <w:rFonts w:cs="FrankRuehl"/>
          <w:strike/>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א)</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ועדת התיאום תהיה של שבעה חברים:</w:t>
      </w:r>
    </w:p>
    <w:p w:rsidR="004310E8" w:rsidRPr="00517533" w:rsidRDefault="004310E8" w:rsidP="004310E8">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(1)</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נציג שר הבינוי והשיכון, שישמש יושב ראש הועדה;</w:t>
      </w:r>
    </w:p>
    <w:p w:rsidR="004310E8" w:rsidRPr="00517533" w:rsidRDefault="004310E8" w:rsidP="004310E8">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(2)</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נציג שר הפנים;</w:t>
      </w:r>
    </w:p>
    <w:p w:rsidR="004310E8" w:rsidRPr="00517533" w:rsidRDefault="004310E8" w:rsidP="004310E8">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(3)</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נציג שר המשפטים;</w:t>
      </w:r>
    </w:p>
    <w:p w:rsidR="004310E8" w:rsidRPr="00517533" w:rsidRDefault="004310E8" w:rsidP="004310E8">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(4)</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נציג רשות מקרקעי ישראל, שימנה שר החקלאות;</w:t>
      </w:r>
    </w:p>
    <w:p w:rsidR="004310E8" w:rsidRPr="00517533" w:rsidRDefault="004310E8" w:rsidP="004310E8">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(5)</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נציג הרשות המקומית שבתחומה הוקם השיכון הציבורי;</w:t>
      </w:r>
    </w:p>
    <w:p w:rsidR="004310E8" w:rsidRPr="00517533" w:rsidRDefault="004310E8" w:rsidP="004310E8">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(6)</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נציג השר לאיכות הסביבה;</w:t>
      </w:r>
    </w:p>
    <w:p w:rsidR="004310E8" w:rsidRPr="00517533" w:rsidRDefault="004310E8" w:rsidP="004310E8">
      <w:pPr>
        <w:pStyle w:val="P22"/>
        <w:spacing w:before="0"/>
        <w:ind w:left="1021" w:right="1134"/>
        <w:rPr>
          <w:rStyle w:val="default"/>
          <w:rFonts w:cs="FrankRuehl"/>
          <w:strike/>
          <w:vanish/>
          <w:sz w:val="22"/>
          <w:szCs w:val="22"/>
          <w:shd w:val="clear" w:color="auto" w:fill="FFFF99"/>
          <w:rtl/>
        </w:rPr>
      </w:pPr>
      <w:r w:rsidRPr="00517533">
        <w:rPr>
          <w:rStyle w:val="default"/>
          <w:rFonts w:cs="FrankRuehl"/>
          <w:strike/>
          <w:vanish/>
          <w:sz w:val="22"/>
          <w:szCs w:val="22"/>
          <w:shd w:val="clear" w:color="auto" w:fill="FFFF99"/>
          <w:rtl/>
        </w:rPr>
        <w:t>(7)</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 xml:space="preserve">נציג </w:t>
      </w:r>
      <w:r w:rsidRPr="00517533">
        <w:rPr>
          <w:rStyle w:val="default"/>
          <w:rFonts w:cs="FrankRuehl"/>
          <w:strike/>
          <w:vanish/>
          <w:sz w:val="22"/>
          <w:szCs w:val="22"/>
          <w:shd w:val="clear" w:color="auto" w:fill="FFFF99"/>
          <w:rtl/>
        </w:rPr>
        <w:t>ה</w:t>
      </w:r>
      <w:r w:rsidRPr="00517533">
        <w:rPr>
          <w:rStyle w:val="default"/>
          <w:rFonts w:cs="FrankRuehl" w:hint="cs"/>
          <w:strike/>
          <w:vanish/>
          <w:sz w:val="22"/>
          <w:szCs w:val="22"/>
          <w:shd w:val="clear" w:color="auto" w:fill="FFFF99"/>
          <w:rtl/>
        </w:rPr>
        <w:t>מרכז למיפוי ישראל, שימנה שר הבינוי והשיכון.</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ב)</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הודעה על מינויה של ועדת התיאום ועל מענה תפורסם ברשומות.</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ג)</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(בוטל).</w:t>
      </w:r>
    </w:p>
    <w:p w:rsidR="004310E8" w:rsidRPr="004310E8" w:rsidRDefault="004310E8" w:rsidP="004310E8">
      <w:pPr>
        <w:pStyle w:val="P00"/>
        <w:spacing w:before="0"/>
        <w:ind w:left="0" w:right="1134"/>
        <w:rPr>
          <w:rStyle w:val="default"/>
          <w:rFonts w:cs="FrankRuehl" w:hint="cs"/>
          <w:sz w:val="2"/>
          <w:szCs w:val="2"/>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ד)</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הועדה תתן הזדמנות לכל המעונינים בתכנית השיכון הציבורי, להופיע בישיבה שבה תידון התכנית ולהשמיע טענותיהם; דר</w:t>
      </w:r>
      <w:r w:rsidRPr="00517533">
        <w:rPr>
          <w:rStyle w:val="default"/>
          <w:rFonts w:cs="FrankRuehl"/>
          <w:strike/>
          <w:vanish/>
          <w:sz w:val="22"/>
          <w:szCs w:val="22"/>
          <w:shd w:val="clear" w:color="auto" w:fill="FFFF99"/>
          <w:rtl/>
        </w:rPr>
        <w:t>כ</w:t>
      </w:r>
      <w:r w:rsidRPr="00517533">
        <w:rPr>
          <w:rStyle w:val="default"/>
          <w:rFonts w:cs="FrankRuehl" w:hint="cs"/>
          <w:strike/>
          <w:vanish/>
          <w:sz w:val="22"/>
          <w:szCs w:val="22"/>
          <w:shd w:val="clear" w:color="auto" w:fill="FFFF99"/>
          <w:rtl/>
        </w:rPr>
        <w:t>י מסירת ההודעה על הישיבה, הזמנת המעונינים ואופן ייצוגם ייקבעו בתקנות.</w:t>
      </w:r>
      <w:bookmarkEnd w:id="9"/>
    </w:p>
    <w:p w:rsidR="00002C0A" w:rsidRDefault="00002C0A" w:rsidP="004310E8">
      <w:pPr>
        <w:pStyle w:val="P00"/>
        <w:spacing w:before="72"/>
        <w:ind w:left="0" w:right="1134"/>
        <w:rPr>
          <w:rStyle w:val="default"/>
          <w:rFonts w:cs="FrankRuehl" w:hint="cs"/>
          <w:rtl/>
        </w:rPr>
      </w:pPr>
      <w:bookmarkStart w:id="10" w:name="Seif5"/>
      <w:bookmarkEnd w:id="10"/>
      <w:r>
        <w:rPr>
          <w:lang w:val="he-IL"/>
        </w:rPr>
        <w:pict>
          <v:rect id="_x0000_s1034" style="position:absolute;left:0;text-align:left;margin-left:464.5pt;margin-top:8.05pt;width:75.05pt;height:16.65pt;z-index:251654144" o:allowincell="f" filled="f" stroked="f" strokecolor="lime" strokeweight=".25pt">
            <v:textbox style="mso-next-textbox:#_x0000_s1034" inset="0,0,0,0">
              <w:txbxContent>
                <w:p w:rsidR="004310E8" w:rsidRDefault="004310E8" w:rsidP="00EA0A72">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תש"ע-2010</w:t>
                  </w:r>
                </w:p>
              </w:txbxContent>
            </v:textbox>
            <w10:anchorlock/>
          </v:rect>
        </w:pict>
      </w:r>
      <w:r>
        <w:rPr>
          <w:rStyle w:val="big-number"/>
          <w:rtl/>
        </w:rPr>
        <w:t>4.</w:t>
      </w:r>
      <w:r>
        <w:rPr>
          <w:rStyle w:val="big-number"/>
          <w:rtl/>
        </w:rPr>
        <w:tab/>
      </w:r>
      <w:r w:rsidR="004310E8">
        <w:rPr>
          <w:rStyle w:val="default"/>
          <w:rFonts w:cs="FrankRuehl" w:hint="cs"/>
          <w:rtl/>
        </w:rPr>
        <w:t>(בוטל)</w:t>
      </w:r>
      <w:r>
        <w:rPr>
          <w:rStyle w:val="default"/>
          <w:rFonts w:cs="FrankRuehl" w:hint="cs"/>
          <w:rtl/>
        </w:rPr>
        <w:t>.</w:t>
      </w:r>
    </w:p>
    <w:p w:rsidR="006B46F1" w:rsidRPr="00517533" w:rsidRDefault="006B46F1" w:rsidP="006B46F1">
      <w:pPr>
        <w:pStyle w:val="P00"/>
        <w:spacing w:before="0"/>
        <w:ind w:left="0" w:right="1134"/>
        <w:rPr>
          <w:rStyle w:val="default"/>
          <w:rFonts w:cs="FrankRuehl" w:hint="cs"/>
          <w:vanish/>
          <w:color w:val="FF0000"/>
          <w:szCs w:val="20"/>
          <w:shd w:val="clear" w:color="auto" w:fill="FFFF99"/>
          <w:rtl/>
        </w:rPr>
      </w:pPr>
      <w:bookmarkStart w:id="11" w:name="Rov33"/>
      <w:r w:rsidRPr="00517533">
        <w:rPr>
          <w:rStyle w:val="default"/>
          <w:rFonts w:cs="FrankRuehl" w:hint="cs"/>
          <w:vanish/>
          <w:color w:val="FF0000"/>
          <w:szCs w:val="20"/>
          <w:shd w:val="clear" w:color="auto" w:fill="FFFF99"/>
          <w:rtl/>
        </w:rPr>
        <w:t>מיום 22.12.1981</w:t>
      </w:r>
    </w:p>
    <w:p w:rsidR="006B46F1" w:rsidRPr="00517533" w:rsidRDefault="006B46F1" w:rsidP="006B46F1">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6B46F1" w:rsidRPr="00517533" w:rsidRDefault="006B46F1" w:rsidP="00B55174">
      <w:pPr>
        <w:pStyle w:val="P00"/>
        <w:spacing w:before="0"/>
        <w:ind w:left="0" w:right="1134"/>
        <w:rPr>
          <w:rStyle w:val="default"/>
          <w:rFonts w:cs="FrankRuehl" w:hint="cs"/>
          <w:vanish/>
          <w:szCs w:val="20"/>
          <w:shd w:val="clear" w:color="auto" w:fill="FFFF99"/>
          <w:rtl/>
        </w:rPr>
      </w:pPr>
      <w:hyperlink r:id="rId36"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w:t>
      </w:r>
      <w:r w:rsidR="00B55174" w:rsidRPr="00517533">
        <w:rPr>
          <w:rStyle w:val="default"/>
          <w:rFonts w:cs="FrankRuehl" w:hint="cs"/>
          <w:vanish/>
          <w:szCs w:val="20"/>
          <w:shd w:val="clear" w:color="auto" w:fill="FFFF99"/>
          <w:rtl/>
        </w:rPr>
        <w:t>14</w:t>
      </w:r>
      <w:r w:rsidRPr="00517533">
        <w:rPr>
          <w:rStyle w:val="default"/>
          <w:rFonts w:cs="FrankRuehl" w:hint="cs"/>
          <w:vanish/>
          <w:szCs w:val="20"/>
          <w:shd w:val="clear" w:color="auto" w:fill="FFFF99"/>
          <w:rtl/>
        </w:rPr>
        <w:t xml:space="preserve"> (</w:t>
      </w:r>
      <w:hyperlink r:id="rId37"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6B46F1" w:rsidRPr="00517533" w:rsidRDefault="00061CB2" w:rsidP="00363994">
      <w:pPr>
        <w:pStyle w:val="P0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4.</w:t>
      </w:r>
      <w:r w:rsidRPr="00517533">
        <w:rPr>
          <w:rStyle w:val="default"/>
          <w:rFonts w:cs="FrankRuehl" w:hint="cs"/>
          <w:vanish/>
          <w:sz w:val="22"/>
          <w:szCs w:val="22"/>
          <w:shd w:val="clear" w:color="auto" w:fill="FFFF99"/>
          <w:rtl/>
        </w:rPr>
        <w:tab/>
        <w:t>כל חבר של ועדת התיאום</w:t>
      </w:r>
      <w:r w:rsidR="00C61226" w:rsidRPr="00517533">
        <w:rPr>
          <w:rStyle w:val="default"/>
          <w:rFonts w:cs="FrankRuehl" w:hint="cs"/>
          <w:vanish/>
          <w:sz w:val="22"/>
          <w:szCs w:val="22"/>
          <w:shd w:val="clear" w:color="auto" w:fill="FFFF99"/>
          <w:rtl/>
        </w:rPr>
        <w:t xml:space="preserve"> </w:t>
      </w:r>
      <w:r w:rsidR="00C61226" w:rsidRPr="00517533">
        <w:rPr>
          <w:rStyle w:val="default"/>
          <w:rFonts w:cs="FrankRuehl" w:hint="cs"/>
          <w:vanish/>
          <w:sz w:val="22"/>
          <w:szCs w:val="22"/>
          <w:u w:val="single"/>
          <w:shd w:val="clear" w:color="auto" w:fill="FFFF99"/>
          <w:rtl/>
        </w:rPr>
        <w:t>פרט לנציג הרשות המקומית</w:t>
      </w:r>
      <w:r w:rsidRPr="00517533">
        <w:rPr>
          <w:rStyle w:val="default"/>
          <w:rFonts w:cs="FrankRuehl" w:hint="cs"/>
          <w:vanish/>
          <w:sz w:val="22"/>
          <w:szCs w:val="22"/>
          <w:shd w:val="clear" w:color="auto" w:fill="FFFF99"/>
          <w:rtl/>
        </w:rPr>
        <w:t xml:space="preserve"> רשאי לערור על החלטה של הועדה שנתקבלה בניגוד לדעתו, תוך 30 יום מיום קבלת ההחלטה, והערר יובא להכרעתם המשותפת של שר השיכון, שר הפנים ושר האוצר; עד להכרעה בערר תעוכב פעולת הרישום לפי סעיף 2.</w:t>
      </w:r>
    </w:p>
    <w:p w:rsidR="009326EF" w:rsidRPr="00517533" w:rsidRDefault="009326EF" w:rsidP="00363994">
      <w:pPr>
        <w:pStyle w:val="P00"/>
        <w:ind w:left="0" w:right="1134"/>
        <w:rPr>
          <w:rStyle w:val="default"/>
          <w:rFonts w:cs="FrankRuehl" w:hint="cs"/>
          <w:vanish/>
          <w:szCs w:val="20"/>
          <w:shd w:val="clear" w:color="auto" w:fill="FFFF99"/>
          <w:rtl/>
        </w:rPr>
      </w:pPr>
    </w:p>
    <w:p w:rsidR="009326EF" w:rsidRPr="00517533" w:rsidRDefault="009326EF" w:rsidP="009326EF">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9.6.1994</w:t>
      </w:r>
    </w:p>
    <w:p w:rsidR="009326EF" w:rsidRPr="00517533" w:rsidRDefault="009326EF" w:rsidP="009326EF">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3</w:t>
      </w:r>
    </w:p>
    <w:p w:rsidR="009326EF" w:rsidRPr="00517533" w:rsidRDefault="009326EF" w:rsidP="009326EF">
      <w:pPr>
        <w:pStyle w:val="P00"/>
        <w:spacing w:before="0"/>
        <w:ind w:left="0" w:right="1134"/>
        <w:rPr>
          <w:rStyle w:val="default"/>
          <w:rFonts w:cs="FrankRuehl" w:hint="cs"/>
          <w:vanish/>
          <w:szCs w:val="20"/>
          <w:shd w:val="clear" w:color="auto" w:fill="FFFF99"/>
          <w:rtl/>
        </w:rPr>
      </w:pPr>
      <w:hyperlink r:id="rId38"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תשנ"ד מס' 1465</w:t>
        </w:r>
      </w:hyperlink>
      <w:r w:rsidRPr="00517533">
        <w:rPr>
          <w:rStyle w:val="default"/>
          <w:rFonts w:cs="FrankRuehl" w:hint="cs"/>
          <w:vanish/>
          <w:szCs w:val="20"/>
          <w:shd w:val="clear" w:color="auto" w:fill="FFFF99"/>
          <w:rtl/>
        </w:rPr>
        <w:t xml:space="preserve"> מיום 9.6.1994 עמ' 147 (</w:t>
      </w:r>
      <w:hyperlink r:id="rId39" w:history="1">
        <w:r w:rsidRPr="00517533">
          <w:rPr>
            <w:rStyle w:val="Hyperlink"/>
            <w:rFonts w:hint="cs"/>
            <w:vanish/>
            <w:szCs w:val="20"/>
            <w:shd w:val="clear" w:color="auto" w:fill="FFFF99"/>
            <w:rtl/>
          </w:rPr>
          <w:t>ה"ח 2233</w:t>
        </w:r>
      </w:hyperlink>
      <w:r w:rsidRPr="00517533">
        <w:rPr>
          <w:rStyle w:val="default"/>
          <w:rFonts w:cs="FrankRuehl" w:hint="cs"/>
          <w:vanish/>
          <w:szCs w:val="20"/>
          <w:shd w:val="clear" w:color="auto" w:fill="FFFF99"/>
          <w:rtl/>
        </w:rPr>
        <w:t>)</w:t>
      </w:r>
    </w:p>
    <w:p w:rsidR="00EC66BF" w:rsidRPr="00517533" w:rsidRDefault="00EC66BF" w:rsidP="002A1900">
      <w:pPr>
        <w:pStyle w:val="P0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4.</w:t>
      </w:r>
      <w:r w:rsidRPr="00517533">
        <w:rPr>
          <w:rStyle w:val="default"/>
          <w:rFonts w:cs="FrankRuehl" w:hint="cs"/>
          <w:vanish/>
          <w:sz w:val="22"/>
          <w:szCs w:val="22"/>
          <w:shd w:val="clear" w:color="auto" w:fill="FFFF99"/>
          <w:rtl/>
        </w:rPr>
        <w:tab/>
        <w:t xml:space="preserve">כל חבר של ועדת התיאום </w:t>
      </w:r>
      <w:r w:rsidRPr="00517533">
        <w:rPr>
          <w:rStyle w:val="default"/>
          <w:rFonts w:cs="FrankRuehl" w:hint="cs"/>
          <w:strike/>
          <w:vanish/>
          <w:sz w:val="22"/>
          <w:szCs w:val="22"/>
          <w:shd w:val="clear" w:color="auto" w:fill="FFFF99"/>
          <w:rtl/>
        </w:rPr>
        <w:t>פרט לנציג הרשות המקומית</w:t>
      </w:r>
      <w:r w:rsidRPr="00517533">
        <w:rPr>
          <w:rStyle w:val="default"/>
          <w:rFonts w:cs="FrankRuehl" w:hint="cs"/>
          <w:vanish/>
          <w:sz w:val="22"/>
          <w:szCs w:val="22"/>
          <w:shd w:val="clear" w:color="auto" w:fill="FFFF99"/>
          <w:rtl/>
        </w:rPr>
        <w:t xml:space="preserve"> רשאי לערור על החלטה של הועדה שנתקבלה בניגוד לדעתו, תוך 30 יום מיום קבלת ההחלטה, והערר יובא להכרעתם המשותפת של שר השיכון, שר הפנים ושר האוצר; עד להכרעה בערר תעוכב פעולת הרישום לפי סעיף 2.</w:t>
      </w:r>
    </w:p>
    <w:p w:rsidR="004310E8" w:rsidRPr="00517533" w:rsidRDefault="004310E8" w:rsidP="004310E8">
      <w:pPr>
        <w:pStyle w:val="P00"/>
        <w:spacing w:before="0"/>
        <w:ind w:left="0" w:right="1134"/>
        <w:rPr>
          <w:rStyle w:val="default"/>
          <w:rFonts w:cs="FrankRuehl" w:hint="cs"/>
          <w:vanish/>
          <w:szCs w:val="20"/>
          <w:shd w:val="clear" w:color="auto" w:fill="FFFF99"/>
          <w:rtl/>
        </w:rPr>
      </w:pPr>
    </w:p>
    <w:p w:rsidR="004310E8" w:rsidRPr="00517533" w:rsidRDefault="004310E8" w:rsidP="004310E8">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16.3.2010</w:t>
      </w:r>
    </w:p>
    <w:p w:rsidR="004310E8" w:rsidRPr="00517533" w:rsidRDefault="004310E8" w:rsidP="004310E8">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4310E8" w:rsidRPr="00517533" w:rsidRDefault="004310E8" w:rsidP="004310E8">
      <w:pPr>
        <w:pStyle w:val="P00"/>
        <w:spacing w:before="0"/>
        <w:ind w:left="0" w:right="1134"/>
        <w:rPr>
          <w:rStyle w:val="default"/>
          <w:rFonts w:cs="FrankRuehl" w:hint="cs"/>
          <w:vanish/>
          <w:szCs w:val="20"/>
          <w:shd w:val="clear" w:color="auto" w:fill="FFFF99"/>
          <w:rtl/>
        </w:rPr>
      </w:pPr>
      <w:hyperlink r:id="rId40"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41"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4310E8" w:rsidRPr="00517533" w:rsidRDefault="004310E8" w:rsidP="004310E8">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ביטול סעיף 4</w:t>
      </w:r>
    </w:p>
    <w:p w:rsidR="004310E8" w:rsidRPr="00517533" w:rsidRDefault="004310E8" w:rsidP="004310E8">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4310E8" w:rsidRPr="00517533" w:rsidRDefault="004310E8" w:rsidP="004310E8">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ערר</w:t>
      </w:r>
    </w:p>
    <w:p w:rsidR="004310E8" w:rsidRPr="004310E8" w:rsidRDefault="004310E8" w:rsidP="004310E8">
      <w:pPr>
        <w:pStyle w:val="P00"/>
        <w:spacing w:before="0"/>
        <w:ind w:left="0" w:right="1134"/>
        <w:rPr>
          <w:rStyle w:val="default"/>
          <w:rFonts w:cs="FrankRuehl" w:hint="cs"/>
          <w:strike/>
          <w:sz w:val="2"/>
          <w:szCs w:val="2"/>
          <w:rtl/>
        </w:rPr>
      </w:pPr>
      <w:r w:rsidRPr="00517533">
        <w:rPr>
          <w:rStyle w:val="big-number"/>
          <w:rFonts w:cs="FrankRuehl"/>
          <w:strike/>
          <w:vanish/>
          <w:sz w:val="22"/>
          <w:szCs w:val="22"/>
          <w:shd w:val="clear" w:color="auto" w:fill="FFFF99"/>
          <w:rtl/>
        </w:rPr>
        <w:t>4.</w:t>
      </w:r>
      <w:r w:rsidRPr="00517533">
        <w:rPr>
          <w:rStyle w:val="big-number"/>
          <w:rFonts w:cs="FrankRuehl"/>
          <w:strike/>
          <w:vanish/>
          <w:sz w:val="22"/>
          <w:szCs w:val="22"/>
          <w:shd w:val="clear" w:color="auto" w:fill="FFFF99"/>
          <w:rtl/>
        </w:rPr>
        <w:tab/>
      </w:r>
      <w:r w:rsidRPr="00517533">
        <w:rPr>
          <w:rStyle w:val="default"/>
          <w:rFonts w:cs="FrankRuehl"/>
          <w:strike/>
          <w:vanish/>
          <w:sz w:val="22"/>
          <w:szCs w:val="22"/>
          <w:shd w:val="clear" w:color="auto" w:fill="FFFF99"/>
          <w:rtl/>
        </w:rPr>
        <w:t>כ</w:t>
      </w:r>
      <w:r w:rsidRPr="00517533">
        <w:rPr>
          <w:rStyle w:val="default"/>
          <w:rFonts w:cs="FrankRuehl" w:hint="cs"/>
          <w:strike/>
          <w:vanish/>
          <w:sz w:val="22"/>
          <w:szCs w:val="22"/>
          <w:shd w:val="clear" w:color="auto" w:fill="FFFF99"/>
          <w:rtl/>
        </w:rPr>
        <w:t xml:space="preserve">ל חבר ועדת התיאום רשאי לערור על החלטה של הועדה שנתקבלה בניגוד לדעתו, תוך 30 יום מיום קבלת ההחלטה, והערר יובא להכרעתם המשותפת של </w:t>
      </w:r>
      <w:r w:rsidRPr="00517533">
        <w:rPr>
          <w:rStyle w:val="default"/>
          <w:rFonts w:cs="FrankRuehl"/>
          <w:strike/>
          <w:vanish/>
          <w:sz w:val="22"/>
          <w:szCs w:val="22"/>
          <w:shd w:val="clear" w:color="auto" w:fill="FFFF99"/>
          <w:rtl/>
        </w:rPr>
        <w:t>ש</w:t>
      </w:r>
      <w:r w:rsidRPr="00517533">
        <w:rPr>
          <w:rStyle w:val="default"/>
          <w:rFonts w:cs="FrankRuehl" w:hint="cs"/>
          <w:strike/>
          <w:vanish/>
          <w:sz w:val="22"/>
          <w:szCs w:val="22"/>
          <w:shd w:val="clear" w:color="auto" w:fill="FFFF99"/>
          <w:rtl/>
        </w:rPr>
        <w:t>ר השיכון, שר הפנים ושר האוצר; עד להכרעה בערר תעוכב פעולת הרישום לפי סעיף 2.</w:t>
      </w:r>
      <w:bookmarkEnd w:id="11"/>
    </w:p>
    <w:p w:rsidR="00002C0A" w:rsidRDefault="00002C0A" w:rsidP="004310E8">
      <w:pPr>
        <w:pStyle w:val="P00"/>
        <w:spacing w:before="72"/>
        <w:ind w:left="0" w:right="1134"/>
        <w:rPr>
          <w:rStyle w:val="default"/>
          <w:rFonts w:cs="FrankRuehl"/>
          <w:rtl/>
        </w:rPr>
      </w:pPr>
      <w:bookmarkStart w:id="12" w:name="Seif6"/>
      <w:bookmarkEnd w:id="12"/>
      <w:r>
        <w:rPr>
          <w:lang w:val="he-IL"/>
        </w:rPr>
        <w:pict>
          <v:rect id="_x0000_s1035" style="position:absolute;left:0;text-align:left;margin-left:464.5pt;margin-top:8.05pt;width:75.05pt;height:20.95pt;z-index:251655168" o:allowincell="f" filled="f" stroked="f" strokecolor="lime" strokeweight=".25pt">
            <v:textbox style="mso-next-textbox:#_x0000_s1035" inset="0,0,0,0">
              <w:txbxContent>
                <w:p w:rsidR="004310E8" w:rsidRDefault="004310E8">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תש"ע-2010</w:t>
                  </w:r>
                </w:p>
              </w:txbxContent>
            </v:textbox>
            <w10:anchorlock/>
          </v:rect>
        </w:pict>
      </w:r>
      <w:r>
        <w:rPr>
          <w:rStyle w:val="big-number"/>
          <w:rtl/>
        </w:rPr>
        <w:t>5.</w:t>
      </w:r>
      <w:r>
        <w:rPr>
          <w:rStyle w:val="big-number"/>
          <w:rtl/>
        </w:rPr>
        <w:tab/>
      </w:r>
      <w:r>
        <w:rPr>
          <w:rStyle w:val="default"/>
          <w:rFonts w:cs="FrankRuehl"/>
          <w:rtl/>
        </w:rPr>
        <w:t>(</w:t>
      </w:r>
      <w:r w:rsidR="004310E8">
        <w:rPr>
          <w:rStyle w:val="default"/>
          <w:rFonts w:cs="FrankRuehl" w:hint="cs"/>
          <w:rtl/>
        </w:rPr>
        <w:t>בוטל)</w:t>
      </w:r>
      <w:r>
        <w:rPr>
          <w:rStyle w:val="default"/>
          <w:rFonts w:cs="FrankRuehl" w:hint="cs"/>
          <w:rtl/>
        </w:rPr>
        <w:t>.</w:t>
      </w:r>
    </w:p>
    <w:p w:rsidR="00337F8E" w:rsidRPr="00517533" w:rsidRDefault="00337F8E" w:rsidP="00337F8E">
      <w:pPr>
        <w:pStyle w:val="P00"/>
        <w:spacing w:before="0"/>
        <w:ind w:left="0" w:right="1134"/>
        <w:rPr>
          <w:rStyle w:val="default"/>
          <w:rFonts w:cs="FrankRuehl" w:hint="cs"/>
          <w:vanish/>
          <w:color w:val="FF0000"/>
          <w:szCs w:val="20"/>
          <w:shd w:val="clear" w:color="auto" w:fill="FFFF99"/>
          <w:rtl/>
        </w:rPr>
      </w:pPr>
      <w:bookmarkStart w:id="13" w:name="Rov34"/>
      <w:r w:rsidRPr="00517533">
        <w:rPr>
          <w:rStyle w:val="default"/>
          <w:rFonts w:cs="FrankRuehl" w:hint="cs"/>
          <w:vanish/>
          <w:color w:val="FF0000"/>
          <w:szCs w:val="20"/>
          <w:shd w:val="clear" w:color="auto" w:fill="FFFF99"/>
          <w:rtl/>
        </w:rPr>
        <w:t>מיום 22.12.1981</w:t>
      </w:r>
    </w:p>
    <w:p w:rsidR="00337F8E" w:rsidRPr="00517533" w:rsidRDefault="00337F8E" w:rsidP="00337F8E">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337F8E" w:rsidRPr="00517533" w:rsidRDefault="00337F8E" w:rsidP="00616994">
      <w:pPr>
        <w:pStyle w:val="P00"/>
        <w:spacing w:before="0"/>
        <w:ind w:left="0" w:right="1134"/>
        <w:rPr>
          <w:rStyle w:val="default"/>
          <w:rFonts w:cs="FrankRuehl" w:hint="cs"/>
          <w:vanish/>
          <w:szCs w:val="20"/>
          <w:shd w:val="clear" w:color="auto" w:fill="FFFF99"/>
          <w:rtl/>
        </w:rPr>
      </w:pPr>
      <w:hyperlink r:id="rId42"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w:t>
      </w:r>
      <w:r w:rsidR="00616994" w:rsidRPr="00517533">
        <w:rPr>
          <w:rStyle w:val="default"/>
          <w:rFonts w:cs="FrankRuehl" w:hint="cs"/>
          <w:vanish/>
          <w:szCs w:val="20"/>
          <w:shd w:val="clear" w:color="auto" w:fill="FFFF99"/>
          <w:rtl/>
        </w:rPr>
        <w:t>14</w:t>
      </w:r>
      <w:r w:rsidRPr="00517533">
        <w:rPr>
          <w:rStyle w:val="default"/>
          <w:rFonts w:cs="FrankRuehl" w:hint="cs"/>
          <w:vanish/>
          <w:szCs w:val="20"/>
          <w:shd w:val="clear" w:color="auto" w:fill="FFFF99"/>
          <w:rtl/>
        </w:rPr>
        <w:t xml:space="preserve"> (</w:t>
      </w:r>
      <w:hyperlink r:id="rId43"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7B6967" w:rsidRPr="00517533" w:rsidRDefault="007B6967" w:rsidP="00A55AB6">
      <w:pPr>
        <w:pStyle w:val="P00"/>
        <w:ind w:left="0" w:right="1134"/>
        <w:rPr>
          <w:rStyle w:val="default"/>
          <w:rFonts w:cs="FrankRuehl"/>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ב)</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 xml:space="preserve">שטחים שנועדו בתכנית </w:t>
      </w:r>
      <w:r w:rsidR="008C2B4F" w:rsidRPr="00517533">
        <w:rPr>
          <w:rStyle w:val="default"/>
          <w:rFonts w:cs="FrankRuehl" w:hint="cs"/>
          <w:strike/>
          <w:vanish/>
          <w:sz w:val="22"/>
          <w:szCs w:val="22"/>
          <w:shd w:val="clear" w:color="auto" w:fill="FFFF99"/>
          <w:rtl/>
        </w:rPr>
        <w:t xml:space="preserve">לדרכים ציבוריות או לשטחים ציבוריים פתוחים יירשמו בפנקסי המקרקעין על שם הרשות המקומית שבתחומה הם נמצאים ויראו אותם שטחים כאילו הופקעו בהתאם לסעיפים 25 עד 30 לפקודת בנין ערים, 1936 (להלן </w:t>
      </w:r>
      <w:r w:rsidR="008C2B4F" w:rsidRPr="00517533">
        <w:rPr>
          <w:rStyle w:val="default"/>
          <w:rFonts w:cs="FrankRuehl"/>
          <w:strike/>
          <w:vanish/>
          <w:sz w:val="22"/>
          <w:szCs w:val="22"/>
          <w:shd w:val="clear" w:color="auto" w:fill="FFFF99"/>
          <w:rtl/>
        </w:rPr>
        <w:t>–</w:t>
      </w:r>
      <w:r w:rsidR="008C2B4F" w:rsidRPr="00517533">
        <w:rPr>
          <w:rStyle w:val="default"/>
          <w:rFonts w:cs="FrankRuehl" w:hint="cs"/>
          <w:strike/>
          <w:vanish/>
          <w:sz w:val="22"/>
          <w:szCs w:val="22"/>
          <w:shd w:val="clear" w:color="auto" w:fill="FFFF99"/>
          <w:rtl/>
        </w:rPr>
        <w:t xml:space="preserve"> פקודת התכנון)</w:t>
      </w:r>
      <w:r w:rsidRPr="00517533">
        <w:rPr>
          <w:rStyle w:val="default"/>
          <w:rFonts w:cs="FrankRuehl" w:hint="cs"/>
          <w:strike/>
          <w:vanish/>
          <w:sz w:val="22"/>
          <w:szCs w:val="22"/>
          <w:shd w:val="clear" w:color="auto" w:fill="FFFF99"/>
          <w:rtl/>
        </w:rPr>
        <w:t>.</w:t>
      </w:r>
    </w:p>
    <w:p w:rsidR="006C3C6B" w:rsidRPr="00517533" w:rsidRDefault="007B6967" w:rsidP="00677CCC">
      <w:pPr>
        <w:pStyle w:val="P00"/>
        <w:spacing w:before="0"/>
        <w:ind w:left="0" w:right="1134"/>
        <w:rPr>
          <w:rFonts w:hint="cs"/>
          <w:vanish/>
          <w:sz w:val="22"/>
          <w:szCs w:val="22"/>
          <w:u w:val="single"/>
          <w:shd w:val="clear" w:color="auto" w:fill="FFFF99"/>
          <w:rtl/>
        </w:rPr>
      </w:pPr>
      <w:r w:rsidRPr="00517533">
        <w:rPr>
          <w:vanish/>
          <w:sz w:val="22"/>
          <w:szCs w:val="22"/>
          <w:shd w:val="clear" w:color="auto" w:fill="FFFF99"/>
          <w:rtl/>
        </w:rPr>
        <w:tab/>
      </w:r>
      <w:r w:rsidR="006C3C6B" w:rsidRPr="00517533">
        <w:rPr>
          <w:rFonts w:hint="cs"/>
          <w:vanish/>
          <w:sz w:val="22"/>
          <w:szCs w:val="22"/>
          <w:u w:val="single"/>
          <w:shd w:val="clear" w:color="auto" w:fill="FFFF99"/>
          <w:rtl/>
        </w:rPr>
        <w:t>(ב)</w:t>
      </w:r>
      <w:r w:rsidR="006C3C6B" w:rsidRPr="00517533">
        <w:rPr>
          <w:rFonts w:hint="cs"/>
          <w:vanish/>
          <w:sz w:val="22"/>
          <w:szCs w:val="22"/>
          <w:u w:val="single"/>
          <w:shd w:val="clear" w:color="auto" w:fill="FFFF99"/>
          <w:rtl/>
        </w:rPr>
        <w:tab/>
      </w:r>
      <w:r w:rsidR="001549B8" w:rsidRPr="00517533">
        <w:rPr>
          <w:rFonts w:hint="cs"/>
          <w:vanish/>
          <w:sz w:val="22"/>
          <w:szCs w:val="22"/>
          <w:u w:val="single"/>
          <w:shd w:val="clear" w:color="auto" w:fill="FFFF99"/>
          <w:rtl/>
        </w:rPr>
        <w:t>שטחים שנועדו, בתכנית שיכון ציבורי שאושרה, לדרכים, לשטחי נופש או ספורט, לגנים, לשטחי חניה, למבנים לצרכי חינוך, דת או תרבות, למוסדות קהילתיים, למרפאות, למקלטים, למחסים ציבוריים, למיתקני ביוב, למזבלות או למיתקנים להספקת מים</w:t>
      </w:r>
      <w:r w:rsidR="00F76D1F" w:rsidRPr="00517533">
        <w:rPr>
          <w:rFonts w:hint="cs"/>
          <w:vanish/>
          <w:sz w:val="22"/>
          <w:szCs w:val="22"/>
          <w:u w:val="single"/>
          <w:shd w:val="clear" w:color="auto" w:fill="FFFF99"/>
          <w:rtl/>
        </w:rPr>
        <w:t>, יירשמו בפנקסי המקרקעין על שם הרשות המקומית שבתחומה הם נמצאים אם לא יועדו לאחר, ויראו אותם שטחים כאילו הופקעו לפי פרק  ח'</w:t>
      </w:r>
      <w:r w:rsidR="001B1032" w:rsidRPr="00517533">
        <w:rPr>
          <w:rFonts w:hint="cs"/>
          <w:vanish/>
          <w:sz w:val="22"/>
          <w:szCs w:val="22"/>
          <w:u w:val="single"/>
          <w:shd w:val="clear" w:color="auto" w:fill="FFFF99"/>
          <w:rtl/>
        </w:rPr>
        <w:t xml:space="preserve"> לחוק התכנון והבניה, התשכ"ה</w:t>
      </w:r>
      <w:r w:rsidR="001B1032" w:rsidRPr="00517533">
        <w:rPr>
          <w:vanish/>
          <w:sz w:val="22"/>
          <w:szCs w:val="22"/>
          <w:u w:val="single"/>
          <w:shd w:val="clear" w:color="auto" w:fill="FFFF99"/>
          <w:rtl/>
        </w:rPr>
        <w:t>–</w:t>
      </w:r>
      <w:r w:rsidR="001B1032" w:rsidRPr="00517533">
        <w:rPr>
          <w:rFonts w:hint="cs"/>
          <w:vanish/>
          <w:sz w:val="22"/>
          <w:szCs w:val="22"/>
          <w:u w:val="single"/>
          <w:shd w:val="clear" w:color="auto" w:fill="FFFF99"/>
          <w:rtl/>
        </w:rPr>
        <w:t xml:space="preserve">1965 (להלן </w:t>
      </w:r>
      <w:r w:rsidR="001B1032" w:rsidRPr="00517533">
        <w:rPr>
          <w:vanish/>
          <w:sz w:val="22"/>
          <w:szCs w:val="22"/>
          <w:u w:val="single"/>
          <w:shd w:val="clear" w:color="auto" w:fill="FFFF99"/>
          <w:rtl/>
        </w:rPr>
        <w:t>–</w:t>
      </w:r>
      <w:r w:rsidR="001B1032" w:rsidRPr="00517533">
        <w:rPr>
          <w:rFonts w:hint="cs"/>
          <w:vanish/>
          <w:sz w:val="22"/>
          <w:szCs w:val="22"/>
          <w:u w:val="single"/>
          <w:shd w:val="clear" w:color="auto" w:fill="FFFF99"/>
          <w:rtl/>
        </w:rPr>
        <w:t xml:space="preserve"> חוק התכנון).</w:t>
      </w:r>
    </w:p>
    <w:p w:rsidR="007B6967" w:rsidRPr="00517533" w:rsidRDefault="006C3C6B" w:rsidP="0048162B">
      <w:pPr>
        <w:pStyle w:val="P00"/>
        <w:spacing w:before="0"/>
        <w:ind w:left="0" w:right="1134"/>
        <w:rPr>
          <w:rStyle w:val="default"/>
          <w:rFonts w:cs="FrankRuehl"/>
          <w:vanish/>
          <w:sz w:val="22"/>
          <w:szCs w:val="22"/>
          <w:shd w:val="clear" w:color="auto" w:fill="FFFF99"/>
          <w:rtl/>
        </w:rPr>
      </w:pPr>
      <w:r w:rsidRPr="00517533">
        <w:rPr>
          <w:rFonts w:hint="cs"/>
          <w:vanish/>
          <w:sz w:val="22"/>
          <w:szCs w:val="22"/>
          <w:shd w:val="clear" w:color="auto" w:fill="FFFF99"/>
          <w:rtl/>
        </w:rPr>
        <w:tab/>
      </w:r>
      <w:r w:rsidR="007B6967" w:rsidRPr="00517533">
        <w:rPr>
          <w:rStyle w:val="default"/>
          <w:rFonts w:cs="FrankRuehl"/>
          <w:vanish/>
          <w:sz w:val="22"/>
          <w:szCs w:val="22"/>
          <w:shd w:val="clear" w:color="auto" w:fill="FFFF99"/>
          <w:rtl/>
        </w:rPr>
        <w:t>(</w:t>
      </w:r>
      <w:r w:rsidR="007B6967" w:rsidRPr="00517533">
        <w:rPr>
          <w:rStyle w:val="default"/>
          <w:rFonts w:cs="FrankRuehl" w:hint="cs"/>
          <w:vanish/>
          <w:sz w:val="22"/>
          <w:szCs w:val="22"/>
          <w:shd w:val="clear" w:color="auto" w:fill="FFFF99"/>
          <w:rtl/>
        </w:rPr>
        <w:t>ג)</w:t>
      </w:r>
      <w:r w:rsidR="007B6967" w:rsidRPr="00517533">
        <w:rPr>
          <w:rStyle w:val="default"/>
          <w:rFonts w:cs="FrankRuehl"/>
          <w:vanish/>
          <w:sz w:val="22"/>
          <w:szCs w:val="22"/>
          <w:shd w:val="clear" w:color="auto" w:fill="FFFF99"/>
          <w:rtl/>
        </w:rPr>
        <w:tab/>
      </w:r>
      <w:r w:rsidR="007B6967" w:rsidRPr="00517533">
        <w:rPr>
          <w:rStyle w:val="default"/>
          <w:rFonts w:cs="FrankRuehl" w:hint="cs"/>
          <w:vanish/>
          <w:sz w:val="22"/>
          <w:szCs w:val="22"/>
          <w:shd w:val="clear" w:color="auto" w:fill="FFFF99"/>
          <w:rtl/>
        </w:rPr>
        <w:t>היו בין השטחים שנרשמו על שם רשות מקומית, כאמור בסעיף קטן (ב), מקרקעין שעל פי</w:t>
      </w:r>
      <w:r w:rsidR="00611FF0" w:rsidRPr="00517533">
        <w:rPr>
          <w:rStyle w:val="default"/>
          <w:rFonts w:cs="FrankRuehl" w:hint="cs"/>
          <w:vanish/>
          <w:sz w:val="22"/>
          <w:szCs w:val="22"/>
          <w:shd w:val="clear" w:color="auto" w:fill="FFFF99"/>
          <w:rtl/>
        </w:rPr>
        <w:t xml:space="preserve"> </w:t>
      </w:r>
      <w:r w:rsidR="00611FF0" w:rsidRPr="00517533">
        <w:rPr>
          <w:rStyle w:val="default"/>
          <w:rFonts w:cs="FrankRuehl" w:hint="cs"/>
          <w:strike/>
          <w:vanish/>
          <w:sz w:val="22"/>
          <w:szCs w:val="22"/>
          <w:shd w:val="clear" w:color="auto" w:fill="FFFF99"/>
          <w:rtl/>
        </w:rPr>
        <w:t>פקודת התכנון</w:t>
      </w:r>
      <w:r w:rsidR="007B6967" w:rsidRPr="00517533">
        <w:rPr>
          <w:rStyle w:val="default"/>
          <w:rFonts w:cs="FrankRuehl" w:hint="cs"/>
          <w:vanish/>
          <w:sz w:val="22"/>
          <w:szCs w:val="22"/>
          <w:shd w:val="clear" w:color="auto" w:fill="FFFF99"/>
          <w:rtl/>
        </w:rPr>
        <w:t xml:space="preserve"> </w:t>
      </w:r>
      <w:r w:rsidR="007B6967" w:rsidRPr="00517533">
        <w:rPr>
          <w:rStyle w:val="default"/>
          <w:rFonts w:cs="FrankRuehl" w:hint="cs"/>
          <w:vanish/>
          <w:sz w:val="22"/>
          <w:szCs w:val="22"/>
          <w:u w:val="single"/>
          <w:shd w:val="clear" w:color="auto" w:fill="FFFF99"/>
          <w:rtl/>
        </w:rPr>
        <w:t>חוק התכנון</w:t>
      </w:r>
      <w:r w:rsidR="007B6967" w:rsidRPr="00517533">
        <w:rPr>
          <w:rStyle w:val="default"/>
          <w:rFonts w:cs="FrankRuehl" w:hint="cs"/>
          <w:vanish/>
          <w:sz w:val="22"/>
          <w:szCs w:val="22"/>
          <w:shd w:val="clear" w:color="auto" w:fill="FFFF99"/>
          <w:rtl/>
        </w:rPr>
        <w:t xml:space="preserve"> לא שולמו פיצויים בעד הפ</w:t>
      </w:r>
      <w:r w:rsidR="007B6967" w:rsidRPr="00517533">
        <w:rPr>
          <w:rStyle w:val="default"/>
          <w:rFonts w:cs="FrankRuehl"/>
          <w:vanish/>
          <w:sz w:val="22"/>
          <w:szCs w:val="22"/>
          <w:shd w:val="clear" w:color="auto" w:fill="FFFF99"/>
          <w:rtl/>
        </w:rPr>
        <w:t>ק</w:t>
      </w:r>
      <w:r w:rsidR="007B6967" w:rsidRPr="00517533">
        <w:rPr>
          <w:rStyle w:val="default"/>
          <w:rFonts w:cs="FrankRuehl" w:hint="cs"/>
          <w:vanish/>
          <w:sz w:val="22"/>
          <w:szCs w:val="22"/>
          <w:shd w:val="clear" w:color="auto" w:fill="FFFF99"/>
          <w:rtl/>
        </w:rPr>
        <w:t>עתם</w:t>
      </w:r>
      <w:r w:rsidR="00BC1149" w:rsidRPr="00517533">
        <w:rPr>
          <w:rStyle w:val="default"/>
          <w:rFonts w:cs="FrankRuehl" w:hint="cs"/>
          <w:vanish/>
          <w:sz w:val="22"/>
          <w:szCs w:val="22"/>
          <w:shd w:val="clear" w:color="auto" w:fill="FFFF99"/>
          <w:rtl/>
        </w:rPr>
        <w:t xml:space="preserve">ותוך עשר שנים מיום הרישום שונה ייעודו של שטח לייעוד שלמענו אין להפקיע מקרקעין ללא פיצויים, תשלם הרשות המקומית פיצויים למי שהיה זכאי לאותו שטח לפני תחילתה של התכנית או תחזיר לו את השטח האמור. לענין סעיף 12 לפקודת הקרקעות (רכישה לצרכי ציבור), 1943, יבוא במקום מועד הפרסום על כוונה לרכוש מקרקעין </w:t>
      </w:r>
      <w:r w:rsidR="00BC1149" w:rsidRPr="00517533">
        <w:rPr>
          <w:rStyle w:val="default"/>
          <w:rFonts w:cs="FrankRuehl"/>
          <w:vanish/>
          <w:sz w:val="22"/>
          <w:szCs w:val="22"/>
          <w:shd w:val="clear" w:color="auto" w:fill="FFFF99"/>
          <w:rtl/>
        </w:rPr>
        <w:t>–</w:t>
      </w:r>
      <w:r w:rsidR="00BC1149" w:rsidRPr="00517533">
        <w:rPr>
          <w:rStyle w:val="default"/>
          <w:rFonts w:cs="FrankRuehl" w:hint="cs"/>
          <w:vanish/>
          <w:sz w:val="22"/>
          <w:szCs w:val="22"/>
          <w:shd w:val="clear" w:color="auto" w:fill="FFFF99"/>
          <w:rtl/>
        </w:rPr>
        <w:t xml:space="preserve"> המועד של שינוי הייעוד, ושווי השטח ייקבע בשים לב לייעודו החדש.</w:t>
      </w:r>
    </w:p>
    <w:p w:rsidR="00651EF2" w:rsidRPr="00517533" w:rsidRDefault="007B6967" w:rsidP="0048162B">
      <w:pPr>
        <w:pStyle w:val="P00"/>
        <w:spacing w:before="0"/>
        <w:ind w:left="0" w:right="1134"/>
        <w:rPr>
          <w:rStyle w:val="default"/>
          <w:rFonts w:cs="FrankRuehl" w:hint="cs"/>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ד)</w:t>
      </w:r>
      <w:r w:rsidRPr="00517533">
        <w:rPr>
          <w:rStyle w:val="default"/>
          <w:rFonts w:cs="FrankRuehl"/>
          <w:strike/>
          <w:vanish/>
          <w:sz w:val="22"/>
          <w:szCs w:val="22"/>
          <w:shd w:val="clear" w:color="auto" w:fill="FFFF99"/>
          <w:rtl/>
        </w:rPr>
        <w:tab/>
      </w:r>
      <w:r w:rsidR="00B91BFF" w:rsidRPr="00517533">
        <w:rPr>
          <w:rStyle w:val="default"/>
          <w:rFonts w:cs="FrankRuehl" w:hint="cs"/>
          <w:strike/>
          <w:vanish/>
          <w:sz w:val="22"/>
          <w:szCs w:val="22"/>
          <w:shd w:val="clear" w:color="auto" w:fill="FFFF99"/>
          <w:rtl/>
        </w:rPr>
        <w:t xml:space="preserve">תכנית שיכון ציבורי </w:t>
      </w:r>
      <w:r w:rsidR="004C1991" w:rsidRPr="00517533">
        <w:rPr>
          <w:rStyle w:val="default"/>
          <w:rFonts w:cs="FrankRuehl" w:hint="cs"/>
          <w:strike/>
          <w:vanish/>
          <w:sz w:val="22"/>
          <w:szCs w:val="22"/>
          <w:shd w:val="clear" w:color="auto" w:fill="FFFF99"/>
          <w:rtl/>
        </w:rPr>
        <w:t>שאושרה</w:t>
      </w:r>
      <w:r w:rsidR="00B91BFF" w:rsidRPr="00517533">
        <w:rPr>
          <w:rStyle w:val="default"/>
          <w:rFonts w:cs="FrankRuehl" w:hint="cs"/>
          <w:strike/>
          <w:vanish/>
          <w:sz w:val="22"/>
          <w:szCs w:val="22"/>
          <w:shd w:val="clear" w:color="auto" w:fill="FFFF99"/>
          <w:rtl/>
        </w:rPr>
        <w:t xml:space="preserve"> יראו אותה לכל דבר כתכנית </w:t>
      </w:r>
      <w:r w:rsidR="004C1991" w:rsidRPr="00517533">
        <w:rPr>
          <w:rStyle w:val="default"/>
          <w:rFonts w:cs="FrankRuehl" w:hint="cs"/>
          <w:strike/>
          <w:vanish/>
          <w:sz w:val="22"/>
          <w:szCs w:val="22"/>
          <w:shd w:val="clear" w:color="auto" w:fill="FFFF99"/>
          <w:rtl/>
        </w:rPr>
        <w:t>בנין עיר</w:t>
      </w:r>
      <w:r w:rsidR="0064532E" w:rsidRPr="00517533">
        <w:rPr>
          <w:rStyle w:val="default"/>
          <w:rFonts w:cs="FrankRuehl" w:hint="cs"/>
          <w:strike/>
          <w:vanish/>
          <w:sz w:val="22"/>
          <w:szCs w:val="22"/>
          <w:shd w:val="clear" w:color="auto" w:fill="FFFF99"/>
          <w:rtl/>
        </w:rPr>
        <w:t xml:space="preserve"> שניתן לה תוקף לפי הוראות פקודת התכנון, וכל עוד לא שונתה על-ידי ועדת בנין עיר מוסמכת יהיו הוראותיה עדיפות על הוראות כל תכנית בנין עיר החלה על שטח שעליו הורם השיכון הציבורי.</w:t>
      </w:r>
    </w:p>
    <w:p w:rsidR="006A346A" w:rsidRPr="00517533" w:rsidRDefault="006A346A" w:rsidP="0048162B">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(ד)</w:t>
      </w:r>
      <w:r w:rsidRPr="00517533">
        <w:rPr>
          <w:rStyle w:val="default"/>
          <w:rFonts w:cs="FrankRuehl" w:hint="cs"/>
          <w:vanish/>
          <w:sz w:val="22"/>
          <w:szCs w:val="22"/>
          <w:u w:val="single"/>
          <w:shd w:val="clear" w:color="auto" w:fill="FFFF99"/>
          <w:rtl/>
        </w:rPr>
        <w:tab/>
      </w:r>
      <w:r w:rsidR="006403B1" w:rsidRPr="00517533">
        <w:rPr>
          <w:rStyle w:val="default"/>
          <w:rFonts w:cs="FrankRuehl" w:hint="cs"/>
          <w:vanish/>
          <w:sz w:val="22"/>
          <w:szCs w:val="22"/>
          <w:u w:val="single"/>
          <w:shd w:val="clear" w:color="auto" w:fill="FFFF99"/>
          <w:rtl/>
        </w:rPr>
        <w:t>תכנית שיכון ציבורי מאושרת יראו אותה לכל דבר כתכנית מפורטת שאושרה לפי חוק התכנון, וכל עוד לא שינה אותה מוסד התכנון המוסמך יהיו הוראותיה עדיפות על הוראות כל תכנית החלה על שטח שעליו הוקם השיכון הציבורי.</w:t>
      </w:r>
    </w:p>
    <w:p w:rsidR="004C72A1" w:rsidRPr="00517533" w:rsidRDefault="004C72A1" w:rsidP="0048162B">
      <w:pPr>
        <w:pStyle w:val="P00"/>
        <w:spacing w:before="0"/>
        <w:ind w:left="0" w:right="1134"/>
        <w:rPr>
          <w:rStyle w:val="default"/>
          <w:rFonts w:cs="FrankRuehl" w:hint="cs"/>
          <w:vanish/>
          <w:szCs w:val="20"/>
          <w:u w:val="single"/>
          <w:shd w:val="clear" w:color="auto" w:fill="FFFF99"/>
          <w:rtl/>
        </w:rPr>
      </w:pPr>
    </w:p>
    <w:p w:rsidR="004C72A1" w:rsidRPr="00517533" w:rsidRDefault="004C72A1" w:rsidP="004C72A1">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9.6.1994</w:t>
      </w:r>
    </w:p>
    <w:p w:rsidR="004C72A1" w:rsidRPr="00517533" w:rsidRDefault="004C72A1" w:rsidP="004C72A1">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3</w:t>
      </w:r>
    </w:p>
    <w:p w:rsidR="004C72A1" w:rsidRPr="00517533" w:rsidRDefault="004C72A1" w:rsidP="00215446">
      <w:pPr>
        <w:pStyle w:val="P00"/>
        <w:spacing w:before="0"/>
        <w:ind w:left="0" w:right="1134"/>
        <w:rPr>
          <w:rStyle w:val="default"/>
          <w:rFonts w:cs="FrankRuehl" w:hint="cs"/>
          <w:vanish/>
          <w:szCs w:val="20"/>
          <w:shd w:val="clear" w:color="auto" w:fill="FFFF99"/>
          <w:rtl/>
        </w:rPr>
      </w:pPr>
      <w:hyperlink r:id="rId44"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תשנ"ד מס' 1465</w:t>
        </w:r>
      </w:hyperlink>
      <w:r w:rsidRPr="00517533">
        <w:rPr>
          <w:rStyle w:val="default"/>
          <w:rFonts w:cs="FrankRuehl" w:hint="cs"/>
          <w:vanish/>
          <w:szCs w:val="20"/>
          <w:shd w:val="clear" w:color="auto" w:fill="FFFF99"/>
          <w:rtl/>
        </w:rPr>
        <w:t xml:space="preserve"> מיום 9.6.1994 עמ' </w:t>
      </w:r>
      <w:r w:rsidR="00215446" w:rsidRPr="00517533">
        <w:rPr>
          <w:rStyle w:val="default"/>
          <w:rFonts w:cs="FrankRuehl" w:hint="cs"/>
          <w:vanish/>
          <w:szCs w:val="20"/>
          <w:shd w:val="clear" w:color="auto" w:fill="FFFF99"/>
          <w:rtl/>
        </w:rPr>
        <w:t>148</w:t>
      </w:r>
      <w:r w:rsidRPr="00517533">
        <w:rPr>
          <w:rStyle w:val="default"/>
          <w:rFonts w:cs="FrankRuehl" w:hint="cs"/>
          <w:vanish/>
          <w:szCs w:val="20"/>
          <w:shd w:val="clear" w:color="auto" w:fill="FFFF99"/>
          <w:rtl/>
        </w:rPr>
        <w:t xml:space="preserve"> (</w:t>
      </w:r>
      <w:hyperlink r:id="rId45" w:history="1">
        <w:r w:rsidRPr="00517533">
          <w:rPr>
            <w:rStyle w:val="Hyperlink"/>
            <w:rFonts w:hint="cs"/>
            <w:vanish/>
            <w:szCs w:val="20"/>
            <w:shd w:val="clear" w:color="auto" w:fill="FFFF99"/>
            <w:rtl/>
          </w:rPr>
          <w:t>ה"ח 2233</w:t>
        </w:r>
      </w:hyperlink>
      <w:r w:rsidRPr="00517533">
        <w:rPr>
          <w:rStyle w:val="default"/>
          <w:rFonts w:cs="FrankRuehl" w:hint="cs"/>
          <w:vanish/>
          <w:szCs w:val="20"/>
          <w:shd w:val="clear" w:color="auto" w:fill="FFFF99"/>
          <w:rtl/>
        </w:rPr>
        <w:t>)</w:t>
      </w:r>
    </w:p>
    <w:p w:rsidR="00CF78D9" w:rsidRPr="00517533" w:rsidRDefault="00306F3B" w:rsidP="00CF78D9">
      <w:pPr>
        <w:pStyle w:val="P00"/>
        <w:spacing w:before="72"/>
        <w:ind w:left="0" w:right="1134"/>
        <w:rPr>
          <w:rStyle w:val="default"/>
          <w:rFonts w:cs="FrankRuehl"/>
          <w:vanish/>
          <w:sz w:val="22"/>
          <w:szCs w:val="22"/>
          <w:u w:val="single"/>
          <w:shd w:val="clear" w:color="auto" w:fill="FFFF99"/>
          <w:rtl/>
        </w:rPr>
      </w:pPr>
      <w:r w:rsidRPr="00517533">
        <w:rPr>
          <w:rStyle w:val="default"/>
          <w:rFonts w:cs="FrankRuehl" w:hint="cs"/>
          <w:vanish/>
          <w:sz w:val="22"/>
          <w:szCs w:val="22"/>
          <w:shd w:val="clear" w:color="auto" w:fill="FFFF99"/>
          <w:rtl/>
        </w:rPr>
        <w:tab/>
      </w:r>
      <w:r w:rsidR="00CF78D9" w:rsidRPr="00517533">
        <w:rPr>
          <w:rStyle w:val="default"/>
          <w:rFonts w:cs="FrankRuehl"/>
          <w:vanish/>
          <w:sz w:val="22"/>
          <w:szCs w:val="22"/>
          <w:u w:val="single"/>
          <w:shd w:val="clear" w:color="auto" w:fill="FFFF99"/>
          <w:rtl/>
        </w:rPr>
        <w:t>(</w:t>
      </w:r>
      <w:r w:rsidR="00CF78D9" w:rsidRPr="00517533">
        <w:rPr>
          <w:rStyle w:val="default"/>
          <w:rFonts w:cs="FrankRuehl" w:hint="cs"/>
          <w:vanish/>
          <w:sz w:val="22"/>
          <w:szCs w:val="22"/>
          <w:u w:val="single"/>
          <w:shd w:val="clear" w:color="auto" w:fill="FFFF99"/>
          <w:rtl/>
        </w:rPr>
        <w:t>ב1)</w:t>
      </w:r>
      <w:r w:rsidR="00CF78D9" w:rsidRPr="00517533">
        <w:rPr>
          <w:rStyle w:val="default"/>
          <w:rFonts w:cs="FrankRuehl"/>
          <w:vanish/>
          <w:sz w:val="22"/>
          <w:szCs w:val="22"/>
          <w:u w:val="single"/>
          <w:shd w:val="clear" w:color="auto" w:fill="FFFF99"/>
          <w:rtl/>
        </w:rPr>
        <w:tab/>
      </w:r>
      <w:r w:rsidR="00CF78D9" w:rsidRPr="00517533">
        <w:rPr>
          <w:rStyle w:val="default"/>
          <w:rFonts w:cs="FrankRuehl" w:hint="cs"/>
          <w:vanish/>
          <w:sz w:val="22"/>
          <w:szCs w:val="22"/>
          <w:u w:val="single"/>
          <w:shd w:val="clear" w:color="auto" w:fill="FFFF99"/>
          <w:rtl/>
        </w:rPr>
        <w:t>שיעבוד, כהגדרתו בסעיף 126(ג) לחוק התכנון, שחל ערב אישורה של תכנית שיכון ציבורי לגבי אחת החלקות הכלולות באותה תכנית, יירשם כפי שיורו יושב ראש ועדת התיאום או ועדת הערר, לפי הענין.</w:t>
      </w:r>
    </w:p>
    <w:p w:rsidR="00CF78D9" w:rsidRPr="00517533" w:rsidRDefault="00CF78D9" w:rsidP="00CF78D9">
      <w:pPr>
        <w:pStyle w:val="P00"/>
        <w:spacing w:before="0"/>
        <w:ind w:left="0" w:right="1134"/>
        <w:rPr>
          <w:rStyle w:val="default"/>
          <w:rFonts w:cs="FrankRuehl" w:hint="cs"/>
          <w:vanish/>
          <w:sz w:val="22"/>
          <w:szCs w:val="22"/>
          <w:u w:val="single"/>
          <w:shd w:val="clear" w:color="auto" w:fill="FFFF99"/>
          <w:rtl/>
        </w:rPr>
      </w:pPr>
      <w:r w:rsidRPr="00517533">
        <w:rPr>
          <w:vanish/>
          <w:sz w:val="22"/>
          <w:szCs w:val="22"/>
          <w:shd w:val="clear" w:color="auto" w:fill="FFFF99"/>
          <w:rtl/>
        </w:rPr>
        <w:tab/>
      </w:r>
      <w:r w:rsidRPr="00517533">
        <w:rPr>
          <w:rStyle w:val="default"/>
          <w:rFonts w:cs="FrankRuehl"/>
          <w:vanish/>
          <w:sz w:val="22"/>
          <w:szCs w:val="22"/>
          <w:u w:val="single"/>
          <w:shd w:val="clear" w:color="auto" w:fill="FFFF99"/>
          <w:rtl/>
        </w:rPr>
        <w:t>(</w:t>
      </w:r>
      <w:r w:rsidRPr="00517533">
        <w:rPr>
          <w:rStyle w:val="default"/>
          <w:rFonts w:cs="FrankRuehl" w:hint="cs"/>
          <w:vanish/>
          <w:sz w:val="22"/>
          <w:szCs w:val="22"/>
          <w:u w:val="single"/>
          <w:shd w:val="clear" w:color="auto" w:fill="FFFF99"/>
          <w:rtl/>
        </w:rPr>
        <w:t>ב2)</w:t>
      </w:r>
      <w:r w:rsidRPr="00517533">
        <w:rPr>
          <w:rStyle w:val="default"/>
          <w:rFonts w:cs="FrankRuehl"/>
          <w:vanish/>
          <w:sz w:val="22"/>
          <w:szCs w:val="22"/>
          <w:u w:val="single"/>
          <w:shd w:val="clear" w:color="auto" w:fill="FFFF99"/>
          <w:rtl/>
        </w:rPr>
        <w:tab/>
      </w:r>
      <w:r w:rsidRPr="00517533">
        <w:rPr>
          <w:rStyle w:val="default"/>
          <w:rFonts w:cs="FrankRuehl" w:hint="cs"/>
          <w:vanish/>
          <w:sz w:val="22"/>
          <w:szCs w:val="22"/>
          <w:u w:val="single"/>
          <w:shd w:val="clear" w:color="auto" w:fill="FFFF99"/>
          <w:rtl/>
        </w:rPr>
        <w:t>הוראה לפי סעיף קטן (ב1), ת</w:t>
      </w:r>
      <w:r w:rsidRPr="00517533">
        <w:rPr>
          <w:rStyle w:val="default"/>
          <w:rFonts w:cs="FrankRuehl"/>
          <w:vanish/>
          <w:sz w:val="22"/>
          <w:szCs w:val="22"/>
          <w:u w:val="single"/>
          <w:shd w:val="clear" w:color="auto" w:fill="FFFF99"/>
          <w:rtl/>
        </w:rPr>
        <w:t>ש</w:t>
      </w:r>
      <w:r w:rsidRPr="00517533">
        <w:rPr>
          <w:rStyle w:val="default"/>
          <w:rFonts w:cs="FrankRuehl" w:hint="cs"/>
          <w:vanish/>
          <w:sz w:val="22"/>
          <w:szCs w:val="22"/>
          <w:u w:val="single"/>
          <w:shd w:val="clear" w:color="auto" w:fill="FFFF99"/>
          <w:rtl/>
        </w:rPr>
        <w:t>מש בידי רשם המקרקעין אסמכתה לרישום המקרקעין בהתאם להוראות הצו.</w:t>
      </w:r>
    </w:p>
    <w:p w:rsidR="00C5733E" w:rsidRPr="00517533" w:rsidRDefault="00F97AA1" w:rsidP="005821A4">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00C5733E" w:rsidRPr="00517533">
        <w:rPr>
          <w:rStyle w:val="default"/>
          <w:rFonts w:cs="FrankRuehl"/>
          <w:vanish/>
          <w:sz w:val="22"/>
          <w:szCs w:val="22"/>
          <w:shd w:val="clear" w:color="auto" w:fill="FFFF99"/>
          <w:rtl/>
        </w:rPr>
        <w:t>(</w:t>
      </w:r>
      <w:r w:rsidR="00C5733E" w:rsidRPr="00517533">
        <w:rPr>
          <w:rStyle w:val="default"/>
          <w:rFonts w:cs="FrankRuehl" w:hint="cs"/>
          <w:vanish/>
          <w:sz w:val="22"/>
          <w:szCs w:val="22"/>
          <w:shd w:val="clear" w:color="auto" w:fill="FFFF99"/>
          <w:rtl/>
        </w:rPr>
        <w:t>ג)</w:t>
      </w:r>
      <w:r w:rsidR="00C5733E" w:rsidRPr="00517533">
        <w:rPr>
          <w:rStyle w:val="default"/>
          <w:rFonts w:cs="FrankRuehl"/>
          <w:vanish/>
          <w:sz w:val="22"/>
          <w:szCs w:val="22"/>
          <w:shd w:val="clear" w:color="auto" w:fill="FFFF99"/>
          <w:rtl/>
        </w:rPr>
        <w:tab/>
      </w:r>
      <w:r w:rsidR="00C5733E" w:rsidRPr="00517533">
        <w:rPr>
          <w:rStyle w:val="default"/>
          <w:rFonts w:cs="FrankRuehl" w:hint="cs"/>
          <w:vanish/>
          <w:sz w:val="22"/>
          <w:szCs w:val="22"/>
          <w:shd w:val="clear" w:color="auto" w:fill="FFFF99"/>
          <w:rtl/>
        </w:rPr>
        <w:t>היו בין השטחים שנרשמו על שם רשות מקומית, כאמור בסעיף קטן (ב), מקרקעין שעל פי חוק התכנון לא שולמו פיצויים בעד הפ</w:t>
      </w:r>
      <w:r w:rsidR="00C5733E" w:rsidRPr="00517533">
        <w:rPr>
          <w:rStyle w:val="default"/>
          <w:rFonts w:cs="FrankRuehl"/>
          <w:vanish/>
          <w:sz w:val="22"/>
          <w:szCs w:val="22"/>
          <w:shd w:val="clear" w:color="auto" w:fill="FFFF99"/>
          <w:rtl/>
        </w:rPr>
        <w:t>ק</w:t>
      </w:r>
      <w:r w:rsidR="00C5733E" w:rsidRPr="00517533">
        <w:rPr>
          <w:rStyle w:val="default"/>
          <w:rFonts w:cs="FrankRuehl" w:hint="cs"/>
          <w:vanish/>
          <w:sz w:val="22"/>
          <w:szCs w:val="22"/>
          <w:shd w:val="clear" w:color="auto" w:fill="FFFF99"/>
          <w:rtl/>
        </w:rPr>
        <w:t>עתם</w:t>
      </w:r>
      <w:r w:rsidR="0000122C" w:rsidRPr="00517533">
        <w:rPr>
          <w:rStyle w:val="default"/>
          <w:rFonts w:cs="FrankRuehl" w:hint="cs"/>
          <w:vanish/>
          <w:sz w:val="22"/>
          <w:szCs w:val="22"/>
          <w:shd w:val="clear" w:color="auto" w:fill="FFFF99"/>
          <w:rtl/>
        </w:rPr>
        <w:t xml:space="preserve"> </w:t>
      </w:r>
      <w:r w:rsidR="00C5733E" w:rsidRPr="00517533">
        <w:rPr>
          <w:rStyle w:val="default"/>
          <w:rFonts w:cs="FrankRuehl" w:hint="cs"/>
          <w:strike/>
          <w:vanish/>
          <w:sz w:val="22"/>
          <w:szCs w:val="22"/>
          <w:shd w:val="clear" w:color="auto" w:fill="FFFF99"/>
          <w:rtl/>
        </w:rPr>
        <w:t>ותוך עשר שנים מיום הרישום שונה</w:t>
      </w:r>
      <w:r w:rsidR="00C5733E" w:rsidRPr="00517533">
        <w:rPr>
          <w:rStyle w:val="default"/>
          <w:rFonts w:cs="FrankRuehl" w:hint="cs"/>
          <w:vanish/>
          <w:sz w:val="22"/>
          <w:szCs w:val="22"/>
          <w:shd w:val="clear" w:color="auto" w:fill="FFFF99"/>
          <w:rtl/>
        </w:rPr>
        <w:t xml:space="preserve"> </w:t>
      </w:r>
      <w:r w:rsidR="00BE5C2D" w:rsidRPr="00517533">
        <w:rPr>
          <w:rStyle w:val="default"/>
          <w:rFonts w:cs="FrankRuehl" w:hint="cs"/>
          <w:vanish/>
          <w:sz w:val="22"/>
          <w:szCs w:val="22"/>
          <w:u w:val="single"/>
          <w:shd w:val="clear" w:color="auto" w:fill="FFFF99"/>
          <w:rtl/>
        </w:rPr>
        <w:t>ושונה</w:t>
      </w:r>
      <w:r w:rsidR="00BE5C2D" w:rsidRPr="00517533">
        <w:rPr>
          <w:rStyle w:val="default"/>
          <w:rFonts w:cs="FrankRuehl" w:hint="cs"/>
          <w:vanish/>
          <w:sz w:val="22"/>
          <w:szCs w:val="22"/>
          <w:shd w:val="clear" w:color="auto" w:fill="FFFF99"/>
          <w:rtl/>
        </w:rPr>
        <w:t xml:space="preserve"> </w:t>
      </w:r>
      <w:r w:rsidR="00C5733E" w:rsidRPr="00517533">
        <w:rPr>
          <w:rStyle w:val="default"/>
          <w:rFonts w:cs="FrankRuehl" w:hint="cs"/>
          <w:vanish/>
          <w:sz w:val="22"/>
          <w:szCs w:val="22"/>
          <w:shd w:val="clear" w:color="auto" w:fill="FFFF99"/>
          <w:rtl/>
        </w:rPr>
        <w:t xml:space="preserve">ייעודו של שטח לייעוד שלמענו אין להפקיע מקרקעין ללא פיצויים, תשלם הרשות המקומית פיצויים למי שהיה זכאי לאותו שטח לפני תחילתה של התכנית או </w:t>
      </w:r>
      <w:r w:rsidR="00904831" w:rsidRPr="00517533">
        <w:rPr>
          <w:rStyle w:val="default"/>
          <w:rFonts w:cs="FrankRuehl" w:hint="cs"/>
          <w:vanish/>
          <w:sz w:val="22"/>
          <w:szCs w:val="22"/>
          <w:u w:val="single"/>
          <w:shd w:val="clear" w:color="auto" w:fill="FFFF99"/>
          <w:rtl/>
        </w:rPr>
        <w:t>אם רצה בכך</w:t>
      </w:r>
      <w:r w:rsidR="00904831" w:rsidRPr="00517533">
        <w:rPr>
          <w:rStyle w:val="default"/>
          <w:rFonts w:cs="FrankRuehl" w:hint="cs"/>
          <w:vanish/>
          <w:sz w:val="22"/>
          <w:szCs w:val="22"/>
          <w:shd w:val="clear" w:color="auto" w:fill="FFFF99"/>
          <w:rtl/>
        </w:rPr>
        <w:t xml:space="preserve"> </w:t>
      </w:r>
      <w:r w:rsidR="00C5733E" w:rsidRPr="00517533">
        <w:rPr>
          <w:rStyle w:val="default"/>
          <w:rFonts w:cs="FrankRuehl" w:hint="cs"/>
          <w:vanish/>
          <w:sz w:val="22"/>
          <w:szCs w:val="22"/>
          <w:shd w:val="clear" w:color="auto" w:fill="FFFF99"/>
          <w:rtl/>
        </w:rPr>
        <w:t xml:space="preserve">תחזיר לו את השטח האמור. לענין סעיף 12 לפקודת הקרקעות (רכישה לצרכי ציבור), 1943, יבוא במקום מועד הפרסום על כוונה לרכוש מקרקעין </w:t>
      </w:r>
      <w:r w:rsidR="00C5733E" w:rsidRPr="00517533">
        <w:rPr>
          <w:rStyle w:val="default"/>
          <w:rFonts w:cs="FrankRuehl"/>
          <w:vanish/>
          <w:sz w:val="22"/>
          <w:szCs w:val="22"/>
          <w:shd w:val="clear" w:color="auto" w:fill="FFFF99"/>
          <w:rtl/>
        </w:rPr>
        <w:t>–</w:t>
      </w:r>
      <w:r w:rsidR="00C5733E" w:rsidRPr="00517533">
        <w:rPr>
          <w:rStyle w:val="default"/>
          <w:rFonts w:cs="FrankRuehl" w:hint="cs"/>
          <w:vanish/>
          <w:sz w:val="22"/>
          <w:szCs w:val="22"/>
          <w:shd w:val="clear" w:color="auto" w:fill="FFFF99"/>
          <w:rtl/>
        </w:rPr>
        <w:t xml:space="preserve"> המועד של שינוי הייעוד, ושווי השטח ייקבע בשים לב לייעודו החדש.</w:t>
      </w:r>
    </w:p>
    <w:p w:rsidR="006F38F4" w:rsidRPr="00517533" w:rsidRDefault="006F38F4" w:rsidP="005821A4">
      <w:pPr>
        <w:pStyle w:val="P00"/>
        <w:spacing w:before="0"/>
        <w:ind w:left="0" w:right="1134"/>
        <w:rPr>
          <w:rStyle w:val="default"/>
          <w:rFonts w:cs="FrankRuehl" w:hint="cs"/>
          <w:vanish/>
          <w:szCs w:val="20"/>
          <w:shd w:val="clear" w:color="auto" w:fill="FFFF99"/>
          <w:rtl/>
        </w:rPr>
      </w:pPr>
    </w:p>
    <w:p w:rsidR="00575859" w:rsidRPr="00517533" w:rsidRDefault="00575859" w:rsidP="00575859">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15.2.1999</w:t>
      </w:r>
    </w:p>
    <w:p w:rsidR="00575859" w:rsidRPr="00517533" w:rsidRDefault="00575859" w:rsidP="00575859">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4</w:t>
      </w:r>
    </w:p>
    <w:p w:rsidR="00575859" w:rsidRPr="00517533" w:rsidRDefault="00575859" w:rsidP="00575859">
      <w:pPr>
        <w:pStyle w:val="P00"/>
        <w:spacing w:before="0"/>
        <w:ind w:left="0" w:right="1134"/>
        <w:rPr>
          <w:rStyle w:val="default"/>
          <w:rFonts w:cs="FrankRuehl" w:hint="cs"/>
          <w:vanish/>
          <w:szCs w:val="20"/>
          <w:shd w:val="clear" w:color="auto" w:fill="FFFF99"/>
          <w:rtl/>
        </w:rPr>
      </w:pPr>
      <w:hyperlink r:id="rId46"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תשנ"ט מס' 1704</w:t>
        </w:r>
      </w:hyperlink>
      <w:r w:rsidRPr="00517533">
        <w:rPr>
          <w:rStyle w:val="default"/>
          <w:rFonts w:cs="FrankRuehl" w:hint="cs"/>
          <w:vanish/>
          <w:szCs w:val="20"/>
          <w:shd w:val="clear" w:color="auto" w:fill="FFFF99"/>
          <w:rtl/>
        </w:rPr>
        <w:t xml:space="preserve"> מיום 15.2.1999 עמ' 93</w:t>
      </w:r>
    </w:p>
    <w:p w:rsidR="00D81E4F" w:rsidRPr="00517533" w:rsidRDefault="00D81E4F" w:rsidP="00A55AB6">
      <w:pPr>
        <w:pStyle w:val="P00"/>
        <w:ind w:left="0" w:right="1134"/>
        <w:rPr>
          <w:rStyle w:val="default"/>
          <w:rFonts w:cs="FrankRuehl"/>
          <w:vanish/>
          <w:sz w:val="22"/>
          <w:szCs w:val="22"/>
          <w:shd w:val="clear" w:color="auto" w:fill="FFFF99"/>
          <w:rtl/>
        </w:rPr>
      </w:pPr>
      <w:r w:rsidRPr="00517533">
        <w:rPr>
          <w:vanish/>
          <w:sz w:val="22"/>
          <w:szCs w:val="22"/>
          <w:shd w:val="clear" w:color="auto" w:fill="FFFF99"/>
          <w:rtl/>
        </w:rPr>
        <w:tab/>
      </w:r>
      <w:r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ב)</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שטחים שנועדו, בתכנית שיכון ציבורי שאושרה, לדרכים, לשטחי נופש או ספורט, לגנים, לשטחי חניה, למבנים לצרכי חינוך, ד</w:t>
      </w:r>
      <w:r w:rsidRPr="00517533">
        <w:rPr>
          <w:rStyle w:val="default"/>
          <w:rFonts w:cs="FrankRuehl"/>
          <w:vanish/>
          <w:sz w:val="22"/>
          <w:szCs w:val="22"/>
          <w:shd w:val="clear" w:color="auto" w:fill="FFFF99"/>
          <w:rtl/>
        </w:rPr>
        <w:t>ת</w:t>
      </w:r>
      <w:r w:rsidRPr="00517533">
        <w:rPr>
          <w:rStyle w:val="default"/>
          <w:rFonts w:cs="FrankRuehl" w:hint="cs"/>
          <w:vanish/>
          <w:sz w:val="22"/>
          <w:szCs w:val="22"/>
          <w:shd w:val="clear" w:color="auto" w:fill="FFFF99"/>
          <w:rtl/>
        </w:rPr>
        <w:t xml:space="preserve"> או תרבות, למוסדות קהילתיים, למרפאות, למקלטים, למחסים ציבוריים, למיתקני ביוב, למזבלות או למיתקנים להספקת מים, יירשמו בפנקסי המקרקעין על שם הרשות המקומית שבתחומה הם נמצאים אם לא יועדו לאחר, ויראו אותם שטחים כאילו הופקעו לפי פרק ח'</w:t>
      </w:r>
      <w:r w:rsidR="00516398" w:rsidRPr="00517533">
        <w:rPr>
          <w:rStyle w:val="default"/>
          <w:rFonts w:cs="FrankRuehl" w:hint="cs"/>
          <w:vanish/>
          <w:sz w:val="22"/>
          <w:szCs w:val="22"/>
          <w:shd w:val="clear" w:color="auto" w:fill="FFFF99"/>
          <w:rtl/>
        </w:rPr>
        <w:t xml:space="preserve"> </w:t>
      </w:r>
      <w:r w:rsidR="0030281D" w:rsidRPr="00517533">
        <w:rPr>
          <w:rStyle w:val="default"/>
          <w:rFonts w:cs="FrankRuehl" w:hint="cs"/>
          <w:strike/>
          <w:vanish/>
          <w:sz w:val="22"/>
          <w:szCs w:val="22"/>
          <w:shd w:val="clear" w:color="auto" w:fill="FFFF99"/>
          <w:rtl/>
        </w:rPr>
        <w:t>לחוק התכנון והבניה, התשכ"ה</w:t>
      </w:r>
      <w:r w:rsidR="00A55AB6" w:rsidRPr="00517533">
        <w:rPr>
          <w:rStyle w:val="default"/>
          <w:rFonts w:cs="FrankRuehl" w:hint="cs"/>
          <w:strike/>
          <w:vanish/>
          <w:sz w:val="22"/>
          <w:szCs w:val="22"/>
          <w:shd w:val="clear" w:color="auto" w:fill="FFFF99"/>
          <w:rtl/>
        </w:rPr>
        <w:t>-</w:t>
      </w:r>
      <w:r w:rsidR="0030281D" w:rsidRPr="00517533">
        <w:rPr>
          <w:rStyle w:val="default"/>
          <w:rFonts w:cs="FrankRuehl" w:hint="cs"/>
          <w:strike/>
          <w:vanish/>
          <w:sz w:val="22"/>
          <w:szCs w:val="22"/>
          <w:shd w:val="clear" w:color="auto" w:fill="FFFF99"/>
          <w:rtl/>
        </w:rPr>
        <w:t xml:space="preserve">1965 </w:t>
      </w:r>
      <w:r w:rsidR="00A77D48" w:rsidRPr="00517533">
        <w:rPr>
          <w:rStyle w:val="default"/>
          <w:rFonts w:cs="FrankRuehl" w:hint="cs"/>
          <w:strike/>
          <w:vanish/>
          <w:sz w:val="22"/>
          <w:szCs w:val="22"/>
          <w:shd w:val="clear" w:color="auto" w:fill="FFFF99"/>
          <w:rtl/>
        </w:rPr>
        <w:t xml:space="preserve">(להלן </w:t>
      </w:r>
      <w:r w:rsidR="00A77D48" w:rsidRPr="00517533">
        <w:rPr>
          <w:rStyle w:val="default"/>
          <w:rFonts w:cs="FrankRuehl"/>
          <w:strike/>
          <w:vanish/>
          <w:sz w:val="22"/>
          <w:szCs w:val="22"/>
          <w:shd w:val="clear" w:color="auto" w:fill="FFFF99"/>
          <w:rtl/>
        </w:rPr>
        <w:t>–</w:t>
      </w:r>
      <w:r w:rsidR="00A77D48" w:rsidRPr="00517533">
        <w:rPr>
          <w:rStyle w:val="default"/>
          <w:rFonts w:cs="FrankRuehl" w:hint="cs"/>
          <w:strike/>
          <w:vanish/>
          <w:sz w:val="22"/>
          <w:szCs w:val="22"/>
          <w:shd w:val="clear" w:color="auto" w:fill="FFFF99"/>
          <w:rtl/>
        </w:rPr>
        <w:t xml:space="preserve"> חוק התכנון)</w:t>
      </w:r>
      <w:r w:rsidRPr="00517533">
        <w:rPr>
          <w:rStyle w:val="default"/>
          <w:rFonts w:cs="FrankRuehl" w:hint="cs"/>
          <w:vanish/>
          <w:sz w:val="22"/>
          <w:szCs w:val="22"/>
          <w:shd w:val="clear" w:color="auto" w:fill="FFFF99"/>
          <w:rtl/>
        </w:rPr>
        <w:t xml:space="preserve"> </w:t>
      </w:r>
      <w:r w:rsidRPr="00517533">
        <w:rPr>
          <w:rStyle w:val="default"/>
          <w:rFonts w:cs="FrankRuehl" w:hint="cs"/>
          <w:vanish/>
          <w:sz w:val="22"/>
          <w:szCs w:val="22"/>
          <w:u w:val="single"/>
          <w:shd w:val="clear" w:color="auto" w:fill="FFFF99"/>
          <w:rtl/>
        </w:rPr>
        <w:t>לחוק התכנון</w:t>
      </w:r>
      <w:r w:rsidRPr="00517533">
        <w:rPr>
          <w:rStyle w:val="default"/>
          <w:rFonts w:cs="FrankRuehl" w:hint="cs"/>
          <w:vanish/>
          <w:sz w:val="22"/>
          <w:szCs w:val="22"/>
          <w:shd w:val="clear" w:color="auto" w:fill="FFFF99"/>
          <w:rtl/>
        </w:rPr>
        <w:t>.</w:t>
      </w:r>
    </w:p>
    <w:p w:rsidR="00D81E4F" w:rsidRPr="00517533" w:rsidRDefault="00D81E4F" w:rsidP="00D81E4F">
      <w:pPr>
        <w:pStyle w:val="P00"/>
        <w:spacing w:before="0"/>
        <w:ind w:left="0" w:right="1134"/>
        <w:rPr>
          <w:rStyle w:val="default"/>
          <w:rFonts w:cs="FrankRuehl"/>
          <w:vanish/>
          <w:sz w:val="22"/>
          <w:szCs w:val="22"/>
          <w:shd w:val="clear" w:color="auto" w:fill="FFFF99"/>
          <w:rtl/>
        </w:rPr>
      </w:pPr>
      <w:r w:rsidRPr="00517533">
        <w:rPr>
          <w:vanish/>
          <w:sz w:val="22"/>
          <w:szCs w:val="22"/>
          <w:shd w:val="clear" w:color="auto" w:fill="FFFF99"/>
          <w:rtl/>
        </w:rPr>
        <w:tab/>
      </w:r>
      <w:r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ב1)</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שיעבוד, כהגדרתו בסעיף 126(ג) לחוק התכנון, שחל ערב אישורה של תכנית שיכון ציבורי לגבי אחת החלקות הכלולות באותה תכנית, יירשם כפי שיורו יושב ראש ועדת התיאום או ועדת הערר, לפי הענין.</w:t>
      </w:r>
    </w:p>
    <w:p w:rsidR="00D81E4F" w:rsidRPr="00517533" w:rsidRDefault="00D81E4F" w:rsidP="00D81E4F">
      <w:pPr>
        <w:pStyle w:val="P00"/>
        <w:spacing w:before="0"/>
        <w:ind w:left="0" w:right="1134"/>
        <w:rPr>
          <w:rStyle w:val="default"/>
          <w:rFonts w:cs="FrankRuehl"/>
          <w:vanish/>
          <w:sz w:val="22"/>
          <w:szCs w:val="22"/>
          <w:shd w:val="clear" w:color="auto" w:fill="FFFF99"/>
          <w:rtl/>
        </w:rPr>
      </w:pPr>
      <w:r w:rsidRPr="00517533">
        <w:rPr>
          <w:vanish/>
          <w:sz w:val="22"/>
          <w:szCs w:val="22"/>
          <w:shd w:val="clear" w:color="auto" w:fill="FFFF99"/>
          <w:rtl/>
        </w:rPr>
        <w:tab/>
      </w:r>
      <w:r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ב2)</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הוראה לפי סעיף קטן (ב1), ת</w:t>
      </w:r>
      <w:r w:rsidRPr="00517533">
        <w:rPr>
          <w:rStyle w:val="default"/>
          <w:rFonts w:cs="FrankRuehl"/>
          <w:vanish/>
          <w:sz w:val="22"/>
          <w:szCs w:val="22"/>
          <w:shd w:val="clear" w:color="auto" w:fill="FFFF99"/>
          <w:rtl/>
        </w:rPr>
        <w:t>ש</w:t>
      </w:r>
      <w:r w:rsidRPr="00517533">
        <w:rPr>
          <w:rStyle w:val="default"/>
          <w:rFonts w:cs="FrankRuehl" w:hint="cs"/>
          <w:vanish/>
          <w:sz w:val="22"/>
          <w:szCs w:val="22"/>
          <w:shd w:val="clear" w:color="auto" w:fill="FFFF99"/>
          <w:rtl/>
        </w:rPr>
        <w:t>מש בידי רשם המקרקעין אסמכתה לרישום המקרקעין בהתאם להוראות הצו.</w:t>
      </w:r>
    </w:p>
    <w:p w:rsidR="00D81E4F" w:rsidRPr="00517533" w:rsidRDefault="00D81E4F" w:rsidP="00A55AB6">
      <w:pPr>
        <w:pStyle w:val="P00"/>
        <w:spacing w:before="0"/>
        <w:ind w:left="0" w:right="1134"/>
        <w:rPr>
          <w:rStyle w:val="default"/>
          <w:rFonts w:cs="FrankRuehl"/>
          <w:vanish/>
          <w:sz w:val="22"/>
          <w:szCs w:val="22"/>
          <w:shd w:val="clear" w:color="auto" w:fill="FFFF99"/>
          <w:rtl/>
        </w:rPr>
      </w:pPr>
      <w:r w:rsidRPr="00517533">
        <w:rPr>
          <w:vanish/>
          <w:sz w:val="22"/>
          <w:szCs w:val="22"/>
          <w:shd w:val="clear" w:color="auto" w:fill="FFFF99"/>
          <w:rtl/>
        </w:rPr>
        <w:tab/>
      </w:r>
      <w:r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ג)</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היו בין השטחים שנרשמו על שם רשות מקומית, כאמור בסעיף קטן (ב), מקרקעין שעל פי חוק התכנון לא שולמו פיצויים בעד הפ</w:t>
      </w:r>
      <w:r w:rsidRPr="00517533">
        <w:rPr>
          <w:rStyle w:val="default"/>
          <w:rFonts w:cs="FrankRuehl"/>
          <w:vanish/>
          <w:sz w:val="22"/>
          <w:szCs w:val="22"/>
          <w:shd w:val="clear" w:color="auto" w:fill="FFFF99"/>
          <w:rtl/>
        </w:rPr>
        <w:t>ק</w:t>
      </w:r>
      <w:r w:rsidRPr="00517533">
        <w:rPr>
          <w:rStyle w:val="default"/>
          <w:rFonts w:cs="FrankRuehl" w:hint="cs"/>
          <w:vanish/>
          <w:sz w:val="22"/>
          <w:szCs w:val="22"/>
          <w:shd w:val="clear" w:color="auto" w:fill="FFFF99"/>
          <w:rtl/>
        </w:rPr>
        <w:t>עתם, ושונה ייעודו של שטח לייעוד שלמענו אין להפקיע מקרקעין ללא פיצויים, תשלם הרשות המקומית פיצויים למי שהיה זכאי לאותו שטח לפני תחילתה של התכנית, או אם רצה בכך, תחזיר לו את השטח האמור. לענין סעיף 12 לפקודת הקרקעות (רכישה לצרכי ציבור), 1943, יבוא במקום מוע</w:t>
      </w:r>
      <w:r w:rsidRPr="00517533">
        <w:rPr>
          <w:rStyle w:val="default"/>
          <w:rFonts w:cs="FrankRuehl"/>
          <w:vanish/>
          <w:sz w:val="22"/>
          <w:szCs w:val="22"/>
          <w:shd w:val="clear" w:color="auto" w:fill="FFFF99"/>
          <w:rtl/>
        </w:rPr>
        <w:t xml:space="preserve">ד </w:t>
      </w:r>
      <w:r w:rsidRPr="00517533">
        <w:rPr>
          <w:rStyle w:val="default"/>
          <w:rFonts w:cs="FrankRuehl" w:hint="cs"/>
          <w:vanish/>
          <w:sz w:val="22"/>
          <w:szCs w:val="22"/>
          <w:shd w:val="clear" w:color="auto" w:fill="FFFF99"/>
          <w:rtl/>
        </w:rPr>
        <w:t xml:space="preserve">הפרסום על כוונה לרכוש מקרקעין </w:t>
      </w:r>
      <w:r w:rsidR="00A55AB6" w:rsidRPr="00517533">
        <w:rPr>
          <w:rStyle w:val="default"/>
          <w:rFonts w:cs="FrankRuehl" w:hint="cs"/>
          <w:vanish/>
          <w:sz w:val="22"/>
          <w:szCs w:val="22"/>
          <w:shd w:val="clear" w:color="auto" w:fill="FFFF99"/>
          <w:rtl/>
        </w:rPr>
        <w:t>-</w:t>
      </w:r>
      <w:r w:rsidRPr="00517533">
        <w:rPr>
          <w:rStyle w:val="default"/>
          <w:rFonts w:cs="FrankRuehl" w:hint="cs"/>
          <w:vanish/>
          <w:sz w:val="22"/>
          <w:szCs w:val="22"/>
          <w:shd w:val="clear" w:color="auto" w:fill="FFFF99"/>
          <w:rtl/>
        </w:rPr>
        <w:t xml:space="preserve"> המועד של שינוי הייעוד, ושווי השטח ייקבע בשים לב לייעודו החדש.</w:t>
      </w:r>
    </w:p>
    <w:p w:rsidR="00E62FB3" w:rsidRPr="00517533" w:rsidRDefault="00D81E4F" w:rsidP="00D81E4F">
      <w:pPr>
        <w:pStyle w:val="P00"/>
        <w:spacing w:before="0"/>
        <w:ind w:left="0" w:right="1134"/>
        <w:rPr>
          <w:rStyle w:val="default"/>
          <w:rFonts w:cs="FrankRuehl" w:hint="cs"/>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ד)</w:t>
      </w:r>
      <w:r w:rsidRPr="00517533">
        <w:rPr>
          <w:rStyle w:val="default"/>
          <w:rFonts w:cs="FrankRuehl"/>
          <w:strike/>
          <w:vanish/>
          <w:sz w:val="22"/>
          <w:szCs w:val="22"/>
          <w:shd w:val="clear" w:color="auto" w:fill="FFFF99"/>
          <w:rtl/>
        </w:rPr>
        <w:tab/>
      </w:r>
      <w:r w:rsidR="00A60843" w:rsidRPr="00517533">
        <w:rPr>
          <w:rStyle w:val="default"/>
          <w:rFonts w:cs="FrankRuehl" w:hint="cs"/>
          <w:strike/>
          <w:vanish/>
          <w:sz w:val="22"/>
          <w:szCs w:val="22"/>
          <w:shd w:val="clear" w:color="auto" w:fill="FFFF99"/>
          <w:rtl/>
        </w:rPr>
        <w:t>תכנית שיכון ציבורי מאושרת יראו אותה לכל דבר כתכנית מפורטת שאושרה לפי חוק התכנון, וכל עוד לא שינה אותה מוסד התכנון המוסמך יהיו הוראותיה עדיפות על הוראות כל תכנית החלה על שטח שעליו הוקם השיכון הציבורי.</w:t>
      </w:r>
    </w:p>
    <w:p w:rsidR="00D81E4F" w:rsidRPr="00517533" w:rsidRDefault="00E24A4D" w:rsidP="002D2998">
      <w:pPr>
        <w:pStyle w:val="P00"/>
        <w:spacing w:before="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(ד)</w:t>
      </w:r>
      <w:r w:rsidRPr="00517533">
        <w:rPr>
          <w:rStyle w:val="default"/>
          <w:rFonts w:cs="FrankRuehl" w:hint="cs"/>
          <w:vanish/>
          <w:sz w:val="22"/>
          <w:szCs w:val="22"/>
          <w:u w:val="single"/>
          <w:shd w:val="clear" w:color="auto" w:fill="FFFF99"/>
          <w:rtl/>
        </w:rPr>
        <w:tab/>
      </w:r>
      <w:r w:rsidR="00D81E4F" w:rsidRPr="00517533">
        <w:rPr>
          <w:rStyle w:val="default"/>
          <w:rFonts w:cs="FrankRuehl" w:hint="cs"/>
          <w:vanish/>
          <w:sz w:val="22"/>
          <w:szCs w:val="22"/>
          <w:u w:val="single"/>
          <w:shd w:val="clear" w:color="auto" w:fill="FFFF99"/>
          <w:rtl/>
        </w:rPr>
        <w:t>תכנית שיכון ציבורי מאושרת יראו אותה לענין פעולת רישום וקביעת גבולות החלקות ושטחיהן, כתכנית מפורטת שאושרה לפי חוק התכנון, וכל עוד ל</w:t>
      </w:r>
      <w:r w:rsidR="00D81E4F" w:rsidRPr="00517533">
        <w:rPr>
          <w:rStyle w:val="default"/>
          <w:rFonts w:cs="FrankRuehl"/>
          <w:vanish/>
          <w:sz w:val="22"/>
          <w:szCs w:val="22"/>
          <w:u w:val="single"/>
          <w:shd w:val="clear" w:color="auto" w:fill="FFFF99"/>
          <w:rtl/>
        </w:rPr>
        <w:t>א</w:t>
      </w:r>
      <w:r w:rsidR="00D81E4F" w:rsidRPr="00517533">
        <w:rPr>
          <w:rStyle w:val="default"/>
          <w:rFonts w:cs="FrankRuehl" w:hint="cs"/>
          <w:vanish/>
          <w:sz w:val="22"/>
          <w:szCs w:val="22"/>
          <w:u w:val="single"/>
          <w:shd w:val="clear" w:color="auto" w:fill="FFFF99"/>
          <w:rtl/>
        </w:rPr>
        <w:t xml:space="preserve"> שינה אותה מוסד התכנון המוסמך יהיו הוראותיה, לענינים האמורים בלבד, עדיפות על הוראות כל תכנית החלה על שטח שעליו הוקם השיכון הציבורי.</w:t>
      </w:r>
    </w:p>
    <w:p w:rsidR="004310E8" w:rsidRPr="00517533" w:rsidRDefault="004310E8" w:rsidP="004310E8">
      <w:pPr>
        <w:pStyle w:val="P00"/>
        <w:spacing w:before="0"/>
        <w:ind w:left="0" w:right="1134"/>
        <w:rPr>
          <w:rStyle w:val="default"/>
          <w:rFonts w:cs="FrankRuehl" w:hint="cs"/>
          <w:vanish/>
          <w:szCs w:val="20"/>
          <w:shd w:val="clear" w:color="auto" w:fill="FFFF99"/>
          <w:rtl/>
        </w:rPr>
      </w:pPr>
    </w:p>
    <w:p w:rsidR="004310E8" w:rsidRPr="00517533" w:rsidRDefault="004310E8" w:rsidP="004310E8">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16.3.2010</w:t>
      </w:r>
    </w:p>
    <w:p w:rsidR="004310E8" w:rsidRPr="00517533" w:rsidRDefault="004310E8" w:rsidP="004310E8">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4310E8" w:rsidRPr="00517533" w:rsidRDefault="004310E8" w:rsidP="004310E8">
      <w:pPr>
        <w:pStyle w:val="P00"/>
        <w:spacing w:before="0"/>
        <w:ind w:left="0" w:right="1134"/>
        <w:rPr>
          <w:rStyle w:val="default"/>
          <w:rFonts w:cs="FrankRuehl" w:hint="cs"/>
          <w:vanish/>
          <w:szCs w:val="20"/>
          <w:shd w:val="clear" w:color="auto" w:fill="FFFF99"/>
          <w:rtl/>
        </w:rPr>
      </w:pPr>
      <w:hyperlink r:id="rId47"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48"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4310E8" w:rsidRPr="00517533" w:rsidRDefault="004310E8" w:rsidP="004310E8">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ביטול סעיף 5</w:t>
      </w:r>
    </w:p>
    <w:p w:rsidR="004310E8" w:rsidRPr="00517533" w:rsidRDefault="004310E8" w:rsidP="004310E8">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4310E8" w:rsidRPr="00517533" w:rsidRDefault="004310E8" w:rsidP="004310E8">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תכנית שיכון ציבורי</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rStyle w:val="big-number"/>
          <w:rFonts w:cs="FrankRuehl"/>
          <w:strike/>
          <w:vanish/>
          <w:sz w:val="22"/>
          <w:szCs w:val="22"/>
          <w:shd w:val="clear" w:color="auto" w:fill="FFFF99"/>
          <w:rtl/>
        </w:rPr>
        <w:t>5.</w:t>
      </w:r>
      <w:r w:rsidRPr="00517533">
        <w:rPr>
          <w:rStyle w:val="big-number"/>
          <w:rFonts w:cs="FrankRuehl"/>
          <w:strike/>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א)</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הוראות בדבר דרכי הכנתה של תכנית שיכון ציבורי, צורתה ותכנה ייקבעו בתקנות, ובלבד שיפורטו בה הדרכים, השטחים הציבוריים והגבולות של החלקות המוצעות, כפי שיא</w:t>
      </w:r>
      <w:r w:rsidRPr="00517533">
        <w:rPr>
          <w:rStyle w:val="default"/>
          <w:rFonts w:cs="FrankRuehl"/>
          <w:strike/>
          <w:vanish/>
          <w:sz w:val="22"/>
          <w:szCs w:val="22"/>
          <w:shd w:val="clear" w:color="auto" w:fill="FFFF99"/>
          <w:rtl/>
        </w:rPr>
        <w:t>ו</w:t>
      </w:r>
      <w:r w:rsidRPr="00517533">
        <w:rPr>
          <w:rStyle w:val="default"/>
          <w:rFonts w:cs="FrankRuehl" w:hint="cs"/>
          <w:strike/>
          <w:vanish/>
          <w:sz w:val="22"/>
          <w:szCs w:val="22"/>
          <w:shd w:val="clear" w:color="auto" w:fill="FFFF99"/>
          <w:rtl/>
        </w:rPr>
        <w:t>שרו על-ידי מנהל מחלקת המדידות, ייעודם של השטחים השונים והתנאים למתן הקלות מהוראות התכנית.</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ב)</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שטחים שנועדו, בתכנית שיכון ציבורי שאושרה, לדרכים, לשטחי נופש או ספורט, לגנים, לשטחי חניה, למבנים לצרכי חינוך, ד</w:t>
      </w:r>
      <w:r w:rsidRPr="00517533">
        <w:rPr>
          <w:rStyle w:val="default"/>
          <w:rFonts w:cs="FrankRuehl"/>
          <w:strike/>
          <w:vanish/>
          <w:sz w:val="22"/>
          <w:szCs w:val="22"/>
          <w:shd w:val="clear" w:color="auto" w:fill="FFFF99"/>
          <w:rtl/>
        </w:rPr>
        <w:t>ת</w:t>
      </w:r>
      <w:r w:rsidRPr="00517533">
        <w:rPr>
          <w:rStyle w:val="default"/>
          <w:rFonts w:cs="FrankRuehl" w:hint="cs"/>
          <w:strike/>
          <w:vanish/>
          <w:sz w:val="22"/>
          <w:szCs w:val="22"/>
          <w:shd w:val="clear" w:color="auto" w:fill="FFFF99"/>
          <w:rtl/>
        </w:rPr>
        <w:t xml:space="preserve"> או תרבות, למוסדות קהילתיים, למרפאות, למקלטים, למחסים ציבוריים, למיתקני ביוב, למזבלות או למיתקנים להספקת מים, יירשמו בפנקסי המקרקעין על שם הרשות המקומית שבתחומה הם נמצאים אם לא יועדו לאחר, ויראו אותם שטחים כאילו הופקעו לפי פרק ח' לחוק התכנון.</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ב1)</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שיעבוד, כהגדרתו בסעיף 126(ג) לחוק התכנון, שחל ערב אישורה של תכנית שיכון ציבורי לגבי אחת החלקות הכלולות באותה תכנית, יירשם כפי שיורו יושב ראש ועדת התיאום או ועדת הערר, לפי הענין.</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ב2)</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הוראה לפי סעיף קטן (ב1), ת</w:t>
      </w:r>
      <w:r w:rsidRPr="00517533">
        <w:rPr>
          <w:rStyle w:val="default"/>
          <w:rFonts w:cs="FrankRuehl"/>
          <w:strike/>
          <w:vanish/>
          <w:sz w:val="22"/>
          <w:szCs w:val="22"/>
          <w:shd w:val="clear" w:color="auto" w:fill="FFFF99"/>
          <w:rtl/>
        </w:rPr>
        <w:t>ש</w:t>
      </w:r>
      <w:r w:rsidRPr="00517533">
        <w:rPr>
          <w:rStyle w:val="default"/>
          <w:rFonts w:cs="FrankRuehl" w:hint="cs"/>
          <w:strike/>
          <w:vanish/>
          <w:sz w:val="22"/>
          <w:szCs w:val="22"/>
          <w:shd w:val="clear" w:color="auto" w:fill="FFFF99"/>
          <w:rtl/>
        </w:rPr>
        <w:t>מש בידי רשם המקרקעין אסמכתה לרישום המקרקעין בהתאם להוראות הצו.</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ג)</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היו בין השטחים שנרשמו על שם רשות מקומית, כאמור בסעיף קטן (ב), מקרקעין שעל פי חוק התכנון לא שולמו פיצויים בעד הפ</w:t>
      </w:r>
      <w:r w:rsidRPr="00517533">
        <w:rPr>
          <w:rStyle w:val="default"/>
          <w:rFonts w:cs="FrankRuehl"/>
          <w:strike/>
          <w:vanish/>
          <w:sz w:val="22"/>
          <w:szCs w:val="22"/>
          <w:shd w:val="clear" w:color="auto" w:fill="FFFF99"/>
          <w:rtl/>
        </w:rPr>
        <w:t>ק</w:t>
      </w:r>
      <w:r w:rsidRPr="00517533">
        <w:rPr>
          <w:rStyle w:val="default"/>
          <w:rFonts w:cs="FrankRuehl" w:hint="cs"/>
          <w:strike/>
          <w:vanish/>
          <w:sz w:val="22"/>
          <w:szCs w:val="22"/>
          <w:shd w:val="clear" w:color="auto" w:fill="FFFF99"/>
          <w:rtl/>
        </w:rPr>
        <w:t>עתם, ושונה ייעודו של שטח לייעוד שלמענו אין להפקיע מקרקעין ללא פיצויים, תשלם הרשות המקומית פיצויים למי שהיה זכאי לאותו שטח לפני תחילתה של התכנית, או אם רצה בכך, תחזיר לו את השטח האמור. לענין סעיף 12 לפקודת הקרקעות (רכישה לצרכי ציבור), 1943, יבוא במקום מוע</w:t>
      </w:r>
      <w:r w:rsidRPr="00517533">
        <w:rPr>
          <w:rStyle w:val="default"/>
          <w:rFonts w:cs="FrankRuehl"/>
          <w:strike/>
          <w:vanish/>
          <w:sz w:val="22"/>
          <w:szCs w:val="22"/>
          <w:shd w:val="clear" w:color="auto" w:fill="FFFF99"/>
          <w:rtl/>
        </w:rPr>
        <w:t xml:space="preserve">ד </w:t>
      </w:r>
      <w:r w:rsidRPr="00517533">
        <w:rPr>
          <w:rStyle w:val="default"/>
          <w:rFonts w:cs="FrankRuehl" w:hint="cs"/>
          <w:strike/>
          <w:vanish/>
          <w:sz w:val="22"/>
          <w:szCs w:val="22"/>
          <w:shd w:val="clear" w:color="auto" w:fill="FFFF99"/>
          <w:rtl/>
        </w:rPr>
        <w:t xml:space="preserve">הפרסום על כוונה לרכוש מקרקעין </w:t>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 xml:space="preserve"> המועד של שינוי הייעוד, ושווי השטח ייקבע בשים לב לייעודו החדש.</w:t>
      </w:r>
    </w:p>
    <w:p w:rsidR="004310E8" w:rsidRPr="004310E8" w:rsidRDefault="004310E8" w:rsidP="004310E8">
      <w:pPr>
        <w:pStyle w:val="P00"/>
        <w:spacing w:before="0"/>
        <w:ind w:left="0" w:right="1134"/>
        <w:rPr>
          <w:rStyle w:val="default"/>
          <w:rFonts w:cs="FrankRuehl" w:hint="cs"/>
          <w:sz w:val="2"/>
          <w:szCs w:val="2"/>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ד)</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תכנית שיכון ציבורי מאושרת יראו אותה לענין פעולת רישום וקביעת גבולות החלקות ושטחיהן, כתכנית מפורטת שאושרה לפי חוק התכנון, וכל עוד ל</w:t>
      </w:r>
      <w:r w:rsidRPr="00517533">
        <w:rPr>
          <w:rStyle w:val="default"/>
          <w:rFonts w:cs="FrankRuehl"/>
          <w:strike/>
          <w:vanish/>
          <w:sz w:val="22"/>
          <w:szCs w:val="22"/>
          <w:shd w:val="clear" w:color="auto" w:fill="FFFF99"/>
          <w:rtl/>
        </w:rPr>
        <w:t>א</w:t>
      </w:r>
      <w:r w:rsidRPr="00517533">
        <w:rPr>
          <w:rStyle w:val="default"/>
          <w:rFonts w:cs="FrankRuehl" w:hint="cs"/>
          <w:strike/>
          <w:vanish/>
          <w:sz w:val="22"/>
          <w:szCs w:val="22"/>
          <w:shd w:val="clear" w:color="auto" w:fill="FFFF99"/>
          <w:rtl/>
        </w:rPr>
        <w:t xml:space="preserve"> שינה אותה מוסד התכנון המוסמך יהיו הוראותיה, לענינים האמורים בלבד, עדיפות על הוראות כל תכנית החלה על שטח שעליו הוקם השיכון הציבורי.</w:t>
      </w:r>
      <w:bookmarkEnd w:id="13"/>
    </w:p>
    <w:p w:rsidR="00002C0A" w:rsidRDefault="00002C0A" w:rsidP="00A55AB6">
      <w:pPr>
        <w:pStyle w:val="P00"/>
        <w:spacing w:before="72"/>
        <w:ind w:left="0" w:right="1134"/>
        <w:rPr>
          <w:rStyle w:val="default"/>
          <w:rFonts w:cs="FrankRuehl"/>
          <w:rtl/>
        </w:rPr>
      </w:pPr>
      <w:bookmarkStart w:id="14" w:name="Seif7"/>
      <w:bookmarkEnd w:id="14"/>
      <w:r>
        <w:rPr>
          <w:lang w:val="he-IL"/>
        </w:rPr>
        <w:pict>
          <v:rect id="_x0000_s1041" style="position:absolute;left:0;text-align:left;margin-left:464.5pt;margin-top:8.05pt;width:75.05pt;height:30.95pt;z-index:251656192" o:allowincell="f" filled="f" stroked="f" strokecolor="lime" strokeweight=".25pt">
            <v:textbox style="mso-next-textbox:#_x0000_s1041" inset="0,0,0,0">
              <w:txbxContent>
                <w:p w:rsidR="004310E8" w:rsidRDefault="004310E8">
                  <w:pPr>
                    <w:spacing w:line="160" w:lineRule="exact"/>
                    <w:jc w:val="left"/>
                    <w:rPr>
                      <w:rFonts w:cs="Miriam"/>
                      <w:noProof/>
                      <w:szCs w:val="18"/>
                      <w:rtl/>
                    </w:rPr>
                  </w:pPr>
                  <w:r>
                    <w:rPr>
                      <w:rFonts w:cs="Miriam"/>
                      <w:szCs w:val="18"/>
                      <w:rtl/>
                    </w:rPr>
                    <w:t>א</w:t>
                  </w:r>
                  <w:r>
                    <w:rPr>
                      <w:rFonts w:cs="Miriam" w:hint="cs"/>
                      <w:szCs w:val="18"/>
                      <w:rtl/>
                    </w:rPr>
                    <w:t>י חלות חיקוקים</w:t>
                  </w:r>
                </w:p>
                <w:p w:rsidR="004310E8" w:rsidRDefault="004310E8" w:rsidP="00EA0A72">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שמ"ב-1981</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הוראת כל חיקוק האוסרת פעולת רישום כל עוד לא הוכח ששולמו המסים, הארנונות, ה</w:t>
      </w:r>
      <w:r>
        <w:rPr>
          <w:rStyle w:val="default"/>
          <w:rFonts w:cs="FrankRuehl"/>
          <w:rtl/>
        </w:rPr>
        <w:t>ה</w:t>
      </w:r>
      <w:r>
        <w:rPr>
          <w:rStyle w:val="default"/>
          <w:rFonts w:cs="FrankRuehl" w:hint="cs"/>
          <w:rtl/>
        </w:rPr>
        <w:t xml:space="preserve">יטלים ותשלומי החובה האחרים, המגיעים למדינה או לרשות מקומית (לכל אלה ייקרא להלן </w:t>
      </w:r>
      <w:r w:rsidR="00517533">
        <w:rPr>
          <w:rStyle w:val="default"/>
          <w:rFonts w:cs="FrankRuehl"/>
          <w:rtl/>
        </w:rPr>
        <w:t>–</w:t>
      </w:r>
      <w:r>
        <w:rPr>
          <w:rStyle w:val="default"/>
          <w:rFonts w:cs="FrankRuehl" w:hint="cs"/>
          <w:rtl/>
        </w:rPr>
        <w:t xml:space="preserve"> תשלומי חובה), לא תמנע פעולת רישום.</w:t>
      </w:r>
    </w:p>
    <w:p w:rsidR="00002C0A" w:rsidRDefault="00002C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בשיכון ציבורי, שבו הבעלות או החכירה הראשית נרשמת לזכות תאגיד, יחול האמור </w:t>
      </w:r>
      <w:r>
        <w:rPr>
          <w:rStyle w:val="default"/>
          <w:rFonts w:cs="FrankRuehl" w:hint="cs"/>
          <w:rtl/>
        </w:rPr>
        <w:lastRenderedPageBreak/>
        <w:t>בסעיף קטן (א) הן על התאגיד והן על כל אדם הזכאי כלפי התאגיד לר</w:t>
      </w:r>
      <w:r>
        <w:rPr>
          <w:rStyle w:val="default"/>
          <w:rFonts w:cs="FrankRuehl"/>
          <w:rtl/>
        </w:rPr>
        <w:t>י</w:t>
      </w:r>
      <w:r>
        <w:rPr>
          <w:rStyle w:val="default"/>
          <w:rFonts w:cs="FrankRuehl" w:hint="cs"/>
          <w:rtl/>
        </w:rPr>
        <w:t>שום זכות בשיכון הציבורי, ובלבד שהבקשה לרישום אותה זכות הוגשה יחד עם בקשת התאגיד לרישום בעלותו או חכירתו.</w:t>
      </w:r>
    </w:p>
    <w:p w:rsidR="00701BDE" w:rsidRPr="00517533" w:rsidRDefault="00701BDE" w:rsidP="00701BDE">
      <w:pPr>
        <w:pStyle w:val="P00"/>
        <w:spacing w:before="0"/>
        <w:ind w:left="0" w:right="1134"/>
        <w:rPr>
          <w:rStyle w:val="default"/>
          <w:rFonts w:cs="FrankRuehl" w:hint="cs"/>
          <w:vanish/>
          <w:color w:val="FF0000"/>
          <w:szCs w:val="20"/>
          <w:shd w:val="clear" w:color="auto" w:fill="FFFF99"/>
          <w:rtl/>
        </w:rPr>
      </w:pPr>
      <w:bookmarkStart w:id="15" w:name="Rov24"/>
      <w:r w:rsidRPr="00517533">
        <w:rPr>
          <w:rStyle w:val="default"/>
          <w:rFonts w:cs="FrankRuehl" w:hint="cs"/>
          <w:vanish/>
          <w:color w:val="FF0000"/>
          <w:szCs w:val="20"/>
          <w:shd w:val="clear" w:color="auto" w:fill="FFFF99"/>
          <w:rtl/>
        </w:rPr>
        <w:t>מיום 22.12.1981</w:t>
      </w:r>
    </w:p>
    <w:p w:rsidR="00701BDE" w:rsidRPr="00517533" w:rsidRDefault="00701BDE" w:rsidP="00701BDE">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701BDE" w:rsidRPr="00517533" w:rsidRDefault="00701BDE" w:rsidP="00C14D28">
      <w:pPr>
        <w:pStyle w:val="P00"/>
        <w:spacing w:before="0"/>
        <w:ind w:left="0" w:right="1134"/>
        <w:rPr>
          <w:rStyle w:val="default"/>
          <w:rFonts w:cs="FrankRuehl" w:hint="cs"/>
          <w:vanish/>
          <w:szCs w:val="20"/>
          <w:shd w:val="clear" w:color="auto" w:fill="FFFF99"/>
          <w:rtl/>
        </w:rPr>
      </w:pPr>
      <w:hyperlink r:id="rId49"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w:t>
      </w:r>
      <w:r w:rsidR="00C14D28" w:rsidRPr="00517533">
        <w:rPr>
          <w:rStyle w:val="default"/>
          <w:rFonts w:cs="FrankRuehl" w:hint="cs"/>
          <w:vanish/>
          <w:szCs w:val="20"/>
          <w:shd w:val="clear" w:color="auto" w:fill="FFFF99"/>
          <w:rtl/>
        </w:rPr>
        <w:t>15</w:t>
      </w:r>
      <w:r w:rsidRPr="00517533">
        <w:rPr>
          <w:rStyle w:val="default"/>
          <w:rFonts w:cs="FrankRuehl" w:hint="cs"/>
          <w:vanish/>
          <w:szCs w:val="20"/>
          <w:shd w:val="clear" w:color="auto" w:fill="FFFF99"/>
          <w:rtl/>
        </w:rPr>
        <w:t xml:space="preserve"> (</w:t>
      </w:r>
      <w:hyperlink r:id="rId50"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6D7B9B" w:rsidRPr="002D2998" w:rsidRDefault="00A037FE" w:rsidP="00A55AB6">
      <w:pPr>
        <w:pStyle w:val="P00"/>
        <w:ind w:left="0" w:right="1134"/>
        <w:rPr>
          <w:rStyle w:val="default"/>
          <w:rFonts w:cs="FrankRuehl"/>
          <w:sz w:val="2"/>
          <w:szCs w:val="2"/>
          <w:rtl/>
        </w:rPr>
      </w:pPr>
      <w:r w:rsidRPr="00517533">
        <w:rPr>
          <w:rStyle w:val="default"/>
          <w:rFonts w:cs="FrankRuehl" w:hint="cs"/>
          <w:vanish/>
          <w:sz w:val="22"/>
          <w:szCs w:val="22"/>
          <w:shd w:val="clear" w:color="auto" w:fill="FFFF99"/>
          <w:rtl/>
        </w:rPr>
        <w:t>6.</w:t>
      </w:r>
      <w:r w:rsidRPr="00517533">
        <w:rPr>
          <w:rStyle w:val="default"/>
          <w:rFonts w:cs="FrankRuehl" w:hint="cs"/>
          <w:vanish/>
          <w:sz w:val="22"/>
          <w:szCs w:val="22"/>
          <w:shd w:val="clear" w:color="auto" w:fill="FFFF99"/>
          <w:rtl/>
        </w:rPr>
        <w:tab/>
        <w:t>(א)</w:t>
      </w:r>
      <w:r w:rsidR="006D7B9B" w:rsidRPr="00517533">
        <w:rPr>
          <w:rStyle w:val="default"/>
          <w:rFonts w:cs="FrankRuehl" w:hint="cs"/>
          <w:vanish/>
          <w:sz w:val="22"/>
          <w:szCs w:val="22"/>
          <w:shd w:val="clear" w:color="auto" w:fill="FFFF99"/>
          <w:rtl/>
        </w:rPr>
        <w:tab/>
        <w:t>הוראת כל חיקוק האוסרת</w:t>
      </w:r>
      <w:r w:rsidR="009A506D" w:rsidRPr="00517533">
        <w:rPr>
          <w:rStyle w:val="default"/>
          <w:rFonts w:cs="FrankRuehl" w:hint="cs"/>
          <w:vanish/>
          <w:sz w:val="22"/>
          <w:szCs w:val="22"/>
          <w:shd w:val="clear" w:color="auto" w:fill="FFFF99"/>
          <w:rtl/>
        </w:rPr>
        <w:t xml:space="preserve"> </w:t>
      </w:r>
      <w:r w:rsidR="009A506D" w:rsidRPr="00517533">
        <w:rPr>
          <w:rStyle w:val="default"/>
          <w:rFonts w:cs="FrankRuehl" w:hint="cs"/>
          <w:strike/>
          <w:vanish/>
          <w:sz w:val="22"/>
          <w:szCs w:val="22"/>
          <w:shd w:val="clear" w:color="auto" w:fill="FFFF99"/>
          <w:rtl/>
        </w:rPr>
        <w:t>רישום עסקה בפנקסי המקרקעין</w:t>
      </w:r>
      <w:r w:rsidR="006D7B9B" w:rsidRPr="00517533">
        <w:rPr>
          <w:rStyle w:val="default"/>
          <w:rFonts w:cs="FrankRuehl" w:hint="cs"/>
          <w:vanish/>
          <w:sz w:val="22"/>
          <w:szCs w:val="22"/>
          <w:shd w:val="clear" w:color="auto" w:fill="FFFF99"/>
          <w:rtl/>
        </w:rPr>
        <w:t xml:space="preserve"> </w:t>
      </w:r>
      <w:r w:rsidR="006D7B9B" w:rsidRPr="00517533">
        <w:rPr>
          <w:rStyle w:val="default"/>
          <w:rFonts w:cs="FrankRuehl" w:hint="cs"/>
          <w:vanish/>
          <w:sz w:val="22"/>
          <w:szCs w:val="22"/>
          <w:u w:val="single"/>
          <w:shd w:val="clear" w:color="auto" w:fill="FFFF99"/>
          <w:rtl/>
        </w:rPr>
        <w:t>פעולת רישום</w:t>
      </w:r>
      <w:r w:rsidR="006D7B9B" w:rsidRPr="00517533">
        <w:rPr>
          <w:rStyle w:val="default"/>
          <w:rFonts w:cs="FrankRuehl" w:hint="cs"/>
          <w:vanish/>
          <w:sz w:val="22"/>
          <w:szCs w:val="22"/>
          <w:shd w:val="clear" w:color="auto" w:fill="FFFF99"/>
          <w:rtl/>
        </w:rPr>
        <w:t xml:space="preserve"> כל עוד לא הוכח ששולמו המסים, הארנונות, ה</w:t>
      </w:r>
      <w:r w:rsidR="006D7B9B" w:rsidRPr="00517533">
        <w:rPr>
          <w:rStyle w:val="default"/>
          <w:rFonts w:cs="FrankRuehl"/>
          <w:vanish/>
          <w:sz w:val="22"/>
          <w:szCs w:val="22"/>
          <w:shd w:val="clear" w:color="auto" w:fill="FFFF99"/>
          <w:rtl/>
        </w:rPr>
        <w:t>ה</w:t>
      </w:r>
      <w:r w:rsidR="006D7B9B" w:rsidRPr="00517533">
        <w:rPr>
          <w:rStyle w:val="default"/>
          <w:rFonts w:cs="FrankRuehl" w:hint="cs"/>
          <w:vanish/>
          <w:sz w:val="22"/>
          <w:szCs w:val="22"/>
          <w:shd w:val="clear" w:color="auto" w:fill="FFFF99"/>
          <w:rtl/>
        </w:rPr>
        <w:t xml:space="preserve">יטלים ותשלומי החובה האחרים, המגיעים למדינה או לרשות מקומית (לכל אלה ייקרא להלן </w:t>
      </w:r>
      <w:r w:rsidR="00A55AB6" w:rsidRPr="00517533">
        <w:rPr>
          <w:rStyle w:val="default"/>
          <w:rFonts w:cs="FrankRuehl" w:hint="cs"/>
          <w:vanish/>
          <w:sz w:val="22"/>
          <w:szCs w:val="22"/>
          <w:shd w:val="clear" w:color="auto" w:fill="FFFF99"/>
          <w:rtl/>
        </w:rPr>
        <w:t>-</w:t>
      </w:r>
      <w:r w:rsidR="006D7B9B" w:rsidRPr="00517533">
        <w:rPr>
          <w:rStyle w:val="default"/>
          <w:rFonts w:cs="FrankRuehl" w:hint="cs"/>
          <w:vanish/>
          <w:sz w:val="22"/>
          <w:szCs w:val="22"/>
          <w:shd w:val="clear" w:color="auto" w:fill="FFFF99"/>
          <w:rtl/>
        </w:rPr>
        <w:t xml:space="preserve"> תשלומי חובה), לא תמנע פעולת רישום.</w:t>
      </w:r>
      <w:bookmarkEnd w:id="15"/>
    </w:p>
    <w:p w:rsidR="00002C0A" w:rsidRDefault="00002C0A" w:rsidP="00A55AB6">
      <w:pPr>
        <w:pStyle w:val="P00"/>
        <w:spacing w:before="72"/>
        <w:ind w:left="0" w:right="1134"/>
        <w:rPr>
          <w:rStyle w:val="default"/>
          <w:rFonts w:cs="FrankRuehl"/>
          <w:rtl/>
        </w:rPr>
      </w:pPr>
      <w:bookmarkStart w:id="16" w:name="Seif8"/>
      <w:bookmarkEnd w:id="16"/>
      <w:r>
        <w:rPr>
          <w:lang w:val="he-IL"/>
        </w:rPr>
        <w:pict>
          <v:rect id="_x0000_s1042" style="position:absolute;left:0;text-align:left;margin-left:464.5pt;margin-top:8.05pt;width:75.05pt;height:38.25pt;z-index:251657216" o:allowincell="f" filled="f" stroked="f" strokecolor="lime" strokeweight=".25pt">
            <v:textbox style="mso-next-textbox:#_x0000_s1042" inset="0,0,0,0">
              <w:txbxContent>
                <w:p w:rsidR="004310E8" w:rsidRDefault="004310E8" w:rsidP="00EA0A72">
                  <w:pPr>
                    <w:spacing w:line="160" w:lineRule="exact"/>
                    <w:jc w:val="left"/>
                    <w:rPr>
                      <w:rFonts w:cs="Miriam"/>
                      <w:noProof/>
                      <w:szCs w:val="18"/>
                      <w:rtl/>
                    </w:rPr>
                  </w:pPr>
                  <w:r>
                    <w:rPr>
                      <w:rFonts w:cs="Miriam"/>
                      <w:szCs w:val="18"/>
                      <w:rtl/>
                    </w:rPr>
                    <w:t>ר</w:t>
                  </w:r>
                  <w:r>
                    <w:rPr>
                      <w:rFonts w:cs="Miriam" w:hint="cs"/>
                      <w:szCs w:val="18"/>
                      <w:rtl/>
                    </w:rPr>
                    <w:t xml:space="preserve">ישום הערה </w:t>
                  </w:r>
                  <w:r>
                    <w:rPr>
                      <w:rFonts w:cs="Miriam"/>
                      <w:szCs w:val="18"/>
                      <w:rtl/>
                    </w:rPr>
                    <w:t>ב</w:t>
                  </w:r>
                  <w:r>
                    <w:rPr>
                      <w:rFonts w:cs="Miriam" w:hint="cs"/>
                      <w:szCs w:val="18"/>
                      <w:rtl/>
                    </w:rPr>
                    <w:t>פנקסים</w:t>
                  </w:r>
                </w:p>
                <w:p w:rsidR="004310E8" w:rsidRDefault="004310E8" w:rsidP="00EA0A72">
                  <w:pPr>
                    <w:spacing w:line="160" w:lineRule="exact"/>
                    <w:jc w:val="left"/>
                    <w:rPr>
                      <w:rFonts w:cs="Miriam"/>
                      <w:noProof/>
                      <w:szCs w:val="18"/>
                      <w:rtl/>
                    </w:rPr>
                  </w:pPr>
                  <w:r>
                    <w:rPr>
                      <w:rFonts w:cs="Miriam" w:hint="cs"/>
                      <w:szCs w:val="18"/>
                      <w:rtl/>
                    </w:rPr>
                    <w:t>(תיקון מס' 1) תשל"ה-1975</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היתה פעולת רישום מתבצעת ולא הוכח ששולמו תשלומי החובה, ירשום רשם המקרקעין בפנקס המקרקעין הערה שתשלומי החובה</w:t>
      </w:r>
      <w:r>
        <w:rPr>
          <w:rStyle w:val="default"/>
          <w:rFonts w:cs="FrankRuehl"/>
          <w:rtl/>
        </w:rPr>
        <w:t xml:space="preserve"> </w:t>
      </w:r>
      <w:r>
        <w:rPr>
          <w:rStyle w:val="default"/>
          <w:rFonts w:cs="FrankRuehl" w:hint="cs"/>
          <w:rtl/>
        </w:rPr>
        <w:t xml:space="preserve">שחייב בהם המשתכן לא שולמו; נוכח הרשם ששולמו תשלומי החובה שלגביהם נרשמה ההערה </w:t>
      </w:r>
      <w:r w:rsidR="00517533">
        <w:rPr>
          <w:rStyle w:val="default"/>
          <w:rFonts w:cs="FrankRuehl"/>
          <w:rtl/>
        </w:rPr>
        <w:t>–</w:t>
      </w:r>
      <w:r>
        <w:rPr>
          <w:rStyle w:val="default"/>
          <w:rFonts w:cs="FrankRuehl" w:hint="cs"/>
          <w:rtl/>
        </w:rPr>
        <w:t xml:space="preserve"> ימחוק אותה.</w:t>
      </w:r>
    </w:p>
    <w:p w:rsidR="00002C0A" w:rsidRDefault="00002C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בפקודת המסים (גביה) ובכל דין אחר, משנרשמו מקרקעין על שם משתכן </w:t>
      </w:r>
      <w:r w:rsidR="00A55AB6">
        <w:rPr>
          <w:rStyle w:val="default"/>
          <w:rFonts w:cs="FrankRuehl"/>
          <w:rtl/>
        </w:rPr>
        <w:t>–</w:t>
      </w:r>
    </w:p>
    <w:p w:rsidR="00002C0A" w:rsidRDefault="00002C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בטל כל שעבוד להבטחת תשלום חובה המגיע בשל המקרקעין ממי שהחזיק אותם לפני המשתכן;</w:t>
      </w:r>
    </w:p>
    <w:p w:rsidR="00002C0A" w:rsidRDefault="00002C0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במקום שרישום עסקה במקרקעין מותנית על-פי חיקוק בהגשת אישור של רשות בדבר סילוק תשלומי חובה, לא יידרש, לענין רישום עסקת המשתכן בהם, אלא אישור לגבי תשלומי החובה המגיעים ממנו, ורשות שנדרשה ליתן אישור כאמור לא תתנה את נתינתה אלא בס</w:t>
      </w:r>
      <w:r>
        <w:rPr>
          <w:rStyle w:val="default"/>
          <w:rFonts w:cs="FrankRuehl"/>
          <w:rtl/>
        </w:rPr>
        <w:t>י</w:t>
      </w:r>
      <w:r>
        <w:rPr>
          <w:rStyle w:val="default"/>
          <w:rFonts w:cs="FrankRuehl" w:hint="cs"/>
          <w:rtl/>
        </w:rPr>
        <w:t>לוק תשלומי החובה המגיעים מהמשתכן.</w:t>
      </w:r>
    </w:p>
    <w:p w:rsidR="004478FF" w:rsidRPr="00517533" w:rsidRDefault="004478FF" w:rsidP="004478FF">
      <w:pPr>
        <w:pStyle w:val="P00"/>
        <w:spacing w:before="0"/>
        <w:ind w:left="0" w:right="1134"/>
        <w:rPr>
          <w:rStyle w:val="default"/>
          <w:rFonts w:cs="FrankRuehl" w:hint="cs"/>
          <w:vanish/>
          <w:color w:val="FF0000"/>
          <w:szCs w:val="20"/>
          <w:shd w:val="clear" w:color="auto" w:fill="FFFF99"/>
          <w:rtl/>
        </w:rPr>
      </w:pPr>
      <w:bookmarkStart w:id="17" w:name="Rov25"/>
      <w:r w:rsidRPr="00517533">
        <w:rPr>
          <w:rStyle w:val="default"/>
          <w:rFonts w:cs="FrankRuehl" w:hint="cs"/>
          <w:vanish/>
          <w:color w:val="FF0000"/>
          <w:szCs w:val="20"/>
          <w:shd w:val="clear" w:color="auto" w:fill="FFFF99"/>
          <w:rtl/>
        </w:rPr>
        <w:t>מיום 29.7.1975</w:t>
      </w:r>
    </w:p>
    <w:p w:rsidR="004478FF" w:rsidRPr="00517533" w:rsidRDefault="004478FF" w:rsidP="004478FF">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1</w:t>
      </w:r>
    </w:p>
    <w:p w:rsidR="004478FF" w:rsidRPr="00517533" w:rsidRDefault="004478FF" w:rsidP="004478FF">
      <w:pPr>
        <w:pStyle w:val="P00"/>
        <w:spacing w:before="0"/>
        <w:ind w:left="0" w:right="1134"/>
        <w:rPr>
          <w:rStyle w:val="default"/>
          <w:rFonts w:cs="FrankRuehl" w:hint="cs"/>
          <w:vanish/>
          <w:szCs w:val="20"/>
          <w:shd w:val="clear" w:color="auto" w:fill="FFFF99"/>
          <w:rtl/>
        </w:rPr>
      </w:pPr>
      <w:hyperlink r:id="rId51" w:history="1">
        <w:r w:rsidRPr="00517533">
          <w:rPr>
            <w:rStyle w:val="Hyperlink"/>
            <w:rFonts w:hint="cs"/>
            <w:vanish/>
            <w:szCs w:val="20"/>
            <w:shd w:val="clear" w:color="auto" w:fill="FFFF99"/>
            <w:rtl/>
          </w:rPr>
          <w:t>ס"ח תשל"ה מס' 781</w:t>
        </w:r>
      </w:hyperlink>
      <w:r w:rsidRPr="00517533">
        <w:rPr>
          <w:rStyle w:val="default"/>
          <w:rFonts w:cs="FrankRuehl" w:hint="cs"/>
          <w:vanish/>
          <w:szCs w:val="20"/>
          <w:shd w:val="clear" w:color="auto" w:fill="FFFF99"/>
          <w:rtl/>
        </w:rPr>
        <w:t xml:space="preserve"> מיום 29.7.1975 עמ' 244 (</w:t>
      </w:r>
      <w:hyperlink r:id="rId52" w:history="1">
        <w:r w:rsidRPr="00517533">
          <w:rPr>
            <w:rStyle w:val="Hyperlink"/>
            <w:rFonts w:hint="cs"/>
            <w:vanish/>
            <w:szCs w:val="20"/>
            <w:shd w:val="clear" w:color="auto" w:fill="FFFF99"/>
            <w:rtl/>
          </w:rPr>
          <w:t>ה"ח 1049</w:t>
        </w:r>
      </w:hyperlink>
      <w:r w:rsidRPr="00517533">
        <w:rPr>
          <w:rStyle w:val="default"/>
          <w:rFonts w:cs="FrankRuehl" w:hint="cs"/>
          <w:vanish/>
          <w:szCs w:val="20"/>
          <w:shd w:val="clear" w:color="auto" w:fill="FFFF99"/>
          <w:rtl/>
        </w:rPr>
        <w:t>)</w:t>
      </w:r>
    </w:p>
    <w:p w:rsidR="004478FF" w:rsidRPr="00517533" w:rsidRDefault="004478FF" w:rsidP="004478FF">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החלפת סעיף 7</w:t>
      </w:r>
    </w:p>
    <w:p w:rsidR="004478FF" w:rsidRPr="00517533" w:rsidRDefault="004478FF" w:rsidP="004478FF">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4478FF" w:rsidRPr="00ED3E3D" w:rsidRDefault="004478FF" w:rsidP="00ED3E3D">
      <w:pPr>
        <w:pStyle w:val="P00"/>
        <w:spacing w:before="0"/>
        <w:ind w:left="0" w:right="1134"/>
        <w:rPr>
          <w:rStyle w:val="default"/>
          <w:rFonts w:cs="FrankRuehl" w:hint="cs"/>
          <w:strike/>
          <w:sz w:val="2"/>
          <w:szCs w:val="2"/>
          <w:rtl/>
        </w:rPr>
      </w:pPr>
      <w:r w:rsidRPr="00517533">
        <w:rPr>
          <w:rStyle w:val="default"/>
          <w:rFonts w:cs="FrankRuehl" w:hint="cs"/>
          <w:strike/>
          <w:vanish/>
          <w:sz w:val="22"/>
          <w:szCs w:val="22"/>
          <w:shd w:val="clear" w:color="auto" w:fill="FFFF99"/>
          <w:rtl/>
        </w:rPr>
        <w:t>7.</w:t>
      </w:r>
      <w:r w:rsidRPr="00517533">
        <w:rPr>
          <w:rStyle w:val="default"/>
          <w:rFonts w:cs="FrankRuehl" w:hint="cs"/>
          <w:strike/>
          <w:vanish/>
          <w:sz w:val="22"/>
          <w:szCs w:val="22"/>
          <w:shd w:val="clear" w:color="auto" w:fill="FFFF99"/>
          <w:rtl/>
        </w:rPr>
        <w:tab/>
      </w:r>
      <w:r w:rsidR="008F0225" w:rsidRPr="00517533">
        <w:rPr>
          <w:rStyle w:val="default"/>
          <w:rFonts w:cs="FrankRuehl" w:hint="cs"/>
          <w:strike/>
          <w:vanish/>
          <w:sz w:val="22"/>
          <w:szCs w:val="22"/>
          <w:shd w:val="clear" w:color="auto" w:fill="FFFF99"/>
          <w:rtl/>
        </w:rPr>
        <w:t xml:space="preserve">בוצעה פעולת רישום בלי שהוכח ששולמו תשלומי החובה, ירשום רשם המקרקעין הערה על כך בפנקסי המקרקעין; נוכח הרשם ששולמו תשלומי החובה שלגביהם נרשמה ההערה </w:t>
      </w:r>
      <w:r w:rsidR="008F0225" w:rsidRPr="00517533">
        <w:rPr>
          <w:rStyle w:val="default"/>
          <w:rFonts w:cs="FrankRuehl"/>
          <w:strike/>
          <w:vanish/>
          <w:sz w:val="22"/>
          <w:szCs w:val="22"/>
          <w:shd w:val="clear" w:color="auto" w:fill="FFFF99"/>
          <w:rtl/>
        </w:rPr>
        <w:t>–</w:t>
      </w:r>
      <w:r w:rsidR="008F0225" w:rsidRPr="00517533">
        <w:rPr>
          <w:rStyle w:val="default"/>
          <w:rFonts w:cs="FrankRuehl" w:hint="cs"/>
          <w:strike/>
          <w:vanish/>
          <w:sz w:val="22"/>
          <w:szCs w:val="22"/>
          <w:shd w:val="clear" w:color="auto" w:fill="FFFF99"/>
          <w:rtl/>
        </w:rPr>
        <w:t xml:space="preserve"> ימחוק אותה.</w:t>
      </w:r>
      <w:bookmarkEnd w:id="17"/>
    </w:p>
    <w:p w:rsidR="00002C0A" w:rsidRDefault="00002C0A" w:rsidP="004310E8">
      <w:pPr>
        <w:pStyle w:val="P00"/>
        <w:spacing w:before="72"/>
        <w:ind w:left="0" w:right="1134"/>
        <w:rPr>
          <w:rStyle w:val="default"/>
          <w:rFonts w:cs="FrankRuehl"/>
          <w:rtl/>
        </w:rPr>
      </w:pPr>
      <w:bookmarkStart w:id="18" w:name="Seif9"/>
      <w:bookmarkEnd w:id="18"/>
      <w:r>
        <w:rPr>
          <w:lang w:val="he-IL"/>
        </w:rPr>
        <w:pict>
          <v:rect id="_x0000_s1043" style="position:absolute;left:0;text-align:left;margin-left:470.25pt;margin-top:8.05pt;width:69.3pt;height:17.15pt;z-index:251658240" o:allowincell="f" filled="f" stroked="f" strokecolor="lime" strokeweight=".25pt">
            <v:textbox style="mso-next-textbox:#_x0000_s1043" inset="0,0,0,0">
              <w:txbxContent>
                <w:p w:rsidR="004310E8" w:rsidRDefault="004310E8">
                  <w:pPr>
                    <w:spacing w:line="160" w:lineRule="exact"/>
                    <w:jc w:val="left"/>
                    <w:rPr>
                      <w:rFonts w:cs="Miriam" w:hint="cs"/>
                      <w:noProof/>
                      <w:szCs w:val="18"/>
                      <w:rtl/>
                    </w:rPr>
                  </w:pPr>
                  <w:r>
                    <w:rPr>
                      <w:rFonts w:cs="Miriam" w:hint="cs"/>
                      <w:szCs w:val="18"/>
                      <w:rtl/>
                    </w:rPr>
                    <w:t>(תיקון מס' 6) תש"ע-2010</w:t>
                  </w:r>
                </w:p>
              </w:txbxContent>
            </v:textbox>
            <w10:anchorlock/>
          </v:rect>
        </w:pict>
      </w:r>
      <w:r>
        <w:rPr>
          <w:rStyle w:val="big-number"/>
          <w:rtl/>
        </w:rPr>
        <w:t>8.</w:t>
      </w:r>
      <w:r>
        <w:rPr>
          <w:rStyle w:val="big-number"/>
          <w:rtl/>
        </w:rPr>
        <w:tab/>
      </w:r>
      <w:r>
        <w:rPr>
          <w:rStyle w:val="default"/>
          <w:rFonts w:cs="FrankRuehl"/>
          <w:rtl/>
        </w:rPr>
        <w:t>(</w:t>
      </w:r>
      <w:r w:rsidR="004310E8">
        <w:rPr>
          <w:rStyle w:val="default"/>
          <w:rFonts w:cs="FrankRuehl" w:hint="cs"/>
          <w:rtl/>
        </w:rPr>
        <w:t>בוטל)</w:t>
      </w:r>
      <w:r>
        <w:rPr>
          <w:rStyle w:val="default"/>
          <w:rFonts w:cs="FrankRuehl" w:hint="cs"/>
          <w:rtl/>
        </w:rPr>
        <w:t>.</w:t>
      </w:r>
    </w:p>
    <w:p w:rsidR="004310E8" w:rsidRPr="00517533" w:rsidRDefault="004310E8" w:rsidP="004310E8">
      <w:pPr>
        <w:pStyle w:val="P00"/>
        <w:spacing w:before="0"/>
        <w:ind w:left="0" w:right="1134"/>
        <w:rPr>
          <w:rStyle w:val="default"/>
          <w:rFonts w:cs="FrankRuehl" w:hint="cs"/>
          <w:vanish/>
          <w:color w:val="FF0000"/>
          <w:szCs w:val="20"/>
          <w:shd w:val="clear" w:color="auto" w:fill="FFFF99"/>
          <w:rtl/>
        </w:rPr>
      </w:pPr>
      <w:bookmarkStart w:id="19" w:name="Rov35"/>
      <w:r w:rsidRPr="00517533">
        <w:rPr>
          <w:rStyle w:val="default"/>
          <w:rFonts w:cs="FrankRuehl" w:hint="cs"/>
          <w:vanish/>
          <w:color w:val="FF0000"/>
          <w:szCs w:val="20"/>
          <w:shd w:val="clear" w:color="auto" w:fill="FFFF99"/>
          <w:rtl/>
        </w:rPr>
        <w:t>מיום 16.3.2010</w:t>
      </w:r>
    </w:p>
    <w:p w:rsidR="004310E8" w:rsidRPr="00517533" w:rsidRDefault="004310E8" w:rsidP="004310E8">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4310E8" w:rsidRPr="00517533" w:rsidRDefault="004310E8" w:rsidP="004310E8">
      <w:pPr>
        <w:pStyle w:val="P00"/>
        <w:spacing w:before="0"/>
        <w:ind w:left="0" w:right="1134"/>
        <w:rPr>
          <w:rStyle w:val="default"/>
          <w:rFonts w:cs="FrankRuehl" w:hint="cs"/>
          <w:vanish/>
          <w:szCs w:val="20"/>
          <w:shd w:val="clear" w:color="auto" w:fill="FFFF99"/>
          <w:rtl/>
        </w:rPr>
      </w:pPr>
      <w:hyperlink r:id="rId53"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54"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4310E8" w:rsidRPr="00517533" w:rsidRDefault="004310E8" w:rsidP="004310E8">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ביטול סעיף 8</w:t>
      </w:r>
    </w:p>
    <w:p w:rsidR="004310E8" w:rsidRPr="00517533" w:rsidRDefault="004310E8" w:rsidP="004310E8">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4310E8" w:rsidRPr="00517533" w:rsidRDefault="004310E8" w:rsidP="004310E8">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תחולת פקודת המסים (גביה)</w:t>
      </w:r>
    </w:p>
    <w:p w:rsidR="004310E8" w:rsidRPr="00517533" w:rsidRDefault="004310E8" w:rsidP="004310E8">
      <w:pPr>
        <w:pStyle w:val="P00"/>
        <w:spacing w:before="0"/>
        <w:ind w:left="0" w:right="1134"/>
        <w:rPr>
          <w:rStyle w:val="default"/>
          <w:rFonts w:cs="FrankRuehl"/>
          <w:strike/>
          <w:vanish/>
          <w:sz w:val="22"/>
          <w:szCs w:val="22"/>
          <w:shd w:val="clear" w:color="auto" w:fill="FFFF99"/>
          <w:rtl/>
        </w:rPr>
      </w:pPr>
      <w:r w:rsidRPr="00517533">
        <w:rPr>
          <w:rStyle w:val="big-number"/>
          <w:rFonts w:cs="FrankRuehl"/>
          <w:strike/>
          <w:vanish/>
          <w:sz w:val="22"/>
          <w:szCs w:val="22"/>
          <w:shd w:val="clear" w:color="auto" w:fill="FFFF99"/>
          <w:rtl/>
        </w:rPr>
        <w:t>8.</w:t>
      </w:r>
      <w:r w:rsidRPr="00517533">
        <w:rPr>
          <w:rStyle w:val="big-number"/>
          <w:rFonts w:cs="FrankRuehl"/>
          <w:strike/>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א)</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בכפוף לאמור בסעיף 6 יחולו הוראות פקודת המסים (גביה) (להלן - פקודת הגביה), גם על תשלומי חובה המגיעים לרשות מקומית, כאילו היו מס כמשמעותו באותה פקודה, וכל השעבודים להבטחת גבייתם של כל תשלו</w:t>
      </w:r>
      <w:r w:rsidRPr="00517533">
        <w:rPr>
          <w:rStyle w:val="default"/>
          <w:rFonts w:cs="FrankRuehl"/>
          <w:strike/>
          <w:vanish/>
          <w:sz w:val="22"/>
          <w:szCs w:val="22"/>
          <w:shd w:val="clear" w:color="auto" w:fill="FFFF99"/>
          <w:rtl/>
        </w:rPr>
        <w:t>מ</w:t>
      </w:r>
      <w:r w:rsidRPr="00517533">
        <w:rPr>
          <w:rStyle w:val="default"/>
          <w:rFonts w:cs="FrankRuehl" w:hint="cs"/>
          <w:strike/>
          <w:vanish/>
          <w:sz w:val="22"/>
          <w:szCs w:val="22"/>
          <w:shd w:val="clear" w:color="auto" w:fill="FFFF99"/>
          <w:rtl/>
        </w:rPr>
        <w:t>י החובה (להלן - שעבודי מסים) יהיו בדרגה שווה ביניהם; האמור בסעיף קטן זה בא להוסיף על הסמכויות בכל חיקוק בדבר גבייתם של תשלומי חובה ולא לגרוע ממנו.</w:t>
      </w:r>
    </w:p>
    <w:p w:rsidR="004310E8" w:rsidRPr="004310E8" w:rsidRDefault="004310E8" w:rsidP="004310E8">
      <w:pPr>
        <w:pStyle w:val="P00"/>
        <w:spacing w:before="0"/>
        <w:ind w:left="0" w:right="1134"/>
        <w:rPr>
          <w:rStyle w:val="default"/>
          <w:rFonts w:cs="FrankRuehl" w:hint="cs"/>
          <w:sz w:val="2"/>
          <w:szCs w:val="2"/>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ב)</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היה השיכון הציבורי משועבד, כולו או חלקו, במשכנתה ראשונה להבטחת תשלום הלוואה אשר שר השיכון, או מי שהוסמך</w:t>
      </w:r>
      <w:r w:rsidRPr="00517533">
        <w:rPr>
          <w:rStyle w:val="default"/>
          <w:rFonts w:cs="FrankRuehl"/>
          <w:strike/>
          <w:vanish/>
          <w:sz w:val="22"/>
          <w:szCs w:val="22"/>
          <w:shd w:val="clear" w:color="auto" w:fill="FFFF99"/>
          <w:rtl/>
        </w:rPr>
        <w:t xml:space="preserve"> </w:t>
      </w:r>
      <w:r w:rsidRPr="00517533">
        <w:rPr>
          <w:rStyle w:val="default"/>
          <w:rFonts w:cs="FrankRuehl" w:hint="cs"/>
          <w:strike/>
          <w:vanish/>
          <w:sz w:val="22"/>
          <w:szCs w:val="22"/>
          <w:shd w:val="clear" w:color="auto" w:fill="FFFF99"/>
          <w:rtl/>
        </w:rPr>
        <w:t>לכך על ידיו בהודעה ברשומות, אישר כי היא ניתנה על-ידי המדינה, או על פי הסכם עם המדינה, לשם מימון הקמת השיכון, יהיו שעבודי המסים בדרגה שניה לאחר אותה משכנתה, על אף האמור בפקודת הגביה או בכל חיקוק אחר בדבר גבייתם של תשלומי חובה.</w:t>
      </w:r>
      <w:bookmarkEnd w:id="19"/>
    </w:p>
    <w:p w:rsidR="00002C0A" w:rsidRDefault="00002C0A" w:rsidP="00F5785F">
      <w:pPr>
        <w:pStyle w:val="P00"/>
        <w:spacing w:before="72"/>
        <w:ind w:left="0" w:right="1134"/>
        <w:rPr>
          <w:rStyle w:val="default"/>
          <w:rFonts w:cs="FrankRuehl" w:hint="cs"/>
          <w:rtl/>
        </w:rPr>
      </w:pPr>
      <w:bookmarkStart w:id="20" w:name="Seif10"/>
      <w:bookmarkEnd w:id="20"/>
      <w:r>
        <w:rPr>
          <w:lang w:val="he-IL"/>
        </w:rPr>
        <w:pict>
          <v:rect id="_x0000_s1044" style="position:absolute;left:0;text-align:left;margin-left:464.5pt;margin-top:8.05pt;width:75.05pt;height:20.25pt;z-index:251659264" o:allowincell="f" filled="f" stroked="f" strokecolor="lime" strokeweight=".25pt">
            <v:textbox style="mso-next-textbox:#_x0000_s1044" inset="0,0,0,0">
              <w:txbxContent>
                <w:p w:rsidR="004310E8" w:rsidRDefault="00F5785F">
                  <w:pPr>
                    <w:spacing w:line="160" w:lineRule="exact"/>
                    <w:jc w:val="left"/>
                    <w:rPr>
                      <w:rFonts w:cs="Miriam" w:hint="cs"/>
                      <w:noProof/>
                      <w:szCs w:val="18"/>
                      <w:rtl/>
                    </w:rPr>
                  </w:pPr>
                  <w:r>
                    <w:rPr>
                      <w:rFonts w:cs="Miriam" w:hint="cs"/>
                      <w:szCs w:val="18"/>
                      <w:rtl/>
                    </w:rPr>
                    <w:t xml:space="preserve">(תיקון </w:t>
                  </w:r>
                  <w:r w:rsidR="00D474EC">
                    <w:rPr>
                      <w:rFonts w:cs="Miriam" w:hint="cs"/>
                      <w:szCs w:val="18"/>
                      <w:rtl/>
                    </w:rPr>
                    <w:t xml:space="preserve">מס' 6) </w:t>
                  </w:r>
                  <w:r w:rsidR="00D474EC">
                    <w:rPr>
                      <w:rFonts w:cs="Miriam"/>
                      <w:szCs w:val="18"/>
                      <w:rtl/>
                    </w:rPr>
                    <w:br/>
                  </w:r>
                  <w:r w:rsidR="00D474EC">
                    <w:rPr>
                      <w:rFonts w:cs="Miriam" w:hint="cs"/>
                      <w:szCs w:val="18"/>
                      <w:rtl/>
                    </w:rPr>
                    <w:t>תש"ע-2010</w:t>
                  </w:r>
                </w:p>
              </w:txbxContent>
            </v:textbox>
            <w10:anchorlock/>
          </v:rect>
        </w:pict>
      </w:r>
      <w:r>
        <w:rPr>
          <w:rStyle w:val="big-number"/>
          <w:rtl/>
        </w:rPr>
        <w:t>9.</w:t>
      </w:r>
      <w:r>
        <w:rPr>
          <w:rStyle w:val="big-number"/>
          <w:rtl/>
        </w:rPr>
        <w:tab/>
      </w:r>
      <w:r w:rsidR="00F5785F">
        <w:rPr>
          <w:rStyle w:val="default"/>
          <w:rFonts w:cs="FrankRuehl" w:hint="cs"/>
          <w:rtl/>
        </w:rPr>
        <w:t>(בוטל)</w:t>
      </w:r>
      <w:r>
        <w:rPr>
          <w:rStyle w:val="default"/>
          <w:rFonts w:cs="FrankRuehl" w:hint="cs"/>
          <w:rtl/>
        </w:rPr>
        <w:t>.</w:t>
      </w:r>
    </w:p>
    <w:p w:rsidR="004310E8" w:rsidRPr="00517533" w:rsidRDefault="004310E8" w:rsidP="004310E8">
      <w:pPr>
        <w:pStyle w:val="P00"/>
        <w:spacing w:before="0"/>
        <w:ind w:left="0" w:right="1134"/>
        <w:rPr>
          <w:rStyle w:val="default"/>
          <w:rFonts w:cs="FrankRuehl" w:hint="cs"/>
          <w:vanish/>
          <w:color w:val="FF0000"/>
          <w:szCs w:val="20"/>
          <w:shd w:val="clear" w:color="auto" w:fill="FFFF99"/>
          <w:rtl/>
        </w:rPr>
      </w:pPr>
      <w:bookmarkStart w:id="21" w:name="Rov36"/>
      <w:r w:rsidRPr="00517533">
        <w:rPr>
          <w:rStyle w:val="default"/>
          <w:rFonts w:cs="FrankRuehl" w:hint="cs"/>
          <w:vanish/>
          <w:color w:val="FF0000"/>
          <w:szCs w:val="20"/>
          <w:shd w:val="clear" w:color="auto" w:fill="FFFF99"/>
          <w:rtl/>
        </w:rPr>
        <w:t>מיום 16.3.2010</w:t>
      </w:r>
    </w:p>
    <w:p w:rsidR="004310E8" w:rsidRPr="00517533" w:rsidRDefault="004310E8" w:rsidP="004310E8">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4310E8" w:rsidRPr="00517533" w:rsidRDefault="004310E8" w:rsidP="004310E8">
      <w:pPr>
        <w:pStyle w:val="P00"/>
        <w:spacing w:before="0"/>
        <w:ind w:left="0" w:right="1134"/>
        <w:rPr>
          <w:rStyle w:val="default"/>
          <w:rFonts w:cs="FrankRuehl" w:hint="cs"/>
          <w:vanish/>
          <w:szCs w:val="20"/>
          <w:shd w:val="clear" w:color="auto" w:fill="FFFF99"/>
          <w:rtl/>
        </w:rPr>
      </w:pPr>
      <w:hyperlink r:id="rId55"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56"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4310E8" w:rsidRPr="00517533" w:rsidRDefault="004310E8" w:rsidP="00F5785F">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 xml:space="preserve">ביטול סעיף </w:t>
      </w:r>
      <w:r w:rsidR="00F5785F" w:rsidRPr="00517533">
        <w:rPr>
          <w:rStyle w:val="default"/>
          <w:rFonts w:cs="FrankRuehl" w:hint="cs"/>
          <w:b/>
          <w:bCs/>
          <w:vanish/>
          <w:szCs w:val="20"/>
          <w:shd w:val="clear" w:color="auto" w:fill="FFFF99"/>
          <w:rtl/>
        </w:rPr>
        <w:t>9</w:t>
      </w:r>
    </w:p>
    <w:p w:rsidR="004310E8" w:rsidRPr="00517533" w:rsidRDefault="004310E8" w:rsidP="004310E8">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4310E8" w:rsidRPr="00517533" w:rsidRDefault="00F5785F" w:rsidP="004310E8">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גביה במקרים מיוחדים</w:t>
      </w:r>
    </w:p>
    <w:p w:rsidR="00F5785F" w:rsidRPr="00D474EC" w:rsidRDefault="00F5785F" w:rsidP="00D474EC">
      <w:pPr>
        <w:pStyle w:val="P00"/>
        <w:spacing w:before="0"/>
        <w:ind w:left="0" w:right="1134"/>
        <w:rPr>
          <w:rStyle w:val="default"/>
          <w:rFonts w:cs="FrankRuehl" w:hint="cs"/>
          <w:strike/>
          <w:sz w:val="2"/>
          <w:szCs w:val="2"/>
          <w:rtl/>
        </w:rPr>
      </w:pPr>
      <w:r w:rsidRPr="00517533">
        <w:rPr>
          <w:rStyle w:val="big-number"/>
          <w:rFonts w:cs="FrankRuehl"/>
          <w:strike/>
          <w:vanish/>
          <w:sz w:val="22"/>
          <w:szCs w:val="22"/>
          <w:shd w:val="clear" w:color="auto" w:fill="FFFF99"/>
          <w:rtl/>
        </w:rPr>
        <w:t>9.</w:t>
      </w:r>
      <w:r w:rsidRPr="00517533">
        <w:rPr>
          <w:rStyle w:val="big-number"/>
          <w:rFonts w:cs="FrankRuehl"/>
          <w:strike/>
          <w:vanish/>
          <w:sz w:val="22"/>
          <w:szCs w:val="22"/>
          <w:shd w:val="clear" w:color="auto" w:fill="FFFF99"/>
          <w:rtl/>
        </w:rPr>
        <w:tab/>
      </w:r>
      <w:r w:rsidRPr="00517533">
        <w:rPr>
          <w:rStyle w:val="default"/>
          <w:rFonts w:cs="FrankRuehl"/>
          <w:strike/>
          <w:vanish/>
          <w:sz w:val="22"/>
          <w:szCs w:val="22"/>
          <w:shd w:val="clear" w:color="auto" w:fill="FFFF99"/>
          <w:rtl/>
        </w:rPr>
        <w:t>ב</w:t>
      </w:r>
      <w:r w:rsidRPr="00517533">
        <w:rPr>
          <w:rStyle w:val="default"/>
          <w:rFonts w:cs="FrankRuehl" w:hint="cs"/>
          <w:strike/>
          <w:vanish/>
          <w:sz w:val="22"/>
          <w:szCs w:val="22"/>
          <w:shd w:val="clear" w:color="auto" w:fill="FFFF99"/>
          <w:rtl/>
        </w:rPr>
        <w:t>וצ</w:t>
      </w:r>
      <w:r w:rsidRPr="00517533">
        <w:rPr>
          <w:rStyle w:val="default"/>
          <w:rFonts w:cs="FrankRuehl"/>
          <w:strike/>
          <w:vanish/>
          <w:sz w:val="22"/>
          <w:szCs w:val="22"/>
          <w:shd w:val="clear" w:color="auto" w:fill="FFFF99"/>
          <w:rtl/>
        </w:rPr>
        <w:t>ע</w:t>
      </w:r>
      <w:r w:rsidRPr="00517533">
        <w:rPr>
          <w:rStyle w:val="default"/>
          <w:rFonts w:cs="FrankRuehl" w:hint="cs"/>
          <w:strike/>
          <w:vanish/>
          <w:sz w:val="22"/>
          <w:szCs w:val="22"/>
          <w:shd w:val="clear" w:color="auto" w:fill="FFFF99"/>
          <w:rtl/>
        </w:rPr>
        <w:t>ה פעולת רישום בלי שהוכח ששולמו תשלומי החובה, והיו ביניהם תשלומים שהמשתכן התחייב בתשלומם בהסכם עם מי שהקים את השיכון הציבורי, יהיו אוצר המדינה או הרשות המקומית, הכל לפי הענין, זכאים לגבותם, לפי ברירתם, מן המשתכן או מן החייב בתשלומים על-פי דין, מקצתם מזה ו</w:t>
      </w:r>
      <w:r w:rsidRPr="00517533">
        <w:rPr>
          <w:rStyle w:val="default"/>
          <w:rFonts w:cs="FrankRuehl"/>
          <w:strike/>
          <w:vanish/>
          <w:sz w:val="22"/>
          <w:szCs w:val="22"/>
          <w:shd w:val="clear" w:color="auto" w:fill="FFFF99"/>
          <w:rtl/>
        </w:rPr>
        <w:t>מק</w:t>
      </w:r>
      <w:r w:rsidRPr="00517533">
        <w:rPr>
          <w:rStyle w:val="default"/>
          <w:rFonts w:cs="FrankRuehl" w:hint="cs"/>
          <w:strike/>
          <w:vanish/>
          <w:sz w:val="22"/>
          <w:szCs w:val="22"/>
          <w:shd w:val="clear" w:color="auto" w:fill="FFFF99"/>
          <w:rtl/>
        </w:rPr>
        <w:t>צתם מזה.</w:t>
      </w:r>
      <w:bookmarkEnd w:id="21"/>
    </w:p>
    <w:p w:rsidR="00002C0A" w:rsidRDefault="00002C0A" w:rsidP="00D474EC">
      <w:pPr>
        <w:pStyle w:val="P00"/>
        <w:spacing w:before="72"/>
        <w:ind w:left="0" w:right="1134"/>
        <w:rPr>
          <w:rStyle w:val="default"/>
          <w:rFonts w:cs="FrankRuehl"/>
          <w:rtl/>
        </w:rPr>
      </w:pPr>
      <w:bookmarkStart w:id="22" w:name="Seif11"/>
      <w:bookmarkEnd w:id="22"/>
      <w:r>
        <w:rPr>
          <w:lang w:val="he-IL"/>
        </w:rPr>
        <w:pict>
          <v:rect id="_x0000_s1045" style="position:absolute;left:0;text-align:left;margin-left:470.25pt;margin-top:8.05pt;width:69.3pt;height:18.15pt;z-index:251660288" o:allowincell="f" filled="f" stroked="f" strokecolor="lime" strokeweight=".25pt">
            <v:textbox style="mso-next-textbox:#_x0000_s1045" inset="0,0,0,0">
              <w:txbxContent>
                <w:p w:rsidR="004310E8" w:rsidRDefault="00D474EC" w:rsidP="00EA0A72">
                  <w:pPr>
                    <w:spacing w:line="160" w:lineRule="exact"/>
                    <w:jc w:val="left"/>
                    <w:rPr>
                      <w:rFonts w:cs="Miriam" w:hint="cs"/>
                      <w:noProof/>
                      <w:szCs w:val="18"/>
                      <w:rtl/>
                    </w:rPr>
                  </w:pPr>
                  <w:r>
                    <w:rPr>
                      <w:rFonts w:cs="Miriam" w:hint="cs"/>
                      <w:szCs w:val="18"/>
                      <w:rtl/>
                    </w:rPr>
                    <w:t>(תיקון מס' 6) תש"ע-2010</w:t>
                  </w:r>
                </w:p>
              </w:txbxContent>
            </v:textbox>
            <w10:anchorlock/>
          </v:rect>
        </w:pict>
      </w:r>
      <w:r>
        <w:rPr>
          <w:rStyle w:val="big-number"/>
          <w:rtl/>
        </w:rPr>
        <w:t>10.</w:t>
      </w:r>
      <w:r>
        <w:rPr>
          <w:rStyle w:val="big-number"/>
          <w:rtl/>
        </w:rPr>
        <w:tab/>
      </w:r>
      <w:r>
        <w:rPr>
          <w:rStyle w:val="default"/>
          <w:rFonts w:cs="FrankRuehl"/>
          <w:rtl/>
        </w:rPr>
        <w:t>(</w:t>
      </w:r>
      <w:r w:rsidR="00D474EC">
        <w:rPr>
          <w:rStyle w:val="default"/>
          <w:rFonts w:cs="FrankRuehl" w:hint="cs"/>
          <w:rtl/>
        </w:rPr>
        <w:t>בוטל)</w:t>
      </w:r>
      <w:r>
        <w:rPr>
          <w:rStyle w:val="default"/>
          <w:rFonts w:cs="FrankRuehl" w:hint="cs"/>
          <w:rtl/>
        </w:rPr>
        <w:t>.</w:t>
      </w:r>
    </w:p>
    <w:p w:rsidR="00F2080B" w:rsidRPr="00517533" w:rsidRDefault="00F2080B" w:rsidP="00F2080B">
      <w:pPr>
        <w:pStyle w:val="P00"/>
        <w:spacing w:before="0"/>
        <w:ind w:left="0" w:right="1134"/>
        <w:rPr>
          <w:rStyle w:val="default"/>
          <w:rFonts w:cs="FrankRuehl" w:hint="cs"/>
          <w:vanish/>
          <w:color w:val="FF0000"/>
          <w:szCs w:val="20"/>
          <w:shd w:val="clear" w:color="auto" w:fill="FFFF99"/>
          <w:rtl/>
        </w:rPr>
      </w:pPr>
      <w:bookmarkStart w:id="23" w:name="Rov37"/>
      <w:r w:rsidRPr="00517533">
        <w:rPr>
          <w:rStyle w:val="default"/>
          <w:rFonts w:cs="FrankRuehl" w:hint="cs"/>
          <w:vanish/>
          <w:color w:val="FF0000"/>
          <w:szCs w:val="20"/>
          <w:shd w:val="clear" w:color="auto" w:fill="FFFF99"/>
          <w:rtl/>
        </w:rPr>
        <w:t>מיום 22.12.1981</w:t>
      </w:r>
    </w:p>
    <w:p w:rsidR="00F2080B" w:rsidRPr="00517533" w:rsidRDefault="00F2080B" w:rsidP="00F2080B">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F2080B" w:rsidRPr="00517533" w:rsidRDefault="00F2080B" w:rsidP="00782D88">
      <w:pPr>
        <w:pStyle w:val="P00"/>
        <w:spacing w:before="0"/>
        <w:ind w:left="0" w:right="1134"/>
        <w:rPr>
          <w:rStyle w:val="default"/>
          <w:rFonts w:cs="FrankRuehl" w:hint="cs"/>
          <w:vanish/>
          <w:szCs w:val="20"/>
          <w:shd w:val="clear" w:color="auto" w:fill="FFFF99"/>
          <w:rtl/>
        </w:rPr>
      </w:pPr>
      <w:hyperlink r:id="rId57"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w:t>
      </w:r>
      <w:r w:rsidR="00782D88" w:rsidRPr="00517533">
        <w:rPr>
          <w:rStyle w:val="default"/>
          <w:rFonts w:cs="FrankRuehl" w:hint="cs"/>
          <w:vanish/>
          <w:szCs w:val="20"/>
          <w:shd w:val="clear" w:color="auto" w:fill="FFFF99"/>
          <w:rtl/>
        </w:rPr>
        <w:t>15</w:t>
      </w:r>
      <w:r w:rsidRPr="00517533">
        <w:rPr>
          <w:rStyle w:val="default"/>
          <w:rFonts w:cs="FrankRuehl" w:hint="cs"/>
          <w:vanish/>
          <w:szCs w:val="20"/>
          <w:shd w:val="clear" w:color="auto" w:fill="FFFF99"/>
          <w:rtl/>
        </w:rPr>
        <w:t xml:space="preserve"> (</w:t>
      </w:r>
      <w:hyperlink r:id="rId58"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525B6E" w:rsidRPr="00517533" w:rsidRDefault="00525B6E" w:rsidP="001A5316">
      <w:pPr>
        <w:pStyle w:val="P0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10.</w:t>
      </w:r>
      <w:r w:rsidRPr="00517533">
        <w:rPr>
          <w:rStyle w:val="default"/>
          <w:rFonts w:cs="FrankRuehl" w:hint="cs"/>
          <w:vanish/>
          <w:sz w:val="22"/>
          <w:szCs w:val="22"/>
          <w:shd w:val="clear" w:color="auto" w:fill="FFFF99"/>
          <w:rtl/>
        </w:rPr>
        <w:tab/>
      </w:r>
      <w:r w:rsidRPr="00517533">
        <w:rPr>
          <w:rStyle w:val="default"/>
          <w:rFonts w:cs="FrankRuehl" w:hint="cs"/>
          <w:strike/>
          <w:vanish/>
          <w:sz w:val="22"/>
          <w:szCs w:val="22"/>
          <w:shd w:val="clear" w:color="auto" w:fill="FFFF99"/>
          <w:rtl/>
        </w:rPr>
        <w:t>(א)</w:t>
      </w:r>
      <w:r w:rsidRPr="00517533">
        <w:rPr>
          <w:rStyle w:val="default"/>
          <w:rFonts w:cs="FrankRuehl" w:hint="cs"/>
          <w:strike/>
          <w:vanish/>
          <w:sz w:val="22"/>
          <w:szCs w:val="22"/>
          <w:shd w:val="clear" w:color="auto" w:fill="FFFF99"/>
          <w:rtl/>
        </w:rPr>
        <w:tab/>
      </w:r>
      <w:r w:rsidR="00D61F42" w:rsidRPr="00517533">
        <w:rPr>
          <w:rStyle w:val="default"/>
          <w:rFonts w:cs="FrankRuehl" w:hint="cs"/>
          <w:strike/>
          <w:vanish/>
          <w:sz w:val="22"/>
          <w:szCs w:val="22"/>
          <w:shd w:val="clear" w:color="auto" w:fill="FFFF99"/>
          <w:rtl/>
        </w:rPr>
        <w:t>היו בשיכון ציבורי מקרקעין מסוג "מתרוכה", ושר המשפטים החליט להשתמש לגביהם בסמכויותיו לפי חוק לתיקון דיני קרקעין (המרת "מתרוכה"), תש"ך</w:t>
      </w:r>
      <w:r w:rsidR="00D61F42" w:rsidRPr="00517533">
        <w:rPr>
          <w:rStyle w:val="default"/>
          <w:rFonts w:cs="FrankRuehl"/>
          <w:strike/>
          <w:vanish/>
          <w:sz w:val="22"/>
          <w:szCs w:val="22"/>
          <w:shd w:val="clear" w:color="auto" w:fill="FFFF99"/>
          <w:rtl/>
        </w:rPr>
        <w:t>–</w:t>
      </w:r>
      <w:r w:rsidR="00CD2D36" w:rsidRPr="00517533">
        <w:rPr>
          <w:rStyle w:val="default"/>
          <w:rFonts w:cs="FrankRuehl" w:hint="cs"/>
          <w:strike/>
          <w:vanish/>
          <w:sz w:val="22"/>
          <w:szCs w:val="22"/>
          <w:shd w:val="clear" w:color="auto" w:fill="FFFF99"/>
          <w:rtl/>
        </w:rPr>
        <w:t>1960, רשאי הוא, בהסכמת שר הפנים, להורות בצו שיתן לפי החוק האמור, על העברת אותם מקרקעין מבעליהם לבעל מקרקעין גובלים, כפי שיורה בצו, ובלבד שאם היו בתחום המקרקעין רצועת חוף או תוואי של מסילת-ברזל, לא ישתמשו בסמכות לפי סעיך זה אלא לאחר התייעצות בשר התחבורה.</w:t>
      </w:r>
    </w:p>
    <w:p w:rsidR="00D6249F" w:rsidRPr="00517533" w:rsidRDefault="00D6249F" w:rsidP="00D61F42">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z w:val="22"/>
          <w:szCs w:val="22"/>
          <w:shd w:val="clear" w:color="auto" w:fill="FFFF99"/>
          <w:rtl/>
        </w:rPr>
        <w:tab/>
      </w:r>
      <w:r w:rsidRPr="00517533">
        <w:rPr>
          <w:rStyle w:val="default"/>
          <w:rFonts w:cs="FrankRuehl" w:hint="cs"/>
          <w:vanish/>
          <w:sz w:val="22"/>
          <w:szCs w:val="22"/>
          <w:u w:val="single"/>
          <w:shd w:val="clear" w:color="auto" w:fill="FFFF99"/>
          <w:rtl/>
        </w:rPr>
        <w:t>(א)</w:t>
      </w:r>
      <w:r w:rsidRPr="00517533">
        <w:rPr>
          <w:rStyle w:val="default"/>
          <w:rFonts w:cs="FrankRuehl" w:hint="cs"/>
          <w:vanish/>
          <w:sz w:val="22"/>
          <w:szCs w:val="22"/>
          <w:u w:val="single"/>
          <w:shd w:val="clear" w:color="auto" w:fill="FFFF99"/>
          <w:rtl/>
        </w:rPr>
        <w:tab/>
        <w:t>נקבע בתכנית שיכון ציבורי שמקרקעי יעוד יחדלו לשמש ליעודם, יירשמו המקרקעין על שם בעלי מקרקעין הגובלים אותם, כפי שיורה יושב ראש ועדת התיאום או יושב ראש ועדת הערר, לפי הענין, ובלבד שאם היו בתחום המקרקעין רצועת חוף או תוואי של מסילת ברזל, לא ינהגו כך אלא לאחר התיעצות בשר התחבורה.</w:t>
      </w:r>
    </w:p>
    <w:p w:rsidR="00DD3AB0" w:rsidRPr="00517533" w:rsidRDefault="00FB41C4" w:rsidP="00D61F42">
      <w:pPr>
        <w:pStyle w:val="P00"/>
        <w:spacing w:before="0"/>
        <w:ind w:left="0" w:right="1134"/>
        <w:rPr>
          <w:rStyle w:val="default"/>
          <w:rFonts w:cs="FrankRuehl" w:hint="cs"/>
          <w:vanish/>
          <w:sz w:val="22"/>
          <w:szCs w:val="22"/>
          <w:u w:val="single"/>
          <w:shd w:val="clear" w:color="auto" w:fill="FFFF99"/>
          <w:rtl/>
        </w:rPr>
      </w:pPr>
      <w:r w:rsidRPr="00517533">
        <w:rPr>
          <w:rStyle w:val="default"/>
          <w:rFonts w:cs="FrankRuehl" w:hint="cs"/>
          <w:vanish/>
          <w:shd w:val="clear" w:color="auto" w:fill="FFFF99"/>
          <w:rtl/>
        </w:rPr>
        <w:tab/>
      </w:r>
      <w:r w:rsidR="00DD3AB0" w:rsidRPr="00517533">
        <w:rPr>
          <w:rStyle w:val="default"/>
          <w:rFonts w:cs="FrankRuehl"/>
          <w:vanish/>
          <w:shd w:val="clear" w:color="auto" w:fill="FFFF99"/>
          <w:rtl/>
        </w:rPr>
        <w:t>(</w:t>
      </w:r>
      <w:r w:rsidR="00DD3AB0" w:rsidRPr="00517533">
        <w:rPr>
          <w:rStyle w:val="default"/>
          <w:rFonts w:cs="FrankRuehl" w:hint="cs"/>
          <w:vanish/>
          <w:sz w:val="22"/>
          <w:szCs w:val="22"/>
          <w:shd w:val="clear" w:color="auto" w:fill="FFFF99"/>
          <w:rtl/>
        </w:rPr>
        <w:t>ב)</w:t>
      </w:r>
      <w:r w:rsidR="00BD6282" w:rsidRPr="00517533">
        <w:rPr>
          <w:rStyle w:val="default"/>
          <w:rFonts w:cs="FrankRuehl" w:hint="cs"/>
          <w:vanish/>
          <w:sz w:val="22"/>
          <w:szCs w:val="22"/>
          <w:shd w:val="clear" w:color="auto" w:fill="FFFF99"/>
          <w:rtl/>
        </w:rPr>
        <w:tab/>
      </w:r>
      <w:r w:rsidR="00BD6282" w:rsidRPr="00517533">
        <w:rPr>
          <w:rStyle w:val="default"/>
          <w:rFonts w:cs="FrankRuehl" w:hint="cs"/>
          <w:strike/>
          <w:vanish/>
          <w:sz w:val="22"/>
          <w:szCs w:val="22"/>
          <w:shd w:val="clear" w:color="auto" w:fill="FFFF99"/>
          <w:rtl/>
        </w:rPr>
        <w:t>צו מאת שר המשפטים כאמור בסעיף קטן (א) ישמש</w:t>
      </w:r>
      <w:r w:rsidR="00BD6282" w:rsidRPr="00517533">
        <w:rPr>
          <w:rStyle w:val="default"/>
          <w:rFonts w:cs="FrankRuehl" w:hint="cs"/>
          <w:vanish/>
          <w:sz w:val="22"/>
          <w:szCs w:val="22"/>
          <w:shd w:val="clear" w:color="auto" w:fill="FFFF99"/>
          <w:rtl/>
        </w:rPr>
        <w:t xml:space="preserve"> </w:t>
      </w:r>
      <w:r w:rsidR="00DD3AB0" w:rsidRPr="00517533">
        <w:rPr>
          <w:rStyle w:val="default"/>
          <w:rFonts w:cs="FrankRuehl" w:hint="cs"/>
          <w:vanish/>
          <w:sz w:val="22"/>
          <w:szCs w:val="22"/>
          <w:u w:val="single"/>
          <w:shd w:val="clear" w:color="auto" w:fill="FFFF99"/>
          <w:rtl/>
        </w:rPr>
        <w:t>הוראה לפי סעיף קטן (א) ת</w:t>
      </w:r>
      <w:r w:rsidR="00DD3AB0" w:rsidRPr="00517533">
        <w:rPr>
          <w:rStyle w:val="default"/>
          <w:rFonts w:cs="FrankRuehl"/>
          <w:vanish/>
          <w:sz w:val="22"/>
          <w:szCs w:val="22"/>
          <w:u w:val="single"/>
          <w:shd w:val="clear" w:color="auto" w:fill="FFFF99"/>
          <w:rtl/>
        </w:rPr>
        <w:t>ש</w:t>
      </w:r>
      <w:r w:rsidR="00DD3AB0" w:rsidRPr="00517533">
        <w:rPr>
          <w:rStyle w:val="default"/>
          <w:rFonts w:cs="FrankRuehl" w:hint="cs"/>
          <w:vanish/>
          <w:sz w:val="22"/>
          <w:szCs w:val="22"/>
          <w:u w:val="single"/>
          <w:shd w:val="clear" w:color="auto" w:fill="FFFF99"/>
          <w:rtl/>
        </w:rPr>
        <w:t>מש</w:t>
      </w:r>
      <w:r w:rsidR="00DD3AB0" w:rsidRPr="00517533">
        <w:rPr>
          <w:rStyle w:val="default"/>
          <w:rFonts w:cs="FrankRuehl" w:hint="cs"/>
          <w:vanish/>
          <w:sz w:val="22"/>
          <w:szCs w:val="22"/>
          <w:shd w:val="clear" w:color="auto" w:fill="FFFF99"/>
          <w:rtl/>
        </w:rPr>
        <w:t xml:space="preserve"> ביד מנהל רישום הקרקעות אסמכתה לרישום המקרקעין בהתאם להוראות הצו.</w:t>
      </w:r>
    </w:p>
    <w:p w:rsidR="0043410F" w:rsidRPr="00517533" w:rsidRDefault="0043410F" w:rsidP="00D61F42">
      <w:pPr>
        <w:pStyle w:val="P00"/>
        <w:spacing w:before="0"/>
        <w:ind w:left="0" w:right="1134"/>
        <w:rPr>
          <w:rStyle w:val="default"/>
          <w:rFonts w:cs="FrankRuehl" w:hint="cs"/>
          <w:vanish/>
          <w:szCs w:val="20"/>
          <w:u w:val="single"/>
          <w:shd w:val="clear" w:color="auto" w:fill="FFFF99"/>
          <w:rtl/>
        </w:rPr>
      </w:pPr>
    </w:p>
    <w:p w:rsidR="0043410F" w:rsidRPr="00517533" w:rsidRDefault="0043410F" w:rsidP="0043410F">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15.2.1999</w:t>
      </w:r>
    </w:p>
    <w:p w:rsidR="0043410F" w:rsidRPr="00517533" w:rsidRDefault="0043410F" w:rsidP="0043410F">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4</w:t>
      </w:r>
    </w:p>
    <w:p w:rsidR="0043410F" w:rsidRPr="00517533" w:rsidRDefault="0043410F" w:rsidP="0043410F">
      <w:pPr>
        <w:pStyle w:val="P00"/>
        <w:spacing w:before="0"/>
        <w:ind w:left="0" w:right="1134"/>
        <w:rPr>
          <w:rStyle w:val="default"/>
          <w:rFonts w:cs="FrankRuehl" w:hint="cs"/>
          <w:vanish/>
          <w:szCs w:val="20"/>
          <w:shd w:val="clear" w:color="auto" w:fill="FFFF99"/>
          <w:rtl/>
        </w:rPr>
      </w:pPr>
      <w:hyperlink r:id="rId59"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תשנ"ט מס' 1704</w:t>
        </w:r>
      </w:hyperlink>
      <w:r w:rsidRPr="00517533">
        <w:rPr>
          <w:rStyle w:val="default"/>
          <w:rFonts w:cs="FrankRuehl" w:hint="cs"/>
          <w:vanish/>
          <w:szCs w:val="20"/>
          <w:shd w:val="clear" w:color="auto" w:fill="FFFF99"/>
          <w:rtl/>
        </w:rPr>
        <w:t xml:space="preserve"> מיום 15.2.1999 עמ' 93</w:t>
      </w:r>
    </w:p>
    <w:p w:rsidR="008D2BC5" w:rsidRPr="00517533" w:rsidRDefault="008D2BC5" w:rsidP="00A55AB6">
      <w:pPr>
        <w:pStyle w:val="P00"/>
        <w:ind w:left="0" w:right="1134"/>
        <w:rPr>
          <w:rStyle w:val="default"/>
          <w:rFonts w:cs="FrankRuehl" w:hint="cs"/>
          <w:vanish/>
          <w:sz w:val="22"/>
          <w:szCs w:val="22"/>
          <w:shd w:val="clear" w:color="auto" w:fill="FFFF99"/>
          <w:rtl/>
        </w:rPr>
      </w:pPr>
      <w:r w:rsidRPr="00517533">
        <w:rPr>
          <w:rStyle w:val="big-number"/>
          <w:rFonts w:cs="FrankRuehl"/>
          <w:vanish/>
          <w:sz w:val="22"/>
          <w:szCs w:val="22"/>
          <w:shd w:val="clear" w:color="auto" w:fill="FFFF99"/>
          <w:rtl/>
        </w:rPr>
        <w:tab/>
      </w:r>
      <w:r w:rsidRPr="00517533">
        <w:rPr>
          <w:rStyle w:val="default"/>
          <w:rFonts w:cs="FrankRuehl"/>
          <w:vanish/>
          <w:sz w:val="22"/>
          <w:szCs w:val="22"/>
          <w:shd w:val="clear" w:color="auto" w:fill="FFFF99"/>
          <w:rtl/>
        </w:rPr>
        <w:t>(</w:t>
      </w:r>
      <w:r w:rsidRPr="00517533">
        <w:rPr>
          <w:rStyle w:val="default"/>
          <w:rFonts w:cs="FrankRuehl" w:hint="cs"/>
          <w:vanish/>
          <w:sz w:val="22"/>
          <w:szCs w:val="22"/>
          <w:shd w:val="clear" w:color="auto" w:fill="FFFF99"/>
          <w:rtl/>
        </w:rPr>
        <w:t>א)</w:t>
      </w:r>
      <w:r w:rsidRPr="00517533">
        <w:rPr>
          <w:rStyle w:val="default"/>
          <w:rFonts w:cs="FrankRuehl"/>
          <w:vanish/>
          <w:sz w:val="22"/>
          <w:szCs w:val="22"/>
          <w:shd w:val="clear" w:color="auto" w:fill="FFFF99"/>
          <w:rtl/>
        </w:rPr>
        <w:tab/>
      </w:r>
      <w:r w:rsidRPr="00517533">
        <w:rPr>
          <w:rStyle w:val="default"/>
          <w:rFonts w:cs="FrankRuehl" w:hint="cs"/>
          <w:vanish/>
          <w:sz w:val="22"/>
          <w:szCs w:val="22"/>
          <w:shd w:val="clear" w:color="auto" w:fill="FFFF99"/>
          <w:rtl/>
        </w:rPr>
        <w:t xml:space="preserve">נקבע בתכנית שיכון ציבורי שמקרקעי יעוד </w:t>
      </w:r>
      <w:r w:rsidRPr="00517533">
        <w:rPr>
          <w:rStyle w:val="default"/>
          <w:rFonts w:cs="FrankRuehl" w:hint="cs"/>
          <w:vanish/>
          <w:sz w:val="22"/>
          <w:szCs w:val="22"/>
          <w:u w:val="single"/>
          <w:shd w:val="clear" w:color="auto" w:fill="FFFF99"/>
          <w:rtl/>
        </w:rPr>
        <w:t>או שמקרקעי ציבור של רשות מקומית, שהיו מיועדים לאחד או ליותר מהשימושים המפורטים בסעיף 5(ב),</w:t>
      </w:r>
      <w:r w:rsidRPr="00517533">
        <w:rPr>
          <w:rStyle w:val="default"/>
          <w:rFonts w:cs="FrankRuehl" w:hint="cs"/>
          <w:vanish/>
          <w:sz w:val="22"/>
          <w:szCs w:val="22"/>
          <w:shd w:val="clear" w:color="auto" w:fill="FFFF99"/>
          <w:rtl/>
        </w:rPr>
        <w:t xml:space="preserve"> יחדלו לשמש ליעודם, יירשמו המקרקעין על </w:t>
      </w:r>
      <w:r w:rsidRPr="00517533">
        <w:rPr>
          <w:rStyle w:val="default"/>
          <w:rFonts w:cs="FrankRuehl"/>
          <w:vanish/>
          <w:sz w:val="22"/>
          <w:szCs w:val="22"/>
          <w:shd w:val="clear" w:color="auto" w:fill="FFFF99"/>
          <w:rtl/>
        </w:rPr>
        <w:t>ש</w:t>
      </w:r>
      <w:r w:rsidRPr="00517533">
        <w:rPr>
          <w:rStyle w:val="default"/>
          <w:rFonts w:cs="FrankRuehl" w:hint="cs"/>
          <w:vanish/>
          <w:sz w:val="22"/>
          <w:szCs w:val="22"/>
          <w:shd w:val="clear" w:color="auto" w:fill="FFFF99"/>
          <w:rtl/>
        </w:rPr>
        <w:t>ם בעלי מקרקעין הגובלים אותם, כפי שיורה יושב ראש ועדת התיאום או יושב ראש ועדת הערר, לפי הענין, ובלבד שאם היו בתחום המקרקעין רצועת חוף או תוואי של מסילת ברזל, לא ינהגו כך אלא לאחר התייעצות בשר התחבורה.</w:t>
      </w:r>
    </w:p>
    <w:p w:rsidR="00D474EC" w:rsidRPr="00517533" w:rsidRDefault="00D474EC" w:rsidP="00D474EC">
      <w:pPr>
        <w:pStyle w:val="P00"/>
        <w:spacing w:before="0"/>
        <w:ind w:left="0" w:right="1134"/>
        <w:rPr>
          <w:rStyle w:val="default"/>
          <w:rFonts w:cs="FrankRuehl" w:hint="cs"/>
          <w:vanish/>
          <w:szCs w:val="20"/>
          <w:shd w:val="clear" w:color="auto" w:fill="FFFF99"/>
          <w:rtl/>
        </w:rPr>
      </w:pPr>
    </w:p>
    <w:p w:rsidR="00D474EC" w:rsidRPr="00517533" w:rsidRDefault="00D474EC" w:rsidP="00D474EC">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16.3.2010</w:t>
      </w:r>
    </w:p>
    <w:p w:rsidR="00D474EC" w:rsidRPr="00517533" w:rsidRDefault="00D474EC" w:rsidP="00D474EC">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D474EC" w:rsidRPr="00517533" w:rsidRDefault="00D474EC" w:rsidP="00D474EC">
      <w:pPr>
        <w:pStyle w:val="P00"/>
        <w:spacing w:before="0"/>
        <w:ind w:left="0" w:right="1134"/>
        <w:rPr>
          <w:rStyle w:val="default"/>
          <w:rFonts w:cs="FrankRuehl" w:hint="cs"/>
          <w:vanish/>
          <w:szCs w:val="20"/>
          <w:shd w:val="clear" w:color="auto" w:fill="FFFF99"/>
          <w:rtl/>
        </w:rPr>
      </w:pPr>
      <w:hyperlink r:id="rId60"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61"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D474EC" w:rsidRPr="00517533" w:rsidRDefault="00D474EC" w:rsidP="00D474EC">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ביטול סעיף 10</w:t>
      </w:r>
    </w:p>
    <w:p w:rsidR="00D474EC" w:rsidRPr="00517533" w:rsidRDefault="00D474EC" w:rsidP="00D474EC">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D474EC" w:rsidRPr="00517533" w:rsidRDefault="00D474EC" w:rsidP="00D474EC">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העברת מקרקעין מיד ליד</w:t>
      </w:r>
    </w:p>
    <w:p w:rsidR="00D474EC" w:rsidRPr="00517533" w:rsidRDefault="00D474EC" w:rsidP="00D474EC">
      <w:pPr>
        <w:pStyle w:val="P00"/>
        <w:spacing w:before="0"/>
        <w:ind w:left="0" w:right="1134"/>
        <w:rPr>
          <w:rStyle w:val="default"/>
          <w:rFonts w:cs="FrankRuehl"/>
          <w:strike/>
          <w:vanish/>
          <w:sz w:val="22"/>
          <w:szCs w:val="22"/>
          <w:shd w:val="clear" w:color="auto" w:fill="FFFF99"/>
          <w:rtl/>
        </w:rPr>
      </w:pPr>
      <w:r w:rsidRPr="00517533">
        <w:rPr>
          <w:rStyle w:val="big-number"/>
          <w:rFonts w:cs="FrankRuehl"/>
          <w:strike/>
          <w:vanish/>
          <w:sz w:val="22"/>
          <w:szCs w:val="22"/>
          <w:shd w:val="clear" w:color="auto" w:fill="FFFF99"/>
          <w:rtl/>
        </w:rPr>
        <w:t>10.</w:t>
      </w:r>
      <w:r w:rsidRPr="00517533">
        <w:rPr>
          <w:rStyle w:val="big-number"/>
          <w:rFonts w:cs="FrankRuehl"/>
          <w:strike/>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א)</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 xml:space="preserve">נקבע בתכנית שיכון ציבורי שמקרקעי יעוד או שמקרקעי ציבור של רשות מקומית, שהיו מיועדים לאחד או ליותר מהשימושים המפורטים בסעיף 5(ב), יחדלו לשמש ליעודם, יירשמו המקרקעין על </w:t>
      </w:r>
      <w:r w:rsidRPr="00517533">
        <w:rPr>
          <w:rStyle w:val="default"/>
          <w:rFonts w:cs="FrankRuehl"/>
          <w:strike/>
          <w:vanish/>
          <w:sz w:val="22"/>
          <w:szCs w:val="22"/>
          <w:shd w:val="clear" w:color="auto" w:fill="FFFF99"/>
          <w:rtl/>
        </w:rPr>
        <w:t>ש</w:t>
      </w:r>
      <w:r w:rsidRPr="00517533">
        <w:rPr>
          <w:rStyle w:val="default"/>
          <w:rFonts w:cs="FrankRuehl" w:hint="cs"/>
          <w:strike/>
          <w:vanish/>
          <w:sz w:val="22"/>
          <w:szCs w:val="22"/>
          <w:shd w:val="clear" w:color="auto" w:fill="FFFF99"/>
          <w:rtl/>
        </w:rPr>
        <w:t>ם בעלי מקרקעין הגובלים אותם, כפי שיורה יושב ראש ועדת התיאום או יושב ראש ועדת הערר, לפי הענין, ובלבד שאם היו בתחום המקרקעין רצועת חוף או תוואי של מסילת ברזל, לא ינהגו כך אלא לאחר התייעצות בשר התחבורה.</w:t>
      </w:r>
    </w:p>
    <w:p w:rsidR="00D474EC" w:rsidRPr="00D474EC" w:rsidRDefault="00D474EC" w:rsidP="00D474EC">
      <w:pPr>
        <w:pStyle w:val="P00"/>
        <w:spacing w:before="0"/>
        <w:ind w:left="0" w:right="1134"/>
        <w:rPr>
          <w:rStyle w:val="default"/>
          <w:rFonts w:cs="FrankRuehl" w:hint="cs"/>
          <w:sz w:val="2"/>
          <w:szCs w:val="2"/>
          <w:rtl/>
        </w:rPr>
      </w:pPr>
      <w:r w:rsidRPr="00517533">
        <w:rPr>
          <w:vanish/>
          <w:sz w:val="22"/>
          <w:szCs w:val="22"/>
          <w:shd w:val="clear" w:color="auto" w:fill="FFFF99"/>
          <w:rtl/>
        </w:rPr>
        <w:tab/>
      </w:r>
      <w:r w:rsidRPr="00517533">
        <w:rPr>
          <w:rStyle w:val="default"/>
          <w:rFonts w:cs="FrankRuehl"/>
          <w:strike/>
          <w:vanish/>
          <w:sz w:val="22"/>
          <w:szCs w:val="22"/>
          <w:shd w:val="clear" w:color="auto" w:fill="FFFF99"/>
          <w:rtl/>
        </w:rPr>
        <w:t>(</w:t>
      </w:r>
      <w:r w:rsidRPr="00517533">
        <w:rPr>
          <w:rStyle w:val="default"/>
          <w:rFonts w:cs="FrankRuehl" w:hint="cs"/>
          <w:strike/>
          <w:vanish/>
          <w:sz w:val="22"/>
          <w:szCs w:val="22"/>
          <w:shd w:val="clear" w:color="auto" w:fill="FFFF99"/>
          <w:rtl/>
        </w:rPr>
        <w:t>ב)</w:t>
      </w:r>
      <w:r w:rsidRPr="00517533">
        <w:rPr>
          <w:rStyle w:val="default"/>
          <w:rFonts w:cs="FrankRuehl"/>
          <w:strike/>
          <w:vanish/>
          <w:sz w:val="22"/>
          <w:szCs w:val="22"/>
          <w:shd w:val="clear" w:color="auto" w:fill="FFFF99"/>
          <w:rtl/>
        </w:rPr>
        <w:tab/>
      </w:r>
      <w:r w:rsidRPr="00517533">
        <w:rPr>
          <w:rStyle w:val="default"/>
          <w:rFonts w:cs="FrankRuehl" w:hint="cs"/>
          <w:strike/>
          <w:vanish/>
          <w:sz w:val="22"/>
          <w:szCs w:val="22"/>
          <w:shd w:val="clear" w:color="auto" w:fill="FFFF99"/>
          <w:rtl/>
        </w:rPr>
        <w:t>הוראה לפי סעיף קטן (א) ת</w:t>
      </w:r>
      <w:r w:rsidRPr="00517533">
        <w:rPr>
          <w:rStyle w:val="default"/>
          <w:rFonts w:cs="FrankRuehl"/>
          <w:strike/>
          <w:vanish/>
          <w:sz w:val="22"/>
          <w:szCs w:val="22"/>
          <w:shd w:val="clear" w:color="auto" w:fill="FFFF99"/>
          <w:rtl/>
        </w:rPr>
        <w:t>ש</w:t>
      </w:r>
      <w:r w:rsidRPr="00517533">
        <w:rPr>
          <w:rStyle w:val="default"/>
          <w:rFonts w:cs="FrankRuehl" w:hint="cs"/>
          <w:strike/>
          <w:vanish/>
          <w:sz w:val="22"/>
          <w:szCs w:val="22"/>
          <w:shd w:val="clear" w:color="auto" w:fill="FFFF99"/>
          <w:rtl/>
        </w:rPr>
        <w:t>מש ביד מנהל רישום הקרקעות אסמכתה לרישום המקרקעין בהתאם להוראות הצו.</w:t>
      </w:r>
      <w:bookmarkEnd w:id="23"/>
    </w:p>
    <w:p w:rsidR="00002C0A" w:rsidRDefault="00002C0A" w:rsidP="00D474EC">
      <w:pPr>
        <w:pStyle w:val="P00"/>
        <w:spacing w:before="72"/>
        <w:ind w:left="0" w:right="1134"/>
        <w:rPr>
          <w:rStyle w:val="default"/>
          <w:rFonts w:cs="FrankRuehl" w:hint="cs"/>
          <w:rtl/>
        </w:rPr>
      </w:pPr>
      <w:bookmarkStart w:id="24" w:name="Seif12"/>
      <w:bookmarkEnd w:id="24"/>
      <w:r>
        <w:rPr>
          <w:lang w:val="he-IL"/>
        </w:rPr>
        <w:pict>
          <v:rect id="_x0000_s1047" style="position:absolute;left:0;text-align:left;margin-left:464.5pt;margin-top:8.05pt;width:75.05pt;height:20.1pt;z-index:251661312" o:allowincell="f" filled="f" stroked="f" strokecolor="lime" strokeweight=".25pt">
            <v:textbox style="mso-next-textbox:#_x0000_s1047" inset="0,0,0,0">
              <w:txbxContent>
                <w:p w:rsidR="00D474EC" w:rsidRDefault="00D474EC" w:rsidP="00D474EC">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תש"ע-2010</w:t>
                  </w:r>
                </w:p>
              </w:txbxContent>
            </v:textbox>
            <w10:anchorlock/>
          </v:rect>
        </w:pict>
      </w:r>
      <w:r>
        <w:rPr>
          <w:rStyle w:val="big-number"/>
          <w:rtl/>
        </w:rPr>
        <w:t>11.</w:t>
      </w:r>
      <w:r>
        <w:rPr>
          <w:rStyle w:val="big-number"/>
          <w:rtl/>
        </w:rPr>
        <w:tab/>
      </w:r>
      <w:r w:rsidR="00D474EC">
        <w:rPr>
          <w:rStyle w:val="default"/>
          <w:rFonts w:cs="FrankRuehl" w:hint="cs"/>
          <w:rtl/>
        </w:rPr>
        <w:t>(בוטל)</w:t>
      </w:r>
      <w:r>
        <w:rPr>
          <w:rStyle w:val="default"/>
          <w:rFonts w:cs="FrankRuehl" w:hint="cs"/>
          <w:rtl/>
        </w:rPr>
        <w:t>.</w:t>
      </w:r>
    </w:p>
    <w:p w:rsidR="00D474EC" w:rsidRPr="00517533" w:rsidRDefault="00D474EC" w:rsidP="00D474EC">
      <w:pPr>
        <w:pStyle w:val="P00"/>
        <w:spacing w:before="0"/>
        <w:ind w:left="0" w:right="1134"/>
        <w:rPr>
          <w:rStyle w:val="default"/>
          <w:rFonts w:cs="FrankRuehl" w:hint="cs"/>
          <w:vanish/>
          <w:color w:val="FF0000"/>
          <w:szCs w:val="20"/>
          <w:shd w:val="clear" w:color="auto" w:fill="FFFF99"/>
          <w:rtl/>
        </w:rPr>
      </w:pPr>
      <w:bookmarkStart w:id="25" w:name="Rov38"/>
      <w:r w:rsidRPr="00517533">
        <w:rPr>
          <w:rStyle w:val="default"/>
          <w:rFonts w:cs="FrankRuehl" w:hint="cs"/>
          <w:vanish/>
          <w:color w:val="FF0000"/>
          <w:szCs w:val="20"/>
          <w:shd w:val="clear" w:color="auto" w:fill="FFFF99"/>
          <w:rtl/>
        </w:rPr>
        <w:t>מיום 16.3.2010</w:t>
      </w:r>
    </w:p>
    <w:p w:rsidR="00D474EC" w:rsidRPr="00517533" w:rsidRDefault="00D474EC" w:rsidP="00D474EC">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D474EC" w:rsidRPr="00517533" w:rsidRDefault="00D474EC" w:rsidP="00D474EC">
      <w:pPr>
        <w:pStyle w:val="P00"/>
        <w:spacing w:before="0"/>
        <w:ind w:left="0" w:right="1134"/>
        <w:rPr>
          <w:rStyle w:val="default"/>
          <w:rFonts w:cs="FrankRuehl" w:hint="cs"/>
          <w:vanish/>
          <w:szCs w:val="20"/>
          <w:shd w:val="clear" w:color="auto" w:fill="FFFF99"/>
          <w:rtl/>
        </w:rPr>
      </w:pPr>
      <w:hyperlink r:id="rId62"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63"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D474EC" w:rsidRPr="00517533" w:rsidRDefault="00D474EC" w:rsidP="00D474EC">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ביטול סעיף 11</w:t>
      </w:r>
    </w:p>
    <w:p w:rsidR="00D474EC" w:rsidRPr="00517533" w:rsidRDefault="00D474EC" w:rsidP="00D474EC">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D474EC" w:rsidRPr="00517533" w:rsidRDefault="00D474EC" w:rsidP="00D474EC">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תשלום פיצוי</w:t>
      </w:r>
    </w:p>
    <w:p w:rsidR="00D474EC" w:rsidRPr="00D474EC" w:rsidRDefault="00D474EC" w:rsidP="00D474EC">
      <w:pPr>
        <w:pStyle w:val="P00"/>
        <w:spacing w:before="0"/>
        <w:ind w:left="0" w:right="1134"/>
        <w:rPr>
          <w:rStyle w:val="default"/>
          <w:rFonts w:cs="FrankRuehl" w:hint="cs"/>
          <w:strike/>
          <w:sz w:val="2"/>
          <w:szCs w:val="2"/>
          <w:shd w:val="clear" w:color="auto" w:fill="FFFF99"/>
          <w:rtl/>
        </w:rPr>
      </w:pPr>
      <w:r w:rsidRPr="00517533">
        <w:rPr>
          <w:rStyle w:val="default"/>
          <w:rFonts w:cs="FrankRuehl"/>
          <w:strike/>
          <w:vanish/>
          <w:sz w:val="22"/>
          <w:szCs w:val="22"/>
          <w:shd w:val="clear" w:color="auto" w:fill="FFFF99"/>
          <w:rtl/>
        </w:rPr>
        <w:t>11.</w:t>
      </w:r>
      <w:r w:rsidRPr="00517533">
        <w:rPr>
          <w:rStyle w:val="default"/>
          <w:rFonts w:cs="FrankRuehl"/>
          <w:strike/>
          <w:vanish/>
          <w:sz w:val="22"/>
          <w:szCs w:val="22"/>
          <w:shd w:val="clear" w:color="auto" w:fill="FFFF99"/>
          <w:rtl/>
        </w:rPr>
        <w:tab/>
        <w:t>נ</w:t>
      </w:r>
      <w:r w:rsidRPr="00517533">
        <w:rPr>
          <w:rStyle w:val="default"/>
          <w:rFonts w:cs="FrankRuehl" w:hint="cs"/>
          <w:strike/>
          <w:vanish/>
          <w:sz w:val="22"/>
          <w:szCs w:val="22"/>
          <w:shd w:val="clear" w:color="auto" w:fill="FFFF99"/>
          <w:rtl/>
        </w:rPr>
        <w:t>יתן צו כאמור בסעיף 10(א), יהיה מי שהקים את השיכון הציבורי (להלן - המקים) חייב לפצות במקרקעין, במזומנים או באופן אחר, את מי שהיה בעל המקרקעין</w:t>
      </w:r>
      <w:r w:rsidRPr="00517533">
        <w:rPr>
          <w:rStyle w:val="default"/>
          <w:rFonts w:cs="FrankRuehl"/>
          <w:strike/>
          <w:vanish/>
          <w:sz w:val="22"/>
          <w:szCs w:val="22"/>
          <w:shd w:val="clear" w:color="auto" w:fill="FFFF99"/>
          <w:rtl/>
        </w:rPr>
        <w:t xml:space="preserve"> </w:t>
      </w:r>
      <w:r w:rsidRPr="00517533">
        <w:rPr>
          <w:rStyle w:val="default"/>
          <w:rFonts w:cs="FrankRuehl" w:hint="cs"/>
          <w:strike/>
          <w:vanish/>
          <w:sz w:val="22"/>
          <w:szCs w:val="22"/>
          <w:shd w:val="clear" w:color="auto" w:fill="FFFF99"/>
          <w:rtl/>
        </w:rPr>
        <w:t>אלמלא הצו (להלן - הבעל הקודם); אופן הפיצוי ושיעורו ייקבע בהסכם בין הבעל הקודם למקים, ובלבד שאם לא נעשה הסכם כאמור תוך שלושה חדשים מיום הצו, ייקבעו על פי הוראות פקודת הקרקעות (רכישה לצרכי ציבור), 1943, והוראות הסעיפים 9, 10 ו-12 לפקודה האמורה יחולו בשינוי</w:t>
      </w:r>
      <w:r w:rsidRPr="00517533">
        <w:rPr>
          <w:rStyle w:val="default"/>
          <w:rFonts w:cs="FrankRuehl"/>
          <w:strike/>
          <w:vanish/>
          <w:sz w:val="22"/>
          <w:szCs w:val="22"/>
          <w:shd w:val="clear" w:color="auto" w:fill="FFFF99"/>
          <w:rtl/>
        </w:rPr>
        <w:t>ים</w:t>
      </w:r>
      <w:r w:rsidRPr="00517533">
        <w:rPr>
          <w:rStyle w:val="default"/>
          <w:rFonts w:cs="FrankRuehl" w:hint="cs"/>
          <w:strike/>
          <w:vanish/>
          <w:sz w:val="22"/>
          <w:szCs w:val="22"/>
          <w:shd w:val="clear" w:color="auto" w:fill="FFFF99"/>
          <w:rtl/>
        </w:rPr>
        <w:t xml:space="preserve"> המחוייבים.</w:t>
      </w:r>
      <w:bookmarkEnd w:id="25"/>
    </w:p>
    <w:p w:rsidR="00002C0A" w:rsidRDefault="00002C0A" w:rsidP="00E67865">
      <w:pPr>
        <w:pStyle w:val="P00"/>
        <w:spacing w:before="72"/>
        <w:ind w:left="0" w:right="1134"/>
        <w:rPr>
          <w:rStyle w:val="default"/>
          <w:rFonts w:cs="FrankRuehl" w:hint="cs"/>
          <w:rtl/>
        </w:rPr>
      </w:pPr>
      <w:bookmarkStart w:id="26" w:name="Seif13"/>
      <w:bookmarkEnd w:id="26"/>
      <w:r>
        <w:rPr>
          <w:lang w:val="he-IL"/>
        </w:rPr>
        <w:pict>
          <v:rect id="_x0000_s1048" style="position:absolute;left:0;text-align:left;margin-left:464.5pt;margin-top:8.05pt;width:75.05pt;height:28.8pt;z-index:251662336" o:allowincell="f" filled="f" stroked="f" strokecolor="lime" strokeweight=".25pt">
            <v:textbox style="mso-next-textbox:#_x0000_s1048" inset="0,0,0,0">
              <w:txbxContent>
                <w:p w:rsidR="00D474EC" w:rsidRDefault="00D474EC" w:rsidP="00EA0A72">
                  <w:pPr>
                    <w:spacing w:line="160" w:lineRule="exact"/>
                    <w:jc w:val="left"/>
                    <w:rPr>
                      <w:rFonts w:cs="Miriam" w:hint="cs"/>
                      <w:szCs w:val="18"/>
                      <w:rtl/>
                    </w:rPr>
                  </w:pPr>
                  <w:r>
                    <w:rPr>
                      <w:rFonts w:cs="Miriam" w:hint="cs"/>
                      <w:szCs w:val="18"/>
                      <w:rtl/>
                    </w:rPr>
                    <w:t>ראיות</w:t>
                  </w:r>
                </w:p>
                <w:p w:rsidR="004310E8" w:rsidRDefault="00D474EC" w:rsidP="00EA0A72">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תש"ע-2010</w:t>
                  </w:r>
                </w:p>
              </w:txbxContent>
            </v:textbox>
            <w10:anchorlock/>
          </v:rect>
        </w:pict>
      </w:r>
      <w:r>
        <w:rPr>
          <w:rStyle w:val="big-number"/>
          <w:rtl/>
        </w:rPr>
        <w:t>12.</w:t>
      </w:r>
      <w:r>
        <w:rPr>
          <w:rStyle w:val="big-number"/>
          <w:rtl/>
        </w:rPr>
        <w:tab/>
      </w:r>
      <w:r>
        <w:rPr>
          <w:rStyle w:val="default"/>
          <w:rFonts w:cs="FrankRuehl"/>
          <w:rtl/>
        </w:rPr>
        <w:t>א</w:t>
      </w:r>
      <w:r>
        <w:rPr>
          <w:rStyle w:val="default"/>
          <w:rFonts w:cs="FrankRuehl" w:hint="cs"/>
          <w:rtl/>
        </w:rPr>
        <w:t>ושרו בנ</w:t>
      </w:r>
      <w:r w:rsidR="00D474EC">
        <w:rPr>
          <w:rStyle w:val="default"/>
          <w:rFonts w:cs="FrankRuehl" w:hint="cs"/>
          <w:rtl/>
        </w:rPr>
        <w:t>י</w:t>
      </w:r>
      <w:r>
        <w:rPr>
          <w:rStyle w:val="default"/>
          <w:rFonts w:cs="FrankRuehl" w:hint="cs"/>
          <w:rtl/>
        </w:rPr>
        <w:t>ינים כשיכון ציבורי לפי האמור בסעיף 1</w:t>
      </w:r>
      <w:r w:rsidR="00D474EC">
        <w:rPr>
          <w:rStyle w:val="default"/>
          <w:rFonts w:cs="FrankRuehl" w:hint="cs"/>
          <w:rtl/>
        </w:rPr>
        <w:t>א</w:t>
      </w:r>
      <w:r>
        <w:rPr>
          <w:rStyle w:val="default"/>
          <w:rFonts w:cs="FrankRuehl" w:hint="cs"/>
          <w:rtl/>
        </w:rPr>
        <w:t xml:space="preserve">, ישמש האישור ראיה חותכת לכך </w:t>
      </w:r>
      <w:r w:rsidR="00D474EC">
        <w:rPr>
          <w:rStyle w:val="default"/>
          <w:rFonts w:cs="FrankRuehl" w:hint="cs"/>
          <w:rtl/>
        </w:rPr>
        <w:t>ש</w:t>
      </w:r>
      <w:r>
        <w:rPr>
          <w:rStyle w:val="default"/>
          <w:rFonts w:cs="FrankRuehl" w:hint="cs"/>
          <w:rtl/>
        </w:rPr>
        <w:t>הבנ</w:t>
      </w:r>
      <w:r w:rsidR="00D474EC">
        <w:rPr>
          <w:rStyle w:val="default"/>
          <w:rFonts w:cs="FrankRuehl" w:hint="cs"/>
          <w:rtl/>
        </w:rPr>
        <w:t>י</w:t>
      </w:r>
      <w:r>
        <w:rPr>
          <w:rStyle w:val="default"/>
          <w:rFonts w:cs="FrankRuehl" w:hint="cs"/>
          <w:rtl/>
        </w:rPr>
        <w:t>ינים הוקמו על</w:t>
      </w:r>
      <w:r w:rsidR="00D474EC">
        <w:rPr>
          <w:rStyle w:val="default"/>
          <w:rFonts w:cs="FrankRuehl" w:hint="cs"/>
          <w:rtl/>
        </w:rPr>
        <w:t xml:space="preserve"> </w:t>
      </w:r>
      <w:r>
        <w:rPr>
          <w:rStyle w:val="default"/>
          <w:rFonts w:cs="FrankRuehl" w:hint="cs"/>
          <w:rtl/>
        </w:rPr>
        <w:t>ידי המדינה או מטעמה או בי</w:t>
      </w:r>
      <w:r w:rsidR="00D474EC">
        <w:rPr>
          <w:rStyle w:val="default"/>
          <w:rFonts w:cs="FrankRuehl" w:hint="cs"/>
          <w:rtl/>
        </w:rPr>
        <w:t>ו</w:t>
      </w:r>
      <w:r>
        <w:rPr>
          <w:rStyle w:val="default"/>
          <w:rFonts w:cs="FrankRuehl" w:hint="cs"/>
          <w:rtl/>
        </w:rPr>
        <w:t>זמתה</w:t>
      </w:r>
      <w:r w:rsidR="00D474EC">
        <w:rPr>
          <w:rStyle w:val="default"/>
          <w:rFonts w:cs="FrankRuehl" w:hint="cs"/>
          <w:rtl/>
        </w:rPr>
        <w:t>,</w:t>
      </w:r>
      <w:r>
        <w:rPr>
          <w:rStyle w:val="default"/>
          <w:rFonts w:cs="FrankRuehl" w:hint="cs"/>
          <w:rtl/>
        </w:rPr>
        <w:t xml:space="preserve"> נכללו בתכנית שאושרה לפי חוק התכנון עד יום י"</w:t>
      </w:r>
      <w:r w:rsidR="00D474EC">
        <w:rPr>
          <w:rStyle w:val="default"/>
          <w:rFonts w:cs="FrankRuehl" w:hint="cs"/>
          <w:rtl/>
        </w:rPr>
        <w:t>ד</w:t>
      </w:r>
      <w:r>
        <w:rPr>
          <w:rStyle w:val="default"/>
          <w:rFonts w:cs="FrankRuehl" w:hint="cs"/>
          <w:rtl/>
        </w:rPr>
        <w:t xml:space="preserve"> בטבת </w:t>
      </w:r>
      <w:r w:rsidR="00D474EC">
        <w:rPr>
          <w:rStyle w:val="default"/>
          <w:rFonts w:cs="FrankRuehl" w:hint="cs"/>
          <w:rtl/>
        </w:rPr>
        <w:t>ה</w:t>
      </w:r>
      <w:r>
        <w:rPr>
          <w:rStyle w:val="default"/>
          <w:rFonts w:cs="FrankRuehl" w:hint="cs"/>
          <w:rtl/>
        </w:rPr>
        <w:t>תש</w:t>
      </w:r>
      <w:r w:rsidR="00D474EC">
        <w:rPr>
          <w:rStyle w:val="default"/>
          <w:rFonts w:cs="FrankRuehl" w:hint="cs"/>
          <w:rtl/>
        </w:rPr>
        <w:t>"ע</w:t>
      </w:r>
      <w:r>
        <w:rPr>
          <w:rStyle w:val="default"/>
          <w:rFonts w:cs="FrankRuehl" w:hint="cs"/>
          <w:rtl/>
        </w:rPr>
        <w:t xml:space="preserve"> (31 בדצמבר </w:t>
      </w:r>
      <w:r w:rsidR="00E67865">
        <w:rPr>
          <w:rStyle w:val="default"/>
          <w:rFonts w:cs="FrankRuehl" w:hint="cs"/>
          <w:rtl/>
        </w:rPr>
        <w:t>2009</w:t>
      </w:r>
      <w:r>
        <w:rPr>
          <w:rStyle w:val="default"/>
          <w:rFonts w:cs="FrankRuehl" w:hint="cs"/>
          <w:rtl/>
        </w:rPr>
        <w:t>)</w:t>
      </w:r>
      <w:r w:rsidR="00E67865">
        <w:rPr>
          <w:rStyle w:val="default"/>
          <w:rFonts w:cs="FrankRuehl" w:hint="cs"/>
          <w:rtl/>
        </w:rPr>
        <w:t>, ושבנייתם החלה בתוך שנתיים ממועד אישור התכנית</w:t>
      </w:r>
      <w:r>
        <w:rPr>
          <w:rStyle w:val="default"/>
          <w:rFonts w:cs="FrankRuehl" w:hint="cs"/>
          <w:rtl/>
        </w:rPr>
        <w:t>.</w:t>
      </w:r>
    </w:p>
    <w:p w:rsidR="00530C0E" w:rsidRPr="00517533" w:rsidRDefault="00530C0E" w:rsidP="00530C0E">
      <w:pPr>
        <w:pStyle w:val="P00"/>
        <w:spacing w:before="0"/>
        <w:ind w:left="0" w:right="1134"/>
        <w:rPr>
          <w:rStyle w:val="default"/>
          <w:rFonts w:cs="FrankRuehl" w:hint="cs"/>
          <w:vanish/>
          <w:color w:val="FF0000"/>
          <w:szCs w:val="20"/>
          <w:shd w:val="clear" w:color="auto" w:fill="FFFF99"/>
          <w:rtl/>
        </w:rPr>
      </w:pPr>
      <w:bookmarkStart w:id="27" w:name="Rov39"/>
      <w:r w:rsidRPr="00517533">
        <w:rPr>
          <w:rStyle w:val="default"/>
          <w:rFonts w:cs="FrankRuehl" w:hint="cs"/>
          <w:vanish/>
          <w:color w:val="FF0000"/>
          <w:szCs w:val="20"/>
          <w:shd w:val="clear" w:color="auto" w:fill="FFFF99"/>
          <w:rtl/>
        </w:rPr>
        <w:t>מיום 9.6.1994</w:t>
      </w:r>
    </w:p>
    <w:p w:rsidR="00530C0E" w:rsidRPr="00517533" w:rsidRDefault="00530C0E" w:rsidP="00530C0E">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3</w:t>
      </w:r>
    </w:p>
    <w:p w:rsidR="00530C0E" w:rsidRPr="00517533" w:rsidRDefault="00530C0E" w:rsidP="00530C0E">
      <w:pPr>
        <w:pStyle w:val="P00"/>
        <w:spacing w:before="0"/>
        <w:ind w:left="0" w:right="1134"/>
        <w:rPr>
          <w:rStyle w:val="default"/>
          <w:rFonts w:cs="FrankRuehl" w:hint="cs"/>
          <w:vanish/>
          <w:szCs w:val="20"/>
          <w:shd w:val="clear" w:color="auto" w:fill="FFFF99"/>
          <w:rtl/>
        </w:rPr>
      </w:pPr>
      <w:hyperlink r:id="rId64"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תשנ"ד מס' 1465</w:t>
        </w:r>
      </w:hyperlink>
      <w:r w:rsidRPr="00517533">
        <w:rPr>
          <w:rStyle w:val="default"/>
          <w:rFonts w:cs="FrankRuehl" w:hint="cs"/>
          <w:vanish/>
          <w:szCs w:val="20"/>
          <w:shd w:val="clear" w:color="auto" w:fill="FFFF99"/>
          <w:rtl/>
        </w:rPr>
        <w:t xml:space="preserve"> מיום 9.6.1994 עמ' 148 (</w:t>
      </w:r>
      <w:hyperlink r:id="rId65" w:history="1">
        <w:r w:rsidRPr="00517533">
          <w:rPr>
            <w:rStyle w:val="Hyperlink"/>
            <w:rFonts w:hint="cs"/>
            <w:vanish/>
            <w:szCs w:val="20"/>
            <w:shd w:val="clear" w:color="auto" w:fill="FFFF99"/>
            <w:rtl/>
          </w:rPr>
          <w:t>ה"ח 2233</w:t>
        </w:r>
      </w:hyperlink>
      <w:r w:rsidRPr="00517533">
        <w:rPr>
          <w:rStyle w:val="default"/>
          <w:rFonts w:cs="FrankRuehl" w:hint="cs"/>
          <w:vanish/>
          <w:szCs w:val="20"/>
          <w:shd w:val="clear" w:color="auto" w:fill="FFFF99"/>
          <w:rtl/>
        </w:rPr>
        <w:t>)</w:t>
      </w:r>
    </w:p>
    <w:p w:rsidR="00530C0E" w:rsidRPr="00517533" w:rsidRDefault="00530C0E" w:rsidP="00C12882">
      <w:pPr>
        <w:pStyle w:val="P00"/>
        <w:ind w:left="0" w:right="1134"/>
        <w:rPr>
          <w:rStyle w:val="default"/>
          <w:rFonts w:cs="FrankRuehl" w:hint="cs"/>
          <w:vanish/>
          <w:sz w:val="22"/>
          <w:szCs w:val="22"/>
          <w:shd w:val="clear" w:color="auto" w:fill="FFFF99"/>
          <w:rtl/>
        </w:rPr>
      </w:pPr>
      <w:r w:rsidRPr="00517533">
        <w:rPr>
          <w:rStyle w:val="default"/>
          <w:rFonts w:cs="FrankRuehl" w:hint="cs"/>
          <w:vanish/>
          <w:sz w:val="22"/>
          <w:szCs w:val="22"/>
          <w:shd w:val="clear" w:color="auto" w:fill="FFFF99"/>
          <w:rtl/>
        </w:rPr>
        <w:t>12.</w:t>
      </w:r>
      <w:r w:rsidR="003A1351" w:rsidRPr="00517533">
        <w:rPr>
          <w:rStyle w:val="default"/>
          <w:rFonts w:cs="FrankRuehl" w:hint="cs"/>
          <w:vanish/>
          <w:sz w:val="22"/>
          <w:szCs w:val="22"/>
          <w:shd w:val="clear" w:color="auto" w:fill="FFFF99"/>
          <w:rtl/>
        </w:rPr>
        <w:tab/>
      </w:r>
      <w:r w:rsidR="00BE685A" w:rsidRPr="00517533">
        <w:rPr>
          <w:rStyle w:val="default"/>
          <w:rFonts w:cs="FrankRuehl" w:hint="cs"/>
          <w:vanish/>
          <w:sz w:val="22"/>
          <w:szCs w:val="22"/>
          <w:shd w:val="clear" w:color="auto" w:fill="FFFF99"/>
          <w:rtl/>
        </w:rPr>
        <w:t xml:space="preserve">אושרו בנינים כשיכון ציבורי לפי האמור בסעיף 1, ישמש האישור ראיה חותכת לכך כי הבנינים הוקמו על-ידי המדינה או מטעמה או ביזמתה וכי בנייתם </w:t>
      </w:r>
      <w:r w:rsidR="00BE685A" w:rsidRPr="00517533">
        <w:rPr>
          <w:rStyle w:val="default"/>
          <w:rFonts w:cs="FrankRuehl" w:hint="cs"/>
          <w:strike/>
          <w:vanish/>
          <w:sz w:val="22"/>
          <w:szCs w:val="22"/>
          <w:shd w:val="clear" w:color="auto" w:fill="FFFF99"/>
          <w:rtl/>
        </w:rPr>
        <w:t>נסתיימה או התחילה, הכל לפי הענין, לפני תחילת חוק זה</w:t>
      </w:r>
      <w:r w:rsidR="00094E82" w:rsidRPr="00517533">
        <w:rPr>
          <w:rStyle w:val="default"/>
          <w:rFonts w:cs="FrankRuehl" w:hint="cs"/>
          <w:vanish/>
          <w:sz w:val="22"/>
          <w:szCs w:val="22"/>
          <w:shd w:val="clear" w:color="auto" w:fill="FFFF99"/>
          <w:rtl/>
        </w:rPr>
        <w:t xml:space="preserve"> </w:t>
      </w:r>
      <w:r w:rsidR="00CF2BC8" w:rsidRPr="00517533">
        <w:rPr>
          <w:rStyle w:val="default"/>
          <w:rFonts w:cs="FrankRuehl" w:hint="cs"/>
          <w:vanish/>
          <w:sz w:val="22"/>
          <w:szCs w:val="22"/>
          <w:shd w:val="clear" w:color="auto" w:fill="FFFF99"/>
          <w:rtl/>
        </w:rPr>
        <w:t>החלה לפני כ"ט בטבת התשנ"ה (</w:t>
      </w:r>
      <w:r w:rsidR="00CE289A" w:rsidRPr="00517533">
        <w:rPr>
          <w:rStyle w:val="default"/>
          <w:rFonts w:cs="FrankRuehl" w:hint="cs"/>
          <w:vanish/>
          <w:sz w:val="22"/>
          <w:szCs w:val="22"/>
          <w:shd w:val="clear" w:color="auto" w:fill="FFFF99"/>
          <w:rtl/>
        </w:rPr>
        <w:t>1 בינואר 1995</w:t>
      </w:r>
      <w:r w:rsidR="00CF2BC8" w:rsidRPr="00517533">
        <w:rPr>
          <w:rStyle w:val="default"/>
          <w:rFonts w:cs="FrankRuehl" w:hint="cs"/>
          <w:vanish/>
          <w:sz w:val="22"/>
          <w:szCs w:val="22"/>
          <w:shd w:val="clear" w:color="auto" w:fill="FFFF99"/>
          <w:rtl/>
        </w:rPr>
        <w:t>)</w:t>
      </w:r>
      <w:r w:rsidR="00BE685A" w:rsidRPr="00517533">
        <w:rPr>
          <w:rStyle w:val="default"/>
          <w:rFonts w:cs="FrankRuehl" w:hint="cs"/>
          <w:vanish/>
          <w:sz w:val="22"/>
          <w:szCs w:val="22"/>
          <w:shd w:val="clear" w:color="auto" w:fill="FFFF99"/>
          <w:rtl/>
        </w:rPr>
        <w:t>.</w:t>
      </w:r>
    </w:p>
    <w:p w:rsidR="007642F7" w:rsidRPr="00517533" w:rsidRDefault="007642F7" w:rsidP="00E36CA5">
      <w:pPr>
        <w:pStyle w:val="P00"/>
        <w:spacing w:before="0"/>
        <w:ind w:left="0" w:right="1134"/>
        <w:rPr>
          <w:rStyle w:val="default"/>
          <w:rFonts w:cs="FrankRuehl" w:hint="cs"/>
          <w:vanish/>
          <w:color w:val="FF0000"/>
          <w:szCs w:val="20"/>
          <w:shd w:val="clear" w:color="auto" w:fill="FFFF99"/>
          <w:rtl/>
        </w:rPr>
      </w:pPr>
    </w:p>
    <w:p w:rsidR="00E36CA5" w:rsidRPr="00517533" w:rsidRDefault="00E36CA5" w:rsidP="00E36CA5">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15.2.1999</w:t>
      </w:r>
    </w:p>
    <w:p w:rsidR="00E36CA5" w:rsidRPr="00517533" w:rsidRDefault="00E36CA5" w:rsidP="00E36CA5">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4</w:t>
      </w:r>
    </w:p>
    <w:p w:rsidR="00E36CA5" w:rsidRPr="00517533" w:rsidRDefault="00E36CA5" w:rsidP="00E36CA5">
      <w:pPr>
        <w:pStyle w:val="P00"/>
        <w:spacing w:before="0"/>
        <w:ind w:left="0" w:right="1134"/>
        <w:rPr>
          <w:rStyle w:val="default"/>
          <w:rFonts w:cs="FrankRuehl" w:hint="cs"/>
          <w:vanish/>
          <w:szCs w:val="20"/>
          <w:shd w:val="clear" w:color="auto" w:fill="FFFF99"/>
          <w:rtl/>
        </w:rPr>
      </w:pPr>
      <w:hyperlink r:id="rId66" w:history="1">
        <w:r w:rsidRPr="00517533">
          <w:rPr>
            <w:rStyle w:val="Hyperlink"/>
            <w:vanish/>
            <w:szCs w:val="20"/>
            <w:shd w:val="clear" w:color="auto" w:fill="FFFF99"/>
            <w:rtl/>
          </w:rPr>
          <w:t>ס</w:t>
        </w:r>
        <w:r w:rsidRPr="00517533">
          <w:rPr>
            <w:rStyle w:val="Hyperlink"/>
            <w:rFonts w:hint="cs"/>
            <w:vanish/>
            <w:szCs w:val="20"/>
            <w:shd w:val="clear" w:color="auto" w:fill="FFFF99"/>
            <w:rtl/>
          </w:rPr>
          <w:t>"ח תשנ"ט מס' 1704</w:t>
        </w:r>
      </w:hyperlink>
      <w:r w:rsidRPr="00517533">
        <w:rPr>
          <w:rStyle w:val="default"/>
          <w:rFonts w:cs="FrankRuehl" w:hint="cs"/>
          <w:vanish/>
          <w:szCs w:val="20"/>
          <w:shd w:val="clear" w:color="auto" w:fill="FFFF99"/>
          <w:rtl/>
        </w:rPr>
        <w:t xml:space="preserve"> מיום 15.2.1999 עמ' 93</w:t>
      </w:r>
    </w:p>
    <w:p w:rsidR="00E36CA5" w:rsidRPr="00517533" w:rsidRDefault="00E36CA5" w:rsidP="00A55AB6">
      <w:pPr>
        <w:pStyle w:val="P00"/>
        <w:ind w:left="0" w:right="1134"/>
        <w:rPr>
          <w:rStyle w:val="default"/>
          <w:rFonts w:cs="FrankRuehl" w:hint="cs"/>
          <w:vanish/>
          <w:sz w:val="22"/>
          <w:szCs w:val="22"/>
          <w:shd w:val="clear" w:color="auto" w:fill="FFFF99"/>
          <w:rtl/>
        </w:rPr>
      </w:pPr>
      <w:r w:rsidRPr="00517533">
        <w:rPr>
          <w:rStyle w:val="big-number"/>
          <w:rFonts w:cs="FrankRuehl"/>
          <w:vanish/>
          <w:sz w:val="22"/>
          <w:szCs w:val="22"/>
          <w:shd w:val="clear" w:color="auto" w:fill="FFFF99"/>
          <w:rtl/>
        </w:rPr>
        <w:t>12.</w:t>
      </w:r>
      <w:r w:rsidRPr="00517533">
        <w:rPr>
          <w:rStyle w:val="big-number"/>
          <w:rFonts w:cs="FrankRuehl"/>
          <w:vanish/>
          <w:sz w:val="22"/>
          <w:szCs w:val="22"/>
          <w:shd w:val="clear" w:color="auto" w:fill="FFFF99"/>
          <w:rtl/>
        </w:rPr>
        <w:tab/>
      </w:r>
      <w:r w:rsidRPr="00517533">
        <w:rPr>
          <w:rStyle w:val="default"/>
          <w:rFonts w:cs="FrankRuehl"/>
          <w:vanish/>
          <w:sz w:val="22"/>
          <w:szCs w:val="22"/>
          <w:shd w:val="clear" w:color="auto" w:fill="FFFF99"/>
          <w:rtl/>
        </w:rPr>
        <w:t>א</w:t>
      </w:r>
      <w:r w:rsidRPr="00517533">
        <w:rPr>
          <w:rStyle w:val="default"/>
          <w:rFonts w:cs="FrankRuehl" w:hint="cs"/>
          <w:vanish/>
          <w:sz w:val="22"/>
          <w:szCs w:val="22"/>
          <w:shd w:val="clear" w:color="auto" w:fill="FFFF99"/>
          <w:rtl/>
        </w:rPr>
        <w:t>ושרו בנינים כשיכון ציבורי לפי האמור בסעיף 1, ישמש האישור ראיה חותכת לכך כי הבנינים הוקמו על-ידי המדינה או מטעמה או ביזמתה וכי בנייתם החלה לפני כ"ט בטבת תשנ"ה (1 בינואר 1995)</w:t>
      </w:r>
      <w:r w:rsidRPr="00517533">
        <w:rPr>
          <w:rStyle w:val="default"/>
          <w:rFonts w:cs="FrankRuehl" w:hint="cs"/>
          <w:vanish/>
          <w:sz w:val="22"/>
          <w:szCs w:val="22"/>
          <w:u w:val="single"/>
          <w:shd w:val="clear" w:color="auto" w:fill="FFFF99"/>
          <w:rtl/>
        </w:rPr>
        <w:t>, או עד י</w:t>
      </w:r>
      <w:r w:rsidRPr="00517533">
        <w:rPr>
          <w:rStyle w:val="default"/>
          <w:rFonts w:cs="FrankRuehl"/>
          <w:vanish/>
          <w:sz w:val="22"/>
          <w:szCs w:val="22"/>
          <w:u w:val="single"/>
          <w:shd w:val="clear" w:color="auto" w:fill="FFFF99"/>
          <w:rtl/>
        </w:rPr>
        <w:t>ו</w:t>
      </w:r>
      <w:r w:rsidRPr="00517533">
        <w:rPr>
          <w:rStyle w:val="default"/>
          <w:rFonts w:cs="FrankRuehl" w:hint="cs"/>
          <w:vanish/>
          <w:sz w:val="22"/>
          <w:szCs w:val="22"/>
          <w:u w:val="single"/>
          <w:shd w:val="clear" w:color="auto" w:fill="FFFF99"/>
          <w:rtl/>
        </w:rPr>
        <w:t xml:space="preserve">ם ה' בטבת תשס"א (31 בדצמבר 2000) </w:t>
      </w:r>
      <w:r w:rsidR="00A55AB6" w:rsidRPr="00517533">
        <w:rPr>
          <w:rStyle w:val="default"/>
          <w:rFonts w:cs="FrankRuehl" w:hint="cs"/>
          <w:vanish/>
          <w:sz w:val="22"/>
          <w:szCs w:val="22"/>
          <w:u w:val="single"/>
          <w:shd w:val="clear" w:color="auto" w:fill="FFFF99"/>
          <w:rtl/>
        </w:rPr>
        <w:t>-</w:t>
      </w:r>
      <w:r w:rsidRPr="00517533">
        <w:rPr>
          <w:rStyle w:val="default"/>
          <w:rFonts w:cs="FrankRuehl" w:hint="cs"/>
          <w:vanish/>
          <w:sz w:val="22"/>
          <w:szCs w:val="22"/>
          <w:u w:val="single"/>
          <w:shd w:val="clear" w:color="auto" w:fill="FFFF99"/>
          <w:rtl/>
        </w:rPr>
        <w:t xml:space="preserve"> אם נכללו בתכנית שאושרה על פי חוק התכנון עד יום י"ב בטבת תשנ"ט (31 בדצמבר 1998)</w:t>
      </w:r>
      <w:r w:rsidRPr="00517533">
        <w:rPr>
          <w:rStyle w:val="default"/>
          <w:rFonts w:cs="FrankRuehl" w:hint="cs"/>
          <w:vanish/>
          <w:sz w:val="22"/>
          <w:szCs w:val="22"/>
          <w:shd w:val="clear" w:color="auto" w:fill="FFFF99"/>
          <w:rtl/>
        </w:rPr>
        <w:t>.</w:t>
      </w:r>
    </w:p>
    <w:p w:rsidR="00D474EC" w:rsidRPr="00517533" w:rsidRDefault="00D474EC" w:rsidP="00D474EC">
      <w:pPr>
        <w:pStyle w:val="P00"/>
        <w:spacing w:before="0"/>
        <w:ind w:left="0" w:right="1134"/>
        <w:rPr>
          <w:rStyle w:val="default"/>
          <w:rFonts w:cs="FrankRuehl" w:hint="cs"/>
          <w:vanish/>
          <w:szCs w:val="20"/>
          <w:shd w:val="clear" w:color="auto" w:fill="FFFF99"/>
          <w:rtl/>
        </w:rPr>
      </w:pPr>
    </w:p>
    <w:p w:rsidR="00D474EC" w:rsidRPr="00517533" w:rsidRDefault="00D474EC" w:rsidP="00D474EC">
      <w:pPr>
        <w:pStyle w:val="P00"/>
        <w:spacing w:before="0"/>
        <w:ind w:left="0" w:right="1134"/>
        <w:rPr>
          <w:rStyle w:val="default"/>
          <w:rFonts w:cs="FrankRuehl" w:hint="cs"/>
          <w:vanish/>
          <w:color w:val="FF0000"/>
          <w:szCs w:val="20"/>
          <w:shd w:val="clear" w:color="auto" w:fill="FFFF99"/>
          <w:rtl/>
        </w:rPr>
      </w:pPr>
      <w:r w:rsidRPr="00517533">
        <w:rPr>
          <w:rStyle w:val="default"/>
          <w:rFonts w:cs="FrankRuehl" w:hint="cs"/>
          <w:vanish/>
          <w:color w:val="FF0000"/>
          <w:szCs w:val="20"/>
          <w:shd w:val="clear" w:color="auto" w:fill="FFFF99"/>
          <w:rtl/>
        </w:rPr>
        <w:t>מיום 16.3.2010</w:t>
      </w:r>
    </w:p>
    <w:p w:rsidR="00D474EC" w:rsidRPr="00517533" w:rsidRDefault="00D474EC" w:rsidP="00D474EC">
      <w:pPr>
        <w:pStyle w:val="P00"/>
        <w:spacing w:before="0"/>
        <w:ind w:left="0" w:right="1134"/>
        <w:rPr>
          <w:rStyle w:val="default"/>
          <w:rFonts w:cs="FrankRuehl" w:hint="cs"/>
          <w:vanish/>
          <w:szCs w:val="20"/>
          <w:shd w:val="clear" w:color="auto" w:fill="FFFF99"/>
          <w:rtl/>
        </w:rPr>
      </w:pPr>
      <w:r w:rsidRPr="00517533">
        <w:rPr>
          <w:rStyle w:val="default"/>
          <w:rFonts w:cs="FrankRuehl" w:hint="cs"/>
          <w:b/>
          <w:bCs/>
          <w:vanish/>
          <w:szCs w:val="20"/>
          <w:shd w:val="clear" w:color="auto" w:fill="FFFF99"/>
          <w:rtl/>
        </w:rPr>
        <w:t>תיקון מס' 6</w:t>
      </w:r>
    </w:p>
    <w:p w:rsidR="00D474EC" w:rsidRPr="00517533" w:rsidRDefault="00D474EC" w:rsidP="00D474EC">
      <w:pPr>
        <w:pStyle w:val="P00"/>
        <w:spacing w:before="0"/>
        <w:ind w:left="0" w:right="1134"/>
        <w:rPr>
          <w:rStyle w:val="default"/>
          <w:rFonts w:cs="FrankRuehl" w:hint="cs"/>
          <w:vanish/>
          <w:szCs w:val="20"/>
          <w:shd w:val="clear" w:color="auto" w:fill="FFFF99"/>
          <w:rtl/>
        </w:rPr>
      </w:pPr>
      <w:hyperlink r:id="rId67" w:history="1">
        <w:r w:rsidRPr="00517533">
          <w:rPr>
            <w:rStyle w:val="Hyperlink"/>
            <w:rFonts w:hint="cs"/>
            <w:vanish/>
            <w:szCs w:val="20"/>
            <w:shd w:val="clear" w:color="auto" w:fill="FFFF99"/>
            <w:rtl/>
          </w:rPr>
          <w:t>ס"ח תש"ע מס' 2233</w:t>
        </w:r>
      </w:hyperlink>
      <w:r w:rsidRPr="00517533">
        <w:rPr>
          <w:rStyle w:val="default"/>
          <w:rFonts w:cs="FrankRuehl" w:hint="cs"/>
          <w:vanish/>
          <w:szCs w:val="20"/>
          <w:shd w:val="clear" w:color="auto" w:fill="FFFF99"/>
          <w:rtl/>
        </w:rPr>
        <w:t xml:space="preserve"> מיום 16.3.2010 עמ' 415 (</w:t>
      </w:r>
      <w:hyperlink r:id="rId68" w:history="1">
        <w:r w:rsidRPr="00517533">
          <w:rPr>
            <w:rStyle w:val="Hyperlink"/>
            <w:rFonts w:hint="cs"/>
            <w:vanish/>
            <w:szCs w:val="20"/>
            <w:shd w:val="clear" w:color="auto" w:fill="FFFF99"/>
            <w:rtl/>
          </w:rPr>
          <w:t>ה"ח 436</w:t>
        </w:r>
      </w:hyperlink>
      <w:r w:rsidRPr="00517533">
        <w:rPr>
          <w:rStyle w:val="default"/>
          <w:rFonts w:cs="FrankRuehl" w:hint="cs"/>
          <w:vanish/>
          <w:szCs w:val="20"/>
          <w:shd w:val="clear" w:color="auto" w:fill="FFFF99"/>
          <w:rtl/>
        </w:rPr>
        <w:t>)</w:t>
      </w:r>
    </w:p>
    <w:p w:rsidR="00D474EC" w:rsidRPr="00517533" w:rsidRDefault="00D474EC" w:rsidP="00D474EC">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החלפת סעיף 12</w:t>
      </w:r>
    </w:p>
    <w:p w:rsidR="00D474EC" w:rsidRPr="00517533" w:rsidRDefault="00D474EC" w:rsidP="00D474EC">
      <w:pPr>
        <w:pStyle w:val="P00"/>
        <w:ind w:left="0" w:right="1134"/>
        <w:rPr>
          <w:rStyle w:val="default"/>
          <w:rFonts w:cs="FrankRuehl" w:hint="cs"/>
          <w:vanish/>
          <w:szCs w:val="20"/>
          <w:shd w:val="clear" w:color="auto" w:fill="FFFF99"/>
          <w:rtl/>
        </w:rPr>
      </w:pPr>
      <w:r w:rsidRPr="00517533">
        <w:rPr>
          <w:rStyle w:val="default"/>
          <w:rFonts w:cs="FrankRuehl" w:hint="cs"/>
          <w:vanish/>
          <w:szCs w:val="20"/>
          <w:shd w:val="clear" w:color="auto" w:fill="FFFF99"/>
          <w:rtl/>
        </w:rPr>
        <w:t>הנוסח הקודם:</w:t>
      </w:r>
    </w:p>
    <w:p w:rsidR="00D474EC" w:rsidRPr="00517533" w:rsidRDefault="00D474EC" w:rsidP="00D474EC">
      <w:pPr>
        <w:pStyle w:val="P00"/>
        <w:spacing w:before="20"/>
        <w:ind w:left="0" w:right="1134"/>
        <w:rPr>
          <w:rStyle w:val="big-number"/>
          <w:rFonts w:hint="cs"/>
          <w:strike/>
          <w:vanish/>
          <w:sz w:val="16"/>
          <w:szCs w:val="16"/>
          <w:shd w:val="clear" w:color="auto" w:fill="FFFF99"/>
          <w:rtl/>
        </w:rPr>
      </w:pPr>
      <w:r w:rsidRPr="00517533">
        <w:rPr>
          <w:rStyle w:val="big-number"/>
          <w:rFonts w:hint="cs"/>
          <w:strike/>
          <w:vanish/>
          <w:sz w:val="16"/>
          <w:szCs w:val="16"/>
          <w:shd w:val="clear" w:color="auto" w:fill="FFFF99"/>
          <w:rtl/>
        </w:rPr>
        <w:t>ראיות</w:t>
      </w:r>
    </w:p>
    <w:p w:rsidR="00D474EC" w:rsidRPr="00E67865" w:rsidRDefault="00D474EC" w:rsidP="00E67865">
      <w:pPr>
        <w:pStyle w:val="P00"/>
        <w:spacing w:before="0"/>
        <w:ind w:left="0" w:right="1134"/>
        <w:rPr>
          <w:rStyle w:val="default"/>
          <w:rFonts w:cs="FrankRuehl" w:hint="cs"/>
          <w:strike/>
          <w:sz w:val="2"/>
          <w:szCs w:val="2"/>
          <w:shd w:val="clear" w:color="auto" w:fill="FFFF99"/>
          <w:rtl/>
        </w:rPr>
      </w:pPr>
      <w:r w:rsidRPr="00517533">
        <w:rPr>
          <w:rStyle w:val="default"/>
          <w:rFonts w:cs="FrankRuehl"/>
          <w:strike/>
          <w:vanish/>
          <w:sz w:val="22"/>
          <w:szCs w:val="22"/>
          <w:shd w:val="clear" w:color="auto" w:fill="FFFF99"/>
          <w:rtl/>
        </w:rPr>
        <w:t>12.</w:t>
      </w:r>
      <w:r w:rsidRPr="00517533">
        <w:rPr>
          <w:rStyle w:val="default"/>
          <w:rFonts w:cs="FrankRuehl"/>
          <w:strike/>
          <w:vanish/>
          <w:sz w:val="22"/>
          <w:szCs w:val="22"/>
          <w:shd w:val="clear" w:color="auto" w:fill="FFFF99"/>
          <w:rtl/>
        </w:rPr>
        <w:tab/>
        <w:t>א</w:t>
      </w:r>
      <w:r w:rsidRPr="00517533">
        <w:rPr>
          <w:rStyle w:val="default"/>
          <w:rFonts w:cs="FrankRuehl" w:hint="cs"/>
          <w:strike/>
          <w:vanish/>
          <w:sz w:val="22"/>
          <w:szCs w:val="22"/>
          <w:shd w:val="clear" w:color="auto" w:fill="FFFF99"/>
          <w:rtl/>
        </w:rPr>
        <w:t>ושרו בנינים כשיכון ציבורי לפי האמור בסעיף 1, ישמש האישור ראיה חותכת לכך כי הבנינים הוקמו על-ידי המדינה או מטעמה או ביזמתה וכי בנייתם החלה לפני כ"ט בטבת תשנ"ה (1 בינואר 1995), או עד י</w:t>
      </w:r>
      <w:r w:rsidRPr="00517533">
        <w:rPr>
          <w:rStyle w:val="default"/>
          <w:rFonts w:cs="FrankRuehl"/>
          <w:strike/>
          <w:vanish/>
          <w:sz w:val="22"/>
          <w:szCs w:val="22"/>
          <w:shd w:val="clear" w:color="auto" w:fill="FFFF99"/>
          <w:rtl/>
        </w:rPr>
        <w:t>ו</w:t>
      </w:r>
      <w:r w:rsidRPr="00517533">
        <w:rPr>
          <w:rStyle w:val="default"/>
          <w:rFonts w:cs="FrankRuehl" w:hint="cs"/>
          <w:strike/>
          <w:vanish/>
          <w:sz w:val="22"/>
          <w:szCs w:val="22"/>
          <w:shd w:val="clear" w:color="auto" w:fill="FFFF99"/>
          <w:rtl/>
        </w:rPr>
        <w:t>ם ה' בטבת תשס"א (31 בדצמבר 2000) - אם נכללו בתכנית שאושרה על פי חוק התכנון עד יום י"ב בטבת תשנ"ט (31 בדצמבר 1998).</w:t>
      </w:r>
      <w:bookmarkEnd w:id="27"/>
    </w:p>
    <w:p w:rsidR="00002C0A" w:rsidRDefault="00002C0A">
      <w:pPr>
        <w:pStyle w:val="P00"/>
        <w:spacing w:before="72"/>
        <w:ind w:left="0" w:right="1134"/>
        <w:rPr>
          <w:rStyle w:val="default"/>
          <w:rFonts w:cs="FrankRuehl" w:hint="cs"/>
          <w:rtl/>
        </w:rPr>
      </w:pPr>
      <w:bookmarkStart w:id="28" w:name="Seif14"/>
      <w:bookmarkEnd w:id="28"/>
      <w:r>
        <w:rPr>
          <w:lang w:val="he-IL"/>
        </w:rPr>
        <w:pict>
          <v:rect id="_x0000_s1049" style="position:absolute;left:0;text-align:left;margin-left:464.5pt;margin-top:8.05pt;width:75.05pt;height:29.05pt;z-index:251663360" o:allowincell="f" filled="f" stroked="f" strokecolor="lime" strokeweight=".25pt">
            <v:textbox style="mso-next-textbox:#_x0000_s1049" inset="0,0,0,0">
              <w:txbxContent>
                <w:p w:rsidR="004310E8" w:rsidRDefault="004310E8">
                  <w:pPr>
                    <w:spacing w:line="160" w:lineRule="exact"/>
                    <w:jc w:val="left"/>
                    <w:rPr>
                      <w:rFonts w:cs="Miriam"/>
                      <w:noProof/>
                      <w:szCs w:val="18"/>
                      <w:rtl/>
                    </w:rPr>
                  </w:pPr>
                  <w:r>
                    <w:rPr>
                      <w:rFonts w:cs="Miriam"/>
                      <w:szCs w:val="18"/>
                      <w:rtl/>
                    </w:rPr>
                    <w:t>ב</w:t>
                  </w:r>
                  <w:r>
                    <w:rPr>
                      <w:rFonts w:cs="Miriam" w:hint="cs"/>
                      <w:szCs w:val="18"/>
                      <w:rtl/>
                    </w:rPr>
                    <w:t>יצוע ותקנות</w:t>
                  </w:r>
                </w:p>
                <w:p w:rsidR="004310E8" w:rsidRDefault="004310E8" w:rsidP="00EA0A72">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שמ"ב-1981</w:t>
                  </w:r>
                </w:p>
              </w:txbxContent>
            </v:textbox>
            <w10:anchorlock/>
          </v:rect>
        </w:pict>
      </w:r>
      <w:r>
        <w:rPr>
          <w:rStyle w:val="big-number"/>
          <w:rtl/>
        </w:rPr>
        <w:t>13.</w:t>
      </w:r>
      <w:r>
        <w:rPr>
          <w:rStyle w:val="big-number"/>
          <w:rtl/>
        </w:rPr>
        <w:tab/>
      </w:r>
      <w:r>
        <w:rPr>
          <w:rStyle w:val="default"/>
          <w:rFonts w:cs="FrankRuehl"/>
          <w:rtl/>
        </w:rPr>
        <w:t>ש</w:t>
      </w:r>
      <w:r>
        <w:rPr>
          <w:rStyle w:val="default"/>
          <w:rFonts w:cs="FrankRuehl" w:hint="cs"/>
          <w:rtl/>
        </w:rPr>
        <w:t>ר הבינוי והשיכון ממונה על ביצוע חוק זה והוא רשאי, בהסכמת שר הפנים, להתקין תקנות לביצועו.</w:t>
      </w:r>
    </w:p>
    <w:p w:rsidR="00450B21" w:rsidRPr="00517533" w:rsidRDefault="00450B21" w:rsidP="00450B21">
      <w:pPr>
        <w:pStyle w:val="P00"/>
        <w:spacing w:before="0"/>
        <w:ind w:left="0" w:right="1134"/>
        <w:rPr>
          <w:rStyle w:val="default"/>
          <w:rFonts w:cs="FrankRuehl" w:hint="cs"/>
          <w:vanish/>
          <w:color w:val="FF0000"/>
          <w:szCs w:val="20"/>
          <w:shd w:val="clear" w:color="auto" w:fill="FFFF99"/>
          <w:rtl/>
        </w:rPr>
      </w:pPr>
      <w:bookmarkStart w:id="29" w:name="Rov28"/>
      <w:r w:rsidRPr="00517533">
        <w:rPr>
          <w:rStyle w:val="default"/>
          <w:rFonts w:cs="FrankRuehl" w:hint="cs"/>
          <w:vanish/>
          <w:color w:val="FF0000"/>
          <w:szCs w:val="20"/>
          <w:shd w:val="clear" w:color="auto" w:fill="FFFF99"/>
          <w:rtl/>
        </w:rPr>
        <w:t>מיום 22.12.1981</w:t>
      </w:r>
    </w:p>
    <w:p w:rsidR="00450B21" w:rsidRPr="00517533" w:rsidRDefault="00450B21" w:rsidP="00450B21">
      <w:pPr>
        <w:pStyle w:val="P00"/>
        <w:spacing w:before="0"/>
        <w:ind w:left="0" w:right="1134"/>
        <w:rPr>
          <w:rStyle w:val="default"/>
          <w:rFonts w:cs="FrankRuehl" w:hint="cs"/>
          <w:b/>
          <w:bCs/>
          <w:vanish/>
          <w:szCs w:val="20"/>
          <w:shd w:val="clear" w:color="auto" w:fill="FFFF99"/>
          <w:rtl/>
        </w:rPr>
      </w:pPr>
      <w:r w:rsidRPr="00517533">
        <w:rPr>
          <w:rStyle w:val="default"/>
          <w:rFonts w:cs="FrankRuehl" w:hint="cs"/>
          <w:b/>
          <w:bCs/>
          <w:vanish/>
          <w:szCs w:val="20"/>
          <w:shd w:val="clear" w:color="auto" w:fill="FFFF99"/>
          <w:rtl/>
        </w:rPr>
        <w:t>תיקון מס' 2</w:t>
      </w:r>
    </w:p>
    <w:p w:rsidR="00450B21" w:rsidRPr="00517533" w:rsidRDefault="00450B21" w:rsidP="00450B21">
      <w:pPr>
        <w:pStyle w:val="P00"/>
        <w:spacing w:before="0"/>
        <w:ind w:left="0" w:right="1134"/>
        <w:rPr>
          <w:rStyle w:val="default"/>
          <w:rFonts w:cs="FrankRuehl" w:hint="cs"/>
          <w:vanish/>
          <w:szCs w:val="20"/>
          <w:shd w:val="clear" w:color="auto" w:fill="FFFF99"/>
          <w:rtl/>
        </w:rPr>
      </w:pPr>
      <w:hyperlink r:id="rId69" w:history="1">
        <w:r w:rsidRPr="00517533">
          <w:rPr>
            <w:rStyle w:val="Hyperlink"/>
            <w:vanish/>
            <w:szCs w:val="20"/>
            <w:shd w:val="clear" w:color="auto" w:fill="FFFF99"/>
            <w:rtl/>
          </w:rPr>
          <w:t>ס</w:t>
        </w:r>
        <w:r w:rsidRPr="00517533">
          <w:rPr>
            <w:rStyle w:val="Hyperlink"/>
            <w:rFonts w:hint="cs"/>
            <w:vanish/>
            <w:szCs w:val="20"/>
            <w:shd w:val="clear" w:color="auto" w:fill="FFFF99"/>
            <w:rtl/>
          </w:rPr>
          <w:t>"ח תשמ"ב מס' 1035</w:t>
        </w:r>
      </w:hyperlink>
      <w:r w:rsidRPr="00517533">
        <w:rPr>
          <w:rStyle w:val="default"/>
          <w:rFonts w:cs="FrankRuehl" w:hint="cs"/>
          <w:vanish/>
          <w:szCs w:val="20"/>
          <w:shd w:val="clear" w:color="auto" w:fill="FFFF99"/>
          <w:rtl/>
        </w:rPr>
        <w:t xml:space="preserve"> מיום 22.12.1981 עמ' 15 (</w:t>
      </w:r>
      <w:hyperlink r:id="rId70" w:history="1">
        <w:r w:rsidRPr="00517533">
          <w:rPr>
            <w:rStyle w:val="Hyperlink"/>
            <w:rFonts w:hint="cs"/>
            <w:vanish/>
            <w:szCs w:val="20"/>
            <w:shd w:val="clear" w:color="auto" w:fill="FFFF99"/>
            <w:rtl/>
          </w:rPr>
          <w:t>ה"ח 1521</w:t>
        </w:r>
      </w:hyperlink>
      <w:r w:rsidRPr="00517533">
        <w:rPr>
          <w:rStyle w:val="default"/>
          <w:rFonts w:cs="FrankRuehl" w:hint="cs"/>
          <w:vanish/>
          <w:szCs w:val="20"/>
          <w:shd w:val="clear" w:color="auto" w:fill="FFFF99"/>
          <w:rtl/>
        </w:rPr>
        <w:t>)</w:t>
      </w:r>
    </w:p>
    <w:p w:rsidR="00927DFB" w:rsidRPr="00ED3E3D" w:rsidRDefault="00927DFB" w:rsidP="00A55AB6">
      <w:pPr>
        <w:pStyle w:val="P00"/>
        <w:ind w:left="0" w:right="1134"/>
        <w:rPr>
          <w:rStyle w:val="default"/>
          <w:rFonts w:cs="FrankRuehl" w:hint="cs"/>
          <w:sz w:val="2"/>
          <w:szCs w:val="2"/>
          <w:rtl/>
        </w:rPr>
      </w:pPr>
      <w:r w:rsidRPr="00517533">
        <w:rPr>
          <w:rStyle w:val="big-number"/>
          <w:rFonts w:cs="FrankRuehl"/>
          <w:vanish/>
          <w:sz w:val="22"/>
          <w:szCs w:val="22"/>
          <w:shd w:val="clear" w:color="auto" w:fill="FFFF99"/>
          <w:rtl/>
        </w:rPr>
        <w:t>13.</w:t>
      </w:r>
      <w:r w:rsidRPr="00517533">
        <w:rPr>
          <w:rStyle w:val="big-number"/>
          <w:rFonts w:cs="FrankRuehl"/>
          <w:vanish/>
          <w:sz w:val="22"/>
          <w:szCs w:val="22"/>
          <w:shd w:val="clear" w:color="auto" w:fill="FFFF99"/>
          <w:rtl/>
        </w:rPr>
        <w:tab/>
      </w:r>
      <w:r w:rsidR="0015762E" w:rsidRPr="00517533">
        <w:rPr>
          <w:rStyle w:val="big-number"/>
          <w:rFonts w:cs="FrankRuehl" w:hint="cs"/>
          <w:strike/>
          <w:vanish/>
          <w:sz w:val="22"/>
          <w:szCs w:val="22"/>
          <w:shd w:val="clear" w:color="auto" w:fill="FFFF99"/>
          <w:rtl/>
        </w:rPr>
        <w:t>שר השיכון</w:t>
      </w:r>
      <w:r w:rsidR="0015762E" w:rsidRPr="00517533">
        <w:rPr>
          <w:rStyle w:val="big-number"/>
          <w:rFonts w:cs="FrankRuehl" w:hint="cs"/>
          <w:vanish/>
          <w:sz w:val="22"/>
          <w:szCs w:val="22"/>
          <w:shd w:val="clear" w:color="auto" w:fill="FFFF99"/>
          <w:rtl/>
        </w:rPr>
        <w:t xml:space="preserve"> </w:t>
      </w:r>
      <w:r w:rsidRPr="00517533">
        <w:rPr>
          <w:rStyle w:val="default"/>
          <w:rFonts w:cs="FrankRuehl"/>
          <w:vanish/>
          <w:sz w:val="22"/>
          <w:szCs w:val="22"/>
          <w:u w:val="single"/>
          <w:shd w:val="clear" w:color="auto" w:fill="FFFF99"/>
          <w:rtl/>
        </w:rPr>
        <w:t>ש</w:t>
      </w:r>
      <w:r w:rsidRPr="00517533">
        <w:rPr>
          <w:rStyle w:val="default"/>
          <w:rFonts w:cs="FrankRuehl" w:hint="cs"/>
          <w:vanish/>
          <w:sz w:val="22"/>
          <w:szCs w:val="22"/>
          <w:u w:val="single"/>
          <w:shd w:val="clear" w:color="auto" w:fill="FFFF99"/>
          <w:rtl/>
        </w:rPr>
        <w:t>ר הבינוי והשיכון</w:t>
      </w:r>
      <w:r w:rsidRPr="00517533">
        <w:rPr>
          <w:rStyle w:val="default"/>
          <w:rFonts w:cs="FrankRuehl" w:hint="cs"/>
          <w:vanish/>
          <w:sz w:val="22"/>
          <w:szCs w:val="22"/>
          <w:shd w:val="clear" w:color="auto" w:fill="FFFF99"/>
          <w:rtl/>
        </w:rPr>
        <w:t xml:space="preserve"> ממונה על ביצוע חוק זה והוא רשאי, בהסכמת שר הפנים, להתקין תקנות לביצועו.</w:t>
      </w:r>
      <w:bookmarkEnd w:id="29"/>
    </w:p>
    <w:p w:rsidR="00450B21" w:rsidRDefault="00450B21">
      <w:pPr>
        <w:pStyle w:val="P00"/>
        <w:spacing w:before="72"/>
        <w:ind w:left="0" w:right="1134"/>
        <w:rPr>
          <w:rStyle w:val="default"/>
          <w:rFonts w:cs="FrankRuehl" w:hint="cs"/>
          <w:rtl/>
        </w:rPr>
      </w:pPr>
    </w:p>
    <w:p w:rsidR="00002C0A" w:rsidRDefault="00002C0A">
      <w:pPr>
        <w:pStyle w:val="P00"/>
        <w:spacing w:before="72"/>
        <w:ind w:left="0" w:right="1134"/>
        <w:rPr>
          <w:rStyle w:val="default"/>
          <w:rFonts w:cs="FrankRuehl"/>
          <w:rtl/>
        </w:rPr>
      </w:pPr>
    </w:p>
    <w:p w:rsidR="00576E6F" w:rsidRPr="00EA0A72" w:rsidRDefault="00576E6F" w:rsidP="00517533">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EA0A72">
        <w:rPr>
          <w:sz w:val="26"/>
          <w:szCs w:val="26"/>
          <w:rtl/>
        </w:rPr>
        <w:tab/>
      </w:r>
      <w:r w:rsidRPr="00EA0A72">
        <w:rPr>
          <w:sz w:val="26"/>
          <w:szCs w:val="26"/>
          <w:rtl/>
        </w:rPr>
        <w:tab/>
      </w:r>
      <w:r w:rsidRPr="00EA0A72">
        <w:rPr>
          <w:rFonts w:hint="cs"/>
          <w:sz w:val="26"/>
          <w:szCs w:val="26"/>
          <w:rtl/>
        </w:rPr>
        <w:t>לוי אשכול</w:t>
      </w:r>
      <w:r w:rsidRPr="00EA0A72">
        <w:rPr>
          <w:sz w:val="26"/>
          <w:szCs w:val="26"/>
          <w:rtl/>
        </w:rPr>
        <w:tab/>
      </w:r>
      <w:r w:rsidRPr="00EA0A72">
        <w:rPr>
          <w:rFonts w:hint="cs"/>
          <w:sz w:val="26"/>
          <w:szCs w:val="26"/>
          <w:rtl/>
        </w:rPr>
        <w:t>יוסף אלמוגי</w:t>
      </w:r>
    </w:p>
    <w:p w:rsidR="00576E6F" w:rsidRDefault="00576E6F" w:rsidP="00517533">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השיכון</w:t>
      </w:r>
    </w:p>
    <w:p w:rsidR="00002C0A" w:rsidRPr="00EA0A72" w:rsidRDefault="00002C0A" w:rsidP="00517533">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EA0A72">
        <w:rPr>
          <w:sz w:val="26"/>
          <w:szCs w:val="26"/>
          <w:rtl/>
        </w:rPr>
        <w:tab/>
      </w:r>
      <w:r w:rsidRPr="00EA0A72">
        <w:rPr>
          <w:rFonts w:hint="cs"/>
          <w:sz w:val="26"/>
          <w:szCs w:val="26"/>
          <w:rtl/>
        </w:rPr>
        <w:t>שניא</w:t>
      </w:r>
      <w:r w:rsidRPr="00EA0A72">
        <w:rPr>
          <w:sz w:val="26"/>
          <w:szCs w:val="26"/>
          <w:rtl/>
        </w:rPr>
        <w:t>ו</w:t>
      </w:r>
      <w:r w:rsidRPr="00EA0A72">
        <w:rPr>
          <w:rFonts w:hint="cs"/>
          <w:sz w:val="26"/>
          <w:szCs w:val="26"/>
          <w:rtl/>
        </w:rPr>
        <w:t>ר זלמן שזר</w:t>
      </w:r>
    </w:p>
    <w:p w:rsidR="00002C0A" w:rsidRDefault="00002C0A" w:rsidP="00517533">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rsidR="00002C0A" w:rsidRPr="00EA0A72" w:rsidRDefault="00002C0A" w:rsidP="00EA0A72">
      <w:pPr>
        <w:pStyle w:val="P00"/>
        <w:spacing w:before="72"/>
        <w:ind w:left="0" w:right="1134"/>
        <w:rPr>
          <w:rStyle w:val="default"/>
          <w:rFonts w:cs="FrankRuehl"/>
          <w:rtl/>
        </w:rPr>
      </w:pPr>
    </w:p>
    <w:p w:rsidR="00002C0A" w:rsidRPr="00EA0A72" w:rsidRDefault="00002C0A" w:rsidP="00EA0A72">
      <w:pPr>
        <w:pStyle w:val="P00"/>
        <w:spacing w:before="72"/>
        <w:ind w:left="0" w:right="1134"/>
        <w:rPr>
          <w:rStyle w:val="default"/>
          <w:rFonts w:cs="FrankRuehl"/>
          <w:rtl/>
        </w:rPr>
      </w:pPr>
    </w:p>
    <w:p w:rsidR="00002C0A" w:rsidRPr="00EA0A72" w:rsidRDefault="00002C0A" w:rsidP="00EA0A72">
      <w:pPr>
        <w:pStyle w:val="P00"/>
        <w:spacing w:before="72"/>
        <w:ind w:left="0" w:right="1134"/>
        <w:rPr>
          <w:rStyle w:val="default"/>
          <w:rFonts w:cs="FrankRuehl"/>
          <w:rtl/>
        </w:rPr>
      </w:pPr>
      <w:bookmarkStart w:id="30" w:name="LawPartEnd"/>
    </w:p>
    <w:bookmarkEnd w:id="30"/>
    <w:p w:rsidR="00B06703" w:rsidRDefault="00B06703" w:rsidP="00EA0A72">
      <w:pPr>
        <w:pStyle w:val="P00"/>
        <w:spacing w:before="72"/>
        <w:ind w:left="0" w:right="1134"/>
        <w:rPr>
          <w:rStyle w:val="default"/>
          <w:rFonts w:cs="FrankRuehl"/>
          <w:rtl/>
        </w:rPr>
      </w:pPr>
    </w:p>
    <w:p w:rsidR="00B06703" w:rsidRDefault="00B06703" w:rsidP="00B06703">
      <w:pPr>
        <w:pStyle w:val="P00"/>
        <w:spacing w:before="72"/>
        <w:ind w:left="0" w:right="1134"/>
        <w:jc w:val="center"/>
        <w:rPr>
          <w:rStyle w:val="default"/>
          <w:rFonts w:cs="David"/>
          <w:color w:val="0000FF"/>
          <w:szCs w:val="24"/>
          <w:u w:val="single"/>
          <w:rtl/>
        </w:rPr>
      </w:pPr>
      <w:hyperlink r:id="rId71" w:history="1">
        <w:r>
          <w:rPr>
            <w:rStyle w:val="default"/>
            <w:rFonts w:cs="David"/>
            <w:color w:val="0000FF"/>
            <w:szCs w:val="24"/>
            <w:u w:val="single"/>
            <w:rtl/>
          </w:rPr>
          <w:t>הודעה למנויים על עריכה ושינויים במסמכי פסיקה, חקיקה ועוד באתר נבו - הקש כאן</w:t>
        </w:r>
      </w:hyperlink>
    </w:p>
    <w:p w:rsidR="00002C0A" w:rsidRPr="00B06703" w:rsidRDefault="00002C0A" w:rsidP="00B06703">
      <w:pPr>
        <w:pStyle w:val="P00"/>
        <w:spacing w:before="72"/>
        <w:ind w:left="0" w:right="1134"/>
        <w:jc w:val="center"/>
        <w:rPr>
          <w:rStyle w:val="default"/>
          <w:rFonts w:cs="David"/>
          <w:color w:val="0000FF"/>
          <w:szCs w:val="24"/>
          <w:u w:val="single"/>
          <w:rtl/>
        </w:rPr>
      </w:pPr>
    </w:p>
    <w:sectPr w:rsidR="00002C0A" w:rsidRPr="00B06703">
      <w:headerReference w:type="even" r:id="rId72"/>
      <w:headerReference w:type="default" r:id="rId73"/>
      <w:footerReference w:type="even" r:id="rId74"/>
      <w:footerReference w:type="default" r:id="rId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775F" w:rsidRDefault="009C775F">
      <w:r>
        <w:separator/>
      </w:r>
    </w:p>
  </w:endnote>
  <w:endnote w:type="continuationSeparator" w:id="0">
    <w:p w:rsidR="009C775F" w:rsidRDefault="009C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0E8" w:rsidRDefault="004310E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310E8" w:rsidRDefault="004310E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310E8" w:rsidRDefault="004310E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6703">
      <w:rPr>
        <w:rFonts w:cs="TopType Jerushalmi"/>
        <w:noProof/>
        <w:color w:val="000000"/>
        <w:sz w:val="14"/>
        <w:szCs w:val="14"/>
      </w:rPr>
      <w:t>Y:\000000000000-law\yael\10-03-24\tav\286_055.doc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0E8" w:rsidRDefault="004310E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17533">
      <w:rPr>
        <w:rFonts w:hAnsi="FrankRuehl" w:cs="FrankRuehl"/>
        <w:noProof/>
        <w:sz w:val="24"/>
        <w:szCs w:val="24"/>
        <w:rtl/>
      </w:rPr>
      <w:t>2</w:t>
    </w:r>
    <w:r>
      <w:rPr>
        <w:rFonts w:hAnsi="FrankRuehl" w:cs="FrankRuehl"/>
        <w:sz w:val="24"/>
        <w:szCs w:val="24"/>
        <w:rtl/>
      </w:rPr>
      <w:fldChar w:fldCharType="end"/>
    </w:r>
  </w:p>
  <w:p w:rsidR="004310E8" w:rsidRDefault="004310E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310E8" w:rsidRDefault="004310E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6703">
      <w:rPr>
        <w:rFonts w:cs="TopType Jerushalmi"/>
        <w:noProof/>
        <w:color w:val="000000"/>
        <w:sz w:val="14"/>
        <w:szCs w:val="14"/>
      </w:rPr>
      <w:t>Y:\000000000000-law\yael\10-03-24\tav\286_055.doc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775F" w:rsidRDefault="009C775F" w:rsidP="00303B9D">
      <w:pPr>
        <w:spacing w:before="60" w:line="240" w:lineRule="auto"/>
        <w:ind w:right="1134"/>
      </w:pPr>
      <w:r>
        <w:separator/>
      </w:r>
    </w:p>
  </w:footnote>
  <w:footnote w:type="continuationSeparator" w:id="0">
    <w:p w:rsidR="009C775F" w:rsidRDefault="009C775F">
      <w:r>
        <w:continuationSeparator/>
      </w:r>
    </w:p>
  </w:footnote>
  <w:footnote w:id="1">
    <w:p w:rsidR="004310E8" w:rsidRDefault="004310E8" w:rsidP="00303B9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03B9D">
        <w:rPr>
          <w:sz w:val="20"/>
          <w:rtl/>
        </w:rPr>
        <w:t xml:space="preserve">* </w:t>
      </w:r>
      <w:r>
        <w:rPr>
          <w:sz w:val="20"/>
          <w:rtl/>
        </w:rPr>
        <w:t>פ</w:t>
      </w:r>
      <w:r>
        <w:rPr>
          <w:rFonts w:hint="cs"/>
          <w:sz w:val="20"/>
          <w:rtl/>
        </w:rPr>
        <w:t xml:space="preserve">ורסם </w:t>
      </w:r>
      <w:hyperlink r:id="rId1" w:history="1">
        <w:r w:rsidRPr="00516F2B">
          <w:rPr>
            <w:rStyle w:val="Hyperlink"/>
            <w:rFonts w:hint="cs"/>
            <w:sz w:val="20"/>
            <w:rtl/>
          </w:rPr>
          <w:t>ס"ח תשכ"ד מס' 417</w:t>
        </w:r>
      </w:hyperlink>
      <w:r>
        <w:rPr>
          <w:rFonts w:hint="cs"/>
          <w:sz w:val="20"/>
          <w:rtl/>
        </w:rPr>
        <w:t xml:space="preserve"> מיום 13.2.1964 עמ' 52 (</w:t>
      </w:r>
      <w:hyperlink r:id="rId2" w:history="1">
        <w:r w:rsidRPr="00D54AEA">
          <w:rPr>
            <w:rStyle w:val="Hyperlink"/>
            <w:rFonts w:hint="cs"/>
            <w:sz w:val="20"/>
            <w:rtl/>
          </w:rPr>
          <w:t>ה"ח תשכ"ג מס' 568</w:t>
        </w:r>
      </w:hyperlink>
      <w:r>
        <w:rPr>
          <w:rFonts w:hint="cs"/>
          <w:sz w:val="20"/>
          <w:rtl/>
        </w:rPr>
        <w:t xml:space="preserve"> עמ' 318).</w:t>
      </w:r>
    </w:p>
    <w:p w:rsidR="004310E8" w:rsidRDefault="004310E8" w:rsidP="00303B9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sidRPr="00670CD0">
          <w:rPr>
            <w:rStyle w:val="Hyperlink"/>
            <w:rFonts w:hint="cs"/>
            <w:sz w:val="20"/>
            <w:rtl/>
          </w:rPr>
          <w:t>ס"ח תשל"ה מס' 781</w:t>
        </w:r>
      </w:hyperlink>
      <w:r>
        <w:rPr>
          <w:rFonts w:hint="cs"/>
          <w:sz w:val="20"/>
          <w:rtl/>
        </w:rPr>
        <w:t xml:space="preserve"> מיום 29.7.1975 עמ' 244 (</w:t>
      </w:r>
      <w:hyperlink r:id="rId4" w:history="1">
        <w:r w:rsidRPr="009B3F04">
          <w:rPr>
            <w:rStyle w:val="Hyperlink"/>
            <w:rFonts w:hint="cs"/>
            <w:sz w:val="20"/>
            <w:rtl/>
          </w:rPr>
          <w:t>ה"ח תשל"ג</w:t>
        </w:r>
        <w:r>
          <w:rPr>
            <w:rStyle w:val="Hyperlink"/>
            <w:rFonts w:hint="cs"/>
            <w:sz w:val="20"/>
            <w:rtl/>
          </w:rPr>
          <w:t xml:space="preserve"> מס'</w:t>
        </w:r>
        <w:r w:rsidRPr="009B3F04">
          <w:rPr>
            <w:rStyle w:val="Hyperlink"/>
            <w:rFonts w:hint="cs"/>
            <w:sz w:val="20"/>
            <w:rtl/>
          </w:rPr>
          <w:t xml:space="preserve"> 1049</w:t>
        </w:r>
      </w:hyperlink>
      <w:r>
        <w:rPr>
          <w:rFonts w:hint="cs"/>
          <w:sz w:val="20"/>
          <w:rtl/>
        </w:rPr>
        <w:t xml:space="preserve"> עמ' 218) </w:t>
      </w:r>
      <w:r>
        <w:rPr>
          <w:sz w:val="20"/>
          <w:rtl/>
        </w:rPr>
        <w:t>–</w:t>
      </w:r>
      <w:r>
        <w:rPr>
          <w:rFonts w:hint="cs"/>
          <w:sz w:val="20"/>
          <w:rtl/>
        </w:rPr>
        <w:t xml:space="preserve"> תיקון מס' 1.</w:t>
      </w:r>
    </w:p>
    <w:p w:rsidR="004310E8" w:rsidRDefault="004310E8" w:rsidP="00303B9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4B772D">
          <w:rPr>
            <w:rStyle w:val="Hyperlink"/>
            <w:sz w:val="20"/>
            <w:rtl/>
          </w:rPr>
          <w:t>ס</w:t>
        </w:r>
        <w:r w:rsidRPr="004B772D">
          <w:rPr>
            <w:rStyle w:val="Hyperlink"/>
            <w:rFonts w:hint="cs"/>
            <w:sz w:val="20"/>
            <w:rtl/>
          </w:rPr>
          <w:t>"ח תשמ"ב מס' 1035</w:t>
        </w:r>
      </w:hyperlink>
      <w:r>
        <w:rPr>
          <w:rFonts w:hint="cs"/>
          <w:sz w:val="20"/>
          <w:rtl/>
        </w:rPr>
        <w:t xml:space="preserve"> מיום 22.12.1981 עמ' 13 (</w:t>
      </w:r>
      <w:hyperlink r:id="rId6" w:history="1">
        <w:r w:rsidRPr="00421385">
          <w:rPr>
            <w:rStyle w:val="Hyperlink"/>
            <w:rFonts w:hint="cs"/>
            <w:sz w:val="20"/>
            <w:rtl/>
          </w:rPr>
          <w:t>ה"ח תשמ"א מס' 1521</w:t>
        </w:r>
      </w:hyperlink>
      <w:r>
        <w:rPr>
          <w:rFonts w:hint="cs"/>
          <w:sz w:val="20"/>
          <w:rtl/>
        </w:rPr>
        <w:t xml:space="preserve"> עמ' 259) </w:t>
      </w:r>
      <w:r>
        <w:rPr>
          <w:sz w:val="20"/>
          <w:rtl/>
        </w:rPr>
        <w:t>–</w:t>
      </w:r>
      <w:r>
        <w:rPr>
          <w:rFonts w:hint="cs"/>
          <w:sz w:val="20"/>
          <w:rtl/>
        </w:rPr>
        <w:t xml:space="preserve"> תיקון מס' 2.</w:t>
      </w:r>
    </w:p>
    <w:p w:rsidR="004310E8" w:rsidRDefault="004310E8" w:rsidP="00AD08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4B772D">
          <w:rPr>
            <w:rStyle w:val="Hyperlink"/>
            <w:sz w:val="20"/>
            <w:rtl/>
          </w:rPr>
          <w:t>ס</w:t>
        </w:r>
        <w:r w:rsidRPr="004B772D">
          <w:rPr>
            <w:rStyle w:val="Hyperlink"/>
            <w:rFonts w:hint="cs"/>
            <w:sz w:val="20"/>
            <w:rtl/>
          </w:rPr>
          <w:t>"ח תשנ"ד מס' 1465</w:t>
        </w:r>
      </w:hyperlink>
      <w:r>
        <w:rPr>
          <w:rFonts w:hint="cs"/>
          <w:sz w:val="20"/>
          <w:rtl/>
        </w:rPr>
        <w:t xml:space="preserve"> מיום 9.6.1994 עמ' 147 (</w:t>
      </w:r>
      <w:hyperlink r:id="rId8" w:history="1">
        <w:r w:rsidRPr="00421385">
          <w:rPr>
            <w:rStyle w:val="Hyperlink"/>
            <w:rFonts w:hint="cs"/>
            <w:sz w:val="20"/>
            <w:rtl/>
          </w:rPr>
          <w:t>ה"ח תשנ"ד מס' 2233</w:t>
        </w:r>
      </w:hyperlink>
      <w:r>
        <w:rPr>
          <w:rFonts w:hint="cs"/>
          <w:sz w:val="20"/>
          <w:rtl/>
        </w:rPr>
        <w:t xml:space="preserve"> עמ' 145) </w:t>
      </w:r>
      <w:r>
        <w:rPr>
          <w:sz w:val="20"/>
          <w:rtl/>
        </w:rPr>
        <w:t>–</w:t>
      </w:r>
      <w:r>
        <w:rPr>
          <w:rFonts w:hint="cs"/>
          <w:sz w:val="20"/>
          <w:rtl/>
        </w:rPr>
        <w:t xml:space="preserve"> תיקון מס' 3.</w:t>
      </w:r>
    </w:p>
    <w:p w:rsidR="004310E8" w:rsidRDefault="004310E8" w:rsidP="00AD08B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4B772D">
          <w:rPr>
            <w:rStyle w:val="Hyperlink"/>
            <w:sz w:val="20"/>
            <w:rtl/>
          </w:rPr>
          <w:t>ס</w:t>
        </w:r>
        <w:r w:rsidRPr="004B772D">
          <w:rPr>
            <w:rStyle w:val="Hyperlink"/>
            <w:rFonts w:hint="cs"/>
            <w:sz w:val="20"/>
            <w:rtl/>
          </w:rPr>
          <w:t>"ח תשנ"ט מס' 1704</w:t>
        </w:r>
      </w:hyperlink>
      <w:r>
        <w:rPr>
          <w:rFonts w:hint="cs"/>
          <w:sz w:val="20"/>
          <w:rtl/>
        </w:rPr>
        <w:t xml:space="preserve"> מיום 15.2.1999 עמ' 93  (</w:t>
      </w:r>
      <w:hyperlink r:id="rId10" w:history="1">
        <w:r w:rsidRPr="00EA0A72">
          <w:rPr>
            <w:rStyle w:val="Hyperlink"/>
            <w:rFonts w:hint="cs"/>
            <w:sz w:val="20"/>
            <w:rtl/>
          </w:rPr>
          <w:t>ה"ח תשנ"ט מס' 2785</w:t>
        </w:r>
      </w:hyperlink>
      <w:r>
        <w:rPr>
          <w:rFonts w:hint="cs"/>
          <w:sz w:val="20"/>
          <w:rtl/>
        </w:rPr>
        <w:t xml:space="preserve"> עמ' 230) </w:t>
      </w:r>
      <w:r>
        <w:rPr>
          <w:sz w:val="20"/>
          <w:rtl/>
        </w:rPr>
        <w:t>–</w:t>
      </w:r>
      <w:r>
        <w:rPr>
          <w:rFonts w:hint="cs"/>
          <w:sz w:val="20"/>
          <w:rtl/>
        </w:rPr>
        <w:t xml:space="preserve"> תיקון מס' 4 בסעיף 9 לחוק ההסדרים במשק המדינה (תיקוני חקיקה להשגת יעדי התקציב והמדיניות הכלכלית לש</w:t>
      </w:r>
      <w:r>
        <w:rPr>
          <w:sz w:val="20"/>
          <w:rtl/>
        </w:rPr>
        <w:t>נ</w:t>
      </w:r>
      <w:r>
        <w:rPr>
          <w:rFonts w:hint="cs"/>
          <w:sz w:val="20"/>
          <w:rtl/>
        </w:rPr>
        <w:t>ת הכספים 1999), תשנ"ט-1999; תחילתו ביום 1.1.1999.</w:t>
      </w:r>
    </w:p>
    <w:p w:rsidR="004310E8" w:rsidRDefault="004310E8" w:rsidP="0002485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Pr="00024857">
          <w:rPr>
            <w:rStyle w:val="Hyperlink"/>
            <w:rFonts w:hint="cs"/>
            <w:rtl/>
          </w:rPr>
          <w:t>ס"ח תשס"ט מס' 2209</w:t>
        </w:r>
      </w:hyperlink>
      <w:r w:rsidRPr="000F0642">
        <w:rPr>
          <w:rFonts w:hint="cs"/>
          <w:rtl/>
        </w:rPr>
        <w:t xml:space="preserve"> מיום 10.8.2009 עמ' 331 (</w:t>
      </w:r>
      <w:hyperlink r:id="rId12" w:history="1">
        <w:r w:rsidRPr="000F0642">
          <w:rPr>
            <w:rStyle w:val="Hyperlink"/>
            <w:rFonts w:hint="cs"/>
            <w:rtl/>
          </w:rPr>
          <w:t>ה"ח הממשלה תשס"ט מס' 436</w:t>
        </w:r>
      </w:hyperlink>
      <w:r w:rsidRPr="000F0642">
        <w:rPr>
          <w:rFonts w:hint="cs"/>
          <w:rtl/>
        </w:rPr>
        <w:t xml:space="preserve"> עמ' 348, 514) </w:t>
      </w:r>
      <w:r w:rsidRPr="000F0642">
        <w:rPr>
          <w:rtl/>
        </w:rPr>
        <w:t>–</w:t>
      </w:r>
      <w:r w:rsidRPr="000F0642">
        <w:rPr>
          <w:rFonts w:hint="cs"/>
          <w:rtl/>
        </w:rPr>
        <w:t xml:space="preserve"> תיקון מס' </w:t>
      </w:r>
      <w:r>
        <w:rPr>
          <w:rFonts w:hint="cs"/>
          <w:rtl/>
        </w:rPr>
        <w:t>5</w:t>
      </w:r>
      <w:r w:rsidRPr="000F0642">
        <w:rPr>
          <w:rFonts w:hint="cs"/>
          <w:rtl/>
        </w:rPr>
        <w:t xml:space="preserve"> בסעיף 4</w:t>
      </w:r>
      <w:r>
        <w:rPr>
          <w:rFonts w:hint="cs"/>
          <w:rtl/>
        </w:rPr>
        <w:t>7</w:t>
      </w:r>
      <w:r w:rsidRPr="000F0642">
        <w:rPr>
          <w:rFonts w:hint="cs"/>
          <w:rtl/>
        </w:rPr>
        <w:t xml:space="preserve"> לחוק מינהל מקרקעי ישראל (תיקון מס' 7), תשס"ט-2009; תחילתו ביום 1.1.2010.</w:t>
      </w:r>
    </w:p>
    <w:p w:rsidR="008E2908" w:rsidRPr="00024857" w:rsidRDefault="008E2908" w:rsidP="008E2908">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13" w:history="1">
        <w:r w:rsidR="004310E8" w:rsidRPr="008E2908">
          <w:rPr>
            <w:rStyle w:val="Hyperlink"/>
            <w:rFonts w:hint="cs"/>
            <w:rtl/>
          </w:rPr>
          <w:t>ס"ח תש"ע מס' 2233</w:t>
        </w:r>
      </w:hyperlink>
      <w:r w:rsidR="004310E8">
        <w:rPr>
          <w:rFonts w:hint="cs"/>
          <w:rtl/>
        </w:rPr>
        <w:t xml:space="preserve"> מיום 16.3.2010 עמ' 414 (</w:t>
      </w:r>
      <w:hyperlink r:id="rId14" w:history="1">
        <w:r w:rsidR="004310E8" w:rsidRPr="000B4AB3">
          <w:rPr>
            <w:rStyle w:val="Hyperlink"/>
            <w:rFonts w:hint="cs"/>
            <w:rtl/>
          </w:rPr>
          <w:t>ה"ח הממשלה תשס"ט מס' 436</w:t>
        </w:r>
      </w:hyperlink>
      <w:r w:rsidR="004310E8">
        <w:rPr>
          <w:rFonts w:hint="cs"/>
          <w:rtl/>
        </w:rPr>
        <w:t xml:space="preserve"> עמ' 348, 589) </w:t>
      </w:r>
      <w:r w:rsidR="004310E8">
        <w:rPr>
          <w:rtl/>
        </w:rPr>
        <w:t>–</w:t>
      </w:r>
      <w:r w:rsidR="004310E8">
        <w:rPr>
          <w:rFonts w:hint="cs"/>
          <w:rtl/>
        </w:rPr>
        <w:t xml:space="preserve"> תיקון מס' 6; ר' סעיף 6 לענין תחולה והוראות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0E8" w:rsidRDefault="004310E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רישום שיכונים ציבוריים (הוראת שעה), תשכ"ד–1964</w:t>
    </w:r>
  </w:p>
  <w:p w:rsidR="004310E8" w:rsidRDefault="004310E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310E8" w:rsidRDefault="004310E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0E8" w:rsidRDefault="004310E8" w:rsidP="00303B9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רישום שיכונים ציבוריים (הוראת שעה), תשכ"ד</w:t>
    </w:r>
    <w:r>
      <w:rPr>
        <w:rFonts w:hAnsi="FrankRuehl" w:cs="FrankRuehl" w:hint="cs"/>
        <w:color w:val="000000"/>
        <w:sz w:val="28"/>
        <w:szCs w:val="28"/>
        <w:rtl/>
      </w:rPr>
      <w:t>-</w:t>
    </w:r>
    <w:r>
      <w:rPr>
        <w:rFonts w:hAnsi="FrankRuehl" w:cs="FrankRuehl"/>
        <w:color w:val="000000"/>
        <w:sz w:val="28"/>
        <w:szCs w:val="28"/>
        <w:rtl/>
      </w:rPr>
      <w:t>1964</w:t>
    </w:r>
  </w:p>
  <w:p w:rsidR="004310E8" w:rsidRDefault="004310E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310E8" w:rsidRDefault="004310E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2C0A"/>
    <w:rsid w:val="000010F7"/>
    <w:rsid w:val="0000122C"/>
    <w:rsid w:val="00002C0A"/>
    <w:rsid w:val="0000571F"/>
    <w:rsid w:val="00005B2A"/>
    <w:rsid w:val="00015805"/>
    <w:rsid w:val="000226B4"/>
    <w:rsid w:val="00024857"/>
    <w:rsid w:val="000347DB"/>
    <w:rsid w:val="0004149F"/>
    <w:rsid w:val="000539CE"/>
    <w:rsid w:val="00061CB2"/>
    <w:rsid w:val="00073CD2"/>
    <w:rsid w:val="0009320F"/>
    <w:rsid w:val="00094E82"/>
    <w:rsid w:val="00095596"/>
    <w:rsid w:val="000A3106"/>
    <w:rsid w:val="000A60A6"/>
    <w:rsid w:val="000B4AB3"/>
    <w:rsid w:val="000D2671"/>
    <w:rsid w:val="000E0137"/>
    <w:rsid w:val="000E5A3A"/>
    <w:rsid w:val="00106F5B"/>
    <w:rsid w:val="00107115"/>
    <w:rsid w:val="00110B87"/>
    <w:rsid w:val="00153F66"/>
    <w:rsid w:val="001549B8"/>
    <w:rsid w:val="0015762E"/>
    <w:rsid w:val="00167430"/>
    <w:rsid w:val="00195A8C"/>
    <w:rsid w:val="001A0C68"/>
    <w:rsid w:val="001A10FA"/>
    <w:rsid w:val="001A5316"/>
    <w:rsid w:val="001B1032"/>
    <w:rsid w:val="001B2CAA"/>
    <w:rsid w:val="0021120E"/>
    <w:rsid w:val="00215446"/>
    <w:rsid w:val="002556A2"/>
    <w:rsid w:val="00262DA5"/>
    <w:rsid w:val="0028286F"/>
    <w:rsid w:val="00292FA0"/>
    <w:rsid w:val="002A1900"/>
    <w:rsid w:val="002A41A4"/>
    <w:rsid w:val="002A7D04"/>
    <w:rsid w:val="002C7156"/>
    <w:rsid w:val="002D2998"/>
    <w:rsid w:val="002D6E85"/>
    <w:rsid w:val="002F3CA5"/>
    <w:rsid w:val="0030281D"/>
    <w:rsid w:val="00303B9D"/>
    <w:rsid w:val="00306F3B"/>
    <w:rsid w:val="00337F8E"/>
    <w:rsid w:val="00341A37"/>
    <w:rsid w:val="00346774"/>
    <w:rsid w:val="00363994"/>
    <w:rsid w:val="00390DB9"/>
    <w:rsid w:val="003A1351"/>
    <w:rsid w:val="003A2037"/>
    <w:rsid w:val="003B424C"/>
    <w:rsid w:val="003C066A"/>
    <w:rsid w:val="003C4740"/>
    <w:rsid w:val="003E5151"/>
    <w:rsid w:val="003E6322"/>
    <w:rsid w:val="003F6890"/>
    <w:rsid w:val="00420C34"/>
    <w:rsid w:val="00421385"/>
    <w:rsid w:val="004223EA"/>
    <w:rsid w:val="00422FFA"/>
    <w:rsid w:val="004310E8"/>
    <w:rsid w:val="0043410F"/>
    <w:rsid w:val="0044466F"/>
    <w:rsid w:val="004478FF"/>
    <w:rsid w:val="00450215"/>
    <w:rsid w:val="00450B21"/>
    <w:rsid w:val="00451951"/>
    <w:rsid w:val="00452434"/>
    <w:rsid w:val="00454FBE"/>
    <w:rsid w:val="00464488"/>
    <w:rsid w:val="0048162B"/>
    <w:rsid w:val="004B0EC5"/>
    <w:rsid w:val="004B3881"/>
    <w:rsid w:val="004B4BE1"/>
    <w:rsid w:val="004B772D"/>
    <w:rsid w:val="004C1991"/>
    <w:rsid w:val="004C72A1"/>
    <w:rsid w:val="005132C7"/>
    <w:rsid w:val="00514E2B"/>
    <w:rsid w:val="00515368"/>
    <w:rsid w:val="00516398"/>
    <w:rsid w:val="00516F2B"/>
    <w:rsid w:val="00517533"/>
    <w:rsid w:val="005242A9"/>
    <w:rsid w:val="00525B6E"/>
    <w:rsid w:val="00530C0E"/>
    <w:rsid w:val="005366F4"/>
    <w:rsid w:val="005627A7"/>
    <w:rsid w:val="00564F29"/>
    <w:rsid w:val="00575859"/>
    <w:rsid w:val="00576E6F"/>
    <w:rsid w:val="005821A4"/>
    <w:rsid w:val="00582E9A"/>
    <w:rsid w:val="0058768A"/>
    <w:rsid w:val="005B4B7B"/>
    <w:rsid w:val="005D6861"/>
    <w:rsid w:val="00611FF0"/>
    <w:rsid w:val="00616994"/>
    <w:rsid w:val="006403B1"/>
    <w:rsid w:val="00641552"/>
    <w:rsid w:val="0064532E"/>
    <w:rsid w:val="00651254"/>
    <w:rsid w:val="00651EF2"/>
    <w:rsid w:val="00655A52"/>
    <w:rsid w:val="00670CD0"/>
    <w:rsid w:val="00677CCC"/>
    <w:rsid w:val="00692E1D"/>
    <w:rsid w:val="00697E45"/>
    <w:rsid w:val="006A346A"/>
    <w:rsid w:val="006B46F1"/>
    <w:rsid w:val="006C3C6B"/>
    <w:rsid w:val="006D4C4F"/>
    <w:rsid w:val="006D580D"/>
    <w:rsid w:val="006D7B9B"/>
    <w:rsid w:val="006E0277"/>
    <w:rsid w:val="006F1C93"/>
    <w:rsid w:val="006F38F4"/>
    <w:rsid w:val="006F5117"/>
    <w:rsid w:val="00701BDE"/>
    <w:rsid w:val="0072143B"/>
    <w:rsid w:val="00757B41"/>
    <w:rsid w:val="007608DD"/>
    <w:rsid w:val="0076246D"/>
    <w:rsid w:val="007642F7"/>
    <w:rsid w:val="00782D88"/>
    <w:rsid w:val="007874D5"/>
    <w:rsid w:val="007B3633"/>
    <w:rsid w:val="007B5421"/>
    <w:rsid w:val="007B6967"/>
    <w:rsid w:val="007D0368"/>
    <w:rsid w:val="007D53E3"/>
    <w:rsid w:val="007D7FF4"/>
    <w:rsid w:val="008021E1"/>
    <w:rsid w:val="00826500"/>
    <w:rsid w:val="00836668"/>
    <w:rsid w:val="008371DD"/>
    <w:rsid w:val="008540AA"/>
    <w:rsid w:val="00857602"/>
    <w:rsid w:val="00880C95"/>
    <w:rsid w:val="008850CA"/>
    <w:rsid w:val="008A7B53"/>
    <w:rsid w:val="008B3B11"/>
    <w:rsid w:val="008B5568"/>
    <w:rsid w:val="008B7D77"/>
    <w:rsid w:val="008C2B4F"/>
    <w:rsid w:val="008C2B93"/>
    <w:rsid w:val="008D04DC"/>
    <w:rsid w:val="008D2BC5"/>
    <w:rsid w:val="008E18AA"/>
    <w:rsid w:val="008E2908"/>
    <w:rsid w:val="008F0225"/>
    <w:rsid w:val="008F04E4"/>
    <w:rsid w:val="008F68A2"/>
    <w:rsid w:val="00902ECF"/>
    <w:rsid w:val="00904831"/>
    <w:rsid w:val="00924CBF"/>
    <w:rsid w:val="00927DFB"/>
    <w:rsid w:val="009326EF"/>
    <w:rsid w:val="00957718"/>
    <w:rsid w:val="0096238C"/>
    <w:rsid w:val="009668E7"/>
    <w:rsid w:val="0096739A"/>
    <w:rsid w:val="00970499"/>
    <w:rsid w:val="00974144"/>
    <w:rsid w:val="00975ECF"/>
    <w:rsid w:val="009A0675"/>
    <w:rsid w:val="009A1E53"/>
    <w:rsid w:val="009A506D"/>
    <w:rsid w:val="009B3F04"/>
    <w:rsid w:val="009C775F"/>
    <w:rsid w:val="009C7880"/>
    <w:rsid w:val="009E042F"/>
    <w:rsid w:val="009F3815"/>
    <w:rsid w:val="00A00E80"/>
    <w:rsid w:val="00A037FE"/>
    <w:rsid w:val="00A13209"/>
    <w:rsid w:val="00A25314"/>
    <w:rsid w:val="00A400D3"/>
    <w:rsid w:val="00A43B1F"/>
    <w:rsid w:val="00A55AB6"/>
    <w:rsid w:val="00A60843"/>
    <w:rsid w:val="00A636B7"/>
    <w:rsid w:val="00A65873"/>
    <w:rsid w:val="00A72F00"/>
    <w:rsid w:val="00A77D48"/>
    <w:rsid w:val="00A97EA5"/>
    <w:rsid w:val="00AA5C76"/>
    <w:rsid w:val="00AA7E04"/>
    <w:rsid w:val="00AB7516"/>
    <w:rsid w:val="00AC4EF1"/>
    <w:rsid w:val="00AD08BA"/>
    <w:rsid w:val="00B03756"/>
    <w:rsid w:val="00B06703"/>
    <w:rsid w:val="00B12FA0"/>
    <w:rsid w:val="00B17B95"/>
    <w:rsid w:val="00B313CE"/>
    <w:rsid w:val="00B55174"/>
    <w:rsid w:val="00B55DD1"/>
    <w:rsid w:val="00B56CD0"/>
    <w:rsid w:val="00B63486"/>
    <w:rsid w:val="00B6363D"/>
    <w:rsid w:val="00B75A14"/>
    <w:rsid w:val="00B85A9B"/>
    <w:rsid w:val="00B87E03"/>
    <w:rsid w:val="00B9150E"/>
    <w:rsid w:val="00B91BFF"/>
    <w:rsid w:val="00B95F6C"/>
    <w:rsid w:val="00BA3E34"/>
    <w:rsid w:val="00BB0747"/>
    <w:rsid w:val="00BB3C5B"/>
    <w:rsid w:val="00BC1149"/>
    <w:rsid w:val="00BD405B"/>
    <w:rsid w:val="00BD6282"/>
    <w:rsid w:val="00BE5C2D"/>
    <w:rsid w:val="00BE685A"/>
    <w:rsid w:val="00C021C4"/>
    <w:rsid w:val="00C05799"/>
    <w:rsid w:val="00C1050A"/>
    <w:rsid w:val="00C12882"/>
    <w:rsid w:val="00C14D28"/>
    <w:rsid w:val="00C35DA9"/>
    <w:rsid w:val="00C5733E"/>
    <w:rsid w:val="00C57347"/>
    <w:rsid w:val="00C60F15"/>
    <w:rsid w:val="00C61226"/>
    <w:rsid w:val="00C71EA7"/>
    <w:rsid w:val="00C8281E"/>
    <w:rsid w:val="00CB5D11"/>
    <w:rsid w:val="00CD2D36"/>
    <w:rsid w:val="00CE289A"/>
    <w:rsid w:val="00CF2BC8"/>
    <w:rsid w:val="00CF78D9"/>
    <w:rsid w:val="00D01AD1"/>
    <w:rsid w:val="00D05810"/>
    <w:rsid w:val="00D07164"/>
    <w:rsid w:val="00D115EA"/>
    <w:rsid w:val="00D13748"/>
    <w:rsid w:val="00D22584"/>
    <w:rsid w:val="00D2401F"/>
    <w:rsid w:val="00D27F06"/>
    <w:rsid w:val="00D474EC"/>
    <w:rsid w:val="00D54AEA"/>
    <w:rsid w:val="00D61F42"/>
    <w:rsid w:val="00D6249F"/>
    <w:rsid w:val="00D77CD1"/>
    <w:rsid w:val="00D81E4F"/>
    <w:rsid w:val="00D921B9"/>
    <w:rsid w:val="00D92E37"/>
    <w:rsid w:val="00DD3AB0"/>
    <w:rsid w:val="00DD6DD0"/>
    <w:rsid w:val="00DD7951"/>
    <w:rsid w:val="00DE239D"/>
    <w:rsid w:val="00DE51E0"/>
    <w:rsid w:val="00E243EC"/>
    <w:rsid w:val="00E24A4D"/>
    <w:rsid w:val="00E3388A"/>
    <w:rsid w:val="00E36CA5"/>
    <w:rsid w:val="00E62FB3"/>
    <w:rsid w:val="00E63AD0"/>
    <w:rsid w:val="00E67865"/>
    <w:rsid w:val="00E72885"/>
    <w:rsid w:val="00E77401"/>
    <w:rsid w:val="00E835A8"/>
    <w:rsid w:val="00EA0A72"/>
    <w:rsid w:val="00EA7685"/>
    <w:rsid w:val="00EB1E22"/>
    <w:rsid w:val="00EC4EC1"/>
    <w:rsid w:val="00EC66BF"/>
    <w:rsid w:val="00ED0B2D"/>
    <w:rsid w:val="00ED10A8"/>
    <w:rsid w:val="00ED1C0F"/>
    <w:rsid w:val="00ED3E3D"/>
    <w:rsid w:val="00EE3049"/>
    <w:rsid w:val="00EF18E6"/>
    <w:rsid w:val="00F2080B"/>
    <w:rsid w:val="00F30FC2"/>
    <w:rsid w:val="00F5785F"/>
    <w:rsid w:val="00F76D1F"/>
    <w:rsid w:val="00F8374A"/>
    <w:rsid w:val="00F9201A"/>
    <w:rsid w:val="00F947C7"/>
    <w:rsid w:val="00F97AA1"/>
    <w:rsid w:val="00FB41C4"/>
    <w:rsid w:val="00FB58B4"/>
    <w:rsid w:val="00FD2DB5"/>
    <w:rsid w:val="00FF71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B90468D-F852-40F3-AB47-86E38926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ED1C0F"/>
    <w:rPr>
      <w:color w:val="800080"/>
      <w:u w:val="single"/>
    </w:rPr>
  </w:style>
  <w:style w:type="paragraph" w:styleId="a5">
    <w:name w:val="footnote text"/>
    <w:basedOn w:val="a"/>
    <w:semiHidden/>
    <w:rsid w:val="00303B9D"/>
    <w:rPr>
      <w:sz w:val="20"/>
      <w:szCs w:val="20"/>
    </w:rPr>
  </w:style>
  <w:style w:type="character" w:styleId="a6">
    <w:name w:val="footnote reference"/>
    <w:basedOn w:val="a0"/>
    <w:semiHidden/>
    <w:rsid w:val="00303B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436.pdf" TargetMode="External"/><Relationship Id="rId21" Type="http://schemas.openxmlformats.org/officeDocument/2006/relationships/hyperlink" Target="http://www.nevo.co.il/Law_word/law14/law-2233.pdf" TargetMode="External"/><Relationship Id="rId42" Type="http://schemas.openxmlformats.org/officeDocument/2006/relationships/hyperlink" Target="http://www.nevo.co.il/Law_word/law14/LAW-1035.pdf" TargetMode="External"/><Relationship Id="rId47" Type="http://schemas.openxmlformats.org/officeDocument/2006/relationships/hyperlink" Target="http://www.nevo.co.il/Law_word/law14/law-2233.pdf" TargetMode="External"/><Relationship Id="rId63" Type="http://schemas.openxmlformats.org/officeDocument/2006/relationships/hyperlink" Target="http://www.nevo.co.il/Law_word/law15/memshala-436.pdf" TargetMode="External"/><Relationship Id="rId68" Type="http://schemas.openxmlformats.org/officeDocument/2006/relationships/hyperlink" Target="http://www.nevo.co.il/Law_word/law15/memshala-436.pdf" TargetMode="External"/><Relationship Id="rId16" Type="http://schemas.openxmlformats.org/officeDocument/2006/relationships/hyperlink" Target="http://www.nevo.co.il/Law_word/law14/LAW-1035.pdf" TargetMode="External"/><Relationship Id="rId11" Type="http://schemas.openxmlformats.org/officeDocument/2006/relationships/hyperlink" Target="http://www.nevo.co.il/Law_word/law17/PROP-1521.pdf" TargetMode="External"/><Relationship Id="rId24" Type="http://schemas.openxmlformats.org/officeDocument/2006/relationships/hyperlink" Target="http://www.nevo.co.il/Law_word/law17/PROP-1521.pdf" TargetMode="External"/><Relationship Id="rId32" Type="http://schemas.openxmlformats.org/officeDocument/2006/relationships/hyperlink" Target="http://www.nevo.co.il/Law_word/law14/LAW-2209.pdf" TargetMode="External"/><Relationship Id="rId37" Type="http://schemas.openxmlformats.org/officeDocument/2006/relationships/hyperlink" Target="http://www.nevo.co.il/Law_word/law17/PROP-1521.pdf" TargetMode="External"/><Relationship Id="rId40" Type="http://schemas.openxmlformats.org/officeDocument/2006/relationships/hyperlink" Target="http://www.nevo.co.il/Law_word/law14/law-2233.pdf" TargetMode="External"/><Relationship Id="rId45" Type="http://schemas.openxmlformats.org/officeDocument/2006/relationships/hyperlink" Target="http://www.nevo.co.il/Law_word/law17/PROP-2233.pdf" TargetMode="External"/><Relationship Id="rId53" Type="http://schemas.openxmlformats.org/officeDocument/2006/relationships/hyperlink" Target="http://www.nevo.co.il/Law_word/law14/law-2233.pdf" TargetMode="External"/><Relationship Id="rId58" Type="http://schemas.openxmlformats.org/officeDocument/2006/relationships/hyperlink" Target="http://www.nevo.co.il/Law_word/law17/PROP-1521.pdf" TargetMode="External"/><Relationship Id="rId66" Type="http://schemas.openxmlformats.org/officeDocument/2006/relationships/hyperlink" Target="http://www.nevo.co.il/Law_word/law14/LAW-1704.pdf" TargetMode="External"/><Relationship Id="rId74"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15/memshala-436.pdf" TargetMode="External"/><Relationship Id="rId19" Type="http://schemas.openxmlformats.org/officeDocument/2006/relationships/hyperlink" Target="http://www.nevo.co.il/Law_word/law17/PROP-2233.pdf" TargetMode="External"/><Relationship Id="rId14" Type="http://schemas.openxmlformats.org/officeDocument/2006/relationships/hyperlink" Target="http://www.nevo.co.il/Law_word/law14/LAW-0781.pdf" TargetMode="External"/><Relationship Id="rId22" Type="http://schemas.openxmlformats.org/officeDocument/2006/relationships/hyperlink" Target="http://www.nevo.co.il/Law_word/law15/memshala-436.pdf" TargetMode="External"/><Relationship Id="rId27" Type="http://schemas.openxmlformats.org/officeDocument/2006/relationships/hyperlink" Target="http://www.nevo.co.il/Law_word/law14/LAW-1035.pdf" TargetMode="External"/><Relationship Id="rId30" Type="http://schemas.openxmlformats.org/officeDocument/2006/relationships/hyperlink" Target="http://www.nevo.co.il/Law_word/law17/PROP-2233.pdf" TargetMode="External"/><Relationship Id="rId35" Type="http://schemas.openxmlformats.org/officeDocument/2006/relationships/hyperlink" Target="http://www.nevo.co.il/Law_word/law15/memshala-436.pdf" TargetMode="External"/><Relationship Id="rId43" Type="http://schemas.openxmlformats.org/officeDocument/2006/relationships/hyperlink" Target="http://www.nevo.co.il/Law_word/law17/PROP-1521.pdf" TargetMode="External"/><Relationship Id="rId48" Type="http://schemas.openxmlformats.org/officeDocument/2006/relationships/hyperlink" Target="http://www.nevo.co.il/Law_word/law15/memshala-436.pdf" TargetMode="External"/><Relationship Id="rId56" Type="http://schemas.openxmlformats.org/officeDocument/2006/relationships/hyperlink" Target="http://www.nevo.co.il/Law_word/law15/memshala-436.pdf" TargetMode="External"/><Relationship Id="rId64" Type="http://schemas.openxmlformats.org/officeDocument/2006/relationships/hyperlink" Target="http://www.nevo.co.il/Law_word/law14/LAW-1465.pdf" TargetMode="External"/><Relationship Id="rId69" Type="http://schemas.openxmlformats.org/officeDocument/2006/relationships/hyperlink" Target="http://www.nevo.co.il/Law_word/law14/LAW-1035.pdf" TargetMode="External"/><Relationship Id="rId77" Type="http://schemas.openxmlformats.org/officeDocument/2006/relationships/theme" Target="theme/theme1.xml"/><Relationship Id="rId8" Type="http://schemas.openxmlformats.org/officeDocument/2006/relationships/hyperlink" Target="http://www.nevo.co.il/Law_word/law14/LAW-1035.pdf" TargetMode="External"/><Relationship Id="rId51" Type="http://schemas.openxmlformats.org/officeDocument/2006/relationships/hyperlink" Target="http://www.nevo.co.il/Law_word/law14/LAW-0781.pdf"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_word/law14/law-2233.pdf" TargetMode="External"/><Relationship Id="rId17" Type="http://schemas.openxmlformats.org/officeDocument/2006/relationships/hyperlink" Target="http://www.nevo.co.il/Law_word/law17/PROP-1521.pdf" TargetMode="External"/><Relationship Id="rId25" Type="http://schemas.openxmlformats.org/officeDocument/2006/relationships/hyperlink" Target="http://www.nevo.co.il/Law_word/law14/law-2233.pdf" TargetMode="External"/><Relationship Id="rId33" Type="http://schemas.openxmlformats.org/officeDocument/2006/relationships/hyperlink" Target="http://www.nevo.co.il/Law_word/law15/memshala-436.pdf" TargetMode="External"/><Relationship Id="rId38" Type="http://schemas.openxmlformats.org/officeDocument/2006/relationships/hyperlink" Target="http://www.nevo.co.il/Law_word/law14/LAW-1465.pdf" TargetMode="External"/><Relationship Id="rId46" Type="http://schemas.openxmlformats.org/officeDocument/2006/relationships/hyperlink" Target="http://www.nevo.co.il/Law_word/law14/LAW-1704.pdf" TargetMode="External"/><Relationship Id="rId59" Type="http://schemas.openxmlformats.org/officeDocument/2006/relationships/hyperlink" Target="http://www.nevo.co.il/Law_word/law14/LAW-1704.pdf" TargetMode="External"/><Relationship Id="rId67" Type="http://schemas.openxmlformats.org/officeDocument/2006/relationships/hyperlink" Target="http://www.nevo.co.il/Law_word/law14/law-2233.pdf" TargetMode="External"/><Relationship Id="rId20" Type="http://schemas.openxmlformats.org/officeDocument/2006/relationships/hyperlink" Target="http://www.nevo.co.il/Law_word/law14/LAW-1704.pdf" TargetMode="External"/><Relationship Id="rId41" Type="http://schemas.openxmlformats.org/officeDocument/2006/relationships/hyperlink" Target="http://www.nevo.co.il/Law_word/law15/memshala-436.pdf" TargetMode="External"/><Relationship Id="rId54" Type="http://schemas.openxmlformats.org/officeDocument/2006/relationships/hyperlink" Target="http://www.nevo.co.il/Law_word/law15/memshala-436.pdf" TargetMode="External"/><Relationship Id="rId62" Type="http://schemas.openxmlformats.org/officeDocument/2006/relationships/hyperlink" Target="http://www.nevo.co.il/Law_word/law14/law-2233.pdf" TargetMode="External"/><Relationship Id="rId70" Type="http://schemas.openxmlformats.org/officeDocument/2006/relationships/hyperlink" Target="http://www.nevo.co.il/Law_word/law17/PROP-1521.pdf"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0781.pdf" TargetMode="External"/><Relationship Id="rId15" Type="http://schemas.openxmlformats.org/officeDocument/2006/relationships/hyperlink" Target="http://www.nevo.co.il/Law_word/law17/PROP-1049.pdf" TargetMode="External"/><Relationship Id="rId23" Type="http://schemas.openxmlformats.org/officeDocument/2006/relationships/hyperlink" Target="http://www.nevo.co.il/Law_word/law14/LAW-1035.pdf" TargetMode="External"/><Relationship Id="rId28" Type="http://schemas.openxmlformats.org/officeDocument/2006/relationships/hyperlink" Target="http://www.nevo.co.il/Law_word/law17/PROP-1521.pdf" TargetMode="External"/><Relationship Id="rId36" Type="http://schemas.openxmlformats.org/officeDocument/2006/relationships/hyperlink" Target="http://www.nevo.co.il/Law_word/law14/LAW-1035.pdf" TargetMode="External"/><Relationship Id="rId49" Type="http://schemas.openxmlformats.org/officeDocument/2006/relationships/hyperlink" Target="http://www.nevo.co.il/Law_word/law14/LAW-1035.pdf" TargetMode="External"/><Relationship Id="rId57" Type="http://schemas.openxmlformats.org/officeDocument/2006/relationships/hyperlink" Target="http://www.nevo.co.il/Law_word/law14/LAW-1035.pdf" TargetMode="External"/><Relationship Id="rId10" Type="http://schemas.openxmlformats.org/officeDocument/2006/relationships/hyperlink" Target="http://www.nevo.co.il/Law_word/law14/LAW-1035.pdf" TargetMode="External"/><Relationship Id="rId31" Type="http://schemas.openxmlformats.org/officeDocument/2006/relationships/hyperlink" Target="http://www.nevo.co.il/Law_word/law14/LAW-1704.pdf" TargetMode="External"/><Relationship Id="rId44" Type="http://schemas.openxmlformats.org/officeDocument/2006/relationships/hyperlink" Target="http://www.nevo.co.il/Law_word/law14/LAW-1465.pdf" TargetMode="External"/><Relationship Id="rId52" Type="http://schemas.openxmlformats.org/officeDocument/2006/relationships/hyperlink" Target="http://www.nevo.co.il/Law_word/law17/PROP-1049.pdf" TargetMode="External"/><Relationship Id="rId60" Type="http://schemas.openxmlformats.org/officeDocument/2006/relationships/hyperlink" Target="http://www.nevo.co.il/Law_word/law14/law-2233.pdf" TargetMode="External"/><Relationship Id="rId65" Type="http://schemas.openxmlformats.org/officeDocument/2006/relationships/hyperlink" Target="http://www.nevo.co.il/Law_word/law17/PROP-2233.pdf" TargetMode="External"/><Relationship Id="rId7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7/PROP-1521.pdf" TargetMode="External"/><Relationship Id="rId13" Type="http://schemas.openxmlformats.org/officeDocument/2006/relationships/hyperlink" Target="http://www.nevo.co.il/Law_word/law15/memshala-436.pdf" TargetMode="External"/><Relationship Id="rId18" Type="http://schemas.openxmlformats.org/officeDocument/2006/relationships/hyperlink" Target="http://www.nevo.co.il/Law_word/law14/LAW-1465.pdf" TargetMode="External"/><Relationship Id="rId39" Type="http://schemas.openxmlformats.org/officeDocument/2006/relationships/hyperlink" Target="http://www.nevo.co.il/Law_word/law17/PROP-2233.pdf" TargetMode="External"/><Relationship Id="rId34" Type="http://schemas.openxmlformats.org/officeDocument/2006/relationships/hyperlink" Target="http://www.nevo.co.il/Law_word/law14/law-2233.pdf" TargetMode="External"/><Relationship Id="rId50" Type="http://schemas.openxmlformats.org/officeDocument/2006/relationships/hyperlink" Target="http://www.nevo.co.il/Law_word/law17/PROP-1521.pdf" TargetMode="External"/><Relationship Id="rId55" Type="http://schemas.openxmlformats.org/officeDocument/2006/relationships/hyperlink" Target="http://www.nevo.co.il/Law_word/law14/law-2233.pdf" TargetMode="External"/><Relationship Id="rId76" Type="http://schemas.openxmlformats.org/officeDocument/2006/relationships/fontTable" Target="fontTable.xml"/><Relationship Id="rId7" Type="http://schemas.openxmlformats.org/officeDocument/2006/relationships/hyperlink" Target="http://www.nevo.co.il/Law_word/law17/PROP-1049.pdf" TargetMode="External"/><Relationship Id="rId71"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www.nevo.co.il/Law_word/law14/LAW-146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233.pdf" TargetMode="External"/><Relationship Id="rId13" Type="http://schemas.openxmlformats.org/officeDocument/2006/relationships/hyperlink" Target="http://www.nevo.co.il/Law_word/law14/law-2233.pdf" TargetMode="External"/><Relationship Id="rId3" Type="http://schemas.openxmlformats.org/officeDocument/2006/relationships/hyperlink" Target="http://www.nevo.co.il/Law_word/law14/LAW-0781.pdf" TargetMode="External"/><Relationship Id="rId7" Type="http://schemas.openxmlformats.org/officeDocument/2006/relationships/hyperlink" Target="http://www.nevo.co.il/Law_word/law14/LAW-1465.pdf" TargetMode="External"/><Relationship Id="rId12" Type="http://schemas.openxmlformats.org/officeDocument/2006/relationships/hyperlink" Target="http://www.nevo.co.il/Law_word/law15/memshala-436.pdf" TargetMode="External"/><Relationship Id="rId2" Type="http://schemas.openxmlformats.org/officeDocument/2006/relationships/hyperlink" Target="http://www.nevo.co.il/Law_word/law17/PROP-0568.pdf" TargetMode="External"/><Relationship Id="rId1" Type="http://schemas.openxmlformats.org/officeDocument/2006/relationships/hyperlink" Target="http://www.nevo.co.il/Law_word/law14/LAW-0417.pdf" TargetMode="External"/><Relationship Id="rId6" Type="http://schemas.openxmlformats.org/officeDocument/2006/relationships/hyperlink" Target="http://www.nevo.co.il/Law_word/law17/PROP-1521.pdf" TargetMode="External"/><Relationship Id="rId11" Type="http://schemas.openxmlformats.org/officeDocument/2006/relationships/hyperlink" Target="http://www.nevo.co.il/Law_word/law14/LAW-2209.pdf" TargetMode="External"/><Relationship Id="rId5" Type="http://schemas.openxmlformats.org/officeDocument/2006/relationships/hyperlink" Target="http://www.nevo.co.il/Law_word/law14/LAW-1035.pdf" TargetMode="External"/><Relationship Id="rId10" Type="http://schemas.openxmlformats.org/officeDocument/2006/relationships/hyperlink" Target="http://www.nevo.co.il/Law_word/law17/PROP-2785.pdf" TargetMode="External"/><Relationship Id="rId4" Type="http://schemas.openxmlformats.org/officeDocument/2006/relationships/hyperlink" Target="http://www.nevo.co.il/Law_word/law17/PROP-1049.pdf" TargetMode="External"/><Relationship Id="rId9" Type="http://schemas.openxmlformats.org/officeDocument/2006/relationships/hyperlink" Target="http://www.nevo.co.il/Law_word/law14/LAW-1704.pdf" TargetMode="External"/><Relationship Id="rId14" Type="http://schemas.openxmlformats.org/officeDocument/2006/relationships/hyperlink" Target="http://www.nevo.co.il/Law_word/law15/memshala-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4129</Words>
  <Characters>23538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פרק 286</vt:lpstr>
    </vt:vector>
  </TitlesOfParts>
  <Company/>
  <LinksUpToDate>false</LinksUpToDate>
  <CharactersWithSpaces>27612</CharactersWithSpaces>
  <SharedDoc>false</SharedDoc>
  <HLinks>
    <vt:vector size="516" baseType="variant">
      <vt:variant>
        <vt:i4>393283</vt:i4>
      </vt:variant>
      <vt:variant>
        <vt:i4>231</vt:i4>
      </vt:variant>
      <vt:variant>
        <vt:i4>0</vt:i4>
      </vt:variant>
      <vt:variant>
        <vt:i4>5</vt:i4>
      </vt:variant>
      <vt:variant>
        <vt:lpwstr>http://www.nevo.co.il/advertisements/nevo-100.doc</vt:lpwstr>
      </vt:variant>
      <vt:variant>
        <vt:lpwstr/>
      </vt:variant>
      <vt:variant>
        <vt:i4>852094</vt:i4>
      </vt:variant>
      <vt:variant>
        <vt:i4>228</vt:i4>
      </vt:variant>
      <vt:variant>
        <vt:i4>0</vt:i4>
      </vt:variant>
      <vt:variant>
        <vt:i4>5</vt:i4>
      </vt:variant>
      <vt:variant>
        <vt:lpwstr>http://www.nevo.co.il/Law_word/law17/PROP-1521.pdf</vt:lpwstr>
      </vt:variant>
      <vt:variant>
        <vt:lpwstr/>
      </vt:variant>
      <vt:variant>
        <vt:i4>8192012</vt:i4>
      </vt:variant>
      <vt:variant>
        <vt:i4>225</vt:i4>
      </vt:variant>
      <vt:variant>
        <vt:i4>0</vt:i4>
      </vt:variant>
      <vt:variant>
        <vt:i4>5</vt:i4>
      </vt:variant>
      <vt:variant>
        <vt:lpwstr>http://www.nevo.co.il/Law_word/law14/LAW-1035.pdf</vt:lpwstr>
      </vt:variant>
      <vt:variant>
        <vt:lpwstr/>
      </vt:variant>
      <vt:variant>
        <vt:i4>8323153</vt:i4>
      </vt:variant>
      <vt:variant>
        <vt:i4>222</vt:i4>
      </vt:variant>
      <vt:variant>
        <vt:i4>0</vt:i4>
      </vt:variant>
      <vt:variant>
        <vt:i4>5</vt:i4>
      </vt:variant>
      <vt:variant>
        <vt:lpwstr>http://www.nevo.co.il/Law_word/law15/memshala-436.pdf</vt:lpwstr>
      </vt:variant>
      <vt:variant>
        <vt:lpwstr/>
      </vt:variant>
      <vt:variant>
        <vt:i4>8257544</vt:i4>
      </vt:variant>
      <vt:variant>
        <vt:i4>219</vt:i4>
      </vt:variant>
      <vt:variant>
        <vt:i4>0</vt:i4>
      </vt:variant>
      <vt:variant>
        <vt:i4>5</vt:i4>
      </vt:variant>
      <vt:variant>
        <vt:lpwstr>http://www.nevo.co.il/Law_word/law14/law-2233.pdf</vt:lpwstr>
      </vt:variant>
      <vt:variant>
        <vt:lpwstr/>
      </vt:variant>
      <vt:variant>
        <vt:i4>8257546</vt:i4>
      </vt:variant>
      <vt:variant>
        <vt:i4>216</vt:i4>
      </vt:variant>
      <vt:variant>
        <vt:i4>0</vt:i4>
      </vt:variant>
      <vt:variant>
        <vt:i4>5</vt:i4>
      </vt:variant>
      <vt:variant>
        <vt:lpwstr>http://www.nevo.co.il/Law_word/law14/LAW-1704.pdf</vt:lpwstr>
      </vt:variant>
      <vt:variant>
        <vt:lpwstr/>
      </vt:variant>
      <vt:variant>
        <vt:i4>524412</vt:i4>
      </vt:variant>
      <vt:variant>
        <vt:i4>213</vt:i4>
      </vt:variant>
      <vt:variant>
        <vt:i4>0</vt:i4>
      </vt:variant>
      <vt:variant>
        <vt:i4>5</vt:i4>
      </vt:variant>
      <vt:variant>
        <vt:lpwstr>http://www.nevo.co.il/Law_word/law17/PROP-2233.pdf</vt:lpwstr>
      </vt:variant>
      <vt:variant>
        <vt:lpwstr/>
      </vt:variant>
      <vt:variant>
        <vt:i4>7864328</vt:i4>
      </vt:variant>
      <vt:variant>
        <vt:i4>210</vt:i4>
      </vt:variant>
      <vt:variant>
        <vt:i4>0</vt:i4>
      </vt:variant>
      <vt:variant>
        <vt:i4>5</vt:i4>
      </vt:variant>
      <vt:variant>
        <vt:lpwstr>http://www.nevo.co.il/Law_word/law14/LAW-1465.pdf</vt:lpwstr>
      </vt:variant>
      <vt:variant>
        <vt:lpwstr/>
      </vt:variant>
      <vt:variant>
        <vt:i4>8323153</vt:i4>
      </vt:variant>
      <vt:variant>
        <vt:i4>207</vt:i4>
      </vt:variant>
      <vt:variant>
        <vt:i4>0</vt:i4>
      </vt:variant>
      <vt:variant>
        <vt:i4>5</vt:i4>
      </vt:variant>
      <vt:variant>
        <vt:lpwstr>http://www.nevo.co.il/Law_word/law15/memshala-436.pdf</vt:lpwstr>
      </vt:variant>
      <vt:variant>
        <vt:lpwstr/>
      </vt:variant>
      <vt:variant>
        <vt:i4>8257544</vt:i4>
      </vt:variant>
      <vt:variant>
        <vt:i4>204</vt:i4>
      </vt:variant>
      <vt:variant>
        <vt:i4>0</vt:i4>
      </vt:variant>
      <vt:variant>
        <vt:i4>5</vt:i4>
      </vt:variant>
      <vt:variant>
        <vt:lpwstr>http://www.nevo.co.il/Law_word/law14/law-2233.pdf</vt:lpwstr>
      </vt:variant>
      <vt:variant>
        <vt:lpwstr/>
      </vt:variant>
      <vt:variant>
        <vt:i4>8323153</vt:i4>
      </vt:variant>
      <vt:variant>
        <vt:i4>201</vt:i4>
      </vt:variant>
      <vt:variant>
        <vt:i4>0</vt:i4>
      </vt:variant>
      <vt:variant>
        <vt:i4>5</vt:i4>
      </vt:variant>
      <vt:variant>
        <vt:lpwstr>http://www.nevo.co.il/Law_word/law15/memshala-436.pdf</vt:lpwstr>
      </vt:variant>
      <vt:variant>
        <vt:lpwstr/>
      </vt:variant>
      <vt:variant>
        <vt:i4>8257544</vt:i4>
      </vt:variant>
      <vt:variant>
        <vt:i4>198</vt:i4>
      </vt:variant>
      <vt:variant>
        <vt:i4>0</vt:i4>
      </vt:variant>
      <vt:variant>
        <vt:i4>5</vt:i4>
      </vt:variant>
      <vt:variant>
        <vt:lpwstr>http://www.nevo.co.il/Law_word/law14/law-2233.pdf</vt:lpwstr>
      </vt:variant>
      <vt:variant>
        <vt:lpwstr/>
      </vt:variant>
      <vt:variant>
        <vt:i4>8257546</vt:i4>
      </vt:variant>
      <vt:variant>
        <vt:i4>195</vt:i4>
      </vt:variant>
      <vt:variant>
        <vt:i4>0</vt:i4>
      </vt:variant>
      <vt:variant>
        <vt:i4>5</vt:i4>
      </vt:variant>
      <vt:variant>
        <vt:lpwstr>http://www.nevo.co.il/Law_word/law14/LAW-1704.pdf</vt:lpwstr>
      </vt:variant>
      <vt:variant>
        <vt:lpwstr/>
      </vt:variant>
      <vt:variant>
        <vt:i4>852094</vt:i4>
      </vt:variant>
      <vt:variant>
        <vt:i4>192</vt:i4>
      </vt:variant>
      <vt:variant>
        <vt:i4>0</vt:i4>
      </vt:variant>
      <vt:variant>
        <vt:i4>5</vt:i4>
      </vt:variant>
      <vt:variant>
        <vt:lpwstr>http://www.nevo.co.il/Law_word/law17/PROP-1521.pdf</vt:lpwstr>
      </vt:variant>
      <vt:variant>
        <vt:lpwstr/>
      </vt:variant>
      <vt:variant>
        <vt:i4>8192012</vt:i4>
      </vt:variant>
      <vt:variant>
        <vt:i4>189</vt:i4>
      </vt:variant>
      <vt:variant>
        <vt:i4>0</vt:i4>
      </vt:variant>
      <vt:variant>
        <vt:i4>5</vt:i4>
      </vt:variant>
      <vt:variant>
        <vt:lpwstr>http://www.nevo.co.il/Law_word/law14/LAW-1035.pdf</vt:lpwstr>
      </vt:variant>
      <vt:variant>
        <vt:lpwstr/>
      </vt:variant>
      <vt:variant>
        <vt:i4>8323153</vt:i4>
      </vt:variant>
      <vt:variant>
        <vt:i4>186</vt:i4>
      </vt:variant>
      <vt:variant>
        <vt:i4>0</vt:i4>
      </vt:variant>
      <vt:variant>
        <vt:i4>5</vt:i4>
      </vt:variant>
      <vt:variant>
        <vt:lpwstr>http://www.nevo.co.il/Law_word/law15/memshala-436.pdf</vt:lpwstr>
      </vt:variant>
      <vt:variant>
        <vt:lpwstr/>
      </vt:variant>
      <vt:variant>
        <vt:i4>8257544</vt:i4>
      </vt:variant>
      <vt:variant>
        <vt:i4>183</vt:i4>
      </vt:variant>
      <vt:variant>
        <vt:i4>0</vt:i4>
      </vt:variant>
      <vt:variant>
        <vt:i4>5</vt:i4>
      </vt:variant>
      <vt:variant>
        <vt:lpwstr>http://www.nevo.co.il/Law_word/law14/law-2233.pdf</vt:lpwstr>
      </vt:variant>
      <vt:variant>
        <vt:lpwstr/>
      </vt:variant>
      <vt:variant>
        <vt:i4>8323153</vt:i4>
      </vt:variant>
      <vt:variant>
        <vt:i4>180</vt:i4>
      </vt:variant>
      <vt:variant>
        <vt:i4>0</vt:i4>
      </vt:variant>
      <vt:variant>
        <vt:i4>5</vt:i4>
      </vt:variant>
      <vt:variant>
        <vt:lpwstr>http://www.nevo.co.il/Law_word/law15/memshala-436.pdf</vt:lpwstr>
      </vt:variant>
      <vt:variant>
        <vt:lpwstr/>
      </vt:variant>
      <vt:variant>
        <vt:i4>8257544</vt:i4>
      </vt:variant>
      <vt:variant>
        <vt:i4>177</vt:i4>
      </vt:variant>
      <vt:variant>
        <vt:i4>0</vt:i4>
      </vt:variant>
      <vt:variant>
        <vt:i4>5</vt:i4>
      </vt:variant>
      <vt:variant>
        <vt:lpwstr>http://www.nevo.co.il/Law_word/law14/law-2233.pdf</vt:lpwstr>
      </vt:variant>
      <vt:variant>
        <vt:lpwstr/>
      </vt:variant>
      <vt:variant>
        <vt:i4>120</vt:i4>
      </vt:variant>
      <vt:variant>
        <vt:i4>174</vt:i4>
      </vt:variant>
      <vt:variant>
        <vt:i4>0</vt:i4>
      </vt:variant>
      <vt:variant>
        <vt:i4>5</vt:i4>
      </vt:variant>
      <vt:variant>
        <vt:lpwstr>http://www.nevo.co.il/Law_word/law17/PROP-1049.pdf</vt:lpwstr>
      </vt:variant>
      <vt:variant>
        <vt:lpwstr/>
      </vt:variant>
      <vt:variant>
        <vt:i4>7798799</vt:i4>
      </vt:variant>
      <vt:variant>
        <vt:i4>171</vt:i4>
      </vt:variant>
      <vt:variant>
        <vt:i4>0</vt:i4>
      </vt:variant>
      <vt:variant>
        <vt:i4>5</vt:i4>
      </vt:variant>
      <vt:variant>
        <vt:lpwstr>http://www.nevo.co.il/Law_word/law14/LAW-0781.pdf</vt:lpwstr>
      </vt:variant>
      <vt:variant>
        <vt:lpwstr/>
      </vt:variant>
      <vt:variant>
        <vt:i4>852094</vt:i4>
      </vt:variant>
      <vt:variant>
        <vt:i4>168</vt:i4>
      </vt:variant>
      <vt:variant>
        <vt:i4>0</vt:i4>
      </vt:variant>
      <vt:variant>
        <vt:i4>5</vt:i4>
      </vt:variant>
      <vt:variant>
        <vt:lpwstr>http://www.nevo.co.il/Law_word/law17/PROP-1521.pdf</vt:lpwstr>
      </vt:variant>
      <vt:variant>
        <vt:lpwstr/>
      </vt:variant>
      <vt:variant>
        <vt:i4>8192012</vt:i4>
      </vt:variant>
      <vt:variant>
        <vt:i4>165</vt:i4>
      </vt:variant>
      <vt:variant>
        <vt:i4>0</vt:i4>
      </vt:variant>
      <vt:variant>
        <vt:i4>5</vt:i4>
      </vt:variant>
      <vt:variant>
        <vt:lpwstr>http://www.nevo.co.il/Law_word/law14/LAW-1035.pdf</vt:lpwstr>
      </vt:variant>
      <vt:variant>
        <vt:lpwstr/>
      </vt:variant>
      <vt:variant>
        <vt:i4>8323153</vt:i4>
      </vt:variant>
      <vt:variant>
        <vt:i4>162</vt:i4>
      </vt:variant>
      <vt:variant>
        <vt:i4>0</vt:i4>
      </vt:variant>
      <vt:variant>
        <vt:i4>5</vt:i4>
      </vt:variant>
      <vt:variant>
        <vt:lpwstr>http://www.nevo.co.il/Law_word/law15/memshala-436.pdf</vt:lpwstr>
      </vt:variant>
      <vt:variant>
        <vt:lpwstr/>
      </vt:variant>
      <vt:variant>
        <vt:i4>8257544</vt:i4>
      </vt:variant>
      <vt:variant>
        <vt:i4>159</vt:i4>
      </vt:variant>
      <vt:variant>
        <vt:i4>0</vt:i4>
      </vt:variant>
      <vt:variant>
        <vt:i4>5</vt:i4>
      </vt:variant>
      <vt:variant>
        <vt:lpwstr>http://www.nevo.co.il/Law_word/law14/law-2233.pdf</vt:lpwstr>
      </vt:variant>
      <vt:variant>
        <vt:lpwstr/>
      </vt:variant>
      <vt:variant>
        <vt:i4>8257546</vt:i4>
      </vt:variant>
      <vt:variant>
        <vt:i4>156</vt:i4>
      </vt:variant>
      <vt:variant>
        <vt:i4>0</vt:i4>
      </vt:variant>
      <vt:variant>
        <vt:i4>5</vt:i4>
      </vt:variant>
      <vt:variant>
        <vt:lpwstr>http://www.nevo.co.il/Law_word/law14/LAW-1704.pdf</vt:lpwstr>
      </vt:variant>
      <vt:variant>
        <vt:lpwstr/>
      </vt:variant>
      <vt:variant>
        <vt:i4>524412</vt:i4>
      </vt:variant>
      <vt:variant>
        <vt:i4>153</vt:i4>
      </vt:variant>
      <vt:variant>
        <vt:i4>0</vt:i4>
      </vt:variant>
      <vt:variant>
        <vt:i4>5</vt:i4>
      </vt:variant>
      <vt:variant>
        <vt:lpwstr>http://www.nevo.co.il/Law_word/law17/PROP-2233.pdf</vt:lpwstr>
      </vt:variant>
      <vt:variant>
        <vt:lpwstr/>
      </vt:variant>
      <vt:variant>
        <vt:i4>7864328</vt:i4>
      </vt:variant>
      <vt:variant>
        <vt:i4>150</vt:i4>
      </vt:variant>
      <vt:variant>
        <vt:i4>0</vt:i4>
      </vt:variant>
      <vt:variant>
        <vt:i4>5</vt:i4>
      </vt:variant>
      <vt:variant>
        <vt:lpwstr>http://www.nevo.co.il/Law_word/law14/LAW-1465.pdf</vt:lpwstr>
      </vt:variant>
      <vt:variant>
        <vt:lpwstr/>
      </vt:variant>
      <vt:variant>
        <vt:i4>852094</vt:i4>
      </vt:variant>
      <vt:variant>
        <vt:i4>147</vt:i4>
      </vt:variant>
      <vt:variant>
        <vt:i4>0</vt:i4>
      </vt:variant>
      <vt:variant>
        <vt:i4>5</vt:i4>
      </vt:variant>
      <vt:variant>
        <vt:lpwstr>http://www.nevo.co.il/Law_word/law17/PROP-1521.pdf</vt:lpwstr>
      </vt:variant>
      <vt:variant>
        <vt:lpwstr/>
      </vt:variant>
      <vt:variant>
        <vt:i4>8192012</vt:i4>
      </vt:variant>
      <vt:variant>
        <vt:i4>144</vt:i4>
      </vt:variant>
      <vt:variant>
        <vt:i4>0</vt:i4>
      </vt:variant>
      <vt:variant>
        <vt:i4>5</vt:i4>
      </vt:variant>
      <vt:variant>
        <vt:lpwstr>http://www.nevo.co.il/Law_word/law14/LAW-1035.pdf</vt:lpwstr>
      </vt:variant>
      <vt:variant>
        <vt:lpwstr/>
      </vt:variant>
      <vt:variant>
        <vt:i4>8323153</vt:i4>
      </vt:variant>
      <vt:variant>
        <vt:i4>141</vt:i4>
      </vt:variant>
      <vt:variant>
        <vt:i4>0</vt:i4>
      </vt:variant>
      <vt:variant>
        <vt:i4>5</vt:i4>
      </vt:variant>
      <vt:variant>
        <vt:lpwstr>http://www.nevo.co.il/Law_word/law15/memshala-436.pdf</vt:lpwstr>
      </vt:variant>
      <vt:variant>
        <vt:lpwstr/>
      </vt:variant>
      <vt:variant>
        <vt:i4>8257544</vt:i4>
      </vt:variant>
      <vt:variant>
        <vt:i4>138</vt:i4>
      </vt:variant>
      <vt:variant>
        <vt:i4>0</vt:i4>
      </vt:variant>
      <vt:variant>
        <vt:i4>5</vt:i4>
      </vt:variant>
      <vt:variant>
        <vt:lpwstr>http://www.nevo.co.il/Law_word/law14/law-2233.pdf</vt:lpwstr>
      </vt:variant>
      <vt:variant>
        <vt:lpwstr/>
      </vt:variant>
      <vt:variant>
        <vt:i4>524412</vt:i4>
      </vt:variant>
      <vt:variant>
        <vt:i4>135</vt:i4>
      </vt:variant>
      <vt:variant>
        <vt:i4>0</vt:i4>
      </vt:variant>
      <vt:variant>
        <vt:i4>5</vt:i4>
      </vt:variant>
      <vt:variant>
        <vt:lpwstr>http://www.nevo.co.il/Law_word/law17/PROP-2233.pdf</vt:lpwstr>
      </vt:variant>
      <vt:variant>
        <vt:lpwstr/>
      </vt:variant>
      <vt:variant>
        <vt:i4>7864328</vt:i4>
      </vt:variant>
      <vt:variant>
        <vt:i4>132</vt:i4>
      </vt:variant>
      <vt:variant>
        <vt:i4>0</vt:i4>
      </vt:variant>
      <vt:variant>
        <vt:i4>5</vt:i4>
      </vt:variant>
      <vt:variant>
        <vt:lpwstr>http://www.nevo.co.il/Law_word/law14/LAW-1465.pdf</vt:lpwstr>
      </vt:variant>
      <vt:variant>
        <vt:lpwstr/>
      </vt:variant>
      <vt:variant>
        <vt:i4>852094</vt:i4>
      </vt:variant>
      <vt:variant>
        <vt:i4>129</vt:i4>
      </vt:variant>
      <vt:variant>
        <vt:i4>0</vt:i4>
      </vt:variant>
      <vt:variant>
        <vt:i4>5</vt:i4>
      </vt:variant>
      <vt:variant>
        <vt:lpwstr>http://www.nevo.co.il/Law_word/law17/PROP-1521.pdf</vt:lpwstr>
      </vt:variant>
      <vt:variant>
        <vt:lpwstr/>
      </vt:variant>
      <vt:variant>
        <vt:i4>8192012</vt:i4>
      </vt:variant>
      <vt:variant>
        <vt:i4>126</vt:i4>
      </vt:variant>
      <vt:variant>
        <vt:i4>0</vt:i4>
      </vt:variant>
      <vt:variant>
        <vt:i4>5</vt:i4>
      </vt:variant>
      <vt:variant>
        <vt:lpwstr>http://www.nevo.co.il/Law_word/law14/LAW-1035.pdf</vt:lpwstr>
      </vt:variant>
      <vt:variant>
        <vt:lpwstr/>
      </vt:variant>
      <vt:variant>
        <vt:i4>8323153</vt:i4>
      </vt:variant>
      <vt:variant>
        <vt:i4>123</vt:i4>
      </vt:variant>
      <vt:variant>
        <vt:i4>0</vt:i4>
      </vt:variant>
      <vt:variant>
        <vt:i4>5</vt:i4>
      </vt:variant>
      <vt:variant>
        <vt:lpwstr>http://www.nevo.co.il/Law_word/law15/memshala-436.pdf</vt:lpwstr>
      </vt:variant>
      <vt:variant>
        <vt:lpwstr/>
      </vt:variant>
      <vt:variant>
        <vt:i4>8257544</vt:i4>
      </vt:variant>
      <vt:variant>
        <vt:i4>120</vt:i4>
      </vt:variant>
      <vt:variant>
        <vt:i4>0</vt:i4>
      </vt:variant>
      <vt:variant>
        <vt:i4>5</vt:i4>
      </vt:variant>
      <vt:variant>
        <vt:lpwstr>http://www.nevo.co.il/Law_word/law14/law-2233.pdf</vt:lpwstr>
      </vt:variant>
      <vt:variant>
        <vt:lpwstr/>
      </vt:variant>
      <vt:variant>
        <vt:i4>8323153</vt:i4>
      </vt:variant>
      <vt:variant>
        <vt:i4>117</vt:i4>
      </vt:variant>
      <vt:variant>
        <vt:i4>0</vt:i4>
      </vt:variant>
      <vt:variant>
        <vt:i4>5</vt:i4>
      </vt:variant>
      <vt:variant>
        <vt:lpwstr>http://www.nevo.co.il/Law_word/law15/memshala-436.pdf</vt:lpwstr>
      </vt:variant>
      <vt:variant>
        <vt:lpwstr/>
      </vt:variant>
      <vt:variant>
        <vt:i4>8192002</vt:i4>
      </vt:variant>
      <vt:variant>
        <vt:i4>114</vt:i4>
      </vt:variant>
      <vt:variant>
        <vt:i4>0</vt:i4>
      </vt:variant>
      <vt:variant>
        <vt:i4>5</vt:i4>
      </vt:variant>
      <vt:variant>
        <vt:lpwstr>http://www.nevo.co.il/Law_word/law14/LAW-2209.pdf</vt:lpwstr>
      </vt:variant>
      <vt:variant>
        <vt:lpwstr/>
      </vt:variant>
      <vt:variant>
        <vt:i4>8257546</vt:i4>
      </vt:variant>
      <vt:variant>
        <vt:i4>111</vt:i4>
      </vt:variant>
      <vt:variant>
        <vt:i4>0</vt:i4>
      </vt:variant>
      <vt:variant>
        <vt:i4>5</vt:i4>
      </vt:variant>
      <vt:variant>
        <vt:lpwstr>http://www.nevo.co.il/Law_word/law14/LAW-1704.pdf</vt:lpwstr>
      </vt:variant>
      <vt:variant>
        <vt:lpwstr/>
      </vt:variant>
      <vt:variant>
        <vt:i4>524412</vt:i4>
      </vt:variant>
      <vt:variant>
        <vt:i4>108</vt:i4>
      </vt:variant>
      <vt:variant>
        <vt:i4>0</vt:i4>
      </vt:variant>
      <vt:variant>
        <vt:i4>5</vt:i4>
      </vt:variant>
      <vt:variant>
        <vt:lpwstr>http://www.nevo.co.il/Law_word/law17/PROP-2233.pdf</vt:lpwstr>
      </vt:variant>
      <vt:variant>
        <vt:lpwstr/>
      </vt:variant>
      <vt:variant>
        <vt:i4>7864328</vt:i4>
      </vt:variant>
      <vt:variant>
        <vt:i4>105</vt:i4>
      </vt:variant>
      <vt:variant>
        <vt:i4>0</vt:i4>
      </vt:variant>
      <vt:variant>
        <vt:i4>5</vt:i4>
      </vt:variant>
      <vt:variant>
        <vt:lpwstr>http://www.nevo.co.il/Law_word/law14/LAW-1465.pdf</vt:lpwstr>
      </vt:variant>
      <vt:variant>
        <vt:lpwstr/>
      </vt:variant>
      <vt:variant>
        <vt:i4>852094</vt:i4>
      </vt:variant>
      <vt:variant>
        <vt:i4>102</vt:i4>
      </vt:variant>
      <vt:variant>
        <vt:i4>0</vt:i4>
      </vt:variant>
      <vt:variant>
        <vt:i4>5</vt:i4>
      </vt:variant>
      <vt:variant>
        <vt:lpwstr>http://www.nevo.co.il/Law_word/law17/PROP-1521.pdf</vt:lpwstr>
      </vt:variant>
      <vt:variant>
        <vt:lpwstr/>
      </vt:variant>
      <vt:variant>
        <vt:i4>8192012</vt:i4>
      </vt:variant>
      <vt:variant>
        <vt:i4>99</vt:i4>
      </vt:variant>
      <vt:variant>
        <vt:i4>0</vt:i4>
      </vt:variant>
      <vt:variant>
        <vt:i4>5</vt:i4>
      </vt:variant>
      <vt:variant>
        <vt:lpwstr>http://www.nevo.co.il/Law_word/law14/LAW-1035.pdf</vt:lpwstr>
      </vt:variant>
      <vt:variant>
        <vt:lpwstr/>
      </vt:variant>
      <vt:variant>
        <vt:i4>8323153</vt:i4>
      </vt:variant>
      <vt:variant>
        <vt:i4>96</vt:i4>
      </vt:variant>
      <vt:variant>
        <vt:i4>0</vt:i4>
      </vt:variant>
      <vt:variant>
        <vt:i4>5</vt:i4>
      </vt:variant>
      <vt:variant>
        <vt:lpwstr>http://www.nevo.co.il/Law_word/law15/memshala-436.pdf</vt:lpwstr>
      </vt:variant>
      <vt:variant>
        <vt:lpwstr/>
      </vt:variant>
      <vt:variant>
        <vt:i4>8257544</vt:i4>
      </vt:variant>
      <vt:variant>
        <vt:i4>93</vt:i4>
      </vt:variant>
      <vt:variant>
        <vt:i4>0</vt:i4>
      </vt:variant>
      <vt:variant>
        <vt:i4>5</vt:i4>
      </vt:variant>
      <vt:variant>
        <vt:lpwstr>http://www.nevo.co.il/Law_word/law14/law-2233.pdf</vt:lpwstr>
      </vt:variant>
      <vt:variant>
        <vt:lpwstr/>
      </vt:variant>
      <vt:variant>
        <vt:i4>852094</vt:i4>
      </vt:variant>
      <vt:variant>
        <vt:i4>90</vt:i4>
      </vt:variant>
      <vt:variant>
        <vt:i4>0</vt:i4>
      </vt:variant>
      <vt:variant>
        <vt:i4>5</vt:i4>
      </vt:variant>
      <vt:variant>
        <vt:lpwstr>http://www.nevo.co.il/Law_word/law17/PROP-1521.pdf</vt:lpwstr>
      </vt:variant>
      <vt:variant>
        <vt:lpwstr/>
      </vt:variant>
      <vt:variant>
        <vt:i4>8192012</vt:i4>
      </vt:variant>
      <vt:variant>
        <vt:i4>87</vt:i4>
      </vt:variant>
      <vt:variant>
        <vt:i4>0</vt:i4>
      </vt:variant>
      <vt:variant>
        <vt:i4>5</vt:i4>
      </vt:variant>
      <vt:variant>
        <vt:lpwstr>http://www.nevo.co.il/Law_word/law14/LAW-1035.pdf</vt:lpwstr>
      </vt:variant>
      <vt:variant>
        <vt:lpwstr/>
      </vt:variant>
      <vt:variant>
        <vt:i4>8323153</vt:i4>
      </vt:variant>
      <vt:variant>
        <vt:i4>84</vt:i4>
      </vt:variant>
      <vt:variant>
        <vt:i4>0</vt:i4>
      </vt:variant>
      <vt:variant>
        <vt:i4>5</vt:i4>
      </vt:variant>
      <vt:variant>
        <vt:lpwstr>http://www.nevo.co.il/Law_word/law15/memshala-436.pdf</vt:lpwstr>
      </vt:variant>
      <vt:variant>
        <vt:lpwstr/>
      </vt:variant>
      <vt:variant>
        <vt:i4>8257544</vt:i4>
      </vt:variant>
      <vt:variant>
        <vt:i4>81</vt:i4>
      </vt:variant>
      <vt:variant>
        <vt:i4>0</vt:i4>
      </vt:variant>
      <vt:variant>
        <vt:i4>5</vt:i4>
      </vt:variant>
      <vt:variant>
        <vt:lpwstr>http://www.nevo.co.il/Law_word/law14/law-2233.pdf</vt:lpwstr>
      </vt:variant>
      <vt:variant>
        <vt:lpwstr/>
      </vt:variant>
      <vt:variant>
        <vt:i4>8257546</vt:i4>
      </vt:variant>
      <vt:variant>
        <vt:i4>78</vt:i4>
      </vt:variant>
      <vt:variant>
        <vt:i4>0</vt:i4>
      </vt:variant>
      <vt:variant>
        <vt:i4>5</vt:i4>
      </vt:variant>
      <vt:variant>
        <vt:lpwstr>http://www.nevo.co.il/Law_word/law14/LAW-1704.pdf</vt:lpwstr>
      </vt:variant>
      <vt:variant>
        <vt:lpwstr/>
      </vt:variant>
      <vt:variant>
        <vt:i4>524412</vt:i4>
      </vt:variant>
      <vt:variant>
        <vt:i4>75</vt:i4>
      </vt:variant>
      <vt:variant>
        <vt:i4>0</vt:i4>
      </vt:variant>
      <vt:variant>
        <vt:i4>5</vt:i4>
      </vt:variant>
      <vt:variant>
        <vt:lpwstr>http://www.nevo.co.il/Law_word/law17/PROP-2233.pdf</vt:lpwstr>
      </vt:variant>
      <vt:variant>
        <vt:lpwstr/>
      </vt:variant>
      <vt:variant>
        <vt:i4>7864328</vt:i4>
      </vt:variant>
      <vt:variant>
        <vt:i4>72</vt:i4>
      </vt:variant>
      <vt:variant>
        <vt:i4>0</vt:i4>
      </vt:variant>
      <vt:variant>
        <vt:i4>5</vt:i4>
      </vt:variant>
      <vt:variant>
        <vt:lpwstr>http://www.nevo.co.il/Law_word/law14/LAW-1465.pdf</vt:lpwstr>
      </vt:variant>
      <vt:variant>
        <vt:lpwstr/>
      </vt:variant>
      <vt:variant>
        <vt:i4>852094</vt:i4>
      </vt:variant>
      <vt:variant>
        <vt:i4>69</vt:i4>
      </vt:variant>
      <vt:variant>
        <vt:i4>0</vt:i4>
      </vt:variant>
      <vt:variant>
        <vt:i4>5</vt:i4>
      </vt:variant>
      <vt:variant>
        <vt:lpwstr>http://www.nevo.co.il/Law_word/law17/PROP-1521.pdf</vt:lpwstr>
      </vt:variant>
      <vt:variant>
        <vt:lpwstr/>
      </vt:variant>
      <vt:variant>
        <vt:i4>8192012</vt:i4>
      </vt:variant>
      <vt:variant>
        <vt:i4>66</vt:i4>
      </vt:variant>
      <vt:variant>
        <vt:i4>0</vt:i4>
      </vt:variant>
      <vt:variant>
        <vt:i4>5</vt:i4>
      </vt:variant>
      <vt:variant>
        <vt:lpwstr>http://www.nevo.co.il/Law_word/law14/LAW-1035.pdf</vt:lpwstr>
      </vt:variant>
      <vt:variant>
        <vt:lpwstr/>
      </vt:variant>
      <vt:variant>
        <vt:i4>120</vt:i4>
      </vt:variant>
      <vt:variant>
        <vt:i4>63</vt:i4>
      </vt:variant>
      <vt:variant>
        <vt:i4>0</vt:i4>
      </vt:variant>
      <vt:variant>
        <vt:i4>5</vt:i4>
      </vt:variant>
      <vt:variant>
        <vt:lpwstr>http://www.nevo.co.il/Law_word/law17/PROP-1049.pdf</vt:lpwstr>
      </vt:variant>
      <vt:variant>
        <vt:lpwstr/>
      </vt:variant>
      <vt:variant>
        <vt:i4>7798799</vt:i4>
      </vt:variant>
      <vt:variant>
        <vt:i4>60</vt:i4>
      </vt:variant>
      <vt:variant>
        <vt:i4>0</vt:i4>
      </vt:variant>
      <vt:variant>
        <vt:i4>5</vt:i4>
      </vt:variant>
      <vt:variant>
        <vt:lpwstr>http://www.nevo.co.il/Law_word/law14/LAW-0781.pdf</vt:lpwstr>
      </vt:variant>
      <vt:variant>
        <vt:lpwstr/>
      </vt:variant>
      <vt:variant>
        <vt:i4>8323153</vt:i4>
      </vt:variant>
      <vt:variant>
        <vt:i4>57</vt:i4>
      </vt:variant>
      <vt:variant>
        <vt:i4>0</vt:i4>
      </vt:variant>
      <vt:variant>
        <vt:i4>5</vt:i4>
      </vt:variant>
      <vt:variant>
        <vt:lpwstr>http://www.nevo.co.il/Law_word/law15/memshala-436.pdf</vt:lpwstr>
      </vt:variant>
      <vt:variant>
        <vt:lpwstr/>
      </vt:variant>
      <vt:variant>
        <vt:i4>8257544</vt:i4>
      </vt:variant>
      <vt:variant>
        <vt:i4>54</vt:i4>
      </vt:variant>
      <vt:variant>
        <vt:i4>0</vt:i4>
      </vt:variant>
      <vt:variant>
        <vt:i4>5</vt:i4>
      </vt:variant>
      <vt:variant>
        <vt:lpwstr>http://www.nevo.co.il/Law_word/law14/law-2233.pdf</vt:lpwstr>
      </vt:variant>
      <vt:variant>
        <vt:lpwstr/>
      </vt:variant>
      <vt:variant>
        <vt:i4>852094</vt:i4>
      </vt:variant>
      <vt:variant>
        <vt:i4>51</vt:i4>
      </vt:variant>
      <vt:variant>
        <vt:i4>0</vt:i4>
      </vt:variant>
      <vt:variant>
        <vt:i4>5</vt:i4>
      </vt:variant>
      <vt:variant>
        <vt:lpwstr>http://www.nevo.co.il/Law_word/law17/PROP-1521.pdf</vt:lpwstr>
      </vt:variant>
      <vt:variant>
        <vt:lpwstr/>
      </vt:variant>
      <vt:variant>
        <vt:i4>8192012</vt:i4>
      </vt:variant>
      <vt:variant>
        <vt:i4>48</vt:i4>
      </vt:variant>
      <vt:variant>
        <vt:i4>0</vt:i4>
      </vt:variant>
      <vt:variant>
        <vt:i4>5</vt:i4>
      </vt:variant>
      <vt:variant>
        <vt:lpwstr>http://www.nevo.co.il/Law_word/law14/LAW-1035.pdf</vt:lpwstr>
      </vt:variant>
      <vt:variant>
        <vt:lpwstr/>
      </vt:variant>
      <vt:variant>
        <vt:i4>852094</vt:i4>
      </vt:variant>
      <vt:variant>
        <vt:i4>45</vt:i4>
      </vt:variant>
      <vt:variant>
        <vt:i4>0</vt:i4>
      </vt:variant>
      <vt:variant>
        <vt:i4>5</vt:i4>
      </vt:variant>
      <vt:variant>
        <vt:lpwstr>http://www.nevo.co.il/Law_word/law17/PROP-1521.pdf</vt:lpwstr>
      </vt:variant>
      <vt:variant>
        <vt:lpwstr/>
      </vt:variant>
      <vt:variant>
        <vt:i4>8192012</vt:i4>
      </vt:variant>
      <vt:variant>
        <vt:i4>42</vt:i4>
      </vt:variant>
      <vt:variant>
        <vt:i4>0</vt:i4>
      </vt:variant>
      <vt:variant>
        <vt:i4>5</vt:i4>
      </vt:variant>
      <vt:variant>
        <vt:lpwstr>http://www.nevo.co.il/Law_word/law14/LAW-1035.pdf</vt:lpwstr>
      </vt:variant>
      <vt:variant>
        <vt:lpwstr/>
      </vt:variant>
      <vt:variant>
        <vt:i4>120</vt:i4>
      </vt:variant>
      <vt:variant>
        <vt:i4>39</vt:i4>
      </vt:variant>
      <vt:variant>
        <vt:i4>0</vt:i4>
      </vt:variant>
      <vt:variant>
        <vt:i4>5</vt:i4>
      </vt:variant>
      <vt:variant>
        <vt:lpwstr>http://www.nevo.co.il/Law_word/law17/PROP-1049.pdf</vt:lpwstr>
      </vt:variant>
      <vt:variant>
        <vt:lpwstr/>
      </vt:variant>
      <vt:variant>
        <vt:i4>7798799</vt:i4>
      </vt:variant>
      <vt:variant>
        <vt:i4>36</vt:i4>
      </vt:variant>
      <vt:variant>
        <vt:i4>0</vt:i4>
      </vt:variant>
      <vt:variant>
        <vt:i4>5</vt:i4>
      </vt:variant>
      <vt:variant>
        <vt:lpwstr>http://www.nevo.co.il/Law_word/law14/LAW-0781.pdf</vt:lpwstr>
      </vt:variant>
      <vt:variant>
        <vt:lpwstr/>
      </vt:variant>
      <vt:variant>
        <vt:i4>3604523</vt:i4>
      </vt:variant>
      <vt:variant>
        <vt:i4>30</vt:i4>
      </vt:variant>
      <vt:variant>
        <vt:i4>0</vt:i4>
      </vt:variant>
      <vt:variant>
        <vt:i4>5</vt:i4>
      </vt:variant>
      <vt:variant>
        <vt:lpwstr/>
      </vt:variant>
      <vt:variant>
        <vt:lpwstr>Seif14</vt:lpwstr>
      </vt:variant>
      <vt:variant>
        <vt:i4>3145771</vt:i4>
      </vt:variant>
      <vt:variant>
        <vt:i4>24</vt:i4>
      </vt:variant>
      <vt:variant>
        <vt:i4>0</vt:i4>
      </vt:variant>
      <vt:variant>
        <vt:i4>5</vt:i4>
      </vt:variant>
      <vt:variant>
        <vt:lpwstr/>
      </vt:variant>
      <vt:variant>
        <vt:lpwstr>Seif13</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8323153</vt:i4>
      </vt:variant>
      <vt:variant>
        <vt:i4>39</vt:i4>
      </vt:variant>
      <vt:variant>
        <vt:i4>0</vt:i4>
      </vt:variant>
      <vt:variant>
        <vt:i4>5</vt:i4>
      </vt:variant>
      <vt:variant>
        <vt:lpwstr>http://www.nevo.co.il/Law_word/law15/memshala-436.pdf</vt:lpwstr>
      </vt:variant>
      <vt:variant>
        <vt:lpwstr/>
      </vt:variant>
      <vt:variant>
        <vt:i4>8257544</vt:i4>
      </vt:variant>
      <vt:variant>
        <vt:i4>36</vt:i4>
      </vt:variant>
      <vt:variant>
        <vt:i4>0</vt:i4>
      </vt:variant>
      <vt:variant>
        <vt:i4>5</vt:i4>
      </vt:variant>
      <vt:variant>
        <vt:lpwstr>http://www.nevo.co.il/Law_word/law14/law-2233.pdf</vt:lpwstr>
      </vt:variant>
      <vt:variant>
        <vt:lpwstr/>
      </vt:variant>
      <vt:variant>
        <vt:i4>8323153</vt:i4>
      </vt:variant>
      <vt:variant>
        <vt:i4>33</vt:i4>
      </vt:variant>
      <vt:variant>
        <vt:i4>0</vt:i4>
      </vt:variant>
      <vt:variant>
        <vt:i4>5</vt:i4>
      </vt:variant>
      <vt:variant>
        <vt:lpwstr>http://www.nevo.co.il/Law_word/law15/memshala-436.pdf</vt:lpwstr>
      </vt:variant>
      <vt:variant>
        <vt:lpwstr/>
      </vt:variant>
      <vt:variant>
        <vt:i4>8192002</vt:i4>
      </vt:variant>
      <vt:variant>
        <vt:i4>30</vt:i4>
      </vt:variant>
      <vt:variant>
        <vt:i4>0</vt:i4>
      </vt:variant>
      <vt:variant>
        <vt:i4>5</vt:i4>
      </vt:variant>
      <vt:variant>
        <vt:lpwstr>http://www.nevo.co.il/Law_word/law14/LAW-2209.pdf</vt:lpwstr>
      </vt:variant>
      <vt:variant>
        <vt:lpwstr/>
      </vt:variant>
      <vt:variant>
        <vt:i4>721015</vt:i4>
      </vt:variant>
      <vt:variant>
        <vt:i4>27</vt:i4>
      </vt:variant>
      <vt:variant>
        <vt:i4>0</vt:i4>
      </vt:variant>
      <vt:variant>
        <vt:i4>5</vt:i4>
      </vt:variant>
      <vt:variant>
        <vt:lpwstr>http://www.nevo.co.il/Law_word/law17/PROP-2785.pdf</vt:lpwstr>
      </vt:variant>
      <vt:variant>
        <vt:lpwstr/>
      </vt:variant>
      <vt:variant>
        <vt:i4>8257546</vt:i4>
      </vt:variant>
      <vt:variant>
        <vt:i4>24</vt:i4>
      </vt:variant>
      <vt:variant>
        <vt:i4>0</vt:i4>
      </vt:variant>
      <vt:variant>
        <vt:i4>5</vt:i4>
      </vt:variant>
      <vt:variant>
        <vt:lpwstr>http://www.nevo.co.il/Law_word/law14/LAW-1704.pdf</vt:lpwstr>
      </vt:variant>
      <vt:variant>
        <vt:lpwstr/>
      </vt:variant>
      <vt:variant>
        <vt:i4>524412</vt:i4>
      </vt:variant>
      <vt:variant>
        <vt:i4>21</vt:i4>
      </vt:variant>
      <vt:variant>
        <vt:i4>0</vt:i4>
      </vt:variant>
      <vt:variant>
        <vt:i4>5</vt:i4>
      </vt:variant>
      <vt:variant>
        <vt:lpwstr>http://www.nevo.co.il/Law_word/law17/PROP-2233.pdf</vt:lpwstr>
      </vt:variant>
      <vt:variant>
        <vt:lpwstr/>
      </vt:variant>
      <vt:variant>
        <vt:i4>7864328</vt:i4>
      </vt:variant>
      <vt:variant>
        <vt:i4>18</vt:i4>
      </vt:variant>
      <vt:variant>
        <vt:i4>0</vt:i4>
      </vt:variant>
      <vt:variant>
        <vt:i4>5</vt:i4>
      </vt:variant>
      <vt:variant>
        <vt:lpwstr>http://www.nevo.co.il/Law_word/law14/LAW-1465.pdf</vt:lpwstr>
      </vt:variant>
      <vt:variant>
        <vt:lpwstr/>
      </vt:variant>
      <vt:variant>
        <vt:i4>852094</vt:i4>
      </vt:variant>
      <vt:variant>
        <vt:i4>15</vt:i4>
      </vt:variant>
      <vt:variant>
        <vt:i4>0</vt:i4>
      </vt:variant>
      <vt:variant>
        <vt:i4>5</vt:i4>
      </vt:variant>
      <vt:variant>
        <vt:lpwstr>http://www.nevo.co.il/Law_word/law17/PROP-1521.pdf</vt:lpwstr>
      </vt:variant>
      <vt:variant>
        <vt:lpwstr/>
      </vt:variant>
      <vt:variant>
        <vt:i4>8192012</vt:i4>
      </vt:variant>
      <vt:variant>
        <vt:i4>12</vt:i4>
      </vt:variant>
      <vt:variant>
        <vt:i4>0</vt:i4>
      </vt:variant>
      <vt:variant>
        <vt:i4>5</vt:i4>
      </vt:variant>
      <vt:variant>
        <vt:lpwstr>http://www.nevo.co.il/Law_word/law14/LAW-1035.pdf</vt:lpwstr>
      </vt:variant>
      <vt:variant>
        <vt:lpwstr/>
      </vt:variant>
      <vt:variant>
        <vt:i4>120</vt:i4>
      </vt:variant>
      <vt:variant>
        <vt:i4>9</vt:i4>
      </vt:variant>
      <vt:variant>
        <vt:i4>0</vt:i4>
      </vt:variant>
      <vt:variant>
        <vt:i4>5</vt:i4>
      </vt:variant>
      <vt:variant>
        <vt:lpwstr>http://www.nevo.co.il/Law_word/law17/PROP-1049.pdf</vt:lpwstr>
      </vt:variant>
      <vt:variant>
        <vt:lpwstr/>
      </vt:variant>
      <vt:variant>
        <vt:i4>7798799</vt:i4>
      </vt:variant>
      <vt:variant>
        <vt:i4>6</vt:i4>
      </vt:variant>
      <vt:variant>
        <vt:i4>0</vt:i4>
      </vt:variant>
      <vt:variant>
        <vt:i4>5</vt:i4>
      </vt:variant>
      <vt:variant>
        <vt:lpwstr>http://www.nevo.co.il/Law_word/law14/LAW-0781.pdf</vt:lpwstr>
      </vt:variant>
      <vt:variant>
        <vt:lpwstr/>
      </vt:variant>
      <vt:variant>
        <vt:i4>262267</vt:i4>
      </vt:variant>
      <vt:variant>
        <vt:i4>3</vt:i4>
      </vt:variant>
      <vt:variant>
        <vt:i4>0</vt:i4>
      </vt:variant>
      <vt:variant>
        <vt:i4>5</vt:i4>
      </vt:variant>
      <vt:variant>
        <vt:lpwstr>http://www.nevo.co.il/Law_word/law17/PROP-0568.pdf</vt:lpwstr>
      </vt:variant>
      <vt:variant>
        <vt:lpwstr/>
      </vt:variant>
      <vt:variant>
        <vt:i4>8257546</vt:i4>
      </vt:variant>
      <vt:variant>
        <vt:i4>0</vt:i4>
      </vt:variant>
      <vt:variant>
        <vt:i4>0</vt:i4>
      </vt:variant>
      <vt:variant>
        <vt:i4>5</vt:i4>
      </vt:variant>
      <vt:variant>
        <vt:lpwstr>http://www.nevo.co.il/Law_word/law14/LAW-0417.pdf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286</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חוק רישום שיכונים ציבוריים (הוראת שעה), תשכ"ד-1964</vt:lpwstr>
  </property>
  <property fmtid="{D5CDD505-2E9C-101B-9397-08002B2CF9AE}" pid="5" name="LAWNUMBER">
    <vt:lpwstr>0055</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http://www.nevo.co.il/Law_word/law14/LAW-2209.pdf;‎רשומות - ספר חוקים#ס"ח תשס"ט מס' ‏‏2209 #מיום 10.8.2009 עמ' 331  – תיקון מס' 5 בסעיף 47 לחוק מינהל מקרקעי ישראל (תיקון מס' 7), ‏תשס"ט-2009; תחילתו ביום 1.1.2010‏</vt:lpwstr>
  </property>
  <property fmtid="{D5CDD505-2E9C-101B-9397-08002B2CF9AE}" pid="9" name="LINKK2">
    <vt:lpwstr>http://www.nevo.co.il/Law_word/law14/law-2233.pdf;‎רשומות - ספר חוקים#ס"ח תש"ע מס' 2233 ‏‏#מיום 16.3.2010 עמ' 414– תיקון מס' 6; ר' סעיף 6 לענין תחולה והוראות מעבר</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משפט פרטי וכלכלה</vt:lpwstr>
  </property>
  <property fmtid="{D5CDD505-2E9C-101B-9397-08002B2CF9AE}" pid="24" name="NOSE21">
    <vt:lpwstr>קניין</vt:lpwstr>
  </property>
  <property fmtid="{D5CDD505-2E9C-101B-9397-08002B2CF9AE}" pid="25" name="NOSE31">
    <vt:lpwstr>מקרקעין</vt:lpwstr>
  </property>
  <property fmtid="{D5CDD505-2E9C-101B-9397-08002B2CF9AE}" pid="26" name="NOSE41">
    <vt:lpwstr>רישום שיכונים ציבוריים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