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3422" w:rsidRDefault="00B93422">
      <w:pPr>
        <w:pStyle w:val="big-header"/>
        <w:ind w:left="0" w:right="1134"/>
        <w:rPr>
          <w:rFonts w:cs="FrankRuehl" w:hint="cs"/>
          <w:sz w:val="32"/>
          <w:rtl/>
        </w:rPr>
      </w:pPr>
      <w:r>
        <w:rPr>
          <w:rFonts w:cs="FrankRuehl"/>
          <w:sz w:val="32"/>
          <w:rtl/>
        </w:rPr>
        <w:t>חוק רשויות נחלים ומעיינות, תשכ"ה-1965</w:t>
      </w:r>
    </w:p>
    <w:p w:rsidR="00A040CA" w:rsidRDefault="00A040CA" w:rsidP="00A040CA">
      <w:pPr>
        <w:spacing w:line="320" w:lineRule="auto"/>
        <w:jc w:val="left"/>
        <w:rPr>
          <w:rFonts w:hint="cs"/>
          <w:rtl/>
        </w:rPr>
      </w:pPr>
    </w:p>
    <w:p w:rsidR="00E049C9" w:rsidRDefault="00E049C9" w:rsidP="00A040CA">
      <w:pPr>
        <w:spacing w:line="320" w:lineRule="auto"/>
        <w:jc w:val="left"/>
        <w:rPr>
          <w:rFonts w:hint="cs"/>
          <w:rtl/>
        </w:rPr>
      </w:pPr>
    </w:p>
    <w:p w:rsidR="00A040CA" w:rsidRDefault="00A040CA" w:rsidP="00A040CA">
      <w:pPr>
        <w:spacing w:line="320" w:lineRule="auto"/>
        <w:jc w:val="left"/>
        <w:rPr>
          <w:rFonts w:cs="FrankRuehl"/>
          <w:szCs w:val="26"/>
          <w:rtl/>
        </w:rPr>
      </w:pPr>
      <w:r w:rsidRPr="00A040CA">
        <w:rPr>
          <w:rFonts w:cs="Miriam"/>
          <w:szCs w:val="22"/>
          <w:rtl/>
        </w:rPr>
        <w:t>חקלאות טבע וסביבה</w:t>
      </w:r>
      <w:r w:rsidRPr="00A040CA">
        <w:rPr>
          <w:rFonts w:cs="FrankRuehl"/>
          <w:szCs w:val="26"/>
          <w:rtl/>
        </w:rPr>
        <w:t xml:space="preserve"> – גנים שמורות ואתרים – נחלים ומעיינות</w:t>
      </w:r>
    </w:p>
    <w:p w:rsidR="00B26689" w:rsidRPr="00A040CA" w:rsidRDefault="00A040CA" w:rsidP="00A040CA">
      <w:pPr>
        <w:spacing w:line="320" w:lineRule="auto"/>
        <w:jc w:val="left"/>
        <w:rPr>
          <w:rFonts w:cs="Miriam"/>
          <w:szCs w:val="22"/>
          <w:rtl/>
        </w:rPr>
      </w:pPr>
      <w:r w:rsidRPr="00A040CA">
        <w:rPr>
          <w:rFonts w:cs="Miriam"/>
          <w:szCs w:val="22"/>
          <w:rtl/>
        </w:rPr>
        <w:t>רשויות ומשפט מנהלי</w:t>
      </w:r>
      <w:r w:rsidRPr="00A040CA">
        <w:rPr>
          <w:rFonts w:cs="FrankRuehl"/>
          <w:szCs w:val="26"/>
          <w:rtl/>
        </w:rPr>
        <w:t xml:space="preserve"> – רשויות   – רשויות נחלים ומעיינות</w:t>
      </w:r>
    </w:p>
    <w:p w:rsidR="00B93422" w:rsidRDefault="00B93422">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754D3C">
              <w:rPr>
                <w:noProof/>
                <w:sz w:val="24"/>
                <w:rtl/>
              </w:rPr>
              <w:t>2</w:t>
            </w:r>
            <w:r>
              <w:rPr>
                <w:sz w:val="24"/>
                <w:rtl/>
              </w:rPr>
              <w:fldChar w:fldCharType="end"/>
            </w:r>
          </w:p>
        </w:tc>
        <w:tc>
          <w:tcPr>
            <w:tcW w:w="567" w:type="dxa"/>
          </w:tcPr>
          <w:p w:rsidR="00B93422" w:rsidRDefault="00B93422">
            <w:pPr>
              <w:spacing w:line="240" w:lineRule="auto"/>
              <w:rPr>
                <w:sz w:val="24"/>
              </w:rPr>
            </w:pPr>
            <w:hyperlink w:anchor="Seif0" w:tooltip="הגדרות" w:history="1">
              <w:r>
                <w:rPr>
                  <w:rStyle w:val="Hyperlink"/>
                </w:rPr>
                <w:t>Go</w:t>
              </w:r>
            </w:hyperlink>
          </w:p>
        </w:tc>
        <w:tc>
          <w:tcPr>
            <w:tcW w:w="5669" w:type="dxa"/>
          </w:tcPr>
          <w:p w:rsidR="00B93422" w:rsidRDefault="00B93422">
            <w:pPr>
              <w:spacing w:line="240" w:lineRule="auto"/>
              <w:rPr>
                <w:sz w:val="24"/>
                <w:rtl/>
              </w:rPr>
            </w:pPr>
            <w:r>
              <w:rPr>
                <w:sz w:val="24"/>
                <w:rtl/>
              </w:rPr>
              <w:t>הגדרות</w:t>
            </w:r>
          </w:p>
        </w:tc>
        <w:tc>
          <w:tcPr>
            <w:tcW w:w="1247" w:type="dxa"/>
          </w:tcPr>
          <w:p w:rsidR="00B93422" w:rsidRDefault="00B93422">
            <w:pPr>
              <w:spacing w:line="240" w:lineRule="auto"/>
              <w:rPr>
                <w:sz w:val="24"/>
              </w:rPr>
            </w:pPr>
            <w:r>
              <w:rPr>
                <w:sz w:val="24"/>
                <w:rtl/>
              </w:rPr>
              <w:t xml:space="preserve">סעיף 1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754D3C">
              <w:rPr>
                <w:noProof/>
                <w:sz w:val="24"/>
                <w:rtl/>
              </w:rPr>
              <w:t>2</w:t>
            </w:r>
            <w:r>
              <w:rPr>
                <w:sz w:val="24"/>
                <w:rtl/>
              </w:rPr>
              <w:fldChar w:fldCharType="end"/>
            </w:r>
          </w:p>
        </w:tc>
        <w:tc>
          <w:tcPr>
            <w:tcW w:w="567" w:type="dxa"/>
          </w:tcPr>
          <w:p w:rsidR="00B93422" w:rsidRDefault="00B93422">
            <w:pPr>
              <w:spacing w:line="240" w:lineRule="auto"/>
              <w:rPr>
                <w:sz w:val="24"/>
              </w:rPr>
            </w:pPr>
            <w:hyperlink w:anchor="Seif1" w:tooltip="הקמת רשות נחל או הטלת תפקידים על רשות ניקוז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הקמת רשות נחל או הטלת תפקידים על רשות ניקוז</w:t>
            </w:r>
          </w:p>
        </w:tc>
        <w:tc>
          <w:tcPr>
            <w:tcW w:w="1247" w:type="dxa"/>
          </w:tcPr>
          <w:p w:rsidR="00B93422" w:rsidRDefault="00B93422">
            <w:pPr>
              <w:spacing w:line="240" w:lineRule="auto"/>
              <w:rPr>
                <w:sz w:val="24"/>
              </w:rPr>
            </w:pPr>
            <w:r>
              <w:rPr>
                <w:sz w:val="24"/>
                <w:rtl/>
              </w:rPr>
              <w:t xml:space="preserve">סעיף 2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754D3C">
              <w:rPr>
                <w:noProof/>
                <w:sz w:val="24"/>
                <w:rtl/>
              </w:rPr>
              <w:t>2</w:t>
            </w:r>
            <w:r>
              <w:rPr>
                <w:sz w:val="24"/>
                <w:rtl/>
              </w:rPr>
              <w:fldChar w:fldCharType="end"/>
            </w:r>
          </w:p>
        </w:tc>
        <w:tc>
          <w:tcPr>
            <w:tcW w:w="567" w:type="dxa"/>
          </w:tcPr>
          <w:p w:rsidR="00B93422" w:rsidRDefault="00B93422">
            <w:pPr>
              <w:spacing w:line="240" w:lineRule="auto"/>
              <w:rPr>
                <w:sz w:val="24"/>
              </w:rPr>
            </w:pPr>
            <w:hyperlink w:anchor="Seif2" w:tooltip="תפקידי רשות נחל" w:history="1">
              <w:r>
                <w:rPr>
                  <w:rStyle w:val="Hyperlink"/>
                </w:rPr>
                <w:t>Go</w:t>
              </w:r>
            </w:hyperlink>
          </w:p>
        </w:tc>
        <w:tc>
          <w:tcPr>
            <w:tcW w:w="5669" w:type="dxa"/>
          </w:tcPr>
          <w:p w:rsidR="00B93422" w:rsidRDefault="00B93422">
            <w:pPr>
              <w:spacing w:line="240" w:lineRule="auto"/>
              <w:rPr>
                <w:sz w:val="24"/>
                <w:rtl/>
              </w:rPr>
            </w:pPr>
            <w:r>
              <w:rPr>
                <w:sz w:val="24"/>
                <w:rtl/>
              </w:rPr>
              <w:t>תפקידי רשות נחל</w:t>
            </w:r>
          </w:p>
        </w:tc>
        <w:tc>
          <w:tcPr>
            <w:tcW w:w="1247" w:type="dxa"/>
          </w:tcPr>
          <w:p w:rsidR="00B93422" w:rsidRDefault="00B93422">
            <w:pPr>
              <w:spacing w:line="240" w:lineRule="auto"/>
              <w:rPr>
                <w:sz w:val="24"/>
              </w:rPr>
            </w:pPr>
            <w:r>
              <w:rPr>
                <w:sz w:val="24"/>
                <w:rtl/>
              </w:rPr>
              <w:t xml:space="preserve">סעיף 3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754D3C">
              <w:rPr>
                <w:noProof/>
                <w:sz w:val="24"/>
                <w:rtl/>
              </w:rPr>
              <w:t>3</w:t>
            </w:r>
            <w:r>
              <w:rPr>
                <w:sz w:val="24"/>
                <w:rtl/>
              </w:rPr>
              <w:fldChar w:fldCharType="end"/>
            </w:r>
          </w:p>
        </w:tc>
        <w:tc>
          <w:tcPr>
            <w:tcW w:w="567" w:type="dxa"/>
          </w:tcPr>
          <w:p w:rsidR="00B93422" w:rsidRDefault="00B93422">
            <w:pPr>
              <w:spacing w:line="240" w:lineRule="auto"/>
              <w:rPr>
                <w:sz w:val="24"/>
              </w:rPr>
            </w:pPr>
            <w:hyperlink w:anchor="Seif3" w:tooltip="כפיפות לחוקים אחרים" w:history="1">
              <w:r>
                <w:rPr>
                  <w:rStyle w:val="Hyperlink"/>
                </w:rPr>
                <w:t>Go</w:t>
              </w:r>
            </w:hyperlink>
          </w:p>
        </w:tc>
        <w:tc>
          <w:tcPr>
            <w:tcW w:w="5669" w:type="dxa"/>
          </w:tcPr>
          <w:p w:rsidR="00B93422" w:rsidRDefault="00B93422">
            <w:pPr>
              <w:spacing w:line="240" w:lineRule="auto"/>
              <w:rPr>
                <w:sz w:val="24"/>
                <w:rtl/>
              </w:rPr>
            </w:pPr>
            <w:r>
              <w:rPr>
                <w:sz w:val="24"/>
                <w:rtl/>
              </w:rPr>
              <w:t>כפיפות לחוקים אחרים</w:t>
            </w:r>
          </w:p>
        </w:tc>
        <w:tc>
          <w:tcPr>
            <w:tcW w:w="1247" w:type="dxa"/>
          </w:tcPr>
          <w:p w:rsidR="00B93422" w:rsidRDefault="00B93422">
            <w:pPr>
              <w:spacing w:line="240" w:lineRule="auto"/>
              <w:rPr>
                <w:sz w:val="24"/>
              </w:rPr>
            </w:pPr>
            <w:r>
              <w:rPr>
                <w:sz w:val="24"/>
                <w:rtl/>
              </w:rPr>
              <w:t xml:space="preserve">סעיף 4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754D3C">
              <w:rPr>
                <w:noProof/>
                <w:sz w:val="24"/>
                <w:rtl/>
              </w:rPr>
              <w:t>3</w:t>
            </w:r>
            <w:r>
              <w:rPr>
                <w:sz w:val="24"/>
                <w:rtl/>
              </w:rPr>
              <w:fldChar w:fldCharType="end"/>
            </w:r>
          </w:p>
        </w:tc>
        <w:tc>
          <w:tcPr>
            <w:tcW w:w="567" w:type="dxa"/>
          </w:tcPr>
          <w:p w:rsidR="00B93422" w:rsidRDefault="00B93422">
            <w:pPr>
              <w:spacing w:line="240" w:lineRule="auto"/>
              <w:rPr>
                <w:sz w:val="24"/>
              </w:rPr>
            </w:pPr>
            <w:hyperlink w:anchor="Seif4" w:tooltip="הרכב רשות נחל" w:history="1">
              <w:r>
                <w:rPr>
                  <w:rStyle w:val="Hyperlink"/>
                </w:rPr>
                <w:t>Go</w:t>
              </w:r>
            </w:hyperlink>
          </w:p>
        </w:tc>
        <w:tc>
          <w:tcPr>
            <w:tcW w:w="5669" w:type="dxa"/>
          </w:tcPr>
          <w:p w:rsidR="00B93422" w:rsidRDefault="00B93422">
            <w:pPr>
              <w:spacing w:line="240" w:lineRule="auto"/>
              <w:rPr>
                <w:sz w:val="24"/>
                <w:rtl/>
              </w:rPr>
            </w:pPr>
            <w:r>
              <w:rPr>
                <w:sz w:val="24"/>
                <w:rtl/>
              </w:rPr>
              <w:t>הרכב רשות נחל</w:t>
            </w:r>
          </w:p>
        </w:tc>
        <w:tc>
          <w:tcPr>
            <w:tcW w:w="1247" w:type="dxa"/>
          </w:tcPr>
          <w:p w:rsidR="00B93422" w:rsidRDefault="00B93422">
            <w:pPr>
              <w:spacing w:line="240" w:lineRule="auto"/>
              <w:rPr>
                <w:sz w:val="24"/>
              </w:rPr>
            </w:pPr>
            <w:r>
              <w:rPr>
                <w:sz w:val="24"/>
                <w:rtl/>
              </w:rPr>
              <w:t xml:space="preserve">סעיף 5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754D3C">
              <w:rPr>
                <w:noProof/>
                <w:sz w:val="24"/>
                <w:rtl/>
              </w:rPr>
              <w:t>3</w:t>
            </w:r>
            <w:r>
              <w:rPr>
                <w:sz w:val="24"/>
                <w:rtl/>
              </w:rPr>
              <w:fldChar w:fldCharType="end"/>
            </w:r>
          </w:p>
        </w:tc>
        <w:tc>
          <w:tcPr>
            <w:tcW w:w="567" w:type="dxa"/>
          </w:tcPr>
          <w:p w:rsidR="00B93422" w:rsidRDefault="00B93422">
            <w:pPr>
              <w:spacing w:line="240" w:lineRule="auto"/>
              <w:rPr>
                <w:sz w:val="24"/>
              </w:rPr>
            </w:pPr>
            <w:hyperlink w:anchor="Seif5" w:tooltip="מינוי חברים לרשות נחל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מינוי חברים לרשות נחל</w:t>
            </w:r>
          </w:p>
        </w:tc>
        <w:tc>
          <w:tcPr>
            <w:tcW w:w="1247" w:type="dxa"/>
          </w:tcPr>
          <w:p w:rsidR="00B93422" w:rsidRDefault="00B93422">
            <w:pPr>
              <w:spacing w:line="240" w:lineRule="auto"/>
              <w:rPr>
                <w:sz w:val="24"/>
              </w:rPr>
            </w:pPr>
            <w:r>
              <w:rPr>
                <w:sz w:val="24"/>
                <w:rtl/>
              </w:rPr>
              <w:t xml:space="preserve">סעיף 6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754D3C">
              <w:rPr>
                <w:noProof/>
                <w:sz w:val="24"/>
                <w:rtl/>
              </w:rPr>
              <w:t>4</w:t>
            </w:r>
            <w:r>
              <w:rPr>
                <w:sz w:val="24"/>
                <w:rtl/>
              </w:rPr>
              <w:fldChar w:fldCharType="end"/>
            </w:r>
          </w:p>
        </w:tc>
        <w:tc>
          <w:tcPr>
            <w:tcW w:w="567" w:type="dxa"/>
          </w:tcPr>
          <w:p w:rsidR="00B93422" w:rsidRDefault="00B93422">
            <w:pPr>
              <w:spacing w:line="240" w:lineRule="auto"/>
              <w:rPr>
                <w:sz w:val="24"/>
              </w:rPr>
            </w:pPr>
            <w:hyperlink w:anchor="Seif6" w:tooltip="הרחבת ההרכב של רשות ניקוז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הרחבת ההרכב של רשות ניקוז</w:t>
            </w:r>
          </w:p>
        </w:tc>
        <w:tc>
          <w:tcPr>
            <w:tcW w:w="1247" w:type="dxa"/>
          </w:tcPr>
          <w:p w:rsidR="00B93422" w:rsidRDefault="00B93422">
            <w:pPr>
              <w:spacing w:line="240" w:lineRule="auto"/>
              <w:rPr>
                <w:sz w:val="24"/>
              </w:rPr>
            </w:pPr>
            <w:r>
              <w:rPr>
                <w:sz w:val="24"/>
                <w:rtl/>
              </w:rPr>
              <w:t xml:space="preserve">סעיף 7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754D3C">
              <w:rPr>
                <w:noProof/>
                <w:sz w:val="24"/>
                <w:rtl/>
              </w:rPr>
              <w:t>4</w:t>
            </w:r>
            <w:r>
              <w:rPr>
                <w:sz w:val="24"/>
                <w:rtl/>
              </w:rPr>
              <w:fldChar w:fldCharType="end"/>
            </w:r>
          </w:p>
        </w:tc>
        <w:tc>
          <w:tcPr>
            <w:tcW w:w="567" w:type="dxa"/>
          </w:tcPr>
          <w:p w:rsidR="00B93422" w:rsidRDefault="00B93422">
            <w:pPr>
              <w:spacing w:line="240" w:lineRule="auto"/>
              <w:rPr>
                <w:sz w:val="24"/>
              </w:rPr>
            </w:pPr>
            <w:hyperlink w:anchor="Seif7" w:tooltip="התפנות מקום אינה פוסלת" w:history="1">
              <w:r>
                <w:rPr>
                  <w:rStyle w:val="Hyperlink"/>
                </w:rPr>
                <w:t>Go</w:t>
              </w:r>
            </w:hyperlink>
          </w:p>
        </w:tc>
        <w:tc>
          <w:tcPr>
            <w:tcW w:w="5669" w:type="dxa"/>
          </w:tcPr>
          <w:p w:rsidR="00B93422" w:rsidRDefault="00B93422">
            <w:pPr>
              <w:spacing w:line="240" w:lineRule="auto"/>
              <w:rPr>
                <w:sz w:val="24"/>
                <w:rtl/>
              </w:rPr>
            </w:pPr>
            <w:r>
              <w:rPr>
                <w:sz w:val="24"/>
                <w:rtl/>
              </w:rPr>
              <w:t>התפנות מקום אינה פוסלת</w:t>
            </w:r>
          </w:p>
        </w:tc>
        <w:tc>
          <w:tcPr>
            <w:tcW w:w="1247" w:type="dxa"/>
          </w:tcPr>
          <w:p w:rsidR="00B93422" w:rsidRDefault="00B93422">
            <w:pPr>
              <w:spacing w:line="240" w:lineRule="auto"/>
              <w:rPr>
                <w:sz w:val="24"/>
              </w:rPr>
            </w:pPr>
            <w:r>
              <w:rPr>
                <w:sz w:val="24"/>
                <w:rtl/>
              </w:rPr>
              <w:t xml:space="preserve">סעיף 8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754D3C">
              <w:rPr>
                <w:noProof/>
                <w:sz w:val="24"/>
                <w:rtl/>
              </w:rPr>
              <w:t>4</w:t>
            </w:r>
            <w:r>
              <w:rPr>
                <w:sz w:val="24"/>
                <w:rtl/>
              </w:rPr>
              <w:fldChar w:fldCharType="end"/>
            </w:r>
          </w:p>
        </w:tc>
        <w:tc>
          <w:tcPr>
            <w:tcW w:w="567" w:type="dxa"/>
          </w:tcPr>
          <w:p w:rsidR="00B93422" w:rsidRDefault="00B93422">
            <w:pPr>
              <w:spacing w:line="240" w:lineRule="auto"/>
              <w:rPr>
                <w:sz w:val="24"/>
              </w:rPr>
            </w:pPr>
            <w:hyperlink w:anchor="Seif8" w:tooltip="סדרי הנהלה ועבודה של רשות נחל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סדרי הנהלה ועבודה של רשות נחל</w:t>
            </w:r>
          </w:p>
        </w:tc>
        <w:tc>
          <w:tcPr>
            <w:tcW w:w="1247" w:type="dxa"/>
          </w:tcPr>
          <w:p w:rsidR="00B93422" w:rsidRDefault="00B93422">
            <w:pPr>
              <w:spacing w:line="240" w:lineRule="auto"/>
              <w:rPr>
                <w:sz w:val="24"/>
              </w:rPr>
            </w:pPr>
            <w:r>
              <w:rPr>
                <w:sz w:val="24"/>
                <w:rtl/>
              </w:rPr>
              <w:t xml:space="preserve">סעיף 9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754D3C">
              <w:rPr>
                <w:noProof/>
                <w:sz w:val="24"/>
                <w:rtl/>
              </w:rPr>
              <w:t>4</w:t>
            </w:r>
            <w:r>
              <w:rPr>
                <w:sz w:val="24"/>
                <w:rtl/>
              </w:rPr>
              <w:fldChar w:fldCharType="end"/>
            </w:r>
          </w:p>
        </w:tc>
        <w:tc>
          <w:tcPr>
            <w:tcW w:w="567" w:type="dxa"/>
          </w:tcPr>
          <w:p w:rsidR="00B93422" w:rsidRDefault="00B93422">
            <w:pPr>
              <w:spacing w:line="240" w:lineRule="auto"/>
              <w:rPr>
                <w:sz w:val="24"/>
              </w:rPr>
            </w:pPr>
            <w:hyperlink w:anchor="Seif9" w:tooltip="מינוי עובדים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מינוי עובדים</w:t>
            </w:r>
          </w:p>
        </w:tc>
        <w:tc>
          <w:tcPr>
            <w:tcW w:w="1247" w:type="dxa"/>
          </w:tcPr>
          <w:p w:rsidR="00B93422" w:rsidRDefault="00B93422">
            <w:pPr>
              <w:spacing w:line="240" w:lineRule="auto"/>
              <w:rPr>
                <w:sz w:val="24"/>
              </w:rPr>
            </w:pPr>
            <w:r>
              <w:rPr>
                <w:sz w:val="24"/>
                <w:rtl/>
              </w:rPr>
              <w:t xml:space="preserve">סעיף 10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754D3C">
              <w:rPr>
                <w:noProof/>
                <w:sz w:val="24"/>
                <w:rtl/>
              </w:rPr>
              <w:t>4</w:t>
            </w:r>
            <w:r>
              <w:rPr>
                <w:sz w:val="24"/>
                <w:rtl/>
              </w:rPr>
              <w:fldChar w:fldCharType="end"/>
            </w:r>
          </w:p>
        </w:tc>
        <w:tc>
          <w:tcPr>
            <w:tcW w:w="567" w:type="dxa"/>
          </w:tcPr>
          <w:p w:rsidR="00B93422" w:rsidRDefault="00B93422">
            <w:pPr>
              <w:spacing w:line="240" w:lineRule="auto"/>
              <w:rPr>
                <w:sz w:val="24"/>
              </w:rPr>
            </w:pPr>
            <w:hyperlink w:anchor="Seif10" w:tooltip="הוראות מיוחדות לרשות ניקוז" w:history="1">
              <w:r>
                <w:rPr>
                  <w:rStyle w:val="Hyperlink"/>
                </w:rPr>
                <w:t>Go</w:t>
              </w:r>
            </w:hyperlink>
          </w:p>
        </w:tc>
        <w:tc>
          <w:tcPr>
            <w:tcW w:w="5669" w:type="dxa"/>
          </w:tcPr>
          <w:p w:rsidR="00B93422" w:rsidRDefault="00B93422">
            <w:pPr>
              <w:spacing w:line="240" w:lineRule="auto"/>
              <w:rPr>
                <w:sz w:val="24"/>
                <w:rtl/>
              </w:rPr>
            </w:pPr>
            <w:r>
              <w:rPr>
                <w:sz w:val="24"/>
                <w:rtl/>
              </w:rPr>
              <w:t>הוראות מיוחדות לרשות ניקוז</w:t>
            </w:r>
          </w:p>
        </w:tc>
        <w:tc>
          <w:tcPr>
            <w:tcW w:w="1247" w:type="dxa"/>
          </w:tcPr>
          <w:p w:rsidR="00B93422" w:rsidRDefault="00B93422">
            <w:pPr>
              <w:spacing w:line="240" w:lineRule="auto"/>
              <w:rPr>
                <w:sz w:val="24"/>
              </w:rPr>
            </w:pPr>
            <w:r>
              <w:rPr>
                <w:sz w:val="24"/>
                <w:rtl/>
              </w:rPr>
              <w:t xml:space="preserve">סעיף 11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754D3C">
              <w:rPr>
                <w:noProof/>
                <w:sz w:val="24"/>
                <w:rtl/>
              </w:rPr>
              <w:t>4</w:t>
            </w:r>
            <w:r>
              <w:rPr>
                <w:sz w:val="24"/>
                <w:rtl/>
              </w:rPr>
              <w:fldChar w:fldCharType="end"/>
            </w:r>
          </w:p>
        </w:tc>
        <w:tc>
          <w:tcPr>
            <w:tcW w:w="567" w:type="dxa"/>
          </w:tcPr>
          <w:p w:rsidR="00B93422" w:rsidRDefault="00B93422">
            <w:pPr>
              <w:spacing w:line="240" w:lineRule="auto"/>
              <w:rPr>
                <w:sz w:val="24"/>
              </w:rPr>
            </w:pPr>
            <w:hyperlink w:anchor="Seif11" w:tooltip="סמכויות נוספות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סמכויות נוספות</w:t>
            </w:r>
          </w:p>
        </w:tc>
        <w:tc>
          <w:tcPr>
            <w:tcW w:w="1247" w:type="dxa"/>
          </w:tcPr>
          <w:p w:rsidR="00B93422" w:rsidRDefault="00B93422">
            <w:pPr>
              <w:spacing w:line="240" w:lineRule="auto"/>
              <w:rPr>
                <w:sz w:val="24"/>
              </w:rPr>
            </w:pPr>
            <w:r>
              <w:rPr>
                <w:sz w:val="24"/>
                <w:rtl/>
              </w:rPr>
              <w:t xml:space="preserve">סעיף 12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754D3C">
              <w:rPr>
                <w:noProof/>
                <w:sz w:val="24"/>
                <w:rtl/>
              </w:rPr>
              <w:t>5</w:t>
            </w:r>
            <w:r>
              <w:rPr>
                <w:sz w:val="24"/>
                <w:rtl/>
              </w:rPr>
              <w:fldChar w:fldCharType="end"/>
            </w:r>
          </w:p>
        </w:tc>
        <w:tc>
          <w:tcPr>
            <w:tcW w:w="567" w:type="dxa"/>
          </w:tcPr>
          <w:p w:rsidR="00B93422" w:rsidRDefault="00B93422">
            <w:pPr>
              <w:spacing w:line="240" w:lineRule="auto"/>
              <w:rPr>
                <w:sz w:val="24"/>
              </w:rPr>
            </w:pPr>
            <w:hyperlink w:anchor="Seif12" w:tooltip="סמכויות רשויות בתחום רשות נחל" w:history="1">
              <w:r>
                <w:rPr>
                  <w:rStyle w:val="Hyperlink"/>
                </w:rPr>
                <w:t>Go</w:t>
              </w:r>
            </w:hyperlink>
          </w:p>
        </w:tc>
        <w:tc>
          <w:tcPr>
            <w:tcW w:w="5669" w:type="dxa"/>
          </w:tcPr>
          <w:p w:rsidR="00B93422" w:rsidRDefault="00B93422">
            <w:pPr>
              <w:spacing w:line="240" w:lineRule="auto"/>
              <w:rPr>
                <w:sz w:val="24"/>
                <w:rtl/>
              </w:rPr>
            </w:pPr>
            <w:r>
              <w:rPr>
                <w:sz w:val="24"/>
                <w:rtl/>
              </w:rPr>
              <w:t>סמכויות רשויות בתחום רשות נחל</w:t>
            </w:r>
          </w:p>
        </w:tc>
        <w:tc>
          <w:tcPr>
            <w:tcW w:w="1247" w:type="dxa"/>
          </w:tcPr>
          <w:p w:rsidR="00B93422" w:rsidRDefault="00B93422">
            <w:pPr>
              <w:spacing w:line="240" w:lineRule="auto"/>
              <w:rPr>
                <w:sz w:val="24"/>
              </w:rPr>
            </w:pPr>
            <w:r>
              <w:rPr>
                <w:sz w:val="24"/>
                <w:rtl/>
              </w:rPr>
              <w:t xml:space="preserve">סעיף 13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754D3C">
              <w:rPr>
                <w:noProof/>
                <w:sz w:val="24"/>
                <w:rtl/>
              </w:rPr>
              <w:t>5</w:t>
            </w:r>
            <w:r>
              <w:rPr>
                <w:sz w:val="24"/>
                <w:rtl/>
              </w:rPr>
              <w:fldChar w:fldCharType="end"/>
            </w:r>
          </w:p>
        </w:tc>
        <w:tc>
          <w:tcPr>
            <w:tcW w:w="567" w:type="dxa"/>
          </w:tcPr>
          <w:p w:rsidR="00B93422" w:rsidRDefault="00B93422">
            <w:pPr>
              <w:spacing w:line="240" w:lineRule="auto"/>
              <w:rPr>
                <w:sz w:val="24"/>
              </w:rPr>
            </w:pPr>
            <w:hyperlink w:anchor="Seif13" w:tooltip="רשות נחל    תאגיד" w:history="1">
              <w:r>
                <w:rPr>
                  <w:rStyle w:val="Hyperlink"/>
                </w:rPr>
                <w:t>Go</w:t>
              </w:r>
            </w:hyperlink>
          </w:p>
        </w:tc>
        <w:tc>
          <w:tcPr>
            <w:tcW w:w="5669" w:type="dxa"/>
          </w:tcPr>
          <w:p w:rsidR="00B93422" w:rsidRDefault="00B93422">
            <w:pPr>
              <w:spacing w:line="240" w:lineRule="auto"/>
              <w:rPr>
                <w:sz w:val="24"/>
                <w:rtl/>
              </w:rPr>
            </w:pPr>
            <w:r>
              <w:rPr>
                <w:sz w:val="24"/>
                <w:rtl/>
              </w:rPr>
              <w:t>רשות נחל</w:t>
            </w:r>
            <w:r w:rsidR="00E049C9">
              <w:rPr>
                <w:rFonts w:hint="cs"/>
                <w:sz w:val="24"/>
                <w:rtl/>
              </w:rPr>
              <w:t xml:space="preserve"> </w:t>
            </w:r>
            <w:r w:rsidR="00E049C9">
              <w:rPr>
                <w:sz w:val="24"/>
                <w:rtl/>
              </w:rPr>
              <w:t>–</w:t>
            </w:r>
            <w:r w:rsidR="00E049C9">
              <w:rPr>
                <w:rFonts w:hint="cs"/>
                <w:sz w:val="24"/>
                <w:rtl/>
              </w:rPr>
              <w:t xml:space="preserve"> </w:t>
            </w:r>
            <w:r>
              <w:rPr>
                <w:sz w:val="24"/>
                <w:rtl/>
              </w:rPr>
              <w:t>תאגיד</w:t>
            </w:r>
          </w:p>
        </w:tc>
        <w:tc>
          <w:tcPr>
            <w:tcW w:w="1247" w:type="dxa"/>
          </w:tcPr>
          <w:p w:rsidR="00B93422" w:rsidRDefault="00B93422">
            <w:pPr>
              <w:spacing w:line="240" w:lineRule="auto"/>
              <w:rPr>
                <w:sz w:val="24"/>
              </w:rPr>
            </w:pPr>
            <w:r>
              <w:rPr>
                <w:sz w:val="24"/>
                <w:rtl/>
              </w:rPr>
              <w:t xml:space="preserve">סעיף 14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754D3C">
              <w:rPr>
                <w:noProof/>
                <w:sz w:val="24"/>
                <w:rtl/>
              </w:rPr>
              <w:t>5</w:t>
            </w:r>
            <w:r>
              <w:rPr>
                <w:sz w:val="24"/>
                <w:rtl/>
              </w:rPr>
              <w:fldChar w:fldCharType="end"/>
            </w:r>
          </w:p>
        </w:tc>
        <w:tc>
          <w:tcPr>
            <w:tcW w:w="567" w:type="dxa"/>
          </w:tcPr>
          <w:p w:rsidR="00B93422" w:rsidRDefault="00B93422">
            <w:pPr>
              <w:spacing w:line="240" w:lineRule="auto"/>
              <w:rPr>
                <w:sz w:val="24"/>
              </w:rPr>
            </w:pPr>
            <w:hyperlink w:anchor="Seif14" w:tooltip="מימון" w:history="1">
              <w:r>
                <w:rPr>
                  <w:rStyle w:val="Hyperlink"/>
                </w:rPr>
                <w:t>Go</w:t>
              </w:r>
            </w:hyperlink>
          </w:p>
        </w:tc>
        <w:tc>
          <w:tcPr>
            <w:tcW w:w="5669" w:type="dxa"/>
          </w:tcPr>
          <w:p w:rsidR="00B93422" w:rsidRDefault="00B93422">
            <w:pPr>
              <w:spacing w:line="240" w:lineRule="auto"/>
              <w:rPr>
                <w:sz w:val="24"/>
                <w:rtl/>
              </w:rPr>
            </w:pPr>
            <w:r>
              <w:rPr>
                <w:sz w:val="24"/>
                <w:rtl/>
              </w:rPr>
              <w:t>מימון</w:t>
            </w:r>
          </w:p>
        </w:tc>
        <w:tc>
          <w:tcPr>
            <w:tcW w:w="1247" w:type="dxa"/>
          </w:tcPr>
          <w:p w:rsidR="00B93422" w:rsidRDefault="00B93422">
            <w:pPr>
              <w:spacing w:line="240" w:lineRule="auto"/>
              <w:rPr>
                <w:sz w:val="24"/>
              </w:rPr>
            </w:pPr>
            <w:r>
              <w:rPr>
                <w:sz w:val="24"/>
                <w:rtl/>
              </w:rPr>
              <w:t xml:space="preserve">סעיף 15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754D3C">
              <w:rPr>
                <w:noProof/>
                <w:sz w:val="24"/>
                <w:rtl/>
              </w:rPr>
              <w:t>5</w:t>
            </w:r>
            <w:r>
              <w:rPr>
                <w:sz w:val="24"/>
                <w:rtl/>
              </w:rPr>
              <w:fldChar w:fldCharType="end"/>
            </w:r>
          </w:p>
        </w:tc>
        <w:tc>
          <w:tcPr>
            <w:tcW w:w="567" w:type="dxa"/>
          </w:tcPr>
          <w:p w:rsidR="00B93422" w:rsidRDefault="00B93422">
            <w:pPr>
              <w:spacing w:line="240" w:lineRule="auto"/>
              <w:rPr>
                <w:sz w:val="24"/>
              </w:rPr>
            </w:pPr>
            <w:hyperlink w:anchor="Seif15" w:tooltip="הקמת מפעל ניקוז והטלת ארנונות חוק תשסב  2002" w:history="1">
              <w:r>
                <w:rPr>
                  <w:rStyle w:val="Hyperlink"/>
                </w:rPr>
                <w:t>G</w:t>
              </w:r>
              <w:r>
                <w:rPr>
                  <w:rStyle w:val="Hyperlink"/>
                </w:rPr>
                <w:t>o</w:t>
              </w:r>
            </w:hyperlink>
          </w:p>
        </w:tc>
        <w:tc>
          <w:tcPr>
            <w:tcW w:w="5669" w:type="dxa"/>
          </w:tcPr>
          <w:p w:rsidR="00B93422" w:rsidRDefault="00B93422">
            <w:pPr>
              <w:spacing w:line="240" w:lineRule="auto"/>
              <w:rPr>
                <w:rFonts w:hint="cs"/>
                <w:sz w:val="24"/>
                <w:rtl/>
              </w:rPr>
            </w:pPr>
            <w:r>
              <w:rPr>
                <w:sz w:val="24"/>
                <w:rtl/>
              </w:rPr>
              <w:t>הקמת מפעל ניקוז והטלת ארנונות</w:t>
            </w:r>
          </w:p>
        </w:tc>
        <w:tc>
          <w:tcPr>
            <w:tcW w:w="1247" w:type="dxa"/>
          </w:tcPr>
          <w:p w:rsidR="00B93422" w:rsidRDefault="00B93422">
            <w:pPr>
              <w:spacing w:line="240" w:lineRule="auto"/>
              <w:rPr>
                <w:sz w:val="24"/>
              </w:rPr>
            </w:pPr>
            <w:r>
              <w:rPr>
                <w:sz w:val="24"/>
                <w:rtl/>
              </w:rPr>
              <w:t xml:space="preserve">סעיף 16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754D3C">
              <w:rPr>
                <w:noProof/>
                <w:sz w:val="24"/>
                <w:rtl/>
              </w:rPr>
              <w:t>5</w:t>
            </w:r>
            <w:r>
              <w:rPr>
                <w:sz w:val="24"/>
                <w:rtl/>
              </w:rPr>
              <w:fldChar w:fldCharType="end"/>
            </w:r>
          </w:p>
        </w:tc>
        <w:tc>
          <w:tcPr>
            <w:tcW w:w="567" w:type="dxa"/>
          </w:tcPr>
          <w:p w:rsidR="00B93422" w:rsidRDefault="00B93422">
            <w:pPr>
              <w:spacing w:line="240" w:lineRule="auto"/>
              <w:rPr>
                <w:sz w:val="24"/>
              </w:rPr>
            </w:pPr>
            <w:hyperlink w:anchor="Seif16" w:tooltip="הפקעת מקרקעין שלא לצרכי מפעל ניקוז" w:history="1">
              <w:r>
                <w:rPr>
                  <w:rStyle w:val="Hyperlink"/>
                </w:rPr>
                <w:t>Go</w:t>
              </w:r>
            </w:hyperlink>
          </w:p>
        </w:tc>
        <w:tc>
          <w:tcPr>
            <w:tcW w:w="5669" w:type="dxa"/>
          </w:tcPr>
          <w:p w:rsidR="00B93422" w:rsidRDefault="00B93422">
            <w:pPr>
              <w:spacing w:line="240" w:lineRule="auto"/>
              <w:rPr>
                <w:sz w:val="24"/>
                <w:rtl/>
              </w:rPr>
            </w:pPr>
            <w:r>
              <w:rPr>
                <w:sz w:val="24"/>
                <w:rtl/>
              </w:rPr>
              <w:t>הפקעת מקרקעין שלא לצרכי מפעל ניקוז</w:t>
            </w:r>
          </w:p>
        </w:tc>
        <w:tc>
          <w:tcPr>
            <w:tcW w:w="1247" w:type="dxa"/>
          </w:tcPr>
          <w:p w:rsidR="00B93422" w:rsidRDefault="00B93422">
            <w:pPr>
              <w:spacing w:line="240" w:lineRule="auto"/>
              <w:rPr>
                <w:sz w:val="24"/>
              </w:rPr>
            </w:pPr>
            <w:r>
              <w:rPr>
                <w:sz w:val="24"/>
                <w:rtl/>
              </w:rPr>
              <w:t xml:space="preserve">סעיף 17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754D3C">
              <w:rPr>
                <w:noProof/>
                <w:sz w:val="24"/>
                <w:rtl/>
              </w:rPr>
              <w:t>6</w:t>
            </w:r>
            <w:r>
              <w:rPr>
                <w:sz w:val="24"/>
                <w:rtl/>
              </w:rPr>
              <w:fldChar w:fldCharType="end"/>
            </w:r>
          </w:p>
        </w:tc>
        <w:tc>
          <w:tcPr>
            <w:tcW w:w="567" w:type="dxa"/>
          </w:tcPr>
          <w:p w:rsidR="00B93422" w:rsidRDefault="00B93422">
            <w:pPr>
              <w:spacing w:line="240" w:lineRule="auto"/>
              <w:rPr>
                <w:sz w:val="24"/>
              </w:rPr>
            </w:pPr>
            <w:hyperlink w:anchor="Seif17" w:tooltip="מכסות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מכסות</w:t>
            </w:r>
          </w:p>
        </w:tc>
        <w:tc>
          <w:tcPr>
            <w:tcW w:w="1247" w:type="dxa"/>
          </w:tcPr>
          <w:p w:rsidR="00B93422" w:rsidRDefault="00B93422">
            <w:pPr>
              <w:spacing w:line="240" w:lineRule="auto"/>
              <w:rPr>
                <w:sz w:val="24"/>
              </w:rPr>
            </w:pPr>
            <w:r>
              <w:rPr>
                <w:sz w:val="24"/>
                <w:rtl/>
              </w:rPr>
              <w:t xml:space="preserve">סעיף 18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754D3C">
              <w:rPr>
                <w:noProof/>
                <w:sz w:val="24"/>
                <w:rtl/>
              </w:rPr>
              <w:t>6</w:t>
            </w:r>
            <w:r>
              <w:rPr>
                <w:sz w:val="24"/>
                <w:rtl/>
              </w:rPr>
              <w:fldChar w:fldCharType="end"/>
            </w:r>
          </w:p>
        </w:tc>
        <w:tc>
          <w:tcPr>
            <w:tcW w:w="567" w:type="dxa"/>
          </w:tcPr>
          <w:p w:rsidR="00B93422" w:rsidRDefault="00B93422">
            <w:pPr>
              <w:spacing w:line="240" w:lineRule="auto"/>
              <w:rPr>
                <w:sz w:val="24"/>
              </w:rPr>
            </w:pPr>
            <w:hyperlink w:anchor="Seif18" w:tooltip="דמי השתתפות מיוחדת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דמי השתתפות מיוחדת</w:t>
            </w:r>
          </w:p>
        </w:tc>
        <w:tc>
          <w:tcPr>
            <w:tcW w:w="1247" w:type="dxa"/>
          </w:tcPr>
          <w:p w:rsidR="00B93422" w:rsidRDefault="00B93422">
            <w:pPr>
              <w:spacing w:line="240" w:lineRule="auto"/>
              <w:rPr>
                <w:sz w:val="24"/>
              </w:rPr>
            </w:pPr>
            <w:r>
              <w:rPr>
                <w:sz w:val="24"/>
                <w:rtl/>
              </w:rPr>
              <w:t xml:space="preserve">סעיף 19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754D3C">
              <w:rPr>
                <w:noProof/>
                <w:sz w:val="24"/>
                <w:rtl/>
              </w:rPr>
              <w:t>6</w:t>
            </w:r>
            <w:r>
              <w:rPr>
                <w:sz w:val="24"/>
                <w:rtl/>
              </w:rPr>
              <w:fldChar w:fldCharType="end"/>
            </w:r>
          </w:p>
        </w:tc>
        <w:tc>
          <w:tcPr>
            <w:tcW w:w="567" w:type="dxa"/>
          </w:tcPr>
          <w:p w:rsidR="00B93422" w:rsidRDefault="00B93422">
            <w:pPr>
              <w:spacing w:line="240" w:lineRule="auto"/>
              <w:rPr>
                <w:sz w:val="24"/>
              </w:rPr>
            </w:pPr>
            <w:hyperlink w:anchor="Seif19" w:tooltip="כיסוי תקציבה  של רשות ניקוז" w:history="1">
              <w:r>
                <w:rPr>
                  <w:rStyle w:val="Hyperlink"/>
                </w:rPr>
                <w:t>Go</w:t>
              </w:r>
            </w:hyperlink>
          </w:p>
        </w:tc>
        <w:tc>
          <w:tcPr>
            <w:tcW w:w="5669" w:type="dxa"/>
          </w:tcPr>
          <w:p w:rsidR="00B93422" w:rsidRDefault="00B93422">
            <w:pPr>
              <w:spacing w:line="240" w:lineRule="auto"/>
              <w:rPr>
                <w:sz w:val="24"/>
                <w:rtl/>
              </w:rPr>
            </w:pPr>
            <w:r>
              <w:rPr>
                <w:sz w:val="24"/>
                <w:rtl/>
              </w:rPr>
              <w:t>כיסוי תקציבה  של רשות ניקוז</w:t>
            </w:r>
          </w:p>
        </w:tc>
        <w:tc>
          <w:tcPr>
            <w:tcW w:w="1247" w:type="dxa"/>
          </w:tcPr>
          <w:p w:rsidR="00B93422" w:rsidRDefault="00B93422">
            <w:pPr>
              <w:spacing w:line="240" w:lineRule="auto"/>
              <w:rPr>
                <w:sz w:val="24"/>
              </w:rPr>
            </w:pPr>
            <w:r>
              <w:rPr>
                <w:sz w:val="24"/>
                <w:rtl/>
              </w:rPr>
              <w:t xml:space="preserve">סעיף 20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754D3C">
              <w:rPr>
                <w:noProof/>
                <w:sz w:val="24"/>
                <w:rtl/>
              </w:rPr>
              <w:t>6</w:t>
            </w:r>
            <w:r>
              <w:rPr>
                <w:sz w:val="24"/>
                <w:rtl/>
              </w:rPr>
              <w:fldChar w:fldCharType="end"/>
            </w:r>
          </w:p>
        </w:tc>
        <w:tc>
          <w:tcPr>
            <w:tcW w:w="567" w:type="dxa"/>
          </w:tcPr>
          <w:p w:rsidR="00B93422" w:rsidRDefault="00B93422">
            <w:pPr>
              <w:spacing w:line="240" w:lineRule="auto"/>
              <w:rPr>
                <w:sz w:val="24"/>
              </w:rPr>
            </w:pPr>
            <w:hyperlink w:anchor="Seif20" w:tooltip="הלוואות וערבויות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הלוואות וערבויות</w:t>
            </w:r>
          </w:p>
        </w:tc>
        <w:tc>
          <w:tcPr>
            <w:tcW w:w="1247" w:type="dxa"/>
          </w:tcPr>
          <w:p w:rsidR="00B93422" w:rsidRDefault="00B93422">
            <w:pPr>
              <w:spacing w:line="240" w:lineRule="auto"/>
              <w:rPr>
                <w:sz w:val="24"/>
              </w:rPr>
            </w:pPr>
            <w:r>
              <w:rPr>
                <w:sz w:val="24"/>
                <w:rtl/>
              </w:rPr>
              <w:t xml:space="preserve">סעיף 21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754D3C">
              <w:rPr>
                <w:noProof/>
                <w:sz w:val="24"/>
                <w:rtl/>
              </w:rPr>
              <w:t>6</w:t>
            </w:r>
            <w:r>
              <w:rPr>
                <w:sz w:val="24"/>
                <w:rtl/>
              </w:rPr>
              <w:fldChar w:fldCharType="end"/>
            </w:r>
          </w:p>
        </w:tc>
        <w:tc>
          <w:tcPr>
            <w:tcW w:w="567" w:type="dxa"/>
          </w:tcPr>
          <w:p w:rsidR="00B93422" w:rsidRDefault="00B93422">
            <w:pPr>
              <w:spacing w:line="240" w:lineRule="auto"/>
              <w:rPr>
                <w:sz w:val="24"/>
              </w:rPr>
            </w:pPr>
            <w:hyperlink w:anchor="Seif21" w:tooltip="תקציב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תקציב</w:t>
            </w:r>
          </w:p>
        </w:tc>
        <w:tc>
          <w:tcPr>
            <w:tcW w:w="1247" w:type="dxa"/>
          </w:tcPr>
          <w:p w:rsidR="00B93422" w:rsidRDefault="00B93422">
            <w:pPr>
              <w:spacing w:line="240" w:lineRule="auto"/>
              <w:rPr>
                <w:sz w:val="24"/>
              </w:rPr>
            </w:pPr>
            <w:r>
              <w:rPr>
                <w:sz w:val="24"/>
                <w:rtl/>
              </w:rPr>
              <w:t xml:space="preserve">סעיף 22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754D3C">
              <w:rPr>
                <w:noProof/>
                <w:sz w:val="24"/>
                <w:rtl/>
              </w:rPr>
              <w:t>7</w:t>
            </w:r>
            <w:r>
              <w:rPr>
                <w:sz w:val="24"/>
                <w:rtl/>
              </w:rPr>
              <w:fldChar w:fldCharType="end"/>
            </w:r>
          </w:p>
        </w:tc>
        <w:tc>
          <w:tcPr>
            <w:tcW w:w="567" w:type="dxa"/>
          </w:tcPr>
          <w:p w:rsidR="00B93422" w:rsidRDefault="00B93422">
            <w:pPr>
              <w:spacing w:line="240" w:lineRule="auto"/>
              <w:rPr>
                <w:sz w:val="24"/>
              </w:rPr>
            </w:pPr>
            <w:hyperlink w:anchor="Seif22" w:tooltip="פיצויים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פיצויים</w:t>
            </w:r>
          </w:p>
        </w:tc>
        <w:tc>
          <w:tcPr>
            <w:tcW w:w="1247" w:type="dxa"/>
          </w:tcPr>
          <w:p w:rsidR="00B93422" w:rsidRDefault="00B93422">
            <w:pPr>
              <w:spacing w:line="240" w:lineRule="auto"/>
              <w:rPr>
                <w:sz w:val="24"/>
              </w:rPr>
            </w:pPr>
            <w:r>
              <w:rPr>
                <w:sz w:val="24"/>
                <w:rtl/>
              </w:rPr>
              <w:t xml:space="preserve">סעיף 23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754D3C">
              <w:rPr>
                <w:noProof/>
                <w:sz w:val="24"/>
                <w:rtl/>
              </w:rPr>
              <w:t>7</w:t>
            </w:r>
            <w:r>
              <w:rPr>
                <w:sz w:val="24"/>
                <w:rtl/>
              </w:rPr>
              <w:fldChar w:fldCharType="end"/>
            </w:r>
          </w:p>
        </w:tc>
        <w:tc>
          <w:tcPr>
            <w:tcW w:w="567" w:type="dxa"/>
          </w:tcPr>
          <w:p w:rsidR="00B93422" w:rsidRDefault="00B93422">
            <w:pPr>
              <w:spacing w:line="240" w:lineRule="auto"/>
              <w:rPr>
                <w:sz w:val="24"/>
              </w:rPr>
            </w:pPr>
            <w:hyperlink w:anchor="Seif23" w:tooltip="רכוש הרשות כנכס המדינה" w:history="1">
              <w:r>
                <w:rPr>
                  <w:rStyle w:val="Hyperlink"/>
                </w:rPr>
                <w:t>Go</w:t>
              </w:r>
            </w:hyperlink>
          </w:p>
        </w:tc>
        <w:tc>
          <w:tcPr>
            <w:tcW w:w="5669" w:type="dxa"/>
          </w:tcPr>
          <w:p w:rsidR="00B93422" w:rsidRDefault="00B93422">
            <w:pPr>
              <w:spacing w:line="240" w:lineRule="auto"/>
              <w:rPr>
                <w:sz w:val="24"/>
                <w:rtl/>
              </w:rPr>
            </w:pPr>
            <w:r>
              <w:rPr>
                <w:sz w:val="24"/>
                <w:rtl/>
              </w:rPr>
              <w:t>רכוש הרשות כנכס המדינה</w:t>
            </w:r>
          </w:p>
        </w:tc>
        <w:tc>
          <w:tcPr>
            <w:tcW w:w="1247" w:type="dxa"/>
          </w:tcPr>
          <w:p w:rsidR="00B93422" w:rsidRDefault="00B93422">
            <w:pPr>
              <w:spacing w:line="240" w:lineRule="auto"/>
              <w:rPr>
                <w:sz w:val="24"/>
              </w:rPr>
            </w:pPr>
            <w:r>
              <w:rPr>
                <w:sz w:val="24"/>
                <w:rtl/>
              </w:rPr>
              <w:t xml:space="preserve">סעיף 24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754D3C">
              <w:rPr>
                <w:noProof/>
                <w:sz w:val="24"/>
                <w:rtl/>
              </w:rPr>
              <w:t>7</w:t>
            </w:r>
            <w:r>
              <w:rPr>
                <w:sz w:val="24"/>
                <w:rtl/>
              </w:rPr>
              <w:fldChar w:fldCharType="end"/>
            </w:r>
          </w:p>
        </w:tc>
        <w:tc>
          <w:tcPr>
            <w:tcW w:w="567" w:type="dxa"/>
          </w:tcPr>
          <w:p w:rsidR="00B93422" w:rsidRDefault="00B93422">
            <w:pPr>
              <w:spacing w:line="240" w:lineRule="auto"/>
              <w:rPr>
                <w:sz w:val="24"/>
              </w:rPr>
            </w:pPr>
            <w:hyperlink w:anchor="Seif24" w:tooltip="אצילת סמכויות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אצילת סמכויות</w:t>
            </w:r>
          </w:p>
        </w:tc>
        <w:tc>
          <w:tcPr>
            <w:tcW w:w="1247" w:type="dxa"/>
          </w:tcPr>
          <w:p w:rsidR="00B93422" w:rsidRDefault="00B93422">
            <w:pPr>
              <w:spacing w:line="240" w:lineRule="auto"/>
              <w:rPr>
                <w:sz w:val="24"/>
              </w:rPr>
            </w:pPr>
            <w:r>
              <w:rPr>
                <w:sz w:val="24"/>
                <w:rtl/>
              </w:rPr>
              <w:t xml:space="preserve">סעיף 25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754D3C">
              <w:rPr>
                <w:noProof/>
                <w:sz w:val="24"/>
                <w:rtl/>
              </w:rPr>
              <w:t>7</w:t>
            </w:r>
            <w:r>
              <w:rPr>
                <w:sz w:val="24"/>
                <w:rtl/>
              </w:rPr>
              <w:fldChar w:fldCharType="end"/>
            </w:r>
          </w:p>
        </w:tc>
        <w:tc>
          <w:tcPr>
            <w:tcW w:w="567" w:type="dxa"/>
          </w:tcPr>
          <w:p w:rsidR="00B93422" w:rsidRDefault="00B93422">
            <w:pPr>
              <w:spacing w:line="240" w:lineRule="auto"/>
              <w:rPr>
                <w:sz w:val="24"/>
              </w:rPr>
            </w:pPr>
            <w:hyperlink w:anchor="Seif25" w:tooltip="שינויים בתחום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שינויים בתחום</w:t>
            </w:r>
          </w:p>
        </w:tc>
        <w:tc>
          <w:tcPr>
            <w:tcW w:w="1247" w:type="dxa"/>
          </w:tcPr>
          <w:p w:rsidR="00B93422" w:rsidRDefault="00B93422">
            <w:pPr>
              <w:spacing w:line="240" w:lineRule="auto"/>
              <w:rPr>
                <w:sz w:val="24"/>
              </w:rPr>
            </w:pPr>
            <w:r>
              <w:rPr>
                <w:sz w:val="24"/>
                <w:rtl/>
              </w:rPr>
              <w:t xml:space="preserve">סעיף 26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Seif26</w:instrText>
            </w:r>
            <w:r>
              <w:rPr>
                <w:sz w:val="24"/>
                <w:rtl/>
              </w:rPr>
              <w:instrText xml:space="preserve"> </w:instrText>
            </w:r>
            <w:r>
              <w:rPr>
                <w:sz w:val="24"/>
                <w:rtl/>
              </w:rPr>
              <w:fldChar w:fldCharType="separate"/>
            </w:r>
            <w:r w:rsidR="00754D3C">
              <w:rPr>
                <w:noProof/>
                <w:sz w:val="24"/>
                <w:rtl/>
              </w:rPr>
              <w:t>7</w:t>
            </w:r>
            <w:r>
              <w:rPr>
                <w:sz w:val="24"/>
                <w:rtl/>
              </w:rPr>
              <w:fldChar w:fldCharType="end"/>
            </w:r>
          </w:p>
        </w:tc>
        <w:tc>
          <w:tcPr>
            <w:tcW w:w="567" w:type="dxa"/>
          </w:tcPr>
          <w:p w:rsidR="00B93422" w:rsidRDefault="00B93422">
            <w:pPr>
              <w:spacing w:line="240" w:lineRule="auto"/>
              <w:rPr>
                <w:sz w:val="24"/>
              </w:rPr>
            </w:pPr>
            <w:hyperlink w:anchor="Seif26" w:tooltip="הוראות שאפשר לכלול בצו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הוראות שאפשר לכלול בצו</w:t>
            </w:r>
          </w:p>
        </w:tc>
        <w:tc>
          <w:tcPr>
            <w:tcW w:w="1247" w:type="dxa"/>
          </w:tcPr>
          <w:p w:rsidR="00B93422" w:rsidRDefault="00B93422">
            <w:pPr>
              <w:spacing w:line="240" w:lineRule="auto"/>
              <w:rPr>
                <w:sz w:val="24"/>
              </w:rPr>
            </w:pPr>
            <w:r>
              <w:rPr>
                <w:sz w:val="24"/>
                <w:rtl/>
              </w:rPr>
              <w:t xml:space="preserve">סעיף 27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Seif27</w:instrText>
            </w:r>
            <w:r>
              <w:rPr>
                <w:sz w:val="24"/>
                <w:rtl/>
              </w:rPr>
              <w:instrText xml:space="preserve"> </w:instrText>
            </w:r>
            <w:r>
              <w:rPr>
                <w:sz w:val="24"/>
                <w:rtl/>
              </w:rPr>
              <w:fldChar w:fldCharType="separate"/>
            </w:r>
            <w:r w:rsidR="00754D3C">
              <w:rPr>
                <w:noProof/>
                <w:sz w:val="24"/>
                <w:rtl/>
              </w:rPr>
              <w:t>8</w:t>
            </w:r>
            <w:r>
              <w:rPr>
                <w:sz w:val="24"/>
                <w:rtl/>
              </w:rPr>
              <w:fldChar w:fldCharType="end"/>
            </w:r>
          </w:p>
        </w:tc>
        <w:tc>
          <w:tcPr>
            <w:tcW w:w="567" w:type="dxa"/>
          </w:tcPr>
          <w:p w:rsidR="00B93422" w:rsidRDefault="00B93422">
            <w:pPr>
              <w:spacing w:line="240" w:lineRule="auto"/>
              <w:rPr>
                <w:sz w:val="24"/>
              </w:rPr>
            </w:pPr>
            <w:hyperlink w:anchor="Seif27" w:tooltip="כפיית ביצוע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כפיית ביצוע</w:t>
            </w:r>
          </w:p>
        </w:tc>
        <w:tc>
          <w:tcPr>
            <w:tcW w:w="1247" w:type="dxa"/>
          </w:tcPr>
          <w:p w:rsidR="00B93422" w:rsidRDefault="00B93422">
            <w:pPr>
              <w:spacing w:line="240" w:lineRule="auto"/>
              <w:rPr>
                <w:sz w:val="24"/>
              </w:rPr>
            </w:pPr>
            <w:r>
              <w:rPr>
                <w:sz w:val="24"/>
                <w:rtl/>
              </w:rPr>
              <w:t xml:space="preserve">סעיף 28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Seif28</w:instrText>
            </w:r>
            <w:r>
              <w:rPr>
                <w:sz w:val="24"/>
                <w:rtl/>
              </w:rPr>
              <w:instrText xml:space="preserve"> </w:instrText>
            </w:r>
            <w:r>
              <w:rPr>
                <w:sz w:val="24"/>
                <w:rtl/>
              </w:rPr>
              <w:fldChar w:fldCharType="separate"/>
            </w:r>
            <w:r w:rsidR="00754D3C">
              <w:rPr>
                <w:noProof/>
                <w:sz w:val="24"/>
                <w:rtl/>
              </w:rPr>
              <w:t>8</w:t>
            </w:r>
            <w:r>
              <w:rPr>
                <w:sz w:val="24"/>
                <w:rtl/>
              </w:rPr>
              <w:fldChar w:fldCharType="end"/>
            </w:r>
          </w:p>
        </w:tc>
        <w:tc>
          <w:tcPr>
            <w:tcW w:w="567" w:type="dxa"/>
          </w:tcPr>
          <w:p w:rsidR="00B93422" w:rsidRDefault="00B93422">
            <w:pPr>
              <w:spacing w:line="240" w:lineRule="auto"/>
              <w:rPr>
                <w:sz w:val="24"/>
              </w:rPr>
            </w:pPr>
            <w:hyperlink w:anchor="Seif28" w:tooltip="עבירות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עבירות</w:t>
            </w:r>
          </w:p>
        </w:tc>
        <w:tc>
          <w:tcPr>
            <w:tcW w:w="1247" w:type="dxa"/>
          </w:tcPr>
          <w:p w:rsidR="00B93422" w:rsidRDefault="00B93422">
            <w:pPr>
              <w:spacing w:line="240" w:lineRule="auto"/>
              <w:rPr>
                <w:sz w:val="24"/>
              </w:rPr>
            </w:pPr>
            <w:r>
              <w:rPr>
                <w:sz w:val="24"/>
                <w:rtl/>
              </w:rPr>
              <w:t xml:space="preserve">סעיף 29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Seif29</w:instrText>
            </w:r>
            <w:r>
              <w:rPr>
                <w:sz w:val="24"/>
                <w:rtl/>
              </w:rPr>
              <w:instrText xml:space="preserve"> </w:instrText>
            </w:r>
            <w:r>
              <w:rPr>
                <w:sz w:val="24"/>
                <w:rtl/>
              </w:rPr>
              <w:fldChar w:fldCharType="separate"/>
            </w:r>
            <w:r w:rsidR="00754D3C">
              <w:rPr>
                <w:noProof/>
                <w:sz w:val="24"/>
                <w:rtl/>
              </w:rPr>
              <w:t>8</w:t>
            </w:r>
            <w:r>
              <w:rPr>
                <w:sz w:val="24"/>
                <w:rtl/>
              </w:rPr>
              <w:fldChar w:fldCharType="end"/>
            </w:r>
          </w:p>
        </w:tc>
        <w:tc>
          <w:tcPr>
            <w:tcW w:w="567" w:type="dxa"/>
          </w:tcPr>
          <w:p w:rsidR="00B93422" w:rsidRDefault="00B93422">
            <w:pPr>
              <w:spacing w:line="240" w:lineRule="auto"/>
              <w:rPr>
                <w:sz w:val="24"/>
              </w:rPr>
            </w:pPr>
            <w:hyperlink w:anchor="Seif29" w:tooltip="ביצוע ותקנות חוק תשסב  2002" w:history="1">
              <w:r>
                <w:rPr>
                  <w:rStyle w:val="Hyperlink"/>
                </w:rPr>
                <w:t>Go</w:t>
              </w:r>
            </w:hyperlink>
          </w:p>
        </w:tc>
        <w:tc>
          <w:tcPr>
            <w:tcW w:w="5669" w:type="dxa"/>
          </w:tcPr>
          <w:p w:rsidR="00B93422" w:rsidRDefault="00B93422">
            <w:pPr>
              <w:spacing w:line="240" w:lineRule="auto"/>
              <w:rPr>
                <w:rFonts w:hint="cs"/>
                <w:sz w:val="24"/>
                <w:rtl/>
              </w:rPr>
            </w:pPr>
            <w:r>
              <w:rPr>
                <w:sz w:val="24"/>
                <w:rtl/>
              </w:rPr>
              <w:t>ביצוע ותקנות</w:t>
            </w:r>
          </w:p>
        </w:tc>
        <w:tc>
          <w:tcPr>
            <w:tcW w:w="1247" w:type="dxa"/>
          </w:tcPr>
          <w:p w:rsidR="00B93422" w:rsidRDefault="00B93422">
            <w:pPr>
              <w:spacing w:line="240" w:lineRule="auto"/>
              <w:rPr>
                <w:sz w:val="24"/>
              </w:rPr>
            </w:pPr>
            <w:r>
              <w:rPr>
                <w:sz w:val="24"/>
                <w:rtl/>
              </w:rPr>
              <w:t xml:space="preserve">סעיף 30 </w:t>
            </w:r>
          </w:p>
        </w:tc>
      </w:tr>
      <w:tr w:rsidR="00B93422">
        <w:tblPrEx>
          <w:tblCellMar>
            <w:top w:w="0" w:type="dxa"/>
            <w:bottom w:w="0" w:type="dxa"/>
          </w:tblCellMar>
        </w:tblPrEx>
        <w:tc>
          <w:tcPr>
            <w:tcW w:w="850" w:type="dxa"/>
          </w:tcPr>
          <w:p w:rsidR="00B93422" w:rsidRDefault="00B93422">
            <w:pPr>
              <w:spacing w:line="240" w:lineRule="auto"/>
              <w:rPr>
                <w:sz w:val="24"/>
              </w:rPr>
            </w:pPr>
            <w:r>
              <w:rPr>
                <w:sz w:val="24"/>
                <w:rtl/>
              </w:rPr>
              <w:fldChar w:fldCharType="begin"/>
            </w:r>
            <w:r>
              <w:rPr>
                <w:sz w:val="24"/>
                <w:rtl/>
              </w:rPr>
              <w:instrText xml:space="preserve"> </w:instrText>
            </w:r>
            <w:r>
              <w:rPr>
                <w:sz w:val="24"/>
              </w:rPr>
              <w:instrText>PAGEREF Seif30</w:instrText>
            </w:r>
            <w:r>
              <w:rPr>
                <w:sz w:val="24"/>
                <w:rtl/>
              </w:rPr>
              <w:instrText xml:space="preserve"> </w:instrText>
            </w:r>
            <w:r>
              <w:rPr>
                <w:sz w:val="24"/>
                <w:rtl/>
              </w:rPr>
              <w:fldChar w:fldCharType="separate"/>
            </w:r>
            <w:r w:rsidR="00754D3C">
              <w:rPr>
                <w:noProof/>
                <w:sz w:val="24"/>
                <w:rtl/>
              </w:rPr>
              <w:t>8</w:t>
            </w:r>
            <w:r>
              <w:rPr>
                <w:sz w:val="24"/>
                <w:rtl/>
              </w:rPr>
              <w:fldChar w:fldCharType="end"/>
            </w:r>
          </w:p>
        </w:tc>
        <w:tc>
          <w:tcPr>
            <w:tcW w:w="567" w:type="dxa"/>
          </w:tcPr>
          <w:p w:rsidR="00B93422" w:rsidRDefault="00B93422">
            <w:pPr>
              <w:spacing w:line="240" w:lineRule="auto"/>
              <w:rPr>
                <w:sz w:val="24"/>
              </w:rPr>
            </w:pPr>
            <w:hyperlink w:anchor="Seif30" w:tooltip="תחילה" w:history="1">
              <w:r>
                <w:rPr>
                  <w:rStyle w:val="Hyperlink"/>
                </w:rPr>
                <w:t>Go</w:t>
              </w:r>
            </w:hyperlink>
          </w:p>
        </w:tc>
        <w:tc>
          <w:tcPr>
            <w:tcW w:w="5669" w:type="dxa"/>
          </w:tcPr>
          <w:p w:rsidR="00B93422" w:rsidRDefault="00B93422">
            <w:pPr>
              <w:spacing w:line="240" w:lineRule="auto"/>
              <w:rPr>
                <w:sz w:val="24"/>
                <w:rtl/>
              </w:rPr>
            </w:pPr>
            <w:r>
              <w:rPr>
                <w:sz w:val="24"/>
                <w:rtl/>
              </w:rPr>
              <w:t>תחילה</w:t>
            </w:r>
          </w:p>
        </w:tc>
        <w:tc>
          <w:tcPr>
            <w:tcW w:w="1247" w:type="dxa"/>
          </w:tcPr>
          <w:p w:rsidR="00B93422" w:rsidRDefault="00B93422">
            <w:pPr>
              <w:spacing w:line="240" w:lineRule="auto"/>
              <w:rPr>
                <w:sz w:val="24"/>
              </w:rPr>
            </w:pPr>
            <w:r>
              <w:rPr>
                <w:sz w:val="24"/>
                <w:rtl/>
              </w:rPr>
              <w:t xml:space="preserve">סעיף 31 </w:t>
            </w:r>
          </w:p>
        </w:tc>
      </w:tr>
    </w:tbl>
    <w:p w:rsidR="00B93422" w:rsidRDefault="00B93422">
      <w:pPr>
        <w:pStyle w:val="big-header"/>
        <w:ind w:left="0" w:right="1134"/>
        <w:rPr>
          <w:rFonts w:cs="FrankRuehl"/>
          <w:sz w:val="32"/>
          <w:rtl/>
        </w:rPr>
      </w:pPr>
    </w:p>
    <w:p w:rsidR="00B93422" w:rsidRDefault="00B93422" w:rsidP="00B26689">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 xml:space="preserve">ק </w:t>
      </w:r>
      <w:r>
        <w:rPr>
          <w:rFonts w:cs="FrankRuehl"/>
          <w:sz w:val="32"/>
          <w:rtl/>
        </w:rPr>
        <w:t>רש</w:t>
      </w:r>
      <w:r>
        <w:rPr>
          <w:rFonts w:cs="FrankRuehl" w:hint="cs"/>
          <w:sz w:val="32"/>
          <w:rtl/>
        </w:rPr>
        <w:t>ויות נחלים ומעיינות, תשכ"ה-1965</w:t>
      </w:r>
      <w:r>
        <w:rPr>
          <w:rStyle w:val="default"/>
          <w:rtl/>
        </w:rPr>
        <w:footnoteReference w:customMarkFollows="1" w:id="1"/>
        <w:t>*</w:t>
      </w:r>
    </w:p>
    <w:p w:rsidR="00B93422" w:rsidRDefault="00B93422">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pt;z-index:251637248" o:allowincell="f" filled="f" stroked="f" strokecolor="lime" strokeweight=".25pt">
            <v:textbox style="mso-next-textbox:#_x0000_s1026" inset="0,0,0,0">
              <w:txbxContent>
                <w:p w:rsidR="00B93422" w:rsidRDefault="00B93422">
                  <w:pPr>
                    <w:spacing w:line="160" w:lineRule="exact"/>
                    <w:jc w:val="left"/>
                    <w:rPr>
                      <w:rFonts w:cs="Miriam"/>
                      <w:noProof/>
                      <w:sz w:val="18"/>
                      <w:szCs w:val="18"/>
                      <w:rtl/>
                    </w:rPr>
                  </w:pPr>
                  <w:r>
                    <w:rPr>
                      <w:rFonts w:cs="Miriam"/>
                      <w:sz w:val="18"/>
                      <w:szCs w:val="18"/>
                      <w:rtl/>
                    </w:rPr>
                    <w:t>הג</w:t>
                  </w:r>
                  <w:r>
                    <w:rPr>
                      <w:rFonts w:cs="Miriam" w:hint="cs"/>
                      <w:sz w:val="18"/>
                      <w:szCs w:val="18"/>
                      <w:rtl/>
                    </w:rPr>
                    <w:t>דר</w:t>
                  </w:r>
                  <w:r>
                    <w:rPr>
                      <w:rFonts w:cs="Miriam"/>
                      <w:sz w:val="18"/>
                      <w:szCs w:val="18"/>
                      <w:rtl/>
                    </w:rPr>
                    <w:t>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וק</w:t>
      </w:r>
      <w:r>
        <w:rPr>
          <w:rStyle w:val="default"/>
          <w:rFonts w:cs="FrankRuehl"/>
          <w:rtl/>
        </w:rPr>
        <w:t xml:space="preserve"> ז</w:t>
      </w:r>
      <w:r w:rsidR="00E049C9">
        <w:rPr>
          <w:rStyle w:val="default"/>
          <w:rFonts w:cs="FrankRuehl" w:hint="cs"/>
          <w:rtl/>
        </w:rPr>
        <w:t xml:space="preserve">ה </w:t>
      </w:r>
      <w:r w:rsidR="00E049C9">
        <w:rPr>
          <w:rStyle w:val="default"/>
          <w:rFonts w:cs="FrankRuehl"/>
          <w:rtl/>
        </w:rPr>
        <w:t>–</w:t>
      </w:r>
    </w:p>
    <w:p w:rsidR="00B93422" w:rsidRDefault="00B93422">
      <w:pPr>
        <w:pStyle w:val="P00"/>
        <w:spacing w:before="72"/>
        <w:ind w:left="0" w:right="1134"/>
        <w:rPr>
          <w:rStyle w:val="default"/>
          <w:rFonts w:cs="FrankRuehl" w:hint="cs"/>
          <w:rtl/>
        </w:rPr>
      </w:pPr>
      <w:r>
        <w:rPr>
          <w:lang w:val="he-IL"/>
        </w:rPr>
        <w:pict>
          <v:rect id="_x0000_s1089" style="position:absolute;left:0;text-align:left;margin-left:464.5pt;margin-top:8.05pt;width:75.05pt;height:18.5pt;z-index:251674112" o:allowincell="f" filled="f" stroked="f" strokecolor="lime" strokeweight=".25pt">
            <v:textbox inset="0,0,0,0">
              <w:txbxContent>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Fonts w:cs="FrankRuehl"/>
          <w:sz w:val="26"/>
          <w:rtl/>
        </w:rPr>
        <w:tab/>
      </w:r>
      <w:r>
        <w:rPr>
          <w:rStyle w:val="default"/>
          <w:rFonts w:cs="FrankRuehl"/>
          <w:rtl/>
        </w:rPr>
        <w:t>"ה</w:t>
      </w:r>
      <w:r>
        <w:rPr>
          <w:rStyle w:val="default"/>
          <w:rFonts w:cs="FrankRuehl" w:hint="cs"/>
          <w:rtl/>
        </w:rPr>
        <w:t>שר</w:t>
      </w:r>
      <w:r>
        <w:rPr>
          <w:rStyle w:val="default"/>
          <w:rFonts w:cs="FrankRuehl"/>
          <w:rtl/>
        </w:rPr>
        <w:t>" – ה</w:t>
      </w:r>
      <w:r>
        <w:rPr>
          <w:rStyle w:val="default"/>
          <w:rFonts w:cs="FrankRuehl" w:hint="cs"/>
          <w:rtl/>
        </w:rPr>
        <w:t>שר לאיכות הסביבה;</w:t>
      </w:r>
    </w:p>
    <w:p w:rsidR="00B93422" w:rsidRPr="00503857" w:rsidRDefault="00B93422">
      <w:pPr>
        <w:pStyle w:val="P00"/>
        <w:spacing w:before="0"/>
        <w:ind w:left="0" w:right="1134"/>
        <w:rPr>
          <w:rFonts w:cs="FrankRuehl"/>
          <w:vanish/>
          <w:color w:val="FF0000"/>
          <w:szCs w:val="20"/>
          <w:shd w:val="clear" w:color="auto" w:fill="FFFF99"/>
        </w:rPr>
      </w:pPr>
      <w:bookmarkStart w:id="1" w:name="Rov53"/>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Style w:val="default"/>
          <w:rFonts w:cs="FrankRuehl" w:hint="cs"/>
          <w:vanish/>
          <w:sz w:val="20"/>
          <w:szCs w:val="20"/>
          <w:shd w:val="clear" w:color="auto" w:fill="FFFF99"/>
          <w:rtl/>
        </w:rPr>
      </w:pPr>
      <w:hyperlink r:id="rId6"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7"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Pr="00503857" w:rsidRDefault="00B93422">
      <w:pPr>
        <w:pStyle w:val="P00"/>
        <w:spacing w:before="0"/>
        <w:ind w:left="0" w:right="1134"/>
        <w:rPr>
          <w:rStyle w:val="default"/>
          <w:rFonts w:cs="FrankRuehl" w:hint="cs"/>
          <w:b/>
          <w:bCs/>
          <w:vanish/>
          <w:sz w:val="20"/>
          <w:szCs w:val="20"/>
          <w:shd w:val="clear" w:color="auto" w:fill="FFFF99"/>
          <w:rtl/>
        </w:rPr>
      </w:pPr>
      <w:r w:rsidRPr="00503857">
        <w:rPr>
          <w:rStyle w:val="default"/>
          <w:rFonts w:cs="FrankRuehl" w:hint="cs"/>
          <w:b/>
          <w:bCs/>
          <w:vanish/>
          <w:sz w:val="20"/>
          <w:szCs w:val="20"/>
          <w:shd w:val="clear" w:color="auto" w:fill="FFFF99"/>
          <w:rtl/>
        </w:rPr>
        <w:t>החלפת הגדרת "השרים"</w:t>
      </w:r>
    </w:p>
    <w:p w:rsidR="00B93422" w:rsidRPr="00503857" w:rsidRDefault="00B93422">
      <w:pPr>
        <w:pStyle w:val="P00"/>
        <w:ind w:left="0" w:right="1134"/>
        <w:rPr>
          <w:rStyle w:val="default"/>
          <w:rFonts w:cs="FrankRuehl" w:hint="cs"/>
          <w:vanish/>
          <w:sz w:val="20"/>
          <w:szCs w:val="20"/>
          <w:shd w:val="clear" w:color="auto" w:fill="FFFF99"/>
          <w:rtl/>
        </w:rPr>
      </w:pPr>
      <w:r w:rsidRPr="00503857">
        <w:rPr>
          <w:rStyle w:val="default"/>
          <w:rFonts w:cs="FrankRuehl" w:hint="cs"/>
          <w:vanish/>
          <w:sz w:val="20"/>
          <w:szCs w:val="20"/>
          <w:shd w:val="clear" w:color="auto" w:fill="FFFF99"/>
          <w:rtl/>
        </w:rPr>
        <w:t>הנוסח הקודם:</w:t>
      </w:r>
    </w:p>
    <w:p w:rsidR="00B93422" w:rsidRDefault="00B93422">
      <w:pPr>
        <w:pStyle w:val="P00"/>
        <w:spacing w:before="0"/>
        <w:ind w:left="0" w:right="1134"/>
        <w:rPr>
          <w:rStyle w:val="default"/>
          <w:rFonts w:cs="FrankRuehl" w:hint="cs"/>
          <w:strike/>
          <w:sz w:val="2"/>
          <w:szCs w:val="2"/>
          <w:shd w:val="clear" w:color="auto" w:fill="FFFF99"/>
          <w:rtl/>
        </w:rPr>
      </w:pPr>
      <w:r w:rsidRPr="00503857">
        <w:rPr>
          <w:rStyle w:val="default"/>
          <w:rFonts w:cs="FrankRuehl" w:hint="cs"/>
          <w:vanish/>
          <w:sz w:val="20"/>
          <w:szCs w:val="20"/>
          <w:shd w:val="clear" w:color="auto" w:fill="FFFF99"/>
          <w:rtl/>
        </w:rPr>
        <w:tab/>
      </w:r>
      <w:r w:rsidRPr="00503857">
        <w:rPr>
          <w:rStyle w:val="default"/>
          <w:rFonts w:cs="FrankRuehl" w:hint="cs"/>
          <w:strike/>
          <w:vanish/>
          <w:sz w:val="22"/>
          <w:szCs w:val="22"/>
          <w:shd w:val="clear" w:color="auto" w:fill="FFFF99"/>
          <w:rtl/>
        </w:rPr>
        <w:t xml:space="preserve">"השרים" </w:t>
      </w:r>
      <w:r w:rsidRPr="00503857">
        <w:rPr>
          <w:rStyle w:val="default"/>
          <w:rFonts w:cs="FrankRuehl"/>
          <w:strike/>
          <w:vanish/>
          <w:sz w:val="22"/>
          <w:szCs w:val="22"/>
          <w:shd w:val="clear" w:color="auto" w:fill="FFFF99"/>
          <w:rtl/>
        </w:rPr>
        <w:t>–</w:t>
      </w:r>
      <w:r w:rsidRPr="00503857">
        <w:rPr>
          <w:rStyle w:val="default"/>
          <w:rFonts w:cs="FrankRuehl" w:hint="cs"/>
          <w:strike/>
          <w:vanish/>
          <w:sz w:val="22"/>
          <w:szCs w:val="22"/>
          <w:shd w:val="clear" w:color="auto" w:fill="FFFF99"/>
          <w:rtl/>
        </w:rPr>
        <w:t xml:space="preserve"> שר הפנים ושר החקלאות;</w:t>
      </w:r>
      <w:bookmarkEnd w:id="1"/>
    </w:p>
    <w:p w:rsidR="00B93422" w:rsidRDefault="00B9342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w:t>
      </w:r>
      <w:r>
        <w:rPr>
          <w:rStyle w:val="default"/>
          <w:rFonts w:cs="FrankRuehl"/>
          <w:rtl/>
        </w:rPr>
        <w:t xml:space="preserve"> ה</w:t>
      </w:r>
      <w:r>
        <w:rPr>
          <w:rStyle w:val="default"/>
          <w:rFonts w:cs="FrankRuehl" w:hint="cs"/>
          <w:rtl/>
        </w:rPr>
        <w:t xml:space="preserve">ניקוז" </w:t>
      </w:r>
      <w:r w:rsidR="00E049C9">
        <w:rPr>
          <w:rStyle w:val="default"/>
          <w:rFonts w:cs="FrankRuehl"/>
          <w:rtl/>
        </w:rPr>
        <w:t>–</w:t>
      </w:r>
      <w:r>
        <w:rPr>
          <w:rStyle w:val="default"/>
          <w:rFonts w:cs="FrankRuehl" w:hint="cs"/>
          <w:rtl/>
        </w:rPr>
        <w:t xml:space="preserve"> חוק הניקוז וההגנה מפני שטפונות, תשי"ח-1957;</w:t>
      </w:r>
    </w:p>
    <w:p w:rsidR="00B93422" w:rsidRDefault="00B93422">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w:t>
      </w:r>
      <w:r>
        <w:rPr>
          <w:rStyle w:val="default"/>
          <w:rFonts w:cs="FrankRuehl"/>
          <w:rtl/>
        </w:rPr>
        <w:t xml:space="preserve"> ה</w:t>
      </w:r>
      <w:r>
        <w:rPr>
          <w:rStyle w:val="default"/>
          <w:rFonts w:cs="FrankRuehl" w:hint="cs"/>
          <w:rtl/>
        </w:rPr>
        <w:t xml:space="preserve">מים" </w:t>
      </w:r>
      <w:r w:rsidR="00E049C9">
        <w:rPr>
          <w:rStyle w:val="default"/>
          <w:rFonts w:cs="FrankRuehl"/>
          <w:rtl/>
        </w:rPr>
        <w:t>–</w:t>
      </w:r>
      <w:r>
        <w:rPr>
          <w:rStyle w:val="default"/>
          <w:rFonts w:cs="FrankRuehl" w:hint="cs"/>
          <w:rtl/>
        </w:rPr>
        <w:t xml:space="preserve"> חוק המים, תשי"ט-1959;</w:t>
      </w:r>
    </w:p>
    <w:p w:rsidR="00B93422" w:rsidRDefault="00B93422">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שו</w:t>
      </w:r>
      <w:r>
        <w:rPr>
          <w:rStyle w:val="default"/>
          <w:rFonts w:cs="FrankRuehl"/>
          <w:rtl/>
        </w:rPr>
        <w:t xml:space="preserve">ת </w:t>
      </w:r>
      <w:r>
        <w:rPr>
          <w:rStyle w:val="default"/>
          <w:rFonts w:cs="FrankRuehl" w:hint="cs"/>
          <w:rtl/>
        </w:rPr>
        <w:t xml:space="preserve">מקומית" </w:t>
      </w:r>
      <w:r w:rsidR="00E049C9">
        <w:rPr>
          <w:rStyle w:val="default"/>
          <w:rFonts w:cs="FrankRuehl"/>
          <w:rtl/>
        </w:rPr>
        <w:t>–</w:t>
      </w:r>
      <w:r>
        <w:rPr>
          <w:rStyle w:val="default"/>
          <w:rFonts w:cs="FrankRuehl" w:hint="cs"/>
          <w:rtl/>
        </w:rPr>
        <w:t xml:space="preserve"> רשות מקומית מכל סוג ש</w:t>
      </w:r>
      <w:r>
        <w:rPr>
          <w:rStyle w:val="default"/>
          <w:rFonts w:cs="FrankRuehl"/>
          <w:rtl/>
        </w:rPr>
        <w:t>הו</w:t>
      </w:r>
      <w:r>
        <w:rPr>
          <w:rStyle w:val="default"/>
          <w:rFonts w:cs="FrankRuehl" w:hint="cs"/>
          <w:rtl/>
        </w:rPr>
        <w:t xml:space="preserve">א </w:t>
      </w:r>
      <w:r w:rsidR="00E049C9">
        <w:rPr>
          <w:rStyle w:val="default"/>
          <w:rFonts w:cs="FrankRuehl"/>
          <w:rtl/>
        </w:rPr>
        <w:t>–</w:t>
      </w:r>
      <w:r>
        <w:rPr>
          <w:rStyle w:val="default"/>
          <w:rFonts w:cs="FrankRuehl" w:hint="cs"/>
          <w:rtl/>
        </w:rPr>
        <w:t xml:space="preserve"> </w:t>
      </w:r>
      <w:r>
        <w:rPr>
          <w:rStyle w:val="default"/>
          <w:rFonts w:cs="FrankRuehl"/>
          <w:rtl/>
        </w:rPr>
        <w:t>עי</w:t>
      </w:r>
      <w:r>
        <w:rPr>
          <w:rStyle w:val="default"/>
          <w:rFonts w:cs="FrankRuehl" w:hint="cs"/>
          <w:rtl/>
        </w:rPr>
        <w:t xml:space="preserve">ריה, מועצה מקומית, מועצה אזורית לפי סעיף 5(3) לפקודת המועצות המקומיות, 1941 </w:t>
      </w:r>
      <w:r w:rsidR="00E049C9">
        <w:rPr>
          <w:rStyle w:val="default"/>
          <w:rFonts w:cs="FrankRuehl"/>
          <w:rtl/>
        </w:rPr>
        <w:t>–</w:t>
      </w:r>
      <w:r>
        <w:rPr>
          <w:rStyle w:val="default"/>
          <w:rFonts w:cs="FrankRuehl" w:hint="cs"/>
          <w:rtl/>
        </w:rPr>
        <w:t xml:space="preserve"> או איגוד ערים שנחל או מקור מים משמ</w:t>
      </w:r>
      <w:r>
        <w:rPr>
          <w:rStyle w:val="default"/>
          <w:rFonts w:cs="FrankRuehl"/>
          <w:rtl/>
        </w:rPr>
        <w:t xml:space="preserve">ש </w:t>
      </w:r>
      <w:r>
        <w:rPr>
          <w:rStyle w:val="default"/>
          <w:rFonts w:cs="FrankRuehl" w:hint="cs"/>
          <w:rtl/>
        </w:rPr>
        <w:t>גורם במילוי תפקידם.</w:t>
      </w:r>
    </w:p>
    <w:p w:rsidR="00B93422" w:rsidRDefault="00B93422">
      <w:pPr>
        <w:pStyle w:val="P00"/>
        <w:spacing w:before="72"/>
        <w:ind w:left="0" w:right="1134"/>
        <w:rPr>
          <w:rStyle w:val="default"/>
          <w:rFonts w:cs="FrankRuehl" w:hint="cs"/>
          <w:rtl/>
        </w:rPr>
      </w:pPr>
      <w:bookmarkStart w:id="2" w:name="Seif1"/>
      <w:bookmarkEnd w:id="2"/>
      <w:r>
        <w:rPr>
          <w:lang w:val="he-IL"/>
        </w:rPr>
        <w:pict>
          <v:rect id="_x0000_s1028" style="position:absolute;left:0;text-align:left;margin-left:464.5pt;margin-top:8.05pt;width:75.05pt;height:42.85pt;z-index:251638272"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הק</w:t>
                  </w:r>
                  <w:r>
                    <w:rPr>
                      <w:rFonts w:cs="Miriam" w:hint="cs"/>
                      <w:sz w:val="18"/>
                      <w:szCs w:val="18"/>
                      <w:rtl/>
                    </w:rPr>
                    <w:t>מת</w:t>
                  </w:r>
                  <w:r>
                    <w:rPr>
                      <w:rFonts w:cs="Miriam"/>
                      <w:sz w:val="18"/>
                      <w:szCs w:val="18"/>
                      <w:rtl/>
                    </w:rPr>
                    <w:t xml:space="preserve"> ר</w:t>
                  </w:r>
                  <w:r>
                    <w:rPr>
                      <w:rFonts w:cs="Miriam" w:hint="cs"/>
                      <w:sz w:val="18"/>
                      <w:szCs w:val="18"/>
                      <w:rtl/>
                    </w:rPr>
                    <w:t xml:space="preserve">שות נחל </w:t>
                  </w:r>
                  <w:r>
                    <w:rPr>
                      <w:rFonts w:cs="Miriam"/>
                      <w:sz w:val="18"/>
                      <w:szCs w:val="18"/>
                      <w:rtl/>
                    </w:rPr>
                    <w:t>או</w:t>
                  </w:r>
                  <w:r>
                    <w:rPr>
                      <w:rFonts w:cs="Miriam" w:hint="cs"/>
                      <w:sz w:val="18"/>
                      <w:szCs w:val="18"/>
                      <w:rtl/>
                    </w:rPr>
                    <w:t xml:space="preserve"> ה</w:t>
                  </w:r>
                  <w:r>
                    <w:rPr>
                      <w:rFonts w:cs="Miriam"/>
                      <w:sz w:val="18"/>
                      <w:szCs w:val="18"/>
                      <w:rtl/>
                    </w:rPr>
                    <w:t>טל</w:t>
                  </w:r>
                  <w:r>
                    <w:rPr>
                      <w:rFonts w:cs="Miriam" w:hint="cs"/>
                      <w:sz w:val="18"/>
                      <w:szCs w:val="18"/>
                      <w:rtl/>
                    </w:rPr>
                    <w:t xml:space="preserve">ת תפקידים </w:t>
                  </w:r>
                  <w:r>
                    <w:rPr>
                      <w:rFonts w:cs="Miriam"/>
                      <w:sz w:val="18"/>
                      <w:szCs w:val="18"/>
                      <w:rtl/>
                    </w:rPr>
                    <w:t>על</w:t>
                  </w:r>
                  <w:r>
                    <w:rPr>
                      <w:rFonts w:cs="Miriam" w:hint="cs"/>
                      <w:sz w:val="18"/>
                      <w:szCs w:val="18"/>
                      <w:rtl/>
                    </w:rPr>
                    <w:t xml:space="preserve"> ר</w:t>
                  </w:r>
                  <w:r>
                    <w:rPr>
                      <w:rFonts w:cs="Miriam"/>
                      <w:sz w:val="18"/>
                      <w:szCs w:val="18"/>
                      <w:rtl/>
                    </w:rPr>
                    <w:t>שו</w:t>
                  </w:r>
                  <w:r>
                    <w:rPr>
                      <w:rFonts w:cs="Miriam" w:hint="cs"/>
                      <w:sz w:val="18"/>
                      <w:szCs w:val="18"/>
                      <w:rtl/>
                    </w:rPr>
                    <w:t>ת ניקוז</w:t>
                  </w:r>
                </w:p>
                <w:p w:rsidR="00B93422" w:rsidRDefault="00B93422">
                  <w:pPr>
                    <w:spacing w:line="160" w:lineRule="exact"/>
                    <w:jc w:val="left"/>
                    <w:rPr>
                      <w:rFonts w:hint="cs"/>
                      <w:noProof/>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2.</w:t>
      </w:r>
      <w:r>
        <w:rPr>
          <w:rStyle w:val="big-number"/>
          <w:rFonts w:cs="Miriam"/>
          <w:rtl/>
        </w:rPr>
        <w:tab/>
      </w:r>
      <w:r>
        <w:rPr>
          <w:rStyle w:val="default"/>
          <w:rFonts w:cs="FrankRuehl"/>
          <w:rtl/>
        </w:rPr>
        <w:t>הש</w:t>
      </w:r>
      <w:r>
        <w:rPr>
          <w:rStyle w:val="default"/>
          <w:rFonts w:cs="FrankRuehl" w:hint="cs"/>
          <w:rtl/>
        </w:rPr>
        <w:t xml:space="preserve">ר </w:t>
      </w:r>
      <w:r>
        <w:rPr>
          <w:rStyle w:val="default"/>
          <w:rFonts w:cs="FrankRuehl"/>
          <w:rtl/>
        </w:rPr>
        <w:t>רש</w:t>
      </w:r>
      <w:r>
        <w:rPr>
          <w:rStyle w:val="default"/>
          <w:rFonts w:cs="FrankRuehl" w:hint="cs"/>
          <w:rtl/>
        </w:rPr>
        <w:t xml:space="preserve">אי בצו, לאחר התייעצות </w:t>
      </w:r>
      <w:r>
        <w:rPr>
          <w:rStyle w:val="default"/>
          <w:rFonts w:cs="FrankRuehl"/>
          <w:rtl/>
        </w:rPr>
        <w:t>ע</w:t>
      </w:r>
      <w:r>
        <w:rPr>
          <w:rStyle w:val="default"/>
          <w:rFonts w:cs="FrankRuehl" w:hint="cs"/>
          <w:rtl/>
        </w:rPr>
        <w:t>ם ה</w:t>
      </w:r>
      <w:r>
        <w:rPr>
          <w:rStyle w:val="default"/>
          <w:rFonts w:cs="FrankRuehl"/>
          <w:rtl/>
        </w:rPr>
        <w:t>ר</w:t>
      </w:r>
      <w:r>
        <w:rPr>
          <w:rStyle w:val="default"/>
          <w:rFonts w:cs="FrankRuehl" w:hint="cs"/>
          <w:rtl/>
        </w:rPr>
        <w:t>שויות המקומיות הנוגעות בדבר, להקים רשות לנחל פלוני או לחלק ממנו, למעיין או לכ</w:t>
      </w:r>
      <w:r>
        <w:rPr>
          <w:rStyle w:val="default"/>
          <w:rFonts w:cs="FrankRuehl"/>
          <w:rtl/>
        </w:rPr>
        <w:t xml:space="preserve">ל </w:t>
      </w:r>
      <w:r>
        <w:rPr>
          <w:rStyle w:val="default"/>
          <w:rFonts w:cs="FrankRuehl" w:hint="cs"/>
          <w:rtl/>
        </w:rPr>
        <w:t>מק</w:t>
      </w:r>
      <w:r>
        <w:rPr>
          <w:rStyle w:val="default"/>
          <w:rFonts w:cs="FrankRuehl"/>
          <w:rtl/>
        </w:rPr>
        <w:t>ור</w:t>
      </w:r>
      <w:r>
        <w:rPr>
          <w:rStyle w:val="default"/>
          <w:rFonts w:cs="FrankRuehl" w:hint="cs"/>
          <w:rtl/>
        </w:rPr>
        <w:t xml:space="preserve"> מים אחר (להלן </w:t>
      </w:r>
      <w:r w:rsidR="00503857">
        <w:rPr>
          <w:rStyle w:val="default"/>
          <w:rFonts w:cs="FrankRuehl"/>
          <w:rtl/>
        </w:rPr>
        <w:t>–</w:t>
      </w:r>
      <w:r>
        <w:rPr>
          <w:rStyle w:val="default"/>
          <w:rFonts w:cs="FrankRuehl" w:hint="cs"/>
          <w:rtl/>
        </w:rPr>
        <w:t xml:space="preserve"> רשות </w:t>
      </w:r>
      <w:r>
        <w:rPr>
          <w:rStyle w:val="default"/>
          <w:rFonts w:cs="FrankRuehl"/>
          <w:rtl/>
        </w:rPr>
        <w:t>נ</w:t>
      </w:r>
      <w:r>
        <w:rPr>
          <w:rStyle w:val="default"/>
          <w:rFonts w:cs="FrankRuehl" w:hint="cs"/>
          <w:rtl/>
        </w:rPr>
        <w:t>ח</w:t>
      </w:r>
      <w:r>
        <w:rPr>
          <w:rStyle w:val="default"/>
          <w:rFonts w:cs="FrankRuehl"/>
          <w:rtl/>
        </w:rPr>
        <w:t>ל</w:t>
      </w:r>
      <w:r>
        <w:rPr>
          <w:rStyle w:val="default"/>
          <w:rFonts w:cs="FrankRuehl" w:hint="cs"/>
          <w:rtl/>
        </w:rPr>
        <w:t>) ולהגדיר את תחומה של הרשות, בהסכמת שר הפנים ושר החקלאות, או</w:t>
      </w:r>
      <w:r>
        <w:rPr>
          <w:rStyle w:val="default"/>
          <w:rFonts w:cs="FrankRuehl"/>
          <w:rtl/>
        </w:rPr>
        <w:t xml:space="preserve"> להט</w:t>
      </w:r>
      <w:r>
        <w:rPr>
          <w:rStyle w:val="default"/>
          <w:rFonts w:cs="FrankRuehl" w:hint="cs"/>
          <w:rtl/>
        </w:rPr>
        <w:t>יל על רשות ניקוז, כמשמעותה בחוק הניקוז, תפקידים של רשות נחל לפי חוק זה, כולם או</w:t>
      </w:r>
      <w:r>
        <w:rPr>
          <w:rStyle w:val="default"/>
          <w:rFonts w:cs="FrankRuehl"/>
          <w:rtl/>
        </w:rPr>
        <w:t xml:space="preserve"> </w:t>
      </w:r>
      <w:r>
        <w:rPr>
          <w:rStyle w:val="default"/>
          <w:rFonts w:cs="FrankRuehl" w:hint="cs"/>
          <w:rtl/>
        </w:rPr>
        <w:t>מקצ</w:t>
      </w:r>
      <w:r>
        <w:rPr>
          <w:rStyle w:val="default"/>
          <w:rFonts w:cs="FrankRuehl"/>
          <w:rtl/>
        </w:rPr>
        <w:t>ת</w:t>
      </w:r>
      <w:r>
        <w:rPr>
          <w:rStyle w:val="default"/>
          <w:rFonts w:cs="FrankRuehl" w:hint="cs"/>
          <w:rtl/>
        </w:rPr>
        <w:t>ם; אולם לא תוקם רשות נחל פלונית אלא אם לדעת השר אין הצדקה להטיל את תפקידיה ע</w:t>
      </w:r>
      <w:r>
        <w:rPr>
          <w:rStyle w:val="default"/>
          <w:rFonts w:cs="FrankRuehl"/>
          <w:rtl/>
        </w:rPr>
        <w:t>ל</w:t>
      </w:r>
      <w:r>
        <w:rPr>
          <w:rStyle w:val="default"/>
          <w:rFonts w:cs="FrankRuehl" w:hint="cs"/>
          <w:rtl/>
        </w:rPr>
        <w:t xml:space="preserve"> </w:t>
      </w:r>
      <w:r>
        <w:rPr>
          <w:rStyle w:val="default"/>
          <w:rFonts w:cs="FrankRuehl"/>
          <w:rtl/>
        </w:rPr>
        <w:t>ר</w:t>
      </w:r>
      <w:r>
        <w:rPr>
          <w:rStyle w:val="default"/>
          <w:rFonts w:cs="FrankRuehl" w:hint="cs"/>
          <w:rtl/>
        </w:rPr>
        <w:t>ש</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ניקוז קיימת.</w:t>
      </w:r>
    </w:p>
    <w:p w:rsidR="00B93422" w:rsidRPr="00503857" w:rsidRDefault="00B93422">
      <w:pPr>
        <w:pStyle w:val="P00"/>
        <w:spacing w:before="0"/>
        <w:ind w:left="0" w:right="1134"/>
        <w:rPr>
          <w:rFonts w:cs="FrankRuehl"/>
          <w:vanish/>
          <w:color w:val="FF0000"/>
          <w:szCs w:val="20"/>
          <w:shd w:val="clear" w:color="auto" w:fill="FFFF99"/>
        </w:rPr>
      </w:pPr>
      <w:bookmarkStart w:id="3" w:name="Rov34"/>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Fonts w:cs="FrankRuehl" w:hint="cs"/>
          <w:vanish/>
          <w:szCs w:val="20"/>
          <w:shd w:val="clear" w:color="auto" w:fill="FFFF99"/>
          <w:rtl/>
        </w:rPr>
      </w:pPr>
      <w:hyperlink r:id="rId8"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9"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Default="00B93422">
      <w:pPr>
        <w:pStyle w:val="P00"/>
        <w:ind w:left="0" w:right="1134"/>
        <w:rPr>
          <w:rFonts w:cs="FrankRuehl" w:hint="cs"/>
          <w:sz w:val="2"/>
          <w:szCs w:val="2"/>
          <w:rtl/>
        </w:rPr>
      </w:pPr>
      <w:r w:rsidRPr="00503857">
        <w:rPr>
          <w:rStyle w:val="big-number"/>
          <w:rFonts w:cs="FrankRuehl"/>
          <w:vanish/>
          <w:sz w:val="22"/>
          <w:szCs w:val="22"/>
          <w:shd w:val="clear" w:color="auto" w:fill="FFFF99"/>
          <w:rtl/>
        </w:rPr>
        <w:t>2.</w:t>
      </w:r>
      <w:r w:rsidRPr="00503857">
        <w:rPr>
          <w:rStyle w:val="big-number"/>
          <w:rFonts w:cs="FrankRuehl"/>
          <w:vanish/>
          <w:sz w:val="22"/>
          <w:szCs w:val="22"/>
          <w:shd w:val="clear" w:color="auto" w:fill="FFFF99"/>
          <w:rtl/>
        </w:rPr>
        <w:tab/>
      </w:r>
      <w:r w:rsidRPr="00503857">
        <w:rPr>
          <w:rStyle w:val="default"/>
          <w:rFonts w:cs="FrankRuehl" w:hint="cs"/>
          <w:strike/>
          <w:vanish/>
          <w:sz w:val="22"/>
          <w:szCs w:val="22"/>
          <w:shd w:val="clear" w:color="auto" w:fill="FFFF99"/>
          <w:rtl/>
        </w:rPr>
        <w:t>השרים רשאים</w:t>
      </w:r>
      <w:r w:rsidRPr="00503857">
        <w:rPr>
          <w:rStyle w:val="default"/>
          <w:rFonts w:cs="FrankRuehl" w:hint="cs"/>
          <w:vanish/>
          <w:sz w:val="22"/>
          <w:szCs w:val="22"/>
          <w:shd w:val="clear" w:color="auto" w:fill="FFFF99"/>
          <w:rtl/>
        </w:rPr>
        <w:t xml:space="preserve"> </w:t>
      </w:r>
      <w:r w:rsidRPr="00503857">
        <w:rPr>
          <w:rStyle w:val="default"/>
          <w:rFonts w:cs="FrankRuehl"/>
          <w:vanish/>
          <w:sz w:val="22"/>
          <w:szCs w:val="22"/>
          <w:u w:val="single"/>
          <w:shd w:val="clear" w:color="auto" w:fill="FFFF99"/>
          <w:rtl/>
        </w:rPr>
        <w:t>הש</w:t>
      </w:r>
      <w:r w:rsidRPr="00503857">
        <w:rPr>
          <w:rStyle w:val="default"/>
          <w:rFonts w:cs="FrankRuehl" w:hint="cs"/>
          <w:vanish/>
          <w:sz w:val="22"/>
          <w:szCs w:val="22"/>
          <w:u w:val="single"/>
          <w:shd w:val="clear" w:color="auto" w:fill="FFFF99"/>
          <w:rtl/>
        </w:rPr>
        <w:t xml:space="preserve">ר </w:t>
      </w:r>
      <w:r w:rsidRPr="00503857">
        <w:rPr>
          <w:rStyle w:val="default"/>
          <w:rFonts w:cs="FrankRuehl"/>
          <w:vanish/>
          <w:sz w:val="22"/>
          <w:szCs w:val="22"/>
          <w:u w:val="single"/>
          <w:shd w:val="clear" w:color="auto" w:fill="FFFF99"/>
          <w:rtl/>
        </w:rPr>
        <w:t>רש</w:t>
      </w:r>
      <w:r w:rsidRPr="00503857">
        <w:rPr>
          <w:rStyle w:val="default"/>
          <w:rFonts w:cs="FrankRuehl" w:hint="cs"/>
          <w:vanish/>
          <w:sz w:val="22"/>
          <w:szCs w:val="22"/>
          <w:u w:val="single"/>
          <w:shd w:val="clear" w:color="auto" w:fill="FFFF99"/>
          <w:rtl/>
        </w:rPr>
        <w:t>אי</w:t>
      </w:r>
      <w:r w:rsidRPr="00503857">
        <w:rPr>
          <w:rStyle w:val="default"/>
          <w:rFonts w:cs="FrankRuehl" w:hint="cs"/>
          <w:vanish/>
          <w:sz w:val="22"/>
          <w:szCs w:val="22"/>
          <w:shd w:val="clear" w:color="auto" w:fill="FFFF99"/>
          <w:rtl/>
        </w:rPr>
        <w:t xml:space="preserve"> בצו, לאחר התייעצות </w:t>
      </w:r>
      <w:r w:rsidRPr="00503857">
        <w:rPr>
          <w:rStyle w:val="default"/>
          <w:rFonts w:cs="FrankRuehl"/>
          <w:vanish/>
          <w:sz w:val="22"/>
          <w:szCs w:val="22"/>
          <w:shd w:val="clear" w:color="auto" w:fill="FFFF99"/>
          <w:rtl/>
        </w:rPr>
        <w:t>ע</w:t>
      </w:r>
      <w:r w:rsidRPr="00503857">
        <w:rPr>
          <w:rStyle w:val="default"/>
          <w:rFonts w:cs="FrankRuehl" w:hint="cs"/>
          <w:vanish/>
          <w:sz w:val="22"/>
          <w:szCs w:val="22"/>
          <w:shd w:val="clear" w:color="auto" w:fill="FFFF99"/>
          <w:rtl/>
        </w:rPr>
        <w:t>ם ה</w:t>
      </w:r>
      <w:r w:rsidRPr="00503857">
        <w:rPr>
          <w:rStyle w:val="default"/>
          <w:rFonts w:cs="FrankRuehl"/>
          <w:vanish/>
          <w:sz w:val="22"/>
          <w:szCs w:val="22"/>
          <w:shd w:val="clear" w:color="auto" w:fill="FFFF99"/>
          <w:rtl/>
        </w:rPr>
        <w:t>ר</w:t>
      </w:r>
      <w:r w:rsidRPr="00503857">
        <w:rPr>
          <w:rStyle w:val="default"/>
          <w:rFonts w:cs="FrankRuehl" w:hint="cs"/>
          <w:vanish/>
          <w:sz w:val="22"/>
          <w:szCs w:val="22"/>
          <w:shd w:val="clear" w:color="auto" w:fill="FFFF99"/>
          <w:rtl/>
        </w:rPr>
        <w:t>שויות המקומיות הנוגעות בדבר, להקים רשות לנחל פלוני או לחלק ממנו, למעיין או לכ</w:t>
      </w:r>
      <w:r w:rsidRPr="00503857">
        <w:rPr>
          <w:rStyle w:val="default"/>
          <w:rFonts w:cs="FrankRuehl"/>
          <w:vanish/>
          <w:sz w:val="22"/>
          <w:szCs w:val="22"/>
          <w:shd w:val="clear" w:color="auto" w:fill="FFFF99"/>
          <w:rtl/>
        </w:rPr>
        <w:t xml:space="preserve">ל </w:t>
      </w:r>
      <w:r w:rsidRPr="00503857">
        <w:rPr>
          <w:rStyle w:val="default"/>
          <w:rFonts w:cs="FrankRuehl" w:hint="cs"/>
          <w:vanish/>
          <w:sz w:val="22"/>
          <w:szCs w:val="22"/>
          <w:shd w:val="clear" w:color="auto" w:fill="FFFF99"/>
          <w:rtl/>
        </w:rPr>
        <w:t>מק</w:t>
      </w:r>
      <w:r w:rsidRPr="00503857">
        <w:rPr>
          <w:rStyle w:val="default"/>
          <w:rFonts w:cs="FrankRuehl"/>
          <w:vanish/>
          <w:sz w:val="22"/>
          <w:szCs w:val="22"/>
          <w:shd w:val="clear" w:color="auto" w:fill="FFFF99"/>
          <w:rtl/>
        </w:rPr>
        <w:t>ור</w:t>
      </w:r>
      <w:r w:rsidRPr="00503857">
        <w:rPr>
          <w:rStyle w:val="default"/>
          <w:rFonts w:cs="FrankRuehl" w:hint="cs"/>
          <w:vanish/>
          <w:sz w:val="22"/>
          <w:szCs w:val="22"/>
          <w:shd w:val="clear" w:color="auto" w:fill="FFFF99"/>
          <w:rtl/>
        </w:rPr>
        <w:t xml:space="preserve"> מים אחר (להלן - רשות </w:t>
      </w:r>
      <w:r w:rsidRPr="00503857">
        <w:rPr>
          <w:rStyle w:val="default"/>
          <w:rFonts w:cs="FrankRuehl"/>
          <w:vanish/>
          <w:sz w:val="22"/>
          <w:szCs w:val="22"/>
          <w:shd w:val="clear" w:color="auto" w:fill="FFFF99"/>
          <w:rtl/>
        </w:rPr>
        <w:t>נ</w:t>
      </w:r>
      <w:r w:rsidRPr="00503857">
        <w:rPr>
          <w:rStyle w:val="default"/>
          <w:rFonts w:cs="FrankRuehl" w:hint="cs"/>
          <w:vanish/>
          <w:sz w:val="22"/>
          <w:szCs w:val="22"/>
          <w:shd w:val="clear" w:color="auto" w:fill="FFFF99"/>
          <w:rtl/>
        </w:rPr>
        <w:t>ח</w:t>
      </w:r>
      <w:r w:rsidRPr="00503857">
        <w:rPr>
          <w:rStyle w:val="default"/>
          <w:rFonts w:cs="FrankRuehl"/>
          <w:vanish/>
          <w:sz w:val="22"/>
          <w:szCs w:val="22"/>
          <w:shd w:val="clear" w:color="auto" w:fill="FFFF99"/>
          <w:rtl/>
        </w:rPr>
        <w:t>ל</w:t>
      </w:r>
      <w:r w:rsidRPr="00503857">
        <w:rPr>
          <w:rStyle w:val="default"/>
          <w:rFonts w:cs="FrankRuehl" w:hint="cs"/>
          <w:vanish/>
          <w:sz w:val="22"/>
          <w:szCs w:val="22"/>
          <w:shd w:val="clear" w:color="auto" w:fill="FFFF99"/>
          <w:rtl/>
        </w:rPr>
        <w:t xml:space="preserve">) </w:t>
      </w:r>
      <w:r w:rsidRPr="00503857">
        <w:rPr>
          <w:rStyle w:val="default"/>
          <w:rFonts w:cs="FrankRuehl" w:hint="cs"/>
          <w:strike/>
          <w:vanish/>
          <w:sz w:val="22"/>
          <w:szCs w:val="22"/>
          <w:shd w:val="clear" w:color="auto" w:fill="FFFF99"/>
          <w:rtl/>
        </w:rPr>
        <w:t>ולהגדיר את תחומה של הרשות</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ולהגדיר את תחומה של הרשות, בהסכמת שר הפנים ושר החקלאות</w:t>
      </w:r>
      <w:r w:rsidRPr="00503857">
        <w:rPr>
          <w:rStyle w:val="default"/>
          <w:rFonts w:cs="FrankRuehl" w:hint="cs"/>
          <w:vanish/>
          <w:sz w:val="22"/>
          <w:szCs w:val="22"/>
          <w:shd w:val="clear" w:color="auto" w:fill="FFFF99"/>
          <w:rtl/>
        </w:rPr>
        <w:t>, או</w:t>
      </w:r>
      <w:r w:rsidRPr="00503857">
        <w:rPr>
          <w:rStyle w:val="default"/>
          <w:rFonts w:cs="FrankRuehl"/>
          <w:vanish/>
          <w:sz w:val="22"/>
          <w:szCs w:val="22"/>
          <w:shd w:val="clear" w:color="auto" w:fill="FFFF99"/>
          <w:rtl/>
        </w:rPr>
        <w:t xml:space="preserve"> להט</w:t>
      </w:r>
      <w:r w:rsidRPr="00503857">
        <w:rPr>
          <w:rStyle w:val="default"/>
          <w:rFonts w:cs="FrankRuehl" w:hint="cs"/>
          <w:vanish/>
          <w:sz w:val="22"/>
          <w:szCs w:val="22"/>
          <w:shd w:val="clear" w:color="auto" w:fill="FFFF99"/>
          <w:rtl/>
        </w:rPr>
        <w:t>יל על רשות ניקוז, כמשמעותה בחוק הניקוז, תפקידים של רשות נחל לפי חוק זה, כולם או</w:t>
      </w:r>
      <w:r w:rsidRPr="00503857">
        <w:rPr>
          <w:rStyle w:val="default"/>
          <w:rFonts w:cs="FrankRuehl"/>
          <w:vanish/>
          <w:sz w:val="22"/>
          <w:szCs w:val="22"/>
          <w:shd w:val="clear" w:color="auto" w:fill="FFFF99"/>
          <w:rtl/>
        </w:rPr>
        <w:t xml:space="preserve"> </w:t>
      </w:r>
      <w:r w:rsidRPr="00503857">
        <w:rPr>
          <w:rStyle w:val="default"/>
          <w:rFonts w:cs="FrankRuehl" w:hint="cs"/>
          <w:vanish/>
          <w:sz w:val="22"/>
          <w:szCs w:val="22"/>
          <w:shd w:val="clear" w:color="auto" w:fill="FFFF99"/>
          <w:rtl/>
        </w:rPr>
        <w:t>מקצ</w:t>
      </w:r>
      <w:r w:rsidRPr="00503857">
        <w:rPr>
          <w:rStyle w:val="default"/>
          <w:rFonts w:cs="FrankRuehl"/>
          <w:vanish/>
          <w:sz w:val="22"/>
          <w:szCs w:val="22"/>
          <w:shd w:val="clear" w:color="auto" w:fill="FFFF99"/>
          <w:rtl/>
        </w:rPr>
        <w:t>ת</w:t>
      </w:r>
      <w:r w:rsidRPr="00503857">
        <w:rPr>
          <w:rStyle w:val="default"/>
          <w:rFonts w:cs="FrankRuehl" w:hint="cs"/>
          <w:vanish/>
          <w:sz w:val="22"/>
          <w:szCs w:val="22"/>
          <w:shd w:val="clear" w:color="auto" w:fill="FFFF99"/>
          <w:rtl/>
        </w:rPr>
        <w:t xml:space="preserve">ם; אולם לא תוקם רשות נחל פלונית אלא אם </w:t>
      </w:r>
      <w:r w:rsidRPr="00503857">
        <w:rPr>
          <w:rStyle w:val="default"/>
          <w:rFonts w:cs="FrankRuehl" w:hint="cs"/>
          <w:strike/>
          <w:vanish/>
          <w:sz w:val="22"/>
          <w:szCs w:val="22"/>
          <w:shd w:val="clear" w:color="auto" w:fill="FFFF99"/>
          <w:rtl/>
        </w:rPr>
        <w:t>לדעת השרים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לדעת השר</w:t>
      </w:r>
      <w:r w:rsidRPr="00503857">
        <w:rPr>
          <w:rStyle w:val="default"/>
          <w:rFonts w:cs="FrankRuehl" w:hint="cs"/>
          <w:vanish/>
          <w:sz w:val="22"/>
          <w:szCs w:val="22"/>
          <w:shd w:val="clear" w:color="auto" w:fill="FFFF99"/>
          <w:rtl/>
        </w:rPr>
        <w:t xml:space="preserve"> אין הצדקה להטיל את תפקידיה ע</w:t>
      </w:r>
      <w:r w:rsidRPr="00503857">
        <w:rPr>
          <w:rStyle w:val="default"/>
          <w:rFonts w:cs="FrankRuehl"/>
          <w:vanish/>
          <w:sz w:val="22"/>
          <w:szCs w:val="22"/>
          <w:shd w:val="clear" w:color="auto" w:fill="FFFF99"/>
          <w:rtl/>
        </w:rPr>
        <w:t>ל</w:t>
      </w:r>
      <w:r w:rsidRPr="00503857">
        <w:rPr>
          <w:rStyle w:val="default"/>
          <w:rFonts w:cs="FrankRuehl" w:hint="cs"/>
          <w:vanish/>
          <w:sz w:val="22"/>
          <w:szCs w:val="22"/>
          <w:shd w:val="clear" w:color="auto" w:fill="FFFF99"/>
          <w:rtl/>
        </w:rPr>
        <w:t xml:space="preserve"> </w:t>
      </w:r>
      <w:r w:rsidRPr="00503857">
        <w:rPr>
          <w:rStyle w:val="default"/>
          <w:rFonts w:cs="FrankRuehl"/>
          <w:vanish/>
          <w:sz w:val="22"/>
          <w:szCs w:val="22"/>
          <w:shd w:val="clear" w:color="auto" w:fill="FFFF99"/>
          <w:rtl/>
        </w:rPr>
        <w:t>ר</w:t>
      </w:r>
      <w:r w:rsidRPr="00503857">
        <w:rPr>
          <w:rStyle w:val="default"/>
          <w:rFonts w:cs="FrankRuehl" w:hint="cs"/>
          <w:vanish/>
          <w:sz w:val="22"/>
          <w:szCs w:val="22"/>
          <w:shd w:val="clear" w:color="auto" w:fill="FFFF99"/>
          <w:rtl/>
        </w:rPr>
        <w:t>ש</w:t>
      </w:r>
      <w:r w:rsidRPr="00503857">
        <w:rPr>
          <w:rStyle w:val="default"/>
          <w:rFonts w:cs="FrankRuehl"/>
          <w:vanish/>
          <w:sz w:val="22"/>
          <w:szCs w:val="22"/>
          <w:shd w:val="clear" w:color="auto" w:fill="FFFF99"/>
          <w:rtl/>
        </w:rPr>
        <w:t>ו</w:t>
      </w:r>
      <w:r w:rsidRPr="00503857">
        <w:rPr>
          <w:rStyle w:val="default"/>
          <w:rFonts w:cs="FrankRuehl" w:hint="cs"/>
          <w:vanish/>
          <w:sz w:val="22"/>
          <w:szCs w:val="22"/>
          <w:shd w:val="clear" w:color="auto" w:fill="FFFF99"/>
          <w:rtl/>
        </w:rPr>
        <w:t>ת</w:t>
      </w:r>
      <w:r w:rsidRPr="00503857">
        <w:rPr>
          <w:rStyle w:val="default"/>
          <w:rFonts w:cs="FrankRuehl"/>
          <w:vanish/>
          <w:sz w:val="22"/>
          <w:szCs w:val="22"/>
          <w:shd w:val="clear" w:color="auto" w:fill="FFFF99"/>
          <w:rtl/>
        </w:rPr>
        <w:t xml:space="preserve"> </w:t>
      </w:r>
      <w:r w:rsidRPr="00503857">
        <w:rPr>
          <w:rStyle w:val="default"/>
          <w:rFonts w:cs="FrankRuehl" w:hint="cs"/>
          <w:vanish/>
          <w:sz w:val="22"/>
          <w:szCs w:val="22"/>
          <w:shd w:val="clear" w:color="auto" w:fill="FFFF99"/>
          <w:rtl/>
        </w:rPr>
        <w:t>ניקוז קיימת.</w:t>
      </w:r>
      <w:bookmarkEnd w:id="3"/>
    </w:p>
    <w:p w:rsidR="00B93422" w:rsidRDefault="00B93422" w:rsidP="00754D3C">
      <w:pPr>
        <w:pStyle w:val="P00"/>
        <w:spacing w:before="72"/>
        <w:ind w:left="0" w:right="1134"/>
        <w:rPr>
          <w:rStyle w:val="default"/>
          <w:rFonts w:cs="FrankRuehl" w:hint="cs"/>
          <w:rtl/>
        </w:rPr>
      </w:pPr>
      <w:bookmarkStart w:id="4" w:name="Seif2"/>
      <w:bookmarkEnd w:id="4"/>
      <w:r>
        <w:rPr>
          <w:lang w:val="he-IL"/>
        </w:rPr>
        <w:pict>
          <v:rect id="_x0000_s1029" style="position:absolute;left:0;text-align:left;margin-left:464.5pt;margin-top:8.05pt;width:75.05pt;height:20pt;z-index:251639296"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תפ</w:t>
                  </w:r>
                  <w:r>
                    <w:rPr>
                      <w:rFonts w:cs="Miriam" w:hint="cs"/>
                      <w:sz w:val="18"/>
                      <w:szCs w:val="18"/>
                      <w:rtl/>
                    </w:rPr>
                    <w:t>קי</w:t>
                  </w:r>
                  <w:r>
                    <w:rPr>
                      <w:rFonts w:cs="Miriam"/>
                      <w:sz w:val="18"/>
                      <w:szCs w:val="18"/>
                      <w:rtl/>
                    </w:rPr>
                    <w:t>די</w:t>
                  </w:r>
                  <w:r>
                    <w:rPr>
                      <w:rFonts w:cs="Miriam" w:hint="cs"/>
                      <w:sz w:val="18"/>
                      <w:szCs w:val="18"/>
                      <w:rtl/>
                    </w:rPr>
                    <w:t xml:space="preserve"> </w:t>
                  </w:r>
                  <w:r>
                    <w:rPr>
                      <w:rFonts w:cs="Miriam"/>
                      <w:sz w:val="18"/>
                      <w:szCs w:val="18"/>
                      <w:rtl/>
                    </w:rPr>
                    <w:t>רש</w:t>
                  </w:r>
                  <w:r>
                    <w:rPr>
                      <w:rFonts w:cs="Miriam" w:hint="cs"/>
                      <w:sz w:val="18"/>
                      <w:szCs w:val="18"/>
                      <w:rtl/>
                    </w:rPr>
                    <w:t>ות</w:t>
                  </w:r>
                  <w:r>
                    <w:rPr>
                      <w:rFonts w:cs="Miriam"/>
                      <w:sz w:val="18"/>
                      <w:szCs w:val="18"/>
                      <w:rtl/>
                    </w:rPr>
                    <w:t xml:space="preserve"> נ</w:t>
                  </w:r>
                  <w:r>
                    <w:rPr>
                      <w:rFonts w:cs="Miriam" w:hint="cs"/>
                      <w:sz w:val="18"/>
                      <w:szCs w:val="18"/>
                      <w:rtl/>
                    </w:rPr>
                    <w:t>חל</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פק</w:t>
      </w:r>
      <w:r>
        <w:rPr>
          <w:rStyle w:val="default"/>
          <w:rFonts w:cs="FrankRuehl"/>
          <w:rtl/>
        </w:rPr>
        <w:t>יד</w:t>
      </w:r>
      <w:r>
        <w:rPr>
          <w:rStyle w:val="default"/>
          <w:rFonts w:cs="FrankRuehl" w:hint="cs"/>
          <w:rtl/>
        </w:rPr>
        <w:t>ה של רשות נחל הוא לתכנן ולבצע את הפעולות המפ</w:t>
      </w:r>
      <w:r>
        <w:rPr>
          <w:rStyle w:val="default"/>
          <w:rFonts w:cs="FrankRuehl"/>
          <w:rtl/>
        </w:rPr>
        <w:t>ו</w:t>
      </w:r>
      <w:r>
        <w:rPr>
          <w:rStyle w:val="default"/>
          <w:rFonts w:cs="FrankRuehl" w:hint="cs"/>
          <w:rtl/>
        </w:rPr>
        <w:t>רטות להלן, כולן או מקצתן, כפי שייקבע בצו לפי סעיף 2</w:t>
      </w:r>
      <w:r w:rsidR="00754D3C">
        <w:rPr>
          <w:rStyle w:val="default"/>
          <w:rFonts w:cs="FrankRuehl" w:hint="cs"/>
          <w:rtl/>
        </w:rPr>
        <w:t>:</w:t>
      </w:r>
    </w:p>
    <w:p w:rsidR="00B93422" w:rsidRDefault="00B93422">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סד</w:t>
      </w:r>
      <w:r>
        <w:rPr>
          <w:rStyle w:val="default"/>
          <w:rFonts w:cs="FrankRuehl"/>
          <w:rtl/>
        </w:rPr>
        <w:t>רת</w:t>
      </w:r>
      <w:r>
        <w:rPr>
          <w:rStyle w:val="default"/>
          <w:rFonts w:cs="FrankRuehl" w:hint="cs"/>
          <w:rtl/>
        </w:rPr>
        <w:t>ה של זרימת המים בנחל, במגמה לשמור על מפלס מים מתאים כל חדשי השנה;</w:t>
      </w:r>
    </w:p>
    <w:p w:rsidR="00B93422" w:rsidRDefault="00B93422">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יק</w:t>
      </w:r>
      <w:r>
        <w:rPr>
          <w:rStyle w:val="default"/>
          <w:rFonts w:cs="FrankRuehl"/>
          <w:rtl/>
        </w:rPr>
        <w:t>וז</w:t>
      </w:r>
      <w:r>
        <w:rPr>
          <w:rStyle w:val="default"/>
          <w:rFonts w:cs="FrankRuehl" w:hint="cs"/>
          <w:rtl/>
        </w:rPr>
        <w:t>ו הסדיר של תחום הרשות;</w:t>
      </w:r>
    </w:p>
    <w:p w:rsidR="00B93422" w:rsidRDefault="00B93422">
      <w:pPr>
        <w:pStyle w:val="P22"/>
        <w:spacing w:before="72"/>
        <w:ind w:left="1021" w:right="1134"/>
        <w:rPr>
          <w:rStyle w:val="default"/>
          <w:rFonts w:cs="FrankRuehl"/>
          <w:rtl/>
        </w:rPr>
      </w:pPr>
      <w:r>
        <w:rPr>
          <w:rStyle w:val="default"/>
          <w:rFonts w:cs="FrankRuehl" w:hint="cs"/>
          <w:rtl/>
        </w:rPr>
        <w:t>(3)</w:t>
      </w:r>
      <w:r>
        <w:rPr>
          <w:rStyle w:val="default"/>
          <w:rFonts w:cs="FrankRuehl"/>
          <w:rtl/>
        </w:rPr>
        <w:tab/>
        <w:t>ק</w:t>
      </w:r>
      <w:r>
        <w:rPr>
          <w:rStyle w:val="default"/>
          <w:rFonts w:cs="FrankRuehl" w:hint="cs"/>
          <w:rtl/>
        </w:rPr>
        <w:t>בי</w:t>
      </w:r>
      <w:r>
        <w:rPr>
          <w:rStyle w:val="default"/>
          <w:rFonts w:cs="FrankRuehl"/>
          <w:rtl/>
        </w:rPr>
        <w:t>עת</w:t>
      </w:r>
      <w:r>
        <w:rPr>
          <w:rStyle w:val="default"/>
          <w:rFonts w:cs="FrankRuehl" w:hint="cs"/>
          <w:rtl/>
        </w:rPr>
        <w:t xml:space="preserve"> תוואי לנח</w:t>
      </w:r>
      <w:r>
        <w:rPr>
          <w:rStyle w:val="default"/>
          <w:rFonts w:cs="FrankRuehl"/>
          <w:rtl/>
        </w:rPr>
        <w:t xml:space="preserve">ל, </w:t>
      </w:r>
      <w:r>
        <w:rPr>
          <w:rStyle w:val="default"/>
          <w:rFonts w:cs="FrankRuehl" w:hint="cs"/>
          <w:rtl/>
        </w:rPr>
        <w:t>או</w:t>
      </w:r>
      <w:r>
        <w:rPr>
          <w:rStyle w:val="default"/>
          <w:rFonts w:cs="FrankRuehl"/>
          <w:rtl/>
        </w:rPr>
        <w:t xml:space="preserve"> ה</w:t>
      </w:r>
      <w:r>
        <w:rPr>
          <w:rStyle w:val="default"/>
          <w:rFonts w:cs="FrankRuehl" w:hint="cs"/>
          <w:rtl/>
        </w:rPr>
        <w:t>עבר</w:t>
      </w:r>
      <w:r>
        <w:rPr>
          <w:rStyle w:val="default"/>
          <w:rFonts w:cs="FrankRuehl"/>
          <w:rtl/>
        </w:rPr>
        <w:t>ת</w:t>
      </w:r>
      <w:r>
        <w:rPr>
          <w:rStyle w:val="default"/>
          <w:rFonts w:cs="FrankRuehl" w:hint="cs"/>
          <w:rtl/>
        </w:rPr>
        <w:t>ם</w:t>
      </w:r>
      <w:r>
        <w:rPr>
          <w:rStyle w:val="default"/>
          <w:rFonts w:cs="FrankRuehl"/>
          <w:rtl/>
        </w:rPr>
        <w:t xml:space="preserve"> </w:t>
      </w:r>
      <w:r>
        <w:rPr>
          <w:rStyle w:val="default"/>
          <w:rFonts w:cs="FrankRuehl" w:hint="cs"/>
          <w:rtl/>
        </w:rPr>
        <w:t>של מי הנחל או מקור המים לאפ</w:t>
      </w:r>
      <w:r>
        <w:rPr>
          <w:rStyle w:val="default"/>
          <w:rFonts w:cs="FrankRuehl"/>
          <w:rtl/>
        </w:rPr>
        <w:t>יק</w:t>
      </w:r>
      <w:r>
        <w:rPr>
          <w:rStyle w:val="default"/>
          <w:rFonts w:cs="FrankRuehl" w:hint="cs"/>
          <w:rtl/>
        </w:rPr>
        <w:t>ים אחרים;</w:t>
      </w:r>
    </w:p>
    <w:p w:rsidR="00B93422" w:rsidRDefault="00B93422">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סר</w:t>
      </w:r>
      <w:r>
        <w:rPr>
          <w:rStyle w:val="default"/>
          <w:rFonts w:cs="FrankRuehl"/>
          <w:rtl/>
        </w:rPr>
        <w:t xml:space="preserve">ת </w:t>
      </w:r>
      <w:r>
        <w:rPr>
          <w:rStyle w:val="default"/>
          <w:rFonts w:cs="FrankRuehl" w:hint="cs"/>
          <w:rtl/>
        </w:rPr>
        <w:t>מפגעי תברואה</w:t>
      </w:r>
      <w:r>
        <w:rPr>
          <w:rStyle w:val="default"/>
          <w:rFonts w:cs="FrankRuehl"/>
          <w:rtl/>
        </w:rPr>
        <w:t xml:space="preserve"> הכר</w:t>
      </w:r>
      <w:r>
        <w:rPr>
          <w:rStyle w:val="default"/>
          <w:rFonts w:cs="FrankRuehl" w:hint="cs"/>
          <w:rtl/>
        </w:rPr>
        <w:t>וכים בזיהום הנחל או מקור המים או בזרימתם המשתנית של מימיו;</w:t>
      </w:r>
    </w:p>
    <w:p w:rsidR="00B93422" w:rsidRDefault="00B93422" w:rsidP="00754D3C">
      <w:pPr>
        <w:pStyle w:val="P22"/>
        <w:spacing w:before="72"/>
        <w:ind w:left="1021" w:right="1134"/>
        <w:rPr>
          <w:rStyle w:val="default"/>
          <w:rFonts w:cs="FrankRuehl"/>
          <w:rtl/>
        </w:rPr>
      </w:pPr>
      <w:r>
        <w:rPr>
          <w:rStyle w:val="default"/>
          <w:rFonts w:cs="FrankRuehl"/>
          <w:rtl/>
        </w:rPr>
        <w:t>(5)</w:t>
      </w:r>
      <w:r>
        <w:rPr>
          <w:rStyle w:val="default"/>
          <w:rFonts w:cs="FrankRuehl"/>
          <w:rtl/>
        </w:rPr>
        <w:tab/>
        <w:t>ש</w:t>
      </w:r>
      <w:r>
        <w:rPr>
          <w:rStyle w:val="default"/>
          <w:rFonts w:cs="FrankRuehl" w:hint="cs"/>
          <w:rtl/>
        </w:rPr>
        <w:t>מי</w:t>
      </w:r>
      <w:r>
        <w:rPr>
          <w:rStyle w:val="default"/>
          <w:rFonts w:cs="FrankRuehl"/>
          <w:rtl/>
        </w:rPr>
        <w:t>רת</w:t>
      </w:r>
      <w:r>
        <w:rPr>
          <w:rStyle w:val="default"/>
          <w:rFonts w:cs="FrankRuehl" w:hint="cs"/>
          <w:rtl/>
        </w:rPr>
        <w:t xml:space="preserve"> הנוף ומתנות הטבע לאורך הנחל בשתי גדותיו או מסביב למעיין, למעט נחל ומעיין שבתחומי גן לאומי או שמורת טבע, כמשמעותם בחוק גנים לאומיים ושמורות טבע, תשכ"ג-1963, והכשרת שטחים</w:t>
      </w:r>
      <w:r>
        <w:rPr>
          <w:rStyle w:val="default"/>
          <w:rFonts w:cs="FrankRuehl"/>
          <w:rtl/>
        </w:rPr>
        <w:t xml:space="preserve"> א</w:t>
      </w:r>
      <w:r>
        <w:rPr>
          <w:rStyle w:val="default"/>
          <w:rFonts w:cs="FrankRuehl" w:hint="cs"/>
          <w:rtl/>
        </w:rPr>
        <w:t>לה</w:t>
      </w:r>
      <w:r>
        <w:rPr>
          <w:rStyle w:val="default"/>
          <w:rFonts w:cs="FrankRuehl"/>
          <w:rtl/>
        </w:rPr>
        <w:t xml:space="preserve"> ל</w:t>
      </w:r>
      <w:r>
        <w:rPr>
          <w:rStyle w:val="default"/>
          <w:rFonts w:cs="FrankRuehl" w:hint="cs"/>
          <w:rtl/>
        </w:rPr>
        <w:t>צרכי</w:t>
      </w:r>
      <w:r>
        <w:rPr>
          <w:rStyle w:val="default"/>
          <w:rFonts w:cs="FrankRuehl"/>
          <w:rtl/>
        </w:rPr>
        <w:t xml:space="preserve"> </w:t>
      </w:r>
      <w:r>
        <w:rPr>
          <w:rStyle w:val="default"/>
          <w:rFonts w:cs="FrankRuehl" w:hint="cs"/>
          <w:rtl/>
        </w:rPr>
        <w:t>ג</w:t>
      </w:r>
      <w:r>
        <w:rPr>
          <w:rStyle w:val="default"/>
          <w:rFonts w:cs="FrankRuehl"/>
          <w:rtl/>
        </w:rPr>
        <w:t>נ</w:t>
      </w:r>
      <w:r>
        <w:rPr>
          <w:rStyle w:val="default"/>
          <w:rFonts w:cs="FrankRuehl" w:hint="cs"/>
          <w:rtl/>
        </w:rPr>
        <w:t>ים, נופש וספורט;</w:t>
      </w:r>
    </w:p>
    <w:p w:rsidR="00B93422" w:rsidRDefault="00B93422">
      <w:pPr>
        <w:pStyle w:val="P22"/>
        <w:spacing w:before="72"/>
        <w:ind w:left="1021" w:right="1134"/>
        <w:rPr>
          <w:rStyle w:val="default"/>
          <w:rFonts w:cs="FrankRuehl"/>
          <w:rtl/>
        </w:rPr>
      </w:pPr>
      <w:r>
        <w:rPr>
          <w:rStyle w:val="default"/>
          <w:rFonts w:cs="FrankRuehl" w:hint="cs"/>
          <w:rtl/>
        </w:rPr>
        <w:t>(6)</w:t>
      </w:r>
      <w:r>
        <w:rPr>
          <w:rStyle w:val="default"/>
          <w:rFonts w:cs="FrankRuehl"/>
          <w:rtl/>
        </w:rPr>
        <w:tab/>
        <w:t>ה</w:t>
      </w:r>
      <w:r>
        <w:rPr>
          <w:rStyle w:val="default"/>
          <w:rFonts w:cs="FrankRuehl" w:hint="cs"/>
          <w:rtl/>
        </w:rPr>
        <w:t>סד</w:t>
      </w:r>
      <w:r>
        <w:rPr>
          <w:rStyle w:val="default"/>
          <w:rFonts w:cs="FrankRuehl"/>
          <w:rtl/>
        </w:rPr>
        <w:t>רת</w:t>
      </w:r>
      <w:r>
        <w:rPr>
          <w:rStyle w:val="default"/>
          <w:rFonts w:cs="FrankRuehl" w:hint="cs"/>
          <w:rtl/>
        </w:rPr>
        <w:t>ה של חלוקת המים בין המעונינים בהם;</w:t>
      </w:r>
    </w:p>
    <w:p w:rsidR="00B93422" w:rsidRDefault="00B93422">
      <w:pPr>
        <w:pStyle w:val="P22"/>
        <w:spacing w:before="72"/>
        <w:ind w:left="1021" w:right="1134"/>
        <w:rPr>
          <w:rStyle w:val="default"/>
          <w:rFonts w:cs="FrankRuehl"/>
          <w:rtl/>
        </w:rPr>
      </w:pPr>
      <w:r>
        <w:rPr>
          <w:rStyle w:val="default"/>
          <w:rFonts w:cs="FrankRuehl" w:hint="cs"/>
          <w:rtl/>
        </w:rPr>
        <w:t>(7)</w:t>
      </w:r>
      <w:r>
        <w:rPr>
          <w:rStyle w:val="default"/>
          <w:rFonts w:cs="FrankRuehl"/>
          <w:rtl/>
        </w:rPr>
        <w:tab/>
        <w:t>ה</w:t>
      </w:r>
      <w:r>
        <w:rPr>
          <w:rStyle w:val="default"/>
          <w:rFonts w:cs="FrankRuehl" w:hint="cs"/>
          <w:rtl/>
        </w:rPr>
        <w:t>סד</w:t>
      </w:r>
      <w:r>
        <w:rPr>
          <w:rStyle w:val="default"/>
          <w:rFonts w:cs="FrankRuehl"/>
          <w:rtl/>
        </w:rPr>
        <w:t>רת</w:t>
      </w:r>
      <w:r>
        <w:rPr>
          <w:rStyle w:val="default"/>
          <w:rFonts w:cs="FrankRuehl" w:hint="cs"/>
          <w:rtl/>
        </w:rPr>
        <w:t xml:space="preserve"> דרכי השימוש בנחל או במקור המים על ידי המעונינים.</w:t>
      </w:r>
    </w:p>
    <w:p w:rsidR="00B93422" w:rsidRDefault="00B934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ת</w:t>
      </w:r>
      <w:r>
        <w:rPr>
          <w:rStyle w:val="default"/>
          <w:rFonts w:cs="FrankRuehl" w:hint="cs"/>
          <w:rtl/>
        </w:rPr>
        <w:t>פק</w:t>
      </w:r>
      <w:r>
        <w:rPr>
          <w:rStyle w:val="default"/>
          <w:rFonts w:cs="FrankRuehl"/>
          <w:rtl/>
        </w:rPr>
        <w:t>יד</w:t>
      </w:r>
      <w:r>
        <w:rPr>
          <w:rStyle w:val="default"/>
          <w:rFonts w:cs="FrankRuehl" w:hint="cs"/>
          <w:rtl/>
        </w:rPr>
        <w:t>י ניקוז לא יוטלו על רשות נחל אלא ביחד עם תפקיד אחר.</w:t>
      </w:r>
    </w:p>
    <w:p w:rsidR="00B93422" w:rsidRDefault="00B93422">
      <w:pPr>
        <w:pStyle w:val="P00"/>
        <w:spacing w:before="72"/>
        <w:ind w:left="0" w:right="1134"/>
        <w:rPr>
          <w:rStyle w:val="default"/>
          <w:rFonts w:cs="FrankRuehl"/>
          <w:rtl/>
        </w:rPr>
      </w:pPr>
      <w:bookmarkStart w:id="5" w:name="Seif3"/>
      <w:bookmarkEnd w:id="5"/>
      <w:r>
        <w:rPr>
          <w:lang w:val="he-IL"/>
        </w:rPr>
        <w:pict>
          <v:rect id="_x0000_s1030" style="position:absolute;left:0;text-align:left;margin-left:464.5pt;margin-top:8.05pt;width:75.05pt;height:20pt;z-index:251640320"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כפ</w:t>
                  </w:r>
                  <w:r>
                    <w:rPr>
                      <w:rFonts w:cs="Miriam" w:hint="cs"/>
                      <w:sz w:val="18"/>
                      <w:szCs w:val="18"/>
                      <w:rtl/>
                    </w:rPr>
                    <w:t>יפ</w:t>
                  </w:r>
                  <w:r>
                    <w:rPr>
                      <w:rFonts w:cs="Miriam"/>
                      <w:sz w:val="18"/>
                      <w:szCs w:val="18"/>
                      <w:rtl/>
                    </w:rPr>
                    <w:t>ות</w:t>
                  </w:r>
                  <w:r>
                    <w:rPr>
                      <w:rFonts w:cs="Miriam" w:hint="cs"/>
                      <w:sz w:val="18"/>
                      <w:szCs w:val="18"/>
                      <w:rtl/>
                    </w:rPr>
                    <w:t xml:space="preserve"> לחוקים </w:t>
                  </w:r>
                  <w:r>
                    <w:rPr>
                      <w:rFonts w:cs="Miriam"/>
                      <w:sz w:val="18"/>
                      <w:szCs w:val="18"/>
                      <w:rtl/>
                    </w:rPr>
                    <w:t>אח</w:t>
                  </w:r>
                  <w:r>
                    <w:rPr>
                      <w:rFonts w:cs="Miriam" w:hint="cs"/>
                      <w:sz w:val="18"/>
                      <w:szCs w:val="18"/>
                      <w:rtl/>
                    </w:rPr>
                    <w:t>רי</w:t>
                  </w:r>
                  <w:r>
                    <w:rPr>
                      <w:rFonts w:cs="Miriam"/>
                      <w:sz w:val="18"/>
                      <w:szCs w:val="18"/>
                      <w:rtl/>
                    </w:rPr>
                    <w:t>ם</w:t>
                  </w:r>
                </w:p>
              </w:txbxContent>
            </v:textbox>
            <w10:anchorlock/>
          </v:rect>
        </w:pict>
      </w:r>
      <w:r>
        <w:rPr>
          <w:rStyle w:val="big-number"/>
          <w:rFonts w:cs="Miriam"/>
          <w:rtl/>
        </w:rPr>
        <w:t>4.</w:t>
      </w:r>
      <w:r>
        <w:rPr>
          <w:rStyle w:val="big-number"/>
          <w:rFonts w:cs="Miriam"/>
          <w:rtl/>
        </w:rPr>
        <w:tab/>
      </w:r>
      <w:r>
        <w:rPr>
          <w:rStyle w:val="default"/>
          <w:rFonts w:cs="FrankRuehl"/>
          <w:rtl/>
        </w:rPr>
        <w:t>רש</w:t>
      </w:r>
      <w:r>
        <w:rPr>
          <w:rStyle w:val="default"/>
          <w:rFonts w:cs="FrankRuehl" w:hint="cs"/>
          <w:rtl/>
        </w:rPr>
        <w:t>ות</w:t>
      </w:r>
      <w:r>
        <w:rPr>
          <w:rStyle w:val="default"/>
          <w:rFonts w:cs="FrankRuehl"/>
          <w:rtl/>
        </w:rPr>
        <w:t xml:space="preserve"> נ</w:t>
      </w:r>
      <w:r>
        <w:rPr>
          <w:rStyle w:val="default"/>
          <w:rFonts w:cs="FrankRuehl" w:hint="cs"/>
          <w:rtl/>
        </w:rPr>
        <w:t>חל תפעל בכפוף לחוק המים, לתקנות ולקביעות על פיו ולס</w:t>
      </w:r>
      <w:r>
        <w:rPr>
          <w:rStyle w:val="default"/>
          <w:rFonts w:cs="FrankRuehl"/>
          <w:rtl/>
        </w:rPr>
        <w:t>מכ</w:t>
      </w:r>
      <w:r>
        <w:rPr>
          <w:rStyle w:val="default"/>
          <w:rFonts w:cs="FrankRuehl" w:hint="cs"/>
          <w:rtl/>
        </w:rPr>
        <w:t>וי</w:t>
      </w:r>
      <w:r>
        <w:rPr>
          <w:rStyle w:val="default"/>
          <w:rFonts w:cs="FrankRuehl"/>
          <w:rtl/>
        </w:rPr>
        <w:t>ות</w:t>
      </w:r>
      <w:r>
        <w:rPr>
          <w:rStyle w:val="default"/>
          <w:rFonts w:cs="FrankRuehl" w:hint="cs"/>
          <w:rtl/>
        </w:rPr>
        <w:t>יה של רשות מים ארצית או אזורית שהוקמה על פיו, וכן בכפוף להוראות כל חיקוק אחר, אם אין הוראה אחרת מפורשת בחוק זה.</w:t>
      </w:r>
    </w:p>
    <w:p w:rsidR="00B93422" w:rsidRDefault="00B93422">
      <w:pPr>
        <w:pStyle w:val="P00"/>
        <w:spacing w:before="72"/>
        <w:ind w:left="0" w:right="1134"/>
        <w:rPr>
          <w:rStyle w:val="default"/>
          <w:rFonts w:cs="FrankRuehl" w:hint="cs"/>
          <w:rtl/>
        </w:rPr>
      </w:pPr>
      <w:bookmarkStart w:id="6" w:name="Seif4"/>
      <w:bookmarkEnd w:id="6"/>
      <w:r>
        <w:rPr>
          <w:lang w:val="he-IL"/>
        </w:rPr>
        <w:pict>
          <v:rect id="_x0000_s1031" style="position:absolute;left:0;text-align:left;margin-left:464.5pt;margin-top:8.05pt;width:75.05pt;height:9.25pt;z-index:251641344"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הר</w:t>
                  </w:r>
                  <w:r>
                    <w:rPr>
                      <w:rFonts w:cs="Miriam" w:hint="cs"/>
                      <w:sz w:val="18"/>
                      <w:szCs w:val="18"/>
                      <w:rtl/>
                    </w:rPr>
                    <w:t>כב</w:t>
                  </w:r>
                  <w:r>
                    <w:rPr>
                      <w:rFonts w:cs="Miriam"/>
                      <w:sz w:val="18"/>
                      <w:szCs w:val="18"/>
                      <w:rtl/>
                    </w:rPr>
                    <w:t xml:space="preserve"> ר</w:t>
                  </w:r>
                  <w:r>
                    <w:rPr>
                      <w:rFonts w:cs="Miriam" w:hint="cs"/>
                      <w:sz w:val="18"/>
                      <w:szCs w:val="18"/>
                      <w:rtl/>
                    </w:rPr>
                    <w:t>שות נחל</w:t>
                  </w:r>
                </w:p>
              </w:txbxContent>
            </v:textbox>
            <w10:anchorlock/>
          </v:rect>
        </w:pict>
      </w:r>
      <w:r>
        <w:rPr>
          <w:rStyle w:val="big-number"/>
          <w:rFonts w:cs="Miriam"/>
          <w:rtl/>
        </w:rPr>
        <w:t>5.</w:t>
      </w:r>
      <w:r>
        <w:rPr>
          <w:rStyle w:val="big-number"/>
          <w:rFonts w:cs="Miriam"/>
          <w:rtl/>
        </w:rPr>
        <w:tab/>
      </w:r>
      <w:r>
        <w:rPr>
          <w:rStyle w:val="default"/>
          <w:rFonts w:cs="FrankRuehl"/>
          <w:rtl/>
        </w:rPr>
        <w:t>חב</w:t>
      </w:r>
      <w:r>
        <w:rPr>
          <w:rStyle w:val="default"/>
          <w:rFonts w:cs="FrankRuehl" w:hint="cs"/>
          <w:rtl/>
        </w:rPr>
        <w:t>רי</w:t>
      </w:r>
      <w:r>
        <w:rPr>
          <w:rStyle w:val="default"/>
          <w:rFonts w:cs="FrankRuehl"/>
          <w:rtl/>
        </w:rPr>
        <w:t xml:space="preserve">ם </w:t>
      </w:r>
      <w:r w:rsidR="00503857">
        <w:rPr>
          <w:rStyle w:val="default"/>
          <w:rFonts w:cs="FrankRuehl" w:hint="cs"/>
          <w:rtl/>
        </w:rPr>
        <w:t xml:space="preserve">ברשות נחל יהיו </w:t>
      </w:r>
      <w:r w:rsidR="00503857">
        <w:rPr>
          <w:rStyle w:val="default"/>
          <w:rFonts w:cs="FrankRuehl"/>
          <w:rtl/>
        </w:rPr>
        <w:t>–</w:t>
      </w:r>
    </w:p>
    <w:p w:rsidR="00B93422" w:rsidRDefault="00B93422" w:rsidP="0050385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צי</w:t>
      </w:r>
      <w:r>
        <w:rPr>
          <w:rStyle w:val="default"/>
          <w:rFonts w:cs="FrankRuehl"/>
          <w:rtl/>
        </w:rPr>
        <w:t>גי</w:t>
      </w:r>
      <w:r>
        <w:rPr>
          <w:rStyle w:val="default"/>
          <w:rFonts w:cs="FrankRuehl" w:hint="cs"/>
          <w:rtl/>
        </w:rPr>
        <w:t>ם של הממשלה;</w:t>
      </w:r>
    </w:p>
    <w:p w:rsidR="00B93422" w:rsidRDefault="00B93422" w:rsidP="00503857">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w:t>
      </w:r>
      <w:r>
        <w:rPr>
          <w:rStyle w:val="default"/>
          <w:rFonts w:cs="FrankRuehl"/>
          <w:rtl/>
        </w:rPr>
        <w:t>גי</w:t>
      </w:r>
      <w:r>
        <w:rPr>
          <w:rStyle w:val="default"/>
          <w:rFonts w:cs="FrankRuehl" w:hint="cs"/>
          <w:rtl/>
        </w:rPr>
        <w:t>ם של רשויות מקומיו</w:t>
      </w:r>
      <w:r>
        <w:rPr>
          <w:rStyle w:val="default"/>
          <w:rFonts w:cs="FrankRuehl"/>
          <w:rtl/>
        </w:rPr>
        <w:t xml:space="preserve">ת </w:t>
      </w:r>
      <w:r>
        <w:rPr>
          <w:rStyle w:val="default"/>
          <w:rFonts w:cs="FrankRuehl" w:hint="cs"/>
          <w:rtl/>
        </w:rPr>
        <w:t>שתחומן או חלק מתחומן נמצא בתחום</w:t>
      </w:r>
      <w:r>
        <w:rPr>
          <w:rStyle w:val="default"/>
          <w:rFonts w:cs="FrankRuehl"/>
          <w:rtl/>
        </w:rPr>
        <w:t xml:space="preserve"> </w:t>
      </w:r>
      <w:r>
        <w:rPr>
          <w:rStyle w:val="default"/>
          <w:rFonts w:cs="FrankRuehl" w:hint="cs"/>
          <w:rtl/>
        </w:rPr>
        <w:t>ר</w:t>
      </w:r>
      <w:r>
        <w:rPr>
          <w:rStyle w:val="default"/>
          <w:rFonts w:cs="FrankRuehl"/>
          <w:rtl/>
        </w:rPr>
        <w:t>ש</w:t>
      </w:r>
      <w:r>
        <w:rPr>
          <w:rStyle w:val="default"/>
          <w:rFonts w:cs="FrankRuehl" w:hint="cs"/>
          <w:rtl/>
        </w:rPr>
        <w:t>ות הנחל, ובלבד שלכל סוג ש</w:t>
      </w:r>
      <w:r>
        <w:rPr>
          <w:rStyle w:val="default"/>
          <w:rFonts w:cs="FrankRuehl"/>
          <w:rtl/>
        </w:rPr>
        <w:t xml:space="preserve">ל </w:t>
      </w:r>
      <w:r>
        <w:rPr>
          <w:rStyle w:val="default"/>
          <w:rFonts w:cs="FrankRuehl" w:hint="cs"/>
          <w:rtl/>
        </w:rPr>
        <w:t>רש</w:t>
      </w:r>
      <w:r>
        <w:rPr>
          <w:rStyle w:val="default"/>
          <w:rFonts w:cs="FrankRuehl"/>
          <w:rtl/>
        </w:rPr>
        <w:t>ות</w:t>
      </w:r>
      <w:r>
        <w:rPr>
          <w:rStyle w:val="default"/>
          <w:rFonts w:cs="FrankRuehl" w:hint="cs"/>
          <w:rtl/>
        </w:rPr>
        <w:t xml:space="preserve"> מקומית יהיה נציג אחד לפחות;</w:t>
      </w:r>
    </w:p>
    <w:p w:rsidR="00B93422" w:rsidRDefault="00B93422" w:rsidP="00503857">
      <w:pPr>
        <w:pStyle w:val="P22"/>
        <w:tabs>
          <w:tab w:val="left" w:pos="624"/>
          <w:tab w:val="left" w:pos="1021"/>
        </w:tabs>
        <w:spacing w:before="72"/>
        <w:ind w:left="624" w:right="1134"/>
        <w:rPr>
          <w:rStyle w:val="default"/>
          <w:rFonts w:cs="FrankRuehl"/>
          <w:rtl/>
        </w:rPr>
      </w:pPr>
      <w:r>
        <w:rPr>
          <w:rStyle w:val="default"/>
          <w:rFonts w:cs="FrankRuehl" w:hint="cs"/>
          <w:rtl/>
        </w:rPr>
        <w:lastRenderedPageBreak/>
        <w:t>(3)</w:t>
      </w:r>
      <w:r>
        <w:rPr>
          <w:rStyle w:val="default"/>
          <w:rFonts w:cs="FrankRuehl"/>
          <w:rtl/>
        </w:rPr>
        <w:tab/>
        <w:t>נ</w:t>
      </w:r>
      <w:r>
        <w:rPr>
          <w:rStyle w:val="default"/>
          <w:rFonts w:cs="FrankRuehl" w:hint="cs"/>
          <w:rtl/>
        </w:rPr>
        <w:t>צי</w:t>
      </w:r>
      <w:r>
        <w:rPr>
          <w:rStyle w:val="default"/>
          <w:rFonts w:cs="FrankRuehl"/>
          <w:rtl/>
        </w:rPr>
        <w:t>גי</w:t>
      </w:r>
      <w:r>
        <w:rPr>
          <w:rStyle w:val="default"/>
          <w:rFonts w:cs="FrankRuehl" w:hint="cs"/>
          <w:rtl/>
        </w:rPr>
        <w:t>ם של תאגידים שהנחל או מקור המים משמש גורם במילוי תפקידיהם או בשימוש בסמכוי</w:t>
      </w:r>
      <w:r>
        <w:rPr>
          <w:rStyle w:val="default"/>
          <w:rFonts w:cs="FrankRuehl"/>
          <w:rtl/>
        </w:rPr>
        <w:t>ו</w:t>
      </w:r>
      <w:r>
        <w:rPr>
          <w:rStyle w:val="default"/>
          <w:rFonts w:cs="FrankRuehl" w:hint="cs"/>
          <w:rtl/>
        </w:rPr>
        <w:t>תיה</w:t>
      </w:r>
      <w:r>
        <w:rPr>
          <w:rStyle w:val="default"/>
          <w:rFonts w:cs="FrankRuehl"/>
          <w:rtl/>
        </w:rPr>
        <w:t>ם</w:t>
      </w:r>
      <w:r>
        <w:rPr>
          <w:rStyle w:val="default"/>
          <w:rFonts w:cs="FrankRuehl" w:hint="cs"/>
          <w:rtl/>
        </w:rPr>
        <w:t>;</w:t>
      </w:r>
    </w:p>
    <w:p w:rsidR="00B93422" w:rsidRDefault="00B93422" w:rsidP="00503857">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צי</w:t>
      </w:r>
      <w:r>
        <w:rPr>
          <w:rStyle w:val="default"/>
          <w:rFonts w:cs="FrankRuehl"/>
          <w:rtl/>
        </w:rPr>
        <w:t>גי</w:t>
      </w:r>
      <w:r>
        <w:rPr>
          <w:rStyle w:val="default"/>
          <w:rFonts w:cs="FrankRuehl" w:hint="cs"/>
          <w:rtl/>
        </w:rPr>
        <w:t>ם של בעלי מקרקעין הגובלים עם הנחל או עם מקור המים, של מחזיקי מקרקעין כאמור ושל המשתמשים לעיסוק</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מי הנחל או מקור המים, כשה</w:t>
      </w:r>
      <w:r>
        <w:rPr>
          <w:rStyle w:val="default"/>
          <w:rFonts w:cs="FrankRuehl"/>
          <w:rtl/>
        </w:rPr>
        <w:t>מק</w:t>
      </w:r>
      <w:r>
        <w:rPr>
          <w:rStyle w:val="default"/>
          <w:rFonts w:cs="FrankRuehl" w:hint="cs"/>
          <w:rtl/>
        </w:rPr>
        <w:t>רק</w:t>
      </w:r>
      <w:r>
        <w:rPr>
          <w:rStyle w:val="default"/>
          <w:rFonts w:cs="FrankRuehl"/>
          <w:rtl/>
        </w:rPr>
        <w:t>עי</w:t>
      </w:r>
      <w:r>
        <w:rPr>
          <w:rStyle w:val="default"/>
          <w:rFonts w:cs="FrankRuehl" w:hint="cs"/>
          <w:rtl/>
        </w:rPr>
        <w:t xml:space="preserve">ן והעיסוקים אינם בתחום רשות </w:t>
      </w:r>
      <w:r>
        <w:rPr>
          <w:rStyle w:val="default"/>
          <w:rFonts w:cs="FrankRuehl"/>
          <w:rtl/>
        </w:rPr>
        <w:t>מקומ</w:t>
      </w:r>
      <w:r>
        <w:rPr>
          <w:rStyle w:val="default"/>
          <w:rFonts w:cs="FrankRuehl" w:hint="cs"/>
          <w:rtl/>
        </w:rPr>
        <w:t>ית והבעלים, המחזיקים או המתעסקים אינם תאגיד לפי פסקה (3);</w:t>
      </w:r>
    </w:p>
    <w:p w:rsidR="00B93422" w:rsidRDefault="00B93422" w:rsidP="00503857">
      <w:pPr>
        <w:pStyle w:val="P22"/>
        <w:tabs>
          <w:tab w:val="left" w:pos="624"/>
          <w:tab w:val="left" w:pos="1021"/>
        </w:tabs>
        <w:spacing w:before="72"/>
        <w:ind w:left="624" w:right="1134"/>
        <w:rPr>
          <w:rStyle w:val="default"/>
          <w:rFonts w:cs="FrankRuehl"/>
          <w:rtl/>
        </w:rPr>
      </w:pPr>
      <w:r>
        <w:rPr>
          <w:lang w:val="he-IL"/>
        </w:rPr>
        <w:pict>
          <v:rect id="_x0000_s1032" style="position:absolute;left:0;text-align:left;margin-left:470.7pt;margin-top:8.05pt;width:68.85pt;height:31.55pt;z-index:251642368" filled="f" stroked="f" strokecolor="lime" strokeweight=".25pt">
            <v:textbox inset="0,0,0,0">
              <w:txbxContent>
                <w:p w:rsidR="00B93422" w:rsidRDefault="00B93422">
                  <w:pPr>
                    <w:spacing w:line="160" w:lineRule="exact"/>
                    <w:jc w:val="left"/>
                    <w:rPr>
                      <w:rFonts w:cs="Miriam" w:hint="cs"/>
                      <w:sz w:val="18"/>
                      <w:szCs w:val="18"/>
                      <w:rtl/>
                    </w:rPr>
                  </w:pPr>
                  <w:r>
                    <w:rPr>
                      <w:rFonts w:cs="Miriam" w:hint="cs"/>
                      <w:sz w:val="18"/>
                      <w:szCs w:val="18"/>
                      <w:rtl/>
                    </w:rPr>
                    <w:t>(תיקון מס' 1) תשס"ב-2002</w:t>
                  </w:r>
                </w:p>
                <w:p w:rsidR="00B93422" w:rsidRDefault="00B93422">
                  <w:pPr>
                    <w:spacing w:line="160" w:lineRule="exact"/>
                    <w:jc w:val="left"/>
                    <w:rPr>
                      <w:rFonts w:cs="Miriam"/>
                      <w:noProof/>
                      <w:sz w:val="18"/>
                      <w:szCs w:val="18"/>
                      <w:rtl/>
                    </w:rPr>
                  </w:pPr>
                  <w:r>
                    <w:rPr>
                      <w:rFonts w:cs="Miriam" w:hint="cs"/>
                      <w:sz w:val="18"/>
                      <w:szCs w:val="18"/>
                      <w:rtl/>
                    </w:rPr>
                    <w:t>(</w:t>
                  </w:r>
                  <w:r>
                    <w:rPr>
                      <w:rFonts w:cs="Miriam"/>
                      <w:sz w:val="18"/>
                      <w:szCs w:val="18"/>
                      <w:rtl/>
                    </w:rPr>
                    <w:t>ת</w:t>
                  </w:r>
                  <w:r>
                    <w:rPr>
                      <w:rFonts w:cs="Miriam" w:hint="cs"/>
                      <w:sz w:val="18"/>
                      <w:szCs w:val="18"/>
                      <w:rtl/>
                    </w:rPr>
                    <w:t>יקון מס' 2) תשס"ג-2002</w:t>
                  </w:r>
                </w:p>
              </w:txbxContent>
            </v:textbox>
            <w10:anchorlock/>
          </v:rect>
        </w:pict>
      </w:r>
      <w:r>
        <w:rPr>
          <w:rStyle w:val="default"/>
          <w:rFonts w:cs="FrankRuehl"/>
          <w:rtl/>
        </w:rPr>
        <w:t>(5)</w:t>
      </w:r>
      <w:r>
        <w:rPr>
          <w:rStyle w:val="default"/>
          <w:rFonts w:cs="FrankRuehl"/>
          <w:rtl/>
        </w:rPr>
        <w:tab/>
        <w:t>ש</w:t>
      </w:r>
      <w:r>
        <w:rPr>
          <w:rStyle w:val="default"/>
          <w:rFonts w:cs="FrankRuehl" w:hint="cs"/>
          <w:rtl/>
        </w:rPr>
        <w:t>לו</w:t>
      </w:r>
      <w:r>
        <w:rPr>
          <w:rStyle w:val="default"/>
          <w:rFonts w:cs="FrankRuehl"/>
          <w:rtl/>
        </w:rPr>
        <w:t>שה</w:t>
      </w:r>
      <w:r>
        <w:rPr>
          <w:rStyle w:val="default"/>
          <w:rFonts w:cs="FrankRuehl" w:hint="cs"/>
          <w:rtl/>
        </w:rPr>
        <w:t xml:space="preserve"> נציגי ציבור בעלי השכלה או ניסיון בתחום מתחומי</w:t>
      </w:r>
      <w:r>
        <w:rPr>
          <w:rStyle w:val="default"/>
          <w:rFonts w:cs="FrankRuehl"/>
          <w:rtl/>
        </w:rPr>
        <w:t xml:space="preserve"> ה</w:t>
      </w:r>
      <w:r>
        <w:rPr>
          <w:rStyle w:val="default"/>
          <w:rFonts w:cs="FrankRuehl" w:hint="cs"/>
          <w:rtl/>
        </w:rPr>
        <w:t xml:space="preserve">תפקידים והפעולות שעליהם מופקדת </w:t>
      </w:r>
      <w:r>
        <w:rPr>
          <w:rStyle w:val="default"/>
          <w:rFonts w:cs="FrankRuehl"/>
          <w:rtl/>
        </w:rPr>
        <w:t>ר</w:t>
      </w:r>
      <w:r>
        <w:rPr>
          <w:rStyle w:val="default"/>
          <w:rFonts w:cs="FrankRuehl" w:hint="cs"/>
          <w:rtl/>
        </w:rPr>
        <w:t>שות הנחל לפי הוראות חוק זה ובהם נציג אחד</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הגופים הציבוריים שענינם בשמירת איכות הסביבה, מתוך רשימת מועמדים שיגישו לשר גופים אלה; לענין זה, "הגופים הציבוריים שענינם בשמירת איכות הסביבה" </w:t>
      </w:r>
      <w:r w:rsidR="00503857">
        <w:rPr>
          <w:rStyle w:val="default"/>
          <w:rFonts w:cs="FrankRuehl"/>
          <w:rtl/>
        </w:rPr>
        <w:t>–</w:t>
      </w:r>
      <w:r>
        <w:rPr>
          <w:rStyle w:val="default"/>
          <w:rFonts w:cs="FrankRuehl" w:hint="cs"/>
          <w:rtl/>
        </w:rPr>
        <w:t xml:space="preserve"> הגופים המפורטים בחלק א' בתוספת לחו</w:t>
      </w:r>
      <w:r>
        <w:rPr>
          <w:rStyle w:val="default"/>
          <w:rFonts w:cs="FrankRuehl"/>
          <w:rtl/>
        </w:rPr>
        <w:t xml:space="preserve">ק </w:t>
      </w:r>
      <w:r>
        <w:rPr>
          <w:rStyle w:val="default"/>
          <w:rFonts w:cs="FrankRuehl" w:hint="cs"/>
          <w:rtl/>
        </w:rPr>
        <w:t>ייצוג גופים ציבוריים שענינם בשמ</w:t>
      </w:r>
      <w:r>
        <w:rPr>
          <w:rStyle w:val="default"/>
          <w:rFonts w:cs="FrankRuehl"/>
          <w:rtl/>
        </w:rPr>
        <w:t>י</w:t>
      </w:r>
      <w:r>
        <w:rPr>
          <w:rStyle w:val="default"/>
          <w:rFonts w:cs="FrankRuehl" w:hint="cs"/>
          <w:rtl/>
        </w:rPr>
        <w:t>רת איכות הסביבה (תיקוני חקיקה), התשס"ג-2002</w:t>
      </w:r>
      <w:r>
        <w:rPr>
          <w:rStyle w:val="default"/>
          <w:rFonts w:cs="FrankRuehl"/>
          <w:rtl/>
        </w:rPr>
        <w:t>;</w:t>
      </w:r>
    </w:p>
    <w:p w:rsidR="00B93422" w:rsidRDefault="00B93422" w:rsidP="00503857">
      <w:pPr>
        <w:pStyle w:val="P22"/>
        <w:tabs>
          <w:tab w:val="left" w:pos="624"/>
          <w:tab w:val="left" w:pos="1021"/>
        </w:tabs>
        <w:spacing w:before="72"/>
        <w:ind w:left="624" w:right="1134"/>
        <w:rPr>
          <w:rStyle w:val="default"/>
          <w:rFonts w:cs="FrankRuehl"/>
          <w:rtl/>
        </w:rPr>
      </w:pPr>
      <w:r>
        <w:rPr>
          <w:lang w:val="he-IL"/>
        </w:rPr>
        <w:pict>
          <v:rect id="_x0000_s1033" style="position:absolute;left:0;text-align:left;margin-left:464.5pt;margin-top:8.05pt;width:75.05pt;height:17.15pt;z-index:251643392" o:allowincell="f" filled="f" stroked="f" strokecolor="lime" strokeweight=".25pt">
            <v:textbox inset="0,0,0,0">
              <w:txbxContent>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default"/>
          <w:rFonts w:cs="FrankRuehl"/>
          <w:rtl/>
        </w:rPr>
        <w:t>(6)</w:t>
      </w:r>
      <w:r>
        <w:rPr>
          <w:rStyle w:val="default"/>
          <w:rFonts w:cs="FrankRuehl"/>
          <w:rtl/>
        </w:rPr>
        <w:tab/>
        <w:t>נ</w:t>
      </w:r>
      <w:r>
        <w:rPr>
          <w:rStyle w:val="default"/>
          <w:rFonts w:cs="FrankRuehl" w:hint="cs"/>
          <w:rtl/>
        </w:rPr>
        <w:t>צי</w:t>
      </w:r>
      <w:r>
        <w:rPr>
          <w:rStyle w:val="default"/>
          <w:rFonts w:cs="FrankRuehl"/>
          <w:rtl/>
        </w:rPr>
        <w:t xml:space="preserve">ג </w:t>
      </w:r>
      <w:r>
        <w:rPr>
          <w:rStyle w:val="default"/>
          <w:rFonts w:cs="FrankRuehl" w:hint="cs"/>
          <w:rtl/>
        </w:rPr>
        <w:t>של קרן קיימת לישראל;</w:t>
      </w:r>
    </w:p>
    <w:p w:rsidR="00B93422" w:rsidRDefault="00B93422">
      <w:pPr>
        <w:pStyle w:val="P00"/>
        <w:spacing w:before="72"/>
        <w:ind w:left="0" w:right="1134"/>
        <w:rPr>
          <w:rFonts w:cs="FrankRuehl"/>
          <w:sz w:val="26"/>
          <w:rtl/>
        </w:rPr>
      </w:pPr>
      <w:r>
        <w:rPr>
          <w:rFonts w:cs="FrankRuehl"/>
          <w:sz w:val="26"/>
          <w:rtl/>
        </w:rPr>
        <w:t>או</w:t>
      </w:r>
      <w:r>
        <w:rPr>
          <w:rFonts w:cs="FrankRuehl" w:hint="cs"/>
          <w:sz w:val="26"/>
          <w:rtl/>
        </w:rPr>
        <w:t>לם</w:t>
      </w:r>
      <w:r>
        <w:rPr>
          <w:rFonts w:cs="FrankRuehl"/>
          <w:sz w:val="26"/>
          <w:rtl/>
        </w:rPr>
        <w:t xml:space="preserve"> א</w:t>
      </w:r>
      <w:r>
        <w:rPr>
          <w:rFonts w:cs="FrankRuehl" w:hint="cs"/>
          <w:sz w:val="26"/>
          <w:rtl/>
        </w:rPr>
        <w:t>ם היה</w:t>
      </w:r>
      <w:r>
        <w:rPr>
          <w:rFonts w:cs="FrankRuehl"/>
          <w:sz w:val="26"/>
          <w:rtl/>
        </w:rPr>
        <w:t xml:space="preserve"> ת</w:t>
      </w:r>
      <w:r>
        <w:rPr>
          <w:rFonts w:cs="FrankRuehl" w:hint="cs"/>
          <w:sz w:val="26"/>
          <w:rtl/>
        </w:rPr>
        <w:t>פק</w:t>
      </w:r>
      <w:r>
        <w:rPr>
          <w:rFonts w:cs="FrankRuehl"/>
          <w:sz w:val="26"/>
          <w:rtl/>
        </w:rPr>
        <w:t>יד</w:t>
      </w:r>
      <w:r>
        <w:rPr>
          <w:rFonts w:cs="FrankRuehl" w:hint="cs"/>
          <w:sz w:val="26"/>
          <w:rtl/>
        </w:rPr>
        <w:t>ה היחיד של רשות נחל להסדיר את חלוקת המים בין המעונינים בהם ולהסדיר את דרכי ה</w:t>
      </w:r>
      <w:r>
        <w:rPr>
          <w:rFonts w:cs="FrankRuehl"/>
          <w:sz w:val="26"/>
          <w:rtl/>
        </w:rPr>
        <w:t>ש</w:t>
      </w:r>
      <w:r>
        <w:rPr>
          <w:rFonts w:cs="FrankRuehl" w:hint="cs"/>
          <w:sz w:val="26"/>
          <w:rtl/>
        </w:rPr>
        <w:t>ימו</w:t>
      </w:r>
      <w:r>
        <w:rPr>
          <w:rFonts w:cs="FrankRuehl"/>
          <w:sz w:val="26"/>
          <w:rtl/>
        </w:rPr>
        <w:t>ש</w:t>
      </w:r>
      <w:r>
        <w:rPr>
          <w:rFonts w:cs="FrankRuehl" w:hint="cs"/>
          <w:sz w:val="26"/>
          <w:rtl/>
        </w:rPr>
        <w:t xml:space="preserve"> על ידיהם בנחל או במקור המים, </w:t>
      </w:r>
      <w:r>
        <w:rPr>
          <w:rFonts w:cs="FrankRuehl"/>
          <w:sz w:val="26"/>
          <w:rtl/>
        </w:rPr>
        <w:t>יה</w:t>
      </w:r>
      <w:r>
        <w:rPr>
          <w:rFonts w:cs="FrankRuehl" w:hint="cs"/>
          <w:sz w:val="26"/>
          <w:rtl/>
        </w:rPr>
        <w:t>א מותר להרכיב את הרשות בהשתתפות</w:t>
      </w:r>
      <w:r>
        <w:rPr>
          <w:rFonts w:cs="FrankRuehl"/>
          <w:sz w:val="26"/>
          <w:rtl/>
        </w:rPr>
        <w:t xml:space="preserve"> </w:t>
      </w:r>
      <w:r>
        <w:rPr>
          <w:rFonts w:cs="FrankRuehl" w:hint="cs"/>
          <w:sz w:val="26"/>
          <w:rtl/>
        </w:rPr>
        <w:t>נציגי הממשלה ונציגי המעונינים בלבד.</w:t>
      </w:r>
    </w:p>
    <w:p w:rsidR="00B93422" w:rsidRPr="00503857" w:rsidRDefault="00B93422">
      <w:pPr>
        <w:pStyle w:val="P00"/>
        <w:spacing w:before="0"/>
        <w:ind w:left="1021" w:right="1134"/>
        <w:rPr>
          <w:rFonts w:cs="FrankRuehl"/>
          <w:vanish/>
          <w:color w:val="FF0000"/>
          <w:szCs w:val="20"/>
          <w:shd w:val="clear" w:color="auto" w:fill="FFFF99"/>
        </w:rPr>
      </w:pPr>
      <w:bookmarkStart w:id="7" w:name="Rov35"/>
      <w:r w:rsidRPr="00503857">
        <w:rPr>
          <w:rFonts w:cs="FrankRuehl" w:hint="cs"/>
          <w:vanish/>
          <w:color w:val="FF0000"/>
          <w:szCs w:val="20"/>
          <w:shd w:val="clear" w:color="auto" w:fill="FFFF99"/>
          <w:rtl/>
        </w:rPr>
        <w:t>מיום 27.6.2002</w:t>
      </w:r>
    </w:p>
    <w:p w:rsidR="00B93422" w:rsidRPr="00503857" w:rsidRDefault="00B93422">
      <w:pPr>
        <w:pStyle w:val="P00"/>
        <w:spacing w:before="0"/>
        <w:ind w:left="1021"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1021" w:right="1134"/>
        <w:rPr>
          <w:rFonts w:cs="FrankRuehl" w:hint="cs"/>
          <w:vanish/>
          <w:szCs w:val="20"/>
          <w:shd w:val="clear" w:color="auto" w:fill="FFFF99"/>
          <w:rtl/>
        </w:rPr>
      </w:pPr>
      <w:hyperlink r:id="rId10"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11"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Pr="00503857" w:rsidRDefault="00B93422">
      <w:pPr>
        <w:pStyle w:val="P00"/>
        <w:spacing w:before="0"/>
        <w:ind w:left="1021" w:right="1134"/>
        <w:rPr>
          <w:rFonts w:cs="FrankRuehl" w:hint="cs"/>
          <w:b/>
          <w:bCs/>
          <w:vanish/>
          <w:szCs w:val="20"/>
          <w:shd w:val="clear" w:color="auto" w:fill="FFFF99"/>
          <w:rtl/>
        </w:rPr>
      </w:pPr>
      <w:r w:rsidRPr="00503857">
        <w:rPr>
          <w:rFonts w:cs="FrankRuehl" w:hint="cs"/>
          <w:b/>
          <w:bCs/>
          <w:vanish/>
          <w:szCs w:val="20"/>
          <w:shd w:val="clear" w:color="auto" w:fill="FFFF99"/>
          <w:rtl/>
        </w:rPr>
        <w:t>הוספת פסקאות 5(5), 5(6)</w:t>
      </w:r>
    </w:p>
    <w:p w:rsidR="00B93422" w:rsidRPr="00503857" w:rsidRDefault="00B93422">
      <w:pPr>
        <w:pStyle w:val="P00"/>
        <w:spacing w:before="0"/>
        <w:ind w:left="1021" w:right="1134"/>
        <w:rPr>
          <w:rFonts w:cs="FrankRuehl" w:hint="cs"/>
          <w:vanish/>
          <w:color w:val="FF0000"/>
          <w:szCs w:val="20"/>
          <w:shd w:val="clear" w:color="auto" w:fill="FFFF99"/>
          <w:rtl/>
        </w:rPr>
      </w:pPr>
    </w:p>
    <w:p w:rsidR="00B93422" w:rsidRPr="00503857" w:rsidRDefault="00B93422">
      <w:pPr>
        <w:pStyle w:val="P00"/>
        <w:spacing w:before="0"/>
        <w:ind w:left="1021" w:right="1134"/>
        <w:rPr>
          <w:rFonts w:cs="FrankRuehl"/>
          <w:vanish/>
          <w:color w:val="FF0000"/>
          <w:szCs w:val="20"/>
          <w:shd w:val="clear" w:color="auto" w:fill="FFFF99"/>
        </w:rPr>
      </w:pPr>
      <w:r w:rsidRPr="00503857">
        <w:rPr>
          <w:rFonts w:cs="FrankRuehl" w:hint="cs"/>
          <w:vanish/>
          <w:color w:val="FF0000"/>
          <w:szCs w:val="20"/>
          <w:shd w:val="clear" w:color="auto" w:fill="FFFF99"/>
          <w:rtl/>
        </w:rPr>
        <w:t>מיום 24.1.2003</w:t>
      </w:r>
    </w:p>
    <w:p w:rsidR="00B93422" w:rsidRPr="00503857" w:rsidRDefault="00B93422">
      <w:pPr>
        <w:pStyle w:val="P00"/>
        <w:spacing w:before="0"/>
        <w:ind w:left="1021" w:right="1134"/>
        <w:rPr>
          <w:rFonts w:cs="FrankRuehl" w:hint="cs"/>
          <w:b/>
          <w:bCs/>
          <w:vanish/>
          <w:szCs w:val="20"/>
          <w:shd w:val="clear" w:color="auto" w:fill="FFFF99"/>
        </w:rPr>
      </w:pPr>
      <w:r w:rsidRPr="00503857">
        <w:rPr>
          <w:rFonts w:cs="FrankRuehl" w:hint="cs"/>
          <w:b/>
          <w:bCs/>
          <w:vanish/>
          <w:szCs w:val="20"/>
          <w:shd w:val="clear" w:color="auto" w:fill="FFFF99"/>
          <w:rtl/>
        </w:rPr>
        <w:t>תיקון מס' 2</w:t>
      </w:r>
    </w:p>
    <w:p w:rsidR="00B93422" w:rsidRPr="00503857" w:rsidRDefault="00B93422">
      <w:pPr>
        <w:pStyle w:val="P00"/>
        <w:spacing w:before="0"/>
        <w:ind w:left="1021" w:right="1134"/>
        <w:rPr>
          <w:rFonts w:cs="FrankRuehl" w:hint="cs"/>
          <w:vanish/>
          <w:szCs w:val="20"/>
          <w:shd w:val="clear" w:color="auto" w:fill="FFFF99"/>
          <w:rtl/>
        </w:rPr>
      </w:pPr>
      <w:hyperlink r:id="rId12" w:history="1">
        <w:r w:rsidRPr="00503857">
          <w:rPr>
            <w:rStyle w:val="Hyperlink"/>
            <w:rFonts w:cs="FrankRuehl" w:hint="cs"/>
            <w:vanish/>
            <w:szCs w:val="20"/>
            <w:shd w:val="clear" w:color="auto" w:fill="FFFF99"/>
            <w:rtl/>
          </w:rPr>
          <w:t>ס"ח תשס"ג מס' 1879</w:t>
        </w:r>
      </w:hyperlink>
      <w:r w:rsidRPr="00503857">
        <w:rPr>
          <w:rFonts w:cs="FrankRuehl" w:hint="cs"/>
          <w:vanish/>
          <w:szCs w:val="20"/>
          <w:shd w:val="clear" w:color="auto" w:fill="FFFF99"/>
          <w:rtl/>
        </w:rPr>
        <w:t xml:space="preserve"> מיום 25.11.2002 בעמ' 119 (</w:t>
      </w:r>
      <w:hyperlink r:id="rId13" w:history="1">
        <w:r w:rsidRPr="00503857">
          <w:rPr>
            <w:rStyle w:val="Hyperlink"/>
            <w:rFonts w:cs="FrankRuehl" w:hint="cs"/>
            <w:vanish/>
            <w:szCs w:val="20"/>
            <w:shd w:val="clear" w:color="auto" w:fill="FFFF99"/>
            <w:rtl/>
          </w:rPr>
          <w:t>ה"ח 3168</w:t>
        </w:r>
      </w:hyperlink>
      <w:r w:rsidRPr="00503857">
        <w:rPr>
          <w:rFonts w:cs="FrankRuehl" w:hint="cs"/>
          <w:vanish/>
          <w:szCs w:val="20"/>
          <w:shd w:val="clear" w:color="auto" w:fill="FFFF99"/>
          <w:rtl/>
        </w:rPr>
        <w:t>)</w:t>
      </w:r>
    </w:p>
    <w:p w:rsidR="00B93422" w:rsidRDefault="00B93422">
      <w:pPr>
        <w:pStyle w:val="P22"/>
        <w:ind w:left="1021" w:right="1134"/>
        <w:rPr>
          <w:rStyle w:val="default"/>
          <w:rFonts w:cs="FrankRuehl"/>
          <w:sz w:val="2"/>
          <w:szCs w:val="2"/>
          <w:rtl/>
        </w:rPr>
      </w:pPr>
      <w:r w:rsidRPr="00503857">
        <w:rPr>
          <w:rStyle w:val="default"/>
          <w:rFonts w:cs="FrankRuehl"/>
          <w:vanish/>
          <w:sz w:val="22"/>
          <w:szCs w:val="22"/>
          <w:shd w:val="clear" w:color="auto" w:fill="FFFF99"/>
          <w:rtl/>
        </w:rPr>
        <w:t>(5)</w:t>
      </w:r>
      <w:r w:rsidRPr="00503857">
        <w:rPr>
          <w:rStyle w:val="default"/>
          <w:rFonts w:cs="FrankRuehl"/>
          <w:vanish/>
          <w:sz w:val="22"/>
          <w:szCs w:val="22"/>
          <w:shd w:val="clear" w:color="auto" w:fill="FFFF99"/>
          <w:rtl/>
        </w:rPr>
        <w:tab/>
        <w:t>ש</w:t>
      </w:r>
      <w:r w:rsidRPr="00503857">
        <w:rPr>
          <w:rStyle w:val="default"/>
          <w:rFonts w:cs="FrankRuehl" w:hint="cs"/>
          <w:vanish/>
          <w:sz w:val="22"/>
          <w:szCs w:val="22"/>
          <w:shd w:val="clear" w:color="auto" w:fill="FFFF99"/>
          <w:rtl/>
        </w:rPr>
        <w:t>לו</w:t>
      </w:r>
      <w:r w:rsidRPr="00503857">
        <w:rPr>
          <w:rStyle w:val="default"/>
          <w:rFonts w:cs="FrankRuehl"/>
          <w:vanish/>
          <w:sz w:val="22"/>
          <w:szCs w:val="22"/>
          <w:shd w:val="clear" w:color="auto" w:fill="FFFF99"/>
          <w:rtl/>
        </w:rPr>
        <w:t>שה</w:t>
      </w:r>
      <w:r w:rsidRPr="00503857">
        <w:rPr>
          <w:rStyle w:val="default"/>
          <w:rFonts w:cs="FrankRuehl" w:hint="cs"/>
          <w:vanish/>
          <w:sz w:val="22"/>
          <w:szCs w:val="22"/>
          <w:shd w:val="clear" w:color="auto" w:fill="FFFF99"/>
          <w:rtl/>
        </w:rPr>
        <w:t xml:space="preserve"> נציגי ציבור בעלי השכלה או ניסיון בתחום מתחומי</w:t>
      </w:r>
      <w:r w:rsidRPr="00503857">
        <w:rPr>
          <w:rStyle w:val="default"/>
          <w:rFonts w:cs="FrankRuehl"/>
          <w:vanish/>
          <w:sz w:val="22"/>
          <w:szCs w:val="22"/>
          <w:shd w:val="clear" w:color="auto" w:fill="FFFF99"/>
          <w:rtl/>
        </w:rPr>
        <w:t xml:space="preserve"> ה</w:t>
      </w:r>
      <w:r w:rsidRPr="00503857">
        <w:rPr>
          <w:rStyle w:val="default"/>
          <w:rFonts w:cs="FrankRuehl" w:hint="cs"/>
          <w:vanish/>
          <w:sz w:val="22"/>
          <w:szCs w:val="22"/>
          <w:shd w:val="clear" w:color="auto" w:fill="FFFF99"/>
          <w:rtl/>
        </w:rPr>
        <w:t xml:space="preserve">תפקידים והפעולות שעליהם מופקדת </w:t>
      </w:r>
      <w:r w:rsidRPr="00503857">
        <w:rPr>
          <w:rStyle w:val="default"/>
          <w:rFonts w:cs="FrankRuehl"/>
          <w:vanish/>
          <w:sz w:val="22"/>
          <w:szCs w:val="22"/>
          <w:shd w:val="clear" w:color="auto" w:fill="FFFF99"/>
          <w:rtl/>
        </w:rPr>
        <w:t>ר</w:t>
      </w:r>
      <w:r w:rsidRPr="00503857">
        <w:rPr>
          <w:rStyle w:val="default"/>
          <w:rFonts w:cs="FrankRuehl" w:hint="cs"/>
          <w:vanish/>
          <w:sz w:val="22"/>
          <w:szCs w:val="22"/>
          <w:shd w:val="clear" w:color="auto" w:fill="FFFF99"/>
          <w:rtl/>
        </w:rPr>
        <w:t xml:space="preserve">שות הנחל לפי הוראות חוק זה </w:t>
      </w:r>
      <w:r w:rsidRPr="00503857">
        <w:rPr>
          <w:rStyle w:val="default"/>
          <w:rFonts w:cs="FrankRuehl" w:hint="cs"/>
          <w:vanish/>
          <w:sz w:val="22"/>
          <w:szCs w:val="22"/>
          <w:u w:val="single"/>
          <w:shd w:val="clear" w:color="auto" w:fill="FFFF99"/>
          <w:rtl/>
        </w:rPr>
        <w:t>ובהם נציג אחד</w:t>
      </w:r>
      <w:r w:rsidRPr="00503857">
        <w:rPr>
          <w:rStyle w:val="default"/>
          <w:rFonts w:cs="FrankRuehl"/>
          <w:vanish/>
          <w:sz w:val="22"/>
          <w:szCs w:val="22"/>
          <w:u w:val="single"/>
          <w:shd w:val="clear" w:color="auto" w:fill="FFFF99"/>
          <w:rtl/>
        </w:rPr>
        <w:t xml:space="preserve"> </w:t>
      </w:r>
      <w:r w:rsidRPr="00503857">
        <w:rPr>
          <w:rStyle w:val="default"/>
          <w:rFonts w:cs="FrankRuehl" w:hint="cs"/>
          <w:vanish/>
          <w:sz w:val="22"/>
          <w:szCs w:val="22"/>
          <w:u w:val="single"/>
          <w:shd w:val="clear" w:color="auto" w:fill="FFFF99"/>
          <w:rtl/>
        </w:rPr>
        <w:t>ש</w:t>
      </w:r>
      <w:r w:rsidRPr="00503857">
        <w:rPr>
          <w:rStyle w:val="default"/>
          <w:rFonts w:cs="FrankRuehl"/>
          <w:vanish/>
          <w:sz w:val="22"/>
          <w:szCs w:val="22"/>
          <w:u w:val="single"/>
          <w:shd w:val="clear" w:color="auto" w:fill="FFFF99"/>
          <w:rtl/>
        </w:rPr>
        <w:t>ל</w:t>
      </w:r>
      <w:r w:rsidRPr="00503857">
        <w:rPr>
          <w:rStyle w:val="default"/>
          <w:rFonts w:cs="FrankRuehl" w:hint="cs"/>
          <w:vanish/>
          <w:sz w:val="22"/>
          <w:szCs w:val="22"/>
          <w:u w:val="single"/>
          <w:shd w:val="clear" w:color="auto" w:fill="FFFF99"/>
          <w:rtl/>
        </w:rPr>
        <w:t xml:space="preserve"> הגופים הציבוריים שענינם בשמירת איכות הסביבה, מתוך רשימת מועמדים שיגישו לשר גופים אלה; לענין זה, "הגופים הציבוריים שענינם בשמירת איכות הסביבה" - הגופים המפורטים בחלק א' בתוספת לחו</w:t>
      </w:r>
      <w:r w:rsidRPr="00503857">
        <w:rPr>
          <w:rStyle w:val="default"/>
          <w:rFonts w:cs="FrankRuehl"/>
          <w:vanish/>
          <w:sz w:val="22"/>
          <w:szCs w:val="22"/>
          <w:u w:val="single"/>
          <w:shd w:val="clear" w:color="auto" w:fill="FFFF99"/>
          <w:rtl/>
        </w:rPr>
        <w:t xml:space="preserve">ק </w:t>
      </w:r>
      <w:r w:rsidRPr="00503857">
        <w:rPr>
          <w:rStyle w:val="default"/>
          <w:rFonts w:cs="FrankRuehl" w:hint="cs"/>
          <w:vanish/>
          <w:sz w:val="22"/>
          <w:szCs w:val="22"/>
          <w:u w:val="single"/>
          <w:shd w:val="clear" w:color="auto" w:fill="FFFF99"/>
          <w:rtl/>
        </w:rPr>
        <w:t>ייצוג גופים ציבוריים שענינם בשמ</w:t>
      </w:r>
      <w:r w:rsidRPr="00503857">
        <w:rPr>
          <w:rStyle w:val="default"/>
          <w:rFonts w:cs="FrankRuehl"/>
          <w:vanish/>
          <w:sz w:val="22"/>
          <w:szCs w:val="22"/>
          <w:u w:val="single"/>
          <w:shd w:val="clear" w:color="auto" w:fill="FFFF99"/>
          <w:rtl/>
        </w:rPr>
        <w:t>י</w:t>
      </w:r>
      <w:r w:rsidRPr="00503857">
        <w:rPr>
          <w:rStyle w:val="default"/>
          <w:rFonts w:cs="FrankRuehl" w:hint="cs"/>
          <w:vanish/>
          <w:sz w:val="22"/>
          <w:szCs w:val="22"/>
          <w:u w:val="single"/>
          <w:shd w:val="clear" w:color="auto" w:fill="FFFF99"/>
          <w:rtl/>
        </w:rPr>
        <w:t>רת איכות הסביבה (תיקוני חקיקה), התשס"ג-2002</w:t>
      </w:r>
      <w:r w:rsidRPr="00503857">
        <w:rPr>
          <w:rStyle w:val="default"/>
          <w:rFonts w:cs="FrankRuehl"/>
          <w:vanish/>
          <w:sz w:val="22"/>
          <w:szCs w:val="22"/>
          <w:shd w:val="clear" w:color="auto" w:fill="FFFF99"/>
          <w:rtl/>
        </w:rPr>
        <w:t>;</w:t>
      </w:r>
      <w:bookmarkEnd w:id="7"/>
    </w:p>
    <w:p w:rsidR="00B93422" w:rsidRDefault="00B93422">
      <w:pPr>
        <w:pStyle w:val="P00"/>
        <w:spacing w:before="72"/>
        <w:ind w:left="0" w:right="1134"/>
        <w:rPr>
          <w:rStyle w:val="default"/>
          <w:rFonts w:cs="FrankRuehl" w:hint="cs"/>
          <w:rtl/>
        </w:rPr>
      </w:pPr>
      <w:bookmarkStart w:id="8" w:name="Seif5"/>
      <w:bookmarkEnd w:id="8"/>
      <w:r>
        <w:rPr>
          <w:lang w:val="he-IL"/>
        </w:rPr>
        <w:pict>
          <v:rect id="_x0000_s1034" style="position:absolute;left:0;text-align:left;margin-left:464.5pt;margin-top:8.05pt;width:75.05pt;height:36.85pt;z-index:251644416" o:allowincell="f" filled="f" stroked="f" strokecolor="lime" strokeweight=".25pt">
            <v:textbox style="mso-next-textbox:#_x0000_s1034" inset="0,0,0,0">
              <w:txbxContent>
                <w:p w:rsidR="00B93422" w:rsidRDefault="00B93422">
                  <w:pPr>
                    <w:spacing w:line="160" w:lineRule="exact"/>
                    <w:jc w:val="left"/>
                    <w:rPr>
                      <w:rFonts w:cs="Miriam"/>
                      <w:noProof/>
                      <w:sz w:val="18"/>
                      <w:szCs w:val="18"/>
                      <w:rtl/>
                    </w:rPr>
                  </w:pPr>
                  <w:r>
                    <w:rPr>
                      <w:rFonts w:cs="Miriam"/>
                      <w:sz w:val="18"/>
                      <w:szCs w:val="18"/>
                      <w:rtl/>
                    </w:rPr>
                    <w:t>מי</w:t>
                  </w:r>
                  <w:r>
                    <w:rPr>
                      <w:rFonts w:cs="Miriam" w:hint="cs"/>
                      <w:sz w:val="18"/>
                      <w:szCs w:val="18"/>
                      <w:rtl/>
                    </w:rPr>
                    <w:t>נו</w:t>
                  </w:r>
                  <w:r>
                    <w:rPr>
                      <w:rFonts w:cs="Miriam"/>
                      <w:sz w:val="18"/>
                      <w:szCs w:val="18"/>
                      <w:rtl/>
                    </w:rPr>
                    <w:t xml:space="preserve">י </w:t>
                  </w:r>
                  <w:r>
                    <w:rPr>
                      <w:rFonts w:cs="Miriam" w:hint="cs"/>
                      <w:sz w:val="18"/>
                      <w:szCs w:val="18"/>
                      <w:rtl/>
                    </w:rPr>
                    <w:t xml:space="preserve">חברים </w:t>
                  </w:r>
                  <w:r>
                    <w:rPr>
                      <w:rFonts w:cs="Miriam"/>
                      <w:sz w:val="18"/>
                      <w:szCs w:val="18"/>
                      <w:rtl/>
                    </w:rPr>
                    <w:t>לר</w:t>
                  </w:r>
                  <w:r>
                    <w:rPr>
                      <w:rFonts w:cs="Miriam" w:hint="cs"/>
                      <w:sz w:val="18"/>
                      <w:szCs w:val="18"/>
                      <w:rtl/>
                    </w:rPr>
                    <w:t>שו</w:t>
                  </w:r>
                  <w:r>
                    <w:rPr>
                      <w:rFonts w:cs="Miriam"/>
                      <w:sz w:val="18"/>
                      <w:szCs w:val="18"/>
                      <w:rtl/>
                    </w:rPr>
                    <w:t xml:space="preserve">ת </w:t>
                  </w:r>
                  <w:r>
                    <w:rPr>
                      <w:rFonts w:cs="Miriam" w:hint="cs"/>
                      <w:sz w:val="18"/>
                      <w:szCs w:val="18"/>
                      <w:rtl/>
                    </w:rPr>
                    <w:t>נחל</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בר</w:t>
      </w:r>
      <w:r>
        <w:rPr>
          <w:rStyle w:val="default"/>
          <w:rFonts w:cs="FrankRuehl"/>
          <w:rtl/>
        </w:rPr>
        <w:t xml:space="preserve">י </w:t>
      </w:r>
      <w:r>
        <w:rPr>
          <w:rStyle w:val="default"/>
          <w:rFonts w:cs="FrankRuehl" w:hint="cs"/>
          <w:rtl/>
        </w:rPr>
        <w:t>רשות נחל יתמנו על ידי השר, בד</w:t>
      </w:r>
      <w:r>
        <w:rPr>
          <w:rStyle w:val="default"/>
          <w:rFonts w:cs="FrankRuehl"/>
          <w:rtl/>
        </w:rPr>
        <w:t>רך</w:t>
      </w:r>
      <w:r>
        <w:rPr>
          <w:rStyle w:val="default"/>
          <w:rFonts w:cs="FrankRuehl" w:hint="cs"/>
          <w:rtl/>
        </w:rPr>
        <w:t xml:space="preserve"> ש</w:t>
      </w:r>
      <w:r>
        <w:rPr>
          <w:rStyle w:val="default"/>
          <w:rFonts w:cs="FrankRuehl"/>
          <w:rtl/>
        </w:rPr>
        <w:t>תי</w:t>
      </w:r>
      <w:r>
        <w:rPr>
          <w:rStyle w:val="default"/>
          <w:rFonts w:cs="FrankRuehl" w:hint="cs"/>
          <w:rtl/>
        </w:rPr>
        <w:t>קבע על ידו.</w:t>
      </w:r>
    </w:p>
    <w:p w:rsidR="00B93422" w:rsidRDefault="00B93422">
      <w:pPr>
        <w:pStyle w:val="P00"/>
        <w:spacing w:before="72"/>
        <w:ind w:left="0" w:right="1134"/>
        <w:rPr>
          <w:rStyle w:val="default"/>
          <w:rFonts w:cs="FrankRuehl"/>
          <w:rtl/>
        </w:rPr>
      </w:pPr>
    </w:p>
    <w:p w:rsidR="00B93422" w:rsidRDefault="00B93422">
      <w:pPr>
        <w:pStyle w:val="P00"/>
        <w:spacing w:before="72"/>
        <w:ind w:left="0" w:right="1134"/>
        <w:rPr>
          <w:rStyle w:val="default"/>
          <w:rFonts w:cs="FrankRuehl" w:hint="cs"/>
          <w:rtl/>
        </w:rPr>
      </w:pPr>
      <w:r>
        <w:rPr>
          <w:rFonts w:cs="FrankRuehl"/>
          <w:rtl/>
          <w:lang w:val="he-IL"/>
        </w:rPr>
        <w:pict>
          <v:shapetype id="_x0000_t202" coordsize="21600,21600" o:spt="202" path="m,l,21600r21600,l21600,xe">
            <v:stroke joinstyle="miter"/>
            <v:path gradientshapeok="t" o:connecttype="rect"/>
          </v:shapetype>
          <v:shape id="_x0000_s1090" type="#_x0000_t202" style="position:absolute;left:0;text-align:left;margin-left:470.25pt;margin-top:7.1pt;width:1in;height:16.8pt;z-index:251675136" filled="f" stroked="f">
            <v:textbox inset="1mm,0,1mm,0">
              <w:txbxContent>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w:t>
      </w:r>
      <w:r>
        <w:rPr>
          <w:rStyle w:val="default"/>
          <w:rFonts w:cs="FrankRuehl"/>
          <w:rtl/>
        </w:rPr>
        <w:t xml:space="preserve"> י</w:t>
      </w:r>
      <w:r>
        <w:rPr>
          <w:rStyle w:val="default"/>
          <w:rFonts w:cs="FrankRuehl" w:hint="cs"/>
          <w:rtl/>
        </w:rPr>
        <w:t>קבע את מספר הנציגים לכל אחד מסוגי הרשויות המקומיות ולכל רשות מקומית שבסוג פלוני ואת מספר הנציגים לכל אחת משאר הקבוצות המנויות בסעיף 5, למעט נציגי הציבור לפי סעיף 5(5), ובלבד שנציגים של ה</w:t>
      </w:r>
      <w:r>
        <w:rPr>
          <w:rStyle w:val="default"/>
          <w:rFonts w:cs="FrankRuehl"/>
          <w:rtl/>
        </w:rPr>
        <w:t>ממשל</w:t>
      </w:r>
      <w:r>
        <w:rPr>
          <w:rStyle w:val="default"/>
          <w:rFonts w:cs="FrankRuehl" w:hint="cs"/>
          <w:rtl/>
        </w:rPr>
        <w:t>ה לא יהוו רוב של חברי הרשות אלא באישור</w:t>
      </w:r>
      <w:r>
        <w:rPr>
          <w:rStyle w:val="default"/>
          <w:rFonts w:cs="FrankRuehl"/>
          <w:rtl/>
        </w:rPr>
        <w:t xml:space="preserve"> ש</w:t>
      </w:r>
      <w:r>
        <w:rPr>
          <w:rStyle w:val="default"/>
          <w:rFonts w:cs="FrankRuehl" w:hint="cs"/>
          <w:rtl/>
        </w:rPr>
        <w:t xml:space="preserve">ל </w:t>
      </w:r>
      <w:r>
        <w:rPr>
          <w:rStyle w:val="default"/>
          <w:rFonts w:cs="FrankRuehl"/>
          <w:rtl/>
        </w:rPr>
        <w:t>וע</w:t>
      </w:r>
      <w:r w:rsidR="00503857">
        <w:rPr>
          <w:rStyle w:val="default"/>
          <w:rFonts w:cs="FrankRuehl" w:hint="cs"/>
          <w:rtl/>
        </w:rPr>
        <w:t xml:space="preserve">דת הפנים של הכנסת, ואולם </w:t>
      </w:r>
      <w:r w:rsidR="00503857">
        <w:rPr>
          <w:rStyle w:val="default"/>
          <w:rFonts w:cs="FrankRuehl"/>
          <w:rtl/>
        </w:rPr>
        <w:t>–</w:t>
      </w:r>
    </w:p>
    <w:p w:rsidR="00B93422" w:rsidRDefault="00B93422">
      <w:pPr>
        <w:pStyle w:val="P22"/>
        <w:spacing w:before="72"/>
        <w:ind w:left="1021" w:right="1134"/>
        <w:rPr>
          <w:rStyle w:val="default"/>
          <w:rFonts w:cs="FrankRuehl"/>
          <w:rtl/>
        </w:rPr>
      </w:pPr>
      <w:r>
        <w:rPr>
          <w:rFonts w:cs="FrankRuehl"/>
          <w:rtl/>
          <w:lang w:val="he-IL"/>
        </w:rPr>
        <w:pict>
          <v:shape id="_x0000_s1091" type="#_x0000_t202" style="position:absolute;left:0;text-align:left;margin-left:470.25pt;margin-top:7.1pt;width:1in;height:16.8pt;z-index:251676160" filled="f" stroked="f">
            <v:textbox inset="1mm,0,1mm,0">
              <w:txbxContent>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shape>
        </w:pict>
      </w:r>
      <w:r>
        <w:rPr>
          <w:rStyle w:val="default"/>
          <w:rFonts w:cs="FrankRuehl"/>
          <w:rtl/>
        </w:rPr>
        <w:t>(1)</w:t>
      </w:r>
      <w:r>
        <w:rPr>
          <w:rStyle w:val="default"/>
          <w:rFonts w:cs="FrankRuehl"/>
          <w:rtl/>
        </w:rPr>
        <w:tab/>
        <w:t>מ</w:t>
      </w:r>
      <w:r>
        <w:rPr>
          <w:rStyle w:val="default"/>
          <w:rFonts w:cs="FrankRuehl" w:hint="cs"/>
          <w:rtl/>
        </w:rPr>
        <w:t>ינ</w:t>
      </w:r>
      <w:r>
        <w:rPr>
          <w:rStyle w:val="default"/>
          <w:rFonts w:cs="FrankRuehl"/>
          <w:rtl/>
        </w:rPr>
        <w:t>ו</w:t>
      </w:r>
      <w:r>
        <w:rPr>
          <w:rStyle w:val="default"/>
          <w:rFonts w:cs="FrankRuehl" w:hint="cs"/>
          <w:rtl/>
        </w:rPr>
        <w:t>ים ש</w:t>
      </w:r>
      <w:r>
        <w:rPr>
          <w:rStyle w:val="default"/>
          <w:rFonts w:cs="FrankRuehl"/>
          <w:rtl/>
        </w:rPr>
        <w:t>ל</w:t>
      </w:r>
      <w:r>
        <w:rPr>
          <w:rStyle w:val="default"/>
          <w:rFonts w:cs="FrankRuehl" w:hint="cs"/>
          <w:rtl/>
        </w:rPr>
        <w:t xml:space="preserve"> נציגי הרשויות המקומיות יהא על</w:t>
      </w:r>
      <w:r>
        <w:rPr>
          <w:rStyle w:val="default"/>
          <w:rFonts w:cs="FrankRuehl"/>
          <w:rtl/>
        </w:rPr>
        <w:t xml:space="preserve"> פ</w:t>
      </w:r>
      <w:r>
        <w:rPr>
          <w:rStyle w:val="default"/>
          <w:rFonts w:cs="FrankRuehl" w:hint="cs"/>
          <w:rtl/>
        </w:rPr>
        <w:t>י המלצת אותן הרשויות המקומיות; נמנעו מלהודיע לשר על המלצתן, יהא מינוים בל</w:t>
      </w:r>
      <w:r>
        <w:rPr>
          <w:rStyle w:val="default"/>
          <w:rFonts w:cs="FrankRuehl"/>
          <w:rtl/>
        </w:rPr>
        <w:t>א</w:t>
      </w:r>
      <w:r>
        <w:rPr>
          <w:rStyle w:val="default"/>
          <w:rFonts w:cs="FrankRuehl" w:hint="cs"/>
          <w:rtl/>
        </w:rPr>
        <w:t xml:space="preserve"> </w:t>
      </w:r>
      <w:r>
        <w:rPr>
          <w:rStyle w:val="default"/>
          <w:rFonts w:cs="FrankRuehl"/>
          <w:rtl/>
        </w:rPr>
        <w:t>ה</w:t>
      </w:r>
      <w:r>
        <w:rPr>
          <w:rStyle w:val="default"/>
          <w:rFonts w:cs="FrankRuehl" w:hint="cs"/>
          <w:rtl/>
        </w:rPr>
        <w:t>מלצה כאמור;</w:t>
      </w:r>
    </w:p>
    <w:p w:rsidR="00B93422" w:rsidRDefault="00B93422">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ינ</w:t>
      </w:r>
      <w:r>
        <w:rPr>
          <w:rStyle w:val="default"/>
          <w:rFonts w:cs="FrankRuehl"/>
          <w:rtl/>
        </w:rPr>
        <w:t>וי</w:t>
      </w:r>
      <w:r>
        <w:rPr>
          <w:rStyle w:val="default"/>
          <w:rFonts w:cs="FrankRuehl" w:hint="cs"/>
          <w:rtl/>
        </w:rPr>
        <w:t>ם של נציגי תאגידים כאמור בסעיף 5(3) יה</w:t>
      </w:r>
      <w:r>
        <w:rPr>
          <w:rStyle w:val="default"/>
          <w:rFonts w:cs="FrankRuehl"/>
          <w:rtl/>
        </w:rPr>
        <w:t>א בה</w:t>
      </w:r>
      <w:r>
        <w:rPr>
          <w:rStyle w:val="default"/>
          <w:rFonts w:cs="FrankRuehl" w:hint="cs"/>
          <w:rtl/>
        </w:rPr>
        <w:t>תייעצות עם אותם תאגידים;</w:t>
      </w:r>
    </w:p>
    <w:p w:rsidR="00B93422" w:rsidRDefault="00B93422">
      <w:pPr>
        <w:pStyle w:val="P22"/>
        <w:spacing w:before="72"/>
        <w:ind w:left="1021" w:right="1134"/>
        <w:rPr>
          <w:rStyle w:val="default"/>
          <w:rFonts w:cs="FrankRuehl"/>
          <w:rtl/>
        </w:rPr>
      </w:pPr>
      <w:r>
        <w:rPr>
          <w:rFonts w:cs="FrankRuehl"/>
          <w:rtl/>
          <w:lang w:val="he-IL"/>
        </w:rPr>
        <w:pict>
          <v:shape id="_x0000_s1092" type="#_x0000_t202" style="position:absolute;left:0;text-align:left;margin-left:470.25pt;margin-top:7.1pt;width:1in;height:16.8pt;z-index:251677184" filled="f" stroked="f">
            <v:textbox inset="1mm,0,1mm,0">
              <w:txbxContent>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shape>
        </w:pict>
      </w:r>
      <w:r>
        <w:rPr>
          <w:rStyle w:val="default"/>
          <w:rFonts w:cs="FrankRuehl" w:hint="cs"/>
          <w:rtl/>
        </w:rPr>
        <w:t>(3)</w:t>
      </w:r>
      <w:r>
        <w:rPr>
          <w:rStyle w:val="default"/>
          <w:rFonts w:cs="FrankRuehl"/>
          <w:rtl/>
        </w:rPr>
        <w:tab/>
        <w:t>מ</w:t>
      </w:r>
      <w:r>
        <w:rPr>
          <w:rStyle w:val="default"/>
          <w:rFonts w:cs="FrankRuehl" w:hint="cs"/>
          <w:rtl/>
        </w:rPr>
        <w:t>ינ</w:t>
      </w:r>
      <w:r>
        <w:rPr>
          <w:rStyle w:val="default"/>
          <w:rFonts w:cs="FrankRuehl"/>
          <w:rtl/>
        </w:rPr>
        <w:t>וי</w:t>
      </w:r>
      <w:r>
        <w:rPr>
          <w:rStyle w:val="default"/>
          <w:rFonts w:cs="FrankRuehl" w:hint="cs"/>
          <w:rtl/>
        </w:rPr>
        <w:t xml:space="preserve"> נצי</w:t>
      </w:r>
      <w:r>
        <w:rPr>
          <w:rStyle w:val="default"/>
          <w:rFonts w:cs="FrankRuehl"/>
          <w:rtl/>
        </w:rPr>
        <w:t>גי</w:t>
      </w:r>
      <w:r>
        <w:rPr>
          <w:rStyle w:val="default"/>
          <w:rFonts w:cs="FrankRuehl" w:hint="cs"/>
          <w:rtl/>
        </w:rPr>
        <w:t>הם</w:t>
      </w:r>
      <w:r>
        <w:rPr>
          <w:rStyle w:val="default"/>
          <w:rFonts w:cs="FrankRuehl"/>
          <w:rtl/>
        </w:rPr>
        <w:t xml:space="preserve"> ש</w:t>
      </w:r>
      <w:r>
        <w:rPr>
          <w:rStyle w:val="default"/>
          <w:rFonts w:cs="FrankRuehl" w:hint="cs"/>
          <w:rtl/>
        </w:rPr>
        <w:t>ל קבוצות האנשים המנויות בסעיף 5(4) י</w:t>
      </w:r>
      <w:r>
        <w:rPr>
          <w:rStyle w:val="default"/>
          <w:rFonts w:cs="FrankRuehl"/>
          <w:rtl/>
        </w:rPr>
        <w:t>ה</w:t>
      </w:r>
      <w:r>
        <w:rPr>
          <w:rStyle w:val="default"/>
          <w:rFonts w:cs="FrankRuehl" w:hint="cs"/>
          <w:rtl/>
        </w:rPr>
        <w:t>א ב</w:t>
      </w:r>
      <w:r>
        <w:rPr>
          <w:rStyle w:val="default"/>
          <w:rFonts w:cs="FrankRuehl"/>
          <w:rtl/>
        </w:rPr>
        <w:t>ה</w:t>
      </w:r>
      <w:r>
        <w:rPr>
          <w:rStyle w:val="default"/>
          <w:rFonts w:cs="FrankRuehl" w:hint="cs"/>
          <w:rtl/>
        </w:rPr>
        <w:t>תייעצות עם הארגון המייצג, לדעת</w:t>
      </w:r>
      <w:r>
        <w:rPr>
          <w:rStyle w:val="default"/>
          <w:rFonts w:cs="FrankRuehl"/>
          <w:rtl/>
        </w:rPr>
        <w:t xml:space="preserve"> ה</w:t>
      </w:r>
      <w:r>
        <w:rPr>
          <w:rStyle w:val="default"/>
          <w:rFonts w:cs="FrankRuehl" w:hint="cs"/>
          <w:rtl/>
        </w:rPr>
        <w:t>שר, את המספר הגדול ביותר של האנשים מכל קבוצה כאמור; בהעדר ארגון, יהא המינ</w:t>
      </w:r>
      <w:r>
        <w:rPr>
          <w:rStyle w:val="default"/>
          <w:rFonts w:cs="FrankRuehl"/>
          <w:rtl/>
        </w:rPr>
        <w:t>ו</w:t>
      </w:r>
      <w:r>
        <w:rPr>
          <w:rStyle w:val="default"/>
          <w:rFonts w:cs="FrankRuehl" w:hint="cs"/>
          <w:rtl/>
        </w:rPr>
        <w:t>י</w:t>
      </w:r>
      <w:r>
        <w:rPr>
          <w:rStyle w:val="default"/>
          <w:rFonts w:cs="FrankRuehl"/>
          <w:rtl/>
        </w:rPr>
        <w:t xml:space="preserve"> </w:t>
      </w:r>
      <w:r>
        <w:rPr>
          <w:rStyle w:val="default"/>
          <w:rFonts w:cs="FrankRuehl" w:hint="cs"/>
          <w:rtl/>
        </w:rPr>
        <w:t>כפי שייראה לשר.</w:t>
      </w:r>
    </w:p>
    <w:p w:rsidR="00B93422" w:rsidRDefault="00B93422">
      <w:pPr>
        <w:pStyle w:val="P00"/>
        <w:spacing w:before="72"/>
        <w:ind w:left="0" w:right="1134"/>
        <w:rPr>
          <w:rStyle w:val="default"/>
          <w:rFonts w:cs="FrankRuehl" w:hint="cs"/>
          <w:rtl/>
        </w:rPr>
      </w:pPr>
      <w:r>
        <w:rPr>
          <w:rFonts w:cs="FrankRuehl"/>
          <w:rtl/>
          <w:lang w:val="he-IL"/>
        </w:rPr>
        <w:pict>
          <v:shape id="_x0000_s1093" type="#_x0000_t202" style="position:absolute;left:0;text-align:left;margin-left:470.25pt;margin-top:7.1pt;width:1in;height:22.4pt;z-index:251678208" filled="f" stroked="f">
            <v:textbox inset="1mm,0,1mm,0">
              <w:txbxContent>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shape>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w:t>
      </w:r>
      <w:r>
        <w:rPr>
          <w:rStyle w:val="default"/>
          <w:rFonts w:cs="FrankRuehl"/>
          <w:rtl/>
        </w:rPr>
        <w:t xml:space="preserve"> ר</w:t>
      </w:r>
      <w:r>
        <w:rPr>
          <w:rStyle w:val="default"/>
          <w:rFonts w:cs="FrankRuehl" w:hint="cs"/>
          <w:rtl/>
        </w:rPr>
        <w:t>שאי להחליף מפעם לפעם את נציגי הרשויות המקומיות או חלק מהם, במגמה לתת נציגות</w:t>
      </w:r>
      <w:r>
        <w:rPr>
          <w:rStyle w:val="default"/>
          <w:rFonts w:cs="FrankRuehl"/>
          <w:rtl/>
        </w:rPr>
        <w:t xml:space="preserve"> ב</w:t>
      </w:r>
      <w:r>
        <w:rPr>
          <w:rStyle w:val="default"/>
          <w:rFonts w:cs="FrankRuehl" w:hint="cs"/>
          <w:rtl/>
        </w:rPr>
        <w:t>מר</w:t>
      </w:r>
      <w:r>
        <w:rPr>
          <w:rStyle w:val="default"/>
          <w:rFonts w:cs="FrankRuehl"/>
          <w:rtl/>
        </w:rPr>
        <w:t>וצ</w:t>
      </w:r>
      <w:r>
        <w:rPr>
          <w:rStyle w:val="default"/>
          <w:rFonts w:cs="FrankRuehl" w:hint="cs"/>
          <w:rtl/>
        </w:rPr>
        <w:t>ת הזמן לכל הרשויות המקומיות שבתחום ר</w:t>
      </w:r>
      <w:r>
        <w:rPr>
          <w:rStyle w:val="default"/>
          <w:rFonts w:cs="FrankRuehl"/>
          <w:rtl/>
        </w:rPr>
        <w:t>ש</w:t>
      </w:r>
      <w:r>
        <w:rPr>
          <w:rStyle w:val="default"/>
          <w:rFonts w:cs="FrankRuehl" w:hint="cs"/>
          <w:rtl/>
        </w:rPr>
        <w:t xml:space="preserve">ות </w:t>
      </w:r>
      <w:r>
        <w:rPr>
          <w:rStyle w:val="default"/>
          <w:rFonts w:cs="FrankRuehl"/>
          <w:rtl/>
        </w:rPr>
        <w:t>ה</w:t>
      </w:r>
      <w:r>
        <w:rPr>
          <w:rStyle w:val="default"/>
          <w:rFonts w:cs="FrankRuehl" w:hint="cs"/>
          <w:rtl/>
        </w:rPr>
        <w:t>נחל.</w:t>
      </w:r>
    </w:p>
    <w:p w:rsidR="00B93422" w:rsidRPr="00503857" w:rsidRDefault="00B93422">
      <w:pPr>
        <w:pStyle w:val="P00"/>
        <w:spacing w:before="0"/>
        <w:ind w:left="0" w:right="1134"/>
        <w:rPr>
          <w:rFonts w:cs="FrankRuehl"/>
          <w:vanish/>
          <w:color w:val="FF0000"/>
          <w:szCs w:val="20"/>
          <w:shd w:val="clear" w:color="auto" w:fill="FFFF99"/>
        </w:rPr>
      </w:pPr>
      <w:bookmarkStart w:id="9" w:name="Rov36"/>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Fonts w:cs="FrankRuehl" w:hint="cs"/>
          <w:vanish/>
          <w:szCs w:val="20"/>
          <w:shd w:val="clear" w:color="auto" w:fill="FFFF99"/>
          <w:rtl/>
        </w:rPr>
      </w:pPr>
      <w:hyperlink r:id="rId14"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15"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Pr="00503857" w:rsidRDefault="00B93422">
      <w:pPr>
        <w:pStyle w:val="P00"/>
        <w:ind w:left="0" w:right="1134"/>
        <w:rPr>
          <w:rStyle w:val="default"/>
          <w:rFonts w:cs="FrankRuehl"/>
          <w:vanish/>
          <w:sz w:val="22"/>
          <w:szCs w:val="22"/>
          <w:shd w:val="clear" w:color="auto" w:fill="FFFF99"/>
          <w:rtl/>
        </w:rPr>
      </w:pPr>
      <w:r w:rsidRPr="00503857">
        <w:rPr>
          <w:rStyle w:val="big-number"/>
          <w:rFonts w:cs="FrankRuehl"/>
          <w:vanish/>
          <w:sz w:val="22"/>
          <w:szCs w:val="22"/>
          <w:shd w:val="clear" w:color="auto" w:fill="FFFF99"/>
          <w:rtl/>
        </w:rPr>
        <w:t>6.</w:t>
      </w:r>
      <w:r w:rsidRPr="00503857">
        <w:rPr>
          <w:rStyle w:val="big-number"/>
          <w:rFonts w:cs="FrankRuehl"/>
          <w:vanish/>
          <w:sz w:val="22"/>
          <w:szCs w:val="22"/>
          <w:shd w:val="clear" w:color="auto" w:fill="FFFF99"/>
          <w:rtl/>
        </w:rPr>
        <w:tab/>
      </w:r>
      <w:r w:rsidRPr="00503857">
        <w:rPr>
          <w:rStyle w:val="default"/>
          <w:rFonts w:cs="FrankRuehl"/>
          <w:vanish/>
          <w:sz w:val="22"/>
          <w:szCs w:val="22"/>
          <w:shd w:val="clear" w:color="auto" w:fill="FFFF99"/>
          <w:rtl/>
        </w:rPr>
        <w:t>(א</w:t>
      </w:r>
      <w:r w:rsidRPr="00503857">
        <w:rPr>
          <w:rStyle w:val="default"/>
          <w:rFonts w:cs="FrankRuehl" w:hint="cs"/>
          <w:vanish/>
          <w:sz w:val="22"/>
          <w:szCs w:val="22"/>
          <w:shd w:val="clear" w:color="auto" w:fill="FFFF99"/>
          <w:rtl/>
        </w:rPr>
        <w:t>)</w:t>
      </w:r>
      <w:r w:rsidRPr="00503857">
        <w:rPr>
          <w:rStyle w:val="default"/>
          <w:rFonts w:cs="FrankRuehl"/>
          <w:vanish/>
          <w:sz w:val="22"/>
          <w:szCs w:val="22"/>
          <w:shd w:val="clear" w:color="auto" w:fill="FFFF99"/>
          <w:rtl/>
        </w:rPr>
        <w:tab/>
        <w:t>ח</w:t>
      </w:r>
      <w:r w:rsidRPr="00503857">
        <w:rPr>
          <w:rStyle w:val="default"/>
          <w:rFonts w:cs="FrankRuehl" w:hint="cs"/>
          <w:vanish/>
          <w:sz w:val="22"/>
          <w:szCs w:val="22"/>
          <w:shd w:val="clear" w:color="auto" w:fill="FFFF99"/>
          <w:rtl/>
        </w:rPr>
        <w:t>בר</w:t>
      </w:r>
      <w:r w:rsidRPr="00503857">
        <w:rPr>
          <w:rStyle w:val="default"/>
          <w:rFonts w:cs="FrankRuehl"/>
          <w:vanish/>
          <w:sz w:val="22"/>
          <w:szCs w:val="22"/>
          <w:shd w:val="clear" w:color="auto" w:fill="FFFF99"/>
          <w:rtl/>
        </w:rPr>
        <w:t xml:space="preserve">י </w:t>
      </w:r>
      <w:r w:rsidRPr="00503857">
        <w:rPr>
          <w:rStyle w:val="default"/>
          <w:rFonts w:cs="FrankRuehl" w:hint="cs"/>
          <w:vanish/>
          <w:sz w:val="22"/>
          <w:szCs w:val="22"/>
          <w:shd w:val="clear" w:color="auto" w:fill="FFFF99"/>
          <w:rtl/>
        </w:rPr>
        <w:t xml:space="preserve">רשות נחל יתמנו על ידי </w:t>
      </w:r>
      <w:r w:rsidRPr="00503857">
        <w:rPr>
          <w:rStyle w:val="default"/>
          <w:rFonts w:cs="FrankRuehl" w:hint="cs"/>
          <w:strike/>
          <w:vanish/>
          <w:sz w:val="22"/>
          <w:szCs w:val="22"/>
          <w:shd w:val="clear" w:color="auto" w:fill="FFFF99"/>
          <w:rtl/>
        </w:rPr>
        <w:t>השרים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השר</w:t>
      </w:r>
      <w:r w:rsidRPr="00503857">
        <w:rPr>
          <w:rStyle w:val="default"/>
          <w:rFonts w:cs="FrankRuehl" w:hint="cs"/>
          <w:vanish/>
          <w:sz w:val="22"/>
          <w:szCs w:val="22"/>
          <w:shd w:val="clear" w:color="auto" w:fill="FFFF99"/>
          <w:rtl/>
        </w:rPr>
        <w:t>, בד</w:t>
      </w:r>
      <w:r w:rsidRPr="00503857">
        <w:rPr>
          <w:rStyle w:val="default"/>
          <w:rFonts w:cs="FrankRuehl"/>
          <w:vanish/>
          <w:sz w:val="22"/>
          <w:szCs w:val="22"/>
          <w:shd w:val="clear" w:color="auto" w:fill="FFFF99"/>
          <w:rtl/>
        </w:rPr>
        <w:t>רך</w:t>
      </w:r>
      <w:r w:rsidRPr="00503857">
        <w:rPr>
          <w:rStyle w:val="default"/>
          <w:rFonts w:cs="FrankRuehl" w:hint="cs"/>
          <w:vanish/>
          <w:sz w:val="22"/>
          <w:szCs w:val="22"/>
          <w:shd w:val="clear" w:color="auto" w:fill="FFFF99"/>
          <w:rtl/>
        </w:rPr>
        <w:t xml:space="preserve"> ש</w:t>
      </w:r>
      <w:r w:rsidRPr="00503857">
        <w:rPr>
          <w:rStyle w:val="default"/>
          <w:rFonts w:cs="FrankRuehl"/>
          <w:vanish/>
          <w:sz w:val="22"/>
          <w:szCs w:val="22"/>
          <w:shd w:val="clear" w:color="auto" w:fill="FFFF99"/>
          <w:rtl/>
        </w:rPr>
        <w:t>תי</w:t>
      </w:r>
      <w:r w:rsidRPr="00503857">
        <w:rPr>
          <w:rStyle w:val="default"/>
          <w:rFonts w:cs="FrankRuehl" w:hint="cs"/>
          <w:vanish/>
          <w:sz w:val="22"/>
          <w:szCs w:val="22"/>
          <w:shd w:val="clear" w:color="auto" w:fill="FFFF99"/>
          <w:rtl/>
        </w:rPr>
        <w:t xml:space="preserve">קבע </w:t>
      </w:r>
      <w:r w:rsidRPr="00503857">
        <w:rPr>
          <w:rStyle w:val="default"/>
          <w:rFonts w:cs="FrankRuehl" w:hint="cs"/>
          <w:strike/>
          <w:vanish/>
          <w:sz w:val="22"/>
          <w:szCs w:val="22"/>
          <w:shd w:val="clear" w:color="auto" w:fill="FFFF99"/>
          <w:rtl/>
        </w:rPr>
        <w:t>על ידם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על ידו</w:t>
      </w:r>
      <w:r w:rsidRPr="00503857">
        <w:rPr>
          <w:rStyle w:val="default"/>
          <w:rFonts w:cs="FrankRuehl" w:hint="cs"/>
          <w:vanish/>
          <w:sz w:val="22"/>
          <w:szCs w:val="22"/>
          <w:shd w:val="clear" w:color="auto" w:fill="FFFF99"/>
          <w:rtl/>
        </w:rPr>
        <w:t>.</w:t>
      </w:r>
    </w:p>
    <w:p w:rsidR="00B93422" w:rsidRPr="00503857" w:rsidRDefault="00B93422">
      <w:pPr>
        <w:pStyle w:val="P00"/>
        <w:spacing w:before="0"/>
        <w:ind w:left="0" w:right="1134"/>
        <w:rPr>
          <w:rStyle w:val="default"/>
          <w:rFonts w:cs="FrankRuehl"/>
          <w:vanish/>
          <w:sz w:val="22"/>
          <w:szCs w:val="22"/>
          <w:shd w:val="clear" w:color="auto" w:fill="FFFF99"/>
          <w:rtl/>
        </w:rPr>
      </w:pPr>
      <w:r w:rsidRPr="00503857">
        <w:rPr>
          <w:rFonts w:cs="FrankRuehl"/>
          <w:vanish/>
          <w:sz w:val="22"/>
          <w:szCs w:val="22"/>
          <w:shd w:val="clear" w:color="auto" w:fill="FFFF99"/>
          <w:rtl/>
        </w:rPr>
        <w:tab/>
      </w:r>
      <w:r w:rsidRPr="00503857">
        <w:rPr>
          <w:rStyle w:val="default"/>
          <w:rFonts w:cs="FrankRuehl"/>
          <w:vanish/>
          <w:sz w:val="22"/>
          <w:szCs w:val="22"/>
          <w:shd w:val="clear" w:color="auto" w:fill="FFFF99"/>
          <w:rtl/>
        </w:rPr>
        <w:t>(ב</w:t>
      </w:r>
      <w:r w:rsidRPr="00503857">
        <w:rPr>
          <w:rStyle w:val="default"/>
          <w:rFonts w:cs="FrankRuehl" w:hint="cs"/>
          <w:vanish/>
          <w:sz w:val="22"/>
          <w:szCs w:val="22"/>
          <w:shd w:val="clear" w:color="auto" w:fill="FFFF99"/>
          <w:rtl/>
        </w:rPr>
        <w:t>)</w:t>
      </w:r>
      <w:r w:rsidRPr="00503857">
        <w:rPr>
          <w:rStyle w:val="default"/>
          <w:rFonts w:cs="FrankRuehl"/>
          <w:vanish/>
          <w:sz w:val="22"/>
          <w:szCs w:val="22"/>
          <w:shd w:val="clear" w:color="auto" w:fill="FFFF99"/>
          <w:rtl/>
        </w:rPr>
        <w:tab/>
      </w:r>
      <w:r w:rsidRPr="00503857">
        <w:rPr>
          <w:rStyle w:val="default"/>
          <w:rFonts w:cs="FrankRuehl" w:hint="cs"/>
          <w:strike/>
          <w:vanish/>
          <w:sz w:val="22"/>
          <w:szCs w:val="22"/>
          <w:shd w:val="clear" w:color="auto" w:fill="FFFF99"/>
          <w:rtl/>
        </w:rPr>
        <w:t>השרים יקבעו</w:t>
      </w:r>
      <w:r w:rsidRPr="00503857">
        <w:rPr>
          <w:rStyle w:val="default"/>
          <w:rFonts w:cs="FrankRuehl" w:hint="cs"/>
          <w:vanish/>
          <w:sz w:val="22"/>
          <w:szCs w:val="22"/>
          <w:shd w:val="clear" w:color="auto" w:fill="FFFF99"/>
          <w:rtl/>
        </w:rPr>
        <w:t xml:space="preserve"> </w:t>
      </w:r>
      <w:r w:rsidRPr="00503857">
        <w:rPr>
          <w:rStyle w:val="default"/>
          <w:rFonts w:cs="FrankRuehl"/>
          <w:vanish/>
          <w:sz w:val="22"/>
          <w:szCs w:val="22"/>
          <w:u w:val="single"/>
          <w:shd w:val="clear" w:color="auto" w:fill="FFFF99"/>
          <w:rtl/>
        </w:rPr>
        <w:t>ה</w:t>
      </w:r>
      <w:r w:rsidRPr="00503857">
        <w:rPr>
          <w:rStyle w:val="default"/>
          <w:rFonts w:cs="FrankRuehl" w:hint="cs"/>
          <w:vanish/>
          <w:sz w:val="22"/>
          <w:szCs w:val="22"/>
          <w:u w:val="single"/>
          <w:shd w:val="clear" w:color="auto" w:fill="FFFF99"/>
          <w:rtl/>
        </w:rPr>
        <w:t>שר</w:t>
      </w:r>
      <w:r w:rsidRPr="00503857">
        <w:rPr>
          <w:rStyle w:val="default"/>
          <w:rFonts w:cs="FrankRuehl"/>
          <w:vanish/>
          <w:sz w:val="22"/>
          <w:szCs w:val="22"/>
          <w:u w:val="single"/>
          <w:shd w:val="clear" w:color="auto" w:fill="FFFF99"/>
          <w:rtl/>
        </w:rPr>
        <w:t xml:space="preserve"> י</w:t>
      </w:r>
      <w:r w:rsidRPr="00503857">
        <w:rPr>
          <w:rStyle w:val="default"/>
          <w:rFonts w:cs="FrankRuehl" w:hint="cs"/>
          <w:vanish/>
          <w:sz w:val="22"/>
          <w:szCs w:val="22"/>
          <w:u w:val="single"/>
          <w:shd w:val="clear" w:color="auto" w:fill="FFFF99"/>
          <w:rtl/>
        </w:rPr>
        <w:t>קבע</w:t>
      </w:r>
      <w:r w:rsidRPr="00503857">
        <w:rPr>
          <w:rStyle w:val="default"/>
          <w:rFonts w:cs="FrankRuehl" w:hint="cs"/>
          <w:vanish/>
          <w:sz w:val="22"/>
          <w:szCs w:val="22"/>
          <w:shd w:val="clear" w:color="auto" w:fill="FFFF99"/>
          <w:rtl/>
        </w:rPr>
        <w:t xml:space="preserve"> את מספר הנציגים לכל אחד מסוגי הרשויות המקומיות ולכל רשות מקומית שבסוג פלוני ואת מספר הנציגים לכל אחת משאר הקבוצות המנויות בסעיף 5, </w:t>
      </w:r>
      <w:r w:rsidRPr="00503857">
        <w:rPr>
          <w:rStyle w:val="default"/>
          <w:rFonts w:cs="FrankRuehl" w:hint="cs"/>
          <w:vanish/>
          <w:sz w:val="22"/>
          <w:szCs w:val="22"/>
          <w:u w:val="single"/>
          <w:shd w:val="clear" w:color="auto" w:fill="FFFF99"/>
          <w:rtl/>
        </w:rPr>
        <w:t>למעט נציגי הציבור לפי סעיף 5(5)</w:t>
      </w:r>
      <w:r w:rsidRPr="00503857">
        <w:rPr>
          <w:rStyle w:val="default"/>
          <w:rFonts w:cs="FrankRuehl" w:hint="cs"/>
          <w:vanish/>
          <w:sz w:val="22"/>
          <w:szCs w:val="22"/>
          <w:shd w:val="clear" w:color="auto" w:fill="FFFF99"/>
          <w:rtl/>
        </w:rPr>
        <w:t>, ובלבד שנציגים של ה</w:t>
      </w:r>
      <w:r w:rsidRPr="00503857">
        <w:rPr>
          <w:rStyle w:val="default"/>
          <w:rFonts w:cs="FrankRuehl"/>
          <w:vanish/>
          <w:sz w:val="22"/>
          <w:szCs w:val="22"/>
          <w:shd w:val="clear" w:color="auto" w:fill="FFFF99"/>
          <w:rtl/>
        </w:rPr>
        <w:t>ממשל</w:t>
      </w:r>
      <w:r w:rsidRPr="00503857">
        <w:rPr>
          <w:rStyle w:val="default"/>
          <w:rFonts w:cs="FrankRuehl" w:hint="cs"/>
          <w:vanish/>
          <w:sz w:val="22"/>
          <w:szCs w:val="22"/>
          <w:shd w:val="clear" w:color="auto" w:fill="FFFF99"/>
          <w:rtl/>
        </w:rPr>
        <w:t>ה לא יהוו רוב של חברי הרשות אלא באישור</w:t>
      </w:r>
      <w:r w:rsidRPr="00503857">
        <w:rPr>
          <w:rStyle w:val="default"/>
          <w:rFonts w:cs="FrankRuehl"/>
          <w:vanish/>
          <w:sz w:val="22"/>
          <w:szCs w:val="22"/>
          <w:shd w:val="clear" w:color="auto" w:fill="FFFF99"/>
          <w:rtl/>
        </w:rPr>
        <w:t xml:space="preserve"> ש</w:t>
      </w:r>
      <w:r w:rsidRPr="00503857">
        <w:rPr>
          <w:rStyle w:val="default"/>
          <w:rFonts w:cs="FrankRuehl" w:hint="cs"/>
          <w:vanish/>
          <w:sz w:val="22"/>
          <w:szCs w:val="22"/>
          <w:shd w:val="clear" w:color="auto" w:fill="FFFF99"/>
          <w:rtl/>
        </w:rPr>
        <w:t xml:space="preserve">ל </w:t>
      </w:r>
      <w:r w:rsidRPr="00503857">
        <w:rPr>
          <w:rStyle w:val="default"/>
          <w:rFonts w:cs="FrankRuehl"/>
          <w:vanish/>
          <w:sz w:val="22"/>
          <w:szCs w:val="22"/>
          <w:shd w:val="clear" w:color="auto" w:fill="FFFF99"/>
          <w:rtl/>
        </w:rPr>
        <w:t>וע</w:t>
      </w:r>
      <w:r w:rsidRPr="00503857">
        <w:rPr>
          <w:rStyle w:val="default"/>
          <w:rFonts w:cs="FrankRuehl" w:hint="cs"/>
          <w:vanish/>
          <w:sz w:val="22"/>
          <w:szCs w:val="22"/>
          <w:shd w:val="clear" w:color="auto" w:fill="FFFF99"/>
          <w:rtl/>
        </w:rPr>
        <w:t xml:space="preserve">דת הפנים של הכנסת, ואולם - </w:t>
      </w:r>
    </w:p>
    <w:p w:rsidR="00B93422" w:rsidRPr="00503857" w:rsidRDefault="00B93422">
      <w:pPr>
        <w:pStyle w:val="P22"/>
        <w:spacing w:before="0"/>
        <w:ind w:left="1021" w:right="1134"/>
        <w:rPr>
          <w:rStyle w:val="default"/>
          <w:rFonts w:cs="FrankRuehl"/>
          <w:vanish/>
          <w:sz w:val="22"/>
          <w:szCs w:val="22"/>
          <w:shd w:val="clear" w:color="auto" w:fill="FFFF99"/>
          <w:rtl/>
        </w:rPr>
      </w:pPr>
      <w:r w:rsidRPr="00503857">
        <w:rPr>
          <w:rStyle w:val="default"/>
          <w:rFonts w:cs="FrankRuehl"/>
          <w:vanish/>
          <w:sz w:val="22"/>
          <w:szCs w:val="22"/>
          <w:shd w:val="clear" w:color="auto" w:fill="FFFF99"/>
          <w:rtl/>
        </w:rPr>
        <w:t>(1)</w:t>
      </w:r>
      <w:r w:rsidRPr="00503857">
        <w:rPr>
          <w:rStyle w:val="default"/>
          <w:rFonts w:cs="FrankRuehl"/>
          <w:vanish/>
          <w:sz w:val="22"/>
          <w:szCs w:val="22"/>
          <w:shd w:val="clear" w:color="auto" w:fill="FFFF99"/>
          <w:rtl/>
        </w:rPr>
        <w:tab/>
        <w:t>מ</w:t>
      </w:r>
      <w:r w:rsidRPr="00503857">
        <w:rPr>
          <w:rStyle w:val="default"/>
          <w:rFonts w:cs="FrankRuehl" w:hint="cs"/>
          <w:vanish/>
          <w:sz w:val="22"/>
          <w:szCs w:val="22"/>
          <w:shd w:val="clear" w:color="auto" w:fill="FFFF99"/>
          <w:rtl/>
        </w:rPr>
        <w:t>ינ</w:t>
      </w:r>
      <w:r w:rsidRPr="00503857">
        <w:rPr>
          <w:rStyle w:val="default"/>
          <w:rFonts w:cs="FrankRuehl"/>
          <w:vanish/>
          <w:sz w:val="22"/>
          <w:szCs w:val="22"/>
          <w:shd w:val="clear" w:color="auto" w:fill="FFFF99"/>
          <w:rtl/>
        </w:rPr>
        <w:t>ו</w:t>
      </w:r>
      <w:r w:rsidRPr="00503857">
        <w:rPr>
          <w:rStyle w:val="default"/>
          <w:rFonts w:cs="FrankRuehl" w:hint="cs"/>
          <w:vanish/>
          <w:sz w:val="22"/>
          <w:szCs w:val="22"/>
          <w:shd w:val="clear" w:color="auto" w:fill="FFFF99"/>
          <w:rtl/>
        </w:rPr>
        <w:t>ים ש</w:t>
      </w:r>
      <w:r w:rsidRPr="00503857">
        <w:rPr>
          <w:rStyle w:val="default"/>
          <w:rFonts w:cs="FrankRuehl"/>
          <w:vanish/>
          <w:sz w:val="22"/>
          <w:szCs w:val="22"/>
          <w:shd w:val="clear" w:color="auto" w:fill="FFFF99"/>
          <w:rtl/>
        </w:rPr>
        <w:t>ל</w:t>
      </w:r>
      <w:r w:rsidRPr="00503857">
        <w:rPr>
          <w:rStyle w:val="default"/>
          <w:rFonts w:cs="FrankRuehl" w:hint="cs"/>
          <w:vanish/>
          <w:sz w:val="22"/>
          <w:szCs w:val="22"/>
          <w:shd w:val="clear" w:color="auto" w:fill="FFFF99"/>
          <w:rtl/>
        </w:rPr>
        <w:t xml:space="preserve"> נציגי הרשויות המקומיות יהא על</w:t>
      </w:r>
      <w:r w:rsidRPr="00503857">
        <w:rPr>
          <w:rStyle w:val="default"/>
          <w:rFonts w:cs="FrankRuehl"/>
          <w:vanish/>
          <w:sz w:val="22"/>
          <w:szCs w:val="22"/>
          <w:shd w:val="clear" w:color="auto" w:fill="FFFF99"/>
          <w:rtl/>
        </w:rPr>
        <w:t xml:space="preserve"> פ</w:t>
      </w:r>
      <w:r w:rsidRPr="00503857">
        <w:rPr>
          <w:rStyle w:val="default"/>
          <w:rFonts w:cs="FrankRuehl" w:hint="cs"/>
          <w:vanish/>
          <w:sz w:val="22"/>
          <w:szCs w:val="22"/>
          <w:shd w:val="clear" w:color="auto" w:fill="FFFF99"/>
          <w:rtl/>
        </w:rPr>
        <w:t xml:space="preserve">י המלצת אותן הרשויות המקומיות; נמנעו מלהודיע </w:t>
      </w:r>
      <w:r w:rsidRPr="00503857">
        <w:rPr>
          <w:rStyle w:val="default"/>
          <w:rFonts w:cs="FrankRuehl" w:hint="cs"/>
          <w:strike/>
          <w:vanish/>
          <w:sz w:val="22"/>
          <w:szCs w:val="22"/>
          <w:shd w:val="clear" w:color="auto" w:fill="FFFF99"/>
          <w:rtl/>
        </w:rPr>
        <w:t>לשרים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לשר</w:t>
      </w:r>
      <w:r w:rsidRPr="00503857">
        <w:rPr>
          <w:rStyle w:val="default"/>
          <w:rFonts w:cs="FrankRuehl" w:hint="cs"/>
          <w:vanish/>
          <w:sz w:val="22"/>
          <w:szCs w:val="22"/>
          <w:shd w:val="clear" w:color="auto" w:fill="FFFF99"/>
          <w:rtl/>
        </w:rPr>
        <w:t xml:space="preserve"> על המלצתן, יהא מינוים בל</w:t>
      </w:r>
      <w:r w:rsidRPr="00503857">
        <w:rPr>
          <w:rStyle w:val="default"/>
          <w:rFonts w:cs="FrankRuehl"/>
          <w:vanish/>
          <w:sz w:val="22"/>
          <w:szCs w:val="22"/>
          <w:shd w:val="clear" w:color="auto" w:fill="FFFF99"/>
          <w:rtl/>
        </w:rPr>
        <w:t>א</w:t>
      </w:r>
      <w:r w:rsidRPr="00503857">
        <w:rPr>
          <w:rStyle w:val="default"/>
          <w:rFonts w:cs="FrankRuehl" w:hint="cs"/>
          <w:vanish/>
          <w:sz w:val="22"/>
          <w:szCs w:val="22"/>
          <w:shd w:val="clear" w:color="auto" w:fill="FFFF99"/>
          <w:rtl/>
        </w:rPr>
        <w:t xml:space="preserve"> </w:t>
      </w:r>
      <w:r w:rsidRPr="00503857">
        <w:rPr>
          <w:rStyle w:val="default"/>
          <w:rFonts w:cs="FrankRuehl"/>
          <w:vanish/>
          <w:sz w:val="22"/>
          <w:szCs w:val="22"/>
          <w:shd w:val="clear" w:color="auto" w:fill="FFFF99"/>
          <w:rtl/>
        </w:rPr>
        <w:t>ה</w:t>
      </w:r>
      <w:r w:rsidRPr="00503857">
        <w:rPr>
          <w:rStyle w:val="default"/>
          <w:rFonts w:cs="FrankRuehl" w:hint="cs"/>
          <w:vanish/>
          <w:sz w:val="22"/>
          <w:szCs w:val="22"/>
          <w:shd w:val="clear" w:color="auto" w:fill="FFFF99"/>
          <w:rtl/>
        </w:rPr>
        <w:t>מלצה כאמור;</w:t>
      </w:r>
    </w:p>
    <w:p w:rsidR="00B93422" w:rsidRPr="00503857" w:rsidRDefault="00B93422">
      <w:pPr>
        <w:pStyle w:val="P22"/>
        <w:spacing w:before="0"/>
        <w:ind w:left="1021" w:right="1134"/>
        <w:rPr>
          <w:rStyle w:val="default"/>
          <w:rFonts w:cs="FrankRuehl"/>
          <w:vanish/>
          <w:sz w:val="22"/>
          <w:szCs w:val="22"/>
          <w:shd w:val="clear" w:color="auto" w:fill="FFFF99"/>
          <w:rtl/>
        </w:rPr>
      </w:pPr>
      <w:r w:rsidRPr="00503857">
        <w:rPr>
          <w:rStyle w:val="default"/>
          <w:rFonts w:cs="FrankRuehl" w:hint="cs"/>
          <w:vanish/>
          <w:sz w:val="22"/>
          <w:szCs w:val="22"/>
          <w:shd w:val="clear" w:color="auto" w:fill="FFFF99"/>
          <w:rtl/>
        </w:rPr>
        <w:t>(2)</w:t>
      </w:r>
      <w:r w:rsidRPr="00503857">
        <w:rPr>
          <w:rStyle w:val="default"/>
          <w:rFonts w:cs="FrankRuehl"/>
          <w:vanish/>
          <w:sz w:val="22"/>
          <w:szCs w:val="22"/>
          <w:shd w:val="clear" w:color="auto" w:fill="FFFF99"/>
          <w:rtl/>
        </w:rPr>
        <w:tab/>
        <w:t>מ</w:t>
      </w:r>
      <w:r w:rsidRPr="00503857">
        <w:rPr>
          <w:rStyle w:val="default"/>
          <w:rFonts w:cs="FrankRuehl" w:hint="cs"/>
          <w:vanish/>
          <w:sz w:val="22"/>
          <w:szCs w:val="22"/>
          <w:shd w:val="clear" w:color="auto" w:fill="FFFF99"/>
          <w:rtl/>
        </w:rPr>
        <w:t>ינ</w:t>
      </w:r>
      <w:r w:rsidRPr="00503857">
        <w:rPr>
          <w:rStyle w:val="default"/>
          <w:rFonts w:cs="FrankRuehl"/>
          <w:vanish/>
          <w:sz w:val="22"/>
          <w:szCs w:val="22"/>
          <w:shd w:val="clear" w:color="auto" w:fill="FFFF99"/>
          <w:rtl/>
        </w:rPr>
        <w:t>וי</w:t>
      </w:r>
      <w:r w:rsidRPr="00503857">
        <w:rPr>
          <w:rStyle w:val="default"/>
          <w:rFonts w:cs="FrankRuehl" w:hint="cs"/>
          <w:vanish/>
          <w:sz w:val="22"/>
          <w:szCs w:val="22"/>
          <w:shd w:val="clear" w:color="auto" w:fill="FFFF99"/>
          <w:rtl/>
        </w:rPr>
        <w:t>ם של נציגי תאגידים כאמור בסעיף 5(3) יה</w:t>
      </w:r>
      <w:r w:rsidRPr="00503857">
        <w:rPr>
          <w:rStyle w:val="default"/>
          <w:rFonts w:cs="FrankRuehl"/>
          <w:vanish/>
          <w:sz w:val="22"/>
          <w:szCs w:val="22"/>
          <w:shd w:val="clear" w:color="auto" w:fill="FFFF99"/>
          <w:rtl/>
        </w:rPr>
        <w:t>א בה</w:t>
      </w:r>
      <w:r w:rsidRPr="00503857">
        <w:rPr>
          <w:rStyle w:val="default"/>
          <w:rFonts w:cs="FrankRuehl" w:hint="cs"/>
          <w:vanish/>
          <w:sz w:val="22"/>
          <w:szCs w:val="22"/>
          <w:shd w:val="clear" w:color="auto" w:fill="FFFF99"/>
          <w:rtl/>
        </w:rPr>
        <w:t>תייעצות עם אותם תאגידים;</w:t>
      </w:r>
    </w:p>
    <w:p w:rsidR="00B93422" w:rsidRPr="00503857" w:rsidRDefault="00B93422">
      <w:pPr>
        <w:pStyle w:val="P22"/>
        <w:spacing w:before="0"/>
        <w:ind w:left="1021" w:right="1134"/>
        <w:rPr>
          <w:rStyle w:val="default"/>
          <w:rFonts w:cs="FrankRuehl"/>
          <w:vanish/>
          <w:sz w:val="22"/>
          <w:szCs w:val="22"/>
          <w:shd w:val="clear" w:color="auto" w:fill="FFFF99"/>
          <w:rtl/>
        </w:rPr>
      </w:pPr>
      <w:r w:rsidRPr="00503857">
        <w:rPr>
          <w:rStyle w:val="default"/>
          <w:rFonts w:cs="FrankRuehl" w:hint="cs"/>
          <w:vanish/>
          <w:sz w:val="22"/>
          <w:szCs w:val="22"/>
          <w:shd w:val="clear" w:color="auto" w:fill="FFFF99"/>
          <w:rtl/>
        </w:rPr>
        <w:t>(3)</w:t>
      </w:r>
      <w:r w:rsidRPr="00503857">
        <w:rPr>
          <w:rStyle w:val="default"/>
          <w:rFonts w:cs="FrankRuehl"/>
          <w:vanish/>
          <w:sz w:val="22"/>
          <w:szCs w:val="22"/>
          <w:shd w:val="clear" w:color="auto" w:fill="FFFF99"/>
          <w:rtl/>
        </w:rPr>
        <w:tab/>
        <w:t>מ</w:t>
      </w:r>
      <w:r w:rsidRPr="00503857">
        <w:rPr>
          <w:rStyle w:val="default"/>
          <w:rFonts w:cs="FrankRuehl" w:hint="cs"/>
          <w:vanish/>
          <w:sz w:val="22"/>
          <w:szCs w:val="22"/>
          <w:shd w:val="clear" w:color="auto" w:fill="FFFF99"/>
          <w:rtl/>
        </w:rPr>
        <w:t>ינ</w:t>
      </w:r>
      <w:r w:rsidRPr="00503857">
        <w:rPr>
          <w:rStyle w:val="default"/>
          <w:rFonts w:cs="FrankRuehl"/>
          <w:vanish/>
          <w:sz w:val="22"/>
          <w:szCs w:val="22"/>
          <w:shd w:val="clear" w:color="auto" w:fill="FFFF99"/>
          <w:rtl/>
        </w:rPr>
        <w:t>וי</w:t>
      </w:r>
      <w:r w:rsidRPr="00503857">
        <w:rPr>
          <w:rStyle w:val="default"/>
          <w:rFonts w:cs="FrankRuehl" w:hint="cs"/>
          <w:vanish/>
          <w:sz w:val="22"/>
          <w:szCs w:val="22"/>
          <w:shd w:val="clear" w:color="auto" w:fill="FFFF99"/>
          <w:rtl/>
        </w:rPr>
        <w:t xml:space="preserve"> נצי</w:t>
      </w:r>
      <w:r w:rsidRPr="00503857">
        <w:rPr>
          <w:rStyle w:val="default"/>
          <w:rFonts w:cs="FrankRuehl"/>
          <w:vanish/>
          <w:sz w:val="22"/>
          <w:szCs w:val="22"/>
          <w:shd w:val="clear" w:color="auto" w:fill="FFFF99"/>
          <w:rtl/>
        </w:rPr>
        <w:t>גי</w:t>
      </w:r>
      <w:r w:rsidRPr="00503857">
        <w:rPr>
          <w:rStyle w:val="default"/>
          <w:rFonts w:cs="FrankRuehl" w:hint="cs"/>
          <w:vanish/>
          <w:sz w:val="22"/>
          <w:szCs w:val="22"/>
          <w:shd w:val="clear" w:color="auto" w:fill="FFFF99"/>
          <w:rtl/>
        </w:rPr>
        <w:t>הם</w:t>
      </w:r>
      <w:r w:rsidRPr="00503857">
        <w:rPr>
          <w:rStyle w:val="default"/>
          <w:rFonts w:cs="FrankRuehl"/>
          <w:vanish/>
          <w:sz w:val="22"/>
          <w:szCs w:val="22"/>
          <w:shd w:val="clear" w:color="auto" w:fill="FFFF99"/>
          <w:rtl/>
        </w:rPr>
        <w:t xml:space="preserve"> ש</w:t>
      </w:r>
      <w:r w:rsidRPr="00503857">
        <w:rPr>
          <w:rStyle w:val="default"/>
          <w:rFonts w:cs="FrankRuehl" w:hint="cs"/>
          <w:vanish/>
          <w:sz w:val="22"/>
          <w:szCs w:val="22"/>
          <w:shd w:val="clear" w:color="auto" w:fill="FFFF99"/>
          <w:rtl/>
        </w:rPr>
        <w:t>ל קבוצות האנשים המנויות בסעיף 5(4) י</w:t>
      </w:r>
      <w:r w:rsidRPr="00503857">
        <w:rPr>
          <w:rStyle w:val="default"/>
          <w:rFonts w:cs="FrankRuehl"/>
          <w:vanish/>
          <w:sz w:val="22"/>
          <w:szCs w:val="22"/>
          <w:shd w:val="clear" w:color="auto" w:fill="FFFF99"/>
          <w:rtl/>
        </w:rPr>
        <w:t>ה</w:t>
      </w:r>
      <w:r w:rsidRPr="00503857">
        <w:rPr>
          <w:rStyle w:val="default"/>
          <w:rFonts w:cs="FrankRuehl" w:hint="cs"/>
          <w:vanish/>
          <w:sz w:val="22"/>
          <w:szCs w:val="22"/>
          <w:shd w:val="clear" w:color="auto" w:fill="FFFF99"/>
          <w:rtl/>
        </w:rPr>
        <w:t>א ב</w:t>
      </w:r>
      <w:r w:rsidRPr="00503857">
        <w:rPr>
          <w:rStyle w:val="default"/>
          <w:rFonts w:cs="FrankRuehl"/>
          <w:vanish/>
          <w:sz w:val="22"/>
          <w:szCs w:val="22"/>
          <w:shd w:val="clear" w:color="auto" w:fill="FFFF99"/>
          <w:rtl/>
        </w:rPr>
        <w:t>ה</w:t>
      </w:r>
      <w:r w:rsidRPr="00503857">
        <w:rPr>
          <w:rStyle w:val="default"/>
          <w:rFonts w:cs="FrankRuehl" w:hint="cs"/>
          <w:vanish/>
          <w:sz w:val="22"/>
          <w:szCs w:val="22"/>
          <w:shd w:val="clear" w:color="auto" w:fill="FFFF99"/>
          <w:rtl/>
        </w:rPr>
        <w:t>תייעצות עם הארגון המייצג, לדעת</w:t>
      </w:r>
      <w:r w:rsidRPr="00503857">
        <w:rPr>
          <w:rStyle w:val="default"/>
          <w:rFonts w:cs="FrankRuehl"/>
          <w:vanish/>
          <w:sz w:val="22"/>
          <w:szCs w:val="22"/>
          <w:shd w:val="clear" w:color="auto" w:fill="FFFF99"/>
          <w:rtl/>
        </w:rPr>
        <w:t xml:space="preserve"> </w:t>
      </w:r>
      <w:r w:rsidRPr="00503857">
        <w:rPr>
          <w:rStyle w:val="default"/>
          <w:rFonts w:cs="FrankRuehl" w:hint="cs"/>
          <w:strike/>
          <w:vanish/>
          <w:sz w:val="22"/>
          <w:szCs w:val="22"/>
          <w:shd w:val="clear" w:color="auto" w:fill="FFFF99"/>
          <w:rtl/>
        </w:rPr>
        <w:t>השרים</w:t>
      </w:r>
      <w:r w:rsidRPr="00503857">
        <w:rPr>
          <w:rStyle w:val="default"/>
          <w:rFonts w:cs="FrankRuehl" w:hint="cs"/>
          <w:vanish/>
          <w:sz w:val="22"/>
          <w:szCs w:val="22"/>
          <w:shd w:val="clear" w:color="auto" w:fill="FFFF99"/>
          <w:rtl/>
        </w:rPr>
        <w:t xml:space="preserve"> </w:t>
      </w:r>
      <w:r w:rsidRPr="00503857">
        <w:rPr>
          <w:rStyle w:val="default"/>
          <w:rFonts w:cs="FrankRuehl"/>
          <w:vanish/>
          <w:sz w:val="22"/>
          <w:szCs w:val="22"/>
          <w:u w:val="single"/>
          <w:shd w:val="clear" w:color="auto" w:fill="FFFF99"/>
          <w:rtl/>
        </w:rPr>
        <w:t>ה</w:t>
      </w:r>
      <w:r w:rsidRPr="00503857">
        <w:rPr>
          <w:rStyle w:val="default"/>
          <w:rFonts w:cs="FrankRuehl" w:hint="cs"/>
          <w:vanish/>
          <w:sz w:val="22"/>
          <w:szCs w:val="22"/>
          <w:u w:val="single"/>
          <w:shd w:val="clear" w:color="auto" w:fill="FFFF99"/>
          <w:rtl/>
        </w:rPr>
        <w:t>שר</w:t>
      </w:r>
      <w:r w:rsidRPr="00503857">
        <w:rPr>
          <w:rStyle w:val="default"/>
          <w:rFonts w:cs="FrankRuehl" w:hint="cs"/>
          <w:vanish/>
          <w:sz w:val="22"/>
          <w:szCs w:val="22"/>
          <w:shd w:val="clear" w:color="auto" w:fill="FFFF99"/>
          <w:rtl/>
        </w:rPr>
        <w:t>, את המספר הגדול ביותר של האנשים מכל קבוצה כאמור; בהעדר ארגון, יהא המינ</w:t>
      </w:r>
      <w:r w:rsidRPr="00503857">
        <w:rPr>
          <w:rStyle w:val="default"/>
          <w:rFonts w:cs="FrankRuehl"/>
          <w:vanish/>
          <w:sz w:val="22"/>
          <w:szCs w:val="22"/>
          <w:shd w:val="clear" w:color="auto" w:fill="FFFF99"/>
          <w:rtl/>
        </w:rPr>
        <w:t>ו</w:t>
      </w:r>
      <w:r w:rsidRPr="00503857">
        <w:rPr>
          <w:rStyle w:val="default"/>
          <w:rFonts w:cs="FrankRuehl" w:hint="cs"/>
          <w:vanish/>
          <w:sz w:val="22"/>
          <w:szCs w:val="22"/>
          <w:shd w:val="clear" w:color="auto" w:fill="FFFF99"/>
          <w:rtl/>
        </w:rPr>
        <w:t>י</w:t>
      </w:r>
      <w:r w:rsidRPr="00503857">
        <w:rPr>
          <w:rStyle w:val="default"/>
          <w:rFonts w:cs="FrankRuehl"/>
          <w:vanish/>
          <w:sz w:val="22"/>
          <w:szCs w:val="22"/>
          <w:shd w:val="clear" w:color="auto" w:fill="FFFF99"/>
          <w:rtl/>
        </w:rPr>
        <w:t xml:space="preserve"> </w:t>
      </w:r>
      <w:r w:rsidRPr="00503857">
        <w:rPr>
          <w:rStyle w:val="default"/>
          <w:rFonts w:cs="FrankRuehl" w:hint="cs"/>
          <w:vanish/>
          <w:sz w:val="22"/>
          <w:szCs w:val="22"/>
          <w:shd w:val="clear" w:color="auto" w:fill="FFFF99"/>
          <w:rtl/>
        </w:rPr>
        <w:t xml:space="preserve">כפי שייראה </w:t>
      </w:r>
      <w:r w:rsidRPr="00503857">
        <w:rPr>
          <w:rStyle w:val="default"/>
          <w:rFonts w:cs="FrankRuehl" w:hint="cs"/>
          <w:strike/>
          <w:vanish/>
          <w:sz w:val="22"/>
          <w:szCs w:val="22"/>
          <w:shd w:val="clear" w:color="auto" w:fill="FFFF99"/>
          <w:rtl/>
        </w:rPr>
        <w:t>לשרים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לשר</w:t>
      </w:r>
      <w:r w:rsidRPr="00503857">
        <w:rPr>
          <w:rStyle w:val="default"/>
          <w:rFonts w:cs="FrankRuehl" w:hint="cs"/>
          <w:vanish/>
          <w:sz w:val="22"/>
          <w:szCs w:val="22"/>
          <w:shd w:val="clear" w:color="auto" w:fill="FFFF99"/>
          <w:rtl/>
        </w:rPr>
        <w:t>.</w:t>
      </w:r>
    </w:p>
    <w:p w:rsidR="00B93422" w:rsidRDefault="00B93422">
      <w:pPr>
        <w:pStyle w:val="P00"/>
        <w:spacing w:before="0"/>
        <w:ind w:left="0" w:right="1134"/>
        <w:rPr>
          <w:rFonts w:cs="FrankRuehl" w:hint="cs"/>
          <w:sz w:val="2"/>
          <w:szCs w:val="2"/>
          <w:rtl/>
        </w:rPr>
      </w:pPr>
      <w:r w:rsidRPr="00503857">
        <w:rPr>
          <w:rFonts w:cs="FrankRuehl"/>
          <w:vanish/>
          <w:sz w:val="22"/>
          <w:szCs w:val="22"/>
          <w:shd w:val="clear" w:color="auto" w:fill="FFFF99"/>
          <w:rtl/>
        </w:rPr>
        <w:tab/>
      </w:r>
      <w:r w:rsidRPr="00503857">
        <w:rPr>
          <w:rStyle w:val="default"/>
          <w:rFonts w:cs="FrankRuehl"/>
          <w:vanish/>
          <w:sz w:val="22"/>
          <w:szCs w:val="22"/>
          <w:shd w:val="clear" w:color="auto" w:fill="FFFF99"/>
          <w:rtl/>
        </w:rPr>
        <w:t>(ג</w:t>
      </w:r>
      <w:r w:rsidRPr="00503857">
        <w:rPr>
          <w:rStyle w:val="default"/>
          <w:rFonts w:cs="FrankRuehl" w:hint="cs"/>
          <w:vanish/>
          <w:sz w:val="22"/>
          <w:szCs w:val="22"/>
          <w:shd w:val="clear" w:color="auto" w:fill="FFFF99"/>
          <w:rtl/>
        </w:rPr>
        <w:t>)</w:t>
      </w:r>
      <w:r w:rsidRPr="00503857">
        <w:rPr>
          <w:rStyle w:val="default"/>
          <w:rFonts w:cs="FrankRuehl"/>
          <w:vanish/>
          <w:sz w:val="22"/>
          <w:szCs w:val="22"/>
          <w:shd w:val="clear" w:color="auto" w:fill="FFFF99"/>
          <w:rtl/>
        </w:rPr>
        <w:tab/>
      </w:r>
      <w:r w:rsidRPr="00503857">
        <w:rPr>
          <w:rStyle w:val="default"/>
          <w:rFonts w:cs="FrankRuehl" w:hint="cs"/>
          <w:strike/>
          <w:vanish/>
          <w:sz w:val="22"/>
          <w:szCs w:val="22"/>
          <w:shd w:val="clear" w:color="auto" w:fill="FFFF99"/>
          <w:rtl/>
        </w:rPr>
        <w:t>השרים רשאים</w:t>
      </w:r>
      <w:r w:rsidRPr="00503857">
        <w:rPr>
          <w:rStyle w:val="default"/>
          <w:rFonts w:cs="FrankRuehl" w:hint="cs"/>
          <w:vanish/>
          <w:sz w:val="22"/>
          <w:szCs w:val="22"/>
          <w:shd w:val="clear" w:color="auto" w:fill="FFFF99"/>
          <w:rtl/>
        </w:rPr>
        <w:t xml:space="preserve"> </w:t>
      </w:r>
      <w:r w:rsidRPr="00503857">
        <w:rPr>
          <w:rStyle w:val="default"/>
          <w:rFonts w:cs="FrankRuehl"/>
          <w:vanish/>
          <w:sz w:val="22"/>
          <w:szCs w:val="22"/>
          <w:u w:val="single"/>
          <w:shd w:val="clear" w:color="auto" w:fill="FFFF99"/>
          <w:rtl/>
        </w:rPr>
        <w:t>ה</w:t>
      </w:r>
      <w:r w:rsidRPr="00503857">
        <w:rPr>
          <w:rStyle w:val="default"/>
          <w:rFonts w:cs="FrankRuehl" w:hint="cs"/>
          <w:vanish/>
          <w:sz w:val="22"/>
          <w:szCs w:val="22"/>
          <w:u w:val="single"/>
          <w:shd w:val="clear" w:color="auto" w:fill="FFFF99"/>
          <w:rtl/>
        </w:rPr>
        <w:t>שר</w:t>
      </w:r>
      <w:r w:rsidRPr="00503857">
        <w:rPr>
          <w:rStyle w:val="default"/>
          <w:rFonts w:cs="FrankRuehl"/>
          <w:vanish/>
          <w:sz w:val="22"/>
          <w:szCs w:val="22"/>
          <w:u w:val="single"/>
          <w:shd w:val="clear" w:color="auto" w:fill="FFFF99"/>
          <w:rtl/>
        </w:rPr>
        <w:t xml:space="preserve"> ר</w:t>
      </w:r>
      <w:r w:rsidRPr="00503857">
        <w:rPr>
          <w:rStyle w:val="default"/>
          <w:rFonts w:cs="FrankRuehl" w:hint="cs"/>
          <w:vanish/>
          <w:sz w:val="22"/>
          <w:szCs w:val="22"/>
          <w:u w:val="single"/>
          <w:shd w:val="clear" w:color="auto" w:fill="FFFF99"/>
          <w:rtl/>
        </w:rPr>
        <w:t>שאי</w:t>
      </w:r>
      <w:r w:rsidRPr="00503857">
        <w:rPr>
          <w:rStyle w:val="default"/>
          <w:rFonts w:cs="FrankRuehl" w:hint="cs"/>
          <w:vanish/>
          <w:sz w:val="22"/>
          <w:szCs w:val="22"/>
          <w:shd w:val="clear" w:color="auto" w:fill="FFFF99"/>
          <w:rtl/>
        </w:rPr>
        <w:t xml:space="preserve"> להחליף מפעם לפעם את נציגי הרשויות המקומיות או חלק מהם, במגמה לתת נציגות</w:t>
      </w:r>
      <w:r w:rsidRPr="00503857">
        <w:rPr>
          <w:rStyle w:val="default"/>
          <w:rFonts w:cs="FrankRuehl"/>
          <w:vanish/>
          <w:sz w:val="22"/>
          <w:szCs w:val="22"/>
          <w:shd w:val="clear" w:color="auto" w:fill="FFFF99"/>
          <w:rtl/>
        </w:rPr>
        <w:t xml:space="preserve"> ב</w:t>
      </w:r>
      <w:r w:rsidRPr="00503857">
        <w:rPr>
          <w:rStyle w:val="default"/>
          <w:rFonts w:cs="FrankRuehl" w:hint="cs"/>
          <w:vanish/>
          <w:sz w:val="22"/>
          <w:szCs w:val="22"/>
          <w:shd w:val="clear" w:color="auto" w:fill="FFFF99"/>
          <w:rtl/>
        </w:rPr>
        <w:t>מר</w:t>
      </w:r>
      <w:r w:rsidRPr="00503857">
        <w:rPr>
          <w:rStyle w:val="default"/>
          <w:rFonts w:cs="FrankRuehl"/>
          <w:vanish/>
          <w:sz w:val="22"/>
          <w:szCs w:val="22"/>
          <w:shd w:val="clear" w:color="auto" w:fill="FFFF99"/>
          <w:rtl/>
        </w:rPr>
        <w:t>וצ</w:t>
      </w:r>
      <w:r w:rsidRPr="00503857">
        <w:rPr>
          <w:rStyle w:val="default"/>
          <w:rFonts w:cs="FrankRuehl" w:hint="cs"/>
          <w:vanish/>
          <w:sz w:val="22"/>
          <w:szCs w:val="22"/>
          <w:shd w:val="clear" w:color="auto" w:fill="FFFF99"/>
          <w:rtl/>
        </w:rPr>
        <w:t>ת הזמן לכל הרשויות המקומיות שבתחום ר</w:t>
      </w:r>
      <w:r w:rsidRPr="00503857">
        <w:rPr>
          <w:rStyle w:val="default"/>
          <w:rFonts w:cs="FrankRuehl"/>
          <w:vanish/>
          <w:sz w:val="22"/>
          <w:szCs w:val="22"/>
          <w:shd w:val="clear" w:color="auto" w:fill="FFFF99"/>
          <w:rtl/>
        </w:rPr>
        <w:t>ש</w:t>
      </w:r>
      <w:r w:rsidRPr="00503857">
        <w:rPr>
          <w:rStyle w:val="default"/>
          <w:rFonts w:cs="FrankRuehl" w:hint="cs"/>
          <w:vanish/>
          <w:sz w:val="22"/>
          <w:szCs w:val="22"/>
          <w:shd w:val="clear" w:color="auto" w:fill="FFFF99"/>
          <w:rtl/>
        </w:rPr>
        <w:t xml:space="preserve">ות </w:t>
      </w:r>
      <w:r w:rsidRPr="00503857">
        <w:rPr>
          <w:rStyle w:val="default"/>
          <w:rFonts w:cs="FrankRuehl"/>
          <w:vanish/>
          <w:sz w:val="22"/>
          <w:szCs w:val="22"/>
          <w:shd w:val="clear" w:color="auto" w:fill="FFFF99"/>
          <w:rtl/>
        </w:rPr>
        <w:t>ה</w:t>
      </w:r>
      <w:r w:rsidRPr="00503857">
        <w:rPr>
          <w:rStyle w:val="default"/>
          <w:rFonts w:cs="FrankRuehl" w:hint="cs"/>
          <w:vanish/>
          <w:sz w:val="22"/>
          <w:szCs w:val="22"/>
          <w:shd w:val="clear" w:color="auto" w:fill="FFFF99"/>
          <w:rtl/>
        </w:rPr>
        <w:t>נחל.</w:t>
      </w:r>
      <w:bookmarkEnd w:id="9"/>
    </w:p>
    <w:p w:rsidR="00B93422" w:rsidRDefault="00B93422">
      <w:pPr>
        <w:pStyle w:val="P00"/>
        <w:spacing w:before="72"/>
        <w:ind w:left="0" w:right="1134"/>
        <w:rPr>
          <w:rStyle w:val="default"/>
          <w:rFonts w:cs="FrankRuehl" w:hint="cs"/>
          <w:rtl/>
        </w:rPr>
      </w:pPr>
      <w:bookmarkStart w:id="10" w:name="Seif6"/>
      <w:bookmarkEnd w:id="10"/>
      <w:r>
        <w:rPr>
          <w:lang w:val="he-IL"/>
        </w:rPr>
        <w:pict>
          <v:rect id="_x0000_s1035" style="position:absolute;left:0;text-align:left;margin-left:464.5pt;margin-top:8.05pt;width:75.05pt;height:31.8pt;z-index:251645440" o:allowincell="f" filled="f" stroked="f" strokecolor="lime" strokeweight=".25pt">
            <v:textbox style="mso-next-textbox:#_x0000_s1035" inset="0,0,0,0">
              <w:txbxContent>
                <w:p w:rsidR="00B93422" w:rsidRDefault="00B93422">
                  <w:pPr>
                    <w:spacing w:line="160" w:lineRule="exact"/>
                    <w:jc w:val="left"/>
                    <w:rPr>
                      <w:rFonts w:cs="Miriam"/>
                      <w:noProof/>
                      <w:sz w:val="18"/>
                      <w:szCs w:val="18"/>
                      <w:rtl/>
                    </w:rPr>
                  </w:pPr>
                  <w:r>
                    <w:rPr>
                      <w:rFonts w:cs="Miriam"/>
                      <w:sz w:val="18"/>
                      <w:szCs w:val="18"/>
                      <w:rtl/>
                    </w:rPr>
                    <w:t>הר</w:t>
                  </w:r>
                  <w:r>
                    <w:rPr>
                      <w:rFonts w:cs="Miriam" w:hint="cs"/>
                      <w:sz w:val="18"/>
                      <w:szCs w:val="18"/>
                      <w:rtl/>
                    </w:rPr>
                    <w:t>חב</w:t>
                  </w:r>
                  <w:r>
                    <w:rPr>
                      <w:rFonts w:cs="Miriam"/>
                      <w:sz w:val="18"/>
                      <w:szCs w:val="18"/>
                      <w:rtl/>
                    </w:rPr>
                    <w:t xml:space="preserve">ת </w:t>
                  </w:r>
                  <w:r>
                    <w:rPr>
                      <w:rFonts w:cs="Miriam" w:hint="cs"/>
                      <w:sz w:val="18"/>
                      <w:szCs w:val="18"/>
                      <w:rtl/>
                    </w:rPr>
                    <w:t xml:space="preserve">ההרכב </w:t>
                  </w:r>
                  <w:r>
                    <w:rPr>
                      <w:rFonts w:cs="Miriam"/>
                      <w:sz w:val="18"/>
                      <w:szCs w:val="18"/>
                      <w:rtl/>
                    </w:rPr>
                    <w:t>של</w:t>
                  </w:r>
                  <w:r>
                    <w:rPr>
                      <w:rFonts w:cs="Miriam" w:hint="cs"/>
                      <w:sz w:val="18"/>
                      <w:szCs w:val="18"/>
                      <w:rtl/>
                    </w:rPr>
                    <w:t xml:space="preserve"> ר</w:t>
                  </w:r>
                  <w:r>
                    <w:rPr>
                      <w:rFonts w:cs="Miriam"/>
                      <w:sz w:val="18"/>
                      <w:szCs w:val="18"/>
                      <w:rtl/>
                    </w:rPr>
                    <w:t>שו</w:t>
                  </w:r>
                  <w:r>
                    <w:rPr>
                      <w:rFonts w:cs="Miriam" w:hint="cs"/>
                      <w:sz w:val="18"/>
                      <w:szCs w:val="18"/>
                      <w:rtl/>
                    </w:rPr>
                    <w:t>ת ניקוז</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7.</w:t>
      </w:r>
      <w:r>
        <w:rPr>
          <w:rStyle w:val="big-number"/>
          <w:rFonts w:cs="Miriam"/>
          <w:rtl/>
        </w:rPr>
        <w:tab/>
      </w:r>
      <w:r>
        <w:rPr>
          <w:rStyle w:val="default"/>
          <w:rFonts w:cs="FrankRuehl"/>
          <w:rtl/>
        </w:rPr>
        <w:t>רש</w:t>
      </w:r>
      <w:r>
        <w:rPr>
          <w:rStyle w:val="default"/>
          <w:rFonts w:cs="FrankRuehl" w:hint="cs"/>
          <w:rtl/>
        </w:rPr>
        <w:t>ות</w:t>
      </w:r>
      <w:r>
        <w:rPr>
          <w:rStyle w:val="default"/>
          <w:rFonts w:cs="FrankRuehl"/>
          <w:rtl/>
        </w:rPr>
        <w:t xml:space="preserve"> נ</w:t>
      </w:r>
      <w:r>
        <w:rPr>
          <w:rStyle w:val="default"/>
          <w:rFonts w:cs="FrankRuehl" w:hint="cs"/>
          <w:rtl/>
        </w:rPr>
        <w:t>יקוז שתפקידים של רשות נחל הוטלו עליה לפי סעיף 2, רשאי השר להוסיף על חבריה, לענין ביצוע תפקידים כאמור, מבין ה</w:t>
      </w:r>
      <w:r>
        <w:rPr>
          <w:rStyle w:val="default"/>
          <w:rFonts w:cs="FrankRuehl"/>
          <w:rtl/>
        </w:rPr>
        <w:t>קבוצ</w:t>
      </w:r>
      <w:r>
        <w:rPr>
          <w:rStyle w:val="default"/>
          <w:rFonts w:cs="FrankRuehl" w:hint="cs"/>
          <w:rtl/>
        </w:rPr>
        <w:t>ות המנויות בסעיף 5, הכל במידה ובדרך שייקבעו בצו לפי סעיף 2.</w:t>
      </w:r>
    </w:p>
    <w:p w:rsidR="00B93422" w:rsidRPr="00503857" w:rsidRDefault="00B93422">
      <w:pPr>
        <w:pStyle w:val="P00"/>
        <w:spacing w:before="0"/>
        <w:ind w:left="0" w:right="1134"/>
        <w:rPr>
          <w:rFonts w:cs="FrankRuehl"/>
          <w:vanish/>
          <w:color w:val="FF0000"/>
          <w:szCs w:val="20"/>
          <w:shd w:val="clear" w:color="auto" w:fill="FFFF99"/>
        </w:rPr>
      </w:pPr>
      <w:bookmarkStart w:id="11" w:name="Rov37"/>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Fonts w:cs="FrankRuehl" w:hint="cs"/>
          <w:vanish/>
          <w:szCs w:val="20"/>
          <w:shd w:val="clear" w:color="auto" w:fill="FFFF99"/>
          <w:rtl/>
        </w:rPr>
      </w:pPr>
      <w:hyperlink r:id="rId16"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17"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Default="00B93422">
      <w:pPr>
        <w:pStyle w:val="P00"/>
        <w:ind w:left="0" w:right="1134"/>
        <w:rPr>
          <w:rStyle w:val="default"/>
          <w:rFonts w:cs="FrankRuehl" w:hint="cs"/>
          <w:sz w:val="2"/>
          <w:szCs w:val="2"/>
          <w:rtl/>
        </w:rPr>
      </w:pPr>
      <w:r w:rsidRPr="00503857">
        <w:rPr>
          <w:rStyle w:val="big-number"/>
          <w:rFonts w:cs="FrankRuehl"/>
          <w:vanish/>
          <w:sz w:val="22"/>
          <w:szCs w:val="22"/>
          <w:shd w:val="clear" w:color="auto" w:fill="FFFF99"/>
          <w:rtl/>
        </w:rPr>
        <w:t>7.</w:t>
      </w:r>
      <w:r w:rsidRPr="00503857">
        <w:rPr>
          <w:rStyle w:val="big-number"/>
          <w:rFonts w:cs="FrankRuehl"/>
          <w:vanish/>
          <w:sz w:val="22"/>
          <w:szCs w:val="22"/>
          <w:shd w:val="clear" w:color="auto" w:fill="FFFF99"/>
          <w:rtl/>
        </w:rPr>
        <w:tab/>
      </w:r>
      <w:r w:rsidRPr="00503857">
        <w:rPr>
          <w:rStyle w:val="default"/>
          <w:rFonts w:cs="FrankRuehl"/>
          <w:vanish/>
          <w:sz w:val="22"/>
          <w:szCs w:val="22"/>
          <w:shd w:val="clear" w:color="auto" w:fill="FFFF99"/>
          <w:rtl/>
        </w:rPr>
        <w:t>רש</w:t>
      </w:r>
      <w:r w:rsidRPr="00503857">
        <w:rPr>
          <w:rStyle w:val="default"/>
          <w:rFonts w:cs="FrankRuehl" w:hint="cs"/>
          <w:vanish/>
          <w:sz w:val="22"/>
          <w:szCs w:val="22"/>
          <w:shd w:val="clear" w:color="auto" w:fill="FFFF99"/>
          <w:rtl/>
        </w:rPr>
        <w:t>ות</w:t>
      </w:r>
      <w:r w:rsidRPr="00503857">
        <w:rPr>
          <w:rStyle w:val="default"/>
          <w:rFonts w:cs="FrankRuehl"/>
          <w:vanish/>
          <w:sz w:val="22"/>
          <w:szCs w:val="22"/>
          <w:shd w:val="clear" w:color="auto" w:fill="FFFF99"/>
          <w:rtl/>
        </w:rPr>
        <w:t xml:space="preserve"> נ</w:t>
      </w:r>
      <w:r w:rsidRPr="00503857">
        <w:rPr>
          <w:rStyle w:val="default"/>
          <w:rFonts w:cs="FrankRuehl" w:hint="cs"/>
          <w:vanish/>
          <w:sz w:val="22"/>
          <w:szCs w:val="22"/>
          <w:shd w:val="clear" w:color="auto" w:fill="FFFF99"/>
          <w:rtl/>
        </w:rPr>
        <w:t xml:space="preserve">יקוז שתפקידים של רשות נחל הוטלו עליה לפי סעיף 2, </w:t>
      </w:r>
      <w:r w:rsidRPr="00503857">
        <w:rPr>
          <w:rStyle w:val="default"/>
          <w:rFonts w:cs="FrankRuehl" w:hint="cs"/>
          <w:strike/>
          <w:vanish/>
          <w:sz w:val="22"/>
          <w:szCs w:val="22"/>
          <w:shd w:val="clear" w:color="auto" w:fill="FFFF99"/>
          <w:rtl/>
        </w:rPr>
        <w:t>רשאים השרים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רשאי השר</w:t>
      </w:r>
      <w:r w:rsidRPr="00503857">
        <w:rPr>
          <w:rStyle w:val="default"/>
          <w:rFonts w:cs="FrankRuehl" w:hint="cs"/>
          <w:vanish/>
          <w:sz w:val="22"/>
          <w:szCs w:val="22"/>
          <w:shd w:val="clear" w:color="auto" w:fill="FFFF99"/>
          <w:rtl/>
        </w:rPr>
        <w:t xml:space="preserve"> להוסיף על חבריה, לענין ביצוע תפקידים כאמור, מבין ה</w:t>
      </w:r>
      <w:r w:rsidRPr="00503857">
        <w:rPr>
          <w:rStyle w:val="default"/>
          <w:rFonts w:cs="FrankRuehl"/>
          <w:vanish/>
          <w:sz w:val="22"/>
          <w:szCs w:val="22"/>
          <w:shd w:val="clear" w:color="auto" w:fill="FFFF99"/>
          <w:rtl/>
        </w:rPr>
        <w:t>קבוצ</w:t>
      </w:r>
      <w:r w:rsidRPr="00503857">
        <w:rPr>
          <w:rStyle w:val="default"/>
          <w:rFonts w:cs="FrankRuehl" w:hint="cs"/>
          <w:vanish/>
          <w:sz w:val="22"/>
          <w:szCs w:val="22"/>
          <w:shd w:val="clear" w:color="auto" w:fill="FFFF99"/>
          <w:rtl/>
        </w:rPr>
        <w:t>ות המנויות בסעיף 5, הכל במידה ובדרך שייקבעו בצו לפי סעיף 2.</w:t>
      </w:r>
      <w:bookmarkEnd w:id="11"/>
    </w:p>
    <w:p w:rsidR="00B93422" w:rsidRDefault="00B93422">
      <w:pPr>
        <w:pStyle w:val="P00"/>
        <w:spacing w:before="72"/>
        <w:ind w:left="0" w:right="1134"/>
        <w:rPr>
          <w:rStyle w:val="default"/>
          <w:rFonts w:cs="FrankRuehl"/>
          <w:rtl/>
        </w:rPr>
      </w:pPr>
      <w:bookmarkStart w:id="12" w:name="Seif7"/>
      <w:bookmarkEnd w:id="12"/>
      <w:r>
        <w:rPr>
          <w:lang w:val="he-IL"/>
        </w:rPr>
        <w:pict>
          <v:rect id="_x0000_s1036" style="position:absolute;left:0;text-align:left;margin-left:464.5pt;margin-top:8.05pt;width:75.05pt;height:20.65pt;z-index:251646464"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הת</w:t>
                  </w:r>
                  <w:r>
                    <w:rPr>
                      <w:rFonts w:cs="Miriam" w:hint="cs"/>
                      <w:sz w:val="18"/>
                      <w:szCs w:val="18"/>
                      <w:rtl/>
                    </w:rPr>
                    <w:t>פנ</w:t>
                  </w:r>
                  <w:r>
                    <w:rPr>
                      <w:rFonts w:cs="Miriam"/>
                      <w:sz w:val="18"/>
                      <w:szCs w:val="18"/>
                      <w:rtl/>
                    </w:rPr>
                    <w:t>ות</w:t>
                  </w:r>
                  <w:r>
                    <w:rPr>
                      <w:rFonts w:cs="Miriam" w:hint="cs"/>
                      <w:sz w:val="18"/>
                      <w:szCs w:val="18"/>
                      <w:rtl/>
                    </w:rPr>
                    <w:t xml:space="preserve"> מקום </w:t>
                  </w:r>
                  <w:r>
                    <w:rPr>
                      <w:rFonts w:cs="Miriam"/>
                      <w:sz w:val="18"/>
                      <w:szCs w:val="18"/>
                      <w:rtl/>
                    </w:rPr>
                    <w:t>אי</w:t>
                  </w:r>
                  <w:r>
                    <w:rPr>
                      <w:rFonts w:cs="Miriam" w:hint="cs"/>
                      <w:sz w:val="18"/>
                      <w:szCs w:val="18"/>
                      <w:rtl/>
                    </w:rPr>
                    <w:t>נה</w:t>
                  </w:r>
                  <w:r>
                    <w:rPr>
                      <w:rFonts w:cs="Miriam"/>
                      <w:sz w:val="18"/>
                      <w:szCs w:val="18"/>
                      <w:rtl/>
                    </w:rPr>
                    <w:t xml:space="preserve"> פ</w:t>
                  </w:r>
                  <w:r>
                    <w:rPr>
                      <w:rFonts w:cs="Miriam" w:hint="cs"/>
                      <w:sz w:val="18"/>
                      <w:szCs w:val="18"/>
                      <w:rtl/>
                    </w:rPr>
                    <w:t>וסלת</w:t>
                  </w:r>
                </w:p>
              </w:txbxContent>
            </v:textbox>
            <w10:anchorlock/>
          </v:rect>
        </w:pict>
      </w:r>
      <w:r>
        <w:rPr>
          <w:rStyle w:val="big-number"/>
          <w:rFonts w:cs="Miriam"/>
          <w:rtl/>
        </w:rPr>
        <w:t>8.</w:t>
      </w:r>
      <w:r>
        <w:rPr>
          <w:rStyle w:val="big-number"/>
          <w:rFonts w:cs="Miriam"/>
          <w:rtl/>
        </w:rPr>
        <w:tab/>
      </w:r>
      <w:r>
        <w:rPr>
          <w:rStyle w:val="default"/>
          <w:rFonts w:cs="FrankRuehl"/>
          <w:rtl/>
        </w:rPr>
        <w:t>שו</w:t>
      </w:r>
      <w:r>
        <w:rPr>
          <w:rStyle w:val="default"/>
          <w:rFonts w:cs="FrankRuehl" w:hint="cs"/>
          <w:rtl/>
        </w:rPr>
        <w:t xml:space="preserve">ם </w:t>
      </w:r>
      <w:r>
        <w:rPr>
          <w:rStyle w:val="default"/>
          <w:rFonts w:cs="FrankRuehl"/>
          <w:rtl/>
        </w:rPr>
        <w:t>פע</w:t>
      </w:r>
      <w:r>
        <w:rPr>
          <w:rStyle w:val="default"/>
          <w:rFonts w:cs="FrankRuehl" w:hint="cs"/>
          <w:rtl/>
        </w:rPr>
        <w:t xml:space="preserve">ולה של רשות </w:t>
      </w:r>
      <w:r>
        <w:rPr>
          <w:rStyle w:val="default"/>
          <w:rFonts w:cs="FrankRuehl"/>
          <w:rtl/>
        </w:rPr>
        <w:t>נח</w:t>
      </w:r>
      <w:r>
        <w:rPr>
          <w:rStyle w:val="default"/>
          <w:rFonts w:cs="FrankRuehl" w:hint="cs"/>
          <w:rtl/>
        </w:rPr>
        <w:t xml:space="preserve">ל </w:t>
      </w:r>
      <w:r>
        <w:rPr>
          <w:rStyle w:val="default"/>
          <w:rFonts w:cs="FrankRuehl"/>
          <w:rtl/>
        </w:rPr>
        <w:t>או</w:t>
      </w:r>
      <w:r>
        <w:rPr>
          <w:rStyle w:val="default"/>
          <w:rFonts w:cs="FrankRuehl" w:hint="cs"/>
          <w:rtl/>
        </w:rPr>
        <w:t xml:space="preserve"> של רשות ניקוז שתפקידים של רשות נחל</w:t>
      </w:r>
      <w:r>
        <w:rPr>
          <w:rStyle w:val="default"/>
          <w:rFonts w:cs="FrankRuehl"/>
          <w:rtl/>
        </w:rPr>
        <w:t xml:space="preserve"> </w:t>
      </w:r>
      <w:r>
        <w:rPr>
          <w:rStyle w:val="default"/>
          <w:rFonts w:cs="FrankRuehl" w:hint="cs"/>
          <w:rtl/>
        </w:rPr>
        <w:t>הוטלו עליה לפי סעיף 2, לא תיפסל מחמת זה ב</w:t>
      </w:r>
      <w:r>
        <w:rPr>
          <w:rStyle w:val="default"/>
          <w:rFonts w:cs="FrankRuehl"/>
          <w:rtl/>
        </w:rPr>
        <w:t>ל</w:t>
      </w:r>
      <w:r>
        <w:rPr>
          <w:rStyle w:val="default"/>
          <w:rFonts w:cs="FrankRuehl" w:hint="cs"/>
          <w:rtl/>
        </w:rPr>
        <w:t>ב</w:t>
      </w:r>
      <w:r>
        <w:rPr>
          <w:rStyle w:val="default"/>
          <w:rFonts w:cs="FrankRuehl"/>
          <w:rtl/>
        </w:rPr>
        <w:t>ד</w:t>
      </w:r>
      <w:r>
        <w:rPr>
          <w:rStyle w:val="default"/>
          <w:rFonts w:cs="FrankRuehl" w:hint="cs"/>
          <w:rtl/>
        </w:rPr>
        <w:t>, שבשעת הפעולה היה מקומו של חבר מחברי הרשות פנוי מכל סיבה שהיא.</w:t>
      </w:r>
    </w:p>
    <w:p w:rsidR="00B93422" w:rsidRDefault="00B93422">
      <w:pPr>
        <w:pStyle w:val="P00"/>
        <w:spacing w:before="72"/>
        <w:ind w:left="0" w:right="1134"/>
        <w:rPr>
          <w:rStyle w:val="default"/>
          <w:rFonts w:cs="FrankRuehl"/>
          <w:rtl/>
        </w:rPr>
      </w:pPr>
      <w:bookmarkStart w:id="13" w:name="Seif8"/>
      <w:bookmarkEnd w:id="13"/>
      <w:r>
        <w:rPr>
          <w:lang w:val="he-IL"/>
        </w:rPr>
        <w:pict>
          <v:rect id="_x0000_s1037" style="position:absolute;left:0;text-align:left;margin-left:464.5pt;margin-top:8.05pt;width:75.05pt;height:30.75pt;z-index:251647488"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סד</w:t>
                  </w:r>
                  <w:r>
                    <w:rPr>
                      <w:rFonts w:cs="Miriam" w:hint="cs"/>
                      <w:sz w:val="18"/>
                      <w:szCs w:val="18"/>
                      <w:rtl/>
                    </w:rPr>
                    <w:t>רי</w:t>
                  </w:r>
                  <w:r>
                    <w:rPr>
                      <w:rFonts w:cs="Miriam"/>
                      <w:sz w:val="18"/>
                      <w:szCs w:val="18"/>
                      <w:rtl/>
                    </w:rPr>
                    <w:t xml:space="preserve"> ה</w:t>
                  </w:r>
                  <w:r>
                    <w:rPr>
                      <w:rFonts w:cs="Miriam" w:hint="cs"/>
                      <w:sz w:val="18"/>
                      <w:szCs w:val="18"/>
                      <w:rtl/>
                    </w:rPr>
                    <w:t xml:space="preserve">נהלה </w:t>
                  </w:r>
                  <w:r>
                    <w:rPr>
                      <w:rFonts w:cs="Miriam"/>
                      <w:sz w:val="18"/>
                      <w:szCs w:val="18"/>
                      <w:rtl/>
                    </w:rPr>
                    <w:t>וע</w:t>
                  </w:r>
                  <w:r>
                    <w:rPr>
                      <w:rFonts w:cs="Miriam" w:hint="cs"/>
                      <w:sz w:val="18"/>
                      <w:szCs w:val="18"/>
                      <w:rtl/>
                    </w:rPr>
                    <w:t>בו</w:t>
                  </w:r>
                  <w:r>
                    <w:rPr>
                      <w:rFonts w:cs="Miriam"/>
                      <w:sz w:val="18"/>
                      <w:szCs w:val="18"/>
                      <w:rtl/>
                    </w:rPr>
                    <w:t>דה</w:t>
                  </w:r>
                  <w:r>
                    <w:rPr>
                      <w:rFonts w:cs="Miriam" w:hint="cs"/>
                      <w:sz w:val="18"/>
                      <w:szCs w:val="18"/>
                      <w:rtl/>
                    </w:rPr>
                    <w:t xml:space="preserve"> של </w:t>
                  </w:r>
                  <w:r>
                    <w:rPr>
                      <w:rFonts w:cs="Miriam"/>
                      <w:sz w:val="18"/>
                      <w:szCs w:val="18"/>
                      <w:rtl/>
                    </w:rPr>
                    <w:t>רש</w:t>
                  </w:r>
                  <w:r>
                    <w:rPr>
                      <w:rFonts w:cs="Miriam" w:hint="cs"/>
                      <w:sz w:val="18"/>
                      <w:szCs w:val="18"/>
                      <w:rtl/>
                    </w:rPr>
                    <w:t>ות</w:t>
                  </w:r>
                  <w:r>
                    <w:rPr>
                      <w:rFonts w:cs="Miriam"/>
                      <w:sz w:val="18"/>
                      <w:szCs w:val="18"/>
                      <w:rtl/>
                    </w:rPr>
                    <w:t xml:space="preserve"> נ</w:t>
                  </w:r>
                  <w:r>
                    <w:rPr>
                      <w:rFonts w:cs="Miriam" w:hint="cs"/>
                      <w:sz w:val="18"/>
                      <w:szCs w:val="18"/>
                      <w:rtl/>
                    </w:rPr>
                    <w:t>חל</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9.</w:t>
      </w:r>
      <w:r>
        <w:rPr>
          <w:rStyle w:val="big-number"/>
          <w:rFonts w:cs="Miriam"/>
          <w:rtl/>
        </w:rPr>
        <w:tab/>
      </w:r>
      <w:r>
        <w:rPr>
          <w:rStyle w:val="default"/>
          <w:rFonts w:cs="FrankRuehl"/>
          <w:rtl/>
        </w:rPr>
        <w:t>הש</w:t>
      </w:r>
      <w:r>
        <w:rPr>
          <w:rStyle w:val="default"/>
          <w:rFonts w:cs="FrankRuehl" w:hint="cs"/>
          <w:rtl/>
        </w:rPr>
        <w:t xml:space="preserve">ר </w:t>
      </w:r>
      <w:r>
        <w:rPr>
          <w:rStyle w:val="default"/>
          <w:rFonts w:cs="FrankRuehl"/>
          <w:rtl/>
        </w:rPr>
        <w:t>רש</w:t>
      </w:r>
      <w:r>
        <w:rPr>
          <w:rStyle w:val="default"/>
          <w:rFonts w:cs="FrankRuehl" w:hint="cs"/>
          <w:rtl/>
        </w:rPr>
        <w:t>אי לקבוע את סדרי הנהל</w:t>
      </w:r>
      <w:r>
        <w:rPr>
          <w:rStyle w:val="default"/>
          <w:rFonts w:cs="FrankRuehl"/>
          <w:rtl/>
        </w:rPr>
        <w:t>ת</w:t>
      </w:r>
      <w:r>
        <w:rPr>
          <w:rStyle w:val="default"/>
          <w:rFonts w:cs="FrankRuehl" w:hint="cs"/>
          <w:rtl/>
        </w:rPr>
        <w:t>ה ו</w:t>
      </w:r>
      <w:r>
        <w:rPr>
          <w:rStyle w:val="default"/>
          <w:rFonts w:cs="FrankRuehl"/>
          <w:rtl/>
        </w:rPr>
        <w:t>ע</w:t>
      </w:r>
      <w:r>
        <w:rPr>
          <w:rStyle w:val="default"/>
          <w:rFonts w:cs="FrankRuehl" w:hint="cs"/>
          <w:rtl/>
        </w:rPr>
        <w:t>בודתה של רשות נחל, לרבות אופן אישור תכניות למפעלים, את חלוקת הס</w:t>
      </w:r>
      <w:r>
        <w:rPr>
          <w:rStyle w:val="default"/>
          <w:rFonts w:cs="FrankRuehl"/>
          <w:rtl/>
        </w:rPr>
        <w:t>מ</w:t>
      </w:r>
      <w:r>
        <w:rPr>
          <w:rStyle w:val="default"/>
          <w:rFonts w:cs="FrankRuehl" w:hint="cs"/>
          <w:rtl/>
        </w:rPr>
        <w:t xml:space="preserve">כויות </w:t>
      </w:r>
      <w:r>
        <w:rPr>
          <w:rStyle w:val="default"/>
          <w:rFonts w:cs="FrankRuehl"/>
          <w:rtl/>
        </w:rPr>
        <w:t>בי</w:t>
      </w:r>
      <w:r>
        <w:rPr>
          <w:rStyle w:val="default"/>
          <w:rFonts w:cs="FrankRuehl" w:hint="cs"/>
          <w:rtl/>
        </w:rPr>
        <w:t xml:space="preserve">ן </w:t>
      </w:r>
      <w:r>
        <w:rPr>
          <w:rStyle w:val="default"/>
          <w:rFonts w:cs="FrankRuehl"/>
          <w:rtl/>
        </w:rPr>
        <w:t>גו</w:t>
      </w:r>
      <w:r>
        <w:rPr>
          <w:rStyle w:val="default"/>
          <w:rFonts w:cs="FrankRuehl" w:hint="cs"/>
          <w:rtl/>
        </w:rPr>
        <w:t>פיה ועובדיה ואת המנין החוקי בגופים השונים; במידה שלא נקבעו סדרי הנהלה ועבודה כאמור, רשאית ר</w:t>
      </w:r>
      <w:r>
        <w:rPr>
          <w:rStyle w:val="default"/>
          <w:rFonts w:cs="FrankRuehl"/>
          <w:rtl/>
        </w:rPr>
        <w:t xml:space="preserve">שות </w:t>
      </w:r>
      <w:r>
        <w:rPr>
          <w:rStyle w:val="default"/>
          <w:rFonts w:cs="FrankRuehl" w:hint="cs"/>
          <w:rtl/>
        </w:rPr>
        <w:t>נחל לקבעם בעצמה.</w:t>
      </w:r>
    </w:p>
    <w:p w:rsidR="00B93422" w:rsidRPr="00503857" w:rsidRDefault="00B93422">
      <w:pPr>
        <w:pStyle w:val="P00"/>
        <w:spacing w:before="0"/>
        <w:ind w:left="0" w:right="1134"/>
        <w:rPr>
          <w:rFonts w:cs="FrankRuehl"/>
          <w:vanish/>
          <w:color w:val="FF0000"/>
          <w:szCs w:val="20"/>
          <w:shd w:val="clear" w:color="auto" w:fill="FFFF99"/>
        </w:rPr>
      </w:pPr>
      <w:bookmarkStart w:id="14" w:name="Rov38"/>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Fonts w:cs="FrankRuehl" w:hint="cs"/>
          <w:vanish/>
          <w:szCs w:val="20"/>
          <w:shd w:val="clear" w:color="auto" w:fill="FFFF99"/>
          <w:rtl/>
        </w:rPr>
      </w:pPr>
      <w:hyperlink r:id="rId18"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19"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Default="00B93422">
      <w:pPr>
        <w:pStyle w:val="P00"/>
        <w:ind w:left="0" w:right="1134"/>
        <w:rPr>
          <w:rFonts w:cs="FrankRuehl" w:hint="cs"/>
          <w:sz w:val="2"/>
          <w:szCs w:val="2"/>
          <w:rtl/>
        </w:rPr>
      </w:pPr>
      <w:r w:rsidRPr="00503857">
        <w:rPr>
          <w:rStyle w:val="big-number"/>
          <w:rFonts w:cs="FrankRuehl"/>
          <w:vanish/>
          <w:sz w:val="22"/>
          <w:szCs w:val="22"/>
          <w:shd w:val="clear" w:color="auto" w:fill="FFFF99"/>
          <w:rtl/>
        </w:rPr>
        <w:t>9.</w:t>
      </w:r>
      <w:r w:rsidRPr="00503857">
        <w:rPr>
          <w:rStyle w:val="big-number"/>
          <w:rFonts w:cs="FrankRuehl"/>
          <w:vanish/>
          <w:sz w:val="22"/>
          <w:szCs w:val="22"/>
          <w:shd w:val="clear" w:color="auto" w:fill="FFFF99"/>
          <w:rtl/>
        </w:rPr>
        <w:tab/>
      </w:r>
      <w:r w:rsidRPr="00503857">
        <w:rPr>
          <w:rStyle w:val="default"/>
          <w:rFonts w:cs="FrankRuehl" w:hint="cs"/>
          <w:strike/>
          <w:vanish/>
          <w:sz w:val="22"/>
          <w:szCs w:val="22"/>
          <w:shd w:val="clear" w:color="auto" w:fill="FFFF99"/>
          <w:rtl/>
        </w:rPr>
        <w:t>השרים רשאים</w:t>
      </w:r>
      <w:r w:rsidRPr="00503857">
        <w:rPr>
          <w:rStyle w:val="default"/>
          <w:rFonts w:cs="FrankRuehl" w:hint="cs"/>
          <w:vanish/>
          <w:sz w:val="22"/>
          <w:szCs w:val="22"/>
          <w:shd w:val="clear" w:color="auto" w:fill="FFFF99"/>
          <w:rtl/>
        </w:rPr>
        <w:t xml:space="preserve"> </w:t>
      </w:r>
      <w:r w:rsidRPr="00503857">
        <w:rPr>
          <w:rStyle w:val="default"/>
          <w:rFonts w:cs="FrankRuehl"/>
          <w:vanish/>
          <w:sz w:val="22"/>
          <w:szCs w:val="22"/>
          <w:u w:val="single"/>
          <w:shd w:val="clear" w:color="auto" w:fill="FFFF99"/>
          <w:rtl/>
        </w:rPr>
        <w:t>הש</w:t>
      </w:r>
      <w:r w:rsidRPr="00503857">
        <w:rPr>
          <w:rStyle w:val="default"/>
          <w:rFonts w:cs="FrankRuehl" w:hint="cs"/>
          <w:vanish/>
          <w:sz w:val="22"/>
          <w:szCs w:val="22"/>
          <w:u w:val="single"/>
          <w:shd w:val="clear" w:color="auto" w:fill="FFFF99"/>
          <w:rtl/>
        </w:rPr>
        <w:t xml:space="preserve">ר </w:t>
      </w:r>
      <w:r w:rsidRPr="00503857">
        <w:rPr>
          <w:rStyle w:val="default"/>
          <w:rFonts w:cs="FrankRuehl"/>
          <w:vanish/>
          <w:sz w:val="22"/>
          <w:szCs w:val="22"/>
          <w:u w:val="single"/>
          <w:shd w:val="clear" w:color="auto" w:fill="FFFF99"/>
          <w:rtl/>
        </w:rPr>
        <w:t>רש</w:t>
      </w:r>
      <w:r w:rsidRPr="00503857">
        <w:rPr>
          <w:rStyle w:val="default"/>
          <w:rFonts w:cs="FrankRuehl" w:hint="cs"/>
          <w:vanish/>
          <w:sz w:val="22"/>
          <w:szCs w:val="22"/>
          <w:u w:val="single"/>
          <w:shd w:val="clear" w:color="auto" w:fill="FFFF99"/>
          <w:rtl/>
        </w:rPr>
        <w:t>אי</w:t>
      </w:r>
      <w:r w:rsidRPr="00503857">
        <w:rPr>
          <w:rStyle w:val="default"/>
          <w:rFonts w:cs="FrankRuehl" w:hint="cs"/>
          <w:vanish/>
          <w:sz w:val="22"/>
          <w:szCs w:val="22"/>
          <w:shd w:val="clear" w:color="auto" w:fill="FFFF99"/>
          <w:rtl/>
        </w:rPr>
        <w:t xml:space="preserve"> לקבוע את סדרי הנהל</w:t>
      </w:r>
      <w:r w:rsidRPr="00503857">
        <w:rPr>
          <w:rStyle w:val="default"/>
          <w:rFonts w:cs="FrankRuehl"/>
          <w:vanish/>
          <w:sz w:val="22"/>
          <w:szCs w:val="22"/>
          <w:shd w:val="clear" w:color="auto" w:fill="FFFF99"/>
          <w:rtl/>
        </w:rPr>
        <w:t>ת</w:t>
      </w:r>
      <w:r w:rsidRPr="00503857">
        <w:rPr>
          <w:rStyle w:val="default"/>
          <w:rFonts w:cs="FrankRuehl" w:hint="cs"/>
          <w:vanish/>
          <w:sz w:val="22"/>
          <w:szCs w:val="22"/>
          <w:shd w:val="clear" w:color="auto" w:fill="FFFF99"/>
          <w:rtl/>
        </w:rPr>
        <w:t>ה ו</w:t>
      </w:r>
      <w:r w:rsidRPr="00503857">
        <w:rPr>
          <w:rStyle w:val="default"/>
          <w:rFonts w:cs="FrankRuehl"/>
          <w:vanish/>
          <w:sz w:val="22"/>
          <w:szCs w:val="22"/>
          <w:shd w:val="clear" w:color="auto" w:fill="FFFF99"/>
          <w:rtl/>
        </w:rPr>
        <w:t>ע</w:t>
      </w:r>
      <w:r w:rsidRPr="00503857">
        <w:rPr>
          <w:rStyle w:val="default"/>
          <w:rFonts w:cs="FrankRuehl" w:hint="cs"/>
          <w:vanish/>
          <w:sz w:val="22"/>
          <w:szCs w:val="22"/>
          <w:shd w:val="clear" w:color="auto" w:fill="FFFF99"/>
          <w:rtl/>
        </w:rPr>
        <w:t>בודתה של רשות נחל, לרבות אופן אישור תכניות למפעלים, את חלוקת הס</w:t>
      </w:r>
      <w:r w:rsidRPr="00503857">
        <w:rPr>
          <w:rStyle w:val="default"/>
          <w:rFonts w:cs="FrankRuehl"/>
          <w:vanish/>
          <w:sz w:val="22"/>
          <w:szCs w:val="22"/>
          <w:shd w:val="clear" w:color="auto" w:fill="FFFF99"/>
          <w:rtl/>
        </w:rPr>
        <w:t>מ</w:t>
      </w:r>
      <w:r w:rsidRPr="00503857">
        <w:rPr>
          <w:rStyle w:val="default"/>
          <w:rFonts w:cs="FrankRuehl" w:hint="cs"/>
          <w:vanish/>
          <w:sz w:val="22"/>
          <w:szCs w:val="22"/>
          <w:shd w:val="clear" w:color="auto" w:fill="FFFF99"/>
          <w:rtl/>
        </w:rPr>
        <w:t xml:space="preserve">כויות </w:t>
      </w:r>
      <w:r w:rsidRPr="00503857">
        <w:rPr>
          <w:rStyle w:val="default"/>
          <w:rFonts w:cs="FrankRuehl"/>
          <w:vanish/>
          <w:sz w:val="22"/>
          <w:szCs w:val="22"/>
          <w:shd w:val="clear" w:color="auto" w:fill="FFFF99"/>
          <w:rtl/>
        </w:rPr>
        <w:t>בי</w:t>
      </w:r>
      <w:r w:rsidRPr="00503857">
        <w:rPr>
          <w:rStyle w:val="default"/>
          <w:rFonts w:cs="FrankRuehl" w:hint="cs"/>
          <w:vanish/>
          <w:sz w:val="22"/>
          <w:szCs w:val="22"/>
          <w:shd w:val="clear" w:color="auto" w:fill="FFFF99"/>
          <w:rtl/>
        </w:rPr>
        <w:t xml:space="preserve">ן </w:t>
      </w:r>
      <w:r w:rsidRPr="00503857">
        <w:rPr>
          <w:rStyle w:val="default"/>
          <w:rFonts w:cs="FrankRuehl"/>
          <w:vanish/>
          <w:sz w:val="22"/>
          <w:szCs w:val="22"/>
          <w:shd w:val="clear" w:color="auto" w:fill="FFFF99"/>
          <w:rtl/>
        </w:rPr>
        <w:t>גו</w:t>
      </w:r>
      <w:r w:rsidRPr="00503857">
        <w:rPr>
          <w:rStyle w:val="default"/>
          <w:rFonts w:cs="FrankRuehl" w:hint="cs"/>
          <w:vanish/>
          <w:sz w:val="22"/>
          <w:szCs w:val="22"/>
          <w:shd w:val="clear" w:color="auto" w:fill="FFFF99"/>
          <w:rtl/>
        </w:rPr>
        <w:t>פיה ועובדיה ואת המנין החוקי בגופים השונים; במידה שלא נקבעו סדרי הנהלה ועבודה כאמור, רשאית ר</w:t>
      </w:r>
      <w:r w:rsidRPr="00503857">
        <w:rPr>
          <w:rStyle w:val="default"/>
          <w:rFonts w:cs="FrankRuehl"/>
          <w:vanish/>
          <w:sz w:val="22"/>
          <w:szCs w:val="22"/>
          <w:shd w:val="clear" w:color="auto" w:fill="FFFF99"/>
          <w:rtl/>
        </w:rPr>
        <w:t xml:space="preserve">שות </w:t>
      </w:r>
      <w:r w:rsidRPr="00503857">
        <w:rPr>
          <w:rStyle w:val="default"/>
          <w:rFonts w:cs="FrankRuehl" w:hint="cs"/>
          <w:vanish/>
          <w:sz w:val="22"/>
          <w:szCs w:val="22"/>
          <w:shd w:val="clear" w:color="auto" w:fill="FFFF99"/>
          <w:rtl/>
        </w:rPr>
        <w:t>נחל לקבעם בעצמה.</w:t>
      </w:r>
      <w:bookmarkEnd w:id="14"/>
    </w:p>
    <w:p w:rsidR="00B93422" w:rsidRDefault="00B93422">
      <w:pPr>
        <w:pStyle w:val="P00"/>
        <w:spacing w:before="72"/>
        <w:ind w:left="0" w:right="1134"/>
        <w:rPr>
          <w:rStyle w:val="default"/>
          <w:rFonts w:cs="FrankRuehl" w:hint="cs"/>
          <w:rtl/>
        </w:rPr>
      </w:pPr>
      <w:bookmarkStart w:id="15" w:name="Seif9"/>
      <w:bookmarkEnd w:id="15"/>
      <w:r>
        <w:rPr>
          <w:lang w:val="he-IL"/>
        </w:rPr>
        <w:pict>
          <v:rect id="_x0000_s1038" style="position:absolute;left:0;text-align:left;margin-left:464.5pt;margin-top:8.05pt;width:75.05pt;height:25.2pt;z-index:251648512"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מי</w:t>
                  </w:r>
                  <w:r>
                    <w:rPr>
                      <w:rFonts w:cs="Miriam" w:hint="cs"/>
                      <w:sz w:val="18"/>
                      <w:szCs w:val="18"/>
                      <w:rtl/>
                    </w:rPr>
                    <w:t>נו</w:t>
                  </w:r>
                  <w:r>
                    <w:rPr>
                      <w:rFonts w:cs="Miriam"/>
                      <w:sz w:val="18"/>
                      <w:szCs w:val="18"/>
                      <w:rtl/>
                    </w:rPr>
                    <w:t xml:space="preserve">י </w:t>
                  </w:r>
                  <w:r>
                    <w:rPr>
                      <w:rFonts w:cs="Miriam" w:hint="cs"/>
                      <w:sz w:val="18"/>
                      <w:szCs w:val="18"/>
                      <w:rtl/>
                    </w:rPr>
                    <w:t>עובדים</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10.</w:t>
      </w:r>
      <w:r>
        <w:rPr>
          <w:rStyle w:val="big-number"/>
          <w:rFonts w:cs="Miriam"/>
          <w:rtl/>
        </w:rPr>
        <w:tab/>
      </w:r>
      <w:r>
        <w:rPr>
          <w:rStyle w:val="default"/>
          <w:rFonts w:cs="FrankRuehl"/>
          <w:rtl/>
        </w:rPr>
        <w:t>רש</w:t>
      </w:r>
      <w:r>
        <w:rPr>
          <w:rStyle w:val="default"/>
          <w:rFonts w:cs="FrankRuehl" w:hint="cs"/>
          <w:rtl/>
        </w:rPr>
        <w:t>ות</w:t>
      </w:r>
      <w:r>
        <w:rPr>
          <w:rStyle w:val="default"/>
          <w:rFonts w:cs="FrankRuehl"/>
          <w:rtl/>
        </w:rPr>
        <w:t xml:space="preserve"> נ</w:t>
      </w:r>
      <w:r>
        <w:rPr>
          <w:rStyle w:val="default"/>
          <w:rFonts w:cs="FrankRuehl" w:hint="cs"/>
          <w:rtl/>
        </w:rPr>
        <w:t>חל תמנה את עובדיה לפי העקרונות הקבועים בחוק שירות המדינה (מינויים), תשי"ט- 1959, בשינויים ובהתאמות ש</w:t>
      </w:r>
      <w:r>
        <w:rPr>
          <w:rStyle w:val="default"/>
          <w:rFonts w:cs="FrankRuehl"/>
          <w:rtl/>
        </w:rPr>
        <w:t>יר</w:t>
      </w:r>
      <w:r>
        <w:rPr>
          <w:rStyle w:val="default"/>
          <w:rFonts w:cs="FrankRuehl" w:hint="cs"/>
          <w:rtl/>
        </w:rPr>
        <w:t xml:space="preserve">אה </w:t>
      </w:r>
      <w:r>
        <w:rPr>
          <w:rStyle w:val="default"/>
          <w:rFonts w:cs="FrankRuehl"/>
          <w:rtl/>
        </w:rPr>
        <w:t>הש</w:t>
      </w:r>
      <w:r>
        <w:rPr>
          <w:rStyle w:val="default"/>
          <w:rFonts w:cs="FrankRuehl" w:hint="cs"/>
          <w:rtl/>
        </w:rPr>
        <w:t>ר לקבוע בשים לב לאופיה של הרשות.</w:t>
      </w:r>
    </w:p>
    <w:p w:rsidR="00B93422" w:rsidRPr="00503857" w:rsidRDefault="00B93422">
      <w:pPr>
        <w:pStyle w:val="P00"/>
        <w:spacing w:before="0"/>
        <w:ind w:left="0" w:right="1134"/>
        <w:rPr>
          <w:rFonts w:cs="FrankRuehl"/>
          <w:vanish/>
          <w:color w:val="FF0000"/>
          <w:szCs w:val="20"/>
          <w:shd w:val="clear" w:color="auto" w:fill="FFFF99"/>
        </w:rPr>
      </w:pPr>
      <w:bookmarkStart w:id="16" w:name="Rov39"/>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Fonts w:cs="FrankRuehl" w:hint="cs"/>
          <w:vanish/>
          <w:szCs w:val="20"/>
          <w:shd w:val="clear" w:color="auto" w:fill="FFFF99"/>
          <w:rtl/>
        </w:rPr>
      </w:pPr>
      <w:hyperlink r:id="rId20"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21"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Default="00B93422">
      <w:pPr>
        <w:pStyle w:val="P00"/>
        <w:ind w:left="0" w:right="1134"/>
        <w:rPr>
          <w:rStyle w:val="default"/>
          <w:rFonts w:cs="FrankRuehl" w:hint="cs"/>
          <w:sz w:val="2"/>
          <w:szCs w:val="2"/>
          <w:rtl/>
        </w:rPr>
      </w:pPr>
      <w:r w:rsidRPr="00503857">
        <w:rPr>
          <w:rStyle w:val="big-number"/>
          <w:rFonts w:cs="FrankRuehl"/>
          <w:vanish/>
          <w:sz w:val="22"/>
          <w:szCs w:val="22"/>
          <w:shd w:val="clear" w:color="auto" w:fill="FFFF99"/>
          <w:rtl/>
        </w:rPr>
        <w:t>10.</w:t>
      </w:r>
      <w:r w:rsidRPr="00503857">
        <w:rPr>
          <w:rStyle w:val="big-number"/>
          <w:rFonts w:cs="FrankRuehl"/>
          <w:vanish/>
          <w:sz w:val="22"/>
          <w:szCs w:val="22"/>
          <w:shd w:val="clear" w:color="auto" w:fill="FFFF99"/>
          <w:rtl/>
        </w:rPr>
        <w:tab/>
      </w:r>
      <w:r w:rsidRPr="00503857">
        <w:rPr>
          <w:rStyle w:val="default"/>
          <w:rFonts w:cs="FrankRuehl"/>
          <w:vanish/>
          <w:sz w:val="22"/>
          <w:szCs w:val="22"/>
          <w:shd w:val="clear" w:color="auto" w:fill="FFFF99"/>
          <w:rtl/>
        </w:rPr>
        <w:t>רש</w:t>
      </w:r>
      <w:r w:rsidRPr="00503857">
        <w:rPr>
          <w:rStyle w:val="default"/>
          <w:rFonts w:cs="FrankRuehl" w:hint="cs"/>
          <w:vanish/>
          <w:sz w:val="22"/>
          <w:szCs w:val="22"/>
          <w:shd w:val="clear" w:color="auto" w:fill="FFFF99"/>
          <w:rtl/>
        </w:rPr>
        <w:t>ות</w:t>
      </w:r>
      <w:r w:rsidRPr="00503857">
        <w:rPr>
          <w:rStyle w:val="default"/>
          <w:rFonts w:cs="FrankRuehl"/>
          <w:vanish/>
          <w:sz w:val="22"/>
          <w:szCs w:val="22"/>
          <w:shd w:val="clear" w:color="auto" w:fill="FFFF99"/>
          <w:rtl/>
        </w:rPr>
        <w:t xml:space="preserve"> נ</w:t>
      </w:r>
      <w:r w:rsidRPr="00503857">
        <w:rPr>
          <w:rStyle w:val="default"/>
          <w:rFonts w:cs="FrankRuehl" w:hint="cs"/>
          <w:vanish/>
          <w:sz w:val="22"/>
          <w:szCs w:val="22"/>
          <w:shd w:val="clear" w:color="auto" w:fill="FFFF99"/>
          <w:rtl/>
        </w:rPr>
        <w:t xml:space="preserve">חל תמנה את עובדיה לפי העקרונות הקבועים בחוק שירות המדינה (מינויים), תשי"ט- 1959, בשינויים ובהתאמות </w:t>
      </w:r>
      <w:r w:rsidRPr="00503857">
        <w:rPr>
          <w:rStyle w:val="default"/>
          <w:rFonts w:cs="FrankRuehl" w:hint="cs"/>
          <w:strike/>
          <w:vanish/>
          <w:sz w:val="22"/>
          <w:szCs w:val="22"/>
          <w:shd w:val="clear" w:color="auto" w:fill="FFFF99"/>
          <w:rtl/>
        </w:rPr>
        <w:t>שיראו השרים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ש</w:t>
      </w:r>
      <w:r w:rsidRPr="00503857">
        <w:rPr>
          <w:rStyle w:val="default"/>
          <w:rFonts w:cs="FrankRuehl"/>
          <w:vanish/>
          <w:sz w:val="22"/>
          <w:szCs w:val="22"/>
          <w:u w:val="single"/>
          <w:shd w:val="clear" w:color="auto" w:fill="FFFF99"/>
          <w:rtl/>
        </w:rPr>
        <w:t>יר</w:t>
      </w:r>
      <w:r w:rsidRPr="00503857">
        <w:rPr>
          <w:rStyle w:val="default"/>
          <w:rFonts w:cs="FrankRuehl" w:hint="cs"/>
          <w:vanish/>
          <w:sz w:val="22"/>
          <w:szCs w:val="22"/>
          <w:u w:val="single"/>
          <w:shd w:val="clear" w:color="auto" w:fill="FFFF99"/>
          <w:rtl/>
        </w:rPr>
        <w:t xml:space="preserve">אה </w:t>
      </w:r>
      <w:r w:rsidRPr="00503857">
        <w:rPr>
          <w:rStyle w:val="default"/>
          <w:rFonts w:cs="FrankRuehl"/>
          <w:vanish/>
          <w:sz w:val="22"/>
          <w:szCs w:val="22"/>
          <w:u w:val="single"/>
          <w:shd w:val="clear" w:color="auto" w:fill="FFFF99"/>
          <w:rtl/>
        </w:rPr>
        <w:t>הש</w:t>
      </w:r>
      <w:r w:rsidRPr="00503857">
        <w:rPr>
          <w:rStyle w:val="default"/>
          <w:rFonts w:cs="FrankRuehl" w:hint="cs"/>
          <w:vanish/>
          <w:sz w:val="22"/>
          <w:szCs w:val="22"/>
          <w:u w:val="single"/>
          <w:shd w:val="clear" w:color="auto" w:fill="FFFF99"/>
          <w:rtl/>
        </w:rPr>
        <w:t>ר</w:t>
      </w:r>
      <w:r w:rsidRPr="00503857">
        <w:rPr>
          <w:rStyle w:val="default"/>
          <w:rFonts w:cs="FrankRuehl" w:hint="cs"/>
          <w:vanish/>
          <w:sz w:val="22"/>
          <w:szCs w:val="22"/>
          <w:shd w:val="clear" w:color="auto" w:fill="FFFF99"/>
          <w:rtl/>
        </w:rPr>
        <w:t xml:space="preserve"> לקבוע בשים לב לאופיה של הרשות.</w:t>
      </w:r>
      <w:bookmarkEnd w:id="16"/>
    </w:p>
    <w:p w:rsidR="00B93422" w:rsidRDefault="00B93422">
      <w:pPr>
        <w:pStyle w:val="P00"/>
        <w:spacing w:before="72"/>
        <w:ind w:left="0" w:right="1134"/>
        <w:rPr>
          <w:rStyle w:val="default"/>
          <w:rFonts w:cs="FrankRuehl"/>
          <w:rtl/>
        </w:rPr>
      </w:pPr>
      <w:bookmarkStart w:id="17" w:name="Seif10"/>
      <w:bookmarkEnd w:id="17"/>
      <w:r>
        <w:rPr>
          <w:lang w:val="he-IL"/>
        </w:rPr>
        <w:pict>
          <v:rect id="_x0000_s1039" style="position:absolute;left:0;text-align:left;margin-left:464.5pt;margin-top:8.05pt;width:75.05pt;height:20pt;z-index:251649536" o:allowincell="f" filled="f" stroked="f" strokecolor="lime" strokeweight=".25pt">
            <v:textbox style="mso-next-textbox:#_x0000_s1039" inset="0,0,0,0">
              <w:txbxContent>
                <w:p w:rsidR="00B93422" w:rsidRDefault="00B93422">
                  <w:pPr>
                    <w:spacing w:line="160" w:lineRule="exact"/>
                    <w:jc w:val="left"/>
                    <w:rPr>
                      <w:rFonts w:cs="Miriam"/>
                      <w:noProof/>
                      <w:sz w:val="18"/>
                      <w:szCs w:val="18"/>
                      <w:rtl/>
                    </w:rPr>
                  </w:pPr>
                  <w:r>
                    <w:rPr>
                      <w:rFonts w:cs="Miriam"/>
                      <w:sz w:val="18"/>
                      <w:szCs w:val="18"/>
                      <w:rtl/>
                    </w:rPr>
                    <w:t>הו</w:t>
                  </w:r>
                  <w:r>
                    <w:rPr>
                      <w:rFonts w:cs="Miriam" w:hint="cs"/>
                      <w:sz w:val="18"/>
                      <w:szCs w:val="18"/>
                      <w:rtl/>
                    </w:rPr>
                    <w:t>רא</w:t>
                  </w:r>
                  <w:r>
                    <w:rPr>
                      <w:rFonts w:cs="Miriam"/>
                      <w:sz w:val="18"/>
                      <w:szCs w:val="18"/>
                      <w:rtl/>
                    </w:rPr>
                    <w:t>ות</w:t>
                  </w:r>
                  <w:r>
                    <w:rPr>
                      <w:rFonts w:cs="Miriam" w:hint="cs"/>
                      <w:sz w:val="18"/>
                      <w:szCs w:val="18"/>
                      <w:rtl/>
                    </w:rPr>
                    <w:t xml:space="preserve"> מיוחדות </w:t>
                  </w:r>
                  <w:r>
                    <w:rPr>
                      <w:rFonts w:cs="Miriam"/>
                      <w:sz w:val="18"/>
                      <w:szCs w:val="18"/>
                      <w:rtl/>
                    </w:rPr>
                    <w:t>לר</w:t>
                  </w:r>
                  <w:r>
                    <w:rPr>
                      <w:rFonts w:cs="Miriam" w:hint="cs"/>
                      <w:sz w:val="18"/>
                      <w:szCs w:val="18"/>
                      <w:rtl/>
                    </w:rPr>
                    <w:t>שו</w:t>
                  </w:r>
                  <w:r>
                    <w:rPr>
                      <w:rFonts w:cs="Miriam"/>
                      <w:sz w:val="18"/>
                      <w:szCs w:val="18"/>
                      <w:rtl/>
                    </w:rPr>
                    <w:t xml:space="preserve">ת </w:t>
                  </w:r>
                  <w:r>
                    <w:rPr>
                      <w:rFonts w:cs="Miriam" w:hint="cs"/>
                      <w:sz w:val="18"/>
                      <w:szCs w:val="18"/>
                      <w:rtl/>
                    </w:rPr>
                    <w:t>ניקוז</w:t>
                  </w:r>
                </w:p>
              </w:txbxContent>
            </v:textbox>
            <w10:anchorlock/>
          </v:rect>
        </w:pict>
      </w:r>
      <w:r>
        <w:rPr>
          <w:rStyle w:val="big-number"/>
          <w:rFonts w:cs="Miriam"/>
          <w:rtl/>
        </w:rPr>
        <w:t>11.</w:t>
      </w:r>
      <w:r>
        <w:rPr>
          <w:rStyle w:val="big-number"/>
          <w:rFonts w:cs="Miriam"/>
          <w:rtl/>
        </w:rPr>
        <w:tab/>
      </w:r>
      <w:r>
        <w:rPr>
          <w:rStyle w:val="default"/>
          <w:rFonts w:cs="FrankRuehl"/>
          <w:rtl/>
        </w:rPr>
        <w:t>רש</w:t>
      </w:r>
      <w:r>
        <w:rPr>
          <w:rStyle w:val="default"/>
          <w:rFonts w:cs="FrankRuehl" w:hint="cs"/>
          <w:rtl/>
        </w:rPr>
        <w:t>ות</w:t>
      </w:r>
      <w:r>
        <w:rPr>
          <w:rStyle w:val="default"/>
          <w:rFonts w:cs="FrankRuehl"/>
          <w:rtl/>
        </w:rPr>
        <w:t xml:space="preserve"> נ</w:t>
      </w:r>
      <w:r>
        <w:rPr>
          <w:rStyle w:val="default"/>
          <w:rFonts w:cs="FrankRuehl" w:hint="cs"/>
          <w:rtl/>
        </w:rPr>
        <w:t>יקוז שתפקידים של רשות נחל הוטלו עליה לפי סעיף 2, לא יחולו עליה הוראות סעיפים 9 ו-10 לענין תפקידים אלה וה</w:t>
      </w:r>
      <w:r>
        <w:rPr>
          <w:rStyle w:val="default"/>
          <w:rFonts w:cs="FrankRuehl"/>
          <w:rtl/>
        </w:rPr>
        <w:t>יא</w:t>
      </w:r>
      <w:r>
        <w:rPr>
          <w:rStyle w:val="default"/>
          <w:rFonts w:cs="FrankRuehl" w:hint="cs"/>
          <w:rtl/>
        </w:rPr>
        <w:t xml:space="preserve"> תבצע אותם כדרך שהיא מבצעת את תפקידיה על פי חוק הניקוז; ואולם אופן אישור תכניות למפעלים ודרכי ביצו</w:t>
      </w:r>
      <w:r>
        <w:rPr>
          <w:rStyle w:val="default"/>
          <w:rFonts w:cs="FrankRuehl"/>
          <w:rtl/>
        </w:rPr>
        <w:t>ען</w:t>
      </w:r>
      <w:r>
        <w:rPr>
          <w:rStyle w:val="default"/>
          <w:rFonts w:cs="FrankRuehl" w:hint="cs"/>
          <w:rtl/>
        </w:rPr>
        <w:t xml:space="preserve"> י</w:t>
      </w:r>
      <w:r>
        <w:rPr>
          <w:rStyle w:val="default"/>
          <w:rFonts w:cs="FrankRuehl"/>
          <w:rtl/>
        </w:rPr>
        <w:t>הי</w:t>
      </w:r>
      <w:r>
        <w:rPr>
          <w:rStyle w:val="default"/>
          <w:rFonts w:cs="FrankRuehl" w:hint="cs"/>
          <w:rtl/>
        </w:rPr>
        <w:t>ו לפי הוראות שייכללו בצו לפי סע</w:t>
      </w:r>
      <w:r>
        <w:rPr>
          <w:rStyle w:val="default"/>
          <w:rFonts w:cs="FrankRuehl"/>
          <w:rtl/>
        </w:rPr>
        <w:t>יף 2.</w:t>
      </w:r>
    </w:p>
    <w:p w:rsidR="00B93422" w:rsidRDefault="00B93422">
      <w:pPr>
        <w:pStyle w:val="P00"/>
        <w:spacing w:before="72"/>
        <w:ind w:left="0" w:right="1134"/>
        <w:rPr>
          <w:rStyle w:val="default"/>
          <w:rFonts w:cs="FrankRuehl" w:hint="cs"/>
          <w:rtl/>
        </w:rPr>
      </w:pPr>
      <w:bookmarkStart w:id="18" w:name="Seif11"/>
      <w:bookmarkEnd w:id="18"/>
      <w:r>
        <w:rPr>
          <w:lang w:val="he-IL"/>
        </w:rPr>
        <w:pict>
          <v:rect id="_x0000_s1040" style="position:absolute;left:0;text-align:left;margin-left:464.5pt;margin-top:8.05pt;width:75.05pt;height:24.2pt;z-index:251650560"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יו</w:t>
                  </w:r>
                  <w:r>
                    <w:rPr>
                      <w:rFonts w:cs="Miriam" w:hint="cs"/>
                      <w:sz w:val="18"/>
                      <w:szCs w:val="18"/>
                      <w:rtl/>
                    </w:rPr>
                    <w:t>ת נוספות</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שר</w:t>
      </w:r>
      <w:r>
        <w:rPr>
          <w:rStyle w:val="default"/>
          <w:rFonts w:cs="FrankRuehl"/>
          <w:rtl/>
        </w:rPr>
        <w:t xml:space="preserve"> ר</w:t>
      </w:r>
      <w:r>
        <w:rPr>
          <w:rStyle w:val="default"/>
          <w:rFonts w:cs="FrankRuehl" w:hint="cs"/>
          <w:rtl/>
        </w:rPr>
        <w:t>שאי, לאחר התייעצות עם הרשויות ה</w:t>
      </w:r>
      <w:r>
        <w:rPr>
          <w:rStyle w:val="default"/>
          <w:rFonts w:cs="FrankRuehl"/>
          <w:rtl/>
        </w:rPr>
        <w:t>מ</w:t>
      </w:r>
      <w:r>
        <w:rPr>
          <w:rStyle w:val="default"/>
          <w:rFonts w:cs="FrankRuehl" w:hint="cs"/>
          <w:rtl/>
        </w:rPr>
        <w:t>קומ</w:t>
      </w:r>
      <w:r>
        <w:rPr>
          <w:rStyle w:val="default"/>
          <w:rFonts w:cs="FrankRuehl"/>
          <w:rtl/>
        </w:rPr>
        <w:t>י</w:t>
      </w:r>
      <w:r>
        <w:rPr>
          <w:rStyle w:val="default"/>
          <w:rFonts w:cs="FrankRuehl" w:hint="cs"/>
          <w:rtl/>
        </w:rPr>
        <w:t>ות ורשויות הניקוז שתחומן או חל</w:t>
      </w:r>
      <w:r>
        <w:rPr>
          <w:rStyle w:val="default"/>
          <w:rFonts w:cs="FrankRuehl"/>
          <w:rtl/>
        </w:rPr>
        <w:t xml:space="preserve">ק </w:t>
      </w:r>
      <w:r>
        <w:rPr>
          <w:rStyle w:val="default"/>
          <w:rFonts w:cs="FrankRuehl" w:hint="cs"/>
          <w:rtl/>
        </w:rPr>
        <w:t>מתחומן נמצא בתחום רשות נחל, להע</w:t>
      </w:r>
      <w:r>
        <w:rPr>
          <w:rStyle w:val="default"/>
          <w:rFonts w:cs="FrankRuehl"/>
          <w:rtl/>
        </w:rPr>
        <w:t>נ</w:t>
      </w:r>
      <w:r>
        <w:rPr>
          <w:rStyle w:val="default"/>
          <w:rFonts w:cs="FrankRuehl" w:hint="cs"/>
          <w:rtl/>
        </w:rPr>
        <w:t>יק לרשות הנחל, בכל תחומה או בחלקו, מסמכוי</w:t>
      </w:r>
      <w:r>
        <w:rPr>
          <w:rStyle w:val="default"/>
          <w:rFonts w:cs="FrankRuehl"/>
          <w:rtl/>
        </w:rPr>
        <w:t>ו</w:t>
      </w:r>
      <w:r>
        <w:rPr>
          <w:rStyle w:val="default"/>
          <w:rFonts w:cs="FrankRuehl" w:hint="cs"/>
          <w:rtl/>
        </w:rPr>
        <w:t>ת</w:t>
      </w:r>
      <w:r>
        <w:rPr>
          <w:rStyle w:val="default"/>
          <w:rFonts w:cs="FrankRuehl"/>
          <w:rtl/>
        </w:rPr>
        <w:t>י</w:t>
      </w:r>
      <w:r>
        <w:rPr>
          <w:rStyle w:val="default"/>
          <w:rFonts w:cs="FrankRuehl" w:hint="cs"/>
          <w:rtl/>
        </w:rPr>
        <w:t>ה של רשות מקומית על פי כל חיקוק במידה שהדבר דרוש למילוי</w:t>
      </w:r>
      <w:r>
        <w:rPr>
          <w:rStyle w:val="default"/>
          <w:rFonts w:cs="FrankRuehl"/>
          <w:rtl/>
        </w:rPr>
        <w:t xml:space="preserve"> ת</w:t>
      </w:r>
      <w:r>
        <w:rPr>
          <w:rStyle w:val="default"/>
          <w:rFonts w:cs="FrankRuehl" w:hint="cs"/>
          <w:rtl/>
        </w:rPr>
        <w:t>פק</w:t>
      </w:r>
      <w:r>
        <w:rPr>
          <w:rStyle w:val="default"/>
          <w:rFonts w:cs="FrankRuehl"/>
          <w:rtl/>
        </w:rPr>
        <w:t>יד</w:t>
      </w:r>
      <w:r w:rsidR="00503857">
        <w:rPr>
          <w:rStyle w:val="default"/>
          <w:rFonts w:cs="FrankRuehl" w:hint="cs"/>
          <w:rtl/>
        </w:rPr>
        <w:t xml:space="preserve">יה של רשות הנחל, ובלבד </w:t>
      </w:r>
      <w:r w:rsidR="00503857">
        <w:rPr>
          <w:rStyle w:val="default"/>
          <w:rFonts w:cs="FrankRuehl"/>
          <w:rtl/>
        </w:rPr>
        <w:t>–</w:t>
      </w:r>
    </w:p>
    <w:p w:rsidR="00B93422" w:rsidRDefault="00B93422">
      <w:pPr>
        <w:pStyle w:val="P22"/>
        <w:spacing w:before="72"/>
        <w:ind w:left="1021" w:right="1134"/>
        <w:rPr>
          <w:rStyle w:val="default"/>
          <w:rFonts w:cs="FrankRuehl"/>
          <w:rtl/>
        </w:rPr>
      </w:pPr>
      <w:r>
        <w:rPr>
          <w:rStyle w:val="default"/>
          <w:rFonts w:cs="FrankRuehl"/>
          <w:rtl/>
        </w:rPr>
        <w:t>(1)</w:t>
      </w:r>
      <w:r>
        <w:rPr>
          <w:rStyle w:val="default"/>
          <w:rFonts w:cs="FrankRuehl"/>
          <w:rtl/>
        </w:rPr>
        <w:tab/>
        <w:t>ש</w:t>
      </w:r>
      <w:r>
        <w:rPr>
          <w:rStyle w:val="default"/>
          <w:rFonts w:cs="FrankRuehl" w:hint="cs"/>
          <w:rtl/>
        </w:rPr>
        <w:t>לא</w:t>
      </w:r>
      <w:r>
        <w:rPr>
          <w:rStyle w:val="default"/>
          <w:rFonts w:cs="FrankRuehl"/>
          <w:rtl/>
        </w:rPr>
        <w:t xml:space="preserve"> ת</w:t>
      </w:r>
      <w:r>
        <w:rPr>
          <w:rStyle w:val="default"/>
          <w:rFonts w:cs="FrankRuehl" w:hint="cs"/>
          <w:rtl/>
        </w:rPr>
        <w:t>וענק לרשות הנחל סמכות להטיל תשלומי חובה בנוסף ל</w:t>
      </w:r>
      <w:r>
        <w:rPr>
          <w:rStyle w:val="default"/>
          <w:rFonts w:cs="FrankRuehl"/>
          <w:rtl/>
        </w:rPr>
        <w:t>ס</w:t>
      </w:r>
      <w:r>
        <w:rPr>
          <w:rStyle w:val="default"/>
          <w:rFonts w:cs="FrankRuehl" w:hint="cs"/>
          <w:rtl/>
        </w:rPr>
        <w:t>מכו</w:t>
      </w:r>
      <w:r>
        <w:rPr>
          <w:rStyle w:val="default"/>
          <w:rFonts w:cs="FrankRuehl"/>
          <w:rtl/>
        </w:rPr>
        <w:t>י</w:t>
      </w:r>
      <w:r>
        <w:rPr>
          <w:rStyle w:val="default"/>
          <w:rFonts w:cs="FrankRuehl" w:hint="cs"/>
          <w:rtl/>
        </w:rPr>
        <w:t>ות שהוענקו לה לכך על פי הוראות</w:t>
      </w:r>
      <w:r>
        <w:rPr>
          <w:rStyle w:val="default"/>
          <w:rFonts w:cs="FrankRuehl"/>
          <w:rtl/>
        </w:rPr>
        <w:t xml:space="preserve"> א</w:t>
      </w:r>
      <w:r>
        <w:rPr>
          <w:rStyle w:val="default"/>
          <w:rFonts w:cs="FrankRuehl" w:hint="cs"/>
          <w:rtl/>
        </w:rPr>
        <w:t>חרות של חוק זה;</w:t>
      </w:r>
    </w:p>
    <w:p w:rsidR="00B93422" w:rsidRDefault="00B93422">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לא</w:t>
      </w:r>
      <w:r>
        <w:rPr>
          <w:rStyle w:val="default"/>
          <w:rFonts w:cs="FrankRuehl"/>
          <w:rtl/>
        </w:rPr>
        <w:t xml:space="preserve"> י</w:t>
      </w:r>
      <w:r>
        <w:rPr>
          <w:rStyle w:val="default"/>
          <w:rFonts w:cs="FrankRuehl" w:hint="cs"/>
          <w:rtl/>
        </w:rPr>
        <w:t xml:space="preserve">וענקו </w:t>
      </w:r>
      <w:r>
        <w:rPr>
          <w:rStyle w:val="default"/>
          <w:rFonts w:cs="FrankRuehl"/>
          <w:rtl/>
        </w:rPr>
        <w:t>ס</w:t>
      </w:r>
      <w:r>
        <w:rPr>
          <w:rStyle w:val="default"/>
          <w:rFonts w:cs="FrankRuehl" w:hint="cs"/>
          <w:rtl/>
        </w:rPr>
        <w:t xml:space="preserve">מכות או תפקיד שהוענקו לרשות מקומית על פי </w:t>
      </w:r>
      <w:r>
        <w:rPr>
          <w:rStyle w:val="default"/>
          <w:rFonts w:cs="FrankRuehl"/>
          <w:rtl/>
        </w:rPr>
        <w:t>ח</w:t>
      </w:r>
      <w:r>
        <w:rPr>
          <w:rStyle w:val="default"/>
          <w:rFonts w:cs="FrankRuehl" w:hint="cs"/>
          <w:rtl/>
        </w:rPr>
        <w:t>י</w:t>
      </w:r>
      <w:r>
        <w:rPr>
          <w:rStyle w:val="default"/>
          <w:rFonts w:cs="FrankRuehl"/>
          <w:rtl/>
        </w:rPr>
        <w:t>ק</w:t>
      </w:r>
      <w:r>
        <w:rPr>
          <w:rStyle w:val="default"/>
          <w:rFonts w:cs="FrankRuehl" w:hint="cs"/>
          <w:rtl/>
        </w:rPr>
        <w:t>וק שביצועו בידי שר אחר אלא לאחר התייעצות באותו שר.</w:t>
      </w:r>
    </w:p>
    <w:p w:rsidR="00B93422" w:rsidRDefault="00B9342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w:t>
      </w:r>
      <w:r>
        <w:rPr>
          <w:rStyle w:val="default"/>
          <w:rFonts w:cs="FrankRuehl"/>
          <w:rtl/>
        </w:rPr>
        <w:t xml:space="preserve">ת </w:t>
      </w:r>
      <w:r>
        <w:rPr>
          <w:rStyle w:val="default"/>
          <w:rFonts w:cs="FrankRuehl" w:hint="cs"/>
          <w:rtl/>
        </w:rPr>
        <w:t>הנחל רשאית להשתמש בסמכויות שהוענקו לה לפי סעיף זה גם מחוץ לתחום רשות מקומית, אם לא</w:t>
      </w:r>
      <w:r>
        <w:rPr>
          <w:rStyle w:val="default"/>
          <w:rFonts w:cs="FrankRuehl"/>
          <w:rtl/>
        </w:rPr>
        <w:t xml:space="preserve"> </w:t>
      </w:r>
      <w:r>
        <w:rPr>
          <w:rStyle w:val="default"/>
          <w:rFonts w:cs="FrankRuehl" w:hint="cs"/>
          <w:rtl/>
        </w:rPr>
        <w:t>נקב</w:t>
      </w:r>
      <w:r>
        <w:rPr>
          <w:rStyle w:val="default"/>
          <w:rFonts w:cs="FrankRuehl"/>
          <w:rtl/>
        </w:rPr>
        <w:t>ע</w:t>
      </w:r>
      <w:r>
        <w:rPr>
          <w:rStyle w:val="default"/>
          <w:rFonts w:cs="FrankRuehl" w:hint="cs"/>
          <w:rtl/>
        </w:rPr>
        <w:t xml:space="preserve"> אחרת בשעת הענקת הסמכות.</w:t>
      </w:r>
    </w:p>
    <w:p w:rsidR="00B93422" w:rsidRPr="00503857" w:rsidRDefault="00B93422">
      <w:pPr>
        <w:pStyle w:val="P00"/>
        <w:spacing w:before="0"/>
        <w:ind w:left="0" w:right="1134"/>
        <w:rPr>
          <w:rFonts w:cs="FrankRuehl"/>
          <w:vanish/>
          <w:color w:val="FF0000"/>
          <w:szCs w:val="20"/>
          <w:shd w:val="clear" w:color="auto" w:fill="FFFF99"/>
        </w:rPr>
      </w:pPr>
      <w:bookmarkStart w:id="19" w:name="Rov54"/>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Fonts w:cs="FrankRuehl" w:hint="cs"/>
          <w:vanish/>
          <w:szCs w:val="20"/>
          <w:shd w:val="clear" w:color="auto" w:fill="FFFF99"/>
          <w:rtl/>
        </w:rPr>
      </w:pPr>
      <w:hyperlink r:id="rId22"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23"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Default="00B93422">
      <w:pPr>
        <w:pStyle w:val="P00"/>
        <w:ind w:left="0" w:right="1134"/>
        <w:rPr>
          <w:rStyle w:val="default"/>
          <w:rFonts w:cs="FrankRuehl"/>
          <w:sz w:val="2"/>
          <w:szCs w:val="2"/>
          <w:shd w:val="clear" w:color="auto" w:fill="FFFF99"/>
          <w:rtl/>
        </w:rPr>
      </w:pPr>
      <w:r w:rsidRPr="00503857">
        <w:rPr>
          <w:rStyle w:val="big-number"/>
          <w:rFonts w:cs="Miriam" w:hint="cs"/>
          <w:vanish/>
          <w:sz w:val="22"/>
          <w:szCs w:val="22"/>
          <w:shd w:val="clear" w:color="auto" w:fill="FFFF99"/>
          <w:rtl/>
        </w:rPr>
        <w:tab/>
      </w:r>
      <w:r w:rsidRPr="00503857">
        <w:rPr>
          <w:rStyle w:val="default"/>
          <w:rFonts w:cs="FrankRuehl"/>
          <w:vanish/>
          <w:sz w:val="22"/>
          <w:szCs w:val="22"/>
          <w:shd w:val="clear" w:color="auto" w:fill="FFFF99"/>
          <w:rtl/>
        </w:rPr>
        <w:t>(א</w:t>
      </w:r>
      <w:r w:rsidRPr="00503857">
        <w:rPr>
          <w:rStyle w:val="default"/>
          <w:rFonts w:cs="FrankRuehl" w:hint="cs"/>
          <w:vanish/>
          <w:sz w:val="22"/>
          <w:szCs w:val="22"/>
          <w:shd w:val="clear" w:color="auto" w:fill="FFFF99"/>
          <w:rtl/>
        </w:rPr>
        <w:t>)</w:t>
      </w:r>
      <w:r w:rsidRPr="00503857">
        <w:rPr>
          <w:rStyle w:val="default"/>
          <w:rFonts w:cs="FrankRuehl"/>
          <w:vanish/>
          <w:sz w:val="22"/>
          <w:szCs w:val="22"/>
          <w:shd w:val="clear" w:color="auto" w:fill="FFFF99"/>
          <w:rtl/>
        </w:rPr>
        <w:tab/>
      </w:r>
      <w:r w:rsidRPr="00503857">
        <w:rPr>
          <w:rStyle w:val="default"/>
          <w:rFonts w:cs="FrankRuehl" w:hint="cs"/>
          <w:strike/>
          <w:vanish/>
          <w:sz w:val="22"/>
          <w:szCs w:val="22"/>
          <w:shd w:val="clear" w:color="auto" w:fill="FFFF99"/>
          <w:rtl/>
        </w:rPr>
        <w:t>השרים רשאים</w:t>
      </w:r>
      <w:r w:rsidRPr="00503857">
        <w:rPr>
          <w:rStyle w:val="default"/>
          <w:rFonts w:cs="FrankRuehl" w:hint="cs"/>
          <w:vanish/>
          <w:sz w:val="22"/>
          <w:szCs w:val="22"/>
          <w:shd w:val="clear" w:color="auto" w:fill="FFFF99"/>
          <w:rtl/>
        </w:rPr>
        <w:t xml:space="preserve"> </w:t>
      </w:r>
      <w:r w:rsidRPr="00503857">
        <w:rPr>
          <w:rStyle w:val="default"/>
          <w:rFonts w:cs="FrankRuehl"/>
          <w:vanish/>
          <w:sz w:val="22"/>
          <w:szCs w:val="22"/>
          <w:u w:val="single"/>
          <w:shd w:val="clear" w:color="auto" w:fill="FFFF99"/>
          <w:rtl/>
        </w:rPr>
        <w:t>ה</w:t>
      </w:r>
      <w:r w:rsidRPr="00503857">
        <w:rPr>
          <w:rStyle w:val="default"/>
          <w:rFonts w:cs="FrankRuehl" w:hint="cs"/>
          <w:vanish/>
          <w:sz w:val="22"/>
          <w:szCs w:val="22"/>
          <w:u w:val="single"/>
          <w:shd w:val="clear" w:color="auto" w:fill="FFFF99"/>
          <w:rtl/>
        </w:rPr>
        <w:t>שר</w:t>
      </w:r>
      <w:r w:rsidRPr="00503857">
        <w:rPr>
          <w:rStyle w:val="default"/>
          <w:rFonts w:cs="FrankRuehl"/>
          <w:vanish/>
          <w:sz w:val="22"/>
          <w:szCs w:val="22"/>
          <w:u w:val="single"/>
          <w:shd w:val="clear" w:color="auto" w:fill="FFFF99"/>
          <w:rtl/>
        </w:rPr>
        <w:t xml:space="preserve"> ר</w:t>
      </w:r>
      <w:r w:rsidRPr="00503857">
        <w:rPr>
          <w:rStyle w:val="default"/>
          <w:rFonts w:cs="FrankRuehl" w:hint="cs"/>
          <w:vanish/>
          <w:sz w:val="22"/>
          <w:szCs w:val="22"/>
          <w:u w:val="single"/>
          <w:shd w:val="clear" w:color="auto" w:fill="FFFF99"/>
          <w:rtl/>
        </w:rPr>
        <w:t>שאי</w:t>
      </w:r>
      <w:r w:rsidRPr="00503857">
        <w:rPr>
          <w:rStyle w:val="default"/>
          <w:rFonts w:cs="FrankRuehl" w:hint="cs"/>
          <w:vanish/>
          <w:sz w:val="22"/>
          <w:szCs w:val="22"/>
          <w:shd w:val="clear" w:color="auto" w:fill="FFFF99"/>
          <w:rtl/>
        </w:rPr>
        <w:t>, לאחר התייעצות עם הרשויות ה</w:t>
      </w:r>
      <w:r w:rsidRPr="00503857">
        <w:rPr>
          <w:rStyle w:val="default"/>
          <w:rFonts w:cs="FrankRuehl"/>
          <w:vanish/>
          <w:sz w:val="22"/>
          <w:szCs w:val="22"/>
          <w:shd w:val="clear" w:color="auto" w:fill="FFFF99"/>
          <w:rtl/>
        </w:rPr>
        <w:t>מ</w:t>
      </w:r>
      <w:r w:rsidRPr="00503857">
        <w:rPr>
          <w:rStyle w:val="default"/>
          <w:rFonts w:cs="FrankRuehl" w:hint="cs"/>
          <w:vanish/>
          <w:sz w:val="22"/>
          <w:szCs w:val="22"/>
          <w:shd w:val="clear" w:color="auto" w:fill="FFFF99"/>
          <w:rtl/>
        </w:rPr>
        <w:t>קומ</w:t>
      </w:r>
      <w:r w:rsidRPr="00503857">
        <w:rPr>
          <w:rStyle w:val="default"/>
          <w:rFonts w:cs="FrankRuehl"/>
          <w:vanish/>
          <w:sz w:val="22"/>
          <w:szCs w:val="22"/>
          <w:shd w:val="clear" w:color="auto" w:fill="FFFF99"/>
          <w:rtl/>
        </w:rPr>
        <w:t>י</w:t>
      </w:r>
      <w:r w:rsidRPr="00503857">
        <w:rPr>
          <w:rStyle w:val="default"/>
          <w:rFonts w:cs="FrankRuehl" w:hint="cs"/>
          <w:vanish/>
          <w:sz w:val="22"/>
          <w:szCs w:val="22"/>
          <w:shd w:val="clear" w:color="auto" w:fill="FFFF99"/>
          <w:rtl/>
        </w:rPr>
        <w:t>ות ורשויות הניקוז שתחומן או חל</w:t>
      </w:r>
      <w:r w:rsidRPr="00503857">
        <w:rPr>
          <w:rStyle w:val="default"/>
          <w:rFonts w:cs="FrankRuehl"/>
          <w:vanish/>
          <w:sz w:val="22"/>
          <w:szCs w:val="22"/>
          <w:shd w:val="clear" w:color="auto" w:fill="FFFF99"/>
          <w:rtl/>
        </w:rPr>
        <w:t xml:space="preserve">ק </w:t>
      </w:r>
      <w:r w:rsidRPr="00503857">
        <w:rPr>
          <w:rStyle w:val="default"/>
          <w:rFonts w:cs="FrankRuehl" w:hint="cs"/>
          <w:vanish/>
          <w:sz w:val="22"/>
          <w:szCs w:val="22"/>
          <w:shd w:val="clear" w:color="auto" w:fill="FFFF99"/>
          <w:rtl/>
        </w:rPr>
        <w:t>מתחומן נמצא בתחום רשות נחל, להע</w:t>
      </w:r>
      <w:r w:rsidRPr="00503857">
        <w:rPr>
          <w:rStyle w:val="default"/>
          <w:rFonts w:cs="FrankRuehl"/>
          <w:vanish/>
          <w:sz w:val="22"/>
          <w:szCs w:val="22"/>
          <w:shd w:val="clear" w:color="auto" w:fill="FFFF99"/>
          <w:rtl/>
        </w:rPr>
        <w:t>נ</w:t>
      </w:r>
      <w:r w:rsidRPr="00503857">
        <w:rPr>
          <w:rStyle w:val="default"/>
          <w:rFonts w:cs="FrankRuehl" w:hint="cs"/>
          <w:vanish/>
          <w:sz w:val="22"/>
          <w:szCs w:val="22"/>
          <w:shd w:val="clear" w:color="auto" w:fill="FFFF99"/>
          <w:rtl/>
        </w:rPr>
        <w:t>יק לרשות הנחל, בכל תחומה או בחלקו, מסמכוי</w:t>
      </w:r>
      <w:r w:rsidRPr="00503857">
        <w:rPr>
          <w:rStyle w:val="default"/>
          <w:rFonts w:cs="FrankRuehl"/>
          <w:vanish/>
          <w:sz w:val="22"/>
          <w:szCs w:val="22"/>
          <w:shd w:val="clear" w:color="auto" w:fill="FFFF99"/>
          <w:rtl/>
        </w:rPr>
        <w:t>ו</w:t>
      </w:r>
      <w:r w:rsidRPr="00503857">
        <w:rPr>
          <w:rStyle w:val="default"/>
          <w:rFonts w:cs="FrankRuehl" w:hint="cs"/>
          <w:vanish/>
          <w:sz w:val="22"/>
          <w:szCs w:val="22"/>
          <w:shd w:val="clear" w:color="auto" w:fill="FFFF99"/>
          <w:rtl/>
        </w:rPr>
        <w:t>ת</w:t>
      </w:r>
      <w:r w:rsidRPr="00503857">
        <w:rPr>
          <w:rStyle w:val="default"/>
          <w:rFonts w:cs="FrankRuehl"/>
          <w:vanish/>
          <w:sz w:val="22"/>
          <w:szCs w:val="22"/>
          <w:shd w:val="clear" w:color="auto" w:fill="FFFF99"/>
          <w:rtl/>
        </w:rPr>
        <w:t>י</w:t>
      </w:r>
      <w:r w:rsidRPr="00503857">
        <w:rPr>
          <w:rStyle w:val="default"/>
          <w:rFonts w:cs="FrankRuehl" w:hint="cs"/>
          <w:vanish/>
          <w:sz w:val="22"/>
          <w:szCs w:val="22"/>
          <w:shd w:val="clear" w:color="auto" w:fill="FFFF99"/>
          <w:rtl/>
        </w:rPr>
        <w:t>ה של רשות מקומית על פי כל חיקוק במידה שהדבר דרוש למילוי</w:t>
      </w:r>
      <w:r w:rsidRPr="00503857">
        <w:rPr>
          <w:rStyle w:val="default"/>
          <w:rFonts w:cs="FrankRuehl"/>
          <w:vanish/>
          <w:sz w:val="22"/>
          <w:szCs w:val="22"/>
          <w:shd w:val="clear" w:color="auto" w:fill="FFFF99"/>
          <w:rtl/>
        </w:rPr>
        <w:t xml:space="preserve"> ת</w:t>
      </w:r>
      <w:r w:rsidRPr="00503857">
        <w:rPr>
          <w:rStyle w:val="default"/>
          <w:rFonts w:cs="FrankRuehl" w:hint="cs"/>
          <w:vanish/>
          <w:sz w:val="22"/>
          <w:szCs w:val="22"/>
          <w:shd w:val="clear" w:color="auto" w:fill="FFFF99"/>
          <w:rtl/>
        </w:rPr>
        <w:t>פק</w:t>
      </w:r>
      <w:r w:rsidRPr="00503857">
        <w:rPr>
          <w:rStyle w:val="default"/>
          <w:rFonts w:cs="FrankRuehl"/>
          <w:vanish/>
          <w:sz w:val="22"/>
          <w:szCs w:val="22"/>
          <w:shd w:val="clear" w:color="auto" w:fill="FFFF99"/>
          <w:rtl/>
        </w:rPr>
        <w:t>יד</w:t>
      </w:r>
      <w:r w:rsidRPr="00503857">
        <w:rPr>
          <w:rStyle w:val="default"/>
          <w:rFonts w:cs="FrankRuehl" w:hint="cs"/>
          <w:vanish/>
          <w:sz w:val="22"/>
          <w:szCs w:val="22"/>
          <w:shd w:val="clear" w:color="auto" w:fill="FFFF99"/>
          <w:rtl/>
        </w:rPr>
        <w:t xml:space="preserve">יה של רשות הנחל, ובלבד - </w:t>
      </w:r>
      <w:bookmarkEnd w:id="19"/>
    </w:p>
    <w:p w:rsidR="00B93422" w:rsidRDefault="00B93422">
      <w:pPr>
        <w:pStyle w:val="P00"/>
        <w:spacing w:before="72"/>
        <w:ind w:left="0" w:right="1134"/>
        <w:rPr>
          <w:rStyle w:val="default"/>
          <w:rFonts w:cs="FrankRuehl"/>
          <w:rtl/>
        </w:rPr>
      </w:pPr>
      <w:bookmarkStart w:id="20" w:name="Seif12"/>
      <w:bookmarkEnd w:id="20"/>
      <w:r>
        <w:rPr>
          <w:lang w:val="he-IL"/>
        </w:rPr>
        <w:pict>
          <v:rect id="_x0000_s1041" style="position:absolute;left:0;text-align:left;margin-left:464.5pt;margin-top:8.05pt;width:75.05pt;height:20pt;z-index:251651584"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סמ</w:t>
                  </w:r>
                  <w:r>
                    <w:rPr>
                      <w:rFonts w:cs="Miriam" w:hint="cs"/>
                      <w:sz w:val="18"/>
                      <w:szCs w:val="18"/>
                      <w:rtl/>
                    </w:rPr>
                    <w:t>כו</w:t>
                  </w:r>
                  <w:r>
                    <w:rPr>
                      <w:rFonts w:cs="Miriam"/>
                      <w:sz w:val="18"/>
                      <w:szCs w:val="18"/>
                      <w:rtl/>
                    </w:rPr>
                    <w:t>יו</w:t>
                  </w:r>
                  <w:r>
                    <w:rPr>
                      <w:rFonts w:cs="Miriam" w:hint="cs"/>
                      <w:sz w:val="18"/>
                      <w:szCs w:val="18"/>
                      <w:rtl/>
                    </w:rPr>
                    <w:t xml:space="preserve">ת רשויות </w:t>
                  </w:r>
                  <w:r>
                    <w:rPr>
                      <w:rFonts w:cs="Miriam"/>
                      <w:sz w:val="18"/>
                      <w:szCs w:val="18"/>
                      <w:rtl/>
                    </w:rPr>
                    <w:t>בת</w:t>
                  </w:r>
                  <w:r>
                    <w:rPr>
                      <w:rFonts w:cs="Miriam" w:hint="cs"/>
                      <w:sz w:val="18"/>
                      <w:szCs w:val="18"/>
                      <w:rtl/>
                    </w:rPr>
                    <w:t>חו</w:t>
                  </w:r>
                  <w:r>
                    <w:rPr>
                      <w:rFonts w:cs="Miriam"/>
                      <w:sz w:val="18"/>
                      <w:szCs w:val="18"/>
                      <w:rtl/>
                    </w:rPr>
                    <w:t xml:space="preserve">ם </w:t>
                  </w:r>
                  <w:r>
                    <w:rPr>
                      <w:rFonts w:cs="Miriam" w:hint="cs"/>
                      <w:sz w:val="18"/>
                      <w:szCs w:val="18"/>
                      <w:rtl/>
                    </w:rPr>
                    <w:t>רשות נחל</w:t>
                  </w:r>
                </w:p>
              </w:txbxContent>
            </v:textbox>
            <w10:anchorlock/>
          </v:rect>
        </w:pict>
      </w:r>
      <w:r>
        <w:rPr>
          <w:rStyle w:val="big-number"/>
          <w:rFonts w:cs="Miriam"/>
          <w:rtl/>
        </w:rPr>
        <w:t>13.</w:t>
      </w:r>
      <w:r>
        <w:rPr>
          <w:rStyle w:val="big-number"/>
          <w:rFonts w:cs="Miriam"/>
          <w:rtl/>
        </w:rPr>
        <w:tab/>
      </w:r>
      <w:r>
        <w:rPr>
          <w:rStyle w:val="default"/>
          <w:rFonts w:cs="FrankRuehl"/>
          <w:rtl/>
        </w:rPr>
        <w:t>מש</w:t>
      </w:r>
      <w:r>
        <w:rPr>
          <w:rStyle w:val="default"/>
          <w:rFonts w:cs="FrankRuehl" w:hint="cs"/>
          <w:rtl/>
        </w:rPr>
        <w:t>הו</w:t>
      </w:r>
      <w:r>
        <w:rPr>
          <w:rStyle w:val="default"/>
          <w:rFonts w:cs="FrankRuehl"/>
          <w:rtl/>
        </w:rPr>
        <w:t>ענ</w:t>
      </w:r>
      <w:r>
        <w:rPr>
          <w:rStyle w:val="default"/>
          <w:rFonts w:cs="FrankRuehl" w:hint="cs"/>
          <w:rtl/>
        </w:rPr>
        <w:t>קו סמכויות לפי סעיף 12 והוטלו תפקידים לפי סעיף 3 לא יהיו עוד בידי רשויות מקומיות ורשויות ניקוז אותן</w:t>
      </w:r>
      <w:r>
        <w:rPr>
          <w:rStyle w:val="default"/>
          <w:rFonts w:cs="FrankRuehl"/>
          <w:rtl/>
        </w:rPr>
        <w:t xml:space="preserve"> סמכ</w:t>
      </w:r>
      <w:r>
        <w:rPr>
          <w:rStyle w:val="default"/>
          <w:rFonts w:cs="FrankRuehl" w:hint="cs"/>
          <w:rtl/>
        </w:rPr>
        <w:t>ויות בתחום רשות הנחל ולא</w:t>
      </w:r>
      <w:r>
        <w:rPr>
          <w:rStyle w:val="default"/>
          <w:rFonts w:cs="FrankRuehl"/>
          <w:rtl/>
        </w:rPr>
        <w:t xml:space="preserve"> י</w:t>
      </w:r>
      <w:r>
        <w:rPr>
          <w:rStyle w:val="default"/>
          <w:rFonts w:cs="FrankRuehl" w:hint="cs"/>
          <w:rtl/>
        </w:rPr>
        <w:t>חו</w:t>
      </w:r>
      <w:r>
        <w:rPr>
          <w:rStyle w:val="default"/>
          <w:rFonts w:cs="FrankRuehl"/>
          <w:rtl/>
        </w:rPr>
        <w:t>לו</w:t>
      </w:r>
      <w:r>
        <w:rPr>
          <w:rStyle w:val="default"/>
          <w:rFonts w:cs="FrankRuehl" w:hint="cs"/>
          <w:rtl/>
        </w:rPr>
        <w:t xml:space="preserve"> עליהן אותם תפקידים, אלא במידה שנקבע כך בשעת הענקת</w:t>
      </w:r>
      <w:r>
        <w:rPr>
          <w:rStyle w:val="default"/>
          <w:rFonts w:cs="FrankRuehl"/>
          <w:rtl/>
        </w:rPr>
        <w:t xml:space="preserve"> </w:t>
      </w:r>
      <w:r>
        <w:rPr>
          <w:rStyle w:val="default"/>
          <w:rFonts w:cs="FrankRuehl" w:hint="cs"/>
          <w:rtl/>
        </w:rPr>
        <w:t>הסמ</w:t>
      </w:r>
      <w:r>
        <w:rPr>
          <w:rStyle w:val="default"/>
          <w:rFonts w:cs="FrankRuehl"/>
          <w:rtl/>
        </w:rPr>
        <w:t>כ</w:t>
      </w:r>
      <w:r>
        <w:rPr>
          <w:rStyle w:val="default"/>
          <w:rFonts w:cs="FrankRuehl" w:hint="cs"/>
          <w:rtl/>
        </w:rPr>
        <w:t>ויות או הטלת התפקידים או בצו ש</w:t>
      </w:r>
      <w:r>
        <w:rPr>
          <w:rStyle w:val="default"/>
          <w:rFonts w:cs="FrankRuehl"/>
          <w:rtl/>
        </w:rPr>
        <w:t>לא</w:t>
      </w:r>
      <w:r>
        <w:rPr>
          <w:rStyle w:val="default"/>
          <w:rFonts w:cs="FrankRuehl" w:hint="cs"/>
          <w:rtl/>
        </w:rPr>
        <w:t>חר מכן.</w:t>
      </w:r>
    </w:p>
    <w:p w:rsidR="00B93422" w:rsidRDefault="00B93422">
      <w:pPr>
        <w:pStyle w:val="P00"/>
        <w:spacing w:before="72"/>
        <w:ind w:left="0" w:right="1134"/>
        <w:rPr>
          <w:rStyle w:val="default"/>
          <w:rFonts w:cs="FrankRuehl"/>
          <w:rtl/>
        </w:rPr>
      </w:pPr>
      <w:bookmarkStart w:id="21" w:name="Seif13"/>
      <w:bookmarkEnd w:id="21"/>
      <w:r>
        <w:rPr>
          <w:lang w:val="he-IL"/>
        </w:rPr>
        <w:pict>
          <v:rect id="_x0000_s1042" style="position:absolute;left:0;text-align:left;margin-left:464.5pt;margin-top:8.05pt;width:75.05pt;height:20pt;z-index:251652608"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רש</w:t>
                  </w:r>
                  <w:r>
                    <w:rPr>
                      <w:rFonts w:cs="Miriam" w:hint="cs"/>
                      <w:sz w:val="18"/>
                      <w:szCs w:val="18"/>
                      <w:rtl/>
                    </w:rPr>
                    <w:t>ות</w:t>
                  </w:r>
                  <w:r>
                    <w:rPr>
                      <w:rFonts w:cs="Miriam"/>
                      <w:sz w:val="18"/>
                      <w:szCs w:val="18"/>
                      <w:rtl/>
                    </w:rPr>
                    <w:t xml:space="preserve"> נ</w:t>
                  </w:r>
                  <w:r>
                    <w:rPr>
                      <w:rFonts w:cs="Miriam" w:hint="cs"/>
                      <w:sz w:val="18"/>
                      <w:szCs w:val="18"/>
                      <w:rtl/>
                    </w:rPr>
                    <w:t xml:space="preserve">חל </w:t>
                  </w:r>
                  <w:r>
                    <w:rPr>
                      <w:rFonts w:cs="Miriam"/>
                      <w:sz w:val="18"/>
                      <w:szCs w:val="18"/>
                      <w:rtl/>
                    </w:rPr>
                    <w:t>–</w:t>
                  </w:r>
                  <w:r>
                    <w:rPr>
                      <w:rFonts w:cs="Miriam" w:hint="cs"/>
                      <w:sz w:val="18"/>
                      <w:szCs w:val="18"/>
                      <w:rtl/>
                    </w:rPr>
                    <w:t xml:space="preserve"> </w:t>
                  </w:r>
                  <w:r>
                    <w:rPr>
                      <w:rFonts w:cs="Miriam"/>
                      <w:sz w:val="18"/>
                      <w:szCs w:val="18"/>
                      <w:rtl/>
                    </w:rPr>
                    <w:t>תא</w:t>
                  </w:r>
                  <w:r>
                    <w:rPr>
                      <w:rFonts w:cs="Miriam" w:hint="cs"/>
                      <w:sz w:val="18"/>
                      <w:szCs w:val="18"/>
                      <w:rtl/>
                    </w:rPr>
                    <w:t>גי</w:t>
                  </w:r>
                  <w:r>
                    <w:rPr>
                      <w:rFonts w:cs="Miriam"/>
                      <w:sz w:val="18"/>
                      <w:szCs w:val="18"/>
                      <w:rtl/>
                    </w:rPr>
                    <w:t>ד</w:t>
                  </w:r>
                </w:p>
              </w:txbxContent>
            </v:textbox>
            <w10:anchorlock/>
          </v:rect>
        </w:pict>
      </w:r>
      <w:r>
        <w:rPr>
          <w:rStyle w:val="big-number"/>
          <w:rFonts w:cs="Miriam"/>
          <w:rtl/>
        </w:rPr>
        <w:t>14.</w:t>
      </w:r>
      <w:r>
        <w:rPr>
          <w:rStyle w:val="big-number"/>
          <w:rFonts w:cs="Miriam"/>
          <w:rtl/>
        </w:rPr>
        <w:tab/>
      </w:r>
      <w:r>
        <w:rPr>
          <w:rStyle w:val="default"/>
          <w:rFonts w:cs="FrankRuehl"/>
          <w:rtl/>
        </w:rPr>
        <w:t>רש</w:t>
      </w:r>
      <w:r>
        <w:rPr>
          <w:rStyle w:val="default"/>
          <w:rFonts w:cs="FrankRuehl" w:hint="cs"/>
          <w:rtl/>
        </w:rPr>
        <w:t>ות</w:t>
      </w:r>
      <w:r>
        <w:rPr>
          <w:rStyle w:val="default"/>
          <w:rFonts w:cs="FrankRuehl"/>
          <w:rtl/>
        </w:rPr>
        <w:t xml:space="preserve"> נ</w:t>
      </w:r>
      <w:r>
        <w:rPr>
          <w:rStyle w:val="default"/>
          <w:rFonts w:cs="FrankRuehl" w:hint="cs"/>
          <w:rtl/>
        </w:rPr>
        <w:t>חל היא תאגיד, כשר לרכוש כל זכות ול</w:t>
      </w:r>
      <w:r>
        <w:rPr>
          <w:rStyle w:val="default"/>
          <w:rFonts w:cs="FrankRuehl"/>
          <w:rtl/>
        </w:rPr>
        <w:t>ה</w:t>
      </w:r>
      <w:r>
        <w:rPr>
          <w:rStyle w:val="default"/>
          <w:rFonts w:cs="FrankRuehl" w:hint="cs"/>
          <w:rtl/>
        </w:rPr>
        <w:t>ת</w:t>
      </w:r>
      <w:r>
        <w:rPr>
          <w:rStyle w:val="default"/>
          <w:rFonts w:cs="FrankRuehl"/>
          <w:rtl/>
        </w:rPr>
        <w:t>ח</w:t>
      </w:r>
      <w:r>
        <w:rPr>
          <w:rStyle w:val="default"/>
          <w:rFonts w:cs="FrankRuehl" w:hint="cs"/>
          <w:rtl/>
        </w:rPr>
        <w:t>ייב בכל חיוב, לרבות שטרי חוב, ולהיות בעל דין בכל משפט וצד ל</w:t>
      </w:r>
      <w:r>
        <w:rPr>
          <w:rStyle w:val="default"/>
          <w:rFonts w:cs="FrankRuehl"/>
          <w:rtl/>
        </w:rPr>
        <w:t>כל ח</w:t>
      </w:r>
      <w:r>
        <w:rPr>
          <w:rStyle w:val="default"/>
          <w:rFonts w:cs="FrankRuehl" w:hint="cs"/>
          <w:rtl/>
        </w:rPr>
        <w:t>וזה.</w:t>
      </w:r>
    </w:p>
    <w:p w:rsidR="00B93422" w:rsidRDefault="00B93422">
      <w:pPr>
        <w:pStyle w:val="P00"/>
        <w:spacing w:before="72"/>
        <w:ind w:left="0" w:right="1134"/>
        <w:rPr>
          <w:rStyle w:val="default"/>
          <w:rFonts w:cs="FrankRuehl" w:hint="cs"/>
          <w:rtl/>
        </w:rPr>
      </w:pPr>
      <w:bookmarkStart w:id="22" w:name="Seif14"/>
      <w:bookmarkEnd w:id="22"/>
      <w:r>
        <w:rPr>
          <w:lang w:val="he-IL"/>
        </w:rPr>
        <w:pict>
          <v:rect id="_x0000_s1043" style="position:absolute;left:0;text-align:left;margin-left:464.5pt;margin-top:8.05pt;width:75.05pt;height:10pt;z-index:251653632"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מ</w:t>
                  </w:r>
                  <w:r>
                    <w:rPr>
                      <w:rFonts w:cs="Miriam" w:hint="cs"/>
                      <w:sz w:val="18"/>
                      <w:szCs w:val="18"/>
                      <w:rtl/>
                    </w:rPr>
                    <w:t>י</w:t>
                  </w:r>
                  <w:r>
                    <w:rPr>
                      <w:rFonts w:cs="Miriam"/>
                      <w:sz w:val="18"/>
                      <w:szCs w:val="18"/>
                      <w:rtl/>
                    </w:rPr>
                    <w:t>מ</w:t>
                  </w:r>
                  <w:r>
                    <w:rPr>
                      <w:rFonts w:cs="Miriam" w:hint="cs"/>
                      <w:sz w:val="18"/>
                      <w:szCs w:val="18"/>
                      <w:rtl/>
                    </w:rPr>
                    <w:t>ו</w:t>
                  </w:r>
                  <w:r>
                    <w:rPr>
                      <w:rFonts w:cs="Miriam"/>
                      <w:sz w:val="18"/>
                      <w:szCs w:val="18"/>
                      <w:rtl/>
                    </w:rPr>
                    <w:t>ן</w:t>
                  </w:r>
                </w:p>
              </w:txbxContent>
            </v:textbox>
            <w10:anchorlock/>
          </v:rect>
        </w:pict>
      </w:r>
      <w:r>
        <w:rPr>
          <w:rStyle w:val="big-number"/>
          <w:rFonts w:cs="Miriam"/>
          <w:rtl/>
        </w:rPr>
        <w:t>15.</w:t>
      </w:r>
      <w:r>
        <w:rPr>
          <w:rStyle w:val="big-number"/>
          <w:rFonts w:cs="Miriam"/>
          <w:rtl/>
        </w:rPr>
        <w:tab/>
      </w:r>
      <w:r>
        <w:rPr>
          <w:rStyle w:val="default"/>
          <w:rFonts w:cs="FrankRuehl"/>
          <w:rtl/>
        </w:rPr>
        <w:t>לכ</w:t>
      </w:r>
      <w:r>
        <w:rPr>
          <w:rStyle w:val="default"/>
          <w:rFonts w:cs="FrankRuehl" w:hint="cs"/>
          <w:rtl/>
        </w:rPr>
        <w:t>יס</w:t>
      </w:r>
      <w:r>
        <w:rPr>
          <w:rStyle w:val="default"/>
          <w:rFonts w:cs="FrankRuehl"/>
          <w:rtl/>
        </w:rPr>
        <w:t>וי</w:t>
      </w:r>
      <w:r w:rsidR="00503857">
        <w:rPr>
          <w:rStyle w:val="default"/>
          <w:rFonts w:cs="FrankRuehl" w:hint="cs"/>
          <w:rtl/>
        </w:rPr>
        <w:t xml:space="preserve"> תקציבה של רשות נחל ישמשו </w:t>
      </w:r>
      <w:r w:rsidR="00503857">
        <w:rPr>
          <w:rStyle w:val="default"/>
          <w:rFonts w:cs="FrankRuehl"/>
          <w:rtl/>
        </w:rPr>
        <w:t>–</w:t>
      </w:r>
    </w:p>
    <w:p w:rsidR="00B93422" w:rsidRDefault="00B93422" w:rsidP="00503857">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א</w:t>
      </w:r>
      <w:r>
        <w:rPr>
          <w:rStyle w:val="default"/>
          <w:rFonts w:cs="FrankRuehl" w:hint="cs"/>
          <w:rtl/>
        </w:rPr>
        <w:t>רנ</w:t>
      </w:r>
      <w:r>
        <w:rPr>
          <w:rStyle w:val="default"/>
          <w:rFonts w:cs="FrankRuehl"/>
          <w:rtl/>
        </w:rPr>
        <w:t>ונ</w:t>
      </w:r>
      <w:r>
        <w:rPr>
          <w:rStyle w:val="default"/>
          <w:rFonts w:cs="FrankRuehl" w:hint="cs"/>
          <w:rtl/>
        </w:rPr>
        <w:t>ות ניקוז או תמורתן לפי סעיף 16;</w:t>
      </w:r>
    </w:p>
    <w:p w:rsidR="00B93422" w:rsidRDefault="00B93422" w:rsidP="00503857">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כס</w:t>
      </w:r>
      <w:r>
        <w:rPr>
          <w:rStyle w:val="default"/>
          <w:rFonts w:cs="FrankRuehl"/>
          <w:rtl/>
        </w:rPr>
        <w:t>ות</w:t>
      </w:r>
      <w:r>
        <w:rPr>
          <w:rStyle w:val="default"/>
          <w:rFonts w:cs="FrankRuehl" w:hint="cs"/>
          <w:rtl/>
        </w:rPr>
        <w:t xml:space="preserve"> שיוטלו לפי סעיף 18;</w:t>
      </w:r>
    </w:p>
    <w:p w:rsidR="00B93422" w:rsidRDefault="00B93422" w:rsidP="00503857">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מי</w:t>
      </w:r>
      <w:r>
        <w:rPr>
          <w:rStyle w:val="default"/>
          <w:rFonts w:cs="FrankRuehl"/>
          <w:rtl/>
        </w:rPr>
        <w:t xml:space="preserve"> ה</w:t>
      </w:r>
      <w:r>
        <w:rPr>
          <w:rStyle w:val="default"/>
          <w:rFonts w:cs="FrankRuehl" w:hint="cs"/>
          <w:rtl/>
        </w:rPr>
        <w:t>שתתפות לפי סעיף 19;</w:t>
      </w:r>
    </w:p>
    <w:p w:rsidR="00B93422" w:rsidRDefault="00B93422" w:rsidP="00503857">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קצ</w:t>
      </w:r>
      <w:r>
        <w:rPr>
          <w:rStyle w:val="default"/>
          <w:rFonts w:cs="FrankRuehl"/>
          <w:rtl/>
        </w:rPr>
        <w:t>בו</w:t>
      </w:r>
      <w:r>
        <w:rPr>
          <w:rStyle w:val="default"/>
          <w:rFonts w:cs="FrankRuehl" w:hint="cs"/>
          <w:rtl/>
        </w:rPr>
        <w:t>ת הממשלה, מענקים ותקבולים אחרים.</w:t>
      </w:r>
    </w:p>
    <w:p w:rsidR="00B93422" w:rsidRDefault="00B93422">
      <w:pPr>
        <w:pStyle w:val="P00"/>
        <w:spacing w:before="72"/>
        <w:ind w:left="0" w:right="1134"/>
        <w:rPr>
          <w:rStyle w:val="default"/>
          <w:rFonts w:cs="FrankRuehl" w:hint="cs"/>
          <w:rtl/>
        </w:rPr>
      </w:pPr>
      <w:bookmarkStart w:id="23" w:name="Seif15"/>
      <w:bookmarkEnd w:id="23"/>
      <w:r>
        <w:rPr>
          <w:lang w:val="he-IL"/>
        </w:rPr>
        <w:pict>
          <v:rect id="_x0000_s1044" style="position:absolute;left:0;text-align:left;margin-left:464.5pt;margin-top:8.05pt;width:75.05pt;height:51.1pt;z-index:251654656"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הק</w:t>
                  </w:r>
                  <w:r>
                    <w:rPr>
                      <w:rFonts w:cs="Miriam" w:hint="cs"/>
                      <w:sz w:val="18"/>
                      <w:szCs w:val="18"/>
                      <w:rtl/>
                    </w:rPr>
                    <w:t>מת</w:t>
                  </w:r>
                  <w:r>
                    <w:rPr>
                      <w:rFonts w:cs="Miriam"/>
                      <w:sz w:val="18"/>
                      <w:szCs w:val="18"/>
                      <w:rtl/>
                    </w:rPr>
                    <w:t xml:space="preserve"> מ</w:t>
                  </w:r>
                  <w:r>
                    <w:rPr>
                      <w:rFonts w:cs="Miriam" w:hint="cs"/>
                      <w:sz w:val="18"/>
                      <w:szCs w:val="18"/>
                      <w:rtl/>
                    </w:rPr>
                    <w:t xml:space="preserve">פעל </w:t>
                  </w:r>
                  <w:r>
                    <w:rPr>
                      <w:rFonts w:cs="Miriam"/>
                      <w:sz w:val="18"/>
                      <w:szCs w:val="18"/>
                      <w:rtl/>
                    </w:rPr>
                    <w:t>ני</w:t>
                  </w:r>
                  <w:r>
                    <w:rPr>
                      <w:rFonts w:cs="Miriam" w:hint="cs"/>
                      <w:sz w:val="18"/>
                      <w:szCs w:val="18"/>
                      <w:rtl/>
                    </w:rPr>
                    <w:t>קו</w:t>
                  </w:r>
                  <w:r>
                    <w:rPr>
                      <w:rFonts w:cs="Miriam"/>
                      <w:sz w:val="18"/>
                      <w:szCs w:val="18"/>
                      <w:rtl/>
                    </w:rPr>
                    <w:t xml:space="preserve">ז </w:t>
                  </w:r>
                  <w:r>
                    <w:rPr>
                      <w:rFonts w:cs="Miriam" w:hint="cs"/>
                      <w:sz w:val="18"/>
                      <w:szCs w:val="18"/>
                      <w:rtl/>
                    </w:rPr>
                    <w:t xml:space="preserve">והטלת </w:t>
                  </w:r>
                  <w:r>
                    <w:rPr>
                      <w:rFonts w:cs="Miriam"/>
                      <w:sz w:val="18"/>
                      <w:szCs w:val="18"/>
                      <w:rtl/>
                    </w:rPr>
                    <w:t>אר</w:t>
                  </w:r>
                  <w:r>
                    <w:rPr>
                      <w:rFonts w:cs="Miriam" w:hint="cs"/>
                      <w:sz w:val="18"/>
                      <w:szCs w:val="18"/>
                      <w:rtl/>
                    </w:rPr>
                    <w:t>נו</w:t>
                  </w:r>
                  <w:r>
                    <w:rPr>
                      <w:rFonts w:cs="Miriam"/>
                      <w:sz w:val="18"/>
                      <w:szCs w:val="18"/>
                      <w:rtl/>
                    </w:rPr>
                    <w:t>נו</w:t>
                  </w:r>
                  <w:r>
                    <w:rPr>
                      <w:rFonts w:cs="Miriam" w:hint="cs"/>
                      <w:sz w:val="18"/>
                      <w:szCs w:val="18"/>
                      <w:rtl/>
                    </w:rPr>
                    <w:t>ת</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p w:rsidR="00B93422" w:rsidRDefault="00B93422">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תשס"ו-2006</w:t>
                  </w:r>
                </w:p>
              </w:txbxContent>
            </v:textbox>
            <w10:anchorlock/>
          </v:rect>
        </w:pict>
      </w:r>
      <w:r>
        <w:rPr>
          <w:rStyle w:val="big-number"/>
          <w:rFonts w:cs="Miriam"/>
          <w:rtl/>
        </w:rPr>
        <w:t>16.</w:t>
      </w:r>
      <w:r>
        <w:rPr>
          <w:rStyle w:val="big-number"/>
          <w:rFonts w:cs="Miriam"/>
          <w:rtl/>
        </w:rPr>
        <w:tab/>
      </w:r>
      <w:r>
        <w:rPr>
          <w:rStyle w:val="default"/>
          <w:rFonts w:cs="FrankRuehl"/>
          <w:rtl/>
        </w:rPr>
        <w:t>הו</w:t>
      </w:r>
      <w:r>
        <w:rPr>
          <w:rStyle w:val="default"/>
          <w:rFonts w:cs="FrankRuehl" w:hint="cs"/>
          <w:rtl/>
        </w:rPr>
        <w:t>טל</w:t>
      </w:r>
      <w:r>
        <w:rPr>
          <w:rStyle w:val="default"/>
          <w:rFonts w:cs="FrankRuehl"/>
          <w:rtl/>
        </w:rPr>
        <w:t xml:space="preserve"> ע</w:t>
      </w:r>
      <w:r>
        <w:rPr>
          <w:rStyle w:val="default"/>
          <w:rFonts w:cs="FrankRuehl" w:hint="cs"/>
          <w:rtl/>
        </w:rPr>
        <w:t>ל רשות נחל לנקז את תחומה, רשאית היא להקים לשם כך מפעלי ניקוז ולהטיל, ארנונו</w:t>
      </w:r>
      <w:r>
        <w:rPr>
          <w:rStyle w:val="default"/>
          <w:rFonts w:cs="FrankRuehl"/>
          <w:rtl/>
        </w:rPr>
        <w:t xml:space="preserve">ת </w:t>
      </w:r>
      <w:r>
        <w:rPr>
          <w:rStyle w:val="default"/>
          <w:rFonts w:cs="FrankRuehl" w:hint="cs"/>
          <w:rtl/>
        </w:rPr>
        <w:t>או</w:t>
      </w:r>
      <w:r>
        <w:rPr>
          <w:rStyle w:val="default"/>
          <w:rFonts w:cs="FrankRuehl"/>
          <w:rtl/>
        </w:rPr>
        <w:t xml:space="preserve"> מ</w:t>
      </w:r>
      <w:r>
        <w:rPr>
          <w:rStyle w:val="default"/>
          <w:rFonts w:cs="FrankRuehl" w:hint="cs"/>
          <w:rtl/>
        </w:rPr>
        <w:t xml:space="preserve">כסות, ולענין זה יחולו הוראות סעיפים 17 עד 43ג, 49 ו-52 לחוק הניקוז כאילו רשות הנחל היתה רשות ניקוז שהוקמה לפי החוק האמור, ובלבד שכל סמכות הניתנת </w:t>
      </w:r>
      <w:r>
        <w:rPr>
          <w:rStyle w:val="default"/>
          <w:rFonts w:cs="FrankRuehl"/>
          <w:rtl/>
        </w:rPr>
        <w:t>בחוק</w:t>
      </w:r>
      <w:r>
        <w:rPr>
          <w:rStyle w:val="default"/>
          <w:rFonts w:cs="FrankRuehl" w:hint="cs"/>
          <w:rtl/>
        </w:rPr>
        <w:t xml:space="preserve"> הניקוז לשר החקלאות או למנהל הרשות הממשלתית תהא לענין זה בידי השר. "</w:t>
      </w:r>
      <w:r>
        <w:rPr>
          <w:rStyle w:val="default"/>
          <w:rFonts w:cs="FrankRuehl"/>
          <w:rtl/>
        </w:rPr>
        <w:t>מנהל הרשות הממשלתית" – מנהל הרשות הממשלתית למים ולביוב, שמונה לפי סעיף 124יט לחוק המים</w:t>
      </w:r>
      <w:r>
        <w:rPr>
          <w:rStyle w:val="default"/>
          <w:rFonts w:cs="FrankRuehl" w:hint="cs"/>
          <w:rtl/>
        </w:rPr>
        <w:t>.</w:t>
      </w:r>
    </w:p>
    <w:p w:rsidR="00B93422" w:rsidRPr="00503857" w:rsidRDefault="00B93422">
      <w:pPr>
        <w:pStyle w:val="P00"/>
        <w:spacing w:before="0"/>
        <w:ind w:left="0" w:right="1134"/>
        <w:rPr>
          <w:rFonts w:cs="FrankRuehl"/>
          <w:vanish/>
          <w:color w:val="FF0000"/>
          <w:szCs w:val="20"/>
          <w:shd w:val="clear" w:color="auto" w:fill="FFFF99"/>
        </w:rPr>
      </w:pPr>
      <w:bookmarkStart w:id="24" w:name="Rov41"/>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Fonts w:cs="FrankRuehl" w:hint="cs"/>
          <w:vanish/>
          <w:szCs w:val="20"/>
          <w:shd w:val="clear" w:color="auto" w:fill="FFFF99"/>
          <w:rtl/>
        </w:rPr>
      </w:pPr>
      <w:hyperlink r:id="rId24"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25"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Pr="00503857" w:rsidRDefault="00B93422">
      <w:pPr>
        <w:pStyle w:val="P00"/>
        <w:ind w:left="0" w:right="1134"/>
        <w:rPr>
          <w:rStyle w:val="default"/>
          <w:rFonts w:cs="FrankRuehl" w:hint="cs"/>
          <w:vanish/>
          <w:sz w:val="22"/>
          <w:szCs w:val="22"/>
          <w:shd w:val="clear" w:color="auto" w:fill="FFFF99"/>
          <w:rtl/>
        </w:rPr>
      </w:pPr>
      <w:r w:rsidRPr="00503857">
        <w:rPr>
          <w:rStyle w:val="big-number"/>
          <w:rFonts w:cs="FrankRuehl"/>
          <w:vanish/>
          <w:sz w:val="22"/>
          <w:szCs w:val="22"/>
          <w:shd w:val="clear" w:color="auto" w:fill="FFFF99"/>
          <w:rtl/>
        </w:rPr>
        <w:t>16.</w:t>
      </w:r>
      <w:r w:rsidRPr="00503857">
        <w:rPr>
          <w:rStyle w:val="big-number"/>
          <w:rFonts w:cs="FrankRuehl"/>
          <w:vanish/>
          <w:sz w:val="22"/>
          <w:szCs w:val="22"/>
          <w:shd w:val="clear" w:color="auto" w:fill="FFFF99"/>
          <w:rtl/>
        </w:rPr>
        <w:tab/>
      </w:r>
      <w:r w:rsidRPr="00503857">
        <w:rPr>
          <w:rStyle w:val="default"/>
          <w:rFonts w:cs="FrankRuehl"/>
          <w:vanish/>
          <w:sz w:val="22"/>
          <w:szCs w:val="22"/>
          <w:shd w:val="clear" w:color="auto" w:fill="FFFF99"/>
          <w:rtl/>
        </w:rPr>
        <w:t>הו</w:t>
      </w:r>
      <w:r w:rsidRPr="00503857">
        <w:rPr>
          <w:rStyle w:val="default"/>
          <w:rFonts w:cs="FrankRuehl" w:hint="cs"/>
          <w:vanish/>
          <w:sz w:val="22"/>
          <w:szCs w:val="22"/>
          <w:shd w:val="clear" w:color="auto" w:fill="FFFF99"/>
          <w:rtl/>
        </w:rPr>
        <w:t>טל</w:t>
      </w:r>
      <w:r w:rsidRPr="00503857">
        <w:rPr>
          <w:rStyle w:val="default"/>
          <w:rFonts w:cs="FrankRuehl"/>
          <w:vanish/>
          <w:sz w:val="22"/>
          <w:szCs w:val="22"/>
          <w:shd w:val="clear" w:color="auto" w:fill="FFFF99"/>
          <w:rtl/>
        </w:rPr>
        <w:t xml:space="preserve"> ע</w:t>
      </w:r>
      <w:r w:rsidRPr="00503857">
        <w:rPr>
          <w:rStyle w:val="default"/>
          <w:rFonts w:cs="FrankRuehl" w:hint="cs"/>
          <w:vanish/>
          <w:sz w:val="22"/>
          <w:szCs w:val="22"/>
          <w:shd w:val="clear" w:color="auto" w:fill="FFFF99"/>
          <w:rtl/>
        </w:rPr>
        <w:t>ל רשות נחל לנקז את תחומה, רשאית היא להקים לשם כך מפעלי ניקוז ולהטיל, ארנונו</w:t>
      </w:r>
      <w:r w:rsidRPr="00503857">
        <w:rPr>
          <w:rStyle w:val="default"/>
          <w:rFonts w:cs="FrankRuehl"/>
          <w:vanish/>
          <w:sz w:val="22"/>
          <w:szCs w:val="22"/>
          <w:shd w:val="clear" w:color="auto" w:fill="FFFF99"/>
          <w:rtl/>
        </w:rPr>
        <w:t xml:space="preserve">ת </w:t>
      </w:r>
      <w:r w:rsidRPr="00503857">
        <w:rPr>
          <w:rStyle w:val="default"/>
          <w:rFonts w:cs="FrankRuehl" w:hint="cs"/>
          <w:vanish/>
          <w:sz w:val="22"/>
          <w:szCs w:val="22"/>
          <w:shd w:val="clear" w:color="auto" w:fill="FFFF99"/>
          <w:rtl/>
        </w:rPr>
        <w:t>או</w:t>
      </w:r>
      <w:r w:rsidRPr="00503857">
        <w:rPr>
          <w:rStyle w:val="default"/>
          <w:rFonts w:cs="FrankRuehl"/>
          <w:vanish/>
          <w:sz w:val="22"/>
          <w:szCs w:val="22"/>
          <w:shd w:val="clear" w:color="auto" w:fill="FFFF99"/>
          <w:rtl/>
        </w:rPr>
        <w:t xml:space="preserve"> מ</w:t>
      </w:r>
      <w:r w:rsidRPr="00503857">
        <w:rPr>
          <w:rStyle w:val="default"/>
          <w:rFonts w:cs="FrankRuehl" w:hint="cs"/>
          <w:vanish/>
          <w:sz w:val="22"/>
          <w:szCs w:val="22"/>
          <w:shd w:val="clear" w:color="auto" w:fill="FFFF99"/>
          <w:rtl/>
        </w:rPr>
        <w:t xml:space="preserve">כסות, ולענין זה יחולו הוראות סעיפים 17 עד 43ג, 49 ו-52 לחוק הניקוז כאילו רשות הנחל היתה רשות ניקוז שהוקמה לפי החוק האמור, ובלבד שכל סמכות הניתנת </w:t>
      </w:r>
      <w:r w:rsidRPr="00503857">
        <w:rPr>
          <w:rStyle w:val="default"/>
          <w:rFonts w:cs="FrankRuehl"/>
          <w:vanish/>
          <w:sz w:val="22"/>
          <w:szCs w:val="22"/>
          <w:shd w:val="clear" w:color="auto" w:fill="FFFF99"/>
          <w:rtl/>
        </w:rPr>
        <w:t>בחוק</w:t>
      </w:r>
      <w:r w:rsidRPr="00503857">
        <w:rPr>
          <w:rStyle w:val="default"/>
          <w:rFonts w:cs="FrankRuehl" w:hint="cs"/>
          <w:vanish/>
          <w:sz w:val="22"/>
          <w:szCs w:val="22"/>
          <w:shd w:val="clear" w:color="auto" w:fill="FFFF99"/>
          <w:rtl/>
        </w:rPr>
        <w:t xml:space="preserve"> הניקוז לשר החקלאות או לנציב המים תהא לענין זה בידי </w:t>
      </w:r>
      <w:r w:rsidRPr="00503857">
        <w:rPr>
          <w:rStyle w:val="default"/>
          <w:rFonts w:cs="FrankRuehl" w:hint="cs"/>
          <w:strike/>
          <w:vanish/>
          <w:sz w:val="22"/>
          <w:szCs w:val="22"/>
          <w:shd w:val="clear" w:color="auto" w:fill="FFFF99"/>
          <w:rtl/>
        </w:rPr>
        <w:t>השרים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השר</w:t>
      </w:r>
      <w:r w:rsidRPr="00503857">
        <w:rPr>
          <w:rStyle w:val="default"/>
          <w:rFonts w:cs="FrankRuehl" w:hint="cs"/>
          <w:vanish/>
          <w:sz w:val="22"/>
          <w:szCs w:val="22"/>
          <w:shd w:val="clear" w:color="auto" w:fill="FFFF99"/>
          <w:rtl/>
        </w:rPr>
        <w:t>.</w:t>
      </w:r>
    </w:p>
    <w:p w:rsidR="00B93422" w:rsidRPr="00503857" w:rsidRDefault="00B93422">
      <w:pPr>
        <w:pStyle w:val="P00"/>
        <w:spacing w:before="0"/>
        <w:ind w:left="0" w:right="1134"/>
        <w:rPr>
          <w:rStyle w:val="default"/>
          <w:rFonts w:cs="FrankRuehl" w:hint="cs"/>
          <w:vanish/>
          <w:sz w:val="20"/>
          <w:szCs w:val="20"/>
          <w:shd w:val="clear" w:color="auto" w:fill="FFFF99"/>
          <w:rtl/>
        </w:rPr>
      </w:pPr>
    </w:p>
    <w:p w:rsidR="00B93422" w:rsidRPr="00503857" w:rsidRDefault="00B93422">
      <w:pPr>
        <w:pStyle w:val="P00"/>
        <w:spacing w:before="0"/>
        <w:ind w:left="0" w:right="1134"/>
        <w:rPr>
          <w:rStyle w:val="default"/>
          <w:rFonts w:cs="FrankRuehl" w:hint="cs"/>
          <w:vanish/>
          <w:color w:val="FF0000"/>
          <w:szCs w:val="20"/>
          <w:shd w:val="clear" w:color="auto" w:fill="FFFF99"/>
          <w:rtl/>
        </w:rPr>
      </w:pPr>
      <w:r w:rsidRPr="00503857">
        <w:rPr>
          <w:rStyle w:val="default"/>
          <w:rFonts w:cs="FrankRuehl" w:hint="cs"/>
          <w:vanish/>
          <w:color w:val="FF0000"/>
          <w:szCs w:val="20"/>
          <w:shd w:val="clear" w:color="auto" w:fill="FFFF99"/>
          <w:rtl/>
        </w:rPr>
        <w:t>מיום 1.1.2007</w:t>
      </w:r>
    </w:p>
    <w:p w:rsidR="00B93422" w:rsidRPr="00503857" w:rsidRDefault="00B93422">
      <w:pPr>
        <w:pStyle w:val="P00"/>
        <w:spacing w:before="0"/>
        <w:ind w:left="0" w:right="1134"/>
        <w:rPr>
          <w:rStyle w:val="default"/>
          <w:rFonts w:cs="FrankRuehl" w:hint="cs"/>
          <w:b/>
          <w:bCs/>
          <w:vanish/>
          <w:szCs w:val="20"/>
          <w:shd w:val="clear" w:color="auto" w:fill="FFFF99"/>
          <w:rtl/>
        </w:rPr>
      </w:pPr>
      <w:r w:rsidRPr="00503857">
        <w:rPr>
          <w:rStyle w:val="default"/>
          <w:rFonts w:cs="FrankRuehl" w:hint="cs"/>
          <w:b/>
          <w:bCs/>
          <w:vanish/>
          <w:szCs w:val="20"/>
          <w:shd w:val="clear" w:color="auto" w:fill="FFFF99"/>
          <w:rtl/>
        </w:rPr>
        <w:t>תיקון מס' 3</w:t>
      </w:r>
    </w:p>
    <w:p w:rsidR="00B93422" w:rsidRPr="00503857" w:rsidRDefault="00B93422">
      <w:pPr>
        <w:pStyle w:val="P00"/>
        <w:spacing w:before="0"/>
        <w:ind w:left="0" w:right="1134"/>
        <w:rPr>
          <w:rStyle w:val="default"/>
          <w:rFonts w:cs="FrankRuehl" w:hint="cs"/>
          <w:vanish/>
          <w:szCs w:val="20"/>
          <w:shd w:val="clear" w:color="auto" w:fill="FFFF99"/>
          <w:rtl/>
        </w:rPr>
      </w:pPr>
      <w:hyperlink r:id="rId26" w:history="1">
        <w:r w:rsidRPr="00503857">
          <w:rPr>
            <w:rStyle w:val="Hyperlink"/>
            <w:rFonts w:cs="FrankRuehl" w:hint="cs"/>
            <w:vanish/>
            <w:szCs w:val="20"/>
            <w:shd w:val="clear" w:color="auto" w:fill="FFFF99"/>
            <w:rtl/>
          </w:rPr>
          <w:t>ס"ח תשס"ו מס' 2057</w:t>
        </w:r>
      </w:hyperlink>
      <w:r w:rsidRPr="00503857">
        <w:rPr>
          <w:rStyle w:val="default"/>
          <w:rFonts w:cs="FrankRuehl" w:hint="cs"/>
          <w:vanish/>
          <w:szCs w:val="20"/>
          <w:shd w:val="clear" w:color="auto" w:fill="FFFF99"/>
          <w:rtl/>
        </w:rPr>
        <w:t xml:space="preserve"> מיום 15.6.2006 עמ' 352 (</w:t>
      </w:r>
      <w:hyperlink r:id="rId27" w:history="1">
        <w:r w:rsidRPr="00503857">
          <w:rPr>
            <w:rStyle w:val="Hyperlink"/>
            <w:rFonts w:cs="FrankRuehl" w:hint="cs"/>
            <w:vanish/>
            <w:szCs w:val="20"/>
            <w:shd w:val="clear" w:color="auto" w:fill="FFFF99"/>
            <w:rtl/>
          </w:rPr>
          <w:t>ה"ח 236</w:t>
        </w:r>
      </w:hyperlink>
      <w:r w:rsidRPr="00503857">
        <w:rPr>
          <w:rStyle w:val="default"/>
          <w:rFonts w:cs="FrankRuehl" w:hint="cs"/>
          <w:vanish/>
          <w:szCs w:val="20"/>
          <w:shd w:val="clear" w:color="auto" w:fill="FFFF99"/>
          <w:rtl/>
        </w:rPr>
        <w:t>)</w:t>
      </w:r>
    </w:p>
    <w:p w:rsidR="00B93422" w:rsidRDefault="00B93422">
      <w:pPr>
        <w:pStyle w:val="P00"/>
        <w:ind w:left="0" w:right="1134"/>
        <w:rPr>
          <w:rStyle w:val="default"/>
          <w:rFonts w:cs="FrankRuehl" w:hint="cs"/>
          <w:sz w:val="2"/>
          <w:szCs w:val="2"/>
          <w:u w:val="single"/>
          <w:rtl/>
        </w:rPr>
      </w:pPr>
      <w:r w:rsidRPr="00503857">
        <w:rPr>
          <w:rStyle w:val="big-number"/>
          <w:rFonts w:cs="FrankRuehl"/>
          <w:vanish/>
          <w:sz w:val="22"/>
          <w:szCs w:val="22"/>
          <w:shd w:val="clear" w:color="auto" w:fill="FFFF99"/>
          <w:rtl/>
        </w:rPr>
        <w:t>16.</w:t>
      </w:r>
      <w:r w:rsidRPr="00503857">
        <w:rPr>
          <w:rStyle w:val="big-number"/>
          <w:rFonts w:cs="FrankRuehl"/>
          <w:vanish/>
          <w:sz w:val="22"/>
          <w:szCs w:val="22"/>
          <w:shd w:val="clear" w:color="auto" w:fill="FFFF99"/>
          <w:rtl/>
        </w:rPr>
        <w:tab/>
      </w:r>
      <w:r w:rsidRPr="00503857">
        <w:rPr>
          <w:rStyle w:val="default"/>
          <w:rFonts w:cs="FrankRuehl"/>
          <w:vanish/>
          <w:sz w:val="22"/>
          <w:szCs w:val="22"/>
          <w:shd w:val="clear" w:color="auto" w:fill="FFFF99"/>
          <w:rtl/>
        </w:rPr>
        <w:t>הו</w:t>
      </w:r>
      <w:r w:rsidRPr="00503857">
        <w:rPr>
          <w:rStyle w:val="default"/>
          <w:rFonts w:cs="FrankRuehl" w:hint="cs"/>
          <w:vanish/>
          <w:sz w:val="22"/>
          <w:szCs w:val="22"/>
          <w:shd w:val="clear" w:color="auto" w:fill="FFFF99"/>
          <w:rtl/>
        </w:rPr>
        <w:t>טל</w:t>
      </w:r>
      <w:r w:rsidRPr="00503857">
        <w:rPr>
          <w:rStyle w:val="default"/>
          <w:rFonts w:cs="FrankRuehl"/>
          <w:vanish/>
          <w:sz w:val="22"/>
          <w:szCs w:val="22"/>
          <w:shd w:val="clear" w:color="auto" w:fill="FFFF99"/>
          <w:rtl/>
        </w:rPr>
        <w:t xml:space="preserve"> ע</w:t>
      </w:r>
      <w:r w:rsidRPr="00503857">
        <w:rPr>
          <w:rStyle w:val="default"/>
          <w:rFonts w:cs="FrankRuehl" w:hint="cs"/>
          <w:vanish/>
          <w:sz w:val="22"/>
          <w:szCs w:val="22"/>
          <w:shd w:val="clear" w:color="auto" w:fill="FFFF99"/>
          <w:rtl/>
        </w:rPr>
        <w:t>ל רשות נחל לנקז את תחומה, רשאית היא להקים לשם כך מפעלי ניקוז ולהטיל, ארנונו</w:t>
      </w:r>
      <w:r w:rsidRPr="00503857">
        <w:rPr>
          <w:rStyle w:val="default"/>
          <w:rFonts w:cs="FrankRuehl"/>
          <w:vanish/>
          <w:sz w:val="22"/>
          <w:szCs w:val="22"/>
          <w:shd w:val="clear" w:color="auto" w:fill="FFFF99"/>
          <w:rtl/>
        </w:rPr>
        <w:t xml:space="preserve">ת </w:t>
      </w:r>
      <w:r w:rsidRPr="00503857">
        <w:rPr>
          <w:rStyle w:val="default"/>
          <w:rFonts w:cs="FrankRuehl" w:hint="cs"/>
          <w:vanish/>
          <w:sz w:val="22"/>
          <w:szCs w:val="22"/>
          <w:shd w:val="clear" w:color="auto" w:fill="FFFF99"/>
          <w:rtl/>
        </w:rPr>
        <w:t>או</w:t>
      </w:r>
      <w:r w:rsidRPr="00503857">
        <w:rPr>
          <w:rStyle w:val="default"/>
          <w:rFonts w:cs="FrankRuehl"/>
          <w:vanish/>
          <w:sz w:val="22"/>
          <w:szCs w:val="22"/>
          <w:shd w:val="clear" w:color="auto" w:fill="FFFF99"/>
          <w:rtl/>
        </w:rPr>
        <w:t xml:space="preserve"> מ</w:t>
      </w:r>
      <w:r w:rsidRPr="00503857">
        <w:rPr>
          <w:rStyle w:val="default"/>
          <w:rFonts w:cs="FrankRuehl" w:hint="cs"/>
          <w:vanish/>
          <w:sz w:val="22"/>
          <w:szCs w:val="22"/>
          <w:shd w:val="clear" w:color="auto" w:fill="FFFF99"/>
          <w:rtl/>
        </w:rPr>
        <w:t xml:space="preserve">כסות, ולענין זה יחולו הוראות סעיפים 17 עד 43ג, 49 ו-52 לחוק הניקוז כאילו רשות הנחל היתה רשות ניקוז שהוקמה לפי החוק האמור, ובלבד שכל סמכות הניתנת </w:t>
      </w:r>
      <w:r w:rsidRPr="00503857">
        <w:rPr>
          <w:rStyle w:val="default"/>
          <w:rFonts w:cs="FrankRuehl"/>
          <w:vanish/>
          <w:sz w:val="22"/>
          <w:szCs w:val="22"/>
          <w:shd w:val="clear" w:color="auto" w:fill="FFFF99"/>
          <w:rtl/>
        </w:rPr>
        <w:t>בחוק</w:t>
      </w:r>
      <w:r w:rsidRPr="00503857">
        <w:rPr>
          <w:rStyle w:val="default"/>
          <w:rFonts w:cs="FrankRuehl" w:hint="cs"/>
          <w:vanish/>
          <w:sz w:val="22"/>
          <w:szCs w:val="22"/>
          <w:shd w:val="clear" w:color="auto" w:fill="FFFF99"/>
          <w:rtl/>
        </w:rPr>
        <w:t xml:space="preserve"> הניקוז לשר החקלאות או </w:t>
      </w:r>
      <w:r w:rsidRPr="00503857">
        <w:rPr>
          <w:rStyle w:val="default"/>
          <w:rFonts w:cs="FrankRuehl" w:hint="cs"/>
          <w:strike/>
          <w:vanish/>
          <w:sz w:val="22"/>
          <w:szCs w:val="22"/>
          <w:shd w:val="clear" w:color="auto" w:fill="FFFF99"/>
          <w:rtl/>
        </w:rPr>
        <w:t>לנציב המים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למנהל הרשות הממשלתית</w:t>
      </w:r>
      <w:r w:rsidRPr="00503857">
        <w:rPr>
          <w:rStyle w:val="default"/>
          <w:rFonts w:cs="FrankRuehl" w:hint="cs"/>
          <w:vanish/>
          <w:sz w:val="22"/>
          <w:szCs w:val="22"/>
          <w:shd w:val="clear" w:color="auto" w:fill="FFFF99"/>
          <w:rtl/>
        </w:rPr>
        <w:t xml:space="preserve"> תהא לענין זה בידי השר. </w:t>
      </w:r>
      <w:r w:rsidRPr="00503857">
        <w:rPr>
          <w:rStyle w:val="default"/>
          <w:rFonts w:cs="FrankRuehl" w:hint="cs"/>
          <w:vanish/>
          <w:sz w:val="22"/>
          <w:szCs w:val="22"/>
          <w:u w:val="single"/>
          <w:shd w:val="clear" w:color="auto" w:fill="FFFF99"/>
          <w:rtl/>
        </w:rPr>
        <w:t>"</w:t>
      </w:r>
      <w:r w:rsidRPr="00503857">
        <w:rPr>
          <w:rStyle w:val="default"/>
          <w:rFonts w:cs="FrankRuehl"/>
          <w:vanish/>
          <w:sz w:val="22"/>
          <w:szCs w:val="22"/>
          <w:u w:val="single"/>
          <w:shd w:val="clear" w:color="auto" w:fill="FFFF99"/>
          <w:rtl/>
        </w:rPr>
        <w:t>מנהל הרשות הממשלתית" – מנהל הרשות הממשלתית למים ולביוב, שמונה לפי סעיף 124יט לחוק המים</w:t>
      </w:r>
      <w:r w:rsidRPr="00503857">
        <w:rPr>
          <w:rStyle w:val="default"/>
          <w:rFonts w:cs="FrankRuehl" w:hint="cs"/>
          <w:vanish/>
          <w:sz w:val="22"/>
          <w:szCs w:val="22"/>
          <w:u w:val="single"/>
          <w:shd w:val="clear" w:color="auto" w:fill="FFFF99"/>
          <w:rtl/>
        </w:rPr>
        <w:t>.</w:t>
      </w:r>
      <w:bookmarkEnd w:id="24"/>
    </w:p>
    <w:p w:rsidR="00B93422" w:rsidRDefault="00B93422">
      <w:pPr>
        <w:pStyle w:val="P00"/>
        <w:spacing w:before="72"/>
        <w:ind w:left="0" w:right="1134"/>
        <w:rPr>
          <w:rStyle w:val="default"/>
          <w:rFonts w:cs="FrankRuehl"/>
          <w:rtl/>
        </w:rPr>
      </w:pPr>
      <w:bookmarkStart w:id="25" w:name="Seif16"/>
      <w:bookmarkEnd w:id="25"/>
      <w:r>
        <w:rPr>
          <w:lang w:val="he-IL"/>
        </w:rPr>
        <w:pict>
          <v:rect id="_x0000_s1045" style="position:absolute;left:0;text-align:left;margin-left:464.5pt;margin-top:8.05pt;width:75.05pt;height:16.6pt;z-index:251655680"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הפ</w:t>
                  </w:r>
                  <w:r>
                    <w:rPr>
                      <w:rFonts w:cs="Miriam" w:hint="cs"/>
                      <w:sz w:val="18"/>
                      <w:szCs w:val="18"/>
                      <w:rtl/>
                    </w:rPr>
                    <w:t>קע</w:t>
                  </w:r>
                  <w:r>
                    <w:rPr>
                      <w:rFonts w:cs="Miriam"/>
                      <w:sz w:val="18"/>
                      <w:szCs w:val="18"/>
                      <w:rtl/>
                    </w:rPr>
                    <w:t xml:space="preserve">ת </w:t>
                  </w:r>
                  <w:r>
                    <w:rPr>
                      <w:rFonts w:cs="Miriam" w:hint="cs"/>
                      <w:sz w:val="18"/>
                      <w:szCs w:val="18"/>
                      <w:rtl/>
                    </w:rPr>
                    <w:t xml:space="preserve">מקרקעין </w:t>
                  </w:r>
                  <w:r>
                    <w:rPr>
                      <w:rFonts w:cs="Miriam"/>
                      <w:sz w:val="18"/>
                      <w:szCs w:val="18"/>
                      <w:rtl/>
                    </w:rPr>
                    <w:t>של</w:t>
                  </w:r>
                  <w:r>
                    <w:rPr>
                      <w:rFonts w:cs="Miriam" w:hint="cs"/>
                      <w:sz w:val="18"/>
                      <w:szCs w:val="18"/>
                      <w:rtl/>
                    </w:rPr>
                    <w:t xml:space="preserve">א </w:t>
                  </w:r>
                  <w:r>
                    <w:rPr>
                      <w:rFonts w:cs="Miriam"/>
                      <w:sz w:val="18"/>
                      <w:szCs w:val="18"/>
                      <w:rtl/>
                    </w:rPr>
                    <w:t>לצ</w:t>
                  </w:r>
                  <w:r>
                    <w:rPr>
                      <w:rFonts w:cs="Miriam" w:hint="cs"/>
                      <w:sz w:val="18"/>
                      <w:szCs w:val="18"/>
                      <w:rtl/>
                    </w:rPr>
                    <w:t xml:space="preserve">רכי </w:t>
                  </w:r>
                  <w:r>
                    <w:rPr>
                      <w:rFonts w:cs="Miriam"/>
                      <w:sz w:val="18"/>
                      <w:szCs w:val="18"/>
                      <w:rtl/>
                    </w:rPr>
                    <w:t>מפ</w:t>
                  </w:r>
                  <w:r>
                    <w:rPr>
                      <w:rFonts w:cs="Miriam" w:hint="cs"/>
                      <w:sz w:val="18"/>
                      <w:szCs w:val="18"/>
                      <w:rtl/>
                    </w:rPr>
                    <w:t>על</w:t>
                  </w:r>
                  <w:r>
                    <w:rPr>
                      <w:rFonts w:cs="Miriam"/>
                      <w:sz w:val="18"/>
                      <w:szCs w:val="18"/>
                      <w:rtl/>
                    </w:rPr>
                    <w:t xml:space="preserve"> נ</w:t>
                  </w:r>
                  <w:r>
                    <w:rPr>
                      <w:rFonts w:cs="Miriam" w:hint="cs"/>
                      <w:sz w:val="18"/>
                      <w:szCs w:val="18"/>
                      <w:rtl/>
                    </w:rPr>
                    <w:t>יקוז</w:t>
                  </w:r>
                </w:p>
              </w:txbxContent>
            </v:textbox>
            <w10:anchorlock/>
          </v:rect>
        </w:pict>
      </w:r>
      <w:r>
        <w:rPr>
          <w:rStyle w:val="big-number"/>
          <w:rFonts w:cs="Miriam"/>
          <w:rtl/>
        </w:rPr>
        <w:t>17.</w:t>
      </w:r>
      <w:r>
        <w:rPr>
          <w:rStyle w:val="big-number"/>
          <w:rFonts w:cs="Miriam"/>
          <w:rtl/>
        </w:rPr>
        <w:tab/>
      </w:r>
      <w:r>
        <w:rPr>
          <w:rStyle w:val="default"/>
          <w:rFonts w:cs="FrankRuehl"/>
          <w:rtl/>
        </w:rPr>
        <w:t>מק</w:t>
      </w:r>
      <w:r>
        <w:rPr>
          <w:rStyle w:val="default"/>
          <w:rFonts w:cs="FrankRuehl" w:hint="cs"/>
          <w:rtl/>
        </w:rPr>
        <w:t>רק</w:t>
      </w:r>
      <w:r>
        <w:rPr>
          <w:rStyle w:val="default"/>
          <w:rFonts w:cs="FrankRuehl"/>
          <w:rtl/>
        </w:rPr>
        <w:t>עי</w:t>
      </w:r>
      <w:r>
        <w:rPr>
          <w:rStyle w:val="default"/>
          <w:rFonts w:cs="FrankRuehl" w:hint="cs"/>
          <w:rtl/>
        </w:rPr>
        <w:t>ן שאינם דר</w:t>
      </w:r>
      <w:r>
        <w:rPr>
          <w:rStyle w:val="default"/>
          <w:rFonts w:cs="FrankRuehl"/>
          <w:rtl/>
        </w:rPr>
        <w:t>וש</w:t>
      </w:r>
      <w:r>
        <w:rPr>
          <w:rStyle w:val="default"/>
          <w:rFonts w:cs="FrankRuehl" w:hint="cs"/>
          <w:rtl/>
        </w:rPr>
        <w:t xml:space="preserve">ים להקמת מפעל ניקוז </w:t>
      </w:r>
      <w:r>
        <w:rPr>
          <w:rStyle w:val="default"/>
          <w:rFonts w:cs="FrankRuehl"/>
          <w:rtl/>
        </w:rPr>
        <w:t>וה</w:t>
      </w:r>
      <w:r>
        <w:rPr>
          <w:rStyle w:val="default"/>
          <w:rFonts w:cs="FrankRuehl" w:hint="cs"/>
          <w:rtl/>
        </w:rPr>
        <w:t xml:space="preserve">ם </w:t>
      </w:r>
      <w:r>
        <w:rPr>
          <w:rStyle w:val="default"/>
          <w:rFonts w:cs="FrankRuehl"/>
          <w:rtl/>
        </w:rPr>
        <w:t>מי</w:t>
      </w:r>
      <w:r>
        <w:rPr>
          <w:rStyle w:val="default"/>
          <w:rFonts w:cs="FrankRuehl" w:hint="cs"/>
          <w:rtl/>
        </w:rPr>
        <w:t>ועדים לפי תכנית לתפיסה צמיתה על ידי רשות נחל או</w:t>
      </w:r>
      <w:r>
        <w:rPr>
          <w:rStyle w:val="default"/>
          <w:rFonts w:cs="FrankRuehl"/>
          <w:rtl/>
        </w:rPr>
        <w:t xml:space="preserve"> </w:t>
      </w:r>
      <w:r>
        <w:rPr>
          <w:rStyle w:val="default"/>
          <w:rFonts w:cs="FrankRuehl" w:hint="cs"/>
          <w:rtl/>
        </w:rPr>
        <w:t>ע</w:t>
      </w:r>
      <w:r>
        <w:rPr>
          <w:rStyle w:val="default"/>
          <w:rFonts w:cs="FrankRuehl"/>
          <w:rtl/>
        </w:rPr>
        <w:t>ל</w:t>
      </w:r>
      <w:r>
        <w:rPr>
          <w:rStyle w:val="default"/>
          <w:rFonts w:cs="FrankRuehl" w:hint="cs"/>
          <w:rtl/>
        </w:rPr>
        <w:t xml:space="preserve"> ידי רשות ניקוז שתפקידים של רשות נחל הוטלו עליה לפי סעיף 2,</w:t>
      </w:r>
      <w:r>
        <w:rPr>
          <w:rStyle w:val="default"/>
          <w:rFonts w:cs="FrankRuehl"/>
          <w:rtl/>
        </w:rPr>
        <w:t xml:space="preserve"> ייר</w:t>
      </w:r>
      <w:r>
        <w:rPr>
          <w:rStyle w:val="default"/>
          <w:rFonts w:cs="FrankRuehl" w:hint="cs"/>
          <w:rtl/>
        </w:rPr>
        <w:t xml:space="preserve">כשו על פי פקודת הקרקע (רכישה לצרכי צבור), 1943; ואולם לענין המועד להערכת פיצויים לפי סעיף 12 לפקודה יבוא במקום מועד הפרסום של ההודעה על </w:t>
      </w:r>
      <w:r>
        <w:rPr>
          <w:rStyle w:val="default"/>
          <w:rFonts w:cs="FrankRuehl"/>
          <w:rtl/>
        </w:rPr>
        <w:t>ה</w:t>
      </w:r>
      <w:r>
        <w:rPr>
          <w:rStyle w:val="default"/>
          <w:rFonts w:cs="FrankRuehl" w:hint="cs"/>
          <w:rtl/>
        </w:rPr>
        <w:t>כ</w:t>
      </w:r>
      <w:r>
        <w:rPr>
          <w:rStyle w:val="default"/>
          <w:rFonts w:cs="FrankRuehl"/>
          <w:rtl/>
        </w:rPr>
        <w:t>ו</w:t>
      </w:r>
      <w:r>
        <w:rPr>
          <w:rStyle w:val="default"/>
          <w:rFonts w:cs="FrankRuehl" w:hint="cs"/>
          <w:rtl/>
        </w:rPr>
        <w:t>ו</w:t>
      </w:r>
      <w:r>
        <w:rPr>
          <w:rStyle w:val="default"/>
          <w:rFonts w:cs="FrankRuehl"/>
          <w:rtl/>
        </w:rPr>
        <w:t>נ</w:t>
      </w:r>
      <w:r>
        <w:rPr>
          <w:rStyle w:val="default"/>
          <w:rFonts w:cs="FrankRuehl" w:hint="cs"/>
          <w:rtl/>
        </w:rPr>
        <w:t>ה</w:t>
      </w:r>
      <w:r>
        <w:rPr>
          <w:rStyle w:val="default"/>
          <w:rFonts w:cs="FrankRuehl"/>
          <w:rtl/>
        </w:rPr>
        <w:t xml:space="preserve"> </w:t>
      </w:r>
      <w:r>
        <w:rPr>
          <w:rStyle w:val="default"/>
          <w:rFonts w:cs="FrankRuehl" w:hint="cs"/>
          <w:rtl/>
        </w:rPr>
        <w:t>לרכוש</w:t>
      </w:r>
      <w:r>
        <w:rPr>
          <w:rStyle w:val="default"/>
          <w:rFonts w:cs="FrankRuehl"/>
          <w:rtl/>
        </w:rPr>
        <w:t xml:space="preserve"> </w:t>
      </w:r>
      <w:r>
        <w:rPr>
          <w:rStyle w:val="default"/>
          <w:rFonts w:cs="FrankRuehl" w:hint="cs"/>
          <w:rtl/>
        </w:rPr>
        <w:t xml:space="preserve">אותם מקרקעין </w:t>
      </w:r>
      <w:r w:rsidR="00503857">
        <w:rPr>
          <w:rStyle w:val="default"/>
          <w:rFonts w:cs="FrankRuehl"/>
          <w:rtl/>
        </w:rPr>
        <w:t>–</w:t>
      </w:r>
      <w:r>
        <w:rPr>
          <w:rStyle w:val="default"/>
          <w:rFonts w:cs="FrankRuehl" w:hint="cs"/>
          <w:rtl/>
        </w:rPr>
        <w:t xml:space="preserve"> המועד הקובע לענין הערכת פי</w:t>
      </w:r>
      <w:r>
        <w:rPr>
          <w:rStyle w:val="default"/>
          <w:rFonts w:cs="FrankRuehl"/>
          <w:rtl/>
        </w:rPr>
        <w:t>צ</w:t>
      </w:r>
      <w:r>
        <w:rPr>
          <w:rStyle w:val="default"/>
          <w:rFonts w:cs="FrankRuehl" w:hint="cs"/>
          <w:rtl/>
        </w:rPr>
        <w:t>ו</w:t>
      </w:r>
      <w:r>
        <w:rPr>
          <w:rStyle w:val="default"/>
          <w:rFonts w:cs="FrankRuehl"/>
          <w:rtl/>
        </w:rPr>
        <w:t>י</w:t>
      </w:r>
      <w:r>
        <w:rPr>
          <w:rStyle w:val="default"/>
          <w:rFonts w:cs="FrankRuehl" w:hint="cs"/>
          <w:rtl/>
        </w:rPr>
        <w:t>ים, לפי החוק הנוהג מזמן לזמן, בשל מקרקעין שנרכשו לצרכי ציבור לפי תכנית בנין עיר.</w:t>
      </w:r>
    </w:p>
    <w:p w:rsidR="00B93422" w:rsidRDefault="00B93422">
      <w:pPr>
        <w:pStyle w:val="P00"/>
        <w:spacing w:before="72"/>
        <w:ind w:left="0" w:right="1134"/>
        <w:rPr>
          <w:rStyle w:val="default"/>
          <w:rFonts w:cs="FrankRuehl"/>
          <w:rtl/>
        </w:rPr>
      </w:pPr>
      <w:bookmarkStart w:id="26" w:name="Seif17"/>
      <w:bookmarkEnd w:id="26"/>
      <w:r>
        <w:rPr>
          <w:lang w:val="he-IL"/>
        </w:rPr>
        <w:pict>
          <v:rect id="_x0000_s1046" style="position:absolute;left:0;text-align:left;margin-left:464.5pt;margin-top:8.05pt;width:75.05pt;height:24.9pt;z-index:251656704"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מכ</w:t>
                  </w:r>
                  <w:r>
                    <w:rPr>
                      <w:rFonts w:cs="Miriam" w:hint="cs"/>
                      <w:sz w:val="18"/>
                      <w:szCs w:val="18"/>
                      <w:rtl/>
                    </w:rPr>
                    <w:t>סו</w:t>
                  </w:r>
                  <w:r>
                    <w:rPr>
                      <w:rFonts w:cs="Miriam"/>
                      <w:sz w:val="18"/>
                      <w:szCs w:val="18"/>
                      <w:rtl/>
                    </w:rPr>
                    <w:t>ת</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18.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כפ</w:t>
      </w:r>
      <w:r>
        <w:rPr>
          <w:rStyle w:val="default"/>
          <w:rFonts w:cs="FrankRuehl"/>
          <w:rtl/>
        </w:rPr>
        <w:t>וף</w:t>
      </w:r>
      <w:r>
        <w:rPr>
          <w:rStyle w:val="default"/>
          <w:rFonts w:cs="FrankRuehl" w:hint="cs"/>
          <w:rtl/>
        </w:rPr>
        <w:t xml:space="preserve"> לאמור בצו לפי סעיף 2 או</w:t>
      </w:r>
      <w:r>
        <w:rPr>
          <w:rStyle w:val="default"/>
          <w:rFonts w:cs="FrankRuehl"/>
          <w:rtl/>
        </w:rPr>
        <w:t xml:space="preserve"> </w:t>
      </w:r>
      <w:r>
        <w:rPr>
          <w:rStyle w:val="default"/>
          <w:rFonts w:cs="FrankRuehl" w:hint="cs"/>
          <w:rtl/>
        </w:rPr>
        <w:t>בצו</w:t>
      </w:r>
      <w:r>
        <w:rPr>
          <w:rStyle w:val="default"/>
          <w:rFonts w:cs="FrankRuehl"/>
          <w:rtl/>
        </w:rPr>
        <w:t xml:space="preserve"> </w:t>
      </w:r>
      <w:r>
        <w:rPr>
          <w:rStyle w:val="default"/>
          <w:rFonts w:cs="FrankRuehl" w:hint="cs"/>
          <w:rtl/>
        </w:rPr>
        <w:t>שלאחר מכן רשאית רשות נחל, באיש</w:t>
      </w:r>
      <w:r>
        <w:rPr>
          <w:rStyle w:val="default"/>
          <w:rFonts w:cs="FrankRuehl"/>
          <w:rtl/>
        </w:rPr>
        <w:t>ור</w:t>
      </w:r>
      <w:r>
        <w:rPr>
          <w:rStyle w:val="default"/>
          <w:rFonts w:cs="FrankRuehl" w:hint="cs"/>
          <w:rtl/>
        </w:rPr>
        <w:t xml:space="preserve"> השר, להטיל תשלומי כסף על הרשויות המקומיות ש</w:t>
      </w:r>
      <w:r>
        <w:rPr>
          <w:rStyle w:val="default"/>
          <w:rFonts w:cs="FrankRuehl"/>
          <w:rtl/>
        </w:rPr>
        <w:t>בת</w:t>
      </w:r>
      <w:r>
        <w:rPr>
          <w:rStyle w:val="default"/>
          <w:rFonts w:cs="FrankRuehl" w:hint="cs"/>
          <w:rtl/>
        </w:rPr>
        <w:t>חו</w:t>
      </w:r>
      <w:r>
        <w:rPr>
          <w:rStyle w:val="default"/>
          <w:rFonts w:cs="FrankRuehl"/>
          <w:rtl/>
        </w:rPr>
        <w:t>מה</w:t>
      </w:r>
      <w:r>
        <w:rPr>
          <w:rStyle w:val="default"/>
          <w:rFonts w:cs="FrankRuehl" w:hint="cs"/>
          <w:rtl/>
        </w:rPr>
        <w:t xml:space="preserve"> ועל התאגידים שנציגיהם הם חבריה או כשירים להיות חבריה, לפי מכסות שתקבע, למימון תקציבה</w:t>
      </w:r>
      <w:r>
        <w:rPr>
          <w:rStyle w:val="default"/>
          <w:rFonts w:cs="FrankRuehl"/>
          <w:rtl/>
        </w:rPr>
        <w:t>, למע</w:t>
      </w:r>
      <w:r>
        <w:rPr>
          <w:rStyle w:val="default"/>
          <w:rFonts w:cs="FrankRuehl" w:hint="cs"/>
          <w:rtl/>
        </w:rPr>
        <w:t>ט הוצאות ניקוז; קביעת המכסות תיעשה בשים לב, בין השאר, למידת ההנאה המופקת על ידי</w:t>
      </w:r>
      <w:r>
        <w:rPr>
          <w:rStyle w:val="default"/>
          <w:rFonts w:cs="FrankRuehl"/>
          <w:rtl/>
        </w:rPr>
        <w:t xml:space="preserve"> </w:t>
      </w:r>
      <w:r>
        <w:rPr>
          <w:rStyle w:val="default"/>
          <w:rFonts w:cs="FrankRuehl" w:hint="cs"/>
          <w:rtl/>
        </w:rPr>
        <w:t xml:space="preserve">מי </w:t>
      </w:r>
      <w:r>
        <w:rPr>
          <w:rStyle w:val="default"/>
          <w:rFonts w:cs="FrankRuehl"/>
          <w:rtl/>
        </w:rPr>
        <w:t>ש</w:t>
      </w:r>
      <w:r>
        <w:rPr>
          <w:rStyle w:val="default"/>
          <w:rFonts w:cs="FrankRuehl" w:hint="cs"/>
          <w:rtl/>
        </w:rPr>
        <w:t>חוייב בתשלום המכסה.</w:t>
      </w:r>
    </w:p>
    <w:p w:rsidR="00B93422" w:rsidRDefault="00B93422">
      <w:pPr>
        <w:pStyle w:val="P00"/>
        <w:spacing w:before="72"/>
        <w:ind w:left="0" w:right="1134"/>
        <w:rPr>
          <w:rStyle w:val="default"/>
          <w:rFonts w:cs="FrankRuehl" w:hint="cs"/>
          <w:rtl/>
        </w:rPr>
      </w:pPr>
      <w:r>
        <w:rPr>
          <w:lang w:val="he-IL"/>
        </w:rPr>
        <w:pict>
          <v:rect id="_x0000_s1047" style="position:absolute;left:0;text-align:left;margin-left:464.5pt;margin-top:8.05pt;width:75.05pt;height:21.95pt;z-index:251657728" o:allowincell="f" filled="f" stroked="f" strokecolor="lime" strokeweight=".25pt">
            <v:textbox inset="0,0,0,0">
              <w:txbxContent>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יש</w:t>
      </w:r>
      <w:r>
        <w:rPr>
          <w:rStyle w:val="default"/>
          <w:rFonts w:cs="FrankRuehl"/>
          <w:rtl/>
        </w:rPr>
        <w:t>ור</w:t>
      </w:r>
      <w:r>
        <w:rPr>
          <w:rStyle w:val="default"/>
          <w:rFonts w:cs="FrankRuehl" w:hint="cs"/>
          <w:rtl/>
        </w:rPr>
        <w:t xml:space="preserve"> לפי סעיף קטן </w:t>
      </w:r>
      <w:r>
        <w:rPr>
          <w:rStyle w:val="default"/>
          <w:rFonts w:cs="FrankRuehl"/>
          <w:rtl/>
        </w:rPr>
        <w:t>(</w:t>
      </w:r>
      <w:r>
        <w:rPr>
          <w:rStyle w:val="default"/>
          <w:rFonts w:cs="FrankRuehl" w:hint="cs"/>
          <w:rtl/>
        </w:rPr>
        <w:t>א) לא יינתן אלא לאחר שניתנה לר</w:t>
      </w:r>
      <w:r>
        <w:rPr>
          <w:rStyle w:val="default"/>
          <w:rFonts w:cs="FrankRuehl"/>
          <w:rtl/>
        </w:rPr>
        <w:t>שו</w:t>
      </w:r>
      <w:r>
        <w:rPr>
          <w:rStyle w:val="default"/>
          <w:rFonts w:cs="FrankRuehl" w:hint="cs"/>
          <w:rtl/>
        </w:rPr>
        <w:t>יו</w:t>
      </w:r>
      <w:r>
        <w:rPr>
          <w:rStyle w:val="default"/>
          <w:rFonts w:cs="FrankRuehl"/>
          <w:rtl/>
        </w:rPr>
        <w:t xml:space="preserve">ת </w:t>
      </w:r>
      <w:r>
        <w:rPr>
          <w:rStyle w:val="default"/>
          <w:rFonts w:cs="FrankRuehl" w:hint="cs"/>
          <w:rtl/>
        </w:rPr>
        <w:t>המקומיות הנוגעות בדבר הזדמנות להביא את טענותיהן לפני השר.</w:t>
      </w:r>
    </w:p>
    <w:p w:rsidR="00B93422" w:rsidRPr="00503857" w:rsidRDefault="00B93422">
      <w:pPr>
        <w:pStyle w:val="P00"/>
        <w:spacing w:before="0"/>
        <w:ind w:left="0" w:right="1134"/>
        <w:rPr>
          <w:rFonts w:cs="FrankRuehl"/>
          <w:vanish/>
          <w:color w:val="FF0000"/>
          <w:szCs w:val="20"/>
          <w:shd w:val="clear" w:color="auto" w:fill="FFFF99"/>
        </w:rPr>
      </w:pPr>
      <w:bookmarkStart w:id="27" w:name="Rov42"/>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Fonts w:cs="FrankRuehl" w:hint="cs"/>
          <w:vanish/>
          <w:szCs w:val="20"/>
          <w:shd w:val="clear" w:color="auto" w:fill="FFFF99"/>
          <w:rtl/>
        </w:rPr>
      </w:pPr>
      <w:hyperlink r:id="rId28"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29"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Pr="00503857" w:rsidRDefault="00B93422">
      <w:pPr>
        <w:pStyle w:val="P00"/>
        <w:ind w:left="0" w:right="1134"/>
        <w:rPr>
          <w:rStyle w:val="default"/>
          <w:rFonts w:cs="FrankRuehl"/>
          <w:vanish/>
          <w:sz w:val="22"/>
          <w:szCs w:val="22"/>
          <w:shd w:val="clear" w:color="auto" w:fill="FFFF99"/>
          <w:rtl/>
        </w:rPr>
      </w:pPr>
      <w:r w:rsidRPr="00503857">
        <w:rPr>
          <w:rStyle w:val="big-number"/>
          <w:rFonts w:cs="FrankRuehl"/>
          <w:vanish/>
          <w:sz w:val="22"/>
          <w:szCs w:val="22"/>
          <w:shd w:val="clear" w:color="auto" w:fill="FFFF99"/>
          <w:rtl/>
        </w:rPr>
        <w:t>18.</w:t>
      </w:r>
      <w:r w:rsidRPr="00503857">
        <w:rPr>
          <w:rStyle w:val="big-number"/>
          <w:rFonts w:cs="FrankRuehl"/>
          <w:vanish/>
          <w:sz w:val="22"/>
          <w:szCs w:val="22"/>
          <w:shd w:val="clear" w:color="auto" w:fill="FFFF99"/>
          <w:rtl/>
        </w:rPr>
        <w:tab/>
      </w:r>
      <w:r w:rsidRPr="00503857">
        <w:rPr>
          <w:rStyle w:val="default"/>
          <w:rFonts w:cs="FrankRuehl"/>
          <w:vanish/>
          <w:sz w:val="22"/>
          <w:szCs w:val="22"/>
          <w:shd w:val="clear" w:color="auto" w:fill="FFFF99"/>
          <w:rtl/>
        </w:rPr>
        <w:t>(א</w:t>
      </w:r>
      <w:r w:rsidRPr="00503857">
        <w:rPr>
          <w:rStyle w:val="default"/>
          <w:rFonts w:cs="FrankRuehl" w:hint="cs"/>
          <w:vanish/>
          <w:sz w:val="22"/>
          <w:szCs w:val="22"/>
          <w:shd w:val="clear" w:color="auto" w:fill="FFFF99"/>
          <w:rtl/>
        </w:rPr>
        <w:t>)</w:t>
      </w:r>
      <w:r w:rsidRPr="00503857">
        <w:rPr>
          <w:rStyle w:val="default"/>
          <w:rFonts w:cs="FrankRuehl"/>
          <w:vanish/>
          <w:sz w:val="22"/>
          <w:szCs w:val="22"/>
          <w:shd w:val="clear" w:color="auto" w:fill="FFFF99"/>
          <w:rtl/>
        </w:rPr>
        <w:tab/>
        <w:t>ב</w:t>
      </w:r>
      <w:r w:rsidRPr="00503857">
        <w:rPr>
          <w:rStyle w:val="default"/>
          <w:rFonts w:cs="FrankRuehl" w:hint="cs"/>
          <w:vanish/>
          <w:sz w:val="22"/>
          <w:szCs w:val="22"/>
          <w:shd w:val="clear" w:color="auto" w:fill="FFFF99"/>
          <w:rtl/>
        </w:rPr>
        <w:t>כפ</w:t>
      </w:r>
      <w:r w:rsidRPr="00503857">
        <w:rPr>
          <w:rStyle w:val="default"/>
          <w:rFonts w:cs="FrankRuehl"/>
          <w:vanish/>
          <w:sz w:val="22"/>
          <w:szCs w:val="22"/>
          <w:shd w:val="clear" w:color="auto" w:fill="FFFF99"/>
          <w:rtl/>
        </w:rPr>
        <w:t>וף</w:t>
      </w:r>
      <w:r w:rsidRPr="00503857">
        <w:rPr>
          <w:rStyle w:val="default"/>
          <w:rFonts w:cs="FrankRuehl" w:hint="cs"/>
          <w:vanish/>
          <w:sz w:val="22"/>
          <w:szCs w:val="22"/>
          <w:shd w:val="clear" w:color="auto" w:fill="FFFF99"/>
          <w:rtl/>
        </w:rPr>
        <w:t xml:space="preserve"> לאמור בצו לפי סעיף 2 או</w:t>
      </w:r>
      <w:r w:rsidRPr="00503857">
        <w:rPr>
          <w:rStyle w:val="default"/>
          <w:rFonts w:cs="FrankRuehl"/>
          <w:vanish/>
          <w:sz w:val="22"/>
          <w:szCs w:val="22"/>
          <w:shd w:val="clear" w:color="auto" w:fill="FFFF99"/>
          <w:rtl/>
        </w:rPr>
        <w:t xml:space="preserve"> </w:t>
      </w:r>
      <w:r w:rsidRPr="00503857">
        <w:rPr>
          <w:rStyle w:val="default"/>
          <w:rFonts w:cs="FrankRuehl" w:hint="cs"/>
          <w:vanish/>
          <w:sz w:val="22"/>
          <w:szCs w:val="22"/>
          <w:shd w:val="clear" w:color="auto" w:fill="FFFF99"/>
          <w:rtl/>
        </w:rPr>
        <w:t>בצו</w:t>
      </w:r>
      <w:r w:rsidRPr="00503857">
        <w:rPr>
          <w:rStyle w:val="default"/>
          <w:rFonts w:cs="FrankRuehl"/>
          <w:vanish/>
          <w:sz w:val="22"/>
          <w:szCs w:val="22"/>
          <w:shd w:val="clear" w:color="auto" w:fill="FFFF99"/>
          <w:rtl/>
        </w:rPr>
        <w:t xml:space="preserve"> </w:t>
      </w:r>
      <w:r w:rsidRPr="00503857">
        <w:rPr>
          <w:rStyle w:val="default"/>
          <w:rFonts w:cs="FrankRuehl" w:hint="cs"/>
          <w:vanish/>
          <w:sz w:val="22"/>
          <w:szCs w:val="22"/>
          <w:shd w:val="clear" w:color="auto" w:fill="FFFF99"/>
          <w:rtl/>
        </w:rPr>
        <w:t>שלאחר מכן רשאית רשות נחל, באיש</w:t>
      </w:r>
      <w:r w:rsidRPr="00503857">
        <w:rPr>
          <w:rStyle w:val="default"/>
          <w:rFonts w:cs="FrankRuehl"/>
          <w:vanish/>
          <w:sz w:val="22"/>
          <w:szCs w:val="22"/>
          <w:shd w:val="clear" w:color="auto" w:fill="FFFF99"/>
          <w:rtl/>
        </w:rPr>
        <w:t>ור</w:t>
      </w:r>
      <w:r w:rsidRPr="00503857">
        <w:rPr>
          <w:rStyle w:val="default"/>
          <w:rFonts w:cs="FrankRuehl" w:hint="cs"/>
          <w:vanish/>
          <w:sz w:val="22"/>
          <w:szCs w:val="22"/>
          <w:shd w:val="clear" w:color="auto" w:fill="FFFF99"/>
          <w:rtl/>
        </w:rPr>
        <w:t xml:space="preserve"> </w:t>
      </w:r>
      <w:r w:rsidRPr="00503857">
        <w:rPr>
          <w:rStyle w:val="default"/>
          <w:rFonts w:cs="FrankRuehl" w:hint="cs"/>
          <w:strike/>
          <w:vanish/>
          <w:sz w:val="22"/>
          <w:szCs w:val="22"/>
          <w:shd w:val="clear" w:color="auto" w:fill="FFFF99"/>
          <w:rtl/>
        </w:rPr>
        <w:t>השרים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השר</w:t>
      </w:r>
      <w:r w:rsidRPr="00503857">
        <w:rPr>
          <w:rStyle w:val="default"/>
          <w:rFonts w:cs="FrankRuehl" w:hint="cs"/>
          <w:vanish/>
          <w:sz w:val="22"/>
          <w:szCs w:val="22"/>
          <w:shd w:val="clear" w:color="auto" w:fill="FFFF99"/>
          <w:rtl/>
        </w:rPr>
        <w:t>, להטיל תשלומי כסף על הרשויות המקומיות ש</w:t>
      </w:r>
      <w:r w:rsidRPr="00503857">
        <w:rPr>
          <w:rStyle w:val="default"/>
          <w:rFonts w:cs="FrankRuehl"/>
          <w:vanish/>
          <w:sz w:val="22"/>
          <w:szCs w:val="22"/>
          <w:shd w:val="clear" w:color="auto" w:fill="FFFF99"/>
          <w:rtl/>
        </w:rPr>
        <w:t>בת</w:t>
      </w:r>
      <w:r w:rsidRPr="00503857">
        <w:rPr>
          <w:rStyle w:val="default"/>
          <w:rFonts w:cs="FrankRuehl" w:hint="cs"/>
          <w:vanish/>
          <w:sz w:val="22"/>
          <w:szCs w:val="22"/>
          <w:shd w:val="clear" w:color="auto" w:fill="FFFF99"/>
          <w:rtl/>
        </w:rPr>
        <w:t>חו</w:t>
      </w:r>
      <w:r w:rsidRPr="00503857">
        <w:rPr>
          <w:rStyle w:val="default"/>
          <w:rFonts w:cs="FrankRuehl"/>
          <w:vanish/>
          <w:sz w:val="22"/>
          <w:szCs w:val="22"/>
          <w:shd w:val="clear" w:color="auto" w:fill="FFFF99"/>
          <w:rtl/>
        </w:rPr>
        <w:t>מה</w:t>
      </w:r>
      <w:r w:rsidRPr="00503857">
        <w:rPr>
          <w:rStyle w:val="default"/>
          <w:rFonts w:cs="FrankRuehl" w:hint="cs"/>
          <w:vanish/>
          <w:sz w:val="22"/>
          <w:szCs w:val="22"/>
          <w:shd w:val="clear" w:color="auto" w:fill="FFFF99"/>
          <w:rtl/>
        </w:rPr>
        <w:t xml:space="preserve"> ועל התאגידים שנציגיהם הם חבריה או כשירים להיות חבריה, לפי מכסות שתקבע, למימון תקציבה</w:t>
      </w:r>
      <w:r w:rsidRPr="00503857">
        <w:rPr>
          <w:rStyle w:val="default"/>
          <w:rFonts w:cs="FrankRuehl"/>
          <w:vanish/>
          <w:sz w:val="22"/>
          <w:szCs w:val="22"/>
          <w:shd w:val="clear" w:color="auto" w:fill="FFFF99"/>
          <w:rtl/>
        </w:rPr>
        <w:t>, למע</w:t>
      </w:r>
      <w:r w:rsidRPr="00503857">
        <w:rPr>
          <w:rStyle w:val="default"/>
          <w:rFonts w:cs="FrankRuehl" w:hint="cs"/>
          <w:vanish/>
          <w:sz w:val="22"/>
          <w:szCs w:val="22"/>
          <w:shd w:val="clear" w:color="auto" w:fill="FFFF99"/>
          <w:rtl/>
        </w:rPr>
        <w:t>ט הוצאות ניקוז; קביעת המכסות תיעשה בשים לב, בין השאר, למידת ההנאה המופקת על ידי</w:t>
      </w:r>
      <w:r w:rsidRPr="00503857">
        <w:rPr>
          <w:rStyle w:val="default"/>
          <w:rFonts w:cs="FrankRuehl"/>
          <w:vanish/>
          <w:sz w:val="22"/>
          <w:szCs w:val="22"/>
          <w:shd w:val="clear" w:color="auto" w:fill="FFFF99"/>
          <w:rtl/>
        </w:rPr>
        <w:t xml:space="preserve"> </w:t>
      </w:r>
      <w:r w:rsidRPr="00503857">
        <w:rPr>
          <w:rStyle w:val="default"/>
          <w:rFonts w:cs="FrankRuehl" w:hint="cs"/>
          <w:vanish/>
          <w:sz w:val="22"/>
          <w:szCs w:val="22"/>
          <w:shd w:val="clear" w:color="auto" w:fill="FFFF99"/>
          <w:rtl/>
        </w:rPr>
        <w:t xml:space="preserve">מי </w:t>
      </w:r>
      <w:r w:rsidRPr="00503857">
        <w:rPr>
          <w:rStyle w:val="default"/>
          <w:rFonts w:cs="FrankRuehl"/>
          <w:vanish/>
          <w:sz w:val="22"/>
          <w:szCs w:val="22"/>
          <w:shd w:val="clear" w:color="auto" w:fill="FFFF99"/>
          <w:rtl/>
        </w:rPr>
        <w:t>ש</w:t>
      </w:r>
      <w:r w:rsidRPr="00503857">
        <w:rPr>
          <w:rStyle w:val="default"/>
          <w:rFonts w:cs="FrankRuehl" w:hint="cs"/>
          <w:vanish/>
          <w:sz w:val="22"/>
          <w:szCs w:val="22"/>
          <w:shd w:val="clear" w:color="auto" w:fill="FFFF99"/>
          <w:rtl/>
        </w:rPr>
        <w:t>חוייב בתשלום המכסה.</w:t>
      </w:r>
    </w:p>
    <w:p w:rsidR="00B93422" w:rsidRDefault="00B93422">
      <w:pPr>
        <w:pStyle w:val="P00"/>
        <w:spacing w:before="0"/>
        <w:ind w:left="0" w:right="1134"/>
        <w:rPr>
          <w:rStyle w:val="default"/>
          <w:rFonts w:cs="FrankRuehl" w:hint="cs"/>
          <w:sz w:val="2"/>
          <w:szCs w:val="2"/>
          <w:rtl/>
        </w:rPr>
      </w:pPr>
      <w:r w:rsidRPr="00503857">
        <w:rPr>
          <w:rFonts w:cs="FrankRuehl"/>
          <w:vanish/>
          <w:sz w:val="22"/>
          <w:szCs w:val="22"/>
          <w:shd w:val="clear" w:color="auto" w:fill="FFFF99"/>
          <w:rtl/>
        </w:rPr>
        <w:tab/>
      </w:r>
      <w:r w:rsidRPr="00503857">
        <w:rPr>
          <w:rStyle w:val="default"/>
          <w:rFonts w:cs="FrankRuehl"/>
          <w:vanish/>
          <w:sz w:val="22"/>
          <w:szCs w:val="22"/>
          <w:shd w:val="clear" w:color="auto" w:fill="FFFF99"/>
          <w:rtl/>
        </w:rPr>
        <w:t>(ב</w:t>
      </w:r>
      <w:r w:rsidRPr="00503857">
        <w:rPr>
          <w:rStyle w:val="default"/>
          <w:rFonts w:cs="FrankRuehl" w:hint="cs"/>
          <w:vanish/>
          <w:sz w:val="22"/>
          <w:szCs w:val="22"/>
          <w:shd w:val="clear" w:color="auto" w:fill="FFFF99"/>
          <w:rtl/>
        </w:rPr>
        <w:t>)</w:t>
      </w:r>
      <w:r w:rsidRPr="00503857">
        <w:rPr>
          <w:rStyle w:val="default"/>
          <w:rFonts w:cs="FrankRuehl"/>
          <w:vanish/>
          <w:sz w:val="22"/>
          <w:szCs w:val="22"/>
          <w:shd w:val="clear" w:color="auto" w:fill="FFFF99"/>
          <w:rtl/>
        </w:rPr>
        <w:tab/>
        <w:t>א</w:t>
      </w:r>
      <w:r w:rsidRPr="00503857">
        <w:rPr>
          <w:rStyle w:val="default"/>
          <w:rFonts w:cs="FrankRuehl" w:hint="cs"/>
          <w:vanish/>
          <w:sz w:val="22"/>
          <w:szCs w:val="22"/>
          <w:shd w:val="clear" w:color="auto" w:fill="FFFF99"/>
          <w:rtl/>
        </w:rPr>
        <w:t>יש</w:t>
      </w:r>
      <w:r w:rsidRPr="00503857">
        <w:rPr>
          <w:rStyle w:val="default"/>
          <w:rFonts w:cs="FrankRuehl"/>
          <w:vanish/>
          <w:sz w:val="22"/>
          <w:szCs w:val="22"/>
          <w:shd w:val="clear" w:color="auto" w:fill="FFFF99"/>
          <w:rtl/>
        </w:rPr>
        <w:t>ור</w:t>
      </w:r>
      <w:r w:rsidRPr="00503857">
        <w:rPr>
          <w:rStyle w:val="default"/>
          <w:rFonts w:cs="FrankRuehl" w:hint="cs"/>
          <w:vanish/>
          <w:sz w:val="22"/>
          <w:szCs w:val="22"/>
          <w:shd w:val="clear" w:color="auto" w:fill="FFFF99"/>
          <w:rtl/>
        </w:rPr>
        <w:t xml:space="preserve"> לפי סעיף קטן </w:t>
      </w:r>
      <w:r w:rsidRPr="00503857">
        <w:rPr>
          <w:rStyle w:val="default"/>
          <w:rFonts w:cs="FrankRuehl"/>
          <w:vanish/>
          <w:sz w:val="22"/>
          <w:szCs w:val="22"/>
          <w:shd w:val="clear" w:color="auto" w:fill="FFFF99"/>
          <w:rtl/>
        </w:rPr>
        <w:t>(</w:t>
      </w:r>
      <w:r w:rsidRPr="00503857">
        <w:rPr>
          <w:rStyle w:val="default"/>
          <w:rFonts w:cs="FrankRuehl" w:hint="cs"/>
          <w:vanish/>
          <w:sz w:val="22"/>
          <w:szCs w:val="22"/>
          <w:shd w:val="clear" w:color="auto" w:fill="FFFF99"/>
          <w:rtl/>
        </w:rPr>
        <w:t>א) לא יינתן אלא לאחר שניתנה לר</w:t>
      </w:r>
      <w:r w:rsidRPr="00503857">
        <w:rPr>
          <w:rStyle w:val="default"/>
          <w:rFonts w:cs="FrankRuehl"/>
          <w:vanish/>
          <w:sz w:val="22"/>
          <w:szCs w:val="22"/>
          <w:shd w:val="clear" w:color="auto" w:fill="FFFF99"/>
          <w:rtl/>
        </w:rPr>
        <w:t>שו</w:t>
      </w:r>
      <w:r w:rsidRPr="00503857">
        <w:rPr>
          <w:rStyle w:val="default"/>
          <w:rFonts w:cs="FrankRuehl" w:hint="cs"/>
          <w:vanish/>
          <w:sz w:val="22"/>
          <w:szCs w:val="22"/>
          <w:shd w:val="clear" w:color="auto" w:fill="FFFF99"/>
          <w:rtl/>
        </w:rPr>
        <w:t>יו</w:t>
      </w:r>
      <w:r w:rsidRPr="00503857">
        <w:rPr>
          <w:rStyle w:val="default"/>
          <w:rFonts w:cs="FrankRuehl"/>
          <w:vanish/>
          <w:sz w:val="22"/>
          <w:szCs w:val="22"/>
          <w:shd w:val="clear" w:color="auto" w:fill="FFFF99"/>
          <w:rtl/>
        </w:rPr>
        <w:t xml:space="preserve">ת </w:t>
      </w:r>
      <w:r w:rsidRPr="00503857">
        <w:rPr>
          <w:rStyle w:val="default"/>
          <w:rFonts w:cs="FrankRuehl" w:hint="cs"/>
          <w:vanish/>
          <w:sz w:val="22"/>
          <w:szCs w:val="22"/>
          <w:shd w:val="clear" w:color="auto" w:fill="FFFF99"/>
          <w:rtl/>
        </w:rPr>
        <w:t xml:space="preserve">המקומיות הנוגעות בדבר הזדמנות להביא את טענותיהן לפני </w:t>
      </w:r>
      <w:r w:rsidRPr="00503857">
        <w:rPr>
          <w:rStyle w:val="default"/>
          <w:rFonts w:cs="FrankRuehl" w:hint="cs"/>
          <w:strike/>
          <w:vanish/>
          <w:sz w:val="22"/>
          <w:szCs w:val="22"/>
          <w:shd w:val="clear" w:color="auto" w:fill="FFFF99"/>
          <w:rtl/>
        </w:rPr>
        <w:t>השרים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השר</w:t>
      </w:r>
      <w:r w:rsidRPr="00503857">
        <w:rPr>
          <w:rStyle w:val="default"/>
          <w:rFonts w:cs="FrankRuehl" w:hint="cs"/>
          <w:vanish/>
          <w:sz w:val="22"/>
          <w:szCs w:val="22"/>
          <w:shd w:val="clear" w:color="auto" w:fill="FFFF99"/>
          <w:rtl/>
        </w:rPr>
        <w:t>.</w:t>
      </w:r>
      <w:bookmarkEnd w:id="27"/>
    </w:p>
    <w:p w:rsidR="00B93422" w:rsidRDefault="00B93422">
      <w:pPr>
        <w:pStyle w:val="P00"/>
        <w:spacing w:before="72"/>
        <w:ind w:left="0" w:right="1134"/>
        <w:rPr>
          <w:rStyle w:val="default"/>
          <w:rFonts w:cs="FrankRuehl"/>
          <w:rtl/>
        </w:rPr>
      </w:pPr>
      <w:bookmarkStart w:id="28" w:name="Seif18"/>
      <w:bookmarkEnd w:id="28"/>
      <w:r>
        <w:rPr>
          <w:lang w:val="he-IL"/>
        </w:rPr>
        <w:pict>
          <v:rect id="_x0000_s1048" style="position:absolute;left:0;text-align:left;margin-left:464.5pt;margin-top:8.05pt;width:75.05pt;height:33.35pt;z-index:251658752"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דמ</w:t>
                  </w:r>
                  <w:r>
                    <w:rPr>
                      <w:rFonts w:cs="Miriam" w:hint="cs"/>
                      <w:sz w:val="18"/>
                      <w:szCs w:val="18"/>
                      <w:rtl/>
                    </w:rPr>
                    <w:t xml:space="preserve">י </w:t>
                  </w:r>
                  <w:r>
                    <w:rPr>
                      <w:rFonts w:cs="Miriam"/>
                      <w:sz w:val="18"/>
                      <w:szCs w:val="18"/>
                      <w:rtl/>
                    </w:rPr>
                    <w:t>הש</w:t>
                  </w:r>
                  <w:r>
                    <w:rPr>
                      <w:rFonts w:cs="Miriam" w:hint="cs"/>
                      <w:sz w:val="18"/>
                      <w:szCs w:val="18"/>
                      <w:rtl/>
                    </w:rPr>
                    <w:t>תתפ</w:t>
                  </w:r>
                  <w:r>
                    <w:rPr>
                      <w:rFonts w:cs="Miriam"/>
                      <w:sz w:val="18"/>
                      <w:szCs w:val="18"/>
                      <w:rtl/>
                    </w:rPr>
                    <w:t>ות</w:t>
                  </w:r>
                  <w:r>
                    <w:rPr>
                      <w:rFonts w:cs="Miriam" w:hint="cs"/>
                      <w:sz w:val="18"/>
                      <w:szCs w:val="18"/>
                      <w:rtl/>
                    </w:rPr>
                    <w:t xml:space="preserve"> </w:t>
                  </w:r>
                  <w:r>
                    <w:rPr>
                      <w:rFonts w:cs="Miriam"/>
                      <w:sz w:val="18"/>
                      <w:szCs w:val="18"/>
                      <w:rtl/>
                    </w:rPr>
                    <w:t>מי</w:t>
                  </w:r>
                  <w:r>
                    <w:rPr>
                      <w:rFonts w:cs="Miriam" w:hint="cs"/>
                      <w:sz w:val="18"/>
                      <w:szCs w:val="18"/>
                      <w:rtl/>
                    </w:rPr>
                    <w:t>וח</w:t>
                  </w:r>
                  <w:r>
                    <w:rPr>
                      <w:rFonts w:cs="Miriam"/>
                      <w:sz w:val="18"/>
                      <w:szCs w:val="18"/>
                      <w:rtl/>
                    </w:rPr>
                    <w:t>דת</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19.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ר</w:t>
      </w:r>
      <w:r>
        <w:rPr>
          <w:rStyle w:val="default"/>
          <w:rFonts w:cs="FrankRuehl" w:hint="cs"/>
          <w:rtl/>
        </w:rPr>
        <w:t>שו</w:t>
      </w:r>
      <w:r>
        <w:rPr>
          <w:rStyle w:val="default"/>
          <w:rFonts w:cs="FrankRuehl"/>
          <w:rtl/>
        </w:rPr>
        <w:t xml:space="preserve">ת </w:t>
      </w:r>
      <w:r>
        <w:rPr>
          <w:rStyle w:val="default"/>
          <w:rFonts w:cs="FrankRuehl" w:hint="cs"/>
          <w:rtl/>
        </w:rPr>
        <w:t xml:space="preserve">נחל רשאית, בחוק עזר ובאישור השר, להטיל על בעלי מקרקעין הגובלים עם הנחל או עם </w:t>
      </w:r>
      <w:r>
        <w:rPr>
          <w:rStyle w:val="default"/>
          <w:rFonts w:cs="FrankRuehl"/>
          <w:rtl/>
        </w:rPr>
        <w:t>מק</w:t>
      </w:r>
      <w:r>
        <w:rPr>
          <w:rStyle w:val="default"/>
          <w:rFonts w:cs="FrankRuehl" w:hint="cs"/>
          <w:rtl/>
        </w:rPr>
        <w:t>ור המים, על מחזיקיהם ועל המשתמשים לעיסוקם במי הנחל או מקור המים, דמי השתת</w:t>
      </w:r>
      <w:r>
        <w:rPr>
          <w:rStyle w:val="default"/>
          <w:rFonts w:cs="FrankRuehl"/>
          <w:rtl/>
        </w:rPr>
        <w:t>פ</w:t>
      </w:r>
      <w:r>
        <w:rPr>
          <w:rStyle w:val="default"/>
          <w:rFonts w:cs="FrankRuehl" w:hint="cs"/>
          <w:rtl/>
        </w:rPr>
        <w:t>ו</w:t>
      </w:r>
      <w:r>
        <w:rPr>
          <w:rStyle w:val="default"/>
          <w:rFonts w:cs="FrankRuehl"/>
          <w:rtl/>
        </w:rPr>
        <w:t>ת</w:t>
      </w:r>
      <w:r>
        <w:rPr>
          <w:rStyle w:val="default"/>
          <w:rFonts w:cs="FrankRuehl" w:hint="cs"/>
          <w:rtl/>
        </w:rPr>
        <w:t xml:space="preserve"> בהוצאות עבודה מיוחדת ש</w:t>
      </w:r>
      <w:r>
        <w:rPr>
          <w:rStyle w:val="default"/>
          <w:rFonts w:cs="FrankRuehl"/>
          <w:rtl/>
        </w:rPr>
        <w:t>בו</w:t>
      </w:r>
      <w:r>
        <w:rPr>
          <w:rStyle w:val="default"/>
          <w:rFonts w:cs="FrankRuehl" w:hint="cs"/>
          <w:rtl/>
        </w:rPr>
        <w:t>צע</w:t>
      </w:r>
      <w:r>
        <w:rPr>
          <w:rStyle w:val="default"/>
          <w:rFonts w:cs="FrankRuehl"/>
          <w:rtl/>
        </w:rPr>
        <w:t xml:space="preserve">ה </w:t>
      </w:r>
      <w:r>
        <w:rPr>
          <w:rStyle w:val="default"/>
          <w:rFonts w:cs="FrankRuehl" w:hint="cs"/>
          <w:rtl/>
        </w:rPr>
        <w:t>על ידיה, למעט עבודות ניקוז, לפי מבחנים שייקבעו בחוק העזר.</w:t>
      </w:r>
    </w:p>
    <w:p w:rsidR="00B93422" w:rsidRDefault="00B9342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מב</w:t>
      </w:r>
      <w:r>
        <w:rPr>
          <w:rStyle w:val="default"/>
          <w:rFonts w:cs="FrankRuehl"/>
          <w:rtl/>
        </w:rPr>
        <w:t>חנ</w:t>
      </w:r>
      <w:r>
        <w:rPr>
          <w:rStyle w:val="default"/>
          <w:rFonts w:cs="FrankRuehl" w:hint="cs"/>
          <w:rtl/>
        </w:rPr>
        <w:t>ים ייקבעו כאמור במגמה שלא יהא חייב בתשלום מי ש</w:t>
      </w:r>
      <w:r>
        <w:rPr>
          <w:rStyle w:val="default"/>
          <w:rFonts w:cs="FrankRuehl"/>
          <w:rtl/>
        </w:rPr>
        <w:t>א</w:t>
      </w:r>
      <w:r>
        <w:rPr>
          <w:rStyle w:val="default"/>
          <w:rFonts w:cs="FrankRuehl" w:hint="cs"/>
          <w:rtl/>
        </w:rPr>
        <w:t>ינו</w:t>
      </w:r>
      <w:r>
        <w:rPr>
          <w:rStyle w:val="default"/>
          <w:rFonts w:cs="FrankRuehl"/>
          <w:rtl/>
        </w:rPr>
        <w:t xml:space="preserve"> </w:t>
      </w:r>
      <w:r>
        <w:rPr>
          <w:rStyle w:val="default"/>
          <w:rFonts w:cs="FrankRuehl" w:hint="cs"/>
          <w:rtl/>
        </w:rPr>
        <w:t>נהנה מביצוע העבודה המיוחדת.</w:t>
      </w:r>
    </w:p>
    <w:p w:rsidR="00B93422" w:rsidRDefault="00B9342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ס</w:t>
      </w:r>
      <w:r>
        <w:rPr>
          <w:rStyle w:val="default"/>
          <w:rFonts w:cs="FrankRuehl" w:hint="cs"/>
          <w:rtl/>
        </w:rPr>
        <w:t>עי</w:t>
      </w:r>
      <w:r>
        <w:rPr>
          <w:rStyle w:val="default"/>
          <w:rFonts w:cs="FrankRuehl"/>
          <w:rtl/>
        </w:rPr>
        <w:t>פי</w:t>
      </w:r>
      <w:r>
        <w:rPr>
          <w:rStyle w:val="default"/>
          <w:rFonts w:cs="FrankRuehl" w:hint="cs"/>
          <w:rtl/>
        </w:rPr>
        <w:t>ם 250 עד 260 לפקודת העירי</w:t>
      </w:r>
      <w:r>
        <w:rPr>
          <w:rStyle w:val="default"/>
          <w:rFonts w:cs="FrankRuehl"/>
          <w:rtl/>
        </w:rPr>
        <w:t>ו</w:t>
      </w:r>
      <w:r>
        <w:rPr>
          <w:rStyle w:val="default"/>
          <w:rFonts w:cs="FrankRuehl" w:hint="cs"/>
          <w:rtl/>
        </w:rPr>
        <w:t>ת, יחולו על חוקי עזר לפי סעיף זה בשינויים המחוייבים לפי הענין.</w:t>
      </w:r>
    </w:p>
    <w:p w:rsidR="00B93422" w:rsidRDefault="00B9342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רו</w:t>
      </w:r>
      <w:r>
        <w:rPr>
          <w:rStyle w:val="default"/>
          <w:rFonts w:cs="FrankRuehl"/>
          <w:rtl/>
        </w:rPr>
        <w:t>אה</w:t>
      </w:r>
      <w:r>
        <w:rPr>
          <w:rStyle w:val="default"/>
          <w:rFonts w:cs="FrankRuehl" w:hint="cs"/>
          <w:rtl/>
        </w:rPr>
        <w:t xml:space="preserve"> את עצמו נפגע מדרישת תשלום דמי השתתפות לפי חוק עזר כאמור רשאי לערער עליה לפני בית המשפט המחוזי תוך שלושים יום מיום שהומצאה לו הדרישה.</w:t>
      </w:r>
    </w:p>
    <w:p w:rsidR="00B93422" w:rsidRPr="00503857" w:rsidRDefault="00B93422">
      <w:pPr>
        <w:pStyle w:val="P00"/>
        <w:spacing w:before="0"/>
        <w:ind w:left="0" w:right="1134"/>
        <w:rPr>
          <w:rFonts w:cs="FrankRuehl"/>
          <w:vanish/>
          <w:color w:val="FF0000"/>
          <w:szCs w:val="20"/>
          <w:shd w:val="clear" w:color="auto" w:fill="FFFF99"/>
        </w:rPr>
      </w:pPr>
      <w:bookmarkStart w:id="29" w:name="Rov43"/>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Fonts w:cs="FrankRuehl" w:hint="cs"/>
          <w:vanish/>
          <w:szCs w:val="20"/>
          <w:shd w:val="clear" w:color="auto" w:fill="FFFF99"/>
          <w:rtl/>
        </w:rPr>
      </w:pPr>
      <w:hyperlink r:id="rId30"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31"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Default="00B93422">
      <w:pPr>
        <w:pStyle w:val="P00"/>
        <w:ind w:left="0" w:right="1134"/>
        <w:rPr>
          <w:rFonts w:cs="FrankRuehl" w:hint="cs"/>
          <w:sz w:val="2"/>
          <w:szCs w:val="2"/>
          <w:rtl/>
        </w:rPr>
      </w:pPr>
      <w:r w:rsidRPr="00503857">
        <w:rPr>
          <w:rStyle w:val="default"/>
          <w:rFonts w:cs="FrankRuehl" w:hint="cs"/>
          <w:vanish/>
          <w:shd w:val="clear" w:color="auto" w:fill="FFFF99"/>
          <w:rtl/>
        </w:rPr>
        <w:tab/>
      </w:r>
      <w:r w:rsidRPr="00503857">
        <w:rPr>
          <w:rStyle w:val="default"/>
          <w:rFonts w:cs="FrankRuehl"/>
          <w:vanish/>
          <w:sz w:val="22"/>
          <w:szCs w:val="22"/>
          <w:shd w:val="clear" w:color="auto" w:fill="FFFF99"/>
          <w:rtl/>
        </w:rPr>
        <w:t>(א</w:t>
      </w:r>
      <w:r w:rsidRPr="00503857">
        <w:rPr>
          <w:rStyle w:val="default"/>
          <w:rFonts w:cs="FrankRuehl" w:hint="cs"/>
          <w:vanish/>
          <w:sz w:val="22"/>
          <w:szCs w:val="22"/>
          <w:shd w:val="clear" w:color="auto" w:fill="FFFF99"/>
          <w:rtl/>
        </w:rPr>
        <w:t>)</w:t>
      </w:r>
      <w:r w:rsidRPr="00503857">
        <w:rPr>
          <w:rStyle w:val="default"/>
          <w:rFonts w:cs="FrankRuehl"/>
          <w:vanish/>
          <w:sz w:val="22"/>
          <w:szCs w:val="22"/>
          <w:shd w:val="clear" w:color="auto" w:fill="FFFF99"/>
          <w:rtl/>
        </w:rPr>
        <w:tab/>
        <w:t>ר</w:t>
      </w:r>
      <w:r w:rsidRPr="00503857">
        <w:rPr>
          <w:rStyle w:val="default"/>
          <w:rFonts w:cs="FrankRuehl" w:hint="cs"/>
          <w:vanish/>
          <w:sz w:val="22"/>
          <w:szCs w:val="22"/>
          <w:shd w:val="clear" w:color="auto" w:fill="FFFF99"/>
          <w:rtl/>
        </w:rPr>
        <w:t>שו</w:t>
      </w:r>
      <w:r w:rsidRPr="00503857">
        <w:rPr>
          <w:rStyle w:val="default"/>
          <w:rFonts w:cs="FrankRuehl"/>
          <w:vanish/>
          <w:sz w:val="22"/>
          <w:szCs w:val="22"/>
          <w:shd w:val="clear" w:color="auto" w:fill="FFFF99"/>
          <w:rtl/>
        </w:rPr>
        <w:t xml:space="preserve">ת </w:t>
      </w:r>
      <w:r w:rsidRPr="00503857">
        <w:rPr>
          <w:rStyle w:val="default"/>
          <w:rFonts w:cs="FrankRuehl" w:hint="cs"/>
          <w:vanish/>
          <w:sz w:val="22"/>
          <w:szCs w:val="22"/>
          <w:shd w:val="clear" w:color="auto" w:fill="FFFF99"/>
          <w:rtl/>
        </w:rPr>
        <w:t xml:space="preserve">נחל רשאית, בחוק עזר ובאישור </w:t>
      </w:r>
      <w:r w:rsidRPr="00503857">
        <w:rPr>
          <w:rStyle w:val="default"/>
          <w:rFonts w:cs="FrankRuehl" w:hint="cs"/>
          <w:strike/>
          <w:vanish/>
          <w:sz w:val="22"/>
          <w:szCs w:val="22"/>
          <w:shd w:val="clear" w:color="auto" w:fill="FFFF99"/>
          <w:rtl/>
        </w:rPr>
        <w:t>השרים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השר</w:t>
      </w:r>
      <w:r w:rsidRPr="00503857">
        <w:rPr>
          <w:rStyle w:val="default"/>
          <w:rFonts w:cs="FrankRuehl" w:hint="cs"/>
          <w:vanish/>
          <w:sz w:val="22"/>
          <w:szCs w:val="22"/>
          <w:shd w:val="clear" w:color="auto" w:fill="FFFF99"/>
          <w:rtl/>
        </w:rPr>
        <w:t xml:space="preserve">, להטיל על בעלי מקרקעין הגובלים עם הנחל או עם </w:t>
      </w:r>
      <w:r w:rsidRPr="00503857">
        <w:rPr>
          <w:rStyle w:val="default"/>
          <w:rFonts w:cs="FrankRuehl"/>
          <w:vanish/>
          <w:sz w:val="22"/>
          <w:szCs w:val="22"/>
          <w:shd w:val="clear" w:color="auto" w:fill="FFFF99"/>
          <w:rtl/>
        </w:rPr>
        <w:t>מק</w:t>
      </w:r>
      <w:r w:rsidRPr="00503857">
        <w:rPr>
          <w:rStyle w:val="default"/>
          <w:rFonts w:cs="FrankRuehl" w:hint="cs"/>
          <w:vanish/>
          <w:sz w:val="22"/>
          <w:szCs w:val="22"/>
          <w:shd w:val="clear" w:color="auto" w:fill="FFFF99"/>
          <w:rtl/>
        </w:rPr>
        <w:t>ור המים, על מחזיקיהם ועל המשתמשים לעיסוקם במי הנחל או מקור המים, דמי השתת</w:t>
      </w:r>
      <w:r w:rsidRPr="00503857">
        <w:rPr>
          <w:rStyle w:val="default"/>
          <w:rFonts w:cs="FrankRuehl"/>
          <w:vanish/>
          <w:sz w:val="22"/>
          <w:szCs w:val="22"/>
          <w:shd w:val="clear" w:color="auto" w:fill="FFFF99"/>
          <w:rtl/>
        </w:rPr>
        <w:t>פ</w:t>
      </w:r>
      <w:r w:rsidRPr="00503857">
        <w:rPr>
          <w:rStyle w:val="default"/>
          <w:rFonts w:cs="FrankRuehl" w:hint="cs"/>
          <w:vanish/>
          <w:sz w:val="22"/>
          <w:szCs w:val="22"/>
          <w:shd w:val="clear" w:color="auto" w:fill="FFFF99"/>
          <w:rtl/>
        </w:rPr>
        <w:t>ו</w:t>
      </w:r>
      <w:r w:rsidRPr="00503857">
        <w:rPr>
          <w:rStyle w:val="default"/>
          <w:rFonts w:cs="FrankRuehl"/>
          <w:vanish/>
          <w:sz w:val="22"/>
          <w:szCs w:val="22"/>
          <w:shd w:val="clear" w:color="auto" w:fill="FFFF99"/>
          <w:rtl/>
        </w:rPr>
        <w:t>ת</w:t>
      </w:r>
      <w:r w:rsidRPr="00503857">
        <w:rPr>
          <w:rStyle w:val="default"/>
          <w:rFonts w:cs="FrankRuehl" w:hint="cs"/>
          <w:vanish/>
          <w:sz w:val="22"/>
          <w:szCs w:val="22"/>
          <w:shd w:val="clear" w:color="auto" w:fill="FFFF99"/>
          <w:rtl/>
        </w:rPr>
        <w:t xml:space="preserve"> בהוצאות עבודה מיוחדת ש</w:t>
      </w:r>
      <w:r w:rsidRPr="00503857">
        <w:rPr>
          <w:rStyle w:val="default"/>
          <w:rFonts w:cs="FrankRuehl"/>
          <w:vanish/>
          <w:sz w:val="22"/>
          <w:szCs w:val="22"/>
          <w:shd w:val="clear" w:color="auto" w:fill="FFFF99"/>
          <w:rtl/>
        </w:rPr>
        <w:t>בו</w:t>
      </w:r>
      <w:r w:rsidRPr="00503857">
        <w:rPr>
          <w:rStyle w:val="default"/>
          <w:rFonts w:cs="FrankRuehl" w:hint="cs"/>
          <w:vanish/>
          <w:sz w:val="22"/>
          <w:szCs w:val="22"/>
          <w:shd w:val="clear" w:color="auto" w:fill="FFFF99"/>
          <w:rtl/>
        </w:rPr>
        <w:t>צע</w:t>
      </w:r>
      <w:r w:rsidRPr="00503857">
        <w:rPr>
          <w:rStyle w:val="default"/>
          <w:rFonts w:cs="FrankRuehl"/>
          <w:vanish/>
          <w:sz w:val="22"/>
          <w:szCs w:val="22"/>
          <w:shd w:val="clear" w:color="auto" w:fill="FFFF99"/>
          <w:rtl/>
        </w:rPr>
        <w:t xml:space="preserve">ה </w:t>
      </w:r>
      <w:r w:rsidRPr="00503857">
        <w:rPr>
          <w:rStyle w:val="default"/>
          <w:rFonts w:cs="FrankRuehl" w:hint="cs"/>
          <w:vanish/>
          <w:sz w:val="22"/>
          <w:szCs w:val="22"/>
          <w:shd w:val="clear" w:color="auto" w:fill="FFFF99"/>
          <w:rtl/>
        </w:rPr>
        <w:t>על ידיה, למעט עבודות ניקוז, לפי מבחנים שייקבעו בחוק העזר.</w:t>
      </w:r>
      <w:bookmarkEnd w:id="29"/>
    </w:p>
    <w:p w:rsidR="00B93422" w:rsidRDefault="00B93422" w:rsidP="00754D3C">
      <w:pPr>
        <w:pStyle w:val="P00"/>
        <w:spacing w:before="72"/>
        <w:ind w:left="0" w:right="1134"/>
        <w:rPr>
          <w:rStyle w:val="default"/>
          <w:rFonts w:cs="FrankRuehl"/>
          <w:rtl/>
        </w:rPr>
      </w:pPr>
      <w:bookmarkStart w:id="30" w:name="Seif19"/>
      <w:bookmarkEnd w:id="30"/>
      <w:r>
        <w:rPr>
          <w:lang w:val="he-IL"/>
        </w:rPr>
        <w:pict>
          <v:rect id="_x0000_s1049" style="position:absolute;left:0;text-align:left;margin-left:464.5pt;margin-top:8.05pt;width:75.05pt;height:20pt;z-index:251659776" o:allowincell="f" filled="f" stroked="f" strokecolor="lime" strokeweight=".25pt">
            <v:textbox style="mso-next-textbox:#_x0000_s1049" inset="0,0,0,0">
              <w:txbxContent>
                <w:p w:rsidR="00B93422" w:rsidRDefault="00B93422">
                  <w:pPr>
                    <w:spacing w:line="160" w:lineRule="exact"/>
                    <w:jc w:val="left"/>
                    <w:rPr>
                      <w:rFonts w:cs="Miriam"/>
                      <w:noProof/>
                      <w:sz w:val="18"/>
                      <w:szCs w:val="18"/>
                      <w:rtl/>
                    </w:rPr>
                  </w:pPr>
                  <w:r>
                    <w:rPr>
                      <w:rFonts w:cs="Miriam"/>
                      <w:sz w:val="18"/>
                      <w:szCs w:val="18"/>
                      <w:rtl/>
                    </w:rPr>
                    <w:t>כי</w:t>
                  </w:r>
                  <w:r>
                    <w:rPr>
                      <w:rFonts w:cs="Miriam" w:hint="cs"/>
                      <w:sz w:val="18"/>
                      <w:szCs w:val="18"/>
                      <w:rtl/>
                    </w:rPr>
                    <w:t>סו</w:t>
                  </w:r>
                  <w:r>
                    <w:rPr>
                      <w:rFonts w:cs="Miriam"/>
                      <w:sz w:val="18"/>
                      <w:szCs w:val="18"/>
                      <w:rtl/>
                    </w:rPr>
                    <w:t xml:space="preserve">י </w:t>
                  </w:r>
                  <w:r>
                    <w:rPr>
                      <w:rFonts w:cs="Miriam" w:hint="cs"/>
                      <w:sz w:val="18"/>
                      <w:szCs w:val="18"/>
                      <w:rtl/>
                    </w:rPr>
                    <w:t xml:space="preserve">תקציבה </w:t>
                  </w:r>
                  <w:r>
                    <w:rPr>
                      <w:rFonts w:cs="Miriam"/>
                      <w:sz w:val="18"/>
                      <w:szCs w:val="18"/>
                      <w:rtl/>
                    </w:rPr>
                    <w:t>של</w:t>
                  </w:r>
                  <w:r>
                    <w:rPr>
                      <w:rFonts w:cs="Miriam" w:hint="cs"/>
                      <w:sz w:val="18"/>
                      <w:szCs w:val="18"/>
                      <w:rtl/>
                    </w:rPr>
                    <w:t xml:space="preserve"> ר</w:t>
                  </w:r>
                  <w:r>
                    <w:rPr>
                      <w:rFonts w:cs="Miriam"/>
                      <w:sz w:val="18"/>
                      <w:szCs w:val="18"/>
                      <w:rtl/>
                    </w:rPr>
                    <w:t>שו</w:t>
                  </w:r>
                  <w:r>
                    <w:rPr>
                      <w:rFonts w:cs="Miriam" w:hint="cs"/>
                      <w:sz w:val="18"/>
                      <w:szCs w:val="18"/>
                      <w:rtl/>
                    </w:rPr>
                    <w:t>ת ניקוז</w:t>
                  </w:r>
                </w:p>
              </w:txbxContent>
            </v:textbox>
            <w10:anchorlock/>
          </v:rect>
        </w:pict>
      </w:r>
      <w:r>
        <w:rPr>
          <w:rStyle w:val="big-number"/>
          <w:rFonts w:cs="Miriam"/>
          <w:rtl/>
        </w:rPr>
        <w:t>20.</w:t>
      </w:r>
      <w:r>
        <w:rPr>
          <w:rStyle w:val="big-number"/>
          <w:rFonts w:cs="Miriam"/>
          <w:rtl/>
        </w:rPr>
        <w:tab/>
      </w:r>
      <w:r>
        <w:rPr>
          <w:rStyle w:val="default"/>
          <w:rFonts w:cs="FrankRuehl"/>
          <w:rtl/>
        </w:rPr>
        <w:t>לכ</w:t>
      </w:r>
      <w:r>
        <w:rPr>
          <w:rStyle w:val="default"/>
          <w:rFonts w:cs="FrankRuehl" w:hint="cs"/>
          <w:rtl/>
        </w:rPr>
        <w:t>יס</w:t>
      </w:r>
      <w:r>
        <w:rPr>
          <w:rStyle w:val="default"/>
          <w:rFonts w:cs="FrankRuehl"/>
          <w:rtl/>
        </w:rPr>
        <w:t>וי</w:t>
      </w:r>
      <w:r>
        <w:rPr>
          <w:rStyle w:val="default"/>
          <w:rFonts w:cs="FrankRuehl" w:hint="cs"/>
          <w:rtl/>
        </w:rPr>
        <w:t xml:space="preserve"> תקציבה של רשות ניקוז לביצוע התפקידים שהוטלו עליה לפי סעיף 2, ישמשו מקורות המי</w:t>
      </w:r>
      <w:r>
        <w:rPr>
          <w:rStyle w:val="default"/>
          <w:rFonts w:cs="FrankRuehl"/>
          <w:rtl/>
        </w:rPr>
        <w:t>מו</w:t>
      </w:r>
      <w:r>
        <w:rPr>
          <w:rStyle w:val="default"/>
          <w:rFonts w:cs="FrankRuehl" w:hint="cs"/>
          <w:rtl/>
        </w:rPr>
        <w:t xml:space="preserve">ן </w:t>
      </w:r>
      <w:r>
        <w:rPr>
          <w:rStyle w:val="default"/>
          <w:rFonts w:cs="FrankRuehl"/>
          <w:rtl/>
        </w:rPr>
        <w:t>לפי סע</w:t>
      </w:r>
      <w:r>
        <w:rPr>
          <w:rStyle w:val="default"/>
          <w:rFonts w:cs="FrankRuehl" w:hint="cs"/>
          <w:rtl/>
        </w:rPr>
        <w:t>יף 15(2)(3) ו-(4), ויחולו הוראות סעיפים 18 ו-19, בשינויים המחוייבים לפי הענין.</w:t>
      </w:r>
    </w:p>
    <w:p w:rsidR="00B93422" w:rsidRDefault="00B93422">
      <w:pPr>
        <w:pStyle w:val="P00"/>
        <w:spacing w:before="72"/>
        <w:ind w:left="0" w:right="1134"/>
        <w:rPr>
          <w:rStyle w:val="default"/>
          <w:rFonts w:cs="FrankRuehl" w:hint="cs"/>
          <w:rtl/>
        </w:rPr>
      </w:pPr>
      <w:bookmarkStart w:id="31" w:name="Seif20"/>
      <w:bookmarkEnd w:id="31"/>
      <w:r>
        <w:rPr>
          <w:lang w:val="he-IL"/>
        </w:rPr>
        <w:pict>
          <v:rect id="_x0000_s1050" style="position:absolute;left:0;text-align:left;margin-left:464.5pt;margin-top:8.05pt;width:75.05pt;height:25.7pt;z-index:251660800"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הל</w:t>
                  </w:r>
                  <w:r>
                    <w:rPr>
                      <w:rFonts w:cs="Miriam" w:hint="cs"/>
                      <w:sz w:val="18"/>
                      <w:szCs w:val="18"/>
                      <w:rtl/>
                    </w:rPr>
                    <w:t>וו</w:t>
                  </w:r>
                  <w:r>
                    <w:rPr>
                      <w:rFonts w:cs="Miriam"/>
                      <w:sz w:val="18"/>
                      <w:szCs w:val="18"/>
                      <w:rtl/>
                    </w:rPr>
                    <w:t>או</w:t>
                  </w:r>
                  <w:r>
                    <w:rPr>
                      <w:rFonts w:cs="Miriam" w:hint="cs"/>
                      <w:sz w:val="18"/>
                      <w:szCs w:val="18"/>
                      <w:rtl/>
                    </w:rPr>
                    <w:t>ת וערבויות</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21.</w:t>
      </w:r>
      <w:r>
        <w:rPr>
          <w:rStyle w:val="big-number"/>
          <w:rFonts w:cs="Miriam"/>
          <w:rtl/>
        </w:rPr>
        <w:tab/>
      </w:r>
      <w:r>
        <w:rPr>
          <w:rStyle w:val="default"/>
          <w:rFonts w:cs="FrankRuehl"/>
          <w:rtl/>
        </w:rPr>
        <w:t>רש</w:t>
      </w:r>
      <w:r>
        <w:rPr>
          <w:rStyle w:val="default"/>
          <w:rFonts w:cs="FrankRuehl" w:hint="cs"/>
          <w:rtl/>
        </w:rPr>
        <w:t>ות</w:t>
      </w:r>
      <w:r>
        <w:rPr>
          <w:rStyle w:val="default"/>
          <w:rFonts w:cs="FrankRuehl"/>
          <w:rtl/>
        </w:rPr>
        <w:t xml:space="preserve"> נ</w:t>
      </w:r>
      <w:r>
        <w:rPr>
          <w:rStyle w:val="default"/>
          <w:rFonts w:cs="FrankRuehl" w:hint="cs"/>
          <w:rtl/>
        </w:rPr>
        <w:t>חל רשאית, באישור השר, ללוות כספים לביצוע תפקידיה, לערוב להלוואו</w:t>
      </w:r>
      <w:r>
        <w:rPr>
          <w:rStyle w:val="default"/>
          <w:rFonts w:cs="FrankRuehl"/>
          <w:rtl/>
        </w:rPr>
        <w:t>ת</w:t>
      </w:r>
      <w:r>
        <w:rPr>
          <w:rStyle w:val="default"/>
          <w:rFonts w:cs="FrankRuehl" w:hint="cs"/>
          <w:rtl/>
        </w:rPr>
        <w:t xml:space="preserve"> </w:t>
      </w:r>
      <w:r>
        <w:rPr>
          <w:rStyle w:val="default"/>
          <w:rFonts w:cs="FrankRuehl"/>
          <w:rtl/>
        </w:rPr>
        <w:t>ל</w:t>
      </w:r>
      <w:r>
        <w:rPr>
          <w:rStyle w:val="default"/>
          <w:rFonts w:cs="FrankRuehl" w:hint="cs"/>
          <w:rtl/>
        </w:rPr>
        <w:t>מטרות אלה, ולשעבד לשם כך את הכנסותיה ואת נכסיה, כולם או מקצ</w:t>
      </w:r>
      <w:r>
        <w:rPr>
          <w:rStyle w:val="default"/>
          <w:rFonts w:cs="FrankRuehl"/>
          <w:rtl/>
        </w:rPr>
        <w:t>תם; מ</w:t>
      </w:r>
      <w:r>
        <w:rPr>
          <w:rStyle w:val="default"/>
          <w:rFonts w:cs="FrankRuehl" w:hint="cs"/>
          <w:rtl/>
        </w:rPr>
        <w:t>טרת ההלוואה תפורש בהחלטת</w:t>
      </w:r>
      <w:r>
        <w:rPr>
          <w:rStyle w:val="default"/>
          <w:rFonts w:cs="FrankRuehl"/>
          <w:rtl/>
        </w:rPr>
        <w:t xml:space="preserve"> ה</w:t>
      </w:r>
      <w:r>
        <w:rPr>
          <w:rStyle w:val="default"/>
          <w:rFonts w:cs="FrankRuehl" w:hint="cs"/>
          <w:rtl/>
        </w:rPr>
        <w:t>רש</w:t>
      </w:r>
      <w:r>
        <w:rPr>
          <w:rStyle w:val="default"/>
          <w:rFonts w:cs="FrankRuehl"/>
          <w:rtl/>
        </w:rPr>
        <w:t>ות</w:t>
      </w:r>
      <w:r>
        <w:rPr>
          <w:rStyle w:val="default"/>
          <w:rFonts w:cs="FrankRuehl" w:hint="cs"/>
          <w:rtl/>
        </w:rPr>
        <w:t xml:space="preserve"> ובאישור השר.</w:t>
      </w:r>
    </w:p>
    <w:p w:rsidR="00B93422" w:rsidRPr="00503857" w:rsidRDefault="00B93422">
      <w:pPr>
        <w:pStyle w:val="P00"/>
        <w:spacing w:before="0"/>
        <w:ind w:left="0" w:right="1134"/>
        <w:rPr>
          <w:rFonts w:cs="FrankRuehl"/>
          <w:vanish/>
          <w:color w:val="FF0000"/>
          <w:szCs w:val="20"/>
          <w:shd w:val="clear" w:color="auto" w:fill="FFFF99"/>
        </w:rPr>
      </w:pPr>
      <w:bookmarkStart w:id="32" w:name="Rov44"/>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Style w:val="default"/>
          <w:rFonts w:cs="FrankRuehl" w:hint="cs"/>
          <w:vanish/>
          <w:sz w:val="20"/>
          <w:szCs w:val="20"/>
          <w:shd w:val="clear" w:color="auto" w:fill="FFFF99"/>
          <w:rtl/>
        </w:rPr>
      </w:pPr>
      <w:hyperlink r:id="rId32"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33"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Default="00B93422">
      <w:pPr>
        <w:pStyle w:val="P00"/>
        <w:ind w:left="0" w:right="1134"/>
        <w:rPr>
          <w:rStyle w:val="default"/>
          <w:rFonts w:cs="FrankRuehl" w:hint="cs"/>
          <w:sz w:val="2"/>
          <w:szCs w:val="2"/>
          <w:rtl/>
        </w:rPr>
      </w:pPr>
      <w:r w:rsidRPr="00503857">
        <w:rPr>
          <w:rStyle w:val="big-number"/>
          <w:rFonts w:cs="FrankRuehl"/>
          <w:vanish/>
          <w:sz w:val="22"/>
          <w:szCs w:val="22"/>
          <w:shd w:val="clear" w:color="auto" w:fill="FFFF99"/>
          <w:rtl/>
        </w:rPr>
        <w:t>21.</w:t>
      </w:r>
      <w:r w:rsidRPr="00503857">
        <w:rPr>
          <w:rStyle w:val="big-number"/>
          <w:rFonts w:cs="FrankRuehl"/>
          <w:vanish/>
          <w:sz w:val="22"/>
          <w:szCs w:val="22"/>
          <w:shd w:val="clear" w:color="auto" w:fill="FFFF99"/>
          <w:rtl/>
        </w:rPr>
        <w:tab/>
      </w:r>
      <w:r w:rsidRPr="00503857">
        <w:rPr>
          <w:rStyle w:val="default"/>
          <w:rFonts w:cs="FrankRuehl"/>
          <w:vanish/>
          <w:sz w:val="22"/>
          <w:szCs w:val="22"/>
          <w:shd w:val="clear" w:color="auto" w:fill="FFFF99"/>
          <w:rtl/>
        </w:rPr>
        <w:t>רש</w:t>
      </w:r>
      <w:r w:rsidRPr="00503857">
        <w:rPr>
          <w:rStyle w:val="default"/>
          <w:rFonts w:cs="FrankRuehl" w:hint="cs"/>
          <w:vanish/>
          <w:sz w:val="22"/>
          <w:szCs w:val="22"/>
          <w:shd w:val="clear" w:color="auto" w:fill="FFFF99"/>
          <w:rtl/>
        </w:rPr>
        <w:t>ות</w:t>
      </w:r>
      <w:r w:rsidRPr="00503857">
        <w:rPr>
          <w:rStyle w:val="default"/>
          <w:rFonts w:cs="FrankRuehl"/>
          <w:vanish/>
          <w:sz w:val="22"/>
          <w:szCs w:val="22"/>
          <w:shd w:val="clear" w:color="auto" w:fill="FFFF99"/>
          <w:rtl/>
        </w:rPr>
        <w:t xml:space="preserve"> נ</w:t>
      </w:r>
      <w:r w:rsidRPr="00503857">
        <w:rPr>
          <w:rStyle w:val="default"/>
          <w:rFonts w:cs="FrankRuehl" w:hint="cs"/>
          <w:vanish/>
          <w:sz w:val="22"/>
          <w:szCs w:val="22"/>
          <w:shd w:val="clear" w:color="auto" w:fill="FFFF99"/>
          <w:rtl/>
        </w:rPr>
        <w:t xml:space="preserve">חל רשאית, באישור </w:t>
      </w:r>
      <w:r w:rsidRPr="00503857">
        <w:rPr>
          <w:rStyle w:val="default"/>
          <w:rFonts w:cs="FrankRuehl" w:hint="cs"/>
          <w:strike/>
          <w:vanish/>
          <w:sz w:val="22"/>
          <w:szCs w:val="22"/>
          <w:shd w:val="clear" w:color="auto" w:fill="FFFF99"/>
          <w:rtl/>
        </w:rPr>
        <w:t>השרים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השר</w:t>
      </w:r>
      <w:r w:rsidRPr="00503857">
        <w:rPr>
          <w:rStyle w:val="default"/>
          <w:rFonts w:cs="FrankRuehl" w:hint="cs"/>
          <w:vanish/>
          <w:sz w:val="22"/>
          <w:szCs w:val="22"/>
          <w:shd w:val="clear" w:color="auto" w:fill="FFFF99"/>
          <w:rtl/>
        </w:rPr>
        <w:t>, ללוות כספים לביצוע תפקידיה, לערוב להלוואו</w:t>
      </w:r>
      <w:r w:rsidRPr="00503857">
        <w:rPr>
          <w:rStyle w:val="default"/>
          <w:rFonts w:cs="FrankRuehl"/>
          <w:vanish/>
          <w:sz w:val="22"/>
          <w:szCs w:val="22"/>
          <w:shd w:val="clear" w:color="auto" w:fill="FFFF99"/>
          <w:rtl/>
        </w:rPr>
        <w:t>ת</w:t>
      </w:r>
      <w:r w:rsidRPr="00503857">
        <w:rPr>
          <w:rStyle w:val="default"/>
          <w:rFonts w:cs="FrankRuehl" w:hint="cs"/>
          <w:vanish/>
          <w:sz w:val="22"/>
          <w:szCs w:val="22"/>
          <w:shd w:val="clear" w:color="auto" w:fill="FFFF99"/>
          <w:rtl/>
        </w:rPr>
        <w:t xml:space="preserve"> </w:t>
      </w:r>
      <w:r w:rsidRPr="00503857">
        <w:rPr>
          <w:rStyle w:val="default"/>
          <w:rFonts w:cs="FrankRuehl"/>
          <w:vanish/>
          <w:sz w:val="22"/>
          <w:szCs w:val="22"/>
          <w:shd w:val="clear" w:color="auto" w:fill="FFFF99"/>
          <w:rtl/>
        </w:rPr>
        <w:t>ל</w:t>
      </w:r>
      <w:r w:rsidRPr="00503857">
        <w:rPr>
          <w:rStyle w:val="default"/>
          <w:rFonts w:cs="FrankRuehl" w:hint="cs"/>
          <w:vanish/>
          <w:sz w:val="22"/>
          <w:szCs w:val="22"/>
          <w:shd w:val="clear" w:color="auto" w:fill="FFFF99"/>
          <w:rtl/>
        </w:rPr>
        <w:t>מטרות אלה, ולשעבד לשם כך את הכנסותיה ואת נכסיה, כולם או מקצ</w:t>
      </w:r>
      <w:r w:rsidRPr="00503857">
        <w:rPr>
          <w:rStyle w:val="default"/>
          <w:rFonts w:cs="FrankRuehl"/>
          <w:vanish/>
          <w:sz w:val="22"/>
          <w:szCs w:val="22"/>
          <w:shd w:val="clear" w:color="auto" w:fill="FFFF99"/>
          <w:rtl/>
        </w:rPr>
        <w:t>תם; מ</w:t>
      </w:r>
      <w:r w:rsidRPr="00503857">
        <w:rPr>
          <w:rStyle w:val="default"/>
          <w:rFonts w:cs="FrankRuehl" w:hint="cs"/>
          <w:vanish/>
          <w:sz w:val="22"/>
          <w:szCs w:val="22"/>
          <w:shd w:val="clear" w:color="auto" w:fill="FFFF99"/>
          <w:rtl/>
        </w:rPr>
        <w:t>טרת ההלוואה תפורש בהחלטת</w:t>
      </w:r>
      <w:r w:rsidRPr="00503857">
        <w:rPr>
          <w:rStyle w:val="default"/>
          <w:rFonts w:cs="FrankRuehl"/>
          <w:vanish/>
          <w:sz w:val="22"/>
          <w:szCs w:val="22"/>
          <w:shd w:val="clear" w:color="auto" w:fill="FFFF99"/>
          <w:rtl/>
        </w:rPr>
        <w:t xml:space="preserve"> ה</w:t>
      </w:r>
      <w:r w:rsidRPr="00503857">
        <w:rPr>
          <w:rStyle w:val="default"/>
          <w:rFonts w:cs="FrankRuehl" w:hint="cs"/>
          <w:vanish/>
          <w:sz w:val="22"/>
          <w:szCs w:val="22"/>
          <w:shd w:val="clear" w:color="auto" w:fill="FFFF99"/>
          <w:rtl/>
        </w:rPr>
        <w:t>רש</w:t>
      </w:r>
      <w:r w:rsidRPr="00503857">
        <w:rPr>
          <w:rStyle w:val="default"/>
          <w:rFonts w:cs="FrankRuehl"/>
          <w:vanish/>
          <w:sz w:val="22"/>
          <w:szCs w:val="22"/>
          <w:shd w:val="clear" w:color="auto" w:fill="FFFF99"/>
          <w:rtl/>
        </w:rPr>
        <w:t>ות</w:t>
      </w:r>
      <w:r w:rsidRPr="00503857">
        <w:rPr>
          <w:rStyle w:val="default"/>
          <w:rFonts w:cs="FrankRuehl" w:hint="cs"/>
          <w:vanish/>
          <w:sz w:val="22"/>
          <w:szCs w:val="22"/>
          <w:shd w:val="clear" w:color="auto" w:fill="FFFF99"/>
          <w:rtl/>
        </w:rPr>
        <w:t xml:space="preserve"> </w:t>
      </w:r>
      <w:r w:rsidRPr="00503857">
        <w:rPr>
          <w:rStyle w:val="default"/>
          <w:rFonts w:cs="FrankRuehl" w:hint="cs"/>
          <w:strike/>
          <w:vanish/>
          <w:sz w:val="22"/>
          <w:szCs w:val="22"/>
          <w:shd w:val="clear" w:color="auto" w:fill="FFFF99"/>
          <w:rtl/>
        </w:rPr>
        <w:t>ובאישור השר</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ובאישור השר</w:t>
      </w:r>
      <w:r w:rsidRPr="00503857">
        <w:rPr>
          <w:rStyle w:val="default"/>
          <w:rFonts w:cs="FrankRuehl" w:hint="cs"/>
          <w:vanish/>
          <w:sz w:val="22"/>
          <w:szCs w:val="22"/>
          <w:shd w:val="clear" w:color="auto" w:fill="FFFF99"/>
          <w:rtl/>
        </w:rPr>
        <w:t>.</w:t>
      </w:r>
      <w:bookmarkEnd w:id="32"/>
    </w:p>
    <w:p w:rsidR="00B93422" w:rsidRDefault="00B93422">
      <w:pPr>
        <w:pStyle w:val="P00"/>
        <w:spacing w:before="72"/>
        <w:ind w:left="0" w:right="1134"/>
        <w:rPr>
          <w:rStyle w:val="default"/>
          <w:rFonts w:cs="FrankRuehl"/>
          <w:rtl/>
        </w:rPr>
      </w:pPr>
      <w:bookmarkStart w:id="33" w:name="Seif21"/>
      <w:bookmarkEnd w:id="33"/>
      <w:r>
        <w:rPr>
          <w:lang w:val="he-IL"/>
        </w:rPr>
        <w:pict>
          <v:rect id="_x0000_s1051" style="position:absolute;left:0;text-align:left;margin-left:464.5pt;margin-top:8.05pt;width:75.05pt;height:25.75pt;z-index:251661824"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תק</w:t>
                  </w:r>
                  <w:r>
                    <w:rPr>
                      <w:rFonts w:cs="Miriam" w:hint="cs"/>
                      <w:sz w:val="18"/>
                      <w:szCs w:val="18"/>
                      <w:rtl/>
                    </w:rPr>
                    <w:t>צי</w:t>
                  </w:r>
                  <w:r>
                    <w:rPr>
                      <w:rFonts w:cs="Miriam"/>
                      <w:sz w:val="18"/>
                      <w:szCs w:val="18"/>
                      <w:rtl/>
                    </w:rPr>
                    <w:t>ב</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22.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תח</w:t>
      </w:r>
      <w:r>
        <w:rPr>
          <w:rStyle w:val="default"/>
          <w:rFonts w:cs="FrankRuehl" w:hint="cs"/>
          <w:rtl/>
        </w:rPr>
        <w:t>ליט רשות נחל על ביצוע מפעל מסויים, אף שאינו מפעל ניקוז, אלא אם ערכה לפני כן אומדן הכנסותיו והוצאותיו של המפעל והאומדן אושר על ידי השר.</w:t>
      </w:r>
    </w:p>
    <w:p w:rsidR="00B93422" w:rsidRDefault="00B93422">
      <w:pPr>
        <w:pStyle w:val="P00"/>
        <w:spacing w:before="72"/>
        <w:ind w:left="0" w:right="1134"/>
        <w:rPr>
          <w:rStyle w:val="default"/>
          <w:rFonts w:cs="FrankRuehl"/>
          <w:rtl/>
        </w:rPr>
      </w:pPr>
      <w:r>
        <w:rPr>
          <w:lang w:val="he-IL"/>
        </w:rPr>
        <w:pict>
          <v:rect id="_x0000_s1052" style="position:absolute;left:0;text-align:left;margin-left:464.5pt;margin-top:8.05pt;width:75.05pt;height:20.85pt;z-index:251662848" o:allowincell="f" filled="f" stroked="f" strokecolor="lime" strokeweight=".25pt">
            <v:textbox inset="0,0,0,0">
              <w:txbxContent>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ר</w:t>
      </w:r>
      <w:r>
        <w:rPr>
          <w:rStyle w:val="default"/>
          <w:rFonts w:cs="FrankRuehl" w:hint="cs"/>
          <w:rtl/>
        </w:rPr>
        <w:t>שו</w:t>
      </w:r>
      <w:r>
        <w:rPr>
          <w:rStyle w:val="default"/>
          <w:rFonts w:cs="FrankRuehl"/>
          <w:rtl/>
        </w:rPr>
        <w:t xml:space="preserve">ת </w:t>
      </w:r>
      <w:r>
        <w:rPr>
          <w:rStyle w:val="default"/>
          <w:rFonts w:cs="FrankRuehl" w:hint="cs"/>
          <w:rtl/>
        </w:rPr>
        <w:t>נחל תערוך לכל שנת כספים, במועד ובצורה שייקבעו בתקנות, הצעת תקציב המראה אומדן</w:t>
      </w:r>
      <w:r>
        <w:rPr>
          <w:rStyle w:val="default"/>
          <w:rFonts w:cs="FrankRuehl"/>
          <w:rtl/>
        </w:rPr>
        <w:t xml:space="preserve"> ה</w:t>
      </w:r>
      <w:r>
        <w:rPr>
          <w:rStyle w:val="default"/>
          <w:rFonts w:cs="FrankRuehl" w:hint="cs"/>
          <w:rtl/>
        </w:rPr>
        <w:t>כנ</w:t>
      </w:r>
      <w:r>
        <w:rPr>
          <w:rStyle w:val="default"/>
          <w:rFonts w:cs="FrankRuehl"/>
          <w:rtl/>
        </w:rPr>
        <w:t>סו</w:t>
      </w:r>
      <w:r>
        <w:rPr>
          <w:rStyle w:val="default"/>
          <w:rFonts w:cs="FrankRuehl" w:hint="cs"/>
          <w:rtl/>
        </w:rPr>
        <w:t>תיה והוצאותיה; הצעת התקציב תוגש לשר לאישור</w:t>
      </w:r>
      <w:r>
        <w:rPr>
          <w:rStyle w:val="default"/>
          <w:rFonts w:cs="FrankRuehl"/>
          <w:rtl/>
        </w:rPr>
        <w:t>.</w:t>
      </w:r>
    </w:p>
    <w:p w:rsidR="00B93422" w:rsidRDefault="00B93422">
      <w:pPr>
        <w:pStyle w:val="P00"/>
        <w:spacing w:before="72"/>
        <w:ind w:left="0" w:right="1134"/>
        <w:rPr>
          <w:rStyle w:val="default"/>
          <w:rFonts w:cs="FrankRuehl" w:hint="cs"/>
          <w:rtl/>
        </w:rPr>
      </w:pPr>
      <w:r>
        <w:rPr>
          <w:lang w:val="he-IL"/>
        </w:rPr>
        <w:pict>
          <v:rect id="_x0000_s1053" style="position:absolute;left:0;text-align:left;margin-left:464.5pt;margin-top:8.05pt;width:75.05pt;height:14.8pt;z-index:251663872" o:allowincell="f" filled="f" stroked="f" strokecolor="lime" strokeweight=".25pt">
            <v:textbox inset="0,0,0,0">
              <w:txbxContent>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Fonts w:cs="FrankRuehl"/>
          <w:sz w:val="26"/>
          <w:rtl/>
        </w:rPr>
        <w:tab/>
      </w: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יש</w:t>
      </w:r>
      <w:r>
        <w:rPr>
          <w:rStyle w:val="default"/>
          <w:rFonts w:cs="FrankRuehl" w:hint="cs"/>
          <w:rtl/>
        </w:rPr>
        <w:t>ו</w:t>
      </w:r>
      <w:r>
        <w:rPr>
          <w:rStyle w:val="default"/>
          <w:rFonts w:cs="FrankRuehl"/>
          <w:rtl/>
        </w:rPr>
        <w:t>ל</w:t>
      </w:r>
      <w:r>
        <w:rPr>
          <w:rStyle w:val="default"/>
          <w:rFonts w:cs="FrankRuehl" w:hint="cs"/>
          <w:rtl/>
        </w:rPr>
        <w:t>ם סכום מכספי רשות נחל אלא על פי התקציב שאושר כאמור ולא תתחייב רשות נחל בשום התחייבות אלא לפיו או לפי החל</w:t>
      </w:r>
      <w:r>
        <w:rPr>
          <w:rStyle w:val="default"/>
          <w:rFonts w:cs="FrankRuehl"/>
          <w:rtl/>
        </w:rPr>
        <w:t>טת ר</w:t>
      </w:r>
      <w:r>
        <w:rPr>
          <w:rStyle w:val="default"/>
          <w:rFonts w:cs="FrankRuehl" w:hint="cs"/>
          <w:rtl/>
        </w:rPr>
        <w:t>שות הנחל שנתקבלה כדין ואושרה על ידי השר.</w:t>
      </w:r>
    </w:p>
    <w:p w:rsidR="00B93422" w:rsidRPr="00503857" w:rsidRDefault="00B93422">
      <w:pPr>
        <w:pStyle w:val="P00"/>
        <w:spacing w:before="0"/>
        <w:ind w:left="0" w:right="1134"/>
        <w:rPr>
          <w:rFonts w:cs="FrankRuehl"/>
          <w:vanish/>
          <w:color w:val="FF0000"/>
          <w:szCs w:val="20"/>
          <w:shd w:val="clear" w:color="auto" w:fill="FFFF99"/>
        </w:rPr>
      </w:pPr>
      <w:bookmarkStart w:id="34" w:name="Rov45"/>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Style w:val="default"/>
          <w:rFonts w:cs="FrankRuehl" w:hint="cs"/>
          <w:vanish/>
          <w:sz w:val="20"/>
          <w:szCs w:val="20"/>
          <w:shd w:val="clear" w:color="auto" w:fill="FFFF99"/>
          <w:rtl/>
        </w:rPr>
      </w:pPr>
      <w:hyperlink r:id="rId34"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35"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Pr="00503857" w:rsidRDefault="00B93422">
      <w:pPr>
        <w:pStyle w:val="P00"/>
        <w:ind w:left="0" w:right="1134"/>
        <w:rPr>
          <w:rStyle w:val="default"/>
          <w:rFonts w:cs="FrankRuehl"/>
          <w:vanish/>
          <w:sz w:val="22"/>
          <w:szCs w:val="22"/>
          <w:shd w:val="clear" w:color="auto" w:fill="FFFF99"/>
          <w:rtl/>
        </w:rPr>
      </w:pPr>
      <w:r w:rsidRPr="00503857">
        <w:rPr>
          <w:rStyle w:val="big-number"/>
          <w:rFonts w:cs="FrankRuehl"/>
          <w:vanish/>
          <w:sz w:val="22"/>
          <w:szCs w:val="22"/>
          <w:shd w:val="clear" w:color="auto" w:fill="FFFF99"/>
          <w:rtl/>
        </w:rPr>
        <w:t>22.</w:t>
      </w:r>
      <w:r w:rsidRPr="00503857">
        <w:rPr>
          <w:rStyle w:val="big-number"/>
          <w:rFonts w:cs="FrankRuehl"/>
          <w:vanish/>
          <w:sz w:val="22"/>
          <w:szCs w:val="22"/>
          <w:shd w:val="clear" w:color="auto" w:fill="FFFF99"/>
          <w:rtl/>
        </w:rPr>
        <w:tab/>
      </w:r>
      <w:r w:rsidRPr="00503857">
        <w:rPr>
          <w:rStyle w:val="default"/>
          <w:rFonts w:cs="FrankRuehl"/>
          <w:vanish/>
          <w:sz w:val="22"/>
          <w:szCs w:val="22"/>
          <w:shd w:val="clear" w:color="auto" w:fill="FFFF99"/>
          <w:rtl/>
        </w:rPr>
        <w:t>(א</w:t>
      </w:r>
      <w:r w:rsidRPr="00503857">
        <w:rPr>
          <w:rStyle w:val="default"/>
          <w:rFonts w:cs="FrankRuehl" w:hint="cs"/>
          <w:vanish/>
          <w:sz w:val="22"/>
          <w:szCs w:val="22"/>
          <w:shd w:val="clear" w:color="auto" w:fill="FFFF99"/>
          <w:rtl/>
        </w:rPr>
        <w:t>)</w:t>
      </w:r>
      <w:r w:rsidRPr="00503857">
        <w:rPr>
          <w:rStyle w:val="default"/>
          <w:rFonts w:cs="FrankRuehl"/>
          <w:vanish/>
          <w:sz w:val="22"/>
          <w:szCs w:val="22"/>
          <w:shd w:val="clear" w:color="auto" w:fill="FFFF99"/>
          <w:rtl/>
        </w:rPr>
        <w:tab/>
        <w:t>ל</w:t>
      </w:r>
      <w:r w:rsidRPr="00503857">
        <w:rPr>
          <w:rStyle w:val="default"/>
          <w:rFonts w:cs="FrankRuehl" w:hint="cs"/>
          <w:vanish/>
          <w:sz w:val="22"/>
          <w:szCs w:val="22"/>
          <w:shd w:val="clear" w:color="auto" w:fill="FFFF99"/>
          <w:rtl/>
        </w:rPr>
        <w:t xml:space="preserve">א </w:t>
      </w:r>
      <w:r w:rsidRPr="00503857">
        <w:rPr>
          <w:rStyle w:val="default"/>
          <w:rFonts w:cs="FrankRuehl"/>
          <w:vanish/>
          <w:sz w:val="22"/>
          <w:szCs w:val="22"/>
          <w:shd w:val="clear" w:color="auto" w:fill="FFFF99"/>
          <w:rtl/>
        </w:rPr>
        <w:t>תח</w:t>
      </w:r>
      <w:r w:rsidRPr="00503857">
        <w:rPr>
          <w:rStyle w:val="default"/>
          <w:rFonts w:cs="FrankRuehl" w:hint="cs"/>
          <w:vanish/>
          <w:sz w:val="22"/>
          <w:szCs w:val="22"/>
          <w:shd w:val="clear" w:color="auto" w:fill="FFFF99"/>
          <w:rtl/>
        </w:rPr>
        <w:t xml:space="preserve">ליט רשות נחל על ביצוע מפעל מסויים, אף שאינו מפעל ניקוז, אלא אם ערכה לפני כן אומדן הכנסותיו והוצאותיו של המפעל והאומדן אושר על ידי </w:t>
      </w:r>
      <w:r w:rsidRPr="00503857">
        <w:rPr>
          <w:rStyle w:val="default"/>
          <w:rFonts w:cs="FrankRuehl" w:hint="cs"/>
          <w:strike/>
          <w:vanish/>
          <w:sz w:val="22"/>
          <w:szCs w:val="22"/>
          <w:shd w:val="clear" w:color="auto" w:fill="FFFF99"/>
          <w:rtl/>
        </w:rPr>
        <w:t>השרים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השר</w:t>
      </w:r>
      <w:r w:rsidRPr="00503857">
        <w:rPr>
          <w:rStyle w:val="default"/>
          <w:rFonts w:cs="FrankRuehl" w:hint="cs"/>
          <w:vanish/>
          <w:sz w:val="22"/>
          <w:szCs w:val="22"/>
          <w:shd w:val="clear" w:color="auto" w:fill="FFFF99"/>
          <w:rtl/>
        </w:rPr>
        <w:t>.</w:t>
      </w:r>
    </w:p>
    <w:p w:rsidR="00B93422" w:rsidRPr="00503857" w:rsidRDefault="00B93422">
      <w:pPr>
        <w:pStyle w:val="P00"/>
        <w:spacing w:before="0"/>
        <w:ind w:left="0" w:right="1134"/>
        <w:rPr>
          <w:rStyle w:val="default"/>
          <w:rFonts w:cs="FrankRuehl"/>
          <w:vanish/>
          <w:sz w:val="22"/>
          <w:szCs w:val="22"/>
          <w:shd w:val="clear" w:color="auto" w:fill="FFFF99"/>
          <w:rtl/>
        </w:rPr>
      </w:pPr>
      <w:r w:rsidRPr="00503857">
        <w:rPr>
          <w:rFonts w:cs="FrankRuehl"/>
          <w:vanish/>
          <w:sz w:val="22"/>
          <w:szCs w:val="22"/>
          <w:shd w:val="clear" w:color="auto" w:fill="FFFF99"/>
          <w:rtl/>
        </w:rPr>
        <w:tab/>
      </w:r>
      <w:r w:rsidRPr="00503857">
        <w:rPr>
          <w:rStyle w:val="default"/>
          <w:rFonts w:cs="FrankRuehl"/>
          <w:vanish/>
          <w:sz w:val="22"/>
          <w:szCs w:val="22"/>
          <w:shd w:val="clear" w:color="auto" w:fill="FFFF99"/>
          <w:rtl/>
        </w:rPr>
        <w:t>(ב</w:t>
      </w:r>
      <w:r w:rsidRPr="00503857">
        <w:rPr>
          <w:rStyle w:val="default"/>
          <w:rFonts w:cs="FrankRuehl" w:hint="cs"/>
          <w:vanish/>
          <w:sz w:val="22"/>
          <w:szCs w:val="22"/>
          <w:shd w:val="clear" w:color="auto" w:fill="FFFF99"/>
          <w:rtl/>
        </w:rPr>
        <w:t>)</w:t>
      </w:r>
      <w:r w:rsidRPr="00503857">
        <w:rPr>
          <w:rStyle w:val="default"/>
          <w:rFonts w:cs="FrankRuehl"/>
          <w:vanish/>
          <w:sz w:val="22"/>
          <w:szCs w:val="22"/>
          <w:shd w:val="clear" w:color="auto" w:fill="FFFF99"/>
          <w:rtl/>
        </w:rPr>
        <w:tab/>
        <w:t>ר</w:t>
      </w:r>
      <w:r w:rsidRPr="00503857">
        <w:rPr>
          <w:rStyle w:val="default"/>
          <w:rFonts w:cs="FrankRuehl" w:hint="cs"/>
          <w:vanish/>
          <w:sz w:val="22"/>
          <w:szCs w:val="22"/>
          <w:shd w:val="clear" w:color="auto" w:fill="FFFF99"/>
          <w:rtl/>
        </w:rPr>
        <w:t>שו</w:t>
      </w:r>
      <w:r w:rsidRPr="00503857">
        <w:rPr>
          <w:rStyle w:val="default"/>
          <w:rFonts w:cs="FrankRuehl"/>
          <w:vanish/>
          <w:sz w:val="22"/>
          <w:szCs w:val="22"/>
          <w:shd w:val="clear" w:color="auto" w:fill="FFFF99"/>
          <w:rtl/>
        </w:rPr>
        <w:t xml:space="preserve">ת </w:t>
      </w:r>
      <w:r w:rsidRPr="00503857">
        <w:rPr>
          <w:rStyle w:val="default"/>
          <w:rFonts w:cs="FrankRuehl" w:hint="cs"/>
          <w:vanish/>
          <w:sz w:val="22"/>
          <w:szCs w:val="22"/>
          <w:shd w:val="clear" w:color="auto" w:fill="FFFF99"/>
          <w:rtl/>
        </w:rPr>
        <w:t>נחל תערוך לכל שנת כספים, במועד ובצורה שייקבעו בתקנות, הצעת תקציב המראה אומדן</w:t>
      </w:r>
      <w:r w:rsidRPr="00503857">
        <w:rPr>
          <w:rStyle w:val="default"/>
          <w:rFonts w:cs="FrankRuehl"/>
          <w:vanish/>
          <w:sz w:val="22"/>
          <w:szCs w:val="22"/>
          <w:shd w:val="clear" w:color="auto" w:fill="FFFF99"/>
          <w:rtl/>
        </w:rPr>
        <w:t xml:space="preserve"> ה</w:t>
      </w:r>
      <w:r w:rsidRPr="00503857">
        <w:rPr>
          <w:rStyle w:val="default"/>
          <w:rFonts w:cs="FrankRuehl" w:hint="cs"/>
          <w:vanish/>
          <w:sz w:val="22"/>
          <w:szCs w:val="22"/>
          <w:shd w:val="clear" w:color="auto" w:fill="FFFF99"/>
          <w:rtl/>
        </w:rPr>
        <w:t>כנ</w:t>
      </w:r>
      <w:r w:rsidRPr="00503857">
        <w:rPr>
          <w:rStyle w:val="default"/>
          <w:rFonts w:cs="FrankRuehl"/>
          <w:vanish/>
          <w:sz w:val="22"/>
          <w:szCs w:val="22"/>
          <w:shd w:val="clear" w:color="auto" w:fill="FFFF99"/>
          <w:rtl/>
        </w:rPr>
        <w:t>סו</w:t>
      </w:r>
      <w:r w:rsidRPr="00503857">
        <w:rPr>
          <w:rStyle w:val="default"/>
          <w:rFonts w:cs="FrankRuehl" w:hint="cs"/>
          <w:vanish/>
          <w:sz w:val="22"/>
          <w:szCs w:val="22"/>
          <w:shd w:val="clear" w:color="auto" w:fill="FFFF99"/>
          <w:rtl/>
        </w:rPr>
        <w:t xml:space="preserve">תיה והוצאותיה; הצעת התקציב תוגש </w:t>
      </w:r>
      <w:r w:rsidRPr="00503857">
        <w:rPr>
          <w:rStyle w:val="default"/>
          <w:rFonts w:cs="FrankRuehl" w:hint="cs"/>
          <w:strike/>
          <w:vanish/>
          <w:sz w:val="22"/>
          <w:szCs w:val="22"/>
          <w:shd w:val="clear" w:color="auto" w:fill="FFFF99"/>
          <w:rtl/>
        </w:rPr>
        <w:t>לשרים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לשר</w:t>
      </w:r>
      <w:r w:rsidRPr="00503857">
        <w:rPr>
          <w:rStyle w:val="default"/>
          <w:rFonts w:cs="FrankRuehl" w:hint="cs"/>
          <w:vanish/>
          <w:sz w:val="22"/>
          <w:szCs w:val="22"/>
          <w:shd w:val="clear" w:color="auto" w:fill="FFFF99"/>
          <w:rtl/>
        </w:rPr>
        <w:t xml:space="preserve"> לאישור</w:t>
      </w:r>
      <w:r w:rsidRPr="00503857">
        <w:rPr>
          <w:rStyle w:val="default"/>
          <w:rFonts w:cs="FrankRuehl"/>
          <w:vanish/>
          <w:sz w:val="22"/>
          <w:szCs w:val="22"/>
          <w:shd w:val="clear" w:color="auto" w:fill="FFFF99"/>
          <w:rtl/>
        </w:rPr>
        <w:t>.</w:t>
      </w:r>
    </w:p>
    <w:p w:rsidR="00B93422" w:rsidRDefault="00B93422">
      <w:pPr>
        <w:pStyle w:val="P00"/>
        <w:spacing w:before="0"/>
        <w:ind w:left="0" w:right="1134"/>
        <w:rPr>
          <w:rStyle w:val="default"/>
          <w:rFonts w:cs="FrankRuehl" w:hint="cs"/>
          <w:sz w:val="2"/>
          <w:szCs w:val="2"/>
          <w:rtl/>
        </w:rPr>
      </w:pPr>
      <w:r w:rsidRPr="00503857">
        <w:rPr>
          <w:rFonts w:cs="FrankRuehl"/>
          <w:vanish/>
          <w:sz w:val="22"/>
          <w:szCs w:val="22"/>
          <w:shd w:val="clear" w:color="auto" w:fill="FFFF99"/>
          <w:rtl/>
        </w:rPr>
        <w:tab/>
      </w:r>
      <w:r w:rsidRPr="00503857">
        <w:rPr>
          <w:rStyle w:val="default"/>
          <w:rFonts w:cs="FrankRuehl"/>
          <w:vanish/>
          <w:sz w:val="22"/>
          <w:szCs w:val="22"/>
          <w:shd w:val="clear" w:color="auto" w:fill="FFFF99"/>
          <w:rtl/>
        </w:rPr>
        <w:t>(ג</w:t>
      </w:r>
      <w:r w:rsidRPr="00503857">
        <w:rPr>
          <w:rStyle w:val="default"/>
          <w:rFonts w:cs="FrankRuehl" w:hint="cs"/>
          <w:vanish/>
          <w:sz w:val="22"/>
          <w:szCs w:val="22"/>
          <w:shd w:val="clear" w:color="auto" w:fill="FFFF99"/>
          <w:rtl/>
        </w:rPr>
        <w:t>)</w:t>
      </w:r>
      <w:r w:rsidRPr="00503857">
        <w:rPr>
          <w:rStyle w:val="default"/>
          <w:rFonts w:cs="FrankRuehl"/>
          <w:vanish/>
          <w:sz w:val="22"/>
          <w:szCs w:val="22"/>
          <w:shd w:val="clear" w:color="auto" w:fill="FFFF99"/>
          <w:rtl/>
        </w:rPr>
        <w:tab/>
        <w:t>ל</w:t>
      </w:r>
      <w:r w:rsidRPr="00503857">
        <w:rPr>
          <w:rStyle w:val="default"/>
          <w:rFonts w:cs="FrankRuehl" w:hint="cs"/>
          <w:vanish/>
          <w:sz w:val="22"/>
          <w:szCs w:val="22"/>
          <w:shd w:val="clear" w:color="auto" w:fill="FFFF99"/>
          <w:rtl/>
        </w:rPr>
        <w:t xml:space="preserve">א </w:t>
      </w:r>
      <w:r w:rsidRPr="00503857">
        <w:rPr>
          <w:rStyle w:val="default"/>
          <w:rFonts w:cs="FrankRuehl"/>
          <w:vanish/>
          <w:sz w:val="22"/>
          <w:szCs w:val="22"/>
          <w:shd w:val="clear" w:color="auto" w:fill="FFFF99"/>
          <w:rtl/>
        </w:rPr>
        <w:t>יש</w:t>
      </w:r>
      <w:r w:rsidRPr="00503857">
        <w:rPr>
          <w:rStyle w:val="default"/>
          <w:rFonts w:cs="FrankRuehl" w:hint="cs"/>
          <w:vanish/>
          <w:sz w:val="22"/>
          <w:szCs w:val="22"/>
          <w:shd w:val="clear" w:color="auto" w:fill="FFFF99"/>
          <w:rtl/>
        </w:rPr>
        <w:t>ו</w:t>
      </w:r>
      <w:r w:rsidRPr="00503857">
        <w:rPr>
          <w:rStyle w:val="default"/>
          <w:rFonts w:cs="FrankRuehl"/>
          <w:vanish/>
          <w:sz w:val="22"/>
          <w:szCs w:val="22"/>
          <w:shd w:val="clear" w:color="auto" w:fill="FFFF99"/>
          <w:rtl/>
        </w:rPr>
        <w:t>ל</w:t>
      </w:r>
      <w:r w:rsidRPr="00503857">
        <w:rPr>
          <w:rStyle w:val="default"/>
          <w:rFonts w:cs="FrankRuehl" w:hint="cs"/>
          <w:vanish/>
          <w:sz w:val="22"/>
          <w:szCs w:val="22"/>
          <w:shd w:val="clear" w:color="auto" w:fill="FFFF99"/>
          <w:rtl/>
        </w:rPr>
        <w:t>ם סכום מכספי רשות נחל אלא על פי התקציב שאושר כאמור ולא תתחייב רשות נחל בשום התחייבות אלא לפיו או לפי החל</w:t>
      </w:r>
      <w:r w:rsidRPr="00503857">
        <w:rPr>
          <w:rStyle w:val="default"/>
          <w:rFonts w:cs="FrankRuehl"/>
          <w:vanish/>
          <w:sz w:val="22"/>
          <w:szCs w:val="22"/>
          <w:shd w:val="clear" w:color="auto" w:fill="FFFF99"/>
          <w:rtl/>
        </w:rPr>
        <w:t>טת ר</w:t>
      </w:r>
      <w:r w:rsidRPr="00503857">
        <w:rPr>
          <w:rStyle w:val="default"/>
          <w:rFonts w:cs="FrankRuehl" w:hint="cs"/>
          <w:vanish/>
          <w:sz w:val="22"/>
          <w:szCs w:val="22"/>
          <w:shd w:val="clear" w:color="auto" w:fill="FFFF99"/>
          <w:rtl/>
        </w:rPr>
        <w:t xml:space="preserve">שות הנחל שנתקבלה כדין ואושרה על ידי </w:t>
      </w:r>
      <w:r w:rsidRPr="00503857">
        <w:rPr>
          <w:rStyle w:val="default"/>
          <w:rFonts w:cs="FrankRuehl" w:hint="cs"/>
          <w:strike/>
          <w:vanish/>
          <w:sz w:val="22"/>
          <w:szCs w:val="22"/>
          <w:shd w:val="clear" w:color="auto" w:fill="FFFF99"/>
          <w:rtl/>
        </w:rPr>
        <w:t>השרים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השר</w:t>
      </w:r>
      <w:r w:rsidRPr="00503857">
        <w:rPr>
          <w:rStyle w:val="default"/>
          <w:rFonts w:cs="FrankRuehl" w:hint="cs"/>
          <w:vanish/>
          <w:sz w:val="22"/>
          <w:szCs w:val="22"/>
          <w:shd w:val="clear" w:color="auto" w:fill="FFFF99"/>
          <w:rtl/>
        </w:rPr>
        <w:t>.</w:t>
      </w:r>
      <w:bookmarkEnd w:id="34"/>
    </w:p>
    <w:p w:rsidR="00B93422" w:rsidRDefault="00B93422">
      <w:pPr>
        <w:pStyle w:val="P00"/>
        <w:spacing w:before="72"/>
        <w:ind w:left="0" w:right="1134"/>
        <w:rPr>
          <w:rStyle w:val="default"/>
          <w:rFonts w:cs="FrankRuehl" w:hint="cs"/>
          <w:rtl/>
        </w:rPr>
      </w:pPr>
      <w:bookmarkStart w:id="35" w:name="Seif22"/>
      <w:bookmarkEnd w:id="35"/>
      <w:r>
        <w:rPr>
          <w:lang w:val="he-IL"/>
        </w:rPr>
        <w:pict>
          <v:rect id="_x0000_s1054" style="position:absolute;left:0;text-align:left;margin-left:464.5pt;margin-top:8.05pt;width:75.05pt;height:41.2pt;z-index:251664896"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פי</w:t>
                  </w:r>
                  <w:r>
                    <w:rPr>
                      <w:rFonts w:cs="Miriam" w:hint="cs"/>
                      <w:sz w:val="18"/>
                      <w:szCs w:val="18"/>
                      <w:rtl/>
                    </w:rPr>
                    <w:t>צו</w:t>
                  </w:r>
                  <w:r>
                    <w:rPr>
                      <w:rFonts w:cs="Miriam"/>
                      <w:sz w:val="18"/>
                      <w:szCs w:val="18"/>
                      <w:rtl/>
                    </w:rPr>
                    <w:t>יי</w:t>
                  </w:r>
                  <w:r>
                    <w:rPr>
                      <w:rFonts w:cs="Miriam" w:hint="cs"/>
                      <w:sz w:val="18"/>
                      <w:szCs w:val="18"/>
                      <w:rtl/>
                    </w:rPr>
                    <w:t>ם</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p w:rsidR="00B93422" w:rsidRDefault="00B93422">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תשס"ו-2006</w:t>
                  </w:r>
                </w:p>
              </w:txbxContent>
            </v:textbox>
            <w10:anchorlock/>
          </v:rect>
        </w:pict>
      </w:r>
      <w:r>
        <w:rPr>
          <w:rStyle w:val="big-number"/>
          <w:rFonts w:cs="Miriam"/>
          <w:rtl/>
        </w:rPr>
        <w:t>23.</w:t>
      </w:r>
      <w:r>
        <w:rPr>
          <w:rStyle w:val="big-number"/>
          <w:rFonts w:cs="Miriam"/>
          <w:rtl/>
        </w:rPr>
        <w:tab/>
      </w:r>
      <w:r>
        <w:rPr>
          <w:rStyle w:val="default"/>
          <w:rFonts w:cs="FrankRuehl"/>
          <w:rtl/>
        </w:rPr>
        <w:t>פע</w:t>
      </w:r>
      <w:r>
        <w:rPr>
          <w:rStyle w:val="default"/>
          <w:rFonts w:cs="FrankRuehl" w:hint="cs"/>
          <w:rtl/>
        </w:rPr>
        <w:t>ול</w:t>
      </w:r>
      <w:r>
        <w:rPr>
          <w:rStyle w:val="default"/>
          <w:rFonts w:cs="FrankRuehl"/>
          <w:rtl/>
        </w:rPr>
        <w:t xml:space="preserve">ה </w:t>
      </w:r>
      <w:r>
        <w:rPr>
          <w:rStyle w:val="default"/>
          <w:rFonts w:cs="FrankRuehl" w:hint="cs"/>
          <w:rtl/>
        </w:rPr>
        <w:t>של</w:t>
      </w:r>
      <w:r>
        <w:rPr>
          <w:rStyle w:val="default"/>
          <w:rFonts w:cs="FrankRuehl"/>
          <w:rtl/>
        </w:rPr>
        <w:t xml:space="preserve"> </w:t>
      </w:r>
      <w:r>
        <w:rPr>
          <w:rStyle w:val="default"/>
          <w:rFonts w:cs="FrankRuehl" w:hint="cs"/>
          <w:rtl/>
        </w:rPr>
        <w:t>רשו</w:t>
      </w:r>
      <w:r>
        <w:rPr>
          <w:rStyle w:val="default"/>
          <w:rFonts w:cs="FrankRuehl"/>
          <w:rtl/>
        </w:rPr>
        <w:t>ת</w:t>
      </w:r>
      <w:r>
        <w:rPr>
          <w:rStyle w:val="default"/>
          <w:rFonts w:cs="FrankRuehl" w:hint="cs"/>
          <w:rtl/>
        </w:rPr>
        <w:t xml:space="preserve"> נחל, לרבות פעולה של רשות </w:t>
      </w:r>
      <w:r>
        <w:rPr>
          <w:rStyle w:val="default"/>
          <w:rFonts w:cs="FrankRuehl"/>
          <w:rtl/>
        </w:rPr>
        <w:t>ני</w:t>
      </w:r>
      <w:r>
        <w:rPr>
          <w:rStyle w:val="default"/>
          <w:rFonts w:cs="FrankRuehl" w:hint="cs"/>
          <w:rtl/>
        </w:rPr>
        <w:t>קו</w:t>
      </w:r>
      <w:r>
        <w:rPr>
          <w:rStyle w:val="default"/>
          <w:rFonts w:cs="FrankRuehl"/>
          <w:rtl/>
        </w:rPr>
        <w:t xml:space="preserve">ז </w:t>
      </w:r>
      <w:r>
        <w:rPr>
          <w:rStyle w:val="default"/>
          <w:rFonts w:cs="FrankRuehl" w:hint="cs"/>
          <w:rtl/>
        </w:rPr>
        <w:t>שנערכה לצורך ביצוע תפקידים שהוטלו עליה לפי סעיף 2, שהיתה מזכה את הנפגע על</w:t>
      </w:r>
      <w:r>
        <w:rPr>
          <w:rStyle w:val="default"/>
          <w:rFonts w:cs="FrankRuehl"/>
          <w:rtl/>
        </w:rPr>
        <w:t xml:space="preserve"> </w:t>
      </w:r>
      <w:r>
        <w:rPr>
          <w:rStyle w:val="default"/>
          <w:rFonts w:cs="FrankRuehl" w:hint="cs"/>
          <w:rtl/>
        </w:rPr>
        <w:t>י</w:t>
      </w:r>
      <w:r>
        <w:rPr>
          <w:rStyle w:val="default"/>
          <w:rFonts w:cs="FrankRuehl"/>
          <w:rtl/>
        </w:rPr>
        <w:t>ד</w:t>
      </w:r>
      <w:r>
        <w:rPr>
          <w:rStyle w:val="default"/>
          <w:rFonts w:cs="FrankRuehl" w:hint="cs"/>
          <w:rtl/>
        </w:rPr>
        <w:t>יה בפיצויים לפי חוק המים אילו נעשתה על ידי רשות מים, תזכה א</w:t>
      </w:r>
      <w:r>
        <w:rPr>
          <w:rStyle w:val="default"/>
          <w:rFonts w:cs="FrankRuehl"/>
          <w:rtl/>
        </w:rPr>
        <w:t>ת הנ</w:t>
      </w:r>
      <w:r>
        <w:rPr>
          <w:rStyle w:val="default"/>
          <w:rFonts w:cs="FrankRuehl" w:hint="cs"/>
          <w:rtl/>
        </w:rPr>
        <w:t>פגע בפיצויים, והוראות חוק המים יחולו על הפיצויים כאילו היתה רשות מים וכאילו נאמר</w:t>
      </w:r>
      <w:r>
        <w:rPr>
          <w:rStyle w:val="default"/>
          <w:rFonts w:cs="FrankRuehl"/>
          <w:rtl/>
        </w:rPr>
        <w:t xml:space="preserve"> </w:t>
      </w:r>
      <w:r>
        <w:rPr>
          <w:rStyle w:val="default"/>
          <w:rFonts w:cs="FrankRuehl" w:hint="cs"/>
          <w:rtl/>
        </w:rPr>
        <w:t>בסע</w:t>
      </w:r>
      <w:r>
        <w:rPr>
          <w:rStyle w:val="default"/>
          <w:rFonts w:cs="FrankRuehl"/>
          <w:rtl/>
        </w:rPr>
        <w:t>י</w:t>
      </w:r>
      <w:r>
        <w:rPr>
          <w:rStyle w:val="default"/>
          <w:rFonts w:cs="FrankRuehl" w:hint="cs"/>
          <w:rtl/>
        </w:rPr>
        <w:t>ף 94 לחוק המים במקום "בית</w:t>
      </w:r>
      <w:r>
        <w:rPr>
          <w:rStyle w:val="default"/>
          <w:rFonts w:cs="FrankRuehl"/>
          <w:rtl/>
        </w:rPr>
        <w:t xml:space="preserve"> </w:t>
      </w:r>
      <w:r>
        <w:rPr>
          <w:rStyle w:val="default"/>
          <w:rFonts w:cs="FrankRuehl" w:hint="cs"/>
          <w:rtl/>
        </w:rPr>
        <w:t>ה</w:t>
      </w:r>
      <w:r>
        <w:rPr>
          <w:rStyle w:val="default"/>
          <w:rFonts w:cs="FrankRuehl"/>
          <w:rtl/>
        </w:rPr>
        <w:t>ד</w:t>
      </w:r>
      <w:r>
        <w:rPr>
          <w:rStyle w:val="default"/>
          <w:rFonts w:cs="FrankRuehl" w:hint="cs"/>
          <w:rtl/>
        </w:rPr>
        <w:t>י</w:t>
      </w:r>
      <w:r>
        <w:rPr>
          <w:rStyle w:val="default"/>
          <w:rFonts w:cs="FrankRuehl"/>
          <w:rtl/>
        </w:rPr>
        <w:t>ן</w:t>
      </w:r>
      <w:r>
        <w:rPr>
          <w:rStyle w:val="default"/>
          <w:rFonts w:cs="FrankRuehl" w:hint="cs"/>
          <w:rtl/>
        </w:rPr>
        <w:t xml:space="preserve">" </w:t>
      </w:r>
      <w:r w:rsidR="00503857">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 xml:space="preserve">ית המשפט המחוזי" ובמקום "מנהל הרשות הממשלתית" </w:t>
      </w:r>
      <w:r w:rsidR="00503857">
        <w:rPr>
          <w:rStyle w:val="default"/>
          <w:rFonts w:cs="FrankRuehl"/>
          <w:rtl/>
        </w:rPr>
        <w:t>–</w:t>
      </w:r>
      <w:r>
        <w:rPr>
          <w:rStyle w:val="default"/>
          <w:rFonts w:cs="FrankRuehl" w:hint="cs"/>
          <w:rtl/>
        </w:rPr>
        <w:t xml:space="preserve"> "מי שנתמנה לכך על ידי השר לאיכות הסביבה".</w:t>
      </w:r>
    </w:p>
    <w:p w:rsidR="00B93422" w:rsidRPr="00503857" w:rsidRDefault="00B93422">
      <w:pPr>
        <w:pStyle w:val="P00"/>
        <w:spacing w:before="0"/>
        <w:ind w:left="0" w:right="1134"/>
        <w:rPr>
          <w:rFonts w:cs="FrankRuehl"/>
          <w:vanish/>
          <w:color w:val="FF0000"/>
          <w:szCs w:val="20"/>
          <w:shd w:val="clear" w:color="auto" w:fill="FFFF99"/>
        </w:rPr>
      </w:pPr>
      <w:bookmarkStart w:id="36" w:name="Rov46"/>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Style w:val="default"/>
          <w:rFonts w:cs="FrankRuehl" w:hint="cs"/>
          <w:vanish/>
          <w:sz w:val="20"/>
          <w:szCs w:val="20"/>
          <w:shd w:val="clear" w:color="auto" w:fill="FFFF99"/>
          <w:rtl/>
        </w:rPr>
      </w:pPr>
      <w:hyperlink r:id="rId36"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37"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Pr="00503857" w:rsidRDefault="00B93422">
      <w:pPr>
        <w:pStyle w:val="P00"/>
        <w:ind w:left="0" w:right="1134"/>
        <w:rPr>
          <w:rStyle w:val="default"/>
          <w:rFonts w:cs="FrankRuehl" w:hint="cs"/>
          <w:vanish/>
          <w:sz w:val="22"/>
          <w:szCs w:val="22"/>
          <w:shd w:val="clear" w:color="auto" w:fill="FFFF99"/>
          <w:rtl/>
        </w:rPr>
      </w:pPr>
      <w:r w:rsidRPr="00503857">
        <w:rPr>
          <w:rStyle w:val="big-number"/>
          <w:rFonts w:cs="FrankRuehl"/>
          <w:vanish/>
          <w:sz w:val="22"/>
          <w:szCs w:val="22"/>
          <w:shd w:val="clear" w:color="auto" w:fill="FFFF99"/>
          <w:rtl/>
        </w:rPr>
        <w:t>23.</w:t>
      </w:r>
      <w:r w:rsidRPr="00503857">
        <w:rPr>
          <w:rStyle w:val="big-number"/>
          <w:rFonts w:cs="FrankRuehl"/>
          <w:vanish/>
          <w:sz w:val="22"/>
          <w:szCs w:val="22"/>
          <w:shd w:val="clear" w:color="auto" w:fill="FFFF99"/>
          <w:rtl/>
        </w:rPr>
        <w:tab/>
      </w:r>
      <w:r w:rsidRPr="00503857">
        <w:rPr>
          <w:rStyle w:val="default"/>
          <w:rFonts w:cs="FrankRuehl"/>
          <w:vanish/>
          <w:sz w:val="22"/>
          <w:szCs w:val="22"/>
          <w:shd w:val="clear" w:color="auto" w:fill="FFFF99"/>
          <w:rtl/>
        </w:rPr>
        <w:t>פע</w:t>
      </w:r>
      <w:r w:rsidRPr="00503857">
        <w:rPr>
          <w:rStyle w:val="default"/>
          <w:rFonts w:cs="FrankRuehl" w:hint="cs"/>
          <w:vanish/>
          <w:sz w:val="22"/>
          <w:szCs w:val="22"/>
          <w:shd w:val="clear" w:color="auto" w:fill="FFFF99"/>
          <w:rtl/>
        </w:rPr>
        <w:t>ול</w:t>
      </w:r>
      <w:r w:rsidRPr="00503857">
        <w:rPr>
          <w:rStyle w:val="default"/>
          <w:rFonts w:cs="FrankRuehl"/>
          <w:vanish/>
          <w:sz w:val="22"/>
          <w:szCs w:val="22"/>
          <w:shd w:val="clear" w:color="auto" w:fill="FFFF99"/>
          <w:rtl/>
        </w:rPr>
        <w:t xml:space="preserve">ה </w:t>
      </w:r>
      <w:r w:rsidRPr="00503857">
        <w:rPr>
          <w:rStyle w:val="default"/>
          <w:rFonts w:cs="FrankRuehl" w:hint="cs"/>
          <w:vanish/>
          <w:sz w:val="22"/>
          <w:szCs w:val="22"/>
          <w:shd w:val="clear" w:color="auto" w:fill="FFFF99"/>
          <w:rtl/>
        </w:rPr>
        <w:t>של</w:t>
      </w:r>
      <w:r w:rsidRPr="00503857">
        <w:rPr>
          <w:rStyle w:val="default"/>
          <w:rFonts w:cs="FrankRuehl"/>
          <w:vanish/>
          <w:sz w:val="22"/>
          <w:szCs w:val="22"/>
          <w:shd w:val="clear" w:color="auto" w:fill="FFFF99"/>
          <w:rtl/>
        </w:rPr>
        <w:t xml:space="preserve"> </w:t>
      </w:r>
      <w:r w:rsidRPr="00503857">
        <w:rPr>
          <w:rStyle w:val="default"/>
          <w:rFonts w:cs="FrankRuehl" w:hint="cs"/>
          <w:vanish/>
          <w:sz w:val="22"/>
          <w:szCs w:val="22"/>
          <w:shd w:val="clear" w:color="auto" w:fill="FFFF99"/>
          <w:rtl/>
        </w:rPr>
        <w:t>רשו</w:t>
      </w:r>
      <w:r w:rsidRPr="00503857">
        <w:rPr>
          <w:rStyle w:val="default"/>
          <w:rFonts w:cs="FrankRuehl"/>
          <w:vanish/>
          <w:sz w:val="22"/>
          <w:szCs w:val="22"/>
          <w:shd w:val="clear" w:color="auto" w:fill="FFFF99"/>
          <w:rtl/>
        </w:rPr>
        <w:t>ת</w:t>
      </w:r>
      <w:r w:rsidRPr="00503857">
        <w:rPr>
          <w:rStyle w:val="default"/>
          <w:rFonts w:cs="FrankRuehl" w:hint="cs"/>
          <w:vanish/>
          <w:sz w:val="22"/>
          <w:szCs w:val="22"/>
          <w:shd w:val="clear" w:color="auto" w:fill="FFFF99"/>
          <w:rtl/>
        </w:rPr>
        <w:t xml:space="preserve"> נחל, לרבות פעולה של רשות </w:t>
      </w:r>
      <w:r w:rsidRPr="00503857">
        <w:rPr>
          <w:rStyle w:val="default"/>
          <w:rFonts w:cs="FrankRuehl"/>
          <w:vanish/>
          <w:sz w:val="22"/>
          <w:szCs w:val="22"/>
          <w:shd w:val="clear" w:color="auto" w:fill="FFFF99"/>
          <w:rtl/>
        </w:rPr>
        <w:t>ני</w:t>
      </w:r>
      <w:r w:rsidRPr="00503857">
        <w:rPr>
          <w:rStyle w:val="default"/>
          <w:rFonts w:cs="FrankRuehl" w:hint="cs"/>
          <w:vanish/>
          <w:sz w:val="22"/>
          <w:szCs w:val="22"/>
          <w:shd w:val="clear" w:color="auto" w:fill="FFFF99"/>
          <w:rtl/>
        </w:rPr>
        <w:t>קו</w:t>
      </w:r>
      <w:r w:rsidRPr="00503857">
        <w:rPr>
          <w:rStyle w:val="default"/>
          <w:rFonts w:cs="FrankRuehl"/>
          <w:vanish/>
          <w:sz w:val="22"/>
          <w:szCs w:val="22"/>
          <w:shd w:val="clear" w:color="auto" w:fill="FFFF99"/>
          <w:rtl/>
        </w:rPr>
        <w:t xml:space="preserve">ז </w:t>
      </w:r>
      <w:r w:rsidRPr="00503857">
        <w:rPr>
          <w:rStyle w:val="default"/>
          <w:rFonts w:cs="FrankRuehl" w:hint="cs"/>
          <w:vanish/>
          <w:sz w:val="22"/>
          <w:szCs w:val="22"/>
          <w:shd w:val="clear" w:color="auto" w:fill="FFFF99"/>
          <w:rtl/>
        </w:rPr>
        <w:t>שנערכה לצורך ביצוע תפקידים שהוטלו עליה לפי סעיף 2, שהיתה מזכה את הנפגע על</w:t>
      </w:r>
      <w:r w:rsidRPr="00503857">
        <w:rPr>
          <w:rStyle w:val="default"/>
          <w:rFonts w:cs="FrankRuehl"/>
          <w:vanish/>
          <w:sz w:val="22"/>
          <w:szCs w:val="22"/>
          <w:shd w:val="clear" w:color="auto" w:fill="FFFF99"/>
          <w:rtl/>
        </w:rPr>
        <w:t xml:space="preserve"> </w:t>
      </w:r>
      <w:r w:rsidRPr="00503857">
        <w:rPr>
          <w:rStyle w:val="default"/>
          <w:rFonts w:cs="FrankRuehl" w:hint="cs"/>
          <w:vanish/>
          <w:sz w:val="22"/>
          <w:szCs w:val="22"/>
          <w:shd w:val="clear" w:color="auto" w:fill="FFFF99"/>
          <w:rtl/>
        </w:rPr>
        <w:t>י</w:t>
      </w:r>
      <w:r w:rsidRPr="00503857">
        <w:rPr>
          <w:rStyle w:val="default"/>
          <w:rFonts w:cs="FrankRuehl"/>
          <w:vanish/>
          <w:sz w:val="22"/>
          <w:szCs w:val="22"/>
          <w:shd w:val="clear" w:color="auto" w:fill="FFFF99"/>
          <w:rtl/>
        </w:rPr>
        <w:t>ד</w:t>
      </w:r>
      <w:r w:rsidRPr="00503857">
        <w:rPr>
          <w:rStyle w:val="default"/>
          <w:rFonts w:cs="FrankRuehl" w:hint="cs"/>
          <w:vanish/>
          <w:sz w:val="22"/>
          <w:szCs w:val="22"/>
          <w:shd w:val="clear" w:color="auto" w:fill="FFFF99"/>
          <w:rtl/>
        </w:rPr>
        <w:t>יה בפיצויים לפי חוק המים אילו נעשתה על ידי רשות מים, תזכה א</w:t>
      </w:r>
      <w:r w:rsidRPr="00503857">
        <w:rPr>
          <w:rStyle w:val="default"/>
          <w:rFonts w:cs="FrankRuehl"/>
          <w:vanish/>
          <w:sz w:val="22"/>
          <w:szCs w:val="22"/>
          <w:shd w:val="clear" w:color="auto" w:fill="FFFF99"/>
          <w:rtl/>
        </w:rPr>
        <w:t>ת הנ</w:t>
      </w:r>
      <w:r w:rsidRPr="00503857">
        <w:rPr>
          <w:rStyle w:val="default"/>
          <w:rFonts w:cs="FrankRuehl" w:hint="cs"/>
          <w:vanish/>
          <w:sz w:val="22"/>
          <w:szCs w:val="22"/>
          <w:shd w:val="clear" w:color="auto" w:fill="FFFF99"/>
          <w:rtl/>
        </w:rPr>
        <w:t>פגע בפיצויים, והוראות חוק המים יחולו על הפיצויים כאילו היתה רשות מים וכאילו נאמר</w:t>
      </w:r>
      <w:r w:rsidRPr="00503857">
        <w:rPr>
          <w:rStyle w:val="default"/>
          <w:rFonts w:cs="FrankRuehl"/>
          <w:vanish/>
          <w:sz w:val="22"/>
          <w:szCs w:val="22"/>
          <w:shd w:val="clear" w:color="auto" w:fill="FFFF99"/>
          <w:rtl/>
        </w:rPr>
        <w:t xml:space="preserve"> </w:t>
      </w:r>
      <w:r w:rsidRPr="00503857">
        <w:rPr>
          <w:rStyle w:val="default"/>
          <w:rFonts w:cs="FrankRuehl" w:hint="cs"/>
          <w:vanish/>
          <w:sz w:val="22"/>
          <w:szCs w:val="22"/>
          <w:shd w:val="clear" w:color="auto" w:fill="FFFF99"/>
          <w:rtl/>
        </w:rPr>
        <w:t>בסע</w:t>
      </w:r>
      <w:r w:rsidRPr="00503857">
        <w:rPr>
          <w:rStyle w:val="default"/>
          <w:rFonts w:cs="FrankRuehl"/>
          <w:vanish/>
          <w:sz w:val="22"/>
          <w:szCs w:val="22"/>
          <w:shd w:val="clear" w:color="auto" w:fill="FFFF99"/>
          <w:rtl/>
        </w:rPr>
        <w:t>י</w:t>
      </w:r>
      <w:r w:rsidRPr="00503857">
        <w:rPr>
          <w:rStyle w:val="default"/>
          <w:rFonts w:cs="FrankRuehl" w:hint="cs"/>
          <w:vanish/>
          <w:sz w:val="22"/>
          <w:szCs w:val="22"/>
          <w:shd w:val="clear" w:color="auto" w:fill="FFFF99"/>
          <w:rtl/>
        </w:rPr>
        <w:t>ף 94 לחוק המים במקום "בית</w:t>
      </w:r>
      <w:r w:rsidRPr="00503857">
        <w:rPr>
          <w:rStyle w:val="default"/>
          <w:rFonts w:cs="FrankRuehl"/>
          <w:vanish/>
          <w:sz w:val="22"/>
          <w:szCs w:val="22"/>
          <w:shd w:val="clear" w:color="auto" w:fill="FFFF99"/>
          <w:rtl/>
        </w:rPr>
        <w:t xml:space="preserve"> </w:t>
      </w:r>
      <w:r w:rsidRPr="00503857">
        <w:rPr>
          <w:rStyle w:val="default"/>
          <w:rFonts w:cs="FrankRuehl" w:hint="cs"/>
          <w:vanish/>
          <w:sz w:val="22"/>
          <w:szCs w:val="22"/>
          <w:shd w:val="clear" w:color="auto" w:fill="FFFF99"/>
          <w:rtl/>
        </w:rPr>
        <w:t>ה</w:t>
      </w:r>
      <w:r w:rsidRPr="00503857">
        <w:rPr>
          <w:rStyle w:val="default"/>
          <w:rFonts w:cs="FrankRuehl"/>
          <w:vanish/>
          <w:sz w:val="22"/>
          <w:szCs w:val="22"/>
          <w:shd w:val="clear" w:color="auto" w:fill="FFFF99"/>
          <w:rtl/>
        </w:rPr>
        <w:t>ד</w:t>
      </w:r>
      <w:r w:rsidRPr="00503857">
        <w:rPr>
          <w:rStyle w:val="default"/>
          <w:rFonts w:cs="FrankRuehl" w:hint="cs"/>
          <w:vanish/>
          <w:sz w:val="22"/>
          <w:szCs w:val="22"/>
          <w:shd w:val="clear" w:color="auto" w:fill="FFFF99"/>
          <w:rtl/>
        </w:rPr>
        <w:t>י</w:t>
      </w:r>
      <w:r w:rsidRPr="00503857">
        <w:rPr>
          <w:rStyle w:val="default"/>
          <w:rFonts w:cs="FrankRuehl"/>
          <w:vanish/>
          <w:sz w:val="22"/>
          <w:szCs w:val="22"/>
          <w:shd w:val="clear" w:color="auto" w:fill="FFFF99"/>
          <w:rtl/>
        </w:rPr>
        <w:t>ן</w:t>
      </w:r>
      <w:r w:rsidRPr="00503857">
        <w:rPr>
          <w:rStyle w:val="default"/>
          <w:rFonts w:cs="FrankRuehl" w:hint="cs"/>
          <w:vanish/>
          <w:sz w:val="22"/>
          <w:szCs w:val="22"/>
          <w:shd w:val="clear" w:color="auto" w:fill="FFFF99"/>
          <w:rtl/>
        </w:rPr>
        <w:t>" - "</w:t>
      </w:r>
      <w:r w:rsidRPr="00503857">
        <w:rPr>
          <w:rStyle w:val="default"/>
          <w:rFonts w:cs="FrankRuehl"/>
          <w:vanish/>
          <w:sz w:val="22"/>
          <w:szCs w:val="22"/>
          <w:shd w:val="clear" w:color="auto" w:fill="FFFF99"/>
          <w:rtl/>
        </w:rPr>
        <w:t>ב</w:t>
      </w:r>
      <w:r w:rsidRPr="00503857">
        <w:rPr>
          <w:rStyle w:val="default"/>
          <w:rFonts w:cs="FrankRuehl" w:hint="cs"/>
          <w:vanish/>
          <w:sz w:val="22"/>
          <w:szCs w:val="22"/>
          <w:shd w:val="clear" w:color="auto" w:fill="FFFF99"/>
          <w:rtl/>
        </w:rPr>
        <w:t>ית המשפט המחוזי" ובמקום "נ</w:t>
      </w:r>
      <w:r w:rsidRPr="00503857">
        <w:rPr>
          <w:rStyle w:val="default"/>
          <w:rFonts w:cs="FrankRuehl"/>
          <w:vanish/>
          <w:sz w:val="22"/>
          <w:szCs w:val="22"/>
          <w:shd w:val="clear" w:color="auto" w:fill="FFFF99"/>
          <w:rtl/>
        </w:rPr>
        <w:t>צ</w:t>
      </w:r>
      <w:r w:rsidRPr="00503857">
        <w:rPr>
          <w:rStyle w:val="default"/>
          <w:rFonts w:cs="FrankRuehl" w:hint="cs"/>
          <w:vanish/>
          <w:sz w:val="22"/>
          <w:szCs w:val="22"/>
          <w:shd w:val="clear" w:color="auto" w:fill="FFFF99"/>
          <w:rtl/>
        </w:rPr>
        <w:t xml:space="preserve">יב המים" - "מי שנתמנה לכך על ידי </w:t>
      </w:r>
      <w:r w:rsidRPr="00503857">
        <w:rPr>
          <w:rStyle w:val="default"/>
          <w:rFonts w:cs="FrankRuehl" w:hint="cs"/>
          <w:strike/>
          <w:vanish/>
          <w:sz w:val="22"/>
          <w:szCs w:val="22"/>
          <w:shd w:val="clear" w:color="auto" w:fill="FFFF99"/>
          <w:rtl/>
        </w:rPr>
        <w:t>השרים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השר</w:t>
      </w:r>
      <w:r w:rsidRPr="00503857">
        <w:rPr>
          <w:rStyle w:val="default"/>
          <w:rFonts w:cs="FrankRuehl" w:hint="cs"/>
          <w:vanish/>
          <w:sz w:val="22"/>
          <w:szCs w:val="22"/>
          <w:shd w:val="clear" w:color="auto" w:fill="FFFF99"/>
          <w:rtl/>
        </w:rPr>
        <w:t>".</w:t>
      </w:r>
    </w:p>
    <w:p w:rsidR="00B93422" w:rsidRPr="00503857" w:rsidRDefault="00B93422">
      <w:pPr>
        <w:pStyle w:val="P00"/>
        <w:spacing w:before="0"/>
        <w:ind w:left="0" w:right="1134"/>
        <w:rPr>
          <w:rStyle w:val="default"/>
          <w:rFonts w:cs="FrankRuehl" w:hint="cs"/>
          <w:vanish/>
          <w:color w:val="FF0000"/>
          <w:szCs w:val="20"/>
          <w:shd w:val="clear" w:color="auto" w:fill="FFFF99"/>
          <w:rtl/>
        </w:rPr>
      </w:pPr>
    </w:p>
    <w:p w:rsidR="00B93422" w:rsidRPr="00503857" w:rsidRDefault="00B93422">
      <w:pPr>
        <w:pStyle w:val="P00"/>
        <w:spacing w:before="0"/>
        <w:ind w:left="0" w:right="1134"/>
        <w:rPr>
          <w:rStyle w:val="default"/>
          <w:rFonts w:cs="FrankRuehl" w:hint="cs"/>
          <w:vanish/>
          <w:color w:val="FF0000"/>
          <w:szCs w:val="20"/>
          <w:shd w:val="clear" w:color="auto" w:fill="FFFF99"/>
          <w:rtl/>
        </w:rPr>
      </w:pPr>
      <w:r w:rsidRPr="00503857">
        <w:rPr>
          <w:rStyle w:val="default"/>
          <w:rFonts w:cs="FrankRuehl" w:hint="cs"/>
          <w:vanish/>
          <w:color w:val="FF0000"/>
          <w:szCs w:val="20"/>
          <w:shd w:val="clear" w:color="auto" w:fill="FFFF99"/>
          <w:rtl/>
        </w:rPr>
        <w:t>מיום 1.1.2007</w:t>
      </w:r>
    </w:p>
    <w:p w:rsidR="00B93422" w:rsidRPr="00503857" w:rsidRDefault="00B93422">
      <w:pPr>
        <w:pStyle w:val="P00"/>
        <w:spacing w:before="0"/>
        <w:ind w:left="0" w:right="1134"/>
        <w:rPr>
          <w:rStyle w:val="default"/>
          <w:rFonts w:cs="FrankRuehl" w:hint="cs"/>
          <w:b/>
          <w:bCs/>
          <w:vanish/>
          <w:szCs w:val="20"/>
          <w:shd w:val="clear" w:color="auto" w:fill="FFFF99"/>
          <w:rtl/>
        </w:rPr>
      </w:pPr>
      <w:r w:rsidRPr="00503857">
        <w:rPr>
          <w:rStyle w:val="default"/>
          <w:rFonts w:cs="FrankRuehl" w:hint="cs"/>
          <w:b/>
          <w:bCs/>
          <w:vanish/>
          <w:szCs w:val="20"/>
          <w:shd w:val="clear" w:color="auto" w:fill="FFFF99"/>
          <w:rtl/>
        </w:rPr>
        <w:t>תיקון מס' 3</w:t>
      </w:r>
    </w:p>
    <w:p w:rsidR="00B93422" w:rsidRPr="00503857" w:rsidRDefault="00B93422">
      <w:pPr>
        <w:pStyle w:val="P00"/>
        <w:spacing w:before="0"/>
        <w:ind w:left="0" w:right="1134"/>
        <w:rPr>
          <w:rStyle w:val="default"/>
          <w:rFonts w:cs="FrankRuehl" w:hint="cs"/>
          <w:vanish/>
          <w:szCs w:val="20"/>
          <w:shd w:val="clear" w:color="auto" w:fill="FFFF99"/>
          <w:rtl/>
        </w:rPr>
      </w:pPr>
      <w:hyperlink r:id="rId38" w:history="1">
        <w:r w:rsidRPr="00503857">
          <w:rPr>
            <w:rStyle w:val="Hyperlink"/>
            <w:rFonts w:cs="FrankRuehl" w:hint="cs"/>
            <w:vanish/>
            <w:szCs w:val="20"/>
            <w:shd w:val="clear" w:color="auto" w:fill="FFFF99"/>
            <w:rtl/>
          </w:rPr>
          <w:t>ס"ח תשס"ו מס' 2057</w:t>
        </w:r>
      </w:hyperlink>
      <w:r w:rsidRPr="00503857">
        <w:rPr>
          <w:rStyle w:val="default"/>
          <w:rFonts w:cs="FrankRuehl" w:hint="cs"/>
          <w:vanish/>
          <w:szCs w:val="20"/>
          <w:shd w:val="clear" w:color="auto" w:fill="FFFF99"/>
          <w:rtl/>
        </w:rPr>
        <w:t xml:space="preserve"> מיום 15.6.2006 עמ' 352 (</w:t>
      </w:r>
      <w:hyperlink r:id="rId39" w:history="1">
        <w:r w:rsidRPr="00503857">
          <w:rPr>
            <w:rStyle w:val="Hyperlink"/>
            <w:rFonts w:cs="FrankRuehl" w:hint="cs"/>
            <w:vanish/>
            <w:szCs w:val="20"/>
            <w:shd w:val="clear" w:color="auto" w:fill="FFFF99"/>
            <w:rtl/>
          </w:rPr>
          <w:t>ה"ח 236</w:t>
        </w:r>
      </w:hyperlink>
      <w:r w:rsidRPr="00503857">
        <w:rPr>
          <w:rStyle w:val="default"/>
          <w:rFonts w:cs="FrankRuehl" w:hint="cs"/>
          <w:vanish/>
          <w:szCs w:val="20"/>
          <w:shd w:val="clear" w:color="auto" w:fill="FFFF99"/>
          <w:rtl/>
        </w:rPr>
        <w:t>)</w:t>
      </w:r>
    </w:p>
    <w:p w:rsidR="00B93422" w:rsidRDefault="00B93422">
      <w:pPr>
        <w:pStyle w:val="P00"/>
        <w:ind w:left="0" w:right="1134"/>
        <w:rPr>
          <w:rStyle w:val="default"/>
          <w:rFonts w:cs="FrankRuehl" w:hint="cs"/>
          <w:sz w:val="2"/>
          <w:szCs w:val="2"/>
          <w:rtl/>
        </w:rPr>
      </w:pPr>
      <w:r w:rsidRPr="00503857">
        <w:rPr>
          <w:rStyle w:val="big-number"/>
          <w:rFonts w:cs="FrankRuehl"/>
          <w:vanish/>
          <w:sz w:val="22"/>
          <w:szCs w:val="22"/>
          <w:shd w:val="clear" w:color="auto" w:fill="FFFF99"/>
          <w:rtl/>
        </w:rPr>
        <w:t>23.</w:t>
      </w:r>
      <w:r w:rsidRPr="00503857">
        <w:rPr>
          <w:rStyle w:val="big-number"/>
          <w:rFonts w:cs="FrankRuehl"/>
          <w:vanish/>
          <w:sz w:val="22"/>
          <w:szCs w:val="22"/>
          <w:shd w:val="clear" w:color="auto" w:fill="FFFF99"/>
          <w:rtl/>
        </w:rPr>
        <w:tab/>
      </w:r>
      <w:r w:rsidRPr="00503857">
        <w:rPr>
          <w:rStyle w:val="default"/>
          <w:rFonts w:cs="FrankRuehl"/>
          <w:vanish/>
          <w:sz w:val="22"/>
          <w:szCs w:val="22"/>
          <w:shd w:val="clear" w:color="auto" w:fill="FFFF99"/>
          <w:rtl/>
        </w:rPr>
        <w:t>פע</w:t>
      </w:r>
      <w:r w:rsidRPr="00503857">
        <w:rPr>
          <w:rStyle w:val="default"/>
          <w:rFonts w:cs="FrankRuehl" w:hint="cs"/>
          <w:vanish/>
          <w:sz w:val="22"/>
          <w:szCs w:val="22"/>
          <w:shd w:val="clear" w:color="auto" w:fill="FFFF99"/>
          <w:rtl/>
        </w:rPr>
        <w:t>ול</w:t>
      </w:r>
      <w:r w:rsidRPr="00503857">
        <w:rPr>
          <w:rStyle w:val="default"/>
          <w:rFonts w:cs="FrankRuehl"/>
          <w:vanish/>
          <w:sz w:val="22"/>
          <w:szCs w:val="22"/>
          <w:shd w:val="clear" w:color="auto" w:fill="FFFF99"/>
          <w:rtl/>
        </w:rPr>
        <w:t xml:space="preserve">ה </w:t>
      </w:r>
      <w:r w:rsidRPr="00503857">
        <w:rPr>
          <w:rStyle w:val="default"/>
          <w:rFonts w:cs="FrankRuehl" w:hint="cs"/>
          <w:vanish/>
          <w:sz w:val="22"/>
          <w:szCs w:val="22"/>
          <w:shd w:val="clear" w:color="auto" w:fill="FFFF99"/>
          <w:rtl/>
        </w:rPr>
        <w:t>של</w:t>
      </w:r>
      <w:r w:rsidRPr="00503857">
        <w:rPr>
          <w:rStyle w:val="default"/>
          <w:rFonts w:cs="FrankRuehl"/>
          <w:vanish/>
          <w:sz w:val="22"/>
          <w:szCs w:val="22"/>
          <w:shd w:val="clear" w:color="auto" w:fill="FFFF99"/>
          <w:rtl/>
        </w:rPr>
        <w:t xml:space="preserve"> </w:t>
      </w:r>
      <w:r w:rsidRPr="00503857">
        <w:rPr>
          <w:rStyle w:val="default"/>
          <w:rFonts w:cs="FrankRuehl" w:hint="cs"/>
          <w:vanish/>
          <w:sz w:val="22"/>
          <w:szCs w:val="22"/>
          <w:shd w:val="clear" w:color="auto" w:fill="FFFF99"/>
          <w:rtl/>
        </w:rPr>
        <w:t>רשו</w:t>
      </w:r>
      <w:r w:rsidRPr="00503857">
        <w:rPr>
          <w:rStyle w:val="default"/>
          <w:rFonts w:cs="FrankRuehl"/>
          <w:vanish/>
          <w:sz w:val="22"/>
          <w:szCs w:val="22"/>
          <w:shd w:val="clear" w:color="auto" w:fill="FFFF99"/>
          <w:rtl/>
        </w:rPr>
        <w:t>ת</w:t>
      </w:r>
      <w:r w:rsidRPr="00503857">
        <w:rPr>
          <w:rStyle w:val="default"/>
          <w:rFonts w:cs="FrankRuehl" w:hint="cs"/>
          <w:vanish/>
          <w:sz w:val="22"/>
          <w:szCs w:val="22"/>
          <w:shd w:val="clear" w:color="auto" w:fill="FFFF99"/>
          <w:rtl/>
        </w:rPr>
        <w:t xml:space="preserve"> נחל, לרבות פעולה של רשות </w:t>
      </w:r>
      <w:r w:rsidRPr="00503857">
        <w:rPr>
          <w:rStyle w:val="default"/>
          <w:rFonts w:cs="FrankRuehl"/>
          <w:vanish/>
          <w:sz w:val="22"/>
          <w:szCs w:val="22"/>
          <w:shd w:val="clear" w:color="auto" w:fill="FFFF99"/>
          <w:rtl/>
        </w:rPr>
        <w:t>ני</w:t>
      </w:r>
      <w:r w:rsidRPr="00503857">
        <w:rPr>
          <w:rStyle w:val="default"/>
          <w:rFonts w:cs="FrankRuehl" w:hint="cs"/>
          <w:vanish/>
          <w:sz w:val="22"/>
          <w:szCs w:val="22"/>
          <w:shd w:val="clear" w:color="auto" w:fill="FFFF99"/>
          <w:rtl/>
        </w:rPr>
        <w:t>קו</w:t>
      </w:r>
      <w:r w:rsidRPr="00503857">
        <w:rPr>
          <w:rStyle w:val="default"/>
          <w:rFonts w:cs="FrankRuehl"/>
          <w:vanish/>
          <w:sz w:val="22"/>
          <w:szCs w:val="22"/>
          <w:shd w:val="clear" w:color="auto" w:fill="FFFF99"/>
          <w:rtl/>
        </w:rPr>
        <w:t xml:space="preserve">ז </w:t>
      </w:r>
      <w:r w:rsidRPr="00503857">
        <w:rPr>
          <w:rStyle w:val="default"/>
          <w:rFonts w:cs="FrankRuehl" w:hint="cs"/>
          <w:vanish/>
          <w:sz w:val="22"/>
          <w:szCs w:val="22"/>
          <w:shd w:val="clear" w:color="auto" w:fill="FFFF99"/>
          <w:rtl/>
        </w:rPr>
        <w:t>שנערכה לצורך ביצוע תפקידים שהוטלו עליה לפי סעיף 2, שהיתה מזכה את הנפגע על</w:t>
      </w:r>
      <w:r w:rsidRPr="00503857">
        <w:rPr>
          <w:rStyle w:val="default"/>
          <w:rFonts w:cs="FrankRuehl"/>
          <w:vanish/>
          <w:sz w:val="22"/>
          <w:szCs w:val="22"/>
          <w:shd w:val="clear" w:color="auto" w:fill="FFFF99"/>
          <w:rtl/>
        </w:rPr>
        <w:t xml:space="preserve"> </w:t>
      </w:r>
      <w:r w:rsidRPr="00503857">
        <w:rPr>
          <w:rStyle w:val="default"/>
          <w:rFonts w:cs="FrankRuehl" w:hint="cs"/>
          <w:vanish/>
          <w:sz w:val="22"/>
          <w:szCs w:val="22"/>
          <w:shd w:val="clear" w:color="auto" w:fill="FFFF99"/>
          <w:rtl/>
        </w:rPr>
        <w:t>י</w:t>
      </w:r>
      <w:r w:rsidRPr="00503857">
        <w:rPr>
          <w:rStyle w:val="default"/>
          <w:rFonts w:cs="FrankRuehl"/>
          <w:vanish/>
          <w:sz w:val="22"/>
          <w:szCs w:val="22"/>
          <w:shd w:val="clear" w:color="auto" w:fill="FFFF99"/>
          <w:rtl/>
        </w:rPr>
        <w:t>ד</w:t>
      </w:r>
      <w:r w:rsidRPr="00503857">
        <w:rPr>
          <w:rStyle w:val="default"/>
          <w:rFonts w:cs="FrankRuehl" w:hint="cs"/>
          <w:vanish/>
          <w:sz w:val="22"/>
          <w:szCs w:val="22"/>
          <w:shd w:val="clear" w:color="auto" w:fill="FFFF99"/>
          <w:rtl/>
        </w:rPr>
        <w:t>יה בפיצויים לפי חוק המים אילו נעשתה על ידי רשות מים, תזכה א</w:t>
      </w:r>
      <w:r w:rsidRPr="00503857">
        <w:rPr>
          <w:rStyle w:val="default"/>
          <w:rFonts w:cs="FrankRuehl"/>
          <w:vanish/>
          <w:sz w:val="22"/>
          <w:szCs w:val="22"/>
          <w:shd w:val="clear" w:color="auto" w:fill="FFFF99"/>
          <w:rtl/>
        </w:rPr>
        <w:t>ת הנ</w:t>
      </w:r>
      <w:r w:rsidRPr="00503857">
        <w:rPr>
          <w:rStyle w:val="default"/>
          <w:rFonts w:cs="FrankRuehl" w:hint="cs"/>
          <w:vanish/>
          <w:sz w:val="22"/>
          <w:szCs w:val="22"/>
          <w:shd w:val="clear" w:color="auto" w:fill="FFFF99"/>
          <w:rtl/>
        </w:rPr>
        <w:t>פגע בפיצויים, והוראות חוק המים יחולו על הפיצויים כאילו היתה רשות מים וכאילו נאמר</w:t>
      </w:r>
      <w:r w:rsidRPr="00503857">
        <w:rPr>
          <w:rStyle w:val="default"/>
          <w:rFonts w:cs="FrankRuehl"/>
          <w:vanish/>
          <w:sz w:val="22"/>
          <w:szCs w:val="22"/>
          <w:shd w:val="clear" w:color="auto" w:fill="FFFF99"/>
          <w:rtl/>
        </w:rPr>
        <w:t xml:space="preserve"> </w:t>
      </w:r>
      <w:r w:rsidRPr="00503857">
        <w:rPr>
          <w:rStyle w:val="default"/>
          <w:rFonts w:cs="FrankRuehl" w:hint="cs"/>
          <w:vanish/>
          <w:sz w:val="22"/>
          <w:szCs w:val="22"/>
          <w:shd w:val="clear" w:color="auto" w:fill="FFFF99"/>
          <w:rtl/>
        </w:rPr>
        <w:t>בסע</w:t>
      </w:r>
      <w:r w:rsidRPr="00503857">
        <w:rPr>
          <w:rStyle w:val="default"/>
          <w:rFonts w:cs="FrankRuehl"/>
          <w:vanish/>
          <w:sz w:val="22"/>
          <w:szCs w:val="22"/>
          <w:shd w:val="clear" w:color="auto" w:fill="FFFF99"/>
          <w:rtl/>
        </w:rPr>
        <w:t>י</w:t>
      </w:r>
      <w:r w:rsidRPr="00503857">
        <w:rPr>
          <w:rStyle w:val="default"/>
          <w:rFonts w:cs="FrankRuehl" w:hint="cs"/>
          <w:vanish/>
          <w:sz w:val="22"/>
          <w:szCs w:val="22"/>
          <w:shd w:val="clear" w:color="auto" w:fill="FFFF99"/>
          <w:rtl/>
        </w:rPr>
        <w:t>ף 94 לחוק המים במקום "בית</w:t>
      </w:r>
      <w:r w:rsidRPr="00503857">
        <w:rPr>
          <w:rStyle w:val="default"/>
          <w:rFonts w:cs="FrankRuehl"/>
          <w:vanish/>
          <w:sz w:val="22"/>
          <w:szCs w:val="22"/>
          <w:shd w:val="clear" w:color="auto" w:fill="FFFF99"/>
          <w:rtl/>
        </w:rPr>
        <w:t xml:space="preserve"> </w:t>
      </w:r>
      <w:r w:rsidRPr="00503857">
        <w:rPr>
          <w:rStyle w:val="default"/>
          <w:rFonts w:cs="FrankRuehl" w:hint="cs"/>
          <w:vanish/>
          <w:sz w:val="22"/>
          <w:szCs w:val="22"/>
          <w:shd w:val="clear" w:color="auto" w:fill="FFFF99"/>
          <w:rtl/>
        </w:rPr>
        <w:t>ה</w:t>
      </w:r>
      <w:r w:rsidRPr="00503857">
        <w:rPr>
          <w:rStyle w:val="default"/>
          <w:rFonts w:cs="FrankRuehl"/>
          <w:vanish/>
          <w:sz w:val="22"/>
          <w:szCs w:val="22"/>
          <w:shd w:val="clear" w:color="auto" w:fill="FFFF99"/>
          <w:rtl/>
        </w:rPr>
        <w:t>ד</w:t>
      </w:r>
      <w:r w:rsidRPr="00503857">
        <w:rPr>
          <w:rStyle w:val="default"/>
          <w:rFonts w:cs="FrankRuehl" w:hint="cs"/>
          <w:vanish/>
          <w:sz w:val="22"/>
          <w:szCs w:val="22"/>
          <w:shd w:val="clear" w:color="auto" w:fill="FFFF99"/>
          <w:rtl/>
        </w:rPr>
        <w:t>י</w:t>
      </w:r>
      <w:r w:rsidRPr="00503857">
        <w:rPr>
          <w:rStyle w:val="default"/>
          <w:rFonts w:cs="FrankRuehl"/>
          <w:vanish/>
          <w:sz w:val="22"/>
          <w:szCs w:val="22"/>
          <w:shd w:val="clear" w:color="auto" w:fill="FFFF99"/>
          <w:rtl/>
        </w:rPr>
        <w:t>ן</w:t>
      </w:r>
      <w:r w:rsidRPr="00503857">
        <w:rPr>
          <w:rStyle w:val="default"/>
          <w:rFonts w:cs="FrankRuehl" w:hint="cs"/>
          <w:vanish/>
          <w:sz w:val="22"/>
          <w:szCs w:val="22"/>
          <w:shd w:val="clear" w:color="auto" w:fill="FFFF99"/>
          <w:rtl/>
        </w:rPr>
        <w:t>" - "</w:t>
      </w:r>
      <w:r w:rsidRPr="00503857">
        <w:rPr>
          <w:rStyle w:val="default"/>
          <w:rFonts w:cs="FrankRuehl"/>
          <w:vanish/>
          <w:sz w:val="22"/>
          <w:szCs w:val="22"/>
          <w:shd w:val="clear" w:color="auto" w:fill="FFFF99"/>
          <w:rtl/>
        </w:rPr>
        <w:t>ב</w:t>
      </w:r>
      <w:r w:rsidRPr="00503857">
        <w:rPr>
          <w:rStyle w:val="default"/>
          <w:rFonts w:cs="FrankRuehl" w:hint="cs"/>
          <w:vanish/>
          <w:sz w:val="22"/>
          <w:szCs w:val="22"/>
          <w:shd w:val="clear" w:color="auto" w:fill="FFFF99"/>
          <w:rtl/>
        </w:rPr>
        <w:t xml:space="preserve">ית המשפט המחוזי" ובמקום </w:t>
      </w:r>
      <w:r w:rsidRPr="00503857">
        <w:rPr>
          <w:rStyle w:val="default"/>
          <w:rFonts w:cs="FrankRuehl" w:hint="cs"/>
          <w:strike/>
          <w:vanish/>
          <w:sz w:val="22"/>
          <w:szCs w:val="22"/>
          <w:shd w:val="clear" w:color="auto" w:fill="FFFF99"/>
          <w:rtl/>
        </w:rPr>
        <w:t>"נ</w:t>
      </w:r>
      <w:r w:rsidRPr="00503857">
        <w:rPr>
          <w:rStyle w:val="default"/>
          <w:rFonts w:cs="FrankRuehl"/>
          <w:strike/>
          <w:vanish/>
          <w:sz w:val="22"/>
          <w:szCs w:val="22"/>
          <w:shd w:val="clear" w:color="auto" w:fill="FFFF99"/>
          <w:rtl/>
        </w:rPr>
        <w:t>צ</w:t>
      </w:r>
      <w:r w:rsidRPr="00503857">
        <w:rPr>
          <w:rStyle w:val="default"/>
          <w:rFonts w:cs="FrankRuehl" w:hint="cs"/>
          <w:strike/>
          <w:vanish/>
          <w:sz w:val="22"/>
          <w:szCs w:val="22"/>
          <w:shd w:val="clear" w:color="auto" w:fill="FFFF99"/>
          <w:rtl/>
        </w:rPr>
        <w:t>יב המים"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"מנהל הרשות הממשלתית"</w:t>
      </w:r>
      <w:r w:rsidRPr="00503857">
        <w:rPr>
          <w:rStyle w:val="default"/>
          <w:rFonts w:cs="FrankRuehl" w:hint="cs"/>
          <w:vanish/>
          <w:sz w:val="22"/>
          <w:szCs w:val="22"/>
          <w:shd w:val="clear" w:color="auto" w:fill="FFFF99"/>
          <w:rtl/>
        </w:rPr>
        <w:t xml:space="preserve"> - "מי שנתמנה לכך על ידי השר </w:t>
      </w:r>
      <w:r w:rsidRPr="00503857">
        <w:rPr>
          <w:rStyle w:val="default"/>
          <w:rFonts w:cs="FrankRuehl" w:hint="cs"/>
          <w:vanish/>
          <w:sz w:val="22"/>
          <w:szCs w:val="22"/>
          <w:u w:val="single"/>
          <w:shd w:val="clear" w:color="auto" w:fill="FFFF99"/>
          <w:rtl/>
        </w:rPr>
        <w:t>לאיכות הסביבה</w:t>
      </w:r>
      <w:r w:rsidRPr="00503857">
        <w:rPr>
          <w:rStyle w:val="default"/>
          <w:rFonts w:cs="FrankRuehl" w:hint="cs"/>
          <w:vanish/>
          <w:sz w:val="22"/>
          <w:szCs w:val="22"/>
          <w:shd w:val="clear" w:color="auto" w:fill="FFFF99"/>
          <w:rtl/>
        </w:rPr>
        <w:t>".</w:t>
      </w:r>
      <w:bookmarkEnd w:id="36"/>
    </w:p>
    <w:p w:rsidR="00B93422" w:rsidRDefault="00B93422">
      <w:pPr>
        <w:pStyle w:val="P00"/>
        <w:spacing w:before="72"/>
        <w:ind w:left="0" w:right="1134"/>
        <w:rPr>
          <w:rStyle w:val="default"/>
          <w:rFonts w:cs="FrankRuehl"/>
          <w:rtl/>
        </w:rPr>
      </w:pPr>
      <w:bookmarkStart w:id="37" w:name="Seif23"/>
      <w:bookmarkEnd w:id="37"/>
      <w:r>
        <w:rPr>
          <w:lang w:val="he-IL"/>
        </w:rPr>
        <w:pict>
          <v:rect id="_x0000_s1055" style="position:absolute;left:0;text-align:left;margin-left:464.5pt;margin-top:8.05pt;width:75.05pt;height:20pt;z-index:251665920"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רכ</w:t>
                  </w:r>
                  <w:r>
                    <w:rPr>
                      <w:rFonts w:cs="Miriam" w:hint="cs"/>
                      <w:sz w:val="18"/>
                      <w:szCs w:val="18"/>
                      <w:rtl/>
                    </w:rPr>
                    <w:t>וש</w:t>
                  </w:r>
                  <w:r>
                    <w:rPr>
                      <w:rFonts w:cs="Miriam"/>
                      <w:sz w:val="18"/>
                      <w:szCs w:val="18"/>
                      <w:rtl/>
                    </w:rPr>
                    <w:t xml:space="preserve"> ה</w:t>
                  </w:r>
                  <w:r>
                    <w:rPr>
                      <w:rFonts w:cs="Miriam" w:hint="cs"/>
                      <w:sz w:val="18"/>
                      <w:szCs w:val="18"/>
                      <w:rtl/>
                    </w:rPr>
                    <w:t xml:space="preserve">רשות </w:t>
                  </w:r>
                  <w:r>
                    <w:rPr>
                      <w:rFonts w:cs="Miriam"/>
                      <w:sz w:val="18"/>
                      <w:szCs w:val="18"/>
                      <w:rtl/>
                    </w:rPr>
                    <w:t>כנ</w:t>
                  </w:r>
                  <w:r>
                    <w:rPr>
                      <w:rFonts w:cs="Miriam" w:hint="cs"/>
                      <w:sz w:val="18"/>
                      <w:szCs w:val="18"/>
                      <w:rtl/>
                    </w:rPr>
                    <w:t>כס</w:t>
                  </w:r>
                  <w:r>
                    <w:rPr>
                      <w:rFonts w:cs="Miriam"/>
                      <w:sz w:val="18"/>
                      <w:szCs w:val="18"/>
                      <w:rtl/>
                    </w:rPr>
                    <w:t xml:space="preserve"> ה</w:t>
                  </w:r>
                  <w:r>
                    <w:rPr>
                      <w:rFonts w:cs="Miriam" w:hint="cs"/>
                      <w:sz w:val="18"/>
                      <w:szCs w:val="18"/>
                      <w:rtl/>
                    </w:rPr>
                    <w:t>מדינה</w:t>
                  </w:r>
                </w:p>
              </w:txbxContent>
            </v:textbox>
            <w10:anchorlock/>
          </v:rect>
        </w:pict>
      </w:r>
      <w:r>
        <w:rPr>
          <w:rStyle w:val="big-number"/>
          <w:rFonts w:cs="Miriam"/>
          <w:rtl/>
        </w:rPr>
        <w:t>24.</w:t>
      </w:r>
      <w:r>
        <w:rPr>
          <w:rStyle w:val="big-number"/>
          <w:rFonts w:cs="Miriam"/>
          <w:rtl/>
        </w:rPr>
        <w:tab/>
      </w:r>
      <w:r>
        <w:rPr>
          <w:rStyle w:val="default"/>
          <w:rFonts w:cs="FrankRuehl"/>
          <w:rtl/>
        </w:rPr>
        <w:t>די</w:t>
      </w:r>
      <w:r>
        <w:rPr>
          <w:rStyle w:val="default"/>
          <w:rFonts w:cs="FrankRuehl" w:hint="cs"/>
          <w:rtl/>
        </w:rPr>
        <w:t xml:space="preserve">ן </w:t>
      </w:r>
      <w:r>
        <w:rPr>
          <w:rStyle w:val="default"/>
          <w:rFonts w:cs="FrankRuehl"/>
          <w:rtl/>
        </w:rPr>
        <w:t>רכ</w:t>
      </w:r>
      <w:r>
        <w:rPr>
          <w:rStyle w:val="default"/>
          <w:rFonts w:cs="FrankRuehl" w:hint="cs"/>
          <w:rtl/>
        </w:rPr>
        <w:t>ושה של רשות נחל, לענין ארנונות, מסים ותשלומי חובה אחרים, כדין נכסי המדינה.</w:t>
      </w:r>
    </w:p>
    <w:p w:rsidR="00B93422" w:rsidRDefault="00B93422" w:rsidP="00754D3C">
      <w:pPr>
        <w:pStyle w:val="P00"/>
        <w:spacing w:before="72"/>
        <w:ind w:left="0" w:right="1134"/>
        <w:rPr>
          <w:rStyle w:val="default"/>
          <w:rFonts w:cs="FrankRuehl" w:hint="cs"/>
          <w:rtl/>
        </w:rPr>
      </w:pPr>
      <w:bookmarkStart w:id="38" w:name="Seif24"/>
      <w:bookmarkEnd w:id="38"/>
      <w:r>
        <w:rPr>
          <w:lang w:val="he-IL"/>
        </w:rPr>
        <w:pict>
          <v:rect id="_x0000_s1056" style="position:absolute;left:0;text-align:left;margin-left:464.5pt;margin-top:8.05pt;width:75.05pt;height:24.85pt;z-index:251666944"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אצ</w:t>
                  </w:r>
                  <w:r>
                    <w:rPr>
                      <w:rFonts w:cs="Miriam" w:hint="cs"/>
                      <w:sz w:val="18"/>
                      <w:szCs w:val="18"/>
                      <w:rtl/>
                    </w:rPr>
                    <w:t>יל</w:t>
                  </w:r>
                  <w:r>
                    <w:rPr>
                      <w:rFonts w:cs="Miriam"/>
                      <w:sz w:val="18"/>
                      <w:szCs w:val="18"/>
                      <w:rtl/>
                    </w:rPr>
                    <w:t xml:space="preserve">ת </w:t>
                  </w:r>
                  <w:r>
                    <w:rPr>
                      <w:rFonts w:cs="Miriam" w:hint="cs"/>
                      <w:sz w:val="18"/>
                      <w:szCs w:val="18"/>
                      <w:rtl/>
                    </w:rPr>
                    <w:t>סמכויות</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25.</w:t>
      </w:r>
      <w:r>
        <w:rPr>
          <w:rStyle w:val="big-number"/>
          <w:rFonts w:cs="Miriam"/>
          <w:rtl/>
        </w:rPr>
        <w:tab/>
      </w:r>
      <w:r>
        <w:rPr>
          <w:rStyle w:val="default"/>
          <w:rFonts w:cs="FrankRuehl"/>
          <w:rtl/>
        </w:rPr>
        <w:t>הש</w:t>
      </w:r>
      <w:r>
        <w:rPr>
          <w:rStyle w:val="default"/>
          <w:rFonts w:cs="FrankRuehl" w:hint="cs"/>
          <w:rtl/>
        </w:rPr>
        <w:t xml:space="preserve">ר </w:t>
      </w:r>
      <w:r>
        <w:rPr>
          <w:rStyle w:val="default"/>
          <w:rFonts w:cs="FrankRuehl"/>
          <w:rtl/>
        </w:rPr>
        <w:t>רש</w:t>
      </w:r>
      <w:r>
        <w:rPr>
          <w:rStyle w:val="default"/>
          <w:rFonts w:cs="FrankRuehl" w:hint="cs"/>
          <w:rtl/>
        </w:rPr>
        <w:t>אי, בהודעה ברשומות, לאצול מסמכ</w:t>
      </w:r>
      <w:r>
        <w:rPr>
          <w:rStyle w:val="default"/>
          <w:rFonts w:cs="FrankRuehl"/>
          <w:rtl/>
        </w:rPr>
        <w:t>וי</w:t>
      </w:r>
      <w:r>
        <w:rPr>
          <w:rStyle w:val="default"/>
          <w:rFonts w:cs="FrankRuehl" w:hint="cs"/>
          <w:rtl/>
        </w:rPr>
        <w:t>ותיו לפי חוק זה חוץ מן הסמכות להתקין תקנות בנות- פע</w:t>
      </w:r>
      <w:r>
        <w:rPr>
          <w:rStyle w:val="default"/>
          <w:rFonts w:cs="FrankRuehl"/>
          <w:rtl/>
        </w:rPr>
        <w:t xml:space="preserve">ל </w:t>
      </w:r>
      <w:r>
        <w:rPr>
          <w:rStyle w:val="default"/>
          <w:rFonts w:cs="FrankRuehl" w:hint="cs"/>
          <w:rtl/>
        </w:rPr>
        <w:t>תח</w:t>
      </w:r>
      <w:r>
        <w:rPr>
          <w:rStyle w:val="default"/>
          <w:rFonts w:cs="FrankRuehl"/>
          <w:rtl/>
        </w:rPr>
        <w:t>יק</w:t>
      </w:r>
      <w:r>
        <w:rPr>
          <w:rStyle w:val="default"/>
          <w:rFonts w:cs="FrankRuehl" w:hint="cs"/>
          <w:rtl/>
        </w:rPr>
        <w:t>תי והסמכויות לפי הסעיפים 2, 6, 7, 18, 19, 20 ו-26.</w:t>
      </w:r>
    </w:p>
    <w:p w:rsidR="00B93422" w:rsidRPr="00503857" w:rsidRDefault="00B93422">
      <w:pPr>
        <w:pStyle w:val="P00"/>
        <w:spacing w:before="0"/>
        <w:ind w:left="0" w:right="1134"/>
        <w:rPr>
          <w:rFonts w:cs="FrankRuehl"/>
          <w:vanish/>
          <w:color w:val="FF0000"/>
          <w:szCs w:val="20"/>
          <w:shd w:val="clear" w:color="auto" w:fill="FFFF99"/>
        </w:rPr>
      </w:pPr>
      <w:bookmarkStart w:id="39" w:name="Rov47"/>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Style w:val="default"/>
          <w:rFonts w:cs="FrankRuehl" w:hint="cs"/>
          <w:vanish/>
          <w:sz w:val="20"/>
          <w:szCs w:val="20"/>
          <w:shd w:val="clear" w:color="auto" w:fill="FFFF99"/>
          <w:rtl/>
        </w:rPr>
      </w:pPr>
      <w:hyperlink r:id="rId40"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41"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Default="00B93422" w:rsidP="00754D3C">
      <w:pPr>
        <w:pStyle w:val="P00"/>
        <w:ind w:left="0" w:right="1134"/>
        <w:rPr>
          <w:rStyle w:val="default"/>
          <w:rFonts w:cs="FrankRuehl" w:hint="cs"/>
          <w:sz w:val="2"/>
          <w:szCs w:val="2"/>
          <w:rtl/>
        </w:rPr>
      </w:pPr>
      <w:r w:rsidRPr="00503857">
        <w:rPr>
          <w:rStyle w:val="big-number"/>
          <w:rFonts w:cs="FrankRuehl"/>
          <w:vanish/>
          <w:sz w:val="22"/>
          <w:szCs w:val="22"/>
          <w:shd w:val="clear" w:color="auto" w:fill="FFFF99"/>
          <w:rtl/>
        </w:rPr>
        <w:t>25.</w:t>
      </w:r>
      <w:r w:rsidRPr="00503857">
        <w:rPr>
          <w:rStyle w:val="big-number"/>
          <w:rFonts w:cs="FrankRuehl"/>
          <w:vanish/>
          <w:sz w:val="22"/>
          <w:szCs w:val="22"/>
          <w:shd w:val="clear" w:color="auto" w:fill="FFFF99"/>
          <w:rtl/>
        </w:rPr>
        <w:tab/>
      </w:r>
      <w:r w:rsidRPr="00503857">
        <w:rPr>
          <w:rStyle w:val="default"/>
          <w:rFonts w:cs="FrankRuehl" w:hint="cs"/>
          <w:strike/>
          <w:vanish/>
          <w:sz w:val="22"/>
          <w:szCs w:val="22"/>
          <w:shd w:val="clear" w:color="auto" w:fill="FFFF99"/>
          <w:rtl/>
        </w:rPr>
        <w:t>השרים רשאים בהודעה ברשומות לאצול מסמכויותיהם</w:t>
      </w:r>
      <w:r w:rsidRPr="00503857">
        <w:rPr>
          <w:rStyle w:val="default"/>
          <w:rFonts w:cs="FrankRuehl" w:hint="cs"/>
          <w:vanish/>
          <w:sz w:val="22"/>
          <w:szCs w:val="22"/>
          <w:shd w:val="clear" w:color="auto" w:fill="FFFF99"/>
          <w:rtl/>
        </w:rPr>
        <w:t xml:space="preserve"> </w:t>
      </w:r>
      <w:r w:rsidRPr="00503857">
        <w:rPr>
          <w:rStyle w:val="default"/>
          <w:rFonts w:cs="FrankRuehl"/>
          <w:vanish/>
          <w:sz w:val="22"/>
          <w:szCs w:val="22"/>
          <w:u w:val="single"/>
          <w:shd w:val="clear" w:color="auto" w:fill="FFFF99"/>
          <w:rtl/>
        </w:rPr>
        <w:t>הש</w:t>
      </w:r>
      <w:r w:rsidRPr="00503857">
        <w:rPr>
          <w:rStyle w:val="default"/>
          <w:rFonts w:cs="FrankRuehl" w:hint="cs"/>
          <w:vanish/>
          <w:sz w:val="22"/>
          <w:szCs w:val="22"/>
          <w:u w:val="single"/>
          <w:shd w:val="clear" w:color="auto" w:fill="FFFF99"/>
          <w:rtl/>
        </w:rPr>
        <w:t xml:space="preserve">ר </w:t>
      </w:r>
      <w:r w:rsidRPr="00503857">
        <w:rPr>
          <w:rStyle w:val="default"/>
          <w:rFonts w:cs="FrankRuehl"/>
          <w:vanish/>
          <w:sz w:val="22"/>
          <w:szCs w:val="22"/>
          <w:u w:val="single"/>
          <w:shd w:val="clear" w:color="auto" w:fill="FFFF99"/>
          <w:rtl/>
        </w:rPr>
        <w:t>רש</w:t>
      </w:r>
      <w:r w:rsidRPr="00503857">
        <w:rPr>
          <w:rStyle w:val="default"/>
          <w:rFonts w:cs="FrankRuehl" w:hint="cs"/>
          <w:vanish/>
          <w:sz w:val="22"/>
          <w:szCs w:val="22"/>
          <w:u w:val="single"/>
          <w:shd w:val="clear" w:color="auto" w:fill="FFFF99"/>
          <w:rtl/>
        </w:rPr>
        <w:t>אי, בהודעה ברשומות, לאצול מסמכ</w:t>
      </w:r>
      <w:r w:rsidRPr="00503857">
        <w:rPr>
          <w:rStyle w:val="default"/>
          <w:rFonts w:cs="FrankRuehl"/>
          <w:vanish/>
          <w:sz w:val="22"/>
          <w:szCs w:val="22"/>
          <w:u w:val="single"/>
          <w:shd w:val="clear" w:color="auto" w:fill="FFFF99"/>
          <w:rtl/>
        </w:rPr>
        <w:t>וי</w:t>
      </w:r>
      <w:r w:rsidRPr="00503857">
        <w:rPr>
          <w:rStyle w:val="default"/>
          <w:rFonts w:cs="FrankRuehl" w:hint="cs"/>
          <w:vanish/>
          <w:sz w:val="22"/>
          <w:szCs w:val="22"/>
          <w:u w:val="single"/>
          <w:shd w:val="clear" w:color="auto" w:fill="FFFF99"/>
          <w:rtl/>
        </w:rPr>
        <w:t>ותיו</w:t>
      </w:r>
      <w:r w:rsidRPr="00503857">
        <w:rPr>
          <w:rStyle w:val="default"/>
          <w:rFonts w:cs="FrankRuehl" w:hint="cs"/>
          <w:vanish/>
          <w:sz w:val="22"/>
          <w:szCs w:val="22"/>
          <w:shd w:val="clear" w:color="auto" w:fill="FFFF99"/>
          <w:rtl/>
        </w:rPr>
        <w:t xml:space="preserve"> לפי חוק זה חוץ מן הסמכות להתקין תקנות בנות- פע</w:t>
      </w:r>
      <w:r w:rsidRPr="00503857">
        <w:rPr>
          <w:rStyle w:val="default"/>
          <w:rFonts w:cs="FrankRuehl"/>
          <w:vanish/>
          <w:sz w:val="22"/>
          <w:szCs w:val="22"/>
          <w:shd w:val="clear" w:color="auto" w:fill="FFFF99"/>
          <w:rtl/>
        </w:rPr>
        <w:t xml:space="preserve">ל </w:t>
      </w:r>
      <w:r w:rsidRPr="00503857">
        <w:rPr>
          <w:rStyle w:val="default"/>
          <w:rFonts w:cs="FrankRuehl" w:hint="cs"/>
          <w:vanish/>
          <w:sz w:val="22"/>
          <w:szCs w:val="22"/>
          <w:shd w:val="clear" w:color="auto" w:fill="FFFF99"/>
          <w:rtl/>
        </w:rPr>
        <w:t>תח</w:t>
      </w:r>
      <w:r w:rsidRPr="00503857">
        <w:rPr>
          <w:rStyle w:val="default"/>
          <w:rFonts w:cs="FrankRuehl"/>
          <w:vanish/>
          <w:sz w:val="22"/>
          <w:szCs w:val="22"/>
          <w:shd w:val="clear" w:color="auto" w:fill="FFFF99"/>
          <w:rtl/>
        </w:rPr>
        <w:t>יק</w:t>
      </w:r>
      <w:r w:rsidRPr="00503857">
        <w:rPr>
          <w:rStyle w:val="default"/>
          <w:rFonts w:cs="FrankRuehl" w:hint="cs"/>
          <w:vanish/>
          <w:sz w:val="22"/>
          <w:szCs w:val="22"/>
          <w:shd w:val="clear" w:color="auto" w:fill="FFFF99"/>
          <w:rtl/>
        </w:rPr>
        <w:t>תי והסמכויות לפי הסעיפים 2, 6, 7, 18, 19, 20 ו-26.</w:t>
      </w:r>
      <w:bookmarkEnd w:id="39"/>
    </w:p>
    <w:p w:rsidR="00B93422" w:rsidRDefault="00B93422">
      <w:pPr>
        <w:pStyle w:val="P00"/>
        <w:spacing w:before="72"/>
        <w:ind w:left="0" w:right="1134"/>
        <w:rPr>
          <w:rStyle w:val="default"/>
          <w:rFonts w:cs="FrankRuehl"/>
          <w:rtl/>
        </w:rPr>
      </w:pPr>
      <w:bookmarkStart w:id="40" w:name="Seif25"/>
      <w:bookmarkEnd w:id="40"/>
      <w:r>
        <w:rPr>
          <w:lang w:val="he-IL"/>
        </w:rPr>
        <w:pict>
          <v:rect id="_x0000_s1057" style="position:absolute;left:0;text-align:left;margin-left:464.5pt;margin-top:8.05pt;width:75.05pt;height:26.55pt;z-index:251667968"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שי</w:t>
                  </w:r>
                  <w:r>
                    <w:rPr>
                      <w:rFonts w:cs="Miriam" w:hint="cs"/>
                      <w:sz w:val="18"/>
                      <w:szCs w:val="18"/>
                      <w:rtl/>
                    </w:rPr>
                    <w:t>נו</w:t>
                  </w:r>
                  <w:r>
                    <w:rPr>
                      <w:rFonts w:cs="Miriam"/>
                      <w:sz w:val="18"/>
                      <w:szCs w:val="18"/>
                      <w:rtl/>
                    </w:rPr>
                    <w:t>יי</w:t>
                  </w:r>
                  <w:r>
                    <w:rPr>
                      <w:rFonts w:cs="Miriam" w:hint="cs"/>
                      <w:sz w:val="18"/>
                      <w:szCs w:val="18"/>
                      <w:rtl/>
                    </w:rPr>
                    <w:t>ם בתחום</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26.</w:t>
      </w:r>
      <w:r>
        <w:rPr>
          <w:rStyle w:val="big-number"/>
          <w:rFonts w:cs="Miriam"/>
          <w:rtl/>
        </w:rPr>
        <w:tab/>
      </w:r>
      <w:r>
        <w:rPr>
          <w:rStyle w:val="default"/>
          <w:rFonts w:cs="FrankRuehl"/>
          <w:rtl/>
        </w:rPr>
        <w:t>הש</w:t>
      </w:r>
      <w:r>
        <w:rPr>
          <w:rStyle w:val="default"/>
          <w:rFonts w:cs="FrankRuehl" w:hint="cs"/>
          <w:rtl/>
        </w:rPr>
        <w:t xml:space="preserve">ר, </w:t>
      </w:r>
      <w:r>
        <w:rPr>
          <w:rStyle w:val="default"/>
          <w:rFonts w:cs="FrankRuehl"/>
          <w:rtl/>
        </w:rPr>
        <w:t>בה</w:t>
      </w:r>
      <w:r>
        <w:rPr>
          <w:rStyle w:val="default"/>
          <w:rFonts w:cs="FrankRuehl" w:hint="cs"/>
          <w:rtl/>
        </w:rPr>
        <w:t>סכמת שר הפנים ושר החקלאות, רשאי בצו, לאחר התייעצות ברשויות המקומיות הנוגעות בדבר, לשנות את תחומה של ר</w:t>
      </w:r>
      <w:r>
        <w:rPr>
          <w:rStyle w:val="default"/>
          <w:rFonts w:cs="FrankRuehl"/>
          <w:rtl/>
        </w:rPr>
        <w:t>שו</w:t>
      </w:r>
      <w:r>
        <w:rPr>
          <w:rStyle w:val="default"/>
          <w:rFonts w:cs="FrankRuehl" w:hint="cs"/>
          <w:rtl/>
        </w:rPr>
        <w:t>ת נחל, ומשעשה כך, רשאי הוא, בדרך הקבועה בסעיף 6, לשנות את הרכב הרשות.</w:t>
      </w:r>
    </w:p>
    <w:p w:rsidR="00B93422" w:rsidRPr="00503857" w:rsidRDefault="00B93422">
      <w:pPr>
        <w:pStyle w:val="P00"/>
        <w:spacing w:before="0"/>
        <w:ind w:left="0" w:right="1134"/>
        <w:rPr>
          <w:rFonts w:cs="FrankRuehl"/>
          <w:vanish/>
          <w:color w:val="FF0000"/>
          <w:szCs w:val="20"/>
          <w:shd w:val="clear" w:color="auto" w:fill="FFFF99"/>
        </w:rPr>
      </w:pPr>
      <w:bookmarkStart w:id="41" w:name="Rov48"/>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Fonts w:cs="FrankRuehl" w:hint="cs"/>
          <w:vanish/>
          <w:szCs w:val="20"/>
          <w:shd w:val="clear" w:color="auto" w:fill="FFFF99"/>
          <w:rtl/>
        </w:rPr>
      </w:pPr>
      <w:hyperlink r:id="rId42"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43"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Default="00B93422">
      <w:pPr>
        <w:pStyle w:val="P00"/>
        <w:ind w:left="0" w:right="1134"/>
        <w:rPr>
          <w:rStyle w:val="default"/>
          <w:rFonts w:cs="FrankRuehl" w:hint="cs"/>
          <w:sz w:val="2"/>
          <w:szCs w:val="2"/>
          <w:rtl/>
        </w:rPr>
      </w:pPr>
      <w:r w:rsidRPr="00503857">
        <w:rPr>
          <w:rStyle w:val="big-number"/>
          <w:rFonts w:cs="FrankRuehl"/>
          <w:vanish/>
          <w:sz w:val="22"/>
          <w:szCs w:val="22"/>
          <w:shd w:val="clear" w:color="auto" w:fill="FFFF99"/>
          <w:rtl/>
        </w:rPr>
        <w:t>26.</w:t>
      </w:r>
      <w:r w:rsidRPr="00503857">
        <w:rPr>
          <w:rStyle w:val="big-number"/>
          <w:rFonts w:cs="FrankRuehl"/>
          <w:vanish/>
          <w:sz w:val="22"/>
          <w:szCs w:val="22"/>
          <w:shd w:val="clear" w:color="auto" w:fill="FFFF99"/>
          <w:rtl/>
        </w:rPr>
        <w:tab/>
      </w:r>
      <w:r w:rsidRPr="00503857">
        <w:rPr>
          <w:rStyle w:val="big-number"/>
          <w:rFonts w:cs="FrankRuehl" w:hint="cs"/>
          <w:strike/>
          <w:vanish/>
          <w:sz w:val="22"/>
          <w:szCs w:val="22"/>
          <w:shd w:val="clear" w:color="auto" w:fill="FFFF99"/>
          <w:rtl/>
        </w:rPr>
        <w:t>השרים רשאים</w:t>
      </w:r>
      <w:r w:rsidRPr="00503857">
        <w:rPr>
          <w:rStyle w:val="big-number"/>
          <w:rFonts w:cs="FrankRuehl" w:hint="cs"/>
          <w:vanish/>
          <w:sz w:val="22"/>
          <w:szCs w:val="22"/>
          <w:shd w:val="clear" w:color="auto" w:fill="FFFF99"/>
          <w:rtl/>
        </w:rPr>
        <w:t xml:space="preserve"> </w:t>
      </w:r>
      <w:r w:rsidRPr="00503857">
        <w:rPr>
          <w:rStyle w:val="default"/>
          <w:rFonts w:cs="FrankRuehl"/>
          <w:vanish/>
          <w:sz w:val="22"/>
          <w:szCs w:val="22"/>
          <w:u w:val="single"/>
          <w:shd w:val="clear" w:color="auto" w:fill="FFFF99"/>
          <w:rtl/>
        </w:rPr>
        <w:t>הש</w:t>
      </w:r>
      <w:r w:rsidRPr="00503857">
        <w:rPr>
          <w:rStyle w:val="default"/>
          <w:rFonts w:cs="FrankRuehl" w:hint="cs"/>
          <w:vanish/>
          <w:sz w:val="22"/>
          <w:szCs w:val="22"/>
          <w:u w:val="single"/>
          <w:shd w:val="clear" w:color="auto" w:fill="FFFF99"/>
          <w:rtl/>
        </w:rPr>
        <w:t xml:space="preserve">ר, </w:t>
      </w:r>
      <w:r w:rsidRPr="00503857">
        <w:rPr>
          <w:rStyle w:val="default"/>
          <w:rFonts w:cs="FrankRuehl"/>
          <w:vanish/>
          <w:sz w:val="22"/>
          <w:szCs w:val="22"/>
          <w:u w:val="single"/>
          <w:shd w:val="clear" w:color="auto" w:fill="FFFF99"/>
          <w:rtl/>
        </w:rPr>
        <w:t>בה</w:t>
      </w:r>
      <w:r w:rsidRPr="00503857">
        <w:rPr>
          <w:rStyle w:val="default"/>
          <w:rFonts w:cs="FrankRuehl" w:hint="cs"/>
          <w:vanish/>
          <w:sz w:val="22"/>
          <w:szCs w:val="22"/>
          <w:u w:val="single"/>
          <w:shd w:val="clear" w:color="auto" w:fill="FFFF99"/>
          <w:rtl/>
        </w:rPr>
        <w:t>סכמת שר הפנים ושר החקלאות, רשאי</w:t>
      </w:r>
      <w:r w:rsidRPr="00503857">
        <w:rPr>
          <w:rStyle w:val="default"/>
          <w:rFonts w:cs="FrankRuehl" w:hint="cs"/>
          <w:vanish/>
          <w:sz w:val="22"/>
          <w:szCs w:val="22"/>
          <w:shd w:val="clear" w:color="auto" w:fill="FFFF99"/>
          <w:rtl/>
        </w:rPr>
        <w:t xml:space="preserve"> בצו, לאחר התייעצות ברשויות המקומיות הנוגעות בדבר, לשנות את תחומה של ר</w:t>
      </w:r>
      <w:r w:rsidRPr="00503857">
        <w:rPr>
          <w:rStyle w:val="default"/>
          <w:rFonts w:cs="FrankRuehl"/>
          <w:vanish/>
          <w:sz w:val="22"/>
          <w:szCs w:val="22"/>
          <w:shd w:val="clear" w:color="auto" w:fill="FFFF99"/>
          <w:rtl/>
        </w:rPr>
        <w:t>שו</w:t>
      </w:r>
      <w:r w:rsidRPr="00503857">
        <w:rPr>
          <w:rStyle w:val="default"/>
          <w:rFonts w:cs="FrankRuehl" w:hint="cs"/>
          <w:vanish/>
          <w:sz w:val="22"/>
          <w:szCs w:val="22"/>
          <w:shd w:val="clear" w:color="auto" w:fill="FFFF99"/>
          <w:rtl/>
        </w:rPr>
        <w:t xml:space="preserve">ת נחל, </w:t>
      </w:r>
      <w:r w:rsidRPr="00503857">
        <w:rPr>
          <w:rStyle w:val="default"/>
          <w:rFonts w:cs="FrankRuehl" w:hint="cs"/>
          <w:strike/>
          <w:vanish/>
          <w:sz w:val="22"/>
          <w:szCs w:val="22"/>
          <w:shd w:val="clear" w:color="auto" w:fill="FFFF99"/>
          <w:rtl/>
        </w:rPr>
        <w:t>ומשעשו כך, רשאים הם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ומשעשה כך, רשאי הוא</w:t>
      </w:r>
      <w:r w:rsidRPr="00503857">
        <w:rPr>
          <w:rStyle w:val="default"/>
          <w:rFonts w:cs="FrankRuehl" w:hint="cs"/>
          <w:vanish/>
          <w:sz w:val="22"/>
          <w:szCs w:val="22"/>
          <w:shd w:val="clear" w:color="auto" w:fill="FFFF99"/>
          <w:rtl/>
        </w:rPr>
        <w:t>, בדרך הקבועה בסעיף 6, לשנות את הרכב הרשות.</w:t>
      </w:r>
      <w:bookmarkEnd w:id="41"/>
    </w:p>
    <w:p w:rsidR="00B93422" w:rsidRDefault="00B93422">
      <w:pPr>
        <w:pStyle w:val="P00"/>
        <w:spacing w:before="72"/>
        <w:ind w:left="0" w:right="1134"/>
        <w:rPr>
          <w:rStyle w:val="default"/>
          <w:rFonts w:cs="FrankRuehl" w:hint="cs"/>
          <w:rtl/>
        </w:rPr>
      </w:pPr>
      <w:bookmarkStart w:id="42" w:name="Seif26"/>
      <w:bookmarkEnd w:id="42"/>
      <w:r>
        <w:rPr>
          <w:lang w:val="he-IL"/>
        </w:rPr>
        <w:pict>
          <v:rect id="_x0000_s1058" style="position:absolute;left:0;text-align:left;margin-left:464.5pt;margin-top:8.05pt;width:75.05pt;height:32.2pt;z-index:251668992"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הו</w:t>
                  </w:r>
                  <w:r>
                    <w:rPr>
                      <w:rFonts w:cs="Miriam" w:hint="cs"/>
                      <w:sz w:val="18"/>
                      <w:szCs w:val="18"/>
                      <w:rtl/>
                    </w:rPr>
                    <w:t>רא</w:t>
                  </w:r>
                  <w:r>
                    <w:rPr>
                      <w:rFonts w:cs="Miriam"/>
                      <w:sz w:val="18"/>
                      <w:szCs w:val="18"/>
                      <w:rtl/>
                    </w:rPr>
                    <w:t>ות</w:t>
                  </w:r>
                  <w:r>
                    <w:rPr>
                      <w:rFonts w:cs="Miriam" w:hint="cs"/>
                      <w:sz w:val="18"/>
                      <w:szCs w:val="18"/>
                      <w:rtl/>
                    </w:rPr>
                    <w:t xml:space="preserve"> שאפשר </w:t>
                  </w:r>
                  <w:r>
                    <w:rPr>
                      <w:rFonts w:cs="Miriam"/>
                      <w:sz w:val="18"/>
                      <w:szCs w:val="18"/>
                      <w:rtl/>
                    </w:rPr>
                    <w:t>לכ</w:t>
                  </w:r>
                  <w:r>
                    <w:rPr>
                      <w:rFonts w:cs="Miriam" w:hint="cs"/>
                      <w:sz w:val="18"/>
                      <w:szCs w:val="18"/>
                      <w:rtl/>
                    </w:rPr>
                    <w:t>לו</w:t>
                  </w:r>
                  <w:r>
                    <w:rPr>
                      <w:rFonts w:cs="Miriam"/>
                      <w:sz w:val="18"/>
                      <w:szCs w:val="18"/>
                      <w:rtl/>
                    </w:rPr>
                    <w:t xml:space="preserve">ל </w:t>
                  </w:r>
                  <w:r>
                    <w:rPr>
                      <w:rFonts w:cs="Miriam" w:hint="cs"/>
                      <w:sz w:val="18"/>
                      <w:szCs w:val="18"/>
                      <w:rtl/>
                    </w:rPr>
                    <w:t>בצו</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27.</w:t>
      </w:r>
      <w:r>
        <w:rPr>
          <w:rStyle w:val="big-number"/>
          <w:rFonts w:cs="Miriam"/>
          <w:rtl/>
        </w:rPr>
        <w:tab/>
      </w:r>
      <w:r>
        <w:rPr>
          <w:rStyle w:val="default"/>
          <w:rFonts w:cs="FrankRuehl"/>
          <w:rtl/>
        </w:rPr>
        <w:t>הש</w:t>
      </w:r>
      <w:r>
        <w:rPr>
          <w:rStyle w:val="default"/>
          <w:rFonts w:cs="FrankRuehl" w:hint="cs"/>
          <w:rtl/>
        </w:rPr>
        <w:t xml:space="preserve">ר </w:t>
      </w:r>
      <w:r>
        <w:rPr>
          <w:rStyle w:val="default"/>
          <w:rFonts w:cs="FrankRuehl"/>
          <w:rtl/>
        </w:rPr>
        <w:t>רש</w:t>
      </w:r>
      <w:r>
        <w:rPr>
          <w:rStyle w:val="default"/>
          <w:rFonts w:cs="FrankRuehl" w:hint="cs"/>
          <w:rtl/>
        </w:rPr>
        <w:t xml:space="preserve">אי לקבוע, בצו המקים רשות נחל לפי סעיף 2 או בצו שלאחר מכן, הוראות בדבר </w:t>
      </w:r>
      <w:r>
        <w:rPr>
          <w:rStyle w:val="default"/>
          <w:rFonts w:cs="FrankRuehl"/>
          <w:rtl/>
        </w:rPr>
        <w:t>ה</w:t>
      </w:r>
      <w:r>
        <w:rPr>
          <w:rStyle w:val="default"/>
          <w:rFonts w:cs="FrankRuehl" w:hint="cs"/>
          <w:rtl/>
        </w:rPr>
        <w:t>גשת</w:t>
      </w:r>
      <w:r>
        <w:rPr>
          <w:rStyle w:val="default"/>
          <w:rFonts w:cs="FrankRuehl"/>
          <w:rtl/>
        </w:rPr>
        <w:t xml:space="preserve"> </w:t>
      </w:r>
      <w:r>
        <w:rPr>
          <w:rStyle w:val="default"/>
          <w:rFonts w:cs="FrankRuehl" w:hint="cs"/>
          <w:rtl/>
        </w:rPr>
        <w:t>דינים וחשבונות ומתן ידיעות בדבר פעולותיה של הרשות, הקניית רכוש והטלת חובות בקשר להקמת הרשות, דרכי ההצטרפות לרשות והפרישה ממנה, דרכי הבירור של חילוקי דעות בי</w:t>
      </w:r>
      <w:r>
        <w:rPr>
          <w:rStyle w:val="default"/>
          <w:rFonts w:cs="FrankRuehl"/>
          <w:rtl/>
        </w:rPr>
        <w:t xml:space="preserve">ן </w:t>
      </w:r>
      <w:r>
        <w:rPr>
          <w:rStyle w:val="default"/>
          <w:rFonts w:cs="FrankRuehl" w:hint="cs"/>
          <w:rtl/>
        </w:rPr>
        <w:t>חב</w:t>
      </w:r>
      <w:r>
        <w:rPr>
          <w:rStyle w:val="default"/>
          <w:rFonts w:cs="FrankRuehl"/>
          <w:rtl/>
        </w:rPr>
        <w:t>רי</w:t>
      </w:r>
      <w:r>
        <w:rPr>
          <w:rStyle w:val="default"/>
          <w:rFonts w:cs="FrankRuehl" w:hint="cs"/>
          <w:rtl/>
        </w:rPr>
        <w:t xml:space="preserve"> הרשות לבין עצמם וביניהם לבין הרשות, דרכי פירוקה של הרשות, הקניית רכוש הרשות וזכויות וחוב</w:t>
      </w:r>
      <w:r>
        <w:rPr>
          <w:rStyle w:val="default"/>
          <w:rFonts w:cs="FrankRuehl"/>
          <w:rtl/>
        </w:rPr>
        <w:t>ו</w:t>
      </w:r>
      <w:r>
        <w:rPr>
          <w:rStyle w:val="default"/>
          <w:rFonts w:cs="FrankRuehl" w:hint="cs"/>
          <w:rtl/>
        </w:rPr>
        <w:t>ת ב</w:t>
      </w:r>
      <w:r>
        <w:rPr>
          <w:rStyle w:val="default"/>
          <w:rFonts w:cs="FrankRuehl"/>
          <w:rtl/>
        </w:rPr>
        <w:t>ש</w:t>
      </w:r>
      <w:r>
        <w:rPr>
          <w:rStyle w:val="default"/>
          <w:rFonts w:cs="FrankRuehl" w:hint="cs"/>
          <w:rtl/>
        </w:rPr>
        <w:t>עת פירוקה.</w:t>
      </w:r>
    </w:p>
    <w:p w:rsidR="00B93422" w:rsidRPr="00503857" w:rsidRDefault="00B93422">
      <w:pPr>
        <w:pStyle w:val="P00"/>
        <w:spacing w:before="0"/>
        <w:ind w:left="0" w:right="1134"/>
        <w:rPr>
          <w:rFonts w:cs="FrankRuehl"/>
          <w:vanish/>
          <w:color w:val="FF0000"/>
          <w:szCs w:val="20"/>
          <w:shd w:val="clear" w:color="auto" w:fill="FFFF99"/>
        </w:rPr>
      </w:pPr>
      <w:bookmarkStart w:id="43" w:name="Rov49"/>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Fonts w:cs="FrankRuehl" w:hint="cs"/>
          <w:vanish/>
          <w:szCs w:val="20"/>
          <w:shd w:val="clear" w:color="auto" w:fill="FFFF99"/>
          <w:rtl/>
        </w:rPr>
      </w:pPr>
      <w:hyperlink r:id="rId44"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45"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Default="00B93422">
      <w:pPr>
        <w:pStyle w:val="P00"/>
        <w:ind w:left="0" w:right="1134"/>
        <w:rPr>
          <w:rStyle w:val="default"/>
          <w:rFonts w:cs="FrankRuehl" w:hint="cs"/>
          <w:sz w:val="2"/>
          <w:szCs w:val="2"/>
          <w:rtl/>
        </w:rPr>
      </w:pPr>
      <w:r w:rsidRPr="00503857">
        <w:rPr>
          <w:rStyle w:val="big-number"/>
          <w:rFonts w:cs="FrankRuehl"/>
          <w:vanish/>
          <w:sz w:val="22"/>
          <w:szCs w:val="22"/>
          <w:shd w:val="clear" w:color="auto" w:fill="FFFF99"/>
          <w:rtl/>
        </w:rPr>
        <w:t>27.</w:t>
      </w:r>
      <w:r w:rsidRPr="00503857">
        <w:rPr>
          <w:rStyle w:val="big-number"/>
          <w:rFonts w:cs="FrankRuehl"/>
          <w:vanish/>
          <w:sz w:val="22"/>
          <w:szCs w:val="22"/>
          <w:shd w:val="clear" w:color="auto" w:fill="FFFF99"/>
          <w:rtl/>
        </w:rPr>
        <w:tab/>
      </w:r>
      <w:r w:rsidRPr="00503857">
        <w:rPr>
          <w:rStyle w:val="default"/>
          <w:rFonts w:cs="FrankRuehl" w:hint="cs"/>
          <w:strike/>
          <w:vanish/>
          <w:sz w:val="22"/>
          <w:szCs w:val="22"/>
          <w:shd w:val="clear" w:color="auto" w:fill="FFFF99"/>
          <w:rtl/>
        </w:rPr>
        <w:t>השרים רשאים</w:t>
      </w:r>
      <w:r w:rsidRPr="00503857">
        <w:rPr>
          <w:rStyle w:val="default"/>
          <w:rFonts w:cs="FrankRuehl" w:hint="cs"/>
          <w:vanish/>
          <w:sz w:val="22"/>
          <w:szCs w:val="22"/>
          <w:shd w:val="clear" w:color="auto" w:fill="FFFF99"/>
          <w:rtl/>
        </w:rPr>
        <w:t xml:space="preserve"> </w:t>
      </w:r>
      <w:r w:rsidRPr="00503857">
        <w:rPr>
          <w:rStyle w:val="default"/>
          <w:rFonts w:cs="FrankRuehl"/>
          <w:vanish/>
          <w:sz w:val="22"/>
          <w:szCs w:val="22"/>
          <w:u w:val="single"/>
          <w:shd w:val="clear" w:color="auto" w:fill="FFFF99"/>
          <w:rtl/>
        </w:rPr>
        <w:t>הש</w:t>
      </w:r>
      <w:r w:rsidRPr="00503857">
        <w:rPr>
          <w:rStyle w:val="default"/>
          <w:rFonts w:cs="FrankRuehl" w:hint="cs"/>
          <w:vanish/>
          <w:sz w:val="22"/>
          <w:szCs w:val="22"/>
          <w:u w:val="single"/>
          <w:shd w:val="clear" w:color="auto" w:fill="FFFF99"/>
          <w:rtl/>
        </w:rPr>
        <w:t xml:space="preserve">ר </w:t>
      </w:r>
      <w:r w:rsidRPr="00503857">
        <w:rPr>
          <w:rStyle w:val="default"/>
          <w:rFonts w:cs="FrankRuehl"/>
          <w:vanish/>
          <w:sz w:val="22"/>
          <w:szCs w:val="22"/>
          <w:u w:val="single"/>
          <w:shd w:val="clear" w:color="auto" w:fill="FFFF99"/>
          <w:rtl/>
        </w:rPr>
        <w:t>רש</w:t>
      </w:r>
      <w:r w:rsidRPr="00503857">
        <w:rPr>
          <w:rStyle w:val="default"/>
          <w:rFonts w:cs="FrankRuehl" w:hint="cs"/>
          <w:vanish/>
          <w:sz w:val="22"/>
          <w:szCs w:val="22"/>
          <w:u w:val="single"/>
          <w:shd w:val="clear" w:color="auto" w:fill="FFFF99"/>
          <w:rtl/>
        </w:rPr>
        <w:t>אי</w:t>
      </w:r>
      <w:r w:rsidRPr="00503857">
        <w:rPr>
          <w:rStyle w:val="default"/>
          <w:rFonts w:cs="FrankRuehl" w:hint="cs"/>
          <w:vanish/>
          <w:sz w:val="22"/>
          <w:szCs w:val="22"/>
          <w:shd w:val="clear" w:color="auto" w:fill="FFFF99"/>
          <w:rtl/>
        </w:rPr>
        <w:t xml:space="preserve"> לקבוע, בצו המקים רשות נחל לפי סעיף 2 או בצו שלאחר מכן, הוראות בדבר </w:t>
      </w:r>
      <w:r w:rsidRPr="00503857">
        <w:rPr>
          <w:rStyle w:val="default"/>
          <w:rFonts w:cs="FrankRuehl"/>
          <w:vanish/>
          <w:sz w:val="22"/>
          <w:szCs w:val="22"/>
          <w:shd w:val="clear" w:color="auto" w:fill="FFFF99"/>
          <w:rtl/>
        </w:rPr>
        <w:t>ה</w:t>
      </w:r>
      <w:r w:rsidRPr="00503857">
        <w:rPr>
          <w:rStyle w:val="default"/>
          <w:rFonts w:cs="FrankRuehl" w:hint="cs"/>
          <w:vanish/>
          <w:sz w:val="22"/>
          <w:szCs w:val="22"/>
          <w:shd w:val="clear" w:color="auto" w:fill="FFFF99"/>
          <w:rtl/>
        </w:rPr>
        <w:t>גשת</w:t>
      </w:r>
      <w:r w:rsidRPr="00503857">
        <w:rPr>
          <w:rStyle w:val="default"/>
          <w:rFonts w:cs="FrankRuehl"/>
          <w:vanish/>
          <w:sz w:val="22"/>
          <w:szCs w:val="22"/>
          <w:shd w:val="clear" w:color="auto" w:fill="FFFF99"/>
          <w:rtl/>
        </w:rPr>
        <w:t xml:space="preserve"> </w:t>
      </w:r>
      <w:r w:rsidRPr="00503857">
        <w:rPr>
          <w:rStyle w:val="default"/>
          <w:rFonts w:cs="FrankRuehl" w:hint="cs"/>
          <w:vanish/>
          <w:sz w:val="22"/>
          <w:szCs w:val="22"/>
          <w:shd w:val="clear" w:color="auto" w:fill="FFFF99"/>
          <w:rtl/>
        </w:rPr>
        <w:t>דינים וחשבונות ומתן ידיעות בדבר פעולותיה של הרשות, הקניית רכוש והטלת חובות בקשר להקמת הרשות, דרכי ההצטרפות לרשות והפרישה ממנה, דרכי הבירור של חילוקי דעות בי</w:t>
      </w:r>
      <w:r w:rsidRPr="00503857">
        <w:rPr>
          <w:rStyle w:val="default"/>
          <w:rFonts w:cs="FrankRuehl"/>
          <w:vanish/>
          <w:sz w:val="22"/>
          <w:szCs w:val="22"/>
          <w:shd w:val="clear" w:color="auto" w:fill="FFFF99"/>
          <w:rtl/>
        </w:rPr>
        <w:t xml:space="preserve">ן </w:t>
      </w:r>
      <w:r w:rsidRPr="00503857">
        <w:rPr>
          <w:rStyle w:val="default"/>
          <w:rFonts w:cs="FrankRuehl" w:hint="cs"/>
          <w:vanish/>
          <w:sz w:val="22"/>
          <w:szCs w:val="22"/>
          <w:shd w:val="clear" w:color="auto" w:fill="FFFF99"/>
          <w:rtl/>
        </w:rPr>
        <w:t>חב</w:t>
      </w:r>
      <w:r w:rsidRPr="00503857">
        <w:rPr>
          <w:rStyle w:val="default"/>
          <w:rFonts w:cs="FrankRuehl"/>
          <w:vanish/>
          <w:sz w:val="22"/>
          <w:szCs w:val="22"/>
          <w:shd w:val="clear" w:color="auto" w:fill="FFFF99"/>
          <w:rtl/>
        </w:rPr>
        <w:t>רי</w:t>
      </w:r>
      <w:r w:rsidRPr="00503857">
        <w:rPr>
          <w:rStyle w:val="default"/>
          <w:rFonts w:cs="FrankRuehl" w:hint="cs"/>
          <w:vanish/>
          <w:sz w:val="22"/>
          <w:szCs w:val="22"/>
          <w:shd w:val="clear" w:color="auto" w:fill="FFFF99"/>
          <w:rtl/>
        </w:rPr>
        <w:t xml:space="preserve"> הרשות לבין עצמם וביניהם לבין הרשות, דרכי פירוקה של הרשות, הקניית רכוש הרשות וזכויות וחוב</w:t>
      </w:r>
      <w:r w:rsidRPr="00503857">
        <w:rPr>
          <w:rStyle w:val="default"/>
          <w:rFonts w:cs="FrankRuehl"/>
          <w:vanish/>
          <w:sz w:val="22"/>
          <w:szCs w:val="22"/>
          <w:shd w:val="clear" w:color="auto" w:fill="FFFF99"/>
          <w:rtl/>
        </w:rPr>
        <w:t>ו</w:t>
      </w:r>
      <w:r w:rsidRPr="00503857">
        <w:rPr>
          <w:rStyle w:val="default"/>
          <w:rFonts w:cs="FrankRuehl" w:hint="cs"/>
          <w:vanish/>
          <w:sz w:val="22"/>
          <w:szCs w:val="22"/>
          <w:shd w:val="clear" w:color="auto" w:fill="FFFF99"/>
          <w:rtl/>
        </w:rPr>
        <w:t>ת ב</w:t>
      </w:r>
      <w:r w:rsidRPr="00503857">
        <w:rPr>
          <w:rStyle w:val="default"/>
          <w:rFonts w:cs="FrankRuehl"/>
          <w:vanish/>
          <w:sz w:val="22"/>
          <w:szCs w:val="22"/>
          <w:shd w:val="clear" w:color="auto" w:fill="FFFF99"/>
          <w:rtl/>
        </w:rPr>
        <w:t>ש</w:t>
      </w:r>
      <w:r w:rsidRPr="00503857">
        <w:rPr>
          <w:rStyle w:val="default"/>
          <w:rFonts w:cs="FrankRuehl" w:hint="cs"/>
          <w:vanish/>
          <w:sz w:val="22"/>
          <w:szCs w:val="22"/>
          <w:shd w:val="clear" w:color="auto" w:fill="FFFF99"/>
          <w:rtl/>
        </w:rPr>
        <w:t>עת פירוקה.</w:t>
      </w:r>
      <w:bookmarkEnd w:id="43"/>
    </w:p>
    <w:p w:rsidR="00B93422" w:rsidRDefault="00B93422">
      <w:pPr>
        <w:pStyle w:val="P00"/>
        <w:spacing w:before="72"/>
        <w:ind w:left="0" w:right="1134"/>
        <w:rPr>
          <w:rStyle w:val="default"/>
          <w:rFonts w:cs="FrankRuehl"/>
          <w:rtl/>
        </w:rPr>
      </w:pPr>
      <w:bookmarkStart w:id="44" w:name="Seif27"/>
      <w:bookmarkEnd w:id="44"/>
      <w:r>
        <w:rPr>
          <w:lang w:val="he-IL"/>
        </w:rPr>
        <w:pict>
          <v:rect id="_x0000_s1059" style="position:absolute;left:0;text-align:left;margin-left:464.5pt;margin-top:8.05pt;width:75.05pt;height:27.4pt;z-index:251670016"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כפ</w:t>
                  </w:r>
                  <w:r>
                    <w:rPr>
                      <w:rFonts w:cs="Miriam" w:hint="cs"/>
                      <w:sz w:val="18"/>
                      <w:szCs w:val="18"/>
                      <w:rtl/>
                    </w:rPr>
                    <w:t>יי</w:t>
                  </w:r>
                  <w:r>
                    <w:rPr>
                      <w:rFonts w:cs="Miriam"/>
                      <w:sz w:val="18"/>
                      <w:szCs w:val="18"/>
                      <w:rtl/>
                    </w:rPr>
                    <w:t xml:space="preserve">ת </w:t>
                  </w:r>
                  <w:r>
                    <w:rPr>
                      <w:rFonts w:cs="Miriam" w:hint="cs"/>
                      <w:sz w:val="18"/>
                      <w:szCs w:val="18"/>
                      <w:rtl/>
                    </w:rPr>
                    <w:t>ביצוע</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28.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מי</w:t>
      </w:r>
      <w:r>
        <w:rPr>
          <w:rStyle w:val="default"/>
          <w:rFonts w:cs="FrankRuehl" w:hint="cs"/>
          <w:rtl/>
        </w:rPr>
        <w:t>לאה רשו</w:t>
      </w:r>
      <w:r>
        <w:rPr>
          <w:rStyle w:val="default"/>
          <w:rFonts w:cs="FrankRuehl"/>
          <w:rtl/>
        </w:rPr>
        <w:t>ת</w:t>
      </w:r>
      <w:r>
        <w:rPr>
          <w:rStyle w:val="default"/>
          <w:rFonts w:cs="FrankRuehl" w:hint="cs"/>
          <w:rtl/>
        </w:rPr>
        <w:t xml:space="preserve"> נחל תפקיד מתפקידיה, רשאי השר לצוות עליה לעשות את הדרוש לביצוע אותו תפקיד בדרך שקבע בצו, ואם לא קיימה רש</w:t>
      </w:r>
      <w:r>
        <w:rPr>
          <w:rStyle w:val="default"/>
          <w:rFonts w:cs="FrankRuehl"/>
          <w:rtl/>
        </w:rPr>
        <w:t>ות ה</w:t>
      </w:r>
      <w:r>
        <w:rPr>
          <w:rStyle w:val="default"/>
          <w:rFonts w:cs="FrankRuehl" w:hint="cs"/>
          <w:rtl/>
        </w:rPr>
        <w:t>נחל את הוראות ה</w:t>
      </w:r>
      <w:r>
        <w:rPr>
          <w:rStyle w:val="default"/>
          <w:rFonts w:cs="FrankRuehl"/>
          <w:rtl/>
        </w:rPr>
        <w:t>צו</w:t>
      </w:r>
      <w:r>
        <w:rPr>
          <w:rStyle w:val="default"/>
          <w:rFonts w:cs="FrankRuehl" w:hint="cs"/>
          <w:rtl/>
        </w:rPr>
        <w:t xml:space="preserve"> ת</w:t>
      </w:r>
      <w:r>
        <w:rPr>
          <w:rStyle w:val="default"/>
          <w:rFonts w:cs="FrankRuehl"/>
          <w:rtl/>
        </w:rPr>
        <w:t>וך</w:t>
      </w:r>
      <w:r>
        <w:rPr>
          <w:rStyle w:val="default"/>
          <w:rFonts w:cs="FrankRuehl" w:hint="cs"/>
          <w:rtl/>
        </w:rPr>
        <w:t xml:space="preserve"> מועד סביר שפורש בו, רשאי השר להטיל את קיומו על אדם אחר ולג</w:t>
      </w:r>
      <w:r>
        <w:rPr>
          <w:rStyle w:val="default"/>
          <w:rFonts w:cs="FrankRuehl"/>
          <w:rtl/>
        </w:rPr>
        <w:t>ב</w:t>
      </w:r>
      <w:r>
        <w:rPr>
          <w:rStyle w:val="default"/>
          <w:rFonts w:cs="FrankRuehl" w:hint="cs"/>
          <w:rtl/>
        </w:rPr>
        <w:t xml:space="preserve">ות </w:t>
      </w:r>
      <w:r>
        <w:rPr>
          <w:rStyle w:val="default"/>
          <w:rFonts w:cs="FrankRuehl"/>
          <w:rtl/>
        </w:rPr>
        <w:t>מ</w:t>
      </w:r>
      <w:r>
        <w:rPr>
          <w:rStyle w:val="default"/>
          <w:rFonts w:cs="FrankRuehl" w:hint="cs"/>
          <w:rtl/>
        </w:rPr>
        <w:t>רשות הנחל את ההוצאות שהוצאו לע</w:t>
      </w:r>
      <w:r>
        <w:rPr>
          <w:rStyle w:val="default"/>
          <w:rFonts w:cs="FrankRuehl"/>
          <w:rtl/>
        </w:rPr>
        <w:t>ני</w:t>
      </w:r>
      <w:r>
        <w:rPr>
          <w:rStyle w:val="default"/>
          <w:rFonts w:cs="FrankRuehl" w:hint="cs"/>
          <w:rtl/>
        </w:rPr>
        <w:t>ן זה.</w:t>
      </w:r>
    </w:p>
    <w:p w:rsidR="00B93422" w:rsidRDefault="00B9342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w:t>
      </w:r>
      <w:r>
        <w:rPr>
          <w:rStyle w:val="default"/>
          <w:rFonts w:cs="FrankRuehl"/>
          <w:rtl/>
        </w:rPr>
        <w:t>או</w:t>
      </w:r>
      <w:r>
        <w:rPr>
          <w:rStyle w:val="default"/>
          <w:rFonts w:cs="FrankRuehl" w:hint="cs"/>
          <w:rtl/>
        </w:rPr>
        <w:t>ת סעיף זה יחול</w:t>
      </w:r>
      <w:r>
        <w:rPr>
          <w:rStyle w:val="default"/>
          <w:rFonts w:cs="FrankRuehl"/>
          <w:rtl/>
        </w:rPr>
        <w:t>ו</w:t>
      </w:r>
      <w:r>
        <w:rPr>
          <w:rStyle w:val="default"/>
          <w:rFonts w:cs="FrankRuehl" w:hint="cs"/>
          <w:rtl/>
        </w:rPr>
        <w:t xml:space="preserve"> גם על כפיית ביצוע תפקידים שהוטלו על רשות </w:t>
      </w:r>
      <w:r>
        <w:rPr>
          <w:rStyle w:val="default"/>
          <w:rFonts w:cs="FrankRuehl"/>
          <w:rtl/>
        </w:rPr>
        <w:t>נ</w:t>
      </w:r>
      <w:r>
        <w:rPr>
          <w:rStyle w:val="default"/>
          <w:rFonts w:cs="FrankRuehl" w:hint="cs"/>
          <w:rtl/>
        </w:rPr>
        <w:t>י</w:t>
      </w:r>
      <w:r>
        <w:rPr>
          <w:rStyle w:val="default"/>
          <w:rFonts w:cs="FrankRuehl"/>
          <w:rtl/>
        </w:rPr>
        <w:t>ק</w:t>
      </w:r>
      <w:r>
        <w:rPr>
          <w:rStyle w:val="default"/>
          <w:rFonts w:cs="FrankRuehl" w:hint="cs"/>
          <w:rtl/>
        </w:rPr>
        <w:t>וז לפי סעיף 2.</w:t>
      </w:r>
    </w:p>
    <w:p w:rsidR="00B93422" w:rsidRPr="00503857" w:rsidRDefault="00B93422">
      <w:pPr>
        <w:pStyle w:val="P00"/>
        <w:spacing w:before="0"/>
        <w:ind w:left="0" w:right="1134"/>
        <w:rPr>
          <w:rFonts w:cs="FrankRuehl"/>
          <w:vanish/>
          <w:color w:val="FF0000"/>
          <w:szCs w:val="20"/>
          <w:shd w:val="clear" w:color="auto" w:fill="FFFF99"/>
        </w:rPr>
      </w:pPr>
      <w:bookmarkStart w:id="45" w:name="Rov50"/>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Fonts w:cs="FrankRuehl" w:hint="cs"/>
          <w:vanish/>
          <w:szCs w:val="20"/>
          <w:shd w:val="clear" w:color="auto" w:fill="FFFF99"/>
          <w:rtl/>
        </w:rPr>
      </w:pPr>
      <w:hyperlink r:id="rId46"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47"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Default="00B93422">
      <w:pPr>
        <w:pStyle w:val="P00"/>
        <w:ind w:left="0" w:right="1134"/>
        <w:rPr>
          <w:rStyle w:val="default"/>
          <w:rFonts w:cs="FrankRuehl"/>
          <w:sz w:val="2"/>
          <w:szCs w:val="2"/>
          <w:rtl/>
        </w:rPr>
      </w:pPr>
      <w:r w:rsidRPr="00503857">
        <w:rPr>
          <w:rStyle w:val="big-number"/>
          <w:rFonts w:cs="FrankRuehl"/>
          <w:vanish/>
          <w:sz w:val="22"/>
          <w:szCs w:val="22"/>
          <w:shd w:val="clear" w:color="auto" w:fill="FFFF99"/>
          <w:rtl/>
        </w:rPr>
        <w:tab/>
      </w:r>
      <w:r w:rsidRPr="00503857">
        <w:rPr>
          <w:rStyle w:val="default"/>
          <w:rFonts w:cs="FrankRuehl"/>
          <w:vanish/>
          <w:sz w:val="22"/>
          <w:szCs w:val="22"/>
          <w:shd w:val="clear" w:color="auto" w:fill="FFFF99"/>
          <w:rtl/>
        </w:rPr>
        <w:t>(א</w:t>
      </w:r>
      <w:r w:rsidRPr="00503857">
        <w:rPr>
          <w:rStyle w:val="default"/>
          <w:rFonts w:cs="FrankRuehl" w:hint="cs"/>
          <w:vanish/>
          <w:sz w:val="22"/>
          <w:szCs w:val="22"/>
          <w:shd w:val="clear" w:color="auto" w:fill="FFFF99"/>
          <w:rtl/>
        </w:rPr>
        <w:t>)</w:t>
      </w:r>
      <w:r w:rsidRPr="00503857">
        <w:rPr>
          <w:rStyle w:val="default"/>
          <w:rFonts w:cs="FrankRuehl"/>
          <w:vanish/>
          <w:sz w:val="22"/>
          <w:szCs w:val="22"/>
          <w:shd w:val="clear" w:color="auto" w:fill="FFFF99"/>
          <w:rtl/>
        </w:rPr>
        <w:tab/>
        <w:t>ל</w:t>
      </w:r>
      <w:r w:rsidRPr="00503857">
        <w:rPr>
          <w:rStyle w:val="default"/>
          <w:rFonts w:cs="FrankRuehl" w:hint="cs"/>
          <w:vanish/>
          <w:sz w:val="22"/>
          <w:szCs w:val="22"/>
          <w:shd w:val="clear" w:color="auto" w:fill="FFFF99"/>
          <w:rtl/>
        </w:rPr>
        <w:t xml:space="preserve">א </w:t>
      </w:r>
      <w:r w:rsidRPr="00503857">
        <w:rPr>
          <w:rStyle w:val="default"/>
          <w:rFonts w:cs="FrankRuehl"/>
          <w:vanish/>
          <w:sz w:val="22"/>
          <w:szCs w:val="22"/>
          <w:shd w:val="clear" w:color="auto" w:fill="FFFF99"/>
          <w:rtl/>
        </w:rPr>
        <w:t>מי</w:t>
      </w:r>
      <w:r w:rsidRPr="00503857">
        <w:rPr>
          <w:rStyle w:val="default"/>
          <w:rFonts w:cs="FrankRuehl" w:hint="cs"/>
          <w:vanish/>
          <w:sz w:val="22"/>
          <w:szCs w:val="22"/>
          <w:shd w:val="clear" w:color="auto" w:fill="FFFF99"/>
          <w:rtl/>
        </w:rPr>
        <w:t>לאה רשו</w:t>
      </w:r>
      <w:r w:rsidRPr="00503857">
        <w:rPr>
          <w:rStyle w:val="default"/>
          <w:rFonts w:cs="FrankRuehl"/>
          <w:vanish/>
          <w:sz w:val="22"/>
          <w:szCs w:val="22"/>
          <w:shd w:val="clear" w:color="auto" w:fill="FFFF99"/>
          <w:rtl/>
        </w:rPr>
        <w:t>ת</w:t>
      </w:r>
      <w:r w:rsidRPr="00503857">
        <w:rPr>
          <w:rStyle w:val="default"/>
          <w:rFonts w:cs="FrankRuehl" w:hint="cs"/>
          <w:vanish/>
          <w:sz w:val="22"/>
          <w:szCs w:val="22"/>
          <w:shd w:val="clear" w:color="auto" w:fill="FFFF99"/>
          <w:rtl/>
        </w:rPr>
        <w:t xml:space="preserve"> נחל תפקיד מתפקידיה, </w:t>
      </w:r>
      <w:r w:rsidRPr="00503857">
        <w:rPr>
          <w:rStyle w:val="default"/>
          <w:rFonts w:cs="FrankRuehl" w:hint="cs"/>
          <w:strike/>
          <w:vanish/>
          <w:sz w:val="22"/>
          <w:szCs w:val="22"/>
          <w:shd w:val="clear" w:color="auto" w:fill="FFFF99"/>
          <w:rtl/>
        </w:rPr>
        <w:t>רשאים השרים לצוות עליה</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רשאי השר לצוות עליה</w:t>
      </w:r>
      <w:r w:rsidRPr="00503857">
        <w:rPr>
          <w:rStyle w:val="default"/>
          <w:rFonts w:cs="FrankRuehl" w:hint="cs"/>
          <w:vanish/>
          <w:sz w:val="22"/>
          <w:szCs w:val="22"/>
          <w:shd w:val="clear" w:color="auto" w:fill="FFFF99"/>
          <w:rtl/>
        </w:rPr>
        <w:t xml:space="preserve"> לעשות את הדרוש לביצוע אותו תפקיד בדרך </w:t>
      </w:r>
      <w:r w:rsidRPr="00503857">
        <w:rPr>
          <w:rStyle w:val="default"/>
          <w:rFonts w:cs="FrankRuehl" w:hint="cs"/>
          <w:strike/>
          <w:vanish/>
          <w:sz w:val="22"/>
          <w:szCs w:val="22"/>
          <w:shd w:val="clear" w:color="auto" w:fill="FFFF99"/>
          <w:rtl/>
        </w:rPr>
        <w:t>שקבעו בצו</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שקבע בצו</w:t>
      </w:r>
      <w:r w:rsidRPr="00503857">
        <w:rPr>
          <w:rStyle w:val="default"/>
          <w:rFonts w:cs="FrankRuehl" w:hint="cs"/>
          <w:vanish/>
          <w:sz w:val="22"/>
          <w:szCs w:val="22"/>
          <w:shd w:val="clear" w:color="auto" w:fill="FFFF99"/>
          <w:rtl/>
        </w:rPr>
        <w:t>, ואם לא קיימה רש</w:t>
      </w:r>
      <w:r w:rsidRPr="00503857">
        <w:rPr>
          <w:rStyle w:val="default"/>
          <w:rFonts w:cs="FrankRuehl"/>
          <w:vanish/>
          <w:sz w:val="22"/>
          <w:szCs w:val="22"/>
          <w:shd w:val="clear" w:color="auto" w:fill="FFFF99"/>
          <w:rtl/>
        </w:rPr>
        <w:t>ות ה</w:t>
      </w:r>
      <w:r w:rsidRPr="00503857">
        <w:rPr>
          <w:rStyle w:val="default"/>
          <w:rFonts w:cs="FrankRuehl" w:hint="cs"/>
          <w:vanish/>
          <w:sz w:val="22"/>
          <w:szCs w:val="22"/>
          <w:shd w:val="clear" w:color="auto" w:fill="FFFF99"/>
          <w:rtl/>
        </w:rPr>
        <w:t>נחל את הוראות ה</w:t>
      </w:r>
      <w:r w:rsidRPr="00503857">
        <w:rPr>
          <w:rStyle w:val="default"/>
          <w:rFonts w:cs="FrankRuehl"/>
          <w:vanish/>
          <w:sz w:val="22"/>
          <w:szCs w:val="22"/>
          <w:shd w:val="clear" w:color="auto" w:fill="FFFF99"/>
          <w:rtl/>
        </w:rPr>
        <w:t>צו</w:t>
      </w:r>
      <w:r w:rsidRPr="00503857">
        <w:rPr>
          <w:rStyle w:val="default"/>
          <w:rFonts w:cs="FrankRuehl" w:hint="cs"/>
          <w:vanish/>
          <w:sz w:val="22"/>
          <w:szCs w:val="22"/>
          <w:shd w:val="clear" w:color="auto" w:fill="FFFF99"/>
          <w:rtl/>
        </w:rPr>
        <w:t xml:space="preserve"> ת</w:t>
      </w:r>
      <w:r w:rsidRPr="00503857">
        <w:rPr>
          <w:rStyle w:val="default"/>
          <w:rFonts w:cs="FrankRuehl"/>
          <w:vanish/>
          <w:sz w:val="22"/>
          <w:szCs w:val="22"/>
          <w:shd w:val="clear" w:color="auto" w:fill="FFFF99"/>
          <w:rtl/>
        </w:rPr>
        <w:t>וך</w:t>
      </w:r>
      <w:r w:rsidRPr="00503857">
        <w:rPr>
          <w:rStyle w:val="default"/>
          <w:rFonts w:cs="FrankRuehl" w:hint="cs"/>
          <w:vanish/>
          <w:sz w:val="22"/>
          <w:szCs w:val="22"/>
          <w:shd w:val="clear" w:color="auto" w:fill="FFFF99"/>
          <w:rtl/>
        </w:rPr>
        <w:t xml:space="preserve"> מועד סביר שפורש בו, </w:t>
      </w:r>
      <w:r w:rsidRPr="00503857">
        <w:rPr>
          <w:rStyle w:val="default"/>
          <w:rFonts w:cs="FrankRuehl" w:hint="cs"/>
          <w:strike/>
          <w:vanish/>
          <w:sz w:val="22"/>
          <w:szCs w:val="22"/>
          <w:shd w:val="clear" w:color="auto" w:fill="FFFF99"/>
          <w:rtl/>
        </w:rPr>
        <w:t>רשאים השרים להטיל</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רשאי השר להטיל</w:t>
      </w:r>
      <w:r w:rsidRPr="00503857">
        <w:rPr>
          <w:rStyle w:val="default"/>
          <w:rFonts w:cs="FrankRuehl" w:hint="cs"/>
          <w:vanish/>
          <w:sz w:val="22"/>
          <w:szCs w:val="22"/>
          <w:shd w:val="clear" w:color="auto" w:fill="FFFF99"/>
          <w:rtl/>
        </w:rPr>
        <w:t xml:space="preserve"> את קיומו על אדם אחר ולג</w:t>
      </w:r>
      <w:r w:rsidRPr="00503857">
        <w:rPr>
          <w:rStyle w:val="default"/>
          <w:rFonts w:cs="FrankRuehl"/>
          <w:vanish/>
          <w:sz w:val="22"/>
          <w:szCs w:val="22"/>
          <w:shd w:val="clear" w:color="auto" w:fill="FFFF99"/>
          <w:rtl/>
        </w:rPr>
        <w:t>ב</w:t>
      </w:r>
      <w:r w:rsidRPr="00503857">
        <w:rPr>
          <w:rStyle w:val="default"/>
          <w:rFonts w:cs="FrankRuehl" w:hint="cs"/>
          <w:vanish/>
          <w:sz w:val="22"/>
          <w:szCs w:val="22"/>
          <w:shd w:val="clear" w:color="auto" w:fill="FFFF99"/>
          <w:rtl/>
        </w:rPr>
        <w:t xml:space="preserve">ות </w:t>
      </w:r>
      <w:r w:rsidRPr="00503857">
        <w:rPr>
          <w:rStyle w:val="default"/>
          <w:rFonts w:cs="FrankRuehl"/>
          <w:vanish/>
          <w:sz w:val="22"/>
          <w:szCs w:val="22"/>
          <w:shd w:val="clear" w:color="auto" w:fill="FFFF99"/>
          <w:rtl/>
        </w:rPr>
        <w:t>מ</w:t>
      </w:r>
      <w:r w:rsidRPr="00503857">
        <w:rPr>
          <w:rStyle w:val="default"/>
          <w:rFonts w:cs="FrankRuehl" w:hint="cs"/>
          <w:vanish/>
          <w:sz w:val="22"/>
          <w:szCs w:val="22"/>
          <w:shd w:val="clear" w:color="auto" w:fill="FFFF99"/>
          <w:rtl/>
        </w:rPr>
        <w:t>רשות הנחל את ההוצאות שהוצאו לע</w:t>
      </w:r>
      <w:r w:rsidRPr="00503857">
        <w:rPr>
          <w:rStyle w:val="default"/>
          <w:rFonts w:cs="FrankRuehl"/>
          <w:vanish/>
          <w:sz w:val="22"/>
          <w:szCs w:val="22"/>
          <w:shd w:val="clear" w:color="auto" w:fill="FFFF99"/>
          <w:rtl/>
        </w:rPr>
        <w:t>ני</w:t>
      </w:r>
      <w:r w:rsidRPr="00503857">
        <w:rPr>
          <w:rStyle w:val="default"/>
          <w:rFonts w:cs="FrankRuehl" w:hint="cs"/>
          <w:vanish/>
          <w:sz w:val="22"/>
          <w:szCs w:val="22"/>
          <w:shd w:val="clear" w:color="auto" w:fill="FFFF99"/>
          <w:rtl/>
        </w:rPr>
        <w:t>ן זה.</w:t>
      </w:r>
      <w:bookmarkEnd w:id="45"/>
    </w:p>
    <w:p w:rsidR="00B93422" w:rsidRDefault="00B93422">
      <w:pPr>
        <w:pStyle w:val="P00"/>
        <w:spacing w:before="72"/>
        <w:ind w:left="0" w:right="1134"/>
        <w:rPr>
          <w:rStyle w:val="default"/>
          <w:rFonts w:cs="FrankRuehl" w:hint="cs"/>
          <w:rtl/>
        </w:rPr>
      </w:pPr>
      <w:bookmarkStart w:id="46" w:name="Seif28"/>
      <w:bookmarkEnd w:id="46"/>
      <w:r>
        <w:rPr>
          <w:lang w:val="he-IL"/>
        </w:rPr>
        <w:pict>
          <v:rect id="_x0000_s1060" style="position:absolute;left:0;text-align:left;margin-left:464.5pt;margin-top:8.05pt;width:75.05pt;height:24.25pt;z-index:251671040"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עב</w:t>
                  </w:r>
                  <w:r>
                    <w:rPr>
                      <w:rFonts w:cs="Miriam" w:hint="cs"/>
                      <w:sz w:val="18"/>
                      <w:szCs w:val="18"/>
                      <w:rtl/>
                    </w:rPr>
                    <w:t>יר</w:t>
                  </w:r>
                  <w:r>
                    <w:rPr>
                      <w:rFonts w:cs="Miriam"/>
                      <w:sz w:val="18"/>
                      <w:szCs w:val="18"/>
                      <w:rtl/>
                    </w:rPr>
                    <w:t>ות</w:t>
                  </w:r>
                  <w:r>
                    <w:rPr>
                      <w:rFonts w:cs="Miriam" w:hint="cs"/>
                      <w:sz w:val="18"/>
                      <w:szCs w:val="18"/>
                      <w:rtl/>
                    </w:rPr>
                    <w:t xml:space="preserve"> </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29.</w:t>
      </w:r>
      <w:r>
        <w:rPr>
          <w:rStyle w:val="big-number"/>
          <w:rFonts w:cs="Miriam"/>
          <w:rtl/>
        </w:rPr>
        <w:tab/>
      </w:r>
      <w:r>
        <w:rPr>
          <w:rStyle w:val="default"/>
          <w:rFonts w:cs="FrankRuehl"/>
          <w:rtl/>
        </w:rPr>
        <w:t>המ</w:t>
      </w:r>
      <w:r>
        <w:rPr>
          <w:rStyle w:val="default"/>
          <w:rFonts w:cs="FrankRuehl" w:hint="cs"/>
          <w:rtl/>
        </w:rPr>
        <w:t>פר</w:t>
      </w:r>
      <w:r>
        <w:rPr>
          <w:rStyle w:val="default"/>
          <w:rFonts w:cs="FrankRuehl"/>
          <w:rtl/>
        </w:rPr>
        <w:t>יע</w:t>
      </w:r>
      <w:r>
        <w:rPr>
          <w:rStyle w:val="default"/>
          <w:rFonts w:cs="FrankRuehl" w:hint="cs"/>
          <w:rtl/>
        </w:rPr>
        <w:t xml:space="preserve"> לרשות </w:t>
      </w:r>
      <w:r>
        <w:rPr>
          <w:rStyle w:val="default"/>
          <w:rFonts w:cs="FrankRuehl"/>
          <w:rtl/>
        </w:rPr>
        <w:t xml:space="preserve">נחל, </w:t>
      </w:r>
      <w:r>
        <w:rPr>
          <w:rStyle w:val="default"/>
          <w:rFonts w:cs="FrankRuehl" w:hint="cs"/>
          <w:rtl/>
        </w:rPr>
        <w:t>למי שפועל בשמה או למי שמונה על ידי השר ל</w:t>
      </w:r>
      <w:r>
        <w:rPr>
          <w:rStyle w:val="default"/>
          <w:rFonts w:cs="FrankRuehl"/>
          <w:rtl/>
        </w:rPr>
        <w:t>פי</w:t>
      </w:r>
      <w:r>
        <w:rPr>
          <w:rStyle w:val="default"/>
          <w:rFonts w:cs="FrankRuehl" w:hint="cs"/>
          <w:rtl/>
        </w:rPr>
        <w:t xml:space="preserve"> ס</w:t>
      </w:r>
      <w:r>
        <w:rPr>
          <w:rStyle w:val="default"/>
          <w:rFonts w:cs="FrankRuehl"/>
          <w:rtl/>
        </w:rPr>
        <w:t>עי</w:t>
      </w:r>
      <w:r>
        <w:rPr>
          <w:rStyle w:val="default"/>
          <w:rFonts w:cs="FrankRuehl" w:hint="cs"/>
          <w:rtl/>
        </w:rPr>
        <w:t>ף 28 במילוי תפקידם, דינו - מאסר ששה חדשים או קנס 5,000 לירות; היתה העבירה נמשכת, דינו - מאסר נוסף שבוע או קנס נוסף 50 לירות בעד כל יום שבו נמשכ</w:t>
      </w:r>
      <w:r>
        <w:rPr>
          <w:rStyle w:val="default"/>
          <w:rFonts w:cs="FrankRuehl"/>
          <w:rtl/>
        </w:rPr>
        <w:t>ת</w:t>
      </w:r>
      <w:r>
        <w:rPr>
          <w:rStyle w:val="default"/>
          <w:rFonts w:cs="FrankRuehl" w:hint="cs"/>
          <w:rtl/>
        </w:rPr>
        <w:t xml:space="preserve"> </w:t>
      </w:r>
      <w:r>
        <w:rPr>
          <w:rStyle w:val="default"/>
          <w:rFonts w:cs="FrankRuehl"/>
          <w:rtl/>
        </w:rPr>
        <w:t>ה</w:t>
      </w:r>
      <w:r>
        <w:rPr>
          <w:rStyle w:val="default"/>
          <w:rFonts w:cs="FrankRuehl" w:hint="cs"/>
          <w:rtl/>
        </w:rPr>
        <w:t>עבירה אחרי הרשעה בדין.</w:t>
      </w:r>
    </w:p>
    <w:p w:rsidR="00B93422" w:rsidRPr="00503857" w:rsidRDefault="00B93422">
      <w:pPr>
        <w:pStyle w:val="P00"/>
        <w:spacing w:before="0"/>
        <w:ind w:left="0" w:right="1134"/>
        <w:rPr>
          <w:rFonts w:cs="FrankRuehl"/>
          <w:vanish/>
          <w:color w:val="FF0000"/>
          <w:szCs w:val="20"/>
          <w:shd w:val="clear" w:color="auto" w:fill="FFFF99"/>
        </w:rPr>
      </w:pPr>
      <w:bookmarkStart w:id="47" w:name="Rov51"/>
      <w:r w:rsidRPr="00503857">
        <w:rPr>
          <w:rFonts w:cs="FrankRuehl" w:hint="cs"/>
          <w:vanish/>
          <w:color w:val="FF0000"/>
          <w:szCs w:val="20"/>
          <w:shd w:val="clear" w:color="auto" w:fill="FFFF99"/>
          <w:rtl/>
        </w:rPr>
        <w:t>מיום 27.6.2002</w:t>
      </w:r>
    </w:p>
    <w:p w:rsidR="00B93422" w:rsidRPr="00503857" w:rsidRDefault="00B93422">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B93422" w:rsidRPr="00503857" w:rsidRDefault="00B93422">
      <w:pPr>
        <w:pStyle w:val="P00"/>
        <w:spacing w:before="0"/>
        <w:ind w:left="0" w:right="1134"/>
        <w:rPr>
          <w:rStyle w:val="default"/>
          <w:rFonts w:cs="FrankRuehl" w:hint="cs"/>
          <w:vanish/>
          <w:sz w:val="20"/>
          <w:szCs w:val="20"/>
          <w:shd w:val="clear" w:color="auto" w:fill="FFFF99"/>
          <w:rtl/>
        </w:rPr>
      </w:pPr>
      <w:hyperlink r:id="rId48"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49"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B93422" w:rsidRDefault="00B93422">
      <w:pPr>
        <w:pStyle w:val="P00"/>
        <w:ind w:left="0" w:right="1134"/>
        <w:rPr>
          <w:rStyle w:val="default"/>
          <w:rFonts w:cs="FrankRuehl" w:hint="cs"/>
          <w:sz w:val="2"/>
          <w:szCs w:val="2"/>
          <w:rtl/>
        </w:rPr>
      </w:pPr>
      <w:r w:rsidRPr="00503857">
        <w:rPr>
          <w:rStyle w:val="big-number"/>
          <w:rFonts w:cs="FrankRuehl"/>
          <w:vanish/>
          <w:sz w:val="22"/>
          <w:szCs w:val="22"/>
          <w:shd w:val="clear" w:color="auto" w:fill="FFFF99"/>
          <w:rtl/>
        </w:rPr>
        <w:t>29.</w:t>
      </w:r>
      <w:r w:rsidRPr="00503857">
        <w:rPr>
          <w:rStyle w:val="big-number"/>
          <w:rFonts w:cs="FrankRuehl"/>
          <w:vanish/>
          <w:sz w:val="22"/>
          <w:szCs w:val="22"/>
          <w:shd w:val="clear" w:color="auto" w:fill="FFFF99"/>
          <w:rtl/>
        </w:rPr>
        <w:tab/>
      </w:r>
      <w:r w:rsidRPr="00503857">
        <w:rPr>
          <w:rStyle w:val="default"/>
          <w:rFonts w:cs="FrankRuehl"/>
          <w:vanish/>
          <w:sz w:val="22"/>
          <w:szCs w:val="22"/>
          <w:shd w:val="clear" w:color="auto" w:fill="FFFF99"/>
          <w:rtl/>
        </w:rPr>
        <w:t>המ</w:t>
      </w:r>
      <w:r w:rsidRPr="00503857">
        <w:rPr>
          <w:rStyle w:val="default"/>
          <w:rFonts w:cs="FrankRuehl" w:hint="cs"/>
          <w:vanish/>
          <w:sz w:val="22"/>
          <w:szCs w:val="22"/>
          <w:shd w:val="clear" w:color="auto" w:fill="FFFF99"/>
          <w:rtl/>
        </w:rPr>
        <w:t>פר</w:t>
      </w:r>
      <w:r w:rsidRPr="00503857">
        <w:rPr>
          <w:rStyle w:val="default"/>
          <w:rFonts w:cs="FrankRuehl"/>
          <w:vanish/>
          <w:sz w:val="22"/>
          <w:szCs w:val="22"/>
          <w:shd w:val="clear" w:color="auto" w:fill="FFFF99"/>
          <w:rtl/>
        </w:rPr>
        <w:t>יע</w:t>
      </w:r>
      <w:r w:rsidRPr="00503857">
        <w:rPr>
          <w:rStyle w:val="default"/>
          <w:rFonts w:cs="FrankRuehl" w:hint="cs"/>
          <w:vanish/>
          <w:sz w:val="22"/>
          <w:szCs w:val="22"/>
          <w:shd w:val="clear" w:color="auto" w:fill="FFFF99"/>
          <w:rtl/>
        </w:rPr>
        <w:t xml:space="preserve"> לרשות </w:t>
      </w:r>
      <w:r w:rsidRPr="00503857">
        <w:rPr>
          <w:rStyle w:val="default"/>
          <w:rFonts w:cs="FrankRuehl"/>
          <w:vanish/>
          <w:sz w:val="22"/>
          <w:szCs w:val="22"/>
          <w:shd w:val="clear" w:color="auto" w:fill="FFFF99"/>
          <w:rtl/>
        </w:rPr>
        <w:t xml:space="preserve">נחל, </w:t>
      </w:r>
      <w:r w:rsidRPr="00503857">
        <w:rPr>
          <w:rStyle w:val="default"/>
          <w:rFonts w:cs="FrankRuehl" w:hint="cs"/>
          <w:vanish/>
          <w:sz w:val="22"/>
          <w:szCs w:val="22"/>
          <w:shd w:val="clear" w:color="auto" w:fill="FFFF99"/>
          <w:rtl/>
        </w:rPr>
        <w:t xml:space="preserve">למי שפועל בשמה או למי שמונה על ידי </w:t>
      </w:r>
      <w:r w:rsidRPr="00503857">
        <w:rPr>
          <w:rStyle w:val="default"/>
          <w:rFonts w:cs="FrankRuehl" w:hint="cs"/>
          <w:strike/>
          <w:vanish/>
          <w:sz w:val="22"/>
          <w:szCs w:val="22"/>
          <w:shd w:val="clear" w:color="auto" w:fill="FFFF99"/>
          <w:rtl/>
        </w:rPr>
        <w:t>השרים</w:t>
      </w:r>
      <w:r w:rsidRPr="00503857">
        <w:rPr>
          <w:rStyle w:val="default"/>
          <w:rFonts w:cs="FrankRuehl" w:hint="cs"/>
          <w:vanish/>
          <w:sz w:val="22"/>
          <w:szCs w:val="22"/>
          <w:shd w:val="clear" w:color="auto" w:fill="FFFF99"/>
          <w:rtl/>
        </w:rPr>
        <w:t xml:space="preserve"> </w:t>
      </w:r>
      <w:r w:rsidRPr="00503857">
        <w:rPr>
          <w:rStyle w:val="default"/>
          <w:rFonts w:cs="FrankRuehl" w:hint="cs"/>
          <w:vanish/>
          <w:sz w:val="22"/>
          <w:szCs w:val="22"/>
          <w:u w:val="single"/>
          <w:shd w:val="clear" w:color="auto" w:fill="FFFF99"/>
          <w:rtl/>
        </w:rPr>
        <w:t>השר</w:t>
      </w:r>
      <w:r w:rsidRPr="00503857">
        <w:rPr>
          <w:rStyle w:val="default"/>
          <w:rFonts w:cs="FrankRuehl" w:hint="cs"/>
          <w:vanish/>
          <w:sz w:val="22"/>
          <w:szCs w:val="22"/>
          <w:shd w:val="clear" w:color="auto" w:fill="FFFF99"/>
          <w:rtl/>
        </w:rPr>
        <w:t xml:space="preserve"> ל</w:t>
      </w:r>
      <w:r w:rsidRPr="00503857">
        <w:rPr>
          <w:rStyle w:val="default"/>
          <w:rFonts w:cs="FrankRuehl"/>
          <w:vanish/>
          <w:sz w:val="22"/>
          <w:szCs w:val="22"/>
          <w:shd w:val="clear" w:color="auto" w:fill="FFFF99"/>
          <w:rtl/>
        </w:rPr>
        <w:t>פי</w:t>
      </w:r>
      <w:r w:rsidRPr="00503857">
        <w:rPr>
          <w:rStyle w:val="default"/>
          <w:rFonts w:cs="FrankRuehl" w:hint="cs"/>
          <w:vanish/>
          <w:sz w:val="22"/>
          <w:szCs w:val="22"/>
          <w:shd w:val="clear" w:color="auto" w:fill="FFFF99"/>
          <w:rtl/>
        </w:rPr>
        <w:t xml:space="preserve"> ס</w:t>
      </w:r>
      <w:r w:rsidRPr="00503857">
        <w:rPr>
          <w:rStyle w:val="default"/>
          <w:rFonts w:cs="FrankRuehl"/>
          <w:vanish/>
          <w:sz w:val="22"/>
          <w:szCs w:val="22"/>
          <w:shd w:val="clear" w:color="auto" w:fill="FFFF99"/>
          <w:rtl/>
        </w:rPr>
        <w:t>עי</w:t>
      </w:r>
      <w:r w:rsidRPr="00503857">
        <w:rPr>
          <w:rStyle w:val="default"/>
          <w:rFonts w:cs="FrankRuehl" w:hint="cs"/>
          <w:vanish/>
          <w:sz w:val="22"/>
          <w:szCs w:val="22"/>
          <w:shd w:val="clear" w:color="auto" w:fill="FFFF99"/>
          <w:rtl/>
        </w:rPr>
        <w:t>ף 28 במילוי תפקידם, דינו - מאסר ששה חדשים או קנס 5,000 לירות; היתה העבירה נמשכת, דינו - מאסר נוסף שבוע או קנס נוסף 50 לירות בעד כל יום שבו נמשכ</w:t>
      </w:r>
      <w:r w:rsidRPr="00503857">
        <w:rPr>
          <w:rStyle w:val="default"/>
          <w:rFonts w:cs="FrankRuehl"/>
          <w:vanish/>
          <w:sz w:val="22"/>
          <w:szCs w:val="22"/>
          <w:shd w:val="clear" w:color="auto" w:fill="FFFF99"/>
          <w:rtl/>
        </w:rPr>
        <w:t>ת</w:t>
      </w:r>
      <w:r w:rsidRPr="00503857">
        <w:rPr>
          <w:rStyle w:val="default"/>
          <w:rFonts w:cs="FrankRuehl" w:hint="cs"/>
          <w:vanish/>
          <w:sz w:val="22"/>
          <w:szCs w:val="22"/>
          <w:shd w:val="clear" w:color="auto" w:fill="FFFF99"/>
          <w:rtl/>
        </w:rPr>
        <w:t xml:space="preserve"> </w:t>
      </w:r>
      <w:r w:rsidRPr="00503857">
        <w:rPr>
          <w:rStyle w:val="default"/>
          <w:rFonts w:cs="FrankRuehl"/>
          <w:vanish/>
          <w:sz w:val="22"/>
          <w:szCs w:val="22"/>
          <w:shd w:val="clear" w:color="auto" w:fill="FFFF99"/>
          <w:rtl/>
        </w:rPr>
        <w:t>ה</w:t>
      </w:r>
      <w:r w:rsidRPr="00503857">
        <w:rPr>
          <w:rStyle w:val="default"/>
          <w:rFonts w:cs="FrankRuehl" w:hint="cs"/>
          <w:vanish/>
          <w:sz w:val="22"/>
          <w:szCs w:val="22"/>
          <w:shd w:val="clear" w:color="auto" w:fill="FFFF99"/>
          <w:rtl/>
        </w:rPr>
        <w:t>עבירה אחרי הרשעה בדין.</w:t>
      </w:r>
      <w:bookmarkEnd w:id="47"/>
    </w:p>
    <w:p w:rsidR="00B93422" w:rsidRDefault="00B93422">
      <w:pPr>
        <w:pStyle w:val="P00"/>
        <w:spacing w:before="72"/>
        <w:ind w:left="0" w:right="1134"/>
        <w:rPr>
          <w:rStyle w:val="default"/>
          <w:rFonts w:cs="FrankRuehl" w:hint="cs"/>
          <w:rtl/>
        </w:rPr>
      </w:pPr>
      <w:bookmarkStart w:id="48" w:name="Seif29"/>
      <w:bookmarkEnd w:id="48"/>
      <w:r>
        <w:rPr>
          <w:lang w:val="he-IL"/>
        </w:rPr>
        <w:pict>
          <v:rect id="_x0000_s1061" style="position:absolute;left:0;text-align:left;margin-left:464.5pt;margin-top:8.05pt;width:75.05pt;height:24.35pt;z-index:251672064"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בי</w:t>
                  </w:r>
                  <w:r>
                    <w:rPr>
                      <w:rFonts w:cs="Miriam" w:hint="cs"/>
                      <w:sz w:val="18"/>
                      <w:szCs w:val="18"/>
                      <w:rtl/>
                    </w:rPr>
                    <w:t>צו</w:t>
                  </w:r>
                  <w:r>
                    <w:rPr>
                      <w:rFonts w:cs="Miriam"/>
                      <w:sz w:val="18"/>
                      <w:szCs w:val="18"/>
                      <w:rtl/>
                    </w:rPr>
                    <w:t xml:space="preserve">ע </w:t>
                  </w:r>
                  <w:r>
                    <w:rPr>
                      <w:rFonts w:cs="Miriam" w:hint="cs"/>
                      <w:sz w:val="18"/>
                      <w:szCs w:val="18"/>
                      <w:rtl/>
                    </w:rPr>
                    <w:t>ותקנות</w:t>
                  </w:r>
                </w:p>
                <w:p w:rsidR="00B93422" w:rsidRDefault="00B93422">
                  <w:pPr>
                    <w:spacing w:line="160" w:lineRule="exact"/>
                    <w:jc w:val="left"/>
                    <w:rPr>
                      <w:rFonts w:cs="Miriam" w:hint="cs"/>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תשס"ב-2002</w:t>
                  </w:r>
                </w:p>
              </w:txbxContent>
            </v:textbox>
            <w10:anchorlock/>
          </v:rect>
        </w:pict>
      </w:r>
      <w:r>
        <w:rPr>
          <w:rStyle w:val="big-number"/>
          <w:rFonts w:cs="Miriam"/>
          <w:rtl/>
        </w:rPr>
        <w:t>30.</w:t>
      </w:r>
      <w:r>
        <w:rPr>
          <w:rStyle w:val="big-number"/>
          <w:rFonts w:cs="Miriam"/>
          <w:rtl/>
        </w:rPr>
        <w:tab/>
      </w:r>
      <w:r>
        <w:rPr>
          <w:rStyle w:val="default"/>
          <w:rFonts w:cs="FrankRuehl"/>
          <w:rtl/>
        </w:rPr>
        <w:t>הש</w:t>
      </w:r>
      <w:r>
        <w:rPr>
          <w:rStyle w:val="default"/>
          <w:rFonts w:cs="FrankRuehl" w:hint="cs"/>
          <w:rtl/>
        </w:rPr>
        <w:t xml:space="preserve">ר </w:t>
      </w:r>
      <w:r>
        <w:rPr>
          <w:rStyle w:val="default"/>
          <w:rFonts w:cs="FrankRuehl"/>
          <w:rtl/>
        </w:rPr>
        <w:t>ממ</w:t>
      </w:r>
      <w:r>
        <w:rPr>
          <w:rStyle w:val="default"/>
          <w:rFonts w:cs="FrankRuehl" w:hint="cs"/>
          <w:rtl/>
        </w:rPr>
        <w:t>ונה על ביצוע החוק והוא רשאי להתקין תקנות בכל הנוגע לביצועו.</w:t>
      </w:r>
    </w:p>
    <w:p w:rsidR="00503857" w:rsidRPr="00503857" w:rsidRDefault="00503857" w:rsidP="00503857">
      <w:pPr>
        <w:pStyle w:val="P00"/>
        <w:spacing w:before="0"/>
        <w:ind w:left="0" w:right="1134"/>
        <w:rPr>
          <w:rFonts w:cs="FrankRuehl"/>
          <w:vanish/>
          <w:color w:val="FF0000"/>
          <w:szCs w:val="20"/>
          <w:shd w:val="clear" w:color="auto" w:fill="FFFF99"/>
        </w:rPr>
      </w:pPr>
      <w:bookmarkStart w:id="49" w:name="Rov52"/>
      <w:r w:rsidRPr="00503857">
        <w:rPr>
          <w:rFonts w:cs="FrankRuehl" w:hint="cs"/>
          <w:vanish/>
          <w:color w:val="FF0000"/>
          <w:szCs w:val="20"/>
          <w:shd w:val="clear" w:color="auto" w:fill="FFFF99"/>
          <w:rtl/>
        </w:rPr>
        <w:t>מיום 27.6.2002</w:t>
      </w:r>
    </w:p>
    <w:p w:rsidR="00503857" w:rsidRPr="00503857" w:rsidRDefault="00503857" w:rsidP="00503857">
      <w:pPr>
        <w:pStyle w:val="P00"/>
        <w:spacing w:before="0"/>
        <w:ind w:left="0" w:right="1134"/>
        <w:rPr>
          <w:rFonts w:cs="FrankRuehl" w:hint="cs"/>
          <w:b/>
          <w:bCs/>
          <w:vanish/>
          <w:szCs w:val="20"/>
          <w:shd w:val="clear" w:color="auto" w:fill="FFFF99"/>
        </w:rPr>
      </w:pPr>
      <w:r w:rsidRPr="00503857">
        <w:rPr>
          <w:rFonts w:cs="FrankRuehl" w:hint="cs"/>
          <w:b/>
          <w:bCs/>
          <w:vanish/>
          <w:szCs w:val="20"/>
          <w:shd w:val="clear" w:color="auto" w:fill="FFFF99"/>
          <w:rtl/>
        </w:rPr>
        <w:t>תיקון מס' 1</w:t>
      </w:r>
    </w:p>
    <w:p w:rsidR="00503857" w:rsidRPr="00503857" w:rsidRDefault="00503857" w:rsidP="00503857">
      <w:pPr>
        <w:pStyle w:val="P00"/>
        <w:spacing w:before="0"/>
        <w:ind w:left="0" w:right="1134"/>
        <w:rPr>
          <w:rStyle w:val="default"/>
          <w:rFonts w:cs="FrankRuehl" w:hint="cs"/>
          <w:vanish/>
          <w:sz w:val="20"/>
          <w:szCs w:val="20"/>
          <w:shd w:val="clear" w:color="auto" w:fill="FFFF99"/>
          <w:rtl/>
        </w:rPr>
      </w:pPr>
      <w:hyperlink r:id="rId50" w:history="1">
        <w:r w:rsidRPr="00503857">
          <w:rPr>
            <w:rStyle w:val="Hyperlink"/>
            <w:rFonts w:cs="FrankRuehl" w:hint="cs"/>
            <w:vanish/>
            <w:szCs w:val="20"/>
            <w:shd w:val="clear" w:color="auto" w:fill="FFFF99"/>
            <w:rtl/>
          </w:rPr>
          <w:t>ס"ח תשס"ב מס' 1852</w:t>
        </w:r>
      </w:hyperlink>
      <w:r w:rsidRPr="00503857">
        <w:rPr>
          <w:rFonts w:cs="FrankRuehl" w:hint="cs"/>
          <w:vanish/>
          <w:szCs w:val="20"/>
          <w:shd w:val="clear" w:color="auto" w:fill="FFFF99"/>
          <w:rtl/>
        </w:rPr>
        <w:t xml:space="preserve"> מיום 27.6.2002 בעמ' 454 (</w:t>
      </w:r>
      <w:hyperlink r:id="rId51" w:history="1">
        <w:r w:rsidRPr="00503857">
          <w:rPr>
            <w:rStyle w:val="Hyperlink"/>
            <w:rFonts w:cs="FrankRuehl" w:hint="cs"/>
            <w:vanish/>
            <w:szCs w:val="20"/>
            <w:shd w:val="clear" w:color="auto" w:fill="FFFF99"/>
            <w:rtl/>
          </w:rPr>
          <w:t>ה"ח 3102</w:t>
        </w:r>
      </w:hyperlink>
      <w:r w:rsidRPr="00503857">
        <w:rPr>
          <w:rFonts w:cs="FrankRuehl" w:hint="cs"/>
          <w:vanish/>
          <w:szCs w:val="20"/>
          <w:shd w:val="clear" w:color="auto" w:fill="FFFF99"/>
          <w:rtl/>
        </w:rPr>
        <w:t>)</w:t>
      </w:r>
    </w:p>
    <w:p w:rsidR="00503857" w:rsidRDefault="00503857" w:rsidP="00503857">
      <w:pPr>
        <w:pStyle w:val="P00"/>
        <w:ind w:left="0" w:right="1134"/>
        <w:rPr>
          <w:rStyle w:val="default"/>
          <w:rFonts w:cs="FrankRuehl" w:hint="cs"/>
          <w:sz w:val="2"/>
          <w:szCs w:val="2"/>
          <w:rtl/>
        </w:rPr>
      </w:pPr>
      <w:r w:rsidRPr="00503857">
        <w:rPr>
          <w:rStyle w:val="big-number"/>
          <w:rFonts w:cs="FrankRuehl"/>
          <w:vanish/>
          <w:sz w:val="22"/>
          <w:szCs w:val="22"/>
          <w:shd w:val="clear" w:color="auto" w:fill="FFFF99"/>
          <w:rtl/>
        </w:rPr>
        <w:t>30.</w:t>
      </w:r>
      <w:r w:rsidRPr="00503857">
        <w:rPr>
          <w:rStyle w:val="big-number"/>
          <w:rFonts w:cs="FrankRuehl"/>
          <w:vanish/>
          <w:sz w:val="22"/>
          <w:szCs w:val="22"/>
          <w:shd w:val="clear" w:color="auto" w:fill="FFFF99"/>
          <w:rtl/>
        </w:rPr>
        <w:tab/>
      </w:r>
      <w:r w:rsidRPr="00503857">
        <w:rPr>
          <w:rStyle w:val="big-number"/>
          <w:rFonts w:cs="FrankRuehl" w:hint="cs"/>
          <w:strike/>
          <w:vanish/>
          <w:sz w:val="22"/>
          <w:szCs w:val="22"/>
          <w:shd w:val="clear" w:color="auto" w:fill="FFFF99"/>
          <w:rtl/>
        </w:rPr>
        <w:t>השרים ממונים על ביצוע החוק והם רשאים</w:t>
      </w:r>
      <w:r w:rsidRPr="00503857">
        <w:rPr>
          <w:rStyle w:val="big-number"/>
          <w:rFonts w:cs="FrankRuehl" w:hint="cs"/>
          <w:vanish/>
          <w:sz w:val="22"/>
          <w:szCs w:val="22"/>
          <w:shd w:val="clear" w:color="auto" w:fill="FFFF99"/>
          <w:rtl/>
        </w:rPr>
        <w:t xml:space="preserve"> </w:t>
      </w:r>
      <w:r w:rsidRPr="00503857">
        <w:rPr>
          <w:rStyle w:val="default"/>
          <w:rFonts w:cs="FrankRuehl"/>
          <w:vanish/>
          <w:sz w:val="22"/>
          <w:szCs w:val="22"/>
          <w:u w:val="single"/>
          <w:shd w:val="clear" w:color="auto" w:fill="FFFF99"/>
          <w:rtl/>
        </w:rPr>
        <w:t>הש</w:t>
      </w:r>
      <w:r w:rsidRPr="00503857">
        <w:rPr>
          <w:rStyle w:val="default"/>
          <w:rFonts w:cs="FrankRuehl" w:hint="cs"/>
          <w:vanish/>
          <w:sz w:val="22"/>
          <w:szCs w:val="22"/>
          <w:u w:val="single"/>
          <w:shd w:val="clear" w:color="auto" w:fill="FFFF99"/>
          <w:rtl/>
        </w:rPr>
        <w:t xml:space="preserve">ר </w:t>
      </w:r>
      <w:r w:rsidRPr="00503857">
        <w:rPr>
          <w:rStyle w:val="default"/>
          <w:rFonts w:cs="FrankRuehl"/>
          <w:vanish/>
          <w:sz w:val="22"/>
          <w:szCs w:val="22"/>
          <w:u w:val="single"/>
          <w:shd w:val="clear" w:color="auto" w:fill="FFFF99"/>
          <w:rtl/>
        </w:rPr>
        <w:t>ממ</w:t>
      </w:r>
      <w:r w:rsidRPr="00503857">
        <w:rPr>
          <w:rStyle w:val="default"/>
          <w:rFonts w:cs="FrankRuehl" w:hint="cs"/>
          <w:vanish/>
          <w:sz w:val="22"/>
          <w:szCs w:val="22"/>
          <w:u w:val="single"/>
          <w:shd w:val="clear" w:color="auto" w:fill="FFFF99"/>
          <w:rtl/>
        </w:rPr>
        <w:t>ונה על ביצוע החוק והוא רשאי</w:t>
      </w:r>
      <w:r w:rsidRPr="00503857">
        <w:rPr>
          <w:rStyle w:val="default"/>
          <w:rFonts w:cs="FrankRuehl" w:hint="cs"/>
          <w:vanish/>
          <w:sz w:val="22"/>
          <w:szCs w:val="22"/>
          <w:shd w:val="clear" w:color="auto" w:fill="FFFF99"/>
          <w:rtl/>
        </w:rPr>
        <w:t xml:space="preserve"> להתקין תקנות בכל הנוגע לביצועו.</w:t>
      </w:r>
      <w:bookmarkEnd w:id="49"/>
    </w:p>
    <w:p w:rsidR="00503857" w:rsidRDefault="00503857">
      <w:pPr>
        <w:pStyle w:val="P00"/>
        <w:spacing w:before="72"/>
        <w:ind w:left="0" w:right="1134"/>
        <w:rPr>
          <w:rStyle w:val="default"/>
          <w:rFonts w:cs="FrankRuehl" w:hint="cs"/>
          <w:rtl/>
        </w:rPr>
      </w:pPr>
    </w:p>
    <w:p w:rsidR="00B93422" w:rsidRDefault="00B93422">
      <w:pPr>
        <w:pStyle w:val="P00"/>
        <w:spacing w:before="72"/>
        <w:ind w:left="0" w:right="1134"/>
        <w:rPr>
          <w:rStyle w:val="default"/>
          <w:rFonts w:cs="FrankRuehl"/>
          <w:rtl/>
        </w:rPr>
      </w:pPr>
      <w:bookmarkStart w:id="50" w:name="Seif30"/>
      <w:bookmarkEnd w:id="50"/>
      <w:r>
        <w:rPr>
          <w:lang w:val="he-IL"/>
        </w:rPr>
        <w:pict>
          <v:rect id="_x0000_s1062" style="position:absolute;left:0;text-align:left;margin-left:464.5pt;margin-top:8.05pt;width:75.05pt;height:10pt;z-index:251673088" o:allowincell="f" filled="f" stroked="f" strokecolor="lime" strokeweight=".25pt">
            <v:textbox inset="0,0,0,0">
              <w:txbxContent>
                <w:p w:rsidR="00B93422" w:rsidRDefault="00B93422">
                  <w:pPr>
                    <w:spacing w:line="160" w:lineRule="exact"/>
                    <w:jc w:val="left"/>
                    <w:rPr>
                      <w:rFonts w:cs="Miriam"/>
                      <w:noProof/>
                      <w:sz w:val="18"/>
                      <w:szCs w:val="18"/>
                      <w:rtl/>
                    </w:rPr>
                  </w:pPr>
                  <w:r>
                    <w:rPr>
                      <w:rFonts w:cs="Miriam"/>
                      <w:sz w:val="18"/>
                      <w:szCs w:val="18"/>
                      <w:rtl/>
                    </w:rPr>
                    <w:t>תח</w:t>
                  </w:r>
                  <w:r>
                    <w:rPr>
                      <w:rFonts w:cs="Miriam" w:hint="cs"/>
                      <w:sz w:val="18"/>
                      <w:szCs w:val="18"/>
                      <w:rtl/>
                    </w:rPr>
                    <w:t>יל</w:t>
                  </w:r>
                  <w:r>
                    <w:rPr>
                      <w:rFonts w:cs="Miriam"/>
                      <w:sz w:val="18"/>
                      <w:szCs w:val="18"/>
                      <w:rtl/>
                    </w:rPr>
                    <w:t>ה</w:t>
                  </w:r>
                </w:p>
              </w:txbxContent>
            </v:textbox>
            <w10:anchorlock/>
          </v:rect>
        </w:pict>
      </w:r>
      <w:r>
        <w:rPr>
          <w:rStyle w:val="big-number"/>
          <w:rFonts w:cs="Miriam"/>
          <w:rtl/>
        </w:rPr>
        <w:t>31.</w:t>
      </w:r>
      <w:r>
        <w:rPr>
          <w:rStyle w:val="big-number"/>
          <w:rFonts w:cs="Miriam"/>
          <w:rtl/>
        </w:rPr>
        <w:tab/>
      </w:r>
      <w:r>
        <w:rPr>
          <w:rStyle w:val="default"/>
          <w:rFonts w:cs="FrankRuehl"/>
          <w:rtl/>
        </w:rPr>
        <w:t>חו</w:t>
      </w:r>
      <w:r>
        <w:rPr>
          <w:rStyle w:val="default"/>
          <w:rFonts w:cs="FrankRuehl" w:hint="cs"/>
          <w:rtl/>
        </w:rPr>
        <w:t xml:space="preserve">ק </w:t>
      </w:r>
      <w:r>
        <w:rPr>
          <w:rStyle w:val="default"/>
          <w:rFonts w:cs="FrankRuehl"/>
          <w:rtl/>
        </w:rPr>
        <w:t>ז</w:t>
      </w:r>
      <w:r>
        <w:rPr>
          <w:rStyle w:val="default"/>
          <w:rFonts w:cs="FrankRuehl" w:hint="cs"/>
          <w:rtl/>
        </w:rPr>
        <w:t>ה</w:t>
      </w:r>
      <w:r>
        <w:rPr>
          <w:rStyle w:val="default"/>
          <w:rFonts w:cs="FrankRuehl"/>
          <w:rtl/>
        </w:rPr>
        <w:t xml:space="preserve"> </w:t>
      </w:r>
      <w:r>
        <w:rPr>
          <w:rStyle w:val="default"/>
          <w:rFonts w:cs="FrankRuehl" w:hint="cs"/>
          <w:rtl/>
        </w:rPr>
        <w:t>תח</w:t>
      </w:r>
      <w:r>
        <w:rPr>
          <w:rStyle w:val="default"/>
          <w:rFonts w:cs="FrankRuehl"/>
          <w:rtl/>
        </w:rPr>
        <w:t>יל</w:t>
      </w:r>
      <w:r>
        <w:rPr>
          <w:rStyle w:val="default"/>
          <w:rFonts w:cs="FrankRuehl" w:hint="cs"/>
          <w:rtl/>
        </w:rPr>
        <w:t>תו כעבור שלושה חדשים מיום קבל</w:t>
      </w:r>
      <w:r>
        <w:rPr>
          <w:rStyle w:val="default"/>
          <w:rFonts w:cs="FrankRuehl"/>
          <w:rtl/>
        </w:rPr>
        <w:t>תו</w:t>
      </w:r>
      <w:r>
        <w:rPr>
          <w:rStyle w:val="default"/>
          <w:rFonts w:cs="FrankRuehl" w:hint="cs"/>
          <w:rtl/>
        </w:rPr>
        <w:t xml:space="preserve"> בכנסת.</w:t>
      </w:r>
    </w:p>
    <w:p w:rsidR="00B93422" w:rsidRDefault="00B93422">
      <w:pPr>
        <w:pStyle w:val="P00"/>
        <w:spacing w:before="72"/>
        <w:ind w:left="0" w:right="1134"/>
        <w:rPr>
          <w:rStyle w:val="default"/>
          <w:rFonts w:cs="FrankRuehl" w:hint="cs"/>
          <w:rtl/>
        </w:rPr>
      </w:pPr>
    </w:p>
    <w:p w:rsidR="00B93422" w:rsidRDefault="00B93422">
      <w:pPr>
        <w:pStyle w:val="P00"/>
        <w:spacing w:before="72"/>
        <w:ind w:left="0" w:right="1134"/>
        <w:rPr>
          <w:rStyle w:val="default"/>
          <w:rFonts w:cs="FrankRuehl" w:hint="cs"/>
          <w:rtl/>
        </w:rPr>
      </w:pPr>
    </w:p>
    <w:p w:rsidR="00B93422" w:rsidRDefault="00754D3C" w:rsidP="00754D3C">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hint="cs"/>
          <w:sz w:val="26"/>
          <w:szCs w:val="26"/>
          <w:rtl/>
        </w:rPr>
        <w:tab/>
      </w:r>
      <w:r w:rsidR="00B93422">
        <w:rPr>
          <w:rFonts w:cs="FrankRuehl"/>
          <w:sz w:val="26"/>
          <w:szCs w:val="26"/>
          <w:rtl/>
        </w:rPr>
        <w:tab/>
        <w:t>ל</w:t>
      </w:r>
      <w:r w:rsidR="00B93422">
        <w:rPr>
          <w:rFonts w:cs="FrankRuehl" w:hint="cs"/>
          <w:sz w:val="26"/>
          <w:szCs w:val="26"/>
          <w:rtl/>
        </w:rPr>
        <w:t>וי</w:t>
      </w:r>
      <w:r w:rsidR="00B93422">
        <w:rPr>
          <w:rFonts w:cs="FrankRuehl"/>
          <w:sz w:val="26"/>
          <w:szCs w:val="26"/>
          <w:rtl/>
        </w:rPr>
        <w:t xml:space="preserve"> א</w:t>
      </w:r>
      <w:r w:rsidR="00B93422">
        <w:rPr>
          <w:rFonts w:cs="FrankRuehl" w:hint="cs"/>
          <w:sz w:val="26"/>
          <w:szCs w:val="26"/>
          <w:rtl/>
        </w:rPr>
        <w:t>שכול</w:t>
      </w:r>
      <w:r w:rsidR="00B93422">
        <w:rPr>
          <w:rFonts w:cs="FrankRuehl"/>
          <w:sz w:val="26"/>
          <w:szCs w:val="26"/>
          <w:rtl/>
        </w:rPr>
        <w:tab/>
        <w:t>ח</w:t>
      </w:r>
      <w:r w:rsidR="00B93422">
        <w:rPr>
          <w:rFonts w:cs="FrankRuehl" w:hint="cs"/>
          <w:sz w:val="26"/>
          <w:szCs w:val="26"/>
          <w:rtl/>
        </w:rPr>
        <w:t>יי</w:t>
      </w:r>
      <w:r w:rsidR="00B93422">
        <w:rPr>
          <w:rFonts w:cs="FrankRuehl"/>
          <w:sz w:val="26"/>
          <w:szCs w:val="26"/>
          <w:rtl/>
        </w:rPr>
        <w:t xml:space="preserve">ם </w:t>
      </w:r>
      <w:r w:rsidR="00B93422">
        <w:rPr>
          <w:rFonts w:cs="FrankRuehl" w:hint="cs"/>
          <w:sz w:val="26"/>
          <w:szCs w:val="26"/>
          <w:rtl/>
        </w:rPr>
        <w:t>משה שפירא</w:t>
      </w:r>
      <w:r w:rsidR="00B93422">
        <w:rPr>
          <w:rFonts w:cs="FrankRuehl"/>
          <w:sz w:val="26"/>
          <w:szCs w:val="26"/>
          <w:rtl/>
        </w:rPr>
        <w:tab/>
        <w:t>ח</w:t>
      </w:r>
      <w:r w:rsidR="00B93422">
        <w:rPr>
          <w:rFonts w:cs="FrankRuehl" w:hint="cs"/>
          <w:sz w:val="26"/>
          <w:szCs w:val="26"/>
          <w:rtl/>
        </w:rPr>
        <w:t>יי</w:t>
      </w:r>
      <w:r w:rsidR="00B93422">
        <w:rPr>
          <w:rFonts w:cs="FrankRuehl"/>
          <w:sz w:val="26"/>
          <w:szCs w:val="26"/>
          <w:rtl/>
        </w:rPr>
        <w:t xml:space="preserve">ם </w:t>
      </w:r>
      <w:r w:rsidR="00B93422">
        <w:rPr>
          <w:rFonts w:cs="FrankRuehl" w:hint="cs"/>
          <w:sz w:val="26"/>
          <w:szCs w:val="26"/>
          <w:rtl/>
        </w:rPr>
        <w:t>גבתי</w:t>
      </w:r>
    </w:p>
    <w:p w:rsidR="00B93422" w:rsidRDefault="00754D3C" w:rsidP="00754D3C">
      <w:pPr>
        <w:pStyle w:val="sig-1"/>
        <w:widowControl/>
        <w:tabs>
          <w:tab w:val="clear" w:pos="851"/>
          <w:tab w:val="clear" w:pos="4820"/>
          <w:tab w:val="center" w:pos="1134"/>
          <w:tab w:val="center" w:pos="4536"/>
          <w:tab w:val="center" w:pos="6237"/>
        </w:tabs>
        <w:ind w:left="0" w:right="1134"/>
        <w:rPr>
          <w:rFonts w:cs="FrankRuehl"/>
          <w:sz w:val="22"/>
          <w:rtl/>
        </w:rPr>
      </w:pPr>
      <w:r>
        <w:rPr>
          <w:rFonts w:cs="FrankRuehl" w:hint="cs"/>
          <w:sz w:val="22"/>
          <w:rtl/>
        </w:rPr>
        <w:tab/>
      </w:r>
      <w:r w:rsidR="00B93422">
        <w:rPr>
          <w:rFonts w:cs="FrankRuehl"/>
          <w:sz w:val="22"/>
          <w:rtl/>
        </w:rPr>
        <w:tab/>
        <w:t>ר</w:t>
      </w:r>
      <w:r w:rsidR="00B93422">
        <w:rPr>
          <w:rFonts w:cs="FrankRuehl" w:hint="cs"/>
          <w:sz w:val="22"/>
          <w:rtl/>
        </w:rPr>
        <w:t>אש</w:t>
      </w:r>
      <w:r w:rsidR="00B93422">
        <w:rPr>
          <w:rFonts w:cs="FrankRuehl"/>
          <w:sz w:val="22"/>
          <w:rtl/>
        </w:rPr>
        <w:t xml:space="preserve"> ה</w:t>
      </w:r>
      <w:r w:rsidR="00B93422">
        <w:rPr>
          <w:rFonts w:cs="FrankRuehl" w:hint="cs"/>
          <w:sz w:val="22"/>
          <w:rtl/>
        </w:rPr>
        <w:t>ממשלה</w:t>
      </w:r>
      <w:r w:rsidR="00B93422">
        <w:rPr>
          <w:rFonts w:cs="FrankRuehl"/>
          <w:sz w:val="22"/>
          <w:rtl/>
        </w:rPr>
        <w:tab/>
        <w:t>ש</w:t>
      </w:r>
      <w:r w:rsidR="00B93422">
        <w:rPr>
          <w:rFonts w:cs="FrankRuehl" w:hint="cs"/>
          <w:sz w:val="22"/>
          <w:rtl/>
        </w:rPr>
        <w:t xml:space="preserve">ר </w:t>
      </w:r>
      <w:r w:rsidR="00B93422">
        <w:rPr>
          <w:rFonts w:cs="FrankRuehl"/>
          <w:sz w:val="22"/>
          <w:rtl/>
        </w:rPr>
        <w:t>הפ</w:t>
      </w:r>
      <w:r w:rsidR="00B93422">
        <w:rPr>
          <w:rFonts w:cs="FrankRuehl" w:hint="cs"/>
          <w:sz w:val="22"/>
          <w:rtl/>
        </w:rPr>
        <w:t>נים</w:t>
      </w:r>
      <w:r w:rsidR="00B93422">
        <w:rPr>
          <w:rFonts w:cs="FrankRuehl"/>
          <w:sz w:val="22"/>
          <w:rtl/>
        </w:rPr>
        <w:tab/>
        <w:t>ש</w:t>
      </w:r>
      <w:r w:rsidR="00B93422">
        <w:rPr>
          <w:rFonts w:cs="FrankRuehl" w:hint="cs"/>
          <w:sz w:val="22"/>
          <w:rtl/>
        </w:rPr>
        <w:t xml:space="preserve">ר </w:t>
      </w:r>
      <w:r w:rsidR="00B93422">
        <w:rPr>
          <w:rFonts w:cs="FrankRuehl"/>
          <w:sz w:val="22"/>
          <w:rtl/>
        </w:rPr>
        <w:t>הח</w:t>
      </w:r>
      <w:r w:rsidR="00B93422">
        <w:rPr>
          <w:rFonts w:cs="FrankRuehl" w:hint="cs"/>
          <w:sz w:val="22"/>
          <w:rtl/>
        </w:rPr>
        <w:t>קלאות</w:t>
      </w:r>
    </w:p>
    <w:p w:rsidR="00B93422" w:rsidRDefault="00B93422" w:rsidP="00754D3C">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Pr>
          <w:rFonts w:cs="FrankRuehl"/>
          <w:sz w:val="26"/>
          <w:szCs w:val="26"/>
          <w:rtl/>
        </w:rPr>
        <w:tab/>
        <w:t>ש</w:t>
      </w:r>
      <w:r>
        <w:rPr>
          <w:rFonts w:cs="FrankRuehl" w:hint="cs"/>
          <w:sz w:val="26"/>
          <w:szCs w:val="26"/>
          <w:rtl/>
        </w:rPr>
        <w:t>ני</w:t>
      </w:r>
      <w:r>
        <w:rPr>
          <w:rFonts w:cs="FrankRuehl"/>
          <w:sz w:val="26"/>
          <w:szCs w:val="26"/>
          <w:rtl/>
        </w:rPr>
        <w:t>או</w:t>
      </w:r>
      <w:r>
        <w:rPr>
          <w:rFonts w:cs="FrankRuehl" w:hint="cs"/>
          <w:sz w:val="26"/>
          <w:szCs w:val="26"/>
          <w:rtl/>
        </w:rPr>
        <w:t>ר זלמן שזר</w:t>
      </w:r>
    </w:p>
    <w:p w:rsidR="00B93422" w:rsidRDefault="00B93422" w:rsidP="00754D3C">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w:t>
      </w:r>
      <w:r>
        <w:rPr>
          <w:rFonts w:cs="FrankRuehl"/>
          <w:sz w:val="22"/>
          <w:rtl/>
        </w:rPr>
        <w:t xml:space="preserve">א </w:t>
      </w:r>
      <w:r>
        <w:rPr>
          <w:rFonts w:cs="FrankRuehl" w:hint="cs"/>
          <w:sz w:val="22"/>
          <w:rtl/>
        </w:rPr>
        <w:t>המדינה</w:t>
      </w:r>
    </w:p>
    <w:p w:rsidR="00B93422" w:rsidRDefault="00B93422">
      <w:pPr>
        <w:pStyle w:val="P00"/>
        <w:spacing w:before="72"/>
        <w:ind w:left="0" w:right="1134"/>
        <w:rPr>
          <w:rStyle w:val="default"/>
          <w:rFonts w:cs="FrankRuehl"/>
          <w:rtl/>
        </w:rPr>
      </w:pPr>
    </w:p>
    <w:p w:rsidR="00B93422" w:rsidRDefault="00B93422">
      <w:pPr>
        <w:pStyle w:val="P00"/>
        <w:spacing w:before="72"/>
        <w:ind w:left="0" w:right="1134"/>
        <w:rPr>
          <w:rStyle w:val="default"/>
          <w:rFonts w:cs="FrankRuehl"/>
          <w:rtl/>
        </w:rPr>
      </w:pPr>
    </w:p>
    <w:p w:rsidR="00B93422" w:rsidRDefault="00B93422">
      <w:pPr>
        <w:pStyle w:val="P00"/>
        <w:spacing w:before="72"/>
        <w:ind w:left="0" w:right="1134"/>
        <w:rPr>
          <w:rStyle w:val="default"/>
          <w:rFonts w:cs="FrankRuehl"/>
          <w:rtl/>
        </w:rPr>
      </w:pPr>
    </w:p>
    <w:sectPr w:rsidR="00B93422">
      <w:headerReference w:type="even" r:id="rId52"/>
      <w:headerReference w:type="default" r:id="rId53"/>
      <w:footerReference w:type="even" r:id="rId54"/>
      <w:footerReference w:type="default" r:id="rId5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50C6" w:rsidRDefault="004750C6">
      <w:r>
        <w:separator/>
      </w:r>
    </w:p>
  </w:endnote>
  <w:endnote w:type="continuationSeparator" w:id="0">
    <w:p w:rsidR="004750C6" w:rsidRDefault="0047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3422" w:rsidRDefault="00B934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B93422" w:rsidRDefault="00B934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93422" w:rsidRDefault="00B934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4D3C">
      <w:rPr>
        <w:rFonts w:cs="TopType Jerushalmi"/>
        <w:noProof/>
        <w:color w:val="000000"/>
        <w:sz w:val="14"/>
        <w:szCs w:val="14"/>
      </w:rPr>
      <w:t>D:\Yael\hakika\Revadim</w:t>
    </w:r>
    <w:r w:rsidR="00754D3C">
      <w:rPr>
        <w:rFonts w:cs="TopType Jerushalmi"/>
        <w:noProof/>
        <w:color w:val="000000"/>
        <w:sz w:val="14"/>
        <w:szCs w:val="14"/>
        <w:rtl/>
      </w:rPr>
      <w:t>\קישורים\</w:t>
    </w:r>
    <w:r w:rsidR="00754D3C">
      <w:rPr>
        <w:rFonts w:cs="TopType Jerushalmi"/>
        <w:noProof/>
        <w:color w:val="000000"/>
        <w:sz w:val="14"/>
        <w:szCs w:val="14"/>
      </w:rPr>
      <w:t>P213K11_001.doc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3422" w:rsidRDefault="00B9342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503857">
      <w:rPr>
        <w:rFonts w:hAnsi="FrankRuehl" w:cs="FrankRuehl"/>
        <w:noProof/>
        <w:sz w:val="24"/>
        <w:szCs w:val="24"/>
        <w:rtl/>
      </w:rPr>
      <w:t>2</w:t>
    </w:r>
    <w:r>
      <w:rPr>
        <w:rFonts w:hAnsi="FrankRuehl" w:cs="FrankRuehl"/>
        <w:sz w:val="24"/>
        <w:szCs w:val="24"/>
        <w:rtl/>
      </w:rPr>
      <w:fldChar w:fldCharType="end"/>
    </w:r>
  </w:p>
  <w:p w:rsidR="00B93422" w:rsidRDefault="00B9342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B93422" w:rsidRDefault="00B9342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54D3C">
      <w:rPr>
        <w:rFonts w:cs="TopType Jerushalmi"/>
        <w:noProof/>
        <w:color w:val="000000"/>
        <w:sz w:val="14"/>
        <w:szCs w:val="14"/>
      </w:rPr>
      <w:t>D:\Yael\hakika\Revadim</w:t>
    </w:r>
    <w:r w:rsidR="00754D3C">
      <w:rPr>
        <w:rFonts w:cs="TopType Jerushalmi"/>
        <w:noProof/>
        <w:color w:val="000000"/>
        <w:sz w:val="14"/>
        <w:szCs w:val="14"/>
        <w:rtl/>
      </w:rPr>
      <w:t>\קישורים\</w:t>
    </w:r>
    <w:r w:rsidR="00754D3C">
      <w:rPr>
        <w:rFonts w:cs="TopType Jerushalmi"/>
        <w:noProof/>
        <w:color w:val="000000"/>
        <w:sz w:val="14"/>
        <w:szCs w:val="14"/>
      </w:rPr>
      <w:t>P213K11_001.doc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50C6" w:rsidRDefault="004750C6" w:rsidP="00754D3C">
      <w:pPr>
        <w:spacing w:before="60" w:line="240" w:lineRule="auto"/>
        <w:ind w:right="1134"/>
      </w:pPr>
      <w:r>
        <w:separator/>
      </w:r>
    </w:p>
  </w:footnote>
  <w:footnote w:type="continuationSeparator" w:id="0">
    <w:p w:rsidR="004750C6" w:rsidRDefault="004750C6">
      <w:r>
        <w:continuationSeparator/>
      </w:r>
    </w:p>
  </w:footnote>
  <w:footnote w:id="1">
    <w:p w:rsidR="00B93422" w:rsidRDefault="00B934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רס</w:t>
      </w:r>
      <w:r>
        <w:rPr>
          <w:rFonts w:cs="FrankRuehl"/>
          <w:rtl/>
        </w:rPr>
        <w:t xml:space="preserve">ם </w:t>
      </w:r>
      <w:hyperlink r:id="rId1" w:history="1">
        <w:r>
          <w:rPr>
            <w:rStyle w:val="Hyperlink"/>
            <w:rFonts w:cs="FrankRuehl" w:hint="cs"/>
            <w:rtl/>
          </w:rPr>
          <w:t>ס</w:t>
        </w:r>
        <w:r>
          <w:rPr>
            <w:rStyle w:val="Hyperlink"/>
            <w:rFonts w:cs="FrankRuehl"/>
            <w:rtl/>
          </w:rPr>
          <w:t>"</w:t>
        </w:r>
        <w:r>
          <w:rPr>
            <w:rStyle w:val="Hyperlink"/>
            <w:rFonts w:cs="FrankRuehl" w:hint="cs"/>
            <w:rtl/>
          </w:rPr>
          <w:t>ח תשכ"ה מס' 457</w:t>
        </w:r>
      </w:hyperlink>
      <w:r>
        <w:rPr>
          <w:rFonts w:cs="FrankRuehl" w:hint="cs"/>
          <w:rtl/>
        </w:rPr>
        <w:t xml:space="preserve"> מיום 7.7.1965 עמ' 150 (</w:t>
      </w:r>
      <w:hyperlink r:id="rId2" w:history="1">
        <w:r>
          <w:rPr>
            <w:rStyle w:val="Hyperlink"/>
            <w:rFonts w:cs="FrankRuehl" w:hint="cs"/>
            <w:rtl/>
          </w:rPr>
          <w:t>ה"ח תשכ"ב מס' 489</w:t>
        </w:r>
      </w:hyperlink>
      <w:r>
        <w:rPr>
          <w:rFonts w:cs="FrankRuehl" w:hint="cs"/>
          <w:rtl/>
        </w:rPr>
        <w:t xml:space="preserve"> עמ' 60).</w:t>
      </w:r>
    </w:p>
    <w:p w:rsidR="00B93422" w:rsidRDefault="00B934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ק</w:t>
      </w:r>
      <w:r>
        <w:rPr>
          <w:rFonts w:cs="FrankRuehl"/>
          <w:rtl/>
        </w:rPr>
        <w:t>ן</w:t>
      </w:r>
      <w:r>
        <w:rPr>
          <w:rFonts w:cs="FrankRuehl" w:hint="cs"/>
          <w:rtl/>
        </w:rPr>
        <w:t xml:space="preserve"> </w:t>
      </w:r>
      <w:hyperlink r:id="rId3" w:history="1">
        <w:r>
          <w:rPr>
            <w:rStyle w:val="Hyperlink"/>
            <w:rFonts w:cs="FrankRuehl"/>
            <w:rtl/>
          </w:rPr>
          <w:t>ס</w:t>
        </w:r>
        <w:r>
          <w:rPr>
            <w:rStyle w:val="Hyperlink"/>
            <w:rFonts w:cs="FrankRuehl" w:hint="cs"/>
            <w:rtl/>
          </w:rPr>
          <w:t>"ח תשס"ב מס' 1852</w:t>
        </w:r>
      </w:hyperlink>
      <w:r>
        <w:rPr>
          <w:rFonts w:cs="FrankRuehl" w:hint="cs"/>
          <w:rtl/>
        </w:rPr>
        <w:t xml:space="preserve"> מיום 27.6.2002 עמ' 45</w:t>
      </w:r>
      <w:r>
        <w:rPr>
          <w:rFonts w:cs="FrankRuehl"/>
          <w:rtl/>
        </w:rPr>
        <w:t>4 (</w:t>
      </w:r>
      <w:hyperlink r:id="rId4" w:history="1">
        <w:r>
          <w:rPr>
            <w:rStyle w:val="Hyperlink"/>
            <w:rFonts w:cs="FrankRuehl"/>
            <w:rtl/>
          </w:rPr>
          <w:t>ה</w:t>
        </w:r>
        <w:r>
          <w:rPr>
            <w:rStyle w:val="Hyperlink"/>
            <w:rFonts w:cs="FrankRuehl" w:hint="cs"/>
            <w:rtl/>
          </w:rPr>
          <w:t>"ח</w:t>
        </w:r>
        <w:r>
          <w:rPr>
            <w:rStyle w:val="Hyperlink"/>
            <w:rFonts w:cs="FrankRuehl"/>
            <w:rtl/>
          </w:rPr>
          <w:t xml:space="preserve"> ת</w:t>
        </w:r>
        <w:r>
          <w:rPr>
            <w:rStyle w:val="Hyperlink"/>
            <w:rFonts w:cs="FrankRuehl" w:hint="cs"/>
            <w:rtl/>
          </w:rPr>
          <w:t>שס"ב מס' 3102</w:t>
        </w:r>
      </w:hyperlink>
      <w:r>
        <w:rPr>
          <w:rFonts w:cs="FrankRuehl" w:hint="cs"/>
          <w:rtl/>
        </w:rPr>
        <w:t xml:space="preserve"> עמ' 424) </w:t>
      </w:r>
      <w:r>
        <w:rPr>
          <w:rFonts w:cs="FrankRuehl"/>
          <w:rtl/>
        </w:rPr>
        <w:t>–</w:t>
      </w:r>
      <w:r>
        <w:rPr>
          <w:rFonts w:cs="FrankRuehl" w:hint="cs"/>
          <w:rtl/>
        </w:rPr>
        <w:t xml:space="preserve"> תיקון מס' 1</w:t>
      </w:r>
      <w:r>
        <w:rPr>
          <w:rFonts w:cs="FrankRuehl"/>
          <w:rtl/>
        </w:rPr>
        <w:t>.</w:t>
      </w:r>
    </w:p>
    <w:p w:rsidR="00B93422" w:rsidRDefault="00B934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014EBA">
          <w:rPr>
            <w:rStyle w:val="Hyperlink"/>
            <w:rFonts w:cs="FrankRuehl" w:hint="cs"/>
            <w:rtl/>
          </w:rPr>
          <w:t>ס"ח ת</w:t>
        </w:r>
        <w:r>
          <w:rPr>
            <w:rStyle w:val="Hyperlink"/>
            <w:rFonts w:cs="FrankRuehl" w:hint="cs"/>
            <w:rtl/>
          </w:rPr>
          <w:t>שס"ג מס' 1879</w:t>
        </w:r>
      </w:hyperlink>
      <w:r>
        <w:rPr>
          <w:rFonts w:cs="FrankRuehl" w:hint="cs"/>
          <w:rtl/>
        </w:rPr>
        <w:t xml:space="preserve"> מיום 25.11.2002 עמ' 119 (</w:t>
      </w:r>
      <w:hyperlink r:id="rId6" w:history="1">
        <w:r>
          <w:rPr>
            <w:rStyle w:val="Hyperlink"/>
            <w:rFonts w:cs="FrankRuehl" w:hint="cs"/>
            <w:rtl/>
          </w:rPr>
          <w:t>ה"ח תשס"ב מס' 3168</w:t>
        </w:r>
      </w:hyperlink>
      <w:r>
        <w:rPr>
          <w:rFonts w:cs="FrankRuehl" w:hint="cs"/>
          <w:rtl/>
        </w:rPr>
        <w:t xml:space="preserve"> עמ' 874) </w:t>
      </w:r>
      <w:r>
        <w:rPr>
          <w:rFonts w:cs="FrankRuehl"/>
          <w:rtl/>
        </w:rPr>
        <w:t>– תי</w:t>
      </w:r>
      <w:r>
        <w:rPr>
          <w:rFonts w:cs="FrankRuehl" w:hint="cs"/>
          <w:rtl/>
        </w:rPr>
        <w:t>קון מס' 2 בסעיף 8 לחוק ייצוג גופים ציבוריים שענינם בשמירת איכות הסביבה (תיקוני חקיקה), תשס"ג-2002; תחילתו שישים ימים מיום פרסומו.</w:t>
      </w:r>
    </w:p>
    <w:p w:rsidR="00B93422" w:rsidRDefault="00B9342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Pr>
            <w:rStyle w:val="Hyperlink"/>
            <w:rFonts w:cs="FrankRuehl" w:hint="cs"/>
            <w:rtl/>
          </w:rPr>
          <w:t>ס"ח תשס"ו מס' 2057</w:t>
        </w:r>
      </w:hyperlink>
      <w:r>
        <w:rPr>
          <w:rFonts w:cs="FrankRuehl" w:hint="cs"/>
          <w:rtl/>
        </w:rPr>
        <w:t xml:space="preserve"> מיום 15.6.2006 עמ' 352 (</w:t>
      </w:r>
      <w:hyperlink r:id="rId8" w:history="1">
        <w:r>
          <w:rPr>
            <w:rStyle w:val="Hyperlink"/>
            <w:rFonts w:cs="FrankRuehl" w:hint="cs"/>
            <w:rtl/>
          </w:rPr>
          <w:t>ה"ח הממשלה תשס"ו מס' 236</w:t>
        </w:r>
      </w:hyperlink>
      <w:r>
        <w:rPr>
          <w:rFonts w:cs="FrankRuehl" w:hint="cs"/>
          <w:rtl/>
        </w:rPr>
        <w:t xml:space="preserve"> עמ' 298) </w:t>
      </w:r>
      <w:r>
        <w:rPr>
          <w:rFonts w:cs="FrankRuehl"/>
          <w:rtl/>
        </w:rPr>
        <w:t>–</w:t>
      </w:r>
      <w:r>
        <w:rPr>
          <w:rFonts w:cs="FrankRuehl" w:hint="cs"/>
          <w:rtl/>
        </w:rPr>
        <w:t xml:space="preserve"> תיקון מס' 3 בסעיף 49 לחוק הסדרים במשק המדינה (תיקוני חקיקה להשגת יעדי התקציב והמדיניות הכלכלית לשנת הכספים 2006), תשס"ו-2006; תחילתו ביום 1.1.2007.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3422" w:rsidRDefault="00B9342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רשויות נחלים ומעיינות, תשכ"ה- 1965</w:t>
    </w:r>
  </w:p>
  <w:p w:rsidR="00B93422" w:rsidRDefault="00B934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93422" w:rsidRDefault="00B9342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93422" w:rsidRDefault="00B9342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רשויות נחלים ומעיינות, תשכ"ה-1965</w:t>
    </w:r>
  </w:p>
  <w:p w:rsidR="00B93422" w:rsidRDefault="00B9342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B93422" w:rsidRDefault="00B9342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4EBA"/>
    <w:rsid w:val="00014EBA"/>
    <w:rsid w:val="004750C6"/>
    <w:rsid w:val="00503857"/>
    <w:rsid w:val="005F7E76"/>
    <w:rsid w:val="00694CF6"/>
    <w:rsid w:val="00754D3C"/>
    <w:rsid w:val="0076380E"/>
    <w:rsid w:val="00791FFE"/>
    <w:rsid w:val="0098016D"/>
    <w:rsid w:val="00A040CA"/>
    <w:rsid w:val="00A94DBB"/>
    <w:rsid w:val="00B26689"/>
    <w:rsid w:val="00B340CF"/>
    <w:rsid w:val="00B86566"/>
    <w:rsid w:val="00B93422"/>
    <w:rsid w:val="00E049C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EE2E366B-A72D-49EA-B96F-A792D5C80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a5">
    <w:name w:val="page number"/>
    <w:basedOn w:val="a0"/>
    <w:rPr>
      <w:rFonts w:ascii="Times New Roman" w:hAnsi="Times New Roman" w:cs="Times New Roman"/>
    </w:rPr>
  </w:style>
  <w:style w:type="character" w:styleId="Hyperlink">
    <w:name w:val="Hyperlink"/>
    <w:basedOn w:val="a0"/>
    <w:rPr>
      <w:color w:val="0000FF"/>
      <w:u w:val="single"/>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7/PROP-3168/.pdf" TargetMode="External"/><Relationship Id="rId18" Type="http://schemas.openxmlformats.org/officeDocument/2006/relationships/hyperlink" Target="http://www.nevo.co.il/Law_word/law14/LAW-1852.pdf" TargetMode="External"/><Relationship Id="rId26" Type="http://schemas.openxmlformats.org/officeDocument/2006/relationships/hyperlink" Target="http://www.nevo.co.il/Law_word/law14/LAW-2057.pdf" TargetMode="External"/><Relationship Id="rId39" Type="http://schemas.openxmlformats.org/officeDocument/2006/relationships/hyperlink" Target="http://www.nevo.co.il/Law_word/law15/MEMSHALA-236.pdf" TargetMode="External"/><Relationship Id="rId21" Type="http://schemas.openxmlformats.org/officeDocument/2006/relationships/hyperlink" Target="http://www.nevo.co.il/Law_word/law17/PROP-3102.pdf" TargetMode="External"/><Relationship Id="rId34" Type="http://schemas.openxmlformats.org/officeDocument/2006/relationships/hyperlink" Target="http://www.nevo.co.il/Law_word/law14/LAW-1852.pdf" TargetMode="External"/><Relationship Id="rId42" Type="http://schemas.openxmlformats.org/officeDocument/2006/relationships/hyperlink" Target="http://www.nevo.co.il/Law_word/law14/LAW-1852.pdf" TargetMode="External"/><Relationship Id="rId47" Type="http://schemas.openxmlformats.org/officeDocument/2006/relationships/hyperlink" Target="http://www.nevo.co.il/Law_word/law17/PROP-3102.pdf" TargetMode="External"/><Relationship Id="rId50" Type="http://schemas.openxmlformats.org/officeDocument/2006/relationships/hyperlink" Target="http://www.nevo.co.il/Law_word/law14/LAW-1852.pdf" TargetMode="External"/><Relationship Id="rId55" Type="http://schemas.openxmlformats.org/officeDocument/2006/relationships/footer" Target="footer2.xml"/><Relationship Id="rId7" Type="http://schemas.openxmlformats.org/officeDocument/2006/relationships/hyperlink" Target="http://www.nevo.co.il/Law_word/law17/PROP-3102.pdf" TargetMode="External"/><Relationship Id="rId2" Type="http://schemas.openxmlformats.org/officeDocument/2006/relationships/settings" Target="settings.xml"/><Relationship Id="rId16" Type="http://schemas.openxmlformats.org/officeDocument/2006/relationships/hyperlink" Target="http://www.nevo.co.il/Law_word/law14/LAW-1852.pdf" TargetMode="External"/><Relationship Id="rId29" Type="http://schemas.openxmlformats.org/officeDocument/2006/relationships/hyperlink" Target="http://www.nevo.co.il/Law_word/law17/PROP-3102.pdf" TargetMode="External"/><Relationship Id="rId11" Type="http://schemas.openxmlformats.org/officeDocument/2006/relationships/hyperlink" Target="http://www.nevo.co.il/Law_word/law17/PROP-3102.pdf" TargetMode="External"/><Relationship Id="rId24" Type="http://schemas.openxmlformats.org/officeDocument/2006/relationships/hyperlink" Target="http://www.nevo.co.il/Law_word/law14/LAW-1852.pdf" TargetMode="External"/><Relationship Id="rId32" Type="http://schemas.openxmlformats.org/officeDocument/2006/relationships/hyperlink" Target="http://www.nevo.co.il/Law_word/law14/LAW-1852.pdf" TargetMode="External"/><Relationship Id="rId37" Type="http://schemas.openxmlformats.org/officeDocument/2006/relationships/hyperlink" Target="http://www.nevo.co.il/Law_word/law17/PROP-3102.pdf" TargetMode="External"/><Relationship Id="rId40" Type="http://schemas.openxmlformats.org/officeDocument/2006/relationships/hyperlink" Target="http://www.nevo.co.il/Law_word/law14/LAW-1852.pdf" TargetMode="External"/><Relationship Id="rId45" Type="http://schemas.openxmlformats.org/officeDocument/2006/relationships/hyperlink" Target="http://www.nevo.co.il/Law_word/law17/PROP-3102.pdf" TargetMode="External"/><Relationship Id="rId53" Type="http://schemas.openxmlformats.org/officeDocument/2006/relationships/header" Target="header2.xml"/><Relationship Id="rId5" Type="http://schemas.openxmlformats.org/officeDocument/2006/relationships/endnotes" Target="endnotes.xml"/><Relationship Id="rId19" Type="http://schemas.openxmlformats.org/officeDocument/2006/relationships/hyperlink" Target="http://www.nevo.co.il/Law_word/law17/PROP-3102.pdf" TargetMode="External"/><Relationship Id="rId4" Type="http://schemas.openxmlformats.org/officeDocument/2006/relationships/footnotes" Target="footnotes.xml"/><Relationship Id="rId9" Type="http://schemas.openxmlformats.org/officeDocument/2006/relationships/hyperlink" Target="http://www.nevo.co.il/Law_word/law17/PROP-3102.pdf" TargetMode="External"/><Relationship Id="rId14" Type="http://schemas.openxmlformats.org/officeDocument/2006/relationships/hyperlink" Target="http://www.nevo.co.il/Law_word/law14/LAW-1852.pdf" TargetMode="External"/><Relationship Id="rId22" Type="http://schemas.openxmlformats.org/officeDocument/2006/relationships/hyperlink" Target="http://www.nevo.co.il/Law_word/law14/LAW-1852.pdf" TargetMode="External"/><Relationship Id="rId27" Type="http://schemas.openxmlformats.org/officeDocument/2006/relationships/hyperlink" Target="http://www.nevo.co.il/Law_word/law15/MEMSHALA-236.pdf" TargetMode="External"/><Relationship Id="rId30" Type="http://schemas.openxmlformats.org/officeDocument/2006/relationships/hyperlink" Target="http://www.nevo.co.il/Law_word/law14/LAW-1852.pdf" TargetMode="External"/><Relationship Id="rId35" Type="http://schemas.openxmlformats.org/officeDocument/2006/relationships/hyperlink" Target="http://www.nevo.co.il/Law_word/law17/PROP-3102.pdf" TargetMode="External"/><Relationship Id="rId43" Type="http://schemas.openxmlformats.org/officeDocument/2006/relationships/hyperlink" Target="http://www.nevo.co.il/Law_word/law17/PROP-3102.pdf" TargetMode="External"/><Relationship Id="rId48" Type="http://schemas.openxmlformats.org/officeDocument/2006/relationships/hyperlink" Target="http://www.nevo.co.il/Law_word/law14/LAW-1852.pdf" TargetMode="External"/><Relationship Id="rId56" Type="http://schemas.openxmlformats.org/officeDocument/2006/relationships/fontTable" Target="fontTable.xml"/><Relationship Id="rId8" Type="http://schemas.openxmlformats.org/officeDocument/2006/relationships/hyperlink" Target="http://www.nevo.co.il/Law_word/law14/LAW-1852.pdf" TargetMode="External"/><Relationship Id="rId51" Type="http://schemas.openxmlformats.org/officeDocument/2006/relationships/hyperlink" Target="http://www.nevo.co.il/Law_word/law17/PROP-3102.pdf" TargetMode="External"/><Relationship Id="rId3" Type="http://schemas.openxmlformats.org/officeDocument/2006/relationships/webSettings" Target="webSettings.xml"/><Relationship Id="rId12" Type="http://schemas.openxmlformats.org/officeDocument/2006/relationships/hyperlink" Target="http://www.nevo.co.il/Law_word/law14/LAW-1879.pdf" TargetMode="External"/><Relationship Id="rId17" Type="http://schemas.openxmlformats.org/officeDocument/2006/relationships/hyperlink" Target="http://www.nevo.co.il/Law_word/law17/PROP-3102.pdf" TargetMode="External"/><Relationship Id="rId25" Type="http://schemas.openxmlformats.org/officeDocument/2006/relationships/hyperlink" Target="http://www.nevo.co.il/Law_word/law17/PROP-3102.pdf" TargetMode="External"/><Relationship Id="rId33" Type="http://schemas.openxmlformats.org/officeDocument/2006/relationships/hyperlink" Target="http://www.nevo.co.il/Law_word/law17/PROP-3102.pdf" TargetMode="External"/><Relationship Id="rId38" Type="http://schemas.openxmlformats.org/officeDocument/2006/relationships/hyperlink" Target="http://www.nevo.co.il/Law_word/law14/LAW-2057.pdf" TargetMode="External"/><Relationship Id="rId46" Type="http://schemas.openxmlformats.org/officeDocument/2006/relationships/hyperlink" Target="http://www.nevo.co.il/Law_word/law14/LAW-1852.pdf" TargetMode="External"/><Relationship Id="rId20" Type="http://schemas.openxmlformats.org/officeDocument/2006/relationships/hyperlink" Target="http://www.nevo.co.il/Law_word/law14/LAW-1852.pdf" TargetMode="External"/><Relationship Id="rId41" Type="http://schemas.openxmlformats.org/officeDocument/2006/relationships/hyperlink" Target="http://www.nevo.co.il/Law_word/law17/PROP-3102.pdf" TargetMode="External"/><Relationship Id="rId54"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852.pdf" TargetMode="External"/><Relationship Id="rId15" Type="http://schemas.openxmlformats.org/officeDocument/2006/relationships/hyperlink" Target="http://www.nevo.co.il/Law_word/law17/PROP-3102.pdf" TargetMode="External"/><Relationship Id="rId23" Type="http://schemas.openxmlformats.org/officeDocument/2006/relationships/hyperlink" Target="http://www.nevo.co.il/Law_word/law17/PROP-3102.pdf" TargetMode="External"/><Relationship Id="rId28" Type="http://schemas.openxmlformats.org/officeDocument/2006/relationships/hyperlink" Target="http://www.nevo.co.il/Law_word/law14/LAW-1852.pdf" TargetMode="External"/><Relationship Id="rId36" Type="http://schemas.openxmlformats.org/officeDocument/2006/relationships/hyperlink" Target="http://www.nevo.co.il/Law_word/law14/LAW-1852.pdf" TargetMode="External"/><Relationship Id="rId49" Type="http://schemas.openxmlformats.org/officeDocument/2006/relationships/hyperlink" Target="http://www.nevo.co.il/Law_word/law17/PROP-3102.pdf" TargetMode="External"/><Relationship Id="rId57" Type="http://schemas.openxmlformats.org/officeDocument/2006/relationships/theme" Target="theme/theme1.xml"/><Relationship Id="rId10" Type="http://schemas.openxmlformats.org/officeDocument/2006/relationships/hyperlink" Target="http://www.nevo.co.il/Law_word/law14/LAW-1852.pdf" TargetMode="External"/><Relationship Id="rId31" Type="http://schemas.openxmlformats.org/officeDocument/2006/relationships/hyperlink" Target="http://www.nevo.co.il/Law_word/law17/PROP-3102.pdf" TargetMode="External"/><Relationship Id="rId44" Type="http://schemas.openxmlformats.org/officeDocument/2006/relationships/hyperlink" Target="http://www.nevo.co.il/Law_word/law14/LAW-1852.pdf" TargetMode="External"/><Relationship Id="rId52"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5/MEMSHALA-236.pdf" TargetMode="External"/><Relationship Id="rId3" Type="http://schemas.openxmlformats.org/officeDocument/2006/relationships/hyperlink" Target="http://www.nevo.co.il/Law_word/law14/LAW-1852.pdf" TargetMode="External"/><Relationship Id="rId7" Type="http://schemas.openxmlformats.org/officeDocument/2006/relationships/hyperlink" Target="http://www.nevo.co.il/Law_word/law14/LAW-2057.pdf" TargetMode="External"/><Relationship Id="rId2" Type="http://schemas.openxmlformats.org/officeDocument/2006/relationships/hyperlink" Target="http://www.nevo.co.il/Law_word/law17/PROP-0489.pdf" TargetMode="External"/><Relationship Id="rId1" Type="http://schemas.openxmlformats.org/officeDocument/2006/relationships/hyperlink" Target="http://www.nevo.co.il/Law_word/law14/LAW-0457.pdf" TargetMode="External"/><Relationship Id="rId6" Type="http://schemas.openxmlformats.org/officeDocument/2006/relationships/hyperlink" Target="http://www.nevo.co.il/Law_word/law17/PROP-3168.pdf" TargetMode="External"/><Relationship Id="rId5" Type="http://schemas.openxmlformats.org/officeDocument/2006/relationships/hyperlink" Target="http://www.nevo.co.il/Law_word/law14/LAW-1879.pdf" TargetMode="External"/><Relationship Id="rId4" Type="http://schemas.openxmlformats.org/officeDocument/2006/relationships/hyperlink" Target="http://www.nevo.co.il/Law_word/law17/PROP-310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3877</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פרק /213א1</vt:lpstr>
    </vt:vector>
  </TitlesOfParts>
  <Company/>
  <LinksUpToDate>false</LinksUpToDate>
  <CharactersWithSpaces>25931</CharactersWithSpaces>
  <SharedDoc>false</SharedDoc>
  <HLinks>
    <vt:vector size="510" baseType="variant">
      <vt:variant>
        <vt:i4>655486</vt:i4>
      </vt:variant>
      <vt:variant>
        <vt:i4>321</vt:i4>
      </vt:variant>
      <vt:variant>
        <vt:i4>0</vt:i4>
      </vt:variant>
      <vt:variant>
        <vt:i4>5</vt:i4>
      </vt:variant>
      <vt:variant>
        <vt:lpwstr>http://www.nevo.co.il/Law_word/law17/PROP-3102.pdf</vt:lpwstr>
      </vt:variant>
      <vt:variant>
        <vt:lpwstr/>
      </vt:variant>
      <vt:variant>
        <vt:i4>8060931</vt:i4>
      </vt:variant>
      <vt:variant>
        <vt:i4>318</vt:i4>
      </vt:variant>
      <vt:variant>
        <vt:i4>0</vt:i4>
      </vt:variant>
      <vt:variant>
        <vt:i4>5</vt:i4>
      </vt:variant>
      <vt:variant>
        <vt:lpwstr>http://www.nevo.co.il/Law_word/law14/LAW-1852.pdf</vt:lpwstr>
      </vt:variant>
      <vt:variant>
        <vt:lpwstr/>
      </vt:variant>
      <vt:variant>
        <vt:i4>655486</vt:i4>
      </vt:variant>
      <vt:variant>
        <vt:i4>315</vt:i4>
      </vt:variant>
      <vt:variant>
        <vt:i4>0</vt:i4>
      </vt:variant>
      <vt:variant>
        <vt:i4>5</vt:i4>
      </vt:variant>
      <vt:variant>
        <vt:lpwstr>http://www.nevo.co.il/Law_word/law17/PROP-3102.pdf</vt:lpwstr>
      </vt:variant>
      <vt:variant>
        <vt:lpwstr/>
      </vt:variant>
      <vt:variant>
        <vt:i4>8060931</vt:i4>
      </vt:variant>
      <vt:variant>
        <vt:i4>312</vt:i4>
      </vt:variant>
      <vt:variant>
        <vt:i4>0</vt:i4>
      </vt:variant>
      <vt:variant>
        <vt:i4>5</vt:i4>
      </vt:variant>
      <vt:variant>
        <vt:lpwstr>http://www.nevo.co.il/Law_word/law14/LAW-1852.pdf</vt:lpwstr>
      </vt:variant>
      <vt:variant>
        <vt:lpwstr/>
      </vt:variant>
      <vt:variant>
        <vt:i4>655486</vt:i4>
      </vt:variant>
      <vt:variant>
        <vt:i4>309</vt:i4>
      </vt:variant>
      <vt:variant>
        <vt:i4>0</vt:i4>
      </vt:variant>
      <vt:variant>
        <vt:i4>5</vt:i4>
      </vt:variant>
      <vt:variant>
        <vt:lpwstr>http://www.nevo.co.il/Law_word/law17/PROP-3102.pdf</vt:lpwstr>
      </vt:variant>
      <vt:variant>
        <vt:lpwstr/>
      </vt:variant>
      <vt:variant>
        <vt:i4>8060931</vt:i4>
      </vt:variant>
      <vt:variant>
        <vt:i4>306</vt:i4>
      </vt:variant>
      <vt:variant>
        <vt:i4>0</vt:i4>
      </vt:variant>
      <vt:variant>
        <vt:i4>5</vt:i4>
      </vt:variant>
      <vt:variant>
        <vt:lpwstr>http://www.nevo.co.il/Law_word/law14/LAW-1852.pdf</vt:lpwstr>
      </vt:variant>
      <vt:variant>
        <vt:lpwstr/>
      </vt:variant>
      <vt:variant>
        <vt:i4>655486</vt:i4>
      </vt:variant>
      <vt:variant>
        <vt:i4>303</vt:i4>
      </vt:variant>
      <vt:variant>
        <vt:i4>0</vt:i4>
      </vt:variant>
      <vt:variant>
        <vt:i4>5</vt:i4>
      </vt:variant>
      <vt:variant>
        <vt:lpwstr>http://www.nevo.co.il/Law_word/law17/PROP-3102.pdf</vt:lpwstr>
      </vt:variant>
      <vt:variant>
        <vt:lpwstr/>
      </vt:variant>
      <vt:variant>
        <vt:i4>8060931</vt:i4>
      </vt:variant>
      <vt:variant>
        <vt:i4>300</vt:i4>
      </vt:variant>
      <vt:variant>
        <vt:i4>0</vt:i4>
      </vt:variant>
      <vt:variant>
        <vt:i4>5</vt:i4>
      </vt:variant>
      <vt:variant>
        <vt:lpwstr>http://www.nevo.co.il/Law_word/law14/LAW-1852.pdf</vt:lpwstr>
      </vt:variant>
      <vt:variant>
        <vt:lpwstr/>
      </vt:variant>
      <vt:variant>
        <vt:i4>655486</vt:i4>
      </vt:variant>
      <vt:variant>
        <vt:i4>297</vt:i4>
      </vt:variant>
      <vt:variant>
        <vt:i4>0</vt:i4>
      </vt:variant>
      <vt:variant>
        <vt:i4>5</vt:i4>
      </vt:variant>
      <vt:variant>
        <vt:lpwstr>http://www.nevo.co.il/Law_word/law17/PROP-3102.pdf</vt:lpwstr>
      </vt:variant>
      <vt:variant>
        <vt:lpwstr/>
      </vt:variant>
      <vt:variant>
        <vt:i4>8060931</vt:i4>
      </vt:variant>
      <vt:variant>
        <vt:i4>294</vt:i4>
      </vt:variant>
      <vt:variant>
        <vt:i4>0</vt:i4>
      </vt:variant>
      <vt:variant>
        <vt:i4>5</vt:i4>
      </vt:variant>
      <vt:variant>
        <vt:lpwstr>http://www.nevo.co.il/Law_word/law14/LAW-1852.pdf</vt:lpwstr>
      </vt:variant>
      <vt:variant>
        <vt:lpwstr/>
      </vt:variant>
      <vt:variant>
        <vt:i4>655486</vt:i4>
      </vt:variant>
      <vt:variant>
        <vt:i4>291</vt:i4>
      </vt:variant>
      <vt:variant>
        <vt:i4>0</vt:i4>
      </vt:variant>
      <vt:variant>
        <vt:i4>5</vt:i4>
      </vt:variant>
      <vt:variant>
        <vt:lpwstr>http://www.nevo.co.il/Law_word/law17/PROP-3102.pdf</vt:lpwstr>
      </vt:variant>
      <vt:variant>
        <vt:lpwstr/>
      </vt:variant>
      <vt:variant>
        <vt:i4>8060931</vt:i4>
      </vt:variant>
      <vt:variant>
        <vt:i4>288</vt:i4>
      </vt:variant>
      <vt:variant>
        <vt:i4>0</vt:i4>
      </vt:variant>
      <vt:variant>
        <vt:i4>5</vt:i4>
      </vt:variant>
      <vt:variant>
        <vt:lpwstr>http://www.nevo.co.il/Law_word/law14/LAW-1852.pdf</vt:lpwstr>
      </vt:variant>
      <vt:variant>
        <vt:lpwstr/>
      </vt:variant>
      <vt:variant>
        <vt:i4>8323159</vt:i4>
      </vt:variant>
      <vt:variant>
        <vt:i4>285</vt:i4>
      </vt:variant>
      <vt:variant>
        <vt:i4>0</vt:i4>
      </vt:variant>
      <vt:variant>
        <vt:i4>5</vt:i4>
      </vt:variant>
      <vt:variant>
        <vt:lpwstr>http://www.nevo.co.il/Law_word/law15/MEMSHALA-236.pdf</vt:lpwstr>
      </vt:variant>
      <vt:variant>
        <vt:lpwstr/>
      </vt:variant>
      <vt:variant>
        <vt:i4>7864334</vt:i4>
      </vt:variant>
      <vt:variant>
        <vt:i4>282</vt:i4>
      </vt:variant>
      <vt:variant>
        <vt:i4>0</vt:i4>
      </vt:variant>
      <vt:variant>
        <vt:i4>5</vt:i4>
      </vt:variant>
      <vt:variant>
        <vt:lpwstr>http://www.nevo.co.il/Law_word/law14/LAW-2057.pdf</vt:lpwstr>
      </vt:variant>
      <vt:variant>
        <vt:lpwstr/>
      </vt:variant>
      <vt:variant>
        <vt:i4>655486</vt:i4>
      </vt:variant>
      <vt:variant>
        <vt:i4>279</vt:i4>
      </vt:variant>
      <vt:variant>
        <vt:i4>0</vt:i4>
      </vt:variant>
      <vt:variant>
        <vt:i4>5</vt:i4>
      </vt:variant>
      <vt:variant>
        <vt:lpwstr>http://www.nevo.co.il/Law_word/law17/PROP-3102.pdf</vt:lpwstr>
      </vt:variant>
      <vt:variant>
        <vt:lpwstr/>
      </vt:variant>
      <vt:variant>
        <vt:i4>8060931</vt:i4>
      </vt:variant>
      <vt:variant>
        <vt:i4>276</vt:i4>
      </vt:variant>
      <vt:variant>
        <vt:i4>0</vt:i4>
      </vt:variant>
      <vt:variant>
        <vt:i4>5</vt:i4>
      </vt:variant>
      <vt:variant>
        <vt:lpwstr>http://www.nevo.co.il/Law_word/law14/LAW-1852.pdf</vt:lpwstr>
      </vt:variant>
      <vt:variant>
        <vt:lpwstr/>
      </vt:variant>
      <vt:variant>
        <vt:i4>655486</vt:i4>
      </vt:variant>
      <vt:variant>
        <vt:i4>273</vt:i4>
      </vt:variant>
      <vt:variant>
        <vt:i4>0</vt:i4>
      </vt:variant>
      <vt:variant>
        <vt:i4>5</vt:i4>
      </vt:variant>
      <vt:variant>
        <vt:lpwstr>http://www.nevo.co.il/Law_word/law17/PROP-3102.pdf</vt:lpwstr>
      </vt:variant>
      <vt:variant>
        <vt:lpwstr/>
      </vt:variant>
      <vt:variant>
        <vt:i4>8060931</vt:i4>
      </vt:variant>
      <vt:variant>
        <vt:i4>270</vt:i4>
      </vt:variant>
      <vt:variant>
        <vt:i4>0</vt:i4>
      </vt:variant>
      <vt:variant>
        <vt:i4>5</vt:i4>
      </vt:variant>
      <vt:variant>
        <vt:lpwstr>http://www.nevo.co.il/Law_word/law14/LAW-1852.pdf</vt:lpwstr>
      </vt:variant>
      <vt:variant>
        <vt:lpwstr/>
      </vt:variant>
      <vt:variant>
        <vt:i4>655486</vt:i4>
      </vt:variant>
      <vt:variant>
        <vt:i4>267</vt:i4>
      </vt:variant>
      <vt:variant>
        <vt:i4>0</vt:i4>
      </vt:variant>
      <vt:variant>
        <vt:i4>5</vt:i4>
      </vt:variant>
      <vt:variant>
        <vt:lpwstr>http://www.nevo.co.il/Law_word/law17/PROP-3102.pdf</vt:lpwstr>
      </vt:variant>
      <vt:variant>
        <vt:lpwstr/>
      </vt:variant>
      <vt:variant>
        <vt:i4>8060931</vt:i4>
      </vt:variant>
      <vt:variant>
        <vt:i4>264</vt:i4>
      </vt:variant>
      <vt:variant>
        <vt:i4>0</vt:i4>
      </vt:variant>
      <vt:variant>
        <vt:i4>5</vt:i4>
      </vt:variant>
      <vt:variant>
        <vt:lpwstr>http://www.nevo.co.il/Law_word/law14/LAW-1852.pdf</vt:lpwstr>
      </vt:variant>
      <vt:variant>
        <vt:lpwstr/>
      </vt:variant>
      <vt:variant>
        <vt:i4>655486</vt:i4>
      </vt:variant>
      <vt:variant>
        <vt:i4>261</vt:i4>
      </vt:variant>
      <vt:variant>
        <vt:i4>0</vt:i4>
      </vt:variant>
      <vt:variant>
        <vt:i4>5</vt:i4>
      </vt:variant>
      <vt:variant>
        <vt:lpwstr>http://www.nevo.co.il/Law_word/law17/PROP-3102.pdf</vt:lpwstr>
      </vt:variant>
      <vt:variant>
        <vt:lpwstr/>
      </vt:variant>
      <vt:variant>
        <vt:i4>8060931</vt:i4>
      </vt:variant>
      <vt:variant>
        <vt:i4>258</vt:i4>
      </vt:variant>
      <vt:variant>
        <vt:i4>0</vt:i4>
      </vt:variant>
      <vt:variant>
        <vt:i4>5</vt:i4>
      </vt:variant>
      <vt:variant>
        <vt:lpwstr>http://www.nevo.co.il/Law_word/law14/LAW-1852.pdf</vt:lpwstr>
      </vt:variant>
      <vt:variant>
        <vt:lpwstr/>
      </vt:variant>
      <vt:variant>
        <vt:i4>655486</vt:i4>
      </vt:variant>
      <vt:variant>
        <vt:i4>255</vt:i4>
      </vt:variant>
      <vt:variant>
        <vt:i4>0</vt:i4>
      </vt:variant>
      <vt:variant>
        <vt:i4>5</vt:i4>
      </vt:variant>
      <vt:variant>
        <vt:lpwstr>http://www.nevo.co.il/Law_word/law17/PROP-3102.pdf</vt:lpwstr>
      </vt:variant>
      <vt:variant>
        <vt:lpwstr/>
      </vt:variant>
      <vt:variant>
        <vt:i4>8060931</vt:i4>
      </vt:variant>
      <vt:variant>
        <vt:i4>252</vt:i4>
      </vt:variant>
      <vt:variant>
        <vt:i4>0</vt:i4>
      </vt:variant>
      <vt:variant>
        <vt:i4>5</vt:i4>
      </vt:variant>
      <vt:variant>
        <vt:lpwstr>http://www.nevo.co.il/Law_word/law14/LAW-1852.pdf</vt:lpwstr>
      </vt:variant>
      <vt:variant>
        <vt:lpwstr/>
      </vt:variant>
      <vt:variant>
        <vt:i4>8323159</vt:i4>
      </vt:variant>
      <vt:variant>
        <vt:i4>249</vt:i4>
      </vt:variant>
      <vt:variant>
        <vt:i4>0</vt:i4>
      </vt:variant>
      <vt:variant>
        <vt:i4>5</vt:i4>
      </vt:variant>
      <vt:variant>
        <vt:lpwstr>http://www.nevo.co.il/Law_word/law15/MEMSHALA-236.pdf</vt:lpwstr>
      </vt:variant>
      <vt:variant>
        <vt:lpwstr/>
      </vt:variant>
      <vt:variant>
        <vt:i4>7864334</vt:i4>
      </vt:variant>
      <vt:variant>
        <vt:i4>246</vt:i4>
      </vt:variant>
      <vt:variant>
        <vt:i4>0</vt:i4>
      </vt:variant>
      <vt:variant>
        <vt:i4>5</vt:i4>
      </vt:variant>
      <vt:variant>
        <vt:lpwstr>http://www.nevo.co.il/Law_word/law14/LAW-2057.pdf</vt:lpwstr>
      </vt:variant>
      <vt:variant>
        <vt:lpwstr/>
      </vt:variant>
      <vt:variant>
        <vt:i4>655486</vt:i4>
      </vt:variant>
      <vt:variant>
        <vt:i4>243</vt:i4>
      </vt:variant>
      <vt:variant>
        <vt:i4>0</vt:i4>
      </vt:variant>
      <vt:variant>
        <vt:i4>5</vt:i4>
      </vt:variant>
      <vt:variant>
        <vt:lpwstr>http://www.nevo.co.il/Law_word/law17/PROP-3102.pdf</vt:lpwstr>
      </vt:variant>
      <vt:variant>
        <vt:lpwstr/>
      </vt:variant>
      <vt:variant>
        <vt:i4>8060931</vt:i4>
      </vt:variant>
      <vt:variant>
        <vt:i4>240</vt:i4>
      </vt:variant>
      <vt:variant>
        <vt:i4>0</vt:i4>
      </vt:variant>
      <vt:variant>
        <vt:i4>5</vt:i4>
      </vt:variant>
      <vt:variant>
        <vt:lpwstr>http://www.nevo.co.il/Law_word/law14/LAW-1852.pdf</vt:lpwstr>
      </vt:variant>
      <vt:variant>
        <vt:lpwstr/>
      </vt:variant>
      <vt:variant>
        <vt:i4>655486</vt:i4>
      </vt:variant>
      <vt:variant>
        <vt:i4>237</vt:i4>
      </vt:variant>
      <vt:variant>
        <vt:i4>0</vt:i4>
      </vt:variant>
      <vt:variant>
        <vt:i4>5</vt:i4>
      </vt:variant>
      <vt:variant>
        <vt:lpwstr>http://www.nevo.co.il/Law_word/law17/PROP-3102.pdf</vt:lpwstr>
      </vt:variant>
      <vt:variant>
        <vt:lpwstr/>
      </vt:variant>
      <vt:variant>
        <vt:i4>8060931</vt:i4>
      </vt:variant>
      <vt:variant>
        <vt:i4>234</vt:i4>
      </vt:variant>
      <vt:variant>
        <vt:i4>0</vt:i4>
      </vt:variant>
      <vt:variant>
        <vt:i4>5</vt:i4>
      </vt:variant>
      <vt:variant>
        <vt:lpwstr>http://www.nevo.co.il/Law_word/law14/LAW-1852.pdf</vt:lpwstr>
      </vt:variant>
      <vt:variant>
        <vt:lpwstr/>
      </vt:variant>
      <vt:variant>
        <vt:i4>655486</vt:i4>
      </vt:variant>
      <vt:variant>
        <vt:i4>231</vt:i4>
      </vt:variant>
      <vt:variant>
        <vt:i4>0</vt:i4>
      </vt:variant>
      <vt:variant>
        <vt:i4>5</vt:i4>
      </vt:variant>
      <vt:variant>
        <vt:lpwstr>http://www.nevo.co.il/Law_word/law17/PROP-3102.pdf</vt:lpwstr>
      </vt:variant>
      <vt:variant>
        <vt:lpwstr/>
      </vt:variant>
      <vt:variant>
        <vt:i4>8060931</vt:i4>
      </vt:variant>
      <vt:variant>
        <vt:i4>228</vt:i4>
      </vt:variant>
      <vt:variant>
        <vt:i4>0</vt:i4>
      </vt:variant>
      <vt:variant>
        <vt:i4>5</vt:i4>
      </vt:variant>
      <vt:variant>
        <vt:lpwstr>http://www.nevo.co.il/Law_word/law14/LAW-1852.pdf</vt:lpwstr>
      </vt:variant>
      <vt:variant>
        <vt:lpwstr/>
      </vt:variant>
      <vt:variant>
        <vt:i4>655486</vt:i4>
      </vt:variant>
      <vt:variant>
        <vt:i4>225</vt:i4>
      </vt:variant>
      <vt:variant>
        <vt:i4>0</vt:i4>
      </vt:variant>
      <vt:variant>
        <vt:i4>5</vt:i4>
      </vt:variant>
      <vt:variant>
        <vt:lpwstr>http://www.nevo.co.il/Law_word/law17/PROP-3102.pdf</vt:lpwstr>
      </vt:variant>
      <vt:variant>
        <vt:lpwstr/>
      </vt:variant>
      <vt:variant>
        <vt:i4>8060931</vt:i4>
      </vt:variant>
      <vt:variant>
        <vt:i4>222</vt:i4>
      </vt:variant>
      <vt:variant>
        <vt:i4>0</vt:i4>
      </vt:variant>
      <vt:variant>
        <vt:i4>5</vt:i4>
      </vt:variant>
      <vt:variant>
        <vt:lpwstr>http://www.nevo.co.il/Law_word/law14/LAW-1852.pdf</vt:lpwstr>
      </vt:variant>
      <vt:variant>
        <vt:lpwstr/>
      </vt:variant>
      <vt:variant>
        <vt:i4>655486</vt:i4>
      </vt:variant>
      <vt:variant>
        <vt:i4>219</vt:i4>
      </vt:variant>
      <vt:variant>
        <vt:i4>0</vt:i4>
      </vt:variant>
      <vt:variant>
        <vt:i4>5</vt:i4>
      </vt:variant>
      <vt:variant>
        <vt:lpwstr>http://www.nevo.co.il/Law_word/law17/PROP-3102.pdf</vt:lpwstr>
      </vt:variant>
      <vt:variant>
        <vt:lpwstr/>
      </vt:variant>
      <vt:variant>
        <vt:i4>8060931</vt:i4>
      </vt:variant>
      <vt:variant>
        <vt:i4>216</vt:i4>
      </vt:variant>
      <vt:variant>
        <vt:i4>0</vt:i4>
      </vt:variant>
      <vt:variant>
        <vt:i4>5</vt:i4>
      </vt:variant>
      <vt:variant>
        <vt:lpwstr>http://www.nevo.co.il/Law_word/law14/LAW-1852.pdf</vt:lpwstr>
      </vt:variant>
      <vt:variant>
        <vt:lpwstr/>
      </vt:variant>
      <vt:variant>
        <vt:i4>655486</vt:i4>
      </vt:variant>
      <vt:variant>
        <vt:i4>213</vt:i4>
      </vt:variant>
      <vt:variant>
        <vt:i4>0</vt:i4>
      </vt:variant>
      <vt:variant>
        <vt:i4>5</vt:i4>
      </vt:variant>
      <vt:variant>
        <vt:lpwstr>http://www.nevo.co.il/Law_word/law17/PROP-3102.pdf</vt:lpwstr>
      </vt:variant>
      <vt:variant>
        <vt:lpwstr/>
      </vt:variant>
      <vt:variant>
        <vt:i4>8060931</vt:i4>
      </vt:variant>
      <vt:variant>
        <vt:i4>210</vt:i4>
      </vt:variant>
      <vt:variant>
        <vt:i4>0</vt:i4>
      </vt:variant>
      <vt:variant>
        <vt:i4>5</vt:i4>
      </vt:variant>
      <vt:variant>
        <vt:lpwstr>http://www.nevo.co.il/Law_word/law14/LAW-1852.pdf</vt:lpwstr>
      </vt:variant>
      <vt:variant>
        <vt:lpwstr/>
      </vt:variant>
      <vt:variant>
        <vt:i4>6029421</vt:i4>
      </vt:variant>
      <vt:variant>
        <vt:i4>207</vt:i4>
      </vt:variant>
      <vt:variant>
        <vt:i4>0</vt:i4>
      </vt:variant>
      <vt:variant>
        <vt:i4>5</vt:i4>
      </vt:variant>
      <vt:variant>
        <vt:lpwstr>http://www.nevo.co.il/Law_word/law17/PROP-3168/.pdf</vt:lpwstr>
      </vt:variant>
      <vt:variant>
        <vt:lpwstr/>
      </vt:variant>
      <vt:variant>
        <vt:i4>7929864</vt:i4>
      </vt:variant>
      <vt:variant>
        <vt:i4>204</vt:i4>
      </vt:variant>
      <vt:variant>
        <vt:i4>0</vt:i4>
      </vt:variant>
      <vt:variant>
        <vt:i4>5</vt:i4>
      </vt:variant>
      <vt:variant>
        <vt:lpwstr>http://www.nevo.co.il/Law_word/law14/LAW-1879.pdf</vt:lpwstr>
      </vt:variant>
      <vt:variant>
        <vt:lpwstr/>
      </vt:variant>
      <vt:variant>
        <vt:i4>655486</vt:i4>
      </vt:variant>
      <vt:variant>
        <vt:i4>201</vt:i4>
      </vt:variant>
      <vt:variant>
        <vt:i4>0</vt:i4>
      </vt:variant>
      <vt:variant>
        <vt:i4>5</vt:i4>
      </vt:variant>
      <vt:variant>
        <vt:lpwstr>http://www.nevo.co.il/Law_word/law17/PROP-3102.pdf</vt:lpwstr>
      </vt:variant>
      <vt:variant>
        <vt:lpwstr/>
      </vt:variant>
      <vt:variant>
        <vt:i4>8060931</vt:i4>
      </vt:variant>
      <vt:variant>
        <vt:i4>198</vt:i4>
      </vt:variant>
      <vt:variant>
        <vt:i4>0</vt:i4>
      </vt:variant>
      <vt:variant>
        <vt:i4>5</vt:i4>
      </vt:variant>
      <vt:variant>
        <vt:lpwstr>http://www.nevo.co.il/Law_word/law14/LAW-1852.pdf</vt:lpwstr>
      </vt:variant>
      <vt:variant>
        <vt:lpwstr/>
      </vt:variant>
      <vt:variant>
        <vt:i4>655486</vt:i4>
      </vt:variant>
      <vt:variant>
        <vt:i4>195</vt:i4>
      </vt:variant>
      <vt:variant>
        <vt:i4>0</vt:i4>
      </vt:variant>
      <vt:variant>
        <vt:i4>5</vt:i4>
      </vt:variant>
      <vt:variant>
        <vt:lpwstr>http://www.nevo.co.il/Law_word/law17/PROP-3102.pdf</vt:lpwstr>
      </vt:variant>
      <vt:variant>
        <vt:lpwstr/>
      </vt:variant>
      <vt:variant>
        <vt:i4>8060931</vt:i4>
      </vt:variant>
      <vt:variant>
        <vt:i4>192</vt:i4>
      </vt:variant>
      <vt:variant>
        <vt:i4>0</vt:i4>
      </vt:variant>
      <vt:variant>
        <vt:i4>5</vt:i4>
      </vt:variant>
      <vt:variant>
        <vt:lpwstr>http://www.nevo.co.il/Law_word/law14/LAW-1852.pdf</vt:lpwstr>
      </vt:variant>
      <vt:variant>
        <vt:lpwstr/>
      </vt:variant>
      <vt:variant>
        <vt:i4>655486</vt:i4>
      </vt:variant>
      <vt:variant>
        <vt:i4>189</vt:i4>
      </vt:variant>
      <vt:variant>
        <vt:i4>0</vt:i4>
      </vt:variant>
      <vt:variant>
        <vt:i4>5</vt:i4>
      </vt:variant>
      <vt:variant>
        <vt:lpwstr>http://www.nevo.co.il/Law_word/law17/PROP-3102.pdf</vt:lpwstr>
      </vt:variant>
      <vt:variant>
        <vt:lpwstr/>
      </vt:variant>
      <vt:variant>
        <vt:i4>8060931</vt:i4>
      </vt:variant>
      <vt:variant>
        <vt:i4>186</vt:i4>
      </vt:variant>
      <vt:variant>
        <vt:i4>0</vt:i4>
      </vt:variant>
      <vt:variant>
        <vt:i4>5</vt:i4>
      </vt:variant>
      <vt:variant>
        <vt:lpwstr>http://www.nevo.co.il/Law_word/law14/LAW-1852.pdf</vt:lpwstr>
      </vt:variant>
      <vt:variant>
        <vt:lpwstr/>
      </vt:variant>
      <vt:variant>
        <vt:i4>3342377</vt:i4>
      </vt:variant>
      <vt:variant>
        <vt:i4>183</vt:i4>
      </vt:variant>
      <vt:variant>
        <vt:i4>0</vt:i4>
      </vt:variant>
      <vt:variant>
        <vt:i4>5</vt:i4>
      </vt:variant>
      <vt:variant>
        <vt:lpwstr/>
      </vt:variant>
      <vt:variant>
        <vt:lpwstr>Seif30</vt:lpwstr>
      </vt:variant>
      <vt:variant>
        <vt:i4>3801128</vt:i4>
      </vt:variant>
      <vt:variant>
        <vt:i4>177</vt:i4>
      </vt:variant>
      <vt:variant>
        <vt:i4>0</vt:i4>
      </vt:variant>
      <vt:variant>
        <vt:i4>5</vt:i4>
      </vt:variant>
      <vt:variant>
        <vt:lpwstr/>
      </vt:variant>
      <vt:variant>
        <vt:lpwstr>Seif29</vt:lpwstr>
      </vt:variant>
      <vt:variant>
        <vt:i4>3866664</vt:i4>
      </vt:variant>
      <vt:variant>
        <vt:i4>171</vt:i4>
      </vt:variant>
      <vt:variant>
        <vt:i4>0</vt:i4>
      </vt:variant>
      <vt:variant>
        <vt:i4>5</vt:i4>
      </vt:variant>
      <vt:variant>
        <vt:lpwstr/>
      </vt:variant>
      <vt:variant>
        <vt:lpwstr>Seif28</vt:lpwstr>
      </vt:variant>
      <vt:variant>
        <vt:i4>3407912</vt:i4>
      </vt:variant>
      <vt:variant>
        <vt:i4>165</vt:i4>
      </vt:variant>
      <vt:variant>
        <vt:i4>0</vt:i4>
      </vt:variant>
      <vt:variant>
        <vt:i4>5</vt:i4>
      </vt:variant>
      <vt:variant>
        <vt:lpwstr/>
      </vt:variant>
      <vt:variant>
        <vt:lpwstr>Seif27</vt:lpwstr>
      </vt:variant>
      <vt:variant>
        <vt:i4>3473448</vt:i4>
      </vt:variant>
      <vt:variant>
        <vt:i4>159</vt:i4>
      </vt:variant>
      <vt:variant>
        <vt:i4>0</vt:i4>
      </vt:variant>
      <vt:variant>
        <vt:i4>5</vt:i4>
      </vt:variant>
      <vt:variant>
        <vt:lpwstr/>
      </vt:variant>
      <vt:variant>
        <vt:lpwstr>Seif26</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8323159</vt:i4>
      </vt:variant>
      <vt:variant>
        <vt:i4>21</vt:i4>
      </vt:variant>
      <vt:variant>
        <vt:i4>0</vt:i4>
      </vt:variant>
      <vt:variant>
        <vt:i4>5</vt:i4>
      </vt:variant>
      <vt:variant>
        <vt:lpwstr>http://www.nevo.co.il/Law_word/law15/MEMSHALA-236.pdf</vt:lpwstr>
      </vt:variant>
      <vt:variant>
        <vt:lpwstr/>
      </vt:variant>
      <vt:variant>
        <vt:i4>7864334</vt:i4>
      </vt:variant>
      <vt:variant>
        <vt:i4>18</vt:i4>
      </vt:variant>
      <vt:variant>
        <vt:i4>0</vt:i4>
      </vt:variant>
      <vt:variant>
        <vt:i4>5</vt:i4>
      </vt:variant>
      <vt:variant>
        <vt:lpwstr>http://www.nevo.co.il/Law_word/law14/LAW-2057.pdf</vt:lpwstr>
      </vt:variant>
      <vt:variant>
        <vt:lpwstr/>
      </vt:variant>
      <vt:variant>
        <vt:i4>120</vt:i4>
      </vt:variant>
      <vt:variant>
        <vt:i4>15</vt:i4>
      </vt:variant>
      <vt:variant>
        <vt:i4>0</vt:i4>
      </vt:variant>
      <vt:variant>
        <vt:i4>5</vt:i4>
      </vt:variant>
      <vt:variant>
        <vt:lpwstr>http://www.nevo.co.il/Law_word/law17/PROP-3168.pdf</vt:lpwstr>
      </vt:variant>
      <vt:variant>
        <vt:lpwstr/>
      </vt:variant>
      <vt:variant>
        <vt:i4>7929864</vt:i4>
      </vt:variant>
      <vt:variant>
        <vt:i4>12</vt:i4>
      </vt:variant>
      <vt:variant>
        <vt:i4>0</vt:i4>
      </vt:variant>
      <vt:variant>
        <vt:i4>5</vt:i4>
      </vt:variant>
      <vt:variant>
        <vt:lpwstr>http://www.nevo.co.il/Law_word/law14/LAW-1879.pdf</vt:lpwstr>
      </vt:variant>
      <vt:variant>
        <vt:lpwstr/>
      </vt:variant>
      <vt:variant>
        <vt:i4>655486</vt:i4>
      </vt:variant>
      <vt:variant>
        <vt:i4>9</vt:i4>
      </vt:variant>
      <vt:variant>
        <vt:i4>0</vt:i4>
      </vt:variant>
      <vt:variant>
        <vt:i4>5</vt:i4>
      </vt:variant>
      <vt:variant>
        <vt:lpwstr>http://www.nevo.co.il/Law_word/law17/PROP-3102.pdf</vt:lpwstr>
      </vt:variant>
      <vt:variant>
        <vt:lpwstr/>
      </vt:variant>
      <vt:variant>
        <vt:i4>8060931</vt:i4>
      </vt:variant>
      <vt:variant>
        <vt:i4>6</vt:i4>
      </vt:variant>
      <vt:variant>
        <vt:i4>0</vt:i4>
      </vt:variant>
      <vt:variant>
        <vt:i4>5</vt:i4>
      </vt:variant>
      <vt:variant>
        <vt:lpwstr>http://www.nevo.co.il/Law_word/law14/LAW-1852.pdf</vt:lpwstr>
      </vt:variant>
      <vt:variant>
        <vt:lpwstr/>
      </vt:variant>
      <vt:variant>
        <vt:i4>262261</vt:i4>
      </vt:variant>
      <vt:variant>
        <vt:i4>3</vt:i4>
      </vt:variant>
      <vt:variant>
        <vt:i4>0</vt:i4>
      </vt:variant>
      <vt:variant>
        <vt:i4>5</vt:i4>
      </vt:variant>
      <vt:variant>
        <vt:lpwstr>http://www.nevo.co.il/Law_word/law17/PROP-0489.pdf</vt:lpwstr>
      </vt:variant>
      <vt:variant>
        <vt:lpwstr/>
      </vt:variant>
      <vt:variant>
        <vt:i4>7995402</vt:i4>
      </vt:variant>
      <vt:variant>
        <vt:i4>0</vt:i4>
      </vt:variant>
      <vt:variant>
        <vt:i4>0</vt:i4>
      </vt:variant>
      <vt:variant>
        <vt:i4>5</vt:i4>
      </vt:variant>
      <vt:variant>
        <vt:lpwstr>http://www.nevo.co.il/Law_word/law14/LAW-0457.pdf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/213א1</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P213K11</vt:lpwstr>
  </property>
  <property fmtid="{D5CDD505-2E9C-101B-9397-08002B2CF9AE}" pid="3" name="CHNAME">
    <vt:lpwstr>רשויות נחלים ומעיינות</vt:lpwstr>
  </property>
  <property fmtid="{D5CDD505-2E9C-101B-9397-08002B2CF9AE}" pid="4" name="LAWNAME">
    <vt:lpwstr>חוק רשויות נחלים ומעיינות, תשכ"ה-1965</vt:lpwstr>
  </property>
  <property fmtid="{D5CDD505-2E9C-101B-9397-08002B2CF9AE}" pid="5" name="LAWNUMBER">
    <vt:lpwstr>0001</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חקלאות טבע וסביבה</vt:lpwstr>
  </property>
  <property fmtid="{D5CDD505-2E9C-101B-9397-08002B2CF9AE}" pid="23" name="NOSE21">
    <vt:lpwstr>גנים שמורות ואתרים</vt:lpwstr>
  </property>
  <property fmtid="{D5CDD505-2E9C-101B-9397-08002B2CF9AE}" pid="24" name="NOSE31">
    <vt:lpwstr>נחלים ומעיינות</vt:lpwstr>
  </property>
  <property fmtid="{D5CDD505-2E9C-101B-9397-08002B2CF9AE}" pid="25" name="NOSE41">
    <vt:lpwstr/>
  </property>
  <property fmtid="{D5CDD505-2E9C-101B-9397-08002B2CF9AE}" pid="26" name="NOSE12">
    <vt:lpwstr>רשויות ומשפט מנהלי</vt:lpwstr>
  </property>
  <property fmtid="{D5CDD505-2E9C-101B-9397-08002B2CF9AE}" pid="27" name="NOSE22">
    <vt:lpwstr>רשויות  </vt:lpwstr>
  </property>
  <property fmtid="{D5CDD505-2E9C-101B-9397-08002B2CF9AE}" pid="28" name="NOSE32">
    <vt:lpwstr>רשויות נחלים ומעיינות</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