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7787" w:rsidRDefault="00E57787">
      <w:pPr>
        <w:pStyle w:val="big-header"/>
        <w:ind w:left="0" w:right="1134"/>
        <w:rPr>
          <w:rFonts w:cs="FrankRuehl" w:hint="cs"/>
          <w:sz w:val="32"/>
          <w:rtl/>
        </w:rPr>
      </w:pPr>
      <w:r>
        <w:rPr>
          <w:rFonts w:cs="FrankRuehl"/>
          <w:sz w:val="32"/>
          <w:rtl/>
        </w:rPr>
        <w:t>חוק שוויון ההזדמנויות בעבודה, תשמ"ח-1988</w:t>
      </w:r>
    </w:p>
    <w:p w:rsidR="00710277" w:rsidRDefault="00710277" w:rsidP="00710277">
      <w:pPr>
        <w:spacing w:line="320" w:lineRule="auto"/>
        <w:jc w:val="left"/>
        <w:rPr>
          <w:rFonts w:cs="FrankRuehl" w:hint="cs"/>
          <w:szCs w:val="26"/>
          <w:rtl/>
        </w:rPr>
      </w:pPr>
    </w:p>
    <w:p w:rsidR="009B5F1D" w:rsidRPr="00710277" w:rsidRDefault="009B5F1D" w:rsidP="00710277">
      <w:pPr>
        <w:spacing w:line="320" w:lineRule="auto"/>
        <w:jc w:val="left"/>
        <w:rPr>
          <w:rFonts w:cs="FrankRuehl" w:hint="cs"/>
          <w:szCs w:val="26"/>
          <w:rtl/>
        </w:rPr>
      </w:pPr>
    </w:p>
    <w:p w:rsidR="00710277" w:rsidRDefault="00710277" w:rsidP="00710277">
      <w:pPr>
        <w:spacing w:line="320" w:lineRule="auto"/>
        <w:jc w:val="left"/>
        <w:rPr>
          <w:rFonts w:cs="FrankRuehl"/>
          <w:szCs w:val="26"/>
          <w:rtl/>
        </w:rPr>
      </w:pPr>
      <w:r w:rsidRPr="00710277">
        <w:rPr>
          <w:rFonts w:cs="Miriam"/>
          <w:szCs w:val="22"/>
          <w:rtl/>
        </w:rPr>
        <w:t>עבודה</w:t>
      </w:r>
      <w:r w:rsidRPr="00710277">
        <w:rPr>
          <w:rFonts w:cs="FrankRuehl"/>
          <w:szCs w:val="26"/>
          <w:rtl/>
        </w:rPr>
        <w:t xml:space="preserve"> – שוויון בעבודה</w:t>
      </w:r>
    </w:p>
    <w:p w:rsidR="00710277" w:rsidRPr="00710277" w:rsidRDefault="00710277" w:rsidP="00710277">
      <w:pPr>
        <w:spacing w:line="320" w:lineRule="auto"/>
        <w:jc w:val="left"/>
        <w:rPr>
          <w:rFonts w:cs="Miriam" w:hint="cs"/>
          <w:szCs w:val="22"/>
          <w:rtl/>
        </w:rPr>
      </w:pPr>
      <w:r w:rsidRPr="00710277">
        <w:rPr>
          <w:rFonts w:cs="Miriam"/>
          <w:szCs w:val="22"/>
          <w:rtl/>
        </w:rPr>
        <w:t xml:space="preserve">דיני חוקה </w:t>
      </w:r>
      <w:r w:rsidRPr="00710277">
        <w:rPr>
          <w:rFonts w:cs="FrankRuehl"/>
          <w:szCs w:val="26"/>
          <w:rtl/>
        </w:rPr>
        <w:t xml:space="preserve"> – שוויון – הזדמנויות בעבודה</w:t>
      </w:r>
    </w:p>
    <w:p w:rsidR="00E57787" w:rsidRDefault="00E57787">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B430F" w:rsidRPr="006B430F">
        <w:tblPrEx>
          <w:tblCellMar>
            <w:top w:w="0" w:type="dxa"/>
            <w:bottom w:w="0" w:type="dxa"/>
          </w:tblCellMar>
        </w:tblPrEx>
        <w:tc>
          <w:tcPr>
            <w:tcW w:w="1247" w:type="dxa"/>
          </w:tcPr>
          <w:p w:rsidR="006B430F" w:rsidRPr="006B430F" w:rsidRDefault="006B430F" w:rsidP="006B430F">
            <w:pPr>
              <w:spacing w:line="240" w:lineRule="auto"/>
              <w:jc w:val="left"/>
              <w:rPr>
                <w:rFonts w:cs="Frankruhel"/>
                <w:sz w:val="24"/>
                <w:rtl/>
              </w:rPr>
            </w:pPr>
            <w:r>
              <w:rPr>
                <w:sz w:val="24"/>
                <w:rtl/>
              </w:rPr>
              <w:t xml:space="preserve">סעיף 1 </w:t>
            </w:r>
          </w:p>
        </w:tc>
        <w:tc>
          <w:tcPr>
            <w:tcW w:w="5669" w:type="dxa"/>
          </w:tcPr>
          <w:p w:rsidR="006B430F" w:rsidRPr="006B430F" w:rsidRDefault="006B430F" w:rsidP="006B430F">
            <w:pPr>
              <w:spacing w:line="240" w:lineRule="auto"/>
              <w:jc w:val="left"/>
              <w:rPr>
                <w:rFonts w:cs="Frankruhel"/>
                <w:sz w:val="24"/>
                <w:rtl/>
              </w:rPr>
            </w:pPr>
            <w:r>
              <w:rPr>
                <w:sz w:val="24"/>
                <w:rtl/>
              </w:rPr>
              <w:t>הגדרות</w:t>
            </w:r>
          </w:p>
        </w:tc>
        <w:tc>
          <w:tcPr>
            <w:tcW w:w="567" w:type="dxa"/>
          </w:tcPr>
          <w:p w:rsidR="006B430F" w:rsidRPr="006B430F" w:rsidRDefault="006B430F" w:rsidP="006B430F">
            <w:pPr>
              <w:spacing w:line="240" w:lineRule="auto"/>
              <w:jc w:val="left"/>
              <w:rPr>
                <w:rStyle w:val="Hyperlink"/>
                <w:rtl/>
              </w:rPr>
            </w:pPr>
            <w:hyperlink w:anchor="Seif24" w:tooltip="הגדרות" w:history="1">
              <w:r w:rsidRPr="006B430F">
                <w:rPr>
                  <w:rStyle w:val="Hyperlink"/>
                </w:rPr>
                <w:t>Go</w:t>
              </w:r>
            </w:hyperlink>
          </w:p>
        </w:tc>
        <w:tc>
          <w:tcPr>
            <w:tcW w:w="850" w:type="dxa"/>
          </w:tcPr>
          <w:p w:rsidR="006B430F" w:rsidRPr="006B430F" w:rsidRDefault="006B430F" w:rsidP="006B43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B430F" w:rsidRPr="006B430F">
        <w:tblPrEx>
          <w:tblCellMar>
            <w:top w:w="0" w:type="dxa"/>
            <w:bottom w:w="0" w:type="dxa"/>
          </w:tblCellMar>
        </w:tblPrEx>
        <w:tc>
          <w:tcPr>
            <w:tcW w:w="1247" w:type="dxa"/>
          </w:tcPr>
          <w:p w:rsidR="006B430F" w:rsidRPr="006B430F" w:rsidRDefault="006B430F" w:rsidP="006B430F">
            <w:pPr>
              <w:spacing w:line="240" w:lineRule="auto"/>
              <w:jc w:val="left"/>
              <w:rPr>
                <w:rFonts w:cs="Frankruhel"/>
                <w:sz w:val="24"/>
                <w:rtl/>
              </w:rPr>
            </w:pPr>
            <w:r>
              <w:rPr>
                <w:sz w:val="24"/>
                <w:rtl/>
              </w:rPr>
              <w:t xml:space="preserve">סעיף 2 </w:t>
            </w:r>
          </w:p>
        </w:tc>
        <w:tc>
          <w:tcPr>
            <w:tcW w:w="5669" w:type="dxa"/>
          </w:tcPr>
          <w:p w:rsidR="006B430F" w:rsidRPr="006B430F" w:rsidRDefault="006B430F" w:rsidP="006B430F">
            <w:pPr>
              <w:spacing w:line="240" w:lineRule="auto"/>
              <w:jc w:val="left"/>
              <w:rPr>
                <w:rFonts w:cs="Frankruhel"/>
                <w:sz w:val="24"/>
                <w:rtl/>
              </w:rPr>
            </w:pPr>
            <w:r>
              <w:rPr>
                <w:sz w:val="24"/>
                <w:rtl/>
              </w:rPr>
              <w:t>איסור הפליה</w:t>
            </w:r>
          </w:p>
        </w:tc>
        <w:tc>
          <w:tcPr>
            <w:tcW w:w="567" w:type="dxa"/>
          </w:tcPr>
          <w:p w:rsidR="006B430F" w:rsidRPr="006B430F" w:rsidRDefault="006B430F" w:rsidP="006B430F">
            <w:pPr>
              <w:spacing w:line="240" w:lineRule="auto"/>
              <w:jc w:val="left"/>
              <w:rPr>
                <w:rStyle w:val="Hyperlink"/>
                <w:rtl/>
              </w:rPr>
            </w:pPr>
            <w:hyperlink w:anchor="Seif25" w:tooltip="איסור הפליה" w:history="1">
              <w:r w:rsidRPr="006B430F">
                <w:rPr>
                  <w:rStyle w:val="Hyperlink"/>
                </w:rPr>
                <w:t>Go</w:t>
              </w:r>
            </w:hyperlink>
          </w:p>
        </w:tc>
        <w:tc>
          <w:tcPr>
            <w:tcW w:w="850" w:type="dxa"/>
          </w:tcPr>
          <w:p w:rsidR="006B430F" w:rsidRPr="006B430F" w:rsidRDefault="006B430F" w:rsidP="006B43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B430F" w:rsidRPr="006B430F">
        <w:tblPrEx>
          <w:tblCellMar>
            <w:top w:w="0" w:type="dxa"/>
            <w:bottom w:w="0" w:type="dxa"/>
          </w:tblCellMar>
        </w:tblPrEx>
        <w:tc>
          <w:tcPr>
            <w:tcW w:w="1247" w:type="dxa"/>
          </w:tcPr>
          <w:p w:rsidR="006B430F" w:rsidRPr="006B430F" w:rsidRDefault="006B430F" w:rsidP="006B430F">
            <w:pPr>
              <w:spacing w:line="240" w:lineRule="auto"/>
              <w:jc w:val="left"/>
              <w:rPr>
                <w:rFonts w:cs="Frankruhel"/>
                <w:sz w:val="24"/>
                <w:rtl/>
              </w:rPr>
            </w:pPr>
            <w:r>
              <w:rPr>
                <w:sz w:val="24"/>
                <w:rtl/>
              </w:rPr>
              <w:t xml:space="preserve">סעיף 2א </w:t>
            </w:r>
          </w:p>
        </w:tc>
        <w:tc>
          <w:tcPr>
            <w:tcW w:w="5669" w:type="dxa"/>
          </w:tcPr>
          <w:p w:rsidR="006B430F" w:rsidRPr="006B430F" w:rsidRDefault="006B430F" w:rsidP="006B430F">
            <w:pPr>
              <w:spacing w:line="240" w:lineRule="auto"/>
              <w:jc w:val="left"/>
              <w:rPr>
                <w:rFonts w:cs="Frankruhel"/>
                <w:sz w:val="24"/>
                <w:rtl/>
              </w:rPr>
            </w:pPr>
            <w:r>
              <w:rPr>
                <w:sz w:val="24"/>
                <w:rtl/>
              </w:rPr>
              <w:t>איסור דרישת פרופיל צבאי והשימוש בו</w:t>
            </w:r>
          </w:p>
        </w:tc>
        <w:tc>
          <w:tcPr>
            <w:tcW w:w="567" w:type="dxa"/>
          </w:tcPr>
          <w:p w:rsidR="006B430F" w:rsidRPr="006B430F" w:rsidRDefault="006B430F" w:rsidP="006B430F">
            <w:pPr>
              <w:spacing w:line="240" w:lineRule="auto"/>
              <w:jc w:val="left"/>
              <w:rPr>
                <w:rStyle w:val="Hyperlink"/>
                <w:rtl/>
              </w:rPr>
            </w:pPr>
            <w:hyperlink w:anchor="Seif1" w:tooltip="איסור דרישת פרופיל צבאי והשימוש בו" w:history="1">
              <w:r w:rsidRPr="006B430F">
                <w:rPr>
                  <w:rStyle w:val="Hyperlink"/>
                </w:rPr>
                <w:t>Go</w:t>
              </w:r>
            </w:hyperlink>
          </w:p>
        </w:tc>
        <w:tc>
          <w:tcPr>
            <w:tcW w:w="850" w:type="dxa"/>
          </w:tcPr>
          <w:p w:rsidR="006B430F" w:rsidRPr="006B430F" w:rsidRDefault="006B430F" w:rsidP="006B43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B430F" w:rsidRPr="006B430F">
        <w:tblPrEx>
          <w:tblCellMar>
            <w:top w:w="0" w:type="dxa"/>
            <w:bottom w:w="0" w:type="dxa"/>
          </w:tblCellMar>
        </w:tblPrEx>
        <w:tc>
          <w:tcPr>
            <w:tcW w:w="1247" w:type="dxa"/>
          </w:tcPr>
          <w:p w:rsidR="006B430F" w:rsidRPr="006B430F" w:rsidRDefault="006B430F" w:rsidP="006B430F">
            <w:pPr>
              <w:spacing w:line="240" w:lineRule="auto"/>
              <w:jc w:val="left"/>
              <w:rPr>
                <w:rFonts w:cs="Frankruhel"/>
                <w:sz w:val="24"/>
                <w:rtl/>
              </w:rPr>
            </w:pPr>
            <w:r>
              <w:rPr>
                <w:sz w:val="24"/>
                <w:rtl/>
              </w:rPr>
              <w:t xml:space="preserve">סעיף 3 </w:t>
            </w:r>
          </w:p>
        </w:tc>
        <w:tc>
          <w:tcPr>
            <w:tcW w:w="5669" w:type="dxa"/>
          </w:tcPr>
          <w:p w:rsidR="006B430F" w:rsidRPr="006B430F" w:rsidRDefault="006B430F" w:rsidP="006B430F">
            <w:pPr>
              <w:spacing w:line="240" w:lineRule="auto"/>
              <w:jc w:val="left"/>
              <w:rPr>
                <w:rFonts w:cs="Frankruhel"/>
                <w:sz w:val="24"/>
                <w:rtl/>
              </w:rPr>
            </w:pPr>
            <w:r>
              <w:rPr>
                <w:sz w:val="24"/>
                <w:rtl/>
              </w:rPr>
              <w:t>שמירת זכויות</w:t>
            </w:r>
          </w:p>
        </w:tc>
        <w:tc>
          <w:tcPr>
            <w:tcW w:w="567" w:type="dxa"/>
          </w:tcPr>
          <w:p w:rsidR="006B430F" w:rsidRPr="006B430F" w:rsidRDefault="006B430F" w:rsidP="006B430F">
            <w:pPr>
              <w:spacing w:line="240" w:lineRule="auto"/>
              <w:jc w:val="left"/>
              <w:rPr>
                <w:rStyle w:val="Hyperlink"/>
                <w:rtl/>
              </w:rPr>
            </w:pPr>
            <w:hyperlink w:anchor="Seif2" w:tooltip="שמירת זכויות" w:history="1">
              <w:r w:rsidRPr="006B430F">
                <w:rPr>
                  <w:rStyle w:val="Hyperlink"/>
                </w:rPr>
                <w:t>Go</w:t>
              </w:r>
            </w:hyperlink>
          </w:p>
        </w:tc>
        <w:tc>
          <w:tcPr>
            <w:tcW w:w="850" w:type="dxa"/>
          </w:tcPr>
          <w:p w:rsidR="006B430F" w:rsidRPr="006B430F" w:rsidRDefault="006B430F" w:rsidP="006B43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B430F" w:rsidRPr="006B430F">
        <w:tblPrEx>
          <w:tblCellMar>
            <w:top w:w="0" w:type="dxa"/>
            <w:bottom w:w="0" w:type="dxa"/>
          </w:tblCellMar>
        </w:tblPrEx>
        <w:tc>
          <w:tcPr>
            <w:tcW w:w="1247" w:type="dxa"/>
          </w:tcPr>
          <w:p w:rsidR="006B430F" w:rsidRPr="006B430F" w:rsidRDefault="006B430F" w:rsidP="006B430F">
            <w:pPr>
              <w:spacing w:line="240" w:lineRule="auto"/>
              <w:jc w:val="left"/>
              <w:rPr>
                <w:rFonts w:cs="Frankruhel"/>
                <w:sz w:val="24"/>
                <w:rtl/>
              </w:rPr>
            </w:pPr>
            <w:r>
              <w:rPr>
                <w:sz w:val="24"/>
                <w:rtl/>
              </w:rPr>
              <w:t xml:space="preserve">סעיף 4 </w:t>
            </w:r>
          </w:p>
        </w:tc>
        <w:tc>
          <w:tcPr>
            <w:tcW w:w="5669" w:type="dxa"/>
          </w:tcPr>
          <w:p w:rsidR="006B430F" w:rsidRPr="006B430F" w:rsidRDefault="006B430F" w:rsidP="006B430F">
            <w:pPr>
              <w:spacing w:line="240" w:lineRule="auto"/>
              <w:jc w:val="left"/>
              <w:rPr>
                <w:rFonts w:cs="Frankruhel"/>
                <w:sz w:val="24"/>
                <w:rtl/>
              </w:rPr>
            </w:pPr>
            <w:r>
              <w:rPr>
                <w:sz w:val="24"/>
                <w:rtl/>
              </w:rPr>
              <w:t>זכויות הורה</w:t>
            </w:r>
          </w:p>
        </w:tc>
        <w:tc>
          <w:tcPr>
            <w:tcW w:w="567" w:type="dxa"/>
          </w:tcPr>
          <w:p w:rsidR="006B430F" w:rsidRPr="006B430F" w:rsidRDefault="006B430F" w:rsidP="006B430F">
            <w:pPr>
              <w:spacing w:line="240" w:lineRule="auto"/>
              <w:jc w:val="left"/>
              <w:rPr>
                <w:rStyle w:val="Hyperlink"/>
                <w:rtl/>
              </w:rPr>
            </w:pPr>
            <w:hyperlink w:anchor="Seif3" w:tooltip="זכויות הורה" w:history="1">
              <w:r w:rsidRPr="006B430F">
                <w:rPr>
                  <w:rStyle w:val="Hyperlink"/>
                </w:rPr>
                <w:t>Go</w:t>
              </w:r>
            </w:hyperlink>
          </w:p>
        </w:tc>
        <w:tc>
          <w:tcPr>
            <w:tcW w:w="850" w:type="dxa"/>
          </w:tcPr>
          <w:p w:rsidR="006B430F" w:rsidRPr="006B430F" w:rsidRDefault="006B430F" w:rsidP="006B43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B430F" w:rsidRPr="006B430F">
        <w:tblPrEx>
          <w:tblCellMar>
            <w:top w:w="0" w:type="dxa"/>
            <w:bottom w:w="0" w:type="dxa"/>
          </w:tblCellMar>
        </w:tblPrEx>
        <w:tc>
          <w:tcPr>
            <w:tcW w:w="1247" w:type="dxa"/>
          </w:tcPr>
          <w:p w:rsidR="006B430F" w:rsidRPr="006B430F" w:rsidRDefault="006B430F" w:rsidP="006B430F">
            <w:pPr>
              <w:spacing w:line="240" w:lineRule="auto"/>
              <w:jc w:val="left"/>
              <w:rPr>
                <w:rFonts w:cs="Frankruhel"/>
                <w:sz w:val="24"/>
                <w:rtl/>
              </w:rPr>
            </w:pPr>
            <w:r>
              <w:rPr>
                <w:sz w:val="24"/>
                <w:rtl/>
              </w:rPr>
              <w:t xml:space="preserve">סעיף 5 </w:t>
            </w:r>
          </w:p>
        </w:tc>
        <w:tc>
          <w:tcPr>
            <w:tcW w:w="5669" w:type="dxa"/>
          </w:tcPr>
          <w:p w:rsidR="006B430F" w:rsidRPr="006B430F" w:rsidRDefault="006B430F" w:rsidP="006B430F">
            <w:pPr>
              <w:spacing w:line="240" w:lineRule="auto"/>
              <w:jc w:val="left"/>
              <w:rPr>
                <w:rFonts w:cs="Frankruhel"/>
                <w:sz w:val="24"/>
                <w:rtl/>
              </w:rPr>
            </w:pPr>
            <w:r>
              <w:rPr>
                <w:sz w:val="24"/>
                <w:rtl/>
              </w:rPr>
              <w:t>מניעת הרעת תנאים</w:t>
            </w:r>
          </w:p>
        </w:tc>
        <w:tc>
          <w:tcPr>
            <w:tcW w:w="567" w:type="dxa"/>
          </w:tcPr>
          <w:p w:rsidR="006B430F" w:rsidRPr="006B430F" w:rsidRDefault="006B430F" w:rsidP="006B430F">
            <w:pPr>
              <w:spacing w:line="240" w:lineRule="auto"/>
              <w:jc w:val="left"/>
              <w:rPr>
                <w:rStyle w:val="Hyperlink"/>
                <w:rtl/>
              </w:rPr>
            </w:pPr>
            <w:hyperlink w:anchor="Seif4" w:tooltip="מניעת הרעת תנאים" w:history="1">
              <w:r w:rsidRPr="006B430F">
                <w:rPr>
                  <w:rStyle w:val="Hyperlink"/>
                </w:rPr>
                <w:t>Go</w:t>
              </w:r>
            </w:hyperlink>
          </w:p>
        </w:tc>
        <w:tc>
          <w:tcPr>
            <w:tcW w:w="850" w:type="dxa"/>
          </w:tcPr>
          <w:p w:rsidR="006B430F" w:rsidRPr="006B430F" w:rsidRDefault="006B430F" w:rsidP="006B43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B430F" w:rsidRPr="006B430F">
        <w:tblPrEx>
          <w:tblCellMar>
            <w:top w:w="0" w:type="dxa"/>
            <w:bottom w:w="0" w:type="dxa"/>
          </w:tblCellMar>
        </w:tblPrEx>
        <w:tc>
          <w:tcPr>
            <w:tcW w:w="1247" w:type="dxa"/>
          </w:tcPr>
          <w:p w:rsidR="006B430F" w:rsidRPr="006B430F" w:rsidRDefault="006B430F" w:rsidP="006B430F">
            <w:pPr>
              <w:spacing w:line="240" w:lineRule="auto"/>
              <w:jc w:val="left"/>
              <w:rPr>
                <w:rFonts w:cs="Frankruhel"/>
                <w:sz w:val="24"/>
                <w:rtl/>
              </w:rPr>
            </w:pPr>
            <w:r>
              <w:rPr>
                <w:sz w:val="24"/>
                <w:rtl/>
              </w:rPr>
              <w:t xml:space="preserve">סעיף 6 </w:t>
            </w:r>
          </w:p>
        </w:tc>
        <w:tc>
          <w:tcPr>
            <w:tcW w:w="5669" w:type="dxa"/>
          </w:tcPr>
          <w:p w:rsidR="006B430F" w:rsidRPr="006B430F" w:rsidRDefault="006B430F" w:rsidP="006B430F">
            <w:pPr>
              <w:spacing w:line="240" w:lineRule="auto"/>
              <w:jc w:val="left"/>
              <w:rPr>
                <w:rFonts w:cs="Frankruhel"/>
                <w:sz w:val="24"/>
                <w:rtl/>
              </w:rPr>
            </w:pPr>
            <w:r>
              <w:rPr>
                <w:sz w:val="24"/>
                <w:rtl/>
              </w:rPr>
              <w:t>הגנה על מתלונן</w:t>
            </w:r>
          </w:p>
        </w:tc>
        <w:tc>
          <w:tcPr>
            <w:tcW w:w="567" w:type="dxa"/>
          </w:tcPr>
          <w:p w:rsidR="006B430F" w:rsidRPr="006B430F" w:rsidRDefault="006B430F" w:rsidP="006B430F">
            <w:pPr>
              <w:spacing w:line="240" w:lineRule="auto"/>
              <w:jc w:val="left"/>
              <w:rPr>
                <w:rStyle w:val="Hyperlink"/>
                <w:rtl/>
              </w:rPr>
            </w:pPr>
            <w:hyperlink w:anchor="Seif5" w:tooltip="הגנה על מתלונן" w:history="1">
              <w:r w:rsidRPr="006B430F">
                <w:rPr>
                  <w:rStyle w:val="Hyperlink"/>
                </w:rPr>
                <w:t>Go</w:t>
              </w:r>
            </w:hyperlink>
          </w:p>
        </w:tc>
        <w:tc>
          <w:tcPr>
            <w:tcW w:w="850" w:type="dxa"/>
          </w:tcPr>
          <w:p w:rsidR="006B430F" w:rsidRPr="006B430F" w:rsidRDefault="006B430F" w:rsidP="006B43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B430F" w:rsidRPr="006B430F">
        <w:tblPrEx>
          <w:tblCellMar>
            <w:top w:w="0" w:type="dxa"/>
            <w:bottom w:w="0" w:type="dxa"/>
          </w:tblCellMar>
        </w:tblPrEx>
        <w:tc>
          <w:tcPr>
            <w:tcW w:w="1247" w:type="dxa"/>
          </w:tcPr>
          <w:p w:rsidR="006B430F" w:rsidRPr="006B430F" w:rsidRDefault="006B430F" w:rsidP="006B430F">
            <w:pPr>
              <w:spacing w:line="240" w:lineRule="auto"/>
              <w:jc w:val="left"/>
              <w:rPr>
                <w:rFonts w:cs="Frankruhel"/>
                <w:sz w:val="24"/>
                <w:rtl/>
              </w:rPr>
            </w:pPr>
            <w:r>
              <w:rPr>
                <w:sz w:val="24"/>
                <w:rtl/>
              </w:rPr>
              <w:t xml:space="preserve">סעיף 7 </w:t>
            </w:r>
          </w:p>
        </w:tc>
        <w:tc>
          <w:tcPr>
            <w:tcW w:w="5669" w:type="dxa"/>
          </w:tcPr>
          <w:p w:rsidR="006B430F" w:rsidRPr="006B430F" w:rsidRDefault="006B430F" w:rsidP="006B430F">
            <w:pPr>
              <w:spacing w:line="240" w:lineRule="auto"/>
              <w:jc w:val="left"/>
              <w:rPr>
                <w:rFonts w:cs="Frankruhel"/>
                <w:sz w:val="24"/>
                <w:rtl/>
              </w:rPr>
            </w:pPr>
            <w:r>
              <w:rPr>
                <w:sz w:val="24"/>
                <w:rtl/>
              </w:rPr>
              <w:t>פגיעה על רקע הטרדה מינית</w:t>
            </w:r>
          </w:p>
        </w:tc>
        <w:tc>
          <w:tcPr>
            <w:tcW w:w="567" w:type="dxa"/>
          </w:tcPr>
          <w:p w:rsidR="006B430F" w:rsidRPr="006B430F" w:rsidRDefault="006B430F" w:rsidP="006B430F">
            <w:pPr>
              <w:spacing w:line="240" w:lineRule="auto"/>
              <w:jc w:val="left"/>
              <w:rPr>
                <w:rStyle w:val="Hyperlink"/>
                <w:rtl/>
              </w:rPr>
            </w:pPr>
            <w:hyperlink w:anchor="Seif6" w:tooltip="פגיעה על רקע הטרדה מינית" w:history="1">
              <w:r w:rsidRPr="006B430F">
                <w:rPr>
                  <w:rStyle w:val="Hyperlink"/>
                </w:rPr>
                <w:t>Go</w:t>
              </w:r>
            </w:hyperlink>
          </w:p>
        </w:tc>
        <w:tc>
          <w:tcPr>
            <w:tcW w:w="850" w:type="dxa"/>
          </w:tcPr>
          <w:p w:rsidR="006B430F" w:rsidRPr="006B430F" w:rsidRDefault="006B430F" w:rsidP="006B43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B430F" w:rsidRPr="006B430F">
        <w:tblPrEx>
          <w:tblCellMar>
            <w:top w:w="0" w:type="dxa"/>
            <w:bottom w:w="0" w:type="dxa"/>
          </w:tblCellMar>
        </w:tblPrEx>
        <w:tc>
          <w:tcPr>
            <w:tcW w:w="1247" w:type="dxa"/>
          </w:tcPr>
          <w:p w:rsidR="006B430F" w:rsidRPr="006B430F" w:rsidRDefault="006B430F" w:rsidP="006B430F">
            <w:pPr>
              <w:spacing w:line="240" w:lineRule="auto"/>
              <w:jc w:val="left"/>
              <w:rPr>
                <w:rFonts w:cs="Frankruhel"/>
                <w:sz w:val="24"/>
                <w:rtl/>
              </w:rPr>
            </w:pPr>
            <w:r>
              <w:rPr>
                <w:sz w:val="24"/>
                <w:rtl/>
              </w:rPr>
              <w:t xml:space="preserve">סעיף 8 </w:t>
            </w:r>
          </w:p>
        </w:tc>
        <w:tc>
          <w:tcPr>
            <w:tcW w:w="5669" w:type="dxa"/>
          </w:tcPr>
          <w:p w:rsidR="006B430F" w:rsidRPr="006B430F" w:rsidRDefault="006B430F" w:rsidP="006B430F">
            <w:pPr>
              <w:spacing w:line="240" w:lineRule="auto"/>
              <w:jc w:val="left"/>
              <w:rPr>
                <w:rFonts w:cs="Frankruhel"/>
                <w:sz w:val="24"/>
                <w:rtl/>
              </w:rPr>
            </w:pPr>
            <w:r>
              <w:rPr>
                <w:sz w:val="24"/>
                <w:rtl/>
              </w:rPr>
              <w:t>מודעות בדבר הצעת עבודה</w:t>
            </w:r>
          </w:p>
        </w:tc>
        <w:tc>
          <w:tcPr>
            <w:tcW w:w="567" w:type="dxa"/>
          </w:tcPr>
          <w:p w:rsidR="006B430F" w:rsidRPr="006B430F" w:rsidRDefault="006B430F" w:rsidP="006B430F">
            <w:pPr>
              <w:spacing w:line="240" w:lineRule="auto"/>
              <w:jc w:val="left"/>
              <w:rPr>
                <w:rStyle w:val="Hyperlink"/>
                <w:rtl/>
              </w:rPr>
            </w:pPr>
            <w:hyperlink w:anchor="Seif7" w:tooltip="מודעות בדבר הצעת עבודה" w:history="1">
              <w:r w:rsidRPr="006B430F">
                <w:rPr>
                  <w:rStyle w:val="Hyperlink"/>
                </w:rPr>
                <w:t>Go</w:t>
              </w:r>
            </w:hyperlink>
          </w:p>
        </w:tc>
        <w:tc>
          <w:tcPr>
            <w:tcW w:w="850" w:type="dxa"/>
          </w:tcPr>
          <w:p w:rsidR="006B430F" w:rsidRPr="006B430F" w:rsidRDefault="006B430F" w:rsidP="006B43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B430F" w:rsidRPr="006B430F">
        <w:tblPrEx>
          <w:tblCellMar>
            <w:top w:w="0" w:type="dxa"/>
            <w:bottom w:w="0" w:type="dxa"/>
          </w:tblCellMar>
        </w:tblPrEx>
        <w:tc>
          <w:tcPr>
            <w:tcW w:w="1247" w:type="dxa"/>
          </w:tcPr>
          <w:p w:rsidR="006B430F" w:rsidRPr="006B430F" w:rsidRDefault="006B430F" w:rsidP="006B430F">
            <w:pPr>
              <w:spacing w:line="240" w:lineRule="auto"/>
              <w:jc w:val="left"/>
              <w:rPr>
                <w:rFonts w:cs="Frankruhel"/>
                <w:sz w:val="24"/>
                <w:rtl/>
              </w:rPr>
            </w:pPr>
            <w:r>
              <w:rPr>
                <w:sz w:val="24"/>
                <w:rtl/>
              </w:rPr>
              <w:t xml:space="preserve">סעיף 9 </w:t>
            </w:r>
          </w:p>
        </w:tc>
        <w:tc>
          <w:tcPr>
            <w:tcW w:w="5669" w:type="dxa"/>
          </w:tcPr>
          <w:p w:rsidR="006B430F" w:rsidRPr="006B430F" w:rsidRDefault="006B430F" w:rsidP="006B430F">
            <w:pPr>
              <w:spacing w:line="240" w:lineRule="auto"/>
              <w:jc w:val="left"/>
              <w:rPr>
                <w:rFonts w:cs="Frankruhel"/>
                <w:sz w:val="24"/>
                <w:rtl/>
              </w:rPr>
            </w:pPr>
            <w:r>
              <w:rPr>
                <w:sz w:val="24"/>
                <w:rtl/>
              </w:rPr>
              <w:t>נטל ההוכחה</w:t>
            </w:r>
          </w:p>
        </w:tc>
        <w:tc>
          <w:tcPr>
            <w:tcW w:w="567" w:type="dxa"/>
          </w:tcPr>
          <w:p w:rsidR="006B430F" w:rsidRPr="006B430F" w:rsidRDefault="006B430F" w:rsidP="006B430F">
            <w:pPr>
              <w:spacing w:line="240" w:lineRule="auto"/>
              <w:jc w:val="left"/>
              <w:rPr>
                <w:rStyle w:val="Hyperlink"/>
                <w:rtl/>
              </w:rPr>
            </w:pPr>
            <w:hyperlink w:anchor="Seif8" w:tooltip="נטל ההוכחה" w:history="1">
              <w:r w:rsidRPr="006B430F">
                <w:rPr>
                  <w:rStyle w:val="Hyperlink"/>
                </w:rPr>
                <w:t>Go</w:t>
              </w:r>
            </w:hyperlink>
          </w:p>
        </w:tc>
        <w:tc>
          <w:tcPr>
            <w:tcW w:w="850" w:type="dxa"/>
          </w:tcPr>
          <w:p w:rsidR="006B430F" w:rsidRPr="006B430F" w:rsidRDefault="006B430F" w:rsidP="006B43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B430F" w:rsidRPr="006B430F">
        <w:tblPrEx>
          <w:tblCellMar>
            <w:top w:w="0" w:type="dxa"/>
            <w:bottom w:w="0" w:type="dxa"/>
          </w:tblCellMar>
        </w:tblPrEx>
        <w:tc>
          <w:tcPr>
            <w:tcW w:w="1247" w:type="dxa"/>
          </w:tcPr>
          <w:p w:rsidR="006B430F" w:rsidRPr="006B430F" w:rsidRDefault="006B430F" w:rsidP="006B430F">
            <w:pPr>
              <w:spacing w:line="240" w:lineRule="auto"/>
              <w:jc w:val="left"/>
              <w:rPr>
                <w:rFonts w:cs="Frankruhel"/>
                <w:sz w:val="24"/>
                <w:rtl/>
              </w:rPr>
            </w:pPr>
            <w:r>
              <w:rPr>
                <w:sz w:val="24"/>
                <w:rtl/>
              </w:rPr>
              <w:t xml:space="preserve">סעיף 10 </w:t>
            </w:r>
          </w:p>
        </w:tc>
        <w:tc>
          <w:tcPr>
            <w:tcW w:w="5669" w:type="dxa"/>
          </w:tcPr>
          <w:p w:rsidR="006B430F" w:rsidRPr="006B430F" w:rsidRDefault="006B430F" w:rsidP="006B430F">
            <w:pPr>
              <w:spacing w:line="240" w:lineRule="auto"/>
              <w:jc w:val="left"/>
              <w:rPr>
                <w:rFonts w:cs="Frankruhel"/>
                <w:sz w:val="24"/>
                <w:rtl/>
              </w:rPr>
            </w:pPr>
            <w:r>
              <w:rPr>
                <w:sz w:val="24"/>
                <w:rtl/>
              </w:rPr>
              <w:t>סמכות שיפוט ותרופות</w:t>
            </w:r>
          </w:p>
        </w:tc>
        <w:tc>
          <w:tcPr>
            <w:tcW w:w="567" w:type="dxa"/>
          </w:tcPr>
          <w:p w:rsidR="006B430F" w:rsidRPr="006B430F" w:rsidRDefault="006B430F" w:rsidP="006B430F">
            <w:pPr>
              <w:spacing w:line="240" w:lineRule="auto"/>
              <w:jc w:val="left"/>
              <w:rPr>
                <w:rStyle w:val="Hyperlink"/>
                <w:rtl/>
              </w:rPr>
            </w:pPr>
            <w:hyperlink w:anchor="Seif9" w:tooltip="סמכות שיפוט ותרופות" w:history="1">
              <w:r w:rsidRPr="006B430F">
                <w:rPr>
                  <w:rStyle w:val="Hyperlink"/>
                </w:rPr>
                <w:t>Go</w:t>
              </w:r>
            </w:hyperlink>
          </w:p>
        </w:tc>
        <w:tc>
          <w:tcPr>
            <w:tcW w:w="850" w:type="dxa"/>
          </w:tcPr>
          <w:p w:rsidR="006B430F" w:rsidRPr="006B430F" w:rsidRDefault="006B430F" w:rsidP="006B43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B430F" w:rsidRPr="006B430F">
        <w:tblPrEx>
          <w:tblCellMar>
            <w:top w:w="0" w:type="dxa"/>
            <w:bottom w:w="0" w:type="dxa"/>
          </w:tblCellMar>
        </w:tblPrEx>
        <w:tc>
          <w:tcPr>
            <w:tcW w:w="1247" w:type="dxa"/>
          </w:tcPr>
          <w:p w:rsidR="006B430F" w:rsidRPr="006B430F" w:rsidRDefault="006B430F" w:rsidP="006B430F">
            <w:pPr>
              <w:spacing w:line="240" w:lineRule="auto"/>
              <w:jc w:val="left"/>
              <w:rPr>
                <w:rFonts w:cs="Frankruhel"/>
                <w:sz w:val="24"/>
                <w:rtl/>
              </w:rPr>
            </w:pPr>
            <w:r>
              <w:rPr>
                <w:sz w:val="24"/>
                <w:rtl/>
              </w:rPr>
              <w:t xml:space="preserve">סעיף 10א </w:t>
            </w:r>
          </w:p>
        </w:tc>
        <w:tc>
          <w:tcPr>
            <w:tcW w:w="5669" w:type="dxa"/>
          </w:tcPr>
          <w:p w:rsidR="006B430F" w:rsidRPr="006B430F" w:rsidRDefault="006B430F" w:rsidP="006B430F">
            <w:pPr>
              <w:spacing w:line="240" w:lineRule="auto"/>
              <w:jc w:val="left"/>
              <w:rPr>
                <w:rFonts w:cs="Frankruhel"/>
                <w:sz w:val="24"/>
                <w:rtl/>
              </w:rPr>
            </w:pPr>
            <w:r>
              <w:rPr>
                <w:sz w:val="24"/>
                <w:rtl/>
              </w:rPr>
              <w:t>דיון בדלתיים סגורות</w:t>
            </w:r>
          </w:p>
        </w:tc>
        <w:tc>
          <w:tcPr>
            <w:tcW w:w="567" w:type="dxa"/>
          </w:tcPr>
          <w:p w:rsidR="006B430F" w:rsidRPr="006B430F" w:rsidRDefault="006B430F" w:rsidP="006B430F">
            <w:pPr>
              <w:spacing w:line="240" w:lineRule="auto"/>
              <w:jc w:val="left"/>
              <w:rPr>
                <w:rStyle w:val="Hyperlink"/>
                <w:rtl/>
              </w:rPr>
            </w:pPr>
            <w:hyperlink w:anchor="Seif10" w:tooltip="דיון בדלתיים סגורות" w:history="1">
              <w:r w:rsidRPr="006B430F">
                <w:rPr>
                  <w:rStyle w:val="Hyperlink"/>
                </w:rPr>
                <w:t>Go</w:t>
              </w:r>
            </w:hyperlink>
          </w:p>
        </w:tc>
        <w:tc>
          <w:tcPr>
            <w:tcW w:w="850" w:type="dxa"/>
          </w:tcPr>
          <w:p w:rsidR="006B430F" w:rsidRPr="006B430F" w:rsidRDefault="006B430F" w:rsidP="006B43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B430F" w:rsidRPr="006B430F">
        <w:tblPrEx>
          <w:tblCellMar>
            <w:top w:w="0" w:type="dxa"/>
            <w:bottom w:w="0" w:type="dxa"/>
          </w:tblCellMar>
        </w:tblPrEx>
        <w:tc>
          <w:tcPr>
            <w:tcW w:w="1247" w:type="dxa"/>
          </w:tcPr>
          <w:p w:rsidR="006B430F" w:rsidRPr="006B430F" w:rsidRDefault="006B430F" w:rsidP="006B430F">
            <w:pPr>
              <w:spacing w:line="240" w:lineRule="auto"/>
              <w:jc w:val="left"/>
              <w:rPr>
                <w:rFonts w:cs="Frankruhel"/>
                <w:sz w:val="24"/>
                <w:rtl/>
              </w:rPr>
            </w:pPr>
            <w:r>
              <w:rPr>
                <w:sz w:val="24"/>
                <w:rtl/>
              </w:rPr>
              <w:t xml:space="preserve">סעיף 11 </w:t>
            </w:r>
          </w:p>
        </w:tc>
        <w:tc>
          <w:tcPr>
            <w:tcW w:w="5669" w:type="dxa"/>
          </w:tcPr>
          <w:p w:rsidR="006B430F" w:rsidRPr="006B430F" w:rsidRDefault="006B430F" w:rsidP="006B430F">
            <w:pPr>
              <w:spacing w:line="240" w:lineRule="auto"/>
              <w:jc w:val="left"/>
              <w:rPr>
                <w:rFonts w:cs="Frankruhel"/>
                <w:sz w:val="24"/>
                <w:rtl/>
              </w:rPr>
            </w:pPr>
            <w:r>
              <w:rPr>
                <w:sz w:val="24"/>
                <w:rtl/>
              </w:rPr>
              <w:t>שכר מולן</w:t>
            </w:r>
          </w:p>
        </w:tc>
        <w:tc>
          <w:tcPr>
            <w:tcW w:w="567" w:type="dxa"/>
          </w:tcPr>
          <w:p w:rsidR="006B430F" w:rsidRPr="006B430F" w:rsidRDefault="006B430F" w:rsidP="006B430F">
            <w:pPr>
              <w:spacing w:line="240" w:lineRule="auto"/>
              <w:jc w:val="left"/>
              <w:rPr>
                <w:rStyle w:val="Hyperlink"/>
                <w:rtl/>
              </w:rPr>
            </w:pPr>
            <w:hyperlink w:anchor="Seif11" w:tooltip="שכר מולן" w:history="1">
              <w:r w:rsidRPr="006B430F">
                <w:rPr>
                  <w:rStyle w:val="Hyperlink"/>
                </w:rPr>
                <w:t>Go</w:t>
              </w:r>
            </w:hyperlink>
          </w:p>
        </w:tc>
        <w:tc>
          <w:tcPr>
            <w:tcW w:w="850" w:type="dxa"/>
          </w:tcPr>
          <w:p w:rsidR="006B430F" w:rsidRPr="006B430F" w:rsidRDefault="006B430F" w:rsidP="006B43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B430F" w:rsidRPr="006B430F">
        <w:tblPrEx>
          <w:tblCellMar>
            <w:top w:w="0" w:type="dxa"/>
            <w:bottom w:w="0" w:type="dxa"/>
          </w:tblCellMar>
        </w:tblPrEx>
        <w:tc>
          <w:tcPr>
            <w:tcW w:w="1247" w:type="dxa"/>
          </w:tcPr>
          <w:p w:rsidR="006B430F" w:rsidRPr="006B430F" w:rsidRDefault="006B430F" w:rsidP="006B430F">
            <w:pPr>
              <w:spacing w:line="240" w:lineRule="auto"/>
              <w:jc w:val="left"/>
              <w:rPr>
                <w:rFonts w:cs="Frankruhel"/>
                <w:sz w:val="24"/>
                <w:rtl/>
              </w:rPr>
            </w:pPr>
            <w:r>
              <w:rPr>
                <w:sz w:val="24"/>
                <w:rtl/>
              </w:rPr>
              <w:t xml:space="preserve">סעיף 12 </w:t>
            </w:r>
          </w:p>
        </w:tc>
        <w:tc>
          <w:tcPr>
            <w:tcW w:w="5669" w:type="dxa"/>
          </w:tcPr>
          <w:p w:rsidR="006B430F" w:rsidRPr="006B430F" w:rsidRDefault="006B430F" w:rsidP="006B430F">
            <w:pPr>
              <w:spacing w:line="240" w:lineRule="auto"/>
              <w:jc w:val="left"/>
              <w:rPr>
                <w:rFonts w:cs="Frankruhel"/>
                <w:sz w:val="24"/>
                <w:rtl/>
              </w:rPr>
            </w:pPr>
            <w:r>
              <w:rPr>
                <w:sz w:val="24"/>
                <w:rtl/>
              </w:rPr>
              <w:t>זכות תביעה</w:t>
            </w:r>
          </w:p>
        </w:tc>
        <w:tc>
          <w:tcPr>
            <w:tcW w:w="567" w:type="dxa"/>
          </w:tcPr>
          <w:p w:rsidR="006B430F" w:rsidRPr="006B430F" w:rsidRDefault="006B430F" w:rsidP="006B430F">
            <w:pPr>
              <w:spacing w:line="240" w:lineRule="auto"/>
              <w:jc w:val="left"/>
              <w:rPr>
                <w:rStyle w:val="Hyperlink"/>
                <w:rtl/>
              </w:rPr>
            </w:pPr>
            <w:hyperlink w:anchor="Seif12" w:tooltip="זכות תביעה" w:history="1">
              <w:r w:rsidRPr="006B430F">
                <w:rPr>
                  <w:rStyle w:val="Hyperlink"/>
                </w:rPr>
                <w:t>Go</w:t>
              </w:r>
            </w:hyperlink>
          </w:p>
        </w:tc>
        <w:tc>
          <w:tcPr>
            <w:tcW w:w="850" w:type="dxa"/>
          </w:tcPr>
          <w:p w:rsidR="006B430F" w:rsidRPr="006B430F" w:rsidRDefault="006B430F" w:rsidP="006B43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B430F" w:rsidRPr="006B430F">
        <w:tblPrEx>
          <w:tblCellMar>
            <w:top w:w="0" w:type="dxa"/>
            <w:bottom w:w="0" w:type="dxa"/>
          </w:tblCellMar>
        </w:tblPrEx>
        <w:tc>
          <w:tcPr>
            <w:tcW w:w="1247" w:type="dxa"/>
          </w:tcPr>
          <w:p w:rsidR="006B430F" w:rsidRPr="006B430F" w:rsidRDefault="006B430F" w:rsidP="006B430F">
            <w:pPr>
              <w:spacing w:line="240" w:lineRule="auto"/>
              <w:jc w:val="left"/>
              <w:rPr>
                <w:rFonts w:cs="Frankruhel"/>
                <w:sz w:val="24"/>
                <w:rtl/>
              </w:rPr>
            </w:pPr>
            <w:r>
              <w:rPr>
                <w:sz w:val="24"/>
                <w:rtl/>
              </w:rPr>
              <w:t xml:space="preserve">סעיף 13 </w:t>
            </w:r>
          </w:p>
        </w:tc>
        <w:tc>
          <w:tcPr>
            <w:tcW w:w="5669" w:type="dxa"/>
          </w:tcPr>
          <w:p w:rsidR="006B430F" w:rsidRPr="006B430F" w:rsidRDefault="006B430F" w:rsidP="006B430F">
            <w:pPr>
              <w:spacing w:line="240" w:lineRule="auto"/>
              <w:jc w:val="left"/>
              <w:rPr>
                <w:rFonts w:cs="Frankruhel"/>
                <w:sz w:val="24"/>
                <w:rtl/>
              </w:rPr>
            </w:pPr>
            <w:r>
              <w:rPr>
                <w:sz w:val="24"/>
                <w:rtl/>
              </w:rPr>
              <w:t>זכות התערבות בתובענות</w:t>
            </w:r>
          </w:p>
        </w:tc>
        <w:tc>
          <w:tcPr>
            <w:tcW w:w="567" w:type="dxa"/>
          </w:tcPr>
          <w:p w:rsidR="006B430F" w:rsidRPr="006B430F" w:rsidRDefault="006B430F" w:rsidP="006B430F">
            <w:pPr>
              <w:spacing w:line="240" w:lineRule="auto"/>
              <w:jc w:val="left"/>
              <w:rPr>
                <w:rStyle w:val="Hyperlink"/>
                <w:rtl/>
              </w:rPr>
            </w:pPr>
            <w:hyperlink w:anchor="Seif13" w:tooltip="זכות התערבות בתובענות" w:history="1">
              <w:r w:rsidRPr="006B430F">
                <w:rPr>
                  <w:rStyle w:val="Hyperlink"/>
                </w:rPr>
                <w:t>Go</w:t>
              </w:r>
            </w:hyperlink>
          </w:p>
        </w:tc>
        <w:tc>
          <w:tcPr>
            <w:tcW w:w="850" w:type="dxa"/>
          </w:tcPr>
          <w:p w:rsidR="006B430F" w:rsidRPr="006B430F" w:rsidRDefault="006B430F" w:rsidP="006B43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B430F" w:rsidRPr="006B430F">
        <w:tblPrEx>
          <w:tblCellMar>
            <w:top w:w="0" w:type="dxa"/>
            <w:bottom w:w="0" w:type="dxa"/>
          </w:tblCellMar>
        </w:tblPrEx>
        <w:tc>
          <w:tcPr>
            <w:tcW w:w="1247" w:type="dxa"/>
          </w:tcPr>
          <w:p w:rsidR="006B430F" w:rsidRPr="006B430F" w:rsidRDefault="006B430F" w:rsidP="006B430F">
            <w:pPr>
              <w:spacing w:line="240" w:lineRule="auto"/>
              <w:jc w:val="left"/>
              <w:rPr>
                <w:rFonts w:cs="Frankruhel"/>
                <w:sz w:val="24"/>
                <w:rtl/>
              </w:rPr>
            </w:pPr>
            <w:r>
              <w:rPr>
                <w:sz w:val="24"/>
                <w:rtl/>
              </w:rPr>
              <w:t xml:space="preserve">סעיף 14 </w:t>
            </w:r>
          </w:p>
        </w:tc>
        <w:tc>
          <w:tcPr>
            <w:tcW w:w="5669" w:type="dxa"/>
          </w:tcPr>
          <w:p w:rsidR="006B430F" w:rsidRPr="006B430F" w:rsidRDefault="006B430F" w:rsidP="006B430F">
            <w:pPr>
              <w:spacing w:line="240" w:lineRule="auto"/>
              <w:jc w:val="left"/>
              <w:rPr>
                <w:rFonts w:cs="Frankruhel"/>
                <w:sz w:val="24"/>
                <w:rtl/>
              </w:rPr>
            </w:pPr>
            <w:r>
              <w:rPr>
                <w:sz w:val="24"/>
                <w:rtl/>
              </w:rPr>
              <w:t>התיישנות</w:t>
            </w:r>
          </w:p>
        </w:tc>
        <w:tc>
          <w:tcPr>
            <w:tcW w:w="567" w:type="dxa"/>
          </w:tcPr>
          <w:p w:rsidR="006B430F" w:rsidRPr="006B430F" w:rsidRDefault="006B430F" w:rsidP="006B430F">
            <w:pPr>
              <w:spacing w:line="240" w:lineRule="auto"/>
              <w:jc w:val="left"/>
              <w:rPr>
                <w:rStyle w:val="Hyperlink"/>
                <w:rtl/>
              </w:rPr>
            </w:pPr>
            <w:hyperlink w:anchor="Seif14" w:tooltip="התיישנות" w:history="1">
              <w:r w:rsidRPr="006B430F">
                <w:rPr>
                  <w:rStyle w:val="Hyperlink"/>
                </w:rPr>
                <w:t>Go</w:t>
              </w:r>
            </w:hyperlink>
          </w:p>
        </w:tc>
        <w:tc>
          <w:tcPr>
            <w:tcW w:w="850" w:type="dxa"/>
          </w:tcPr>
          <w:p w:rsidR="006B430F" w:rsidRPr="006B430F" w:rsidRDefault="006B430F" w:rsidP="006B43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B430F" w:rsidRPr="006B430F">
        <w:tblPrEx>
          <w:tblCellMar>
            <w:top w:w="0" w:type="dxa"/>
            <w:bottom w:w="0" w:type="dxa"/>
          </w:tblCellMar>
        </w:tblPrEx>
        <w:tc>
          <w:tcPr>
            <w:tcW w:w="1247" w:type="dxa"/>
          </w:tcPr>
          <w:p w:rsidR="006B430F" w:rsidRPr="006B430F" w:rsidRDefault="006B430F" w:rsidP="006B430F">
            <w:pPr>
              <w:spacing w:line="240" w:lineRule="auto"/>
              <w:jc w:val="left"/>
              <w:rPr>
                <w:rFonts w:cs="Frankruhel"/>
                <w:sz w:val="24"/>
                <w:rtl/>
              </w:rPr>
            </w:pPr>
            <w:r>
              <w:rPr>
                <w:sz w:val="24"/>
                <w:rtl/>
              </w:rPr>
              <w:t xml:space="preserve">סעיף 15 </w:t>
            </w:r>
          </w:p>
        </w:tc>
        <w:tc>
          <w:tcPr>
            <w:tcW w:w="5669" w:type="dxa"/>
          </w:tcPr>
          <w:p w:rsidR="006B430F" w:rsidRPr="006B430F" w:rsidRDefault="006B430F" w:rsidP="006B430F">
            <w:pPr>
              <w:spacing w:line="240" w:lineRule="auto"/>
              <w:jc w:val="left"/>
              <w:rPr>
                <w:rFonts w:cs="Frankruhel"/>
                <w:sz w:val="24"/>
                <w:rtl/>
              </w:rPr>
            </w:pPr>
            <w:r>
              <w:rPr>
                <w:sz w:val="24"/>
                <w:rtl/>
              </w:rPr>
              <w:t>עונשין</w:t>
            </w:r>
          </w:p>
        </w:tc>
        <w:tc>
          <w:tcPr>
            <w:tcW w:w="567" w:type="dxa"/>
          </w:tcPr>
          <w:p w:rsidR="006B430F" w:rsidRPr="006B430F" w:rsidRDefault="006B430F" w:rsidP="006B430F">
            <w:pPr>
              <w:spacing w:line="240" w:lineRule="auto"/>
              <w:jc w:val="left"/>
              <w:rPr>
                <w:rStyle w:val="Hyperlink"/>
                <w:rtl/>
              </w:rPr>
            </w:pPr>
            <w:hyperlink w:anchor="Seif15" w:tooltip="עונשין" w:history="1">
              <w:r w:rsidRPr="006B430F">
                <w:rPr>
                  <w:rStyle w:val="Hyperlink"/>
                </w:rPr>
                <w:t>Go</w:t>
              </w:r>
            </w:hyperlink>
          </w:p>
        </w:tc>
        <w:tc>
          <w:tcPr>
            <w:tcW w:w="850" w:type="dxa"/>
          </w:tcPr>
          <w:p w:rsidR="006B430F" w:rsidRPr="006B430F" w:rsidRDefault="006B430F" w:rsidP="006B43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B430F" w:rsidRPr="006B430F">
        <w:tblPrEx>
          <w:tblCellMar>
            <w:top w:w="0" w:type="dxa"/>
            <w:bottom w:w="0" w:type="dxa"/>
          </w:tblCellMar>
        </w:tblPrEx>
        <w:tc>
          <w:tcPr>
            <w:tcW w:w="1247" w:type="dxa"/>
          </w:tcPr>
          <w:p w:rsidR="006B430F" w:rsidRPr="006B430F" w:rsidRDefault="006B430F" w:rsidP="006B430F">
            <w:pPr>
              <w:spacing w:line="240" w:lineRule="auto"/>
              <w:jc w:val="left"/>
              <w:rPr>
                <w:rFonts w:cs="Frankruhel"/>
                <w:sz w:val="24"/>
                <w:rtl/>
              </w:rPr>
            </w:pPr>
            <w:r>
              <w:rPr>
                <w:sz w:val="24"/>
                <w:rtl/>
              </w:rPr>
              <w:t xml:space="preserve">סעיף 16 </w:t>
            </w:r>
          </w:p>
        </w:tc>
        <w:tc>
          <w:tcPr>
            <w:tcW w:w="5669" w:type="dxa"/>
          </w:tcPr>
          <w:p w:rsidR="006B430F" w:rsidRPr="006B430F" w:rsidRDefault="006B430F" w:rsidP="006B430F">
            <w:pPr>
              <w:spacing w:line="240" w:lineRule="auto"/>
              <w:jc w:val="left"/>
              <w:rPr>
                <w:rFonts w:cs="Frankruhel"/>
                <w:sz w:val="24"/>
                <w:rtl/>
              </w:rPr>
            </w:pPr>
            <w:r>
              <w:rPr>
                <w:sz w:val="24"/>
                <w:rtl/>
              </w:rPr>
              <w:t>אחריות אישית בעבירות של  חבר בני אדם</w:t>
            </w:r>
          </w:p>
        </w:tc>
        <w:tc>
          <w:tcPr>
            <w:tcW w:w="567" w:type="dxa"/>
          </w:tcPr>
          <w:p w:rsidR="006B430F" w:rsidRPr="006B430F" w:rsidRDefault="006B430F" w:rsidP="006B430F">
            <w:pPr>
              <w:spacing w:line="240" w:lineRule="auto"/>
              <w:jc w:val="left"/>
              <w:rPr>
                <w:rStyle w:val="Hyperlink"/>
                <w:rtl/>
              </w:rPr>
            </w:pPr>
            <w:hyperlink w:anchor="Seif16" w:tooltip="אחריות אישית בעבירות של  חבר בני אדם" w:history="1">
              <w:r w:rsidRPr="006B430F">
                <w:rPr>
                  <w:rStyle w:val="Hyperlink"/>
                </w:rPr>
                <w:t>Go</w:t>
              </w:r>
            </w:hyperlink>
          </w:p>
        </w:tc>
        <w:tc>
          <w:tcPr>
            <w:tcW w:w="850" w:type="dxa"/>
          </w:tcPr>
          <w:p w:rsidR="006B430F" w:rsidRPr="006B430F" w:rsidRDefault="006B430F" w:rsidP="006B43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B430F" w:rsidRPr="006B430F">
        <w:tblPrEx>
          <w:tblCellMar>
            <w:top w:w="0" w:type="dxa"/>
            <w:bottom w:w="0" w:type="dxa"/>
          </w:tblCellMar>
        </w:tblPrEx>
        <w:tc>
          <w:tcPr>
            <w:tcW w:w="1247" w:type="dxa"/>
          </w:tcPr>
          <w:p w:rsidR="006B430F" w:rsidRPr="006B430F" w:rsidRDefault="006B430F" w:rsidP="006B430F">
            <w:pPr>
              <w:spacing w:line="240" w:lineRule="auto"/>
              <w:jc w:val="left"/>
              <w:rPr>
                <w:rFonts w:cs="Frankruhel"/>
                <w:sz w:val="24"/>
                <w:rtl/>
              </w:rPr>
            </w:pPr>
            <w:r>
              <w:rPr>
                <w:sz w:val="24"/>
                <w:rtl/>
              </w:rPr>
              <w:t xml:space="preserve">סעיף 17 </w:t>
            </w:r>
          </w:p>
        </w:tc>
        <w:tc>
          <w:tcPr>
            <w:tcW w:w="5669" w:type="dxa"/>
          </w:tcPr>
          <w:p w:rsidR="006B430F" w:rsidRPr="006B430F" w:rsidRDefault="006B430F" w:rsidP="006B430F">
            <w:pPr>
              <w:spacing w:line="240" w:lineRule="auto"/>
              <w:jc w:val="left"/>
              <w:rPr>
                <w:rFonts w:cs="Frankruhel"/>
                <w:sz w:val="24"/>
                <w:rtl/>
              </w:rPr>
            </w:pPr>
            <w:r>
              <w:rPr>
                <w:sz w:val="24"/>
                <w:rtl/>
              </w:rPr>
              <w:t>דין המדינה</w:t>
            </w:r>
          </w:p>
        </w:tc>
        <w:tc>
          <w:tcPr>
            <w:tcW w:w="567" w:type="dxa"/>
          </w:tcPr>
          <w:p w:rsidR="006B430F" w:rsidRPr="006B430F" w:rsidRDefault="006B430F" w:rsidP="006B430F">
            <w:pPr>
              <w:spacing w:line="240" w:lineRule="auto"/>
              <w:jc w:val="left"/>
              <w:rPr>
                <w:rStyle w:val="Hyperlink"/>
                <w:rtl/>
              </w:rPr>
            </w:pPr>
            <w:hyperlink w:anchor="Seif17" w:tooltip="דין המדינה" w:history="1">
              <w:r w:rsidRPr="006B430F">
                <w:rPr>
                  <w:rStyle w:val="Hyperlink"/>
                </w:rPr>
                <w:t>Go</w:t>
              </w:r>
            </w:hyperlink>
          </w:p>
        </w:tc>
        <w:tc>
          <w:tcPr>
            <w:tcW w:w="850" w:type="dxa"/>
          </w:tcPr>
          <w:p w:rsidR="006B430F" w:rsidRPr="006B430F" w:rsidRDefault="006B430F" w:rsidP="006B43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B430F" w:rsidRPr="006B430F">
        <w:tblPrEx>
          <w:tblCellMar>
            <w:top w:w="0" w:type="dxa"/>
            <w:bottom w:w="0" w:type="dxa"/>
          </w:tblCellMar>
        </w:tblPrEx>
        <w:tc>
          <w:tcPr>
            <w:tcW w:w="1247" w:type="dxa"/>
          </w:tcPr>
          <w:p w:rsidR="006B430F" w:rsidRPr="006B430F" w:rsidRDefault="006B430F" w:rsidP="006B430F">
            <w:pPr>
              <w:spacing w:line="240" w:lineRule="auto"/>
              <w:jc w:val="left"/>
              <w:rPr>
                <w:rFonts w:cs="Frankruhel"/>
                <w:sz w:val="24"/>
                <w:rtl/>
              </w:rPr>
            </w:pPr>
            <w:r>
              <w:rPr>
                <w:sz w:val="24"/>
                <w:rtl/>
              </w:rPr>
              <w:t xml:space="preserve">סעיף 18 </w:t>
            </w:r>
          </w:p>
        </w:tc>
        <w:tc>
          <w:tcPr>
            <w:tcW w:w="5669" w:type="dxa"/>
          </w:tcPr>
          <w:p w:rsidR="006B430F" w:rsidRPr="006B430F" w:rsidRDefault="006B430F" w:rsidP="006B430F">
            <w:pPr>
              <w:spacing w:line="240" w:lineRule="auto"/>
              <w:jc w:val="left"/>
              <w:rPr>
                <w:rFonts w:cs="Frankruhel"/>
                <w:sz w:val="24"/>
                <w:rtl/>
              </w:rPr>
            </w:pPr>
            <w:r>
              <w:rPr>
                <w:sz w:val="24"/>
                <w:rtl/>
              </w:rPr>
              <w:t>מפקחים</w:t>
            </w:r>
          </w:p>
        </w:tc>
        <w:tc>
          <w:tcPr>
            <w:tcW w:w="567" w:type="dxa"/>
          </w:tcPr>
          <w:p w:rsidR="006B430F" w:rsidRPr="006B430F" w:rsidRDefault="006B430F" w:rsidP="006B430F">
            <w:pPr>
              <w:spacing w:line="240" w:lineRule="auto"/>
              <w:jc w:val="left"/>
              <w:rPr>
                <w:rStyle w:val="Hyperlink"/>
                <w:rtl/>
              </w:rPr>
            </w:pPr>
            <w:hyperlink w:anchor="Seif18" w:tooltip="מפקחים" w:history="1">
              <w:r w:rsidRPr="006B430F">
                <w:rPr>
                  <w:rStyle w:val="Hyperlink"/>
                </w:rPr>
                <w:t>Go</w:t>
              </w:r>
            </w:hyperlink>
          </w:p>
        </w:tc>
        <w:tc>
          <w:tcPr>
            <w:tcW w:w="850" w:type="dxa"/>
          </w:tcPr>
          <w:p w:rsidR="006B430F" w:rsidRPr="006B430F" w:rsidRDefault="006B430F" w:rsidP="006B43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B430F" w:rsidRPr="006B430F">
        <w:tblPrEx>
          <w:tblCellMar>
            <w:top w:w="0" w:type="dxa"/>
            <w:bottom w:w="0" w:type="dxa"/>
          </w:tblCellMar>
        </w:tblPrEx>
        <w:tc>
          <w:tcPr>
            <w:tcW w:w="1247" w:type="dxa"/>
          </w:tcPr>
          <w:p w:rsidR="006B430F" w:rsidRPr="006B430F" w:rsidRDefault="006B430F" w:rsidP="006B430F">
            <w:pPr>
              <w:spacing w:line="240" w:lineRule="auto"/>
              <w:jc w:val="left"/>
              <w:rPr>
                <w:rFonts w:cs="Frankruhel"/>
                <w:sz w:val="24"/>
                <w:rtl/>
              </w:rPr>
            </w:pPr>
            <w:r>
              <w:rPr>
                <w:sz w:val="24"/>
                <w:rtl/>
              </w:rPr>
              <w:t xml:space="preserve">סעיף 18א </w:t>
            </w:r>
          </w:p>
        </w:tc>
        <w:tc>
          <w:tcPr>
            <w:tcW w:w="5669" w:type="dxa"/>
          </w:tcPr>
          <w:p w:rsidR="006B430F" w:rsidRPr="006B430F" w:rsidRDefault="006B430F" w:rsidP="006B430F">
            <w:pPr>
              <w:spacing w:line="240" w:lineRule="auto"/>
              <w:jc w:val="left"/>
              <w:rPr>
                <w:rFonts w:cs="Frankruhel"/>
                <w:sz w:val="24"/>
                <w:rtl/>
              </w:rPr>
            </w:pPr>
            <w:r>
              <w:rPr>
                <w:sz w:val="24"/>
                <w:rtl/>
              </w:rPr>
              <w:t>הקמת נציבות שוויון הזדמנויות בעבודה</w:t>
            </w:r>
          </w:p>
        </w:tc>
        <w:tc>
          <w:tcPr>
            <w:tcW w:w="567" w:type="dxa"/>
          </w:tcPr>
          <w:p w:rsidR="006B430F" w:rsidRPr="006B430F" w:rsidRDefault="006B430F" w:rsidP="006B430F">
            <w:pPr>
              <w:spacing w:line="240" w:lineRule="auto"/>
              <w:jc w:val="left"/>
              <w:rPr>
                <w:rStyle w:val="Hyperlink"/>
                <w:rtl/>
              </w:rPr>
            </w:pPr>
            <w:hyperlink w:anchor="Seif26" w:tooltip="הקמת נציבות שוויון הזדמנויות בעבודה" w:history="1">
              <w:r w:rsidRPr="006B430F">
                <w:rPr>
                  <w:rStyle w:val="Hyperlink"/>
                </w:rPr>
                <w:t>Go</w:t>
              </w:r>
            </w:hyperlink>
          </w:p>
        </w:tc>
        <w:tc>
          <w:tcPr>
            <w:tcW w:w="850" w:type="dxa"/>
          </w:tcPr>
          <w:p w:rsidR="006B430F" w:rsidRPr="006B430F" w:rsidRDefault="006B430F" w:rsidP="006B43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B430F" w:rsidRPr="006B430F">
        <w:tblPrEx>
          <w:tblCellMar>
            <w:top w:w="0" w:type="dxa"/>
            <w:bottom w:w="0" w:type="dxa"/>
          </w:tblCellMar>
        </w:tblPrEx>
        <w:tc>
          <w:tcPr>
            <w:tcW w:w="1247" w:type="dxa"/>
          </w:tcPr>
          <w:p w:rsidR="006B430F" w:rsidRPr="006B430F" w:rsidRDefault="006B430F" w:rsidP="006B430F">
            <w:pPr>
              <w:spacing w:line="240" w:lineRule="auto"/>
              <w:jc w:val="left"/>
              <w:rPr>
                <w:rFonts w:cs="Frankruhel"/>
                <w:sz w:val="24"/>
                <w:rtl/>
              </w:rPr>
            </w:pPr>
            <w:r>
              <w:rPr>
                <w:sz w:val="24"/>
                <w:rtl/>
              </w:rPr>
              <w:t xml:space="preserve">סעיף 18ב </w:t>
            </w:r>
          </w:p>
        </w:tc>
        <w:tc>
          <w:tcPr>
            <w:tcW w:w="5669" w:type="dxa"/>
          </w:tcPr>
          <w:p w:rsidR="006B430F" w:rsidRPr="006B430F" w:rsidRDefault="006B430F" w:rsidP="006B430F">
            <w:pPr>
              <w:spacing w:line="240" w:lineRule="auto"/>
              <w:jc w:val="left"/>
              <w:rPr>
                <w:rFonts w:cs="Frankruhel"/>
                <w:sz w:val="24"/>
                <w:rtl/>
              </w:rPr>
            </w:pPr>
            <w:r>
              <w:rPr>
                <w:sz w:val="24"/>
                <w:rtl/>
              </w:rPr>
              <w:t>מבנה הנציבות</w:t>
            </w:r>
          </w:p>
        </w:tc>
        <w:tc>
          <w:tcPr>
            <w:tcW w:w="567" w:type="dxa"/>
          </w:tcPr>
          <w:p w:rsidR="006B430F" w:rsidRPr="006B430F" w:rsidRDefault="006B430F" w:rsidP="006B430F">
            <w:pPr>
              <w:spacing w:line="240" w:lineRule="auto"/>
              <w:jc w:val="left"/>
              <w:rPr>
                <w:rStyle w:val="Hyperlink"/>
                <w:rtl/>
              </w:rPr>
            </w:pPr>
            <w:hyperlink w:anchor="Seif27" w:tooltip="מבנה הנציבות" w:history="1">
              <w:r w:rsidRPr="006B430F">
                <w:rPr>
                  <w:rStyle w:val="Hyperlink"/>
                </w:rPr>
                <w:t>Go</w:t>
              </w:r>
            </w:hyperlink>
          </w:p>
        </w:tc>
        <w:tc>
          <w:tcPr>
            <w:tcW w:w="850" w:type="dxa"/>
          </w:tcPr>
          <w:p w:rsidR="006B430F" w:rsidRPr="006B430F" w:rsidRDefault="006B430F" w:rsidP="006B43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6B430F" w:rsidRPr="006B430F">
        <w:tblPrEx>
          <w:tblCellMar>
            <w:top w:w="0" w:type="dxa"/>
            <w:bottom w:w="0" w:type="dxa"/>
          </w:tblCellMar>
        </w:tblPrEx>
        <w:tc>
          <w:tcPr>
            <w:tcW w:w="1247" w:type="dxa"/>
          </w:tcPr>
          <w:p w:rsidR="006B430F" w:rsidRPr="006B430F" w:rsidRDefault="006B430F" w:rsidP="006B430F">
            <w:pPr>
              <w:spacing w:line="240" w:lineRule="auto"/>
              <w:jc w:val="left"/>
              <w:rPr>
                <w:rFonts w:cs="Frankruhel"/>
                <w:sz w:val="24"/>
                <w:rtl/>
              </w:rPr>
            </w:pPr>
            <w:r>
              <w:rPr>
                <w:sz w:val="24"/>
                <w:rtl/>
              </w:rPr>
              <w:t xml:space="preserve">סעיף 18ג </w:t>
            </w:r>
          </w:p>
        </w:tc>
        <w:tc>
          <w:tcPr>
            <w:tcW w:w="5669" w:type="dxa"/>
          </w:tcPr>
          <w:p w:rsidR="006B430F" w:rsidRPr="006B430F" w:rsidRDefault="006B430F" w:rsidP="006B430F">
            <w:pPr>
              <w:spacing w:line="240" w:lineRule="auto"/>
              <w:jc w:val="left"/>
              <w:rPr>
                <w:rFonts w:cs="Frankruhel"/>
                <w:sz w:val="24"/>
                <w:rtl/>
              </w:rPr>
            </w:pPr>
            <w:r>
              <w:rPr>
                <w:sz w:val="24"/>
                <w:rtl/>
              </w:rPr>
              <w:t>מינוי הנציב הארצי ותנאי כשירות</w:t>
            </w:r>
          </w:p>
        </w:tc>
        <w:tc>
          <w:tcPr>
            <w:tcW w:w="567" w:type="dxa"/>
          </w:tcPr>
          <w:p w:rsidR="006B430F" w:rsidRPr="006B430F" w:rsidRDefault="006B430F" w:rsidP="006B430F">
            <w:pPr>
              <w:spacing w:line="240" w:lineRule="auto"/>
              <w:jc w:val="left"/>
              <w:rPr>
                <w:rStyle w:val="Hyperlink"/>
                <w:rtl/>
              </w:rPr>
            </w:pPr>
            <w:hyperlink w:anchor="Seif28" w:tooltip="מינוי הנציב הארצי ותנאי כשירות" w:history="1">
              <w:r w:rsidRPr="006B430F">
                <w:rPr>
                  <w:rStyle w:val="Hyperlink"/>
                </w:rPr>
                <w:t>Go</w:t>
              </w:r>
            </w:hyperlink>
          </w:p>
        </w:tc>
        <w:tc>
          <w:tcPr>
            <w:tcW w:w="850" w:type="dxa"/>
          </w:tcPr>
          <w:p w:rsidR="006B430F" w:rsidRPr="006B430F" w:rsidRDefault="006B430F" w:rsidP="006B43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6B430F" w:rsidRPr="006B430F">
        <w:tblPrEx>
          <w:tblCellMar>
            <w:top w:w="0" w:type="dxa"/>
            <w:bottom w:w="0" w:type="dxa"/>
          </w:tblCellMar>
        </w:tblPrEx>
        <w:tc>
          <w:tcPr>
            <w:tcW w:w="1247" w:type="dxa"/>
          </w:tcPr>
          <w:p w:rsidR="006B430F" w:rsidRPr="006B430F" w:rsidRDefault="006B430F" w:rsidP="006B430F">
            <w:pPr>
              <w:spacing w:line="240" w:lineRule="auto"/>
              <w:jc w:val="left"/>
              <w:rPr>
                <w:rFonts w:cs="Frankruhel"/>
                <w:sz w:val="24"/>
                <w:rtl/>
              </w:rPr>
            </w:pPr>
            <w:r>
              <w:rPr>
                <w:sz w:val="24"/>
                <w:rtl/>
              </w:rPr>
              <w:t xml:space="preserve">סעיף 18ד </w:t>
            </w:r>
          </w:p>
        </w:tc>
        <w:tc>
          <w:tcPr>
            <w:tcW w:w="5669" w:type="dxa"/>
          </w:tcPr>
          <w:p w:rsidR="006B430F" w:rsidRPr="006B430F" w:rsidRDefault="006B430F" w:rsidP="006B430F">
            <w:pPr>
              <w:spacing w:line="240" w:lineRule="auto"/>
              <w:jc w:val="left"/>
              <w:rPr>
                <w:rFonts w:cs="Frankruhel"/>
                <w:sz w:val="24"/>
                <w:rtl/>
              </w:rPr>
            </w:pPr>
            <w:r>
              <w:rPr>
                <w:sz w:val="24"/>
                <w:rtl/>
              </w:rPr>
              <w:t>תפקידי הנציב הארצי וסמכויותיו</w:t>
            </w:r>
          </w:p>
        </w:tc>
        <w:tc>
          <w:tcPr>
            <w:tcW w:w="567" w:type="dxa"/>
          </w:tcPr>
          <w:p w:rsidR="006B430F" w:rsidRPr="006B430F" w:rsidRDefault="006B430F" w:rsidP="006B430F">
            <w:pPr>
              <w:spacing w:line="240" w:lineRule="auto"/>
              <w:jc w:val="left"/>
              <w:rPr>
                <w:rStyle w:val="Hyperlink"/>
                <w:rtl/>
              </w:rPr>
            </w:pPr>
            <w:hyperlink w:anchor="Seif29" w:tooltip="תפקידי הנציב הארצי וסמכויותיו" w:history="1">
              <w:r w:rsidRPr="006B430F">
                <w:rPr>
                  <w:rStyle w:val="Hyperlink"/>
                </w:rPr>
                <w:t>Go</w:t>
              </w:r>
            </w:hyperlink>
          </w:p>
        </w:tc>
        <w:tc>
          <w:tcPr>
            <w:tcW w:w="850" w:type="dxa"/>
          </w:tcPr>
          <w:p w:rsidR="006B430F" w:rsidRPr="006B430F" w:rsidRDefault="006B430F" w:rsidP="006B43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6B430F" w:rsidRPr="006B430F">
        <w:tblPrEx>
          <w:tblCellMar>
            <w:top w:w="0" w:type="dxa"/>
            <w:bottom w:w="0" w:type="dxa"/>
          </w:tblCellMar>
        </w:tblPrEx>
        <w:tc>
          <w:tcPr>
            <w:tcW w:w="1247" w:type="dxa"/>
          </w:tcPr>
          <w:p w:rsidR="006B430F" w:rsidRPr="006B430F" w:rsidRDefault="006B430F" w:rsidP="006B430F">
            <w:pPr>
              <w:spacing w:line="240" w:lineRule="auto"/>
              <w:jc w:val="left"/>
              <w:rPr>
                <w:rFonts w:cs="Frankruhel"/>
                <w:sz w:val="24"/>
                <w:rtl/>
              </w:rPr>
            </w:pPr>
            <w:r>
              <w:rPr>
                <w:sz w:val="24"/>
                <w:rtl/>
              </w:rPr>
              <w:t xml:space="preserve">סעיף 18ה </w:t>
            </w:r>
          </w:p>
        </w:tc>
        <w:tc>
          <w:tcPr>
            <w:tcW w:w="5669" w:type="dxa"/>
          </w:tcPr>
          <w:p w:rsidR="006B430F" w:rsidRPr="006B430F" w:rsidRDefault="006B430F" w:rsidP="006B430F">
            <w:pPr>
              <w:spacing w:line="240" w:lineRule="auto"/>
              <w:jc w:val="left"/>
              <w:rPr>
                <w:rFonts w:cs="Frankruhel"/>
                <w:sz w:val="24"/>
                <w:rtl/>
              </w:rPr>
            </w:pPr>
            <w:r>
              <w:rPr>
                <w:sz w:val="24"/>
                <w:rtl/>
              </w:rPr>
              <w:t>עובדי הנציבות</w:t>
            </w:r>
          </w:p>
        </w:tc>
        <w:tc>
          <w:tcPr>
            <w:tcW w:w="567" w:type="dxa"/>
          </w:tcPr>
          <w:p w:rsidR="006B430F" w:rsidRPr="006B430F" w:rsidRDefault="006B430F" w:rsidP="006B430F">
            <w:pPr>
              <w:spacing w:line="240" w:lineRule="auto"/>
              <w:jc w:val="left"/>
              <w:rPr>
                <w:rStyle w:val="Hyperlink"/>
                <w:rtl/>
              </w:rPr>
            </w:pPr>
            <w:hyperlink w:anchor="Seif30" w:tooltip="עובדי הנציבות" w:history="1">
              <w:r w:rsidRPr="006B430F">
                <w:rPr>
                  <w:rStyle w:val="Hyperlink"/>
                </w:rPr>
                <w:t>Go</w:t>
              </w:r>
            </w:hyperlink>
          </w:p>
        </w:tc>
        <w:tc>
          <w:tcPr>
            <w:tcW w:w="850" w:type="dxa"/>
          </w:tcPr>
          <w:p w:rsidR="006B430F" w:rsidRPr="006B430F" w:rsidRDefault="006B430F" w:rsidP="006B43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6B430F" w:rsidRPr="006B430F">
        <w:tblPrEx>
          <w:tblCellMar>
            <w:top w:w="0" w:type="dxa"/>
            <w:bottom w:w="0" w:type="dxa"/>
          </w:tblCellMar>
        </w:tblPrEx>
        <w:tc>
          <w:tcPr>
            <w:tcW w:w="1247" w:type="dxa"/>
          </w:tcPr>
          <w:p w:rsidR="006B430F" w:rsidRPr="006B430F" w:rsidRDefault="006B430F" w:rsidP="006B430F">
            <w:pPr>
              <w:spacing w:line="240" w:lineRule="auto"/>
              <w:jc w:val="left"/>
              <w:rPr>
                <w:rFonts w:cs="Frankruhel"/>
                <w:sz w:val="24"/>
                <w:rtl/>
              </w:rPr>
            </w:pPr>
            <w:r>
              <w:rPr>
                <w:sz w:val="24"/>
                <w:rtl/>
              </w:rPr>
              <w:t xml:space="preserve">סעיף 18ו </w:t>
            </w:r>
          </w:p>
        </w:tc>
        <w:tc>
          <w:tcPr>
            <w:tcW w:w="5669" w:type="dxa"/>
          </w:tcPr>
          <w:p w:rsidR="006B430F" w:rsidRPr="006B430F" w:rsidRDefault="006B430F" w:rsidP="006B430F">
            <w:pPr>
              <w:spacing w:line="240" w:lineRule="auto"/>
              <w:jc w:val="left"/>
              <w:rPr>
                <w:rFonts w:cs="Frankruhel"/>
                <w:sz w:val="24"/>
                <w:rtl/>
              </w:rPr>
            </w:pPr>
            <w:r>
              <w:rPr>
                <w:sz w:val="24"/>
                <w:rtl/>
              </w:rPr>
              <w:t>תקציב הנציבות</w:t>
            </w:r>
          </w:p>
        </w:tc>
        <w:tc>
          <w:tcPr>
            <w:tcW w:w="567" w:type="dxa"/>
          </w:tcPr>
          <w:p w:rsidR="006B430F" w:rsidRPr="006B430F" w:rsidRDefault="006B430F" w:rsidP="006B430F">
            <w:pPr>
              <w:spacing w:line="240" w:lineRule="auto"/>
              <w:jc w:val="left"/>
              <w:rPr>
                <w:rStyle w:val="Hyperlink"/>
                <w:rtl/>
              </w:rPr>
            </w:pPr>
            <w:hyperlink w:anchor="Seif31" w:tooltip="תקציב הנציבות" w:history="1">
              <w:r w:rsidRPr="006B430F">
                <w:rPr>
                  <w:rStyle w:val="Hyperlink"/>
                </w:rPr>
                <w:t>Go</w:t>
              </w:r>
            </w:hyperlink>
          </w:p>
        </w:tc>
        <w:tc>
          <w:tcPr>
            <w:tcW w:w="850" w:type="dxa"/>
          </w:tcPr>
          <w:p w:rsidR="006B430F" w:rsidRPr="006B430F" w:rsidRDefault="006B430F" w:rsidP="006B43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6B430F" w:rsidRPr="006B430F">
        <w:tblPrEx>
          <w:tblCellMar>
            <w:top w:w="0" w:type="dxa"/>
            <w:bottom w:w="0" w:type="dxa"/>
          </w:tblCellMar>
        </w:tblPrEx>
        <w:tc>
          <w:tcPr>
            <w:tcW w:w="1247" w:type="dxa"/>
          </w:tcPr>
          <w:p w:rsidR="006B430F" w:rsidRPr="006B430F" w:rsidRDefault="006B430F" w:rsidP="006B430F">
            <w:pPr>
              <w:spacing w:line="240" w:lineRule="auto"/>
              <w:jc w:val="left"/>
              <w:rPr>
                <w:rFonts w:cs="Frankruhel"/>
                <w:sz w:val="24"/>
                <w:rtl/>
              </w:rPr>
            </w:pPr>
            <w:r>
              <w:rPr>
                <w:sz w:val="24"/>
                <w:rtl/>
              </w:rPr>
              <w:t xml:space="preserve">סעיף 18ז </w:t>
            </w:r>
          </w:p>
        </w:tc>
        <w:tc>
          <w:tcPr>
            <w:tcW w:w="5669" w:type="dxa"/>
          </w:tcPr>
          <w:p w:rsidR="006B430F" w:rsidRPr="006B430F" w:rsidRDefault="006B430F" w:rsidP="006B430F">
            <w:pPr>
              <w:spacing w:line="240" w:lineRule="auto"/>
              <w:jc w:val="left"/>
              <w:rPr>
                <w:rFonts w:cs="Frankruhel"/>
                <w:sz w:val="24"/>
                <w:rtl/>
              </w:rPr>
            </w:pPr>
            <w:r>
              <w:rPr>
                <w:sz w:val="24"/>
                <w:rtl/>
              </w:rPr>
              <w:t>ועדה מייעצת</w:t>
            </w:r>
          </w:p>
        </w:tc>
        <w:tc>
          <w:tcPr>
            <w:tcW w:w="567" w:type="dxa"/>
          </w:tcPr>
          <w:p w:rsidR="006B430F" w:rsidRPr="006B430F" w:rsidRDefault="006B430F" w:rsidP="006B430F">
            <w:pPr>
              <w:spacing w:line="240" w:lineRule="auto"/>
              <w:jc w:val="left"/>
              <w:rPr>
                <w:rStyle w:val="Hyperlink"/>
                <w:rtl/>
              </w:rPr>
            </w:pPr>
            <w:hyperlink w:anchor="Seif32" w:tooltip="ועדה מייעצת" w:history="1">
              <w:r w:rsidRPr="006B430F">
                <w:rPr>
                  <w:rStyle w:val="Hyperlink"/>
                </w:rPr>
                <w:t>Go</w:t>
              </w:r>
            </w:hyperlink>
          </w:p>
        </w:tc>
        <w:tc>
          <w:tcPr>
            <w:tcW w:w="850" w:type="dxa"/>
          </w:tcPr>
          <w:p w:rsidR="006B430F" w:rsidRPr="006B430F" w:rsidRDefault="006B430F" w:rsidP="006B43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6B430F" w:rsidRPr="006B430F">
        <w:tblPrEx>
          <w:tblCellMar>
            <w:top w:w="0" w:type="dxa"/>
            <w:bottom w:w="0" w:type="dxa"/>
          </w:tblCellMar>
        </w:tblPrEx>
        <w:tc>
          <w:tcPr>
            <w:tcW w:w="1247" w:type="dxa"/>
          </w:tcPr>
          <w:p w:rsidR="006B430F" w:rsidRPr="006B430F" w:rsidRDefault="006B430F" w:rsidP="006B430F">
            <w:pPr>
              <w:spacing w:line="240" w:lineRule="auto"/>
              <w:jc w:val="left"/>
              <w:rPr>
                <w:rFonts w:cs="Frankruhel"/>
                <w:sz w:val="24"/>
                <w:rtl/>
              </w:rPr>
            </w:pPr>
            <w:r>
              <w:rPr>
                <w:sz w:val="24"/>
                <w:rtl/>
              </w:rPr>
              <w:t xml:space="preserve">סעיף 18ח </w:t>
            </w:r>
          </w:p>
        </w:tc>
        <w:tc>
          <w:tcPr>
            <w:tcW w:w="5669" w:type="dxa"/>
          </w:tcPr>
          <w:p w:rsidR="006B430F" w:rsidRPr="006B430F" w:rsidRDefault="006B430F" w:rsidP="006B430F">
            <w:pPr>
              <w:spacing w:line="240" w:lineRule="auto"/>
              <w:jc w:val="left"/>
              <w:rPr>
                <w:rFonts w:cs="Frankruhel"/>
                <w:sz w:val="24"/>
                <w:rtl/>
              </w:rPr>
            </w:pPr>
            <w:r>
              <w:rPr>
                <w:sz w:val="24"/>
                <w:rtl/>
              </w:rPr>
              <w:t>תפקידיה של הנציבות ותחומי פעולתה</w:t>
            </w:r>
          </w:p>
        </w:tc>
        <w:tc>
          <w:tcPr>
            <w:tcW w:w="567" w:type="dxa"/>
          </w:tcPr>
          <w:p w:rsidR="006B430F" w:rsidRPr="006B430F" w:rsidRDefault="006B430F" w:rsidP="006B430F">
            <w:pPr>
              <w:spacing w:line="240" w:lineRule="auto"/>
              <w:jc w:val="left"/>
              <w:rPr>
                <w:rStyle w:val="Hyperlink"/>
                <w:rtl/>
              </w:rPr>
            </w:pPr>
            <w:hyperlink w:anchor="Seif33" w:tooltip="תפקידיה של הנציבות ותחומי פעולתה" w:history="1">
              <w:r w:rsidRPr="006B430F">
                <w:rPr>
                  <w:rStyle w:val="Hyperlink"/>
                </w:rPr>
                <w:t>Go</w:t>
              </w:r>
            </w:hyperlink>
          </w:p>
        </w:tc>
        <w:tc>
          <w:tcPr>
            <w:tcW w:w="850" w:type="dxa"/>
          </w:tcPr>
          <w:p w:rsidR="006B430F" w:rsidRPr="006B430F" w:rsidRDefault="006B430F" w:rsidP="006B43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B430F" w:rsidRPr="006B430F">
        <w:tblPrEx>
          <w:tblCellMar>
            <w:top w:w="0" w:type="dxa"/>
            <w:bottom w:w="0" w:type="dxa"/>
          </w:tblCellMar>
        </w:tblPrEx>
        <w:tc>
          <w:tcPr>
            <w:tcW w:w="1247" w:type="dxa"/>
          </w:tcPr>
          <w:p w:rsidR="006B430F" w:rsidRPr="006B430F" w:rsidRDefault="006B430F" w:rsidP="006B430F">
            <w:pPr>
              <w:spacing w:line="240" w:lineRule="auto"/>
              <w:jc w:val="left"/>
              <w:rPr>
                <w:rFonts w:cs="Frankruhel"/>
                <w:sz w:val="24"/>
                <w:rtl/>
              </w:rPr>
            </w:pPr>
            <w:r>
              <w:rPr>
                <w:sz w:val="24"/>
                <w:rtl/>
              </w:rPr>
              <w:t xml:space="preserve">סעיף 18ט </w:t>
            </w:r>
          </w:p>
        </w:tc>
        <w:tc>
          <w:tcPr>
            <w:tcW w:w="5669" w:type="dxa"/>
          </w:tcPr>
          <w:p w:rsidR="006B430F" w:rsidRPr="006B430F" w:rsidRDefault="006B430F" w:rsidP="006B430F">
            <w:pPr>
              <w:spacing w:line="240" w:lineRule="auto"/>
              <w:jc w:val="left"/>
              <w:rPr>
                <w:rFonts w:cs="Frankruhel"/>
                <w:sz w:val="24"/>
                <w:rtl/>
              </w:rPr>
            </w:pPr>
            <w:r>
              <w:rPr>
                <w:sz w:val="24"/>
                <w:rtl/>
              </w:rPr>
              <w:t>דין וחשבון שנתי</w:t>
            </w:r>
          </w:p>
        </w:tc>
        <w:tc>
          <w:tcPr>
            <w:tcW w:w="567" w:type="dxa"/>
          </w:tcPr>
          <w:p w:rsidR="006B430F" w:rsidRPr="006B430F" w:rsidRDefault="006B430F" w:rsidP="006B430F">
            <w:pPr>
              <w:spacing w:line="240" w:lineRule="auto"/>
              <w:jc w:val="left"/>
              <w:rPr>
                <w:rStyle w:val="Hyperlink"/>
                <w:rtl/>
              </w:rPr>
            </w:pPr>
            <w:hyperlink w:anchor="Seif34" w:tooltip="דין וחשבון שנתי" w:history="1">
              <w:r w:rsidRPr="006B430F">
                <w:rPr>
                  <w:rStyle w:val="Hyperlink"/>
                </w:rPr>
                <w:t>Go</w:t>
              </w:r>
            </w:hyperlink>
          </w:p>
        </w:tc>
        <w:tc>
          <w:tcPr>
            <w:tcW w:w="850" w:type="dxa"/>
          </w:tcPr>
          <w:p w:rsidR="006B430F" w:rsidRPr="006B430F" w:rsidRDefault="006B430F" w:rsidP="006B43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B430F" w:rsidRPr="006B430F">
        <w:tblPrEx>
          <w:tblCellMar>
            <w:top w:w="0" w:type="dxa"/>
            <w:bottom w:w="0" w:type="dxa"/>
          </w:tblCellMar>
        </w:tblPrEx>
        <w:tc>
          <w:tcPr>
            <w:tcW w:w="1247" w:type="dxa"/>
          </w:tcPr>
          <w:p w:rsidR="006B430F" w:rsidRPr="006B430F" w:rsidRDefault="006B430F" w:rsidP="006B430F">
            <w:pPr>
              <w:spacing w:line="240" w:lineRule="auto"/>
              <w:jc w:val="left"/>
              <w:rPr>
                <w:rFonts w:cs="Frankruhel"/>
                <w:sz w:val="24"/>
                <w:rtl/>
              </w:rPr>
            </w:pPr>
            <w:r>
              <w:rPr>
                <w:sz w:val="24"/>
                <w:rtl/>
              </w:rPr>
              <w:t xml:space="preserve">סעיף 18י </w:t>
            </w:r>
          </w:p>
        </w:tc>
        <w:tc>
          <w:tcPr>
            <w:tcW w:w="5669" w:type="dxa"/>
          </w:tcPr>
          <w:p w:rsidR="006B430F" w:rsidRPr="006B430F" w:rsidRDefault="006B430F" w:rsidP="006B430F">
            <w:pPr>
              <w:spacing w:line="240" w:lineRule="auto"/>
              <w:jc w:val="left"/>
              <w:rPr>
                <w:rFonts w:cs="Frankruhel"/>
                <w:sz w:val="24"/>
                <w:rtl/>
              </w:rPr>
            </w:pPr>
            <w:r>
              <w:rPr>
                <w:sz w:val="24"/>
                <w:rtl/>
              </w:rPr>
              <w:t>קבלת מידע מגוף מבוקר</w:t>
            </w:r>
          </w:p>
        </w:tc>
        <w:tc>
          <w:tcPr>
            <w:tcW w:w="567" w:type="dxa"/>
          </w:tcPr>
          <w:p w:rsidR="006B430F" w:rsidRPr="006B430F" w:rsidRDefault="006B430F" w:rsidP="006B430F">
            <w:pPr>
              <w:spacing w:line="240" w:lineRule="auto"/>
              <w:jc w:val="left"/>
              <w:rPr>
                <w:rStyle w:val="Hyperlink"/>
                <w:rtl/>
              </w:rPr>
            </w:pPr>
            <w:hyperlink w:anchor="Seif35" w:tooltip="קבלת מידע מגוף מבוקר" w:history="1">
              <w:r w:rsidRPr="006B430F">
                <w:rPr>
                  <w:rStyle w:val="Hyperlink"/>
                </w:rPr>
                <w:t>Go</w:t>
              </w:r>
            </w:hyperlink>
          </w:p>
        </w:tc>
        <w:tc>
          <w:tcPr>
            <w:tcW w:w="850" w:type="dxa"/>
          </w:tcPr>
          <w:p w:rsidR="006B430F" w:rsidRPr="006B430F" w:rsidRDefault="006B430F" w:rsidP="006B43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B430F" w:rsidRPr="006B430F">
        <w:tblPrEx>
          <w:tblCellMar>
            <w:top w:w="0" w:type="dxa"/>
            <w:bottom w:w="0" w:type="dxa"/>
          </w:tblCellMar>
        </w:tblPrEx>
        <w:tc>
          <w:tcPr>
            <w:tcW w:w="1247" w:type="dxa"/>
          </w:tcPr>
          <w:p w:rsidR="006B430F" w:rsidRPr="006B430F" w:rsidRDefault="006B430F" w:rsidP="006B430F">
            <w:pPr>
              <w:spacing w:line="240" w:lineRule="auto"/>
              <w:jc w:val="left"/>
              <w:rPr>
                <w:rFonts w:cs="Frankruhel"/>
                <w:sz w:val="24"/>
                <w:rtl/>
              </w:rPr>
            </w:pPr>
            <w:r>
              <w:rPr>
                <w:sz w:val="24"/>
                <w:rtl/>
              </w:rPr>
              <w:t xml:space="preserve">סעיף 18יא </w:t>
            </w:r>
          </w:p>
        </w:tc>
        <w:tc>
          <w:tcPr>
            <w:tcW w:w="5669" w:type="dxa"/>
          </w:tcPr>
          <w:p w:rsidR="006B430F" w:rsidRPr="006B430F" w:rsidRDefault="006B430F" w:rsidP="006B430F">
            <w:pPr>
              <w:spacing w:line="240" w:lineRule="auto"/>
              <w:jc w:val="left"/>
              <w:rPr>
                <w:rFonts w:cs="Frankruhel"/>
                <w:sz w:val="24"/>
                <w:rtl/>
              </w:rPr>
            </w:pPr>
            <w:r>
              <w:rPr>
                <w:sz w:val="24"/>
                <w:rtl/>
              </w:rPr>
              <w:t>צו מסירת נתונים</w:t>
            </w:r>
          </w:p>
        </w:tc>
        <w:tc>
          <w:tcPr>
            <w:tcW w:w="567" w:type="dxa"/>
          </w:tcPr>
          <w:p w:rsidR="006B430F" w:rsidRPr="006B430F" w:rsidRDefault="006B430F" w:rsidP="006B430F">
            <w:pPr>
              <w:spacing w:line="240" w:lineRule="auto"/>
              <w:jc w:val="left"/>
              <w:rPr>
                <w:rStyle w:val="Hyperlink"/>
                <w:rtl/>
              </w:rPr>
            </w:pPr>
            <w:hyperlink w:anchor="Seif36" w:tooltip="צו מסירת נתונים" w:history="1">
              <w:r w:rsidRPr="006B430F">
                <w:rPr>
                  <w:rStyle w:val="Hyperlink"/>
                </w:rPr>
                <w:t>Go</w:t>
              </w:r>
            </w:hyperlink>
          </w:p>
        </w:tc>
        <w:tc>
          <w:tcPr>
            <w:tcW w:w="850" w:type="dxa"/>
          </w:tcPr>
          <w:p w:rsidR="006B430F" w:rsidRPr="006B430F" w:rsidRDefault="006B430F" w:rsidP="006B43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B430F" w:rsidRPr="006B430F">
        <w:tblPrEx>
          <w:tblCellMar>
            <w:top w:w="0" w:type="dxa"/>
            <w:bottom w:w="0" w:type="dxa"/>
          </w:tblCellMar>
        </w:tblPrEx>
        <w:tc>
          <w:tcPr>
            <w:tcW w:w="1247" w:type="dxa"/>
          </w:tcPr>
          <w:p w:rsidR="006B430F" w:rsidRPr="006B430F" w:rsidRDefault="006B430F" w:rsidP="006B430F">
            <w:pPr>
              <w:spacing w:line="240" w:lineRule="auto"/>
              <w:jc w:val="left"/>
              <w:rPr>
                <w:rFonts w:cs="Frankruhel"/>
                <w:sz w:val="24"/>
                <w:rtl/>
              </w:rPr>
            </w:pPr>
            <w:r>
              <w:rPr>
                <w:sz w:val="24"/>
                <w:rtl/>
              </w:rPr>
              <w:t xml:space="preserve">סעיף 18יב </w:t>
            </w:r>
          </w:p>
        </w:tc>
        <w:tc>
          <w:tcPr>
            <w:tcW w:w="5669" w:type="dxa"/>
          </w:tcPr>
          <w:p w:rsidR="006B430F" w:rsidRPr="006B430F" w:rsidRDefault="006B430F" w:rsidP="006B430F">
            <w:pPr>
              <w:spacing w:line="240" w:lineRule="auto"/>
              <w:jc w:val="left"/>
              <w:rPr>
                <w:rFonts w:cs="Frankruhel"/>
                <w:sz w:val="24"/>
                <w:rtl/>
              </w:rPr>
            </w:pPr>
            <w:r>
              <w:rPr>
                <w:sz w:val="24"/>
                <w:rtl/>
              </w:rPr>
              <w:t>הגשת תלונה</w:t>
            </w:r>
          </w:p>
        </w:tc>
        <w:tc>
          <w:tcPr>
            <w:tcW w:w="567" w:type="dxa"/>
          </w:tcPr>
          <w:p w:rsidR="006B430F" w:rsidRPr="006B430F" w:rsidRDefault="006B430F" w:rsidP="006B430F">
            <w:pPr>
              <w:spacing w:line="240" w:lineRule="auto"/>
              <w:jc w:val="left"/>
              <w:rPr>
                <w:rStyle w:val="Hyperlink"/>
                <w:rtl/>
              </w:rPr>
            </w:pPr>
            <w:hyperlink w:anchor="Seif37" w:tooltip="הגשת תלונה" w:history="1">
              <w:r w:rsidRPr="006B430F">
                <w:rPr>
                  <w:rStyle w:val="Hyperlink"/>
                </w:rPr>
                <w:t>Go</w:t>
              </w:r>
            </w:hyperlink>
          </w:p>
        </w:tc>
        <w:tc>
          <w:tcPr>
            <w:tcW w:w="850" w:type="dxa"/>
          </w:tcPr>
          <w:p w:rsidR="006B430F" w:rsidRPr="006B430F" w:rsidRDefault="006B430F" w:rsidP="006B43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B430F" w:rsidRPr="006B430F">
        <w:tblPrEx>
          <w:tblCellMar>
            <w:top w:w="0" w:type="dxa"/>
            <w:bottom w:w="0" w:type="dxa"/>
          </w:tblCellMar>
        </w:tblPrEx>
        <w:tc>
          <w:tcPr>
            <w:tcW w:w="1247" w:type="dxa"/>
          </w:tcPr>
          <w:p w:rsidR="006B430F" w:rsidRPr="006B430F" w:rsidRDefault="006B430F" w:rsidP="006B430F">
            <w:pPr>
              <w:spacing w:line="240" w:lineRule="auto"/>
              <w:jc w:val="left"/>
              <w:rPr>
                <w:rFonts w:cs="Frankruhel"/>
                <w:sz w:val="24"/>
                <w:rtl/>
              </w:rPr>
            </w:pPr>
            <w:r>
              <w:rPr>
                <w:sz w:val="24"/>
                <w:rtl/>
              </w:rPr>
              <w:t xml:space="preserve">סעיף 18יג </w:t>
            </w:r>
          </w:p>
        </w:tc>
        <w:tc>
          <w:tcPr>
            <w:tcW w:w="5669" w:type="dxa"/>
          </w:tcPr>
          <w:p w:rsidR="006B430F" w:rsidRPr="006B430F" w:rsidRDefault="006B430F" w:rsidP="006B430F">
            <w:pPr>
              <w:spacing w:line="240" w:lineRule="auto"/>
              <w:jc w:val="left"/>
              <w:rPr>
                <w:rFonts w:cs="Frankruhel"/>
                <w:sz w:val="24"/>
                <w:rtl/>
              </w:rPr>
            </w:pPr>
            <w:r>
              <w:rPr>
                <w:sz w:val="24"/>
                <w:rtl/>
              </w:rPr>
              <w:t>טיפול בתלונה</w:t>
            </w:r>
          </w:p>
        </w:tc>
        <w:tc>
          <w:tcPr>
            <w:tcW w:w="567" w:type="dxa"/>
          </w:tcPr>
          <w:p w:rsidR="006B430F" w:rsidRPr="006B430F" w:rsidRDefault="006B430F" w:rsidP="006B430F">
            <w:pPr>
              <w:spacing w:line="240" w:lineRule="auto"/>
              <w:jc w:val="left"/>
              <w:rPr>
                <w:rStyle w:val="Hyperlink"/>
                <w:rtl/>
              </w:rPr>
            </w:pPr>
            <w:hyperlink w:anchor="Seif38" w:tooltip="טיפול בתלונה" w:history="1">
              <w:r w:rsidRPr="006B430F">
                <w:rPr>
                  <w:rStyle w:val="Hyperlink"/>
                </w:rPr>
                <w:t>Go</w:t>
              </w:r>
            </w:hyperlink>
          </w:p>
        </w:tc>
        <w:tc>
          <w:tcPr>
            <w:tcW w:w="850" w:type="dxa"/>
          </w:tcPr>
          <w:p w:rsidR="006B430F" w:rsidRPr="006B430F" w:rsidRDefault="006B430F" w:rsidP="006B43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B430F" w:rsidRPr="006B430F">
        <w:tblPrEx>
          <w:tblCellMar>
            <w:top w:w="0" w:type="dxa"/>
            <w:bottom w:w="0" w:type="dxa"/>
          </w:tblCellMar>
        </w:tblPrEx>
        <w:tc>
          <w:tcPr>
            <w:tcW w:w="1247" w:type="dxa"/>
          </w:tcPr>
          <w:p w:rsidR="006B430F" w:rsidRPr="006B430F" w:rsidRDefault="006B430F" w:rsidP="006B430F">
            <w:pPr>
              <w:spacing w:line="240" w:lineRule="auto"/>
              <w:jc w:val="left"/>
              <w:rPr>
                <w:rFonts w:cs="Frankruhel"/>
                <w:sz w:val="24"/>
                <w:rtl/>
              </w:rPr>
            </w:pPr>
            <w:r>
              <w:rPr>
                <w:sz w:val="24"/>
                <w:rtl/>
              </w:rPr>
              <w:t xml:space="preserve">סעיף 18יד </w:t>
            </w:r>
          </w:p>
        </w:tc>
        <w:tc>
          <w:tcPr>
            <w:tcW w:w="5669" w:type="dxa"/>
          </w:tcPr>
          <w:p w:rsidR="006B430F" w:rsidRPr="006B430F" w:rsidRDefault="006B430F" w:rsidP="006B430F">
            <w:pPr>
              <w:spacing w:line="240" w:lineRule="auto"/>
              <w:jc w:val="left"/>
              <w:rPr>
                <w:rFonts w:cs="Frankruhel"/>
                <w:sz w:val="24"/>
                <w:rtl/>
              </w:rPr>
            </w:pPr>
            <w:r>
              <w:rPr>
                <w:sz w:val="24"/>
                <w:rtl/>
              </w:rPr>
              <w:t>יידוע המתלונן</w:t>
            </w:r>
          </w:p>
        </w:tc>
        <w:tc>
          <w:tcPr>
            <w:tcW w:w="567" w:type="dxa"/>
          </w:tcPr>
          <w:p w:rsidR="006B430F" w:rsidRPr="006B430F" w:rsidRDefault="006B430F" w:rsidP="006B430F">
            <w:pPr>
              <w:spacing w:line="240" w:lineRule="auto"/>
              <w:jc w:val="left"/>
              <w:rPr>
                <w:rStyle w:val="Hyperlink"/>
                <w:rtl/>
              </w:rPr>
            </w:pPr>
            <w:hyperlink w:anchor="Seif39" w:tooltip="יידוע המתלונן" w:history="1">
              <w:r w:rsidRPr="006B430F">
                <w:rPr>
                  <w:rStyle w:val="Hyperlink"/>
                </w:rPr>
                <w:t>Go</w:t>
              </w:r>
            </w:hyperlink>
          </w:p>
        </w:tc>
        <w:tc>
          <w:tcPr>
            <w:tcW w:w="850" w:type="dxa"/>
          </w:tcPr>
          <w:p w:rsidR="006B430F" w:rsidRPr="006B430F" w:rsidRDefault="006B430F" w:rsidP="006B43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B430F" w:rsidRPr="006B430F">
        <w:tblPrEx>
          <w:tblCellMar>
            <w:top w:w="0" w:type="dxa"/>
            <w:bottom w:w="0" w:type="dxa"/>
          </w:tblCellMar>
        </w:tblPrEx>
        <w:tc>
          <w:tcPr>
            <w:tcW w:w="1247" w:type="dxa"/>
          </w:tcPr>
          <w:p w:rsidR="006B430F" w:rsidRPr="006B430F" w:rsidRDefault="006B430F" w:rsidP="006B430F">
            <w:pPr>
              <w:spacing w:line="240" w:lineRule="auto"/>
              <w:jc w:val="left"/>
              <w:rPr>
                <w:rFonts w:cs="Frankruhel"/>
                <w:sz w:val="24"/>
                <w:rtl/>
              </w:rPr>
            </w:pPr>
            <w:r>
              <w:rPr>
                <w:sz w:val="24"/>
                <w:rtl/>
              </w:rPr>
              <w:t xml:space="preserve">סעיף 18טו </w:t>
            </w:r>
          </w:p>
        </w:tc>
        <w:tc>
          <w:tcPr>
            <w:tcW w:w="5669" w:type="dxa"/>
          </w:tcPr>
          <w:p w:rsidR="006B430F" w:rsidRPr="006B430F" w:rsidRDefault="006B430F" w:rsidP="006B430F">
            <w:pPr>
              <w:spacing w:line="240" w:lineRule="auto"/>
              <w:jc w:val="left"/>
              <w:rPr>
                <w:rFonts w:cs="Frankruhel"/>
                <w:sz w:val="24"/>
                <w:rtl/>
              </w:rPr>
            </w:pPr>
            <w:r>
              <w:rPr>
                <w:sz w:val="24"/>
                <w:rtl/>
              </w:rPr>
              <w:t>צו כללי</w:t>
            </w:r>
          </w:p>
        </w:tc>
        <w:tc>
          <w:tcPr>
            <w:tcW w:w="567" w:type="dxa"/>
          </w:tcPr>
          <w:p w:rsidR="006B430F" w:rsidRPr="006B430F" w:rsidRDefault="006B430F" w:rsidP="006B430F">
            <w:pPr>
              <w:spacing w:line="240" w:lineRule="auto"/>
              <w:jc w:val="left"/>
              <w:rPr>
                <w:rStyle w:val="Hyperlink"/>
                <w:rtl/>
              </w:rPr>
            </w:pPr>
            <w:hyperlink w:anchor="Seif40" w:tooltip="צו כללי" w:history="1">
              <w:r w:rsidRPr="006B430F">
                <w:rPr>
                  <w:rStyle w:val="Hyperlink"/>
                </w:rPr>
                <w:t>Go</w:t>
              </w:r>
            </w:hyperlink>
          </w:p>
        </w:tc>
        <w:tc>
          <w:tcPr>
            <w:tcW w:w="850" w:type="dxa"/>
          </w:tcPr>
          <w:p w:rsidR="006B430F" w:rsidRPr="006B430F" w:rsidRDefault="006B430F" w:rsidP="006B43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B430F" w:rsidRPr="006B430F">
        <w:tblPrEx>
          <w:tblCellMar>
            <w:top w:w="0" w:type="dxa"/>
            <w:bottom w:w="0" w:type="dxa"/>
          </w:tblCellMar>
        </w:tblPrEx>
        <w:tc>
          <w:tcPr>
            <w:tcW w:w="1247" w:type="dxa"/>
          </w:tcPr>
          <w:p w:rsidR="006B430F" w:rsidRPr="006B430F" w:rsidRDefault="006B430F" w:rsidP="006B430F">
            <w:pPr>
              <w:spacing w:line="240" w:lineRule="auto"/>
              <w:jc w:val="left"/>
              <w:rPr>
                <w:rFonts w:cs="Frankruhel"/>
                <w:sz w:val="24"/>
                <w:rtl/>
              </w:rPr>
            </w:pPr>
            <w:r>
              <w:rPr>
                <w:sz w:val="24"/>
                <w:rtl/>
              </w:rPr>
              <w:t xml:space="preserve">סעיף 20א </w:t>
            </w:r>
          </w:p>
        </w:tc>
        <w:tc>
          <w:tcPr>
            <w:tcW w:w="5669" w:type="dxa"/>
          </w:tcPr>
          <w:p w:rsidR="006B430F" w:rsidRPr="006B430F" w:rsidRDefault="006B430F" w:rsidP="006B430F">
            <w:pPr>
              <w:spacing w:line="240" w:lineRule="auto"/>
              <w:jc w:val="left"/>
              <w:rPr>
                <w:rFonts w:cs="Frankruhel"/>
                <w:sz w:val="24"/>
                <w:rtl/>
              </w:rPr>
            </w:pPr>
            <w:r>
              <w:rPr>
                <w:sz w:val="24"/>
                <w:rtl/>
              </w:rPr>
              <w:t>הרחבת תחולה</w:t>
            </w:r>
          </w:p>
        </w:tc>
        <w:tc>
          <w:tcPr>
            <w:tcW w:w="567" w:type="dxa"/>
          </w:tcPr>
          <w:p w:rsidR="006B430F" w:rsidRPr="006B430F" w:rsidRDefault="006B430F" w:rsidP="006B430F">
            <w:pPr>
              <w:spacing w:line="240" w:lineRule="auto"/>
              <w:jc w:val="left"/>
              <w:rPr>
                <w:rStyle w:val="Hyperlink"/>
                <w:rtl/>
              </w:rPr>
            </w:pPr>
            <w:hyperlink w:anchor="Seif19" w:tooltip="הרחבת תחולה" w:history="1">
              <w:r w:rsidRPr="006B430F">
                <w:rPr>
                  <w:rStyle w:val="Hyperlink"/>
                </w:rPr>
                <w:t>Go</w:t>
              </w:r>
            </w:hyperlink>
          </w:p>
        </w:tc>
        <w:tc>
          <w:tcPr>
            <w:tcW w:w="850" w:type="dxa"/>
          </w:tcPr>
          <w:p w:rsidR="006B430F" w:rsidRPr="006B430F" w:rsidRDefault="006B430F" w:rsidP="006B43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B430F" w:rsidRPr="006B430F">
        <w:tblPrEx>
          <w:tblCellMar>
            <w:top w:w="0" w:type="dxa"/>
            <w:bottom w:w="0" w:type="dxa"/>
          </w:tblCellMar>
        </w:tblPrEx>
        <w:tc>
          <w:tcPr>
            <w:tcW w:w="1247" w:type="dxa"/>
          </w:tcPr>
          <w:p w:rsidR="006B430F" w:rsidRPr="006B430F" w:rsidRDefault="006B430F" w:rsidP="006B430F">
            <w:pPr>
              <w:spacing w:line="240" w:lineRule="auto"/>
              <w:jc w:val="left"/>
              <w:rPr>
                <w:rFonts w:cs="Frankruhel"/>
                <w:sz w:val="24"/>
                <w:rtl/>
              </w:rPr>
            </w:pPr>
            <w:r>
              <w:rPr>
                <w:sz w:val="24"/>
                <w:rtl/>
              </w:rPr>
              <w:t xml:space="preserve">סעיף 21 </w:t>
            </w:r>
          </w:p>
        </w:tc>
        <w:tc>
          <w:tcPr>
            <w:tcW w:w="5669" w:type="dxa"/>
          </w:tcPr>
          <w:p w:rsidR="006B430F" w:rsidRPr="006B430F" w:rsidRDefault="006B430F" w:rsidP="006B430F">
            <w:pPr>
              <w:spacing w:line="240" w:lineRule="auto"/>
              <w:jc w:val="left"/>
              <w:rPr>
                <w:rFonts w:cs="Frankruhel"/>
                <w:sz w:val="24"/>
                <w:rtl/>
              </w:rPr>
            </w:pPr>
            <w:r>
              <w:rPr>
                <w:sz w:val="24"/>
                <w:rtl/>
              </w:rPr>
              <w:t>אי תחולה</w:t>
            </w:r>
          </w:p>
        </w:tc>
        <w:tc>
          <w:tcPr>
            <w:tcW w:w="567" w:type="dxa"/>
          </w:tcPr>
          <w:p w:rsidR="006B430F" w:rsidRPr="006B430F" w:rsidRDefault="006B430F" w:rsidP="006B430F">
            <w:pPr>
              <w:spacing w:line="240" w:lineRule="auto"/>
              <w:jc w:val="left"/>
              <w:rPr>
                <w:rStyle w:val="Hyperlink"/>
                <w:rtl/>
              </w:rPr>
            </w:pPr>
            <w:hyperlink w:anchor="Seif20" w:tooltip="אי תחולה" w:history="1">
              <w:r w:rsidRPr="006B430F">
                <w:rPr>
                  <w:rStyle w:val="Hyperlink"/>
                </w:rPr>
                <w:t>Go</w:t>
              </w:r>
            </w:hyperlink>
          </w:p>
        </w:tc>
        <w:tc>
          <w:tcPr>
            <w:tcW w:w="850" w:type="dxa"/>
          </w:tcPr>
          <w:p w:rsidR="006B430F" w:rsidRPr="006B430F" w:rsidRDefault="006B430F" w:rsidP="006B43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B430F" w:rsidRPr="006B430F">
        <w:tblPrEx>
          <w:tblCellMar>
            <w:top w:w="0" w:type="dxa"/>
            <w:bottom w:w="0" w:type="dxa"/>
          </w:tblCellMar>
        </w:tblPrEx>
        <w:tc>
          <w:tcPr>
            <w:tcW w:w="1247" w:type="dxa"/>
          </w:tcPr>
          <w:p w:rsidR="006B430F" w:rsidRPr="006B430F" w:rsidRDefault="006B430F" w:rsidP="006B430F">
            <w:pPr>
              <w:spacing w:line="240" w:lineRule="auto"/>
              <w:jc w:val="left"/>
              <w:rPr>
                <w:rFonts w:cs="Frankruhel"/>
                <w:sz w:val="24"/>
                <w:rtl/>
              </w:rPr>
            </w:pPr>
            <w:r>
              <w:rPr>
                <w:sz w:val="24"/>
                <w:rtl/>
              </w:rPr>
              <w:lastRenderedPageBreak/>
              <w:t xml:space="preserve">סעיף 25 </w:t>
            </w:r>
          </w:p>
        </w:tc>
        <w:tc>
          <w:tcPr>
            <w:tcW w:w="5669" w:type="dxa"/>
          </w:tcPr>
          <w:p w:rsidR="006B430F" w:rsidRPr="006B430F" w:rsidRDefault="006B430F" w:rsidP="006B430F">
            <w:pPr>
              <w:spacing w:line="240" w:lineRule="auto"/>
              <w:jc w:val="left"/>
              <w:rPr>
                <w:rFonts w:cs="Frankruhel"/>
                <w:sz w:val="24"/>
                <w:rtl/>
              </w:rPr>
            </w:pPr>
            <w:r>
              <w:rPr>
                <w:sz w:val="24"/>
                <w:rtl/>
              </w:rPr>
              <w:t>ביטול</w:t>
            </w:r>
          </w:p>
        </w:tc>
        <w:tc>
          <w:tcPr>
            <w:tcW w:w="567" w:type="dxa"/>
          </w:tcPr>
          <w:p w:rsidR="006B430F" w:rsidRPr="006B430F" w:rsidRDefault="006B430F" w:rsidP="006B430F">
            <w:pPr>
              <w:spacing w:line="240" w:lineRule="auto"/>
              <w:jc w:val="left"/>
              <w:rPr>
                <w:rStyle w:val="Hyperlink"/>
                <w:rtl/>
              </w:rPr>
            </w:pPr>
            <w:hyperlink w:anchor="Seif21" w:tooltip="ביטול" w:history="1">
              <w:r w:rsidRPr="006B430F">
                <w:rPr>
                  <w:rStyle w:val="Hyperlink"/>
                </w:rPr>
                <w:t>Go</w:t>
              </w:r>
            </w:hyperlink>
          </w:p>
        </w:tc>
        <w:tc>
          <w:tcPr>
            <w:tcW w:w="850" w:type="dxa"/>
          </w:tcPr>
          <w:p w:rsidR="006B430F" w:rsidRPr="006B430F" w:rsidRDefault="006B430F" w:rsidP="006B43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B430F" w:rsidRPr="006B430F">
        <w:tblPrEx>
          <w:tblCellMar>
            <w:top w:w="0" w:type="dxa"/>
            <w:bottom w:w="0" w:type="dxa"/>
          </w:tblCellMar>
        </w:tblPrEx>
        <w:tc>
          <w:tcPr>
            <w:tcW w:w="1247" w:type="dxa"/>
          </w:tcPr>
          <w:p w:rsidR="006B430F" w:rsidRPr="006B430F" w:rsidRDefault="006B430F" w:rsidP="006B430F">
            <w:pPr>
              <w:spacing w:line="240" w:lineRule="auto"/>
              <w:jc w:val="left"/>
              <w:rPr>
                <w:rFonts w:cs="Frankruhel"/>
                <w:sz w:val="24"/>
                <w:rtl/>
              </w:rPr>
            </w:pPr>
            <w:r>
              <w:rPr>
                <w:sz w:val="24"/>
                <w:rtl/>
              </w:rPr>
              <w:t xml:space="preserve">סעיף 26 </w:t>
            </w:r>
          </w:p>
        </w:tc>
        <w:tc>
          <w:tcPr>
            <w:tcW w:w="5669" w:type="dxa"/>
          </w:tcPr>
          <w:p w:rsidR="006B430F" w:rsidRPr="006B430F" w:rsidRDefault="006B430F" w:rsidP="006B430F">
            <w:pPr>
              <w:spacing w:line="240" w:lineRule="auto"/>
              <w:jc w:val="left"/>
              <w:rPr>
                <w:rFonts w:cs="Frankruhel"/>
                <w:sz w:val="24"/>
                <w:rtl/>
              </w:rPr>
            </w:pPr>
            <w:r>
              <w:rPr>
                <w:sz w:val="24"/>
                <w:rtl/>
              </w:rPr>
              <w:t>ביצוע ותקנות</w:t>
            </w:r>
          </w:p>
        </w:tc>
        <w:tc>
          <w:tcPr>
            <w:tcW w:w="567" w:type="dxa"/>
          </w:tcPr>
          <w:p w:rsidR="006B430F" w:rsidRPr="006B430F" w:rsidRDefault="006B430F" w:rsidP="006B430F">
            <w:pPr>
              <w:spacing w:line="240" w:lineRule="auto"/>
              <w:jc w:val="left"/>
              <w:rPr>
                <w:rStyle w:val="Hyperlink"/>
                <w:rtl/>
              </w:rPr>
            </w:pPr>
            <w:hyperlink w:anchor="Seif22" w:tooltip="ביצוע ותקנות" w:history="1">
              <w:r w:rsidRPr="006B430F">
                <w:rPr>
                  <w:rStyle w:val="Hyperlink"/>
                </w:rPr>
                <w:t>Go</w:t>
              </w:r>
            </w:hyperlink>
          </w:p>
        </w:tc>
        <w:tc>
          <w:tcPr>
            <w:tcW w:w="850" w:type="dxa"/>
          </w:tcPr>
          <w:p w:rsidR="006B430F" w:rsidRPr="006B430F" w:rsidRDefault="006B430F" w:rsidP="006B43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B430F" w:rsidRPr="006B430F">
        <w:tblPrEx>
          <w:tblCellMar>
            <w:top w:w="0" w:type="dxa"/>
            <w:bottom w:w="0" w:type="dxa"/>
          </w:tblCellMar>
        </w:tblPrEx>
        <w:tc>
          <w:tcPr>
            <w:tcW w:w="1247" w:type="dxa"/>
          </w:tcPr>
          <w:p w:rsidR="006B430F" w:rsidRPr="006B430F" w:rsidRDefault="006B430F" w:rsidP="006B430F">
            <w:pPr>
              <w:spacing w:line="240" w:lineRule="auto"/>
              <w:jc w:val="left"/>
              <w:rPr>
                <w:rFonts w:cs="Frankruhel"/>
                <w:sz w:val="24"/>
                <w:rtl/>
              </w:rPr>
            </w:pPr>
            <w:r>
              <w:rPr>
                <w:sz w:val="24"/>
                <w:rtl/>
              </w:rPr>
              <w:t xml:space="preserve">סעיף 27 </w:t>
            </w:r>
          </w:p>
        </w:tc>
        <w:tc>
          <w:tcPr>
            <w:tcW w:w="5669" w:type="dxa"/>
          </w:tcPr>
          <w:p w:rsidR="006B430F" w:rsidRPr="006B430F" w:rsidRDefault="006B430F" w:rsidP="006B430F">
            <w:pPr>
              <w:spacing w:line="240" w:lineRule="auto"/>
              <w:jc w:val="left"/>
              <w:rPr>
                <w:rFonts w:cs="Frankruhel"/>
                <w:sz w:val="24"/>
                <w:rtl/>
              </w:rPr>
            </w:pPr>
            <w:r>
              <w:rPr>
                <w:sz w:val="24"/>
                <w:rtl/>
              </w:rPr>
              <w:t>תחילה</w:t>
            </w:r>
          </w:p>
        </w:tc>
        <w:tc>
          <w:tcPr>
            <w:tcW w:w="567" w:type="dxa"/>
          </w:tcPr>
          <w:p w:rsidR="006B430F" w:rsidRPr="006B430F" w:rsidRDefault="006B430F" w:rsidP="006B430F">
            <w:pPr>
              <w:spacing w:line="240" w:lineRule="auto"/>
              <w:jc w:val="left"/>
              <w:rPr>
                <w:rStyle w:val="Hyperlink"/>
                <w:rtl/>
              </w:rPr>
            </w:pPr>
            <w:hyperlink w:anchor="Seif23" w:tooltip="תחילה" w:history="1">
              <w:r w:rsidRPr="006B430F">
                <w:rPr>
                  <w:rStyle w:val="Hyperlink"/>
                </w:rPr>
                <w:t>Go</w:t>
              </w:r>
            </w:hyperlink>
          </w:p>
        </w:tc>
        <w:tc>
          <w:tcPr>
            <w:tcW w:w="850" w:type="dxa"/>
          </w:tcPr>
          <w:p w:rsidR="006B430F" w:rsidRPr="006B430F" w:rsidRDefault="006B430F" w:rsidP="006B43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bl>
    <w:p w:rsidR="00E57787" w:rsidRDefault="00E57787">
      <w:pPr>
        <w:pStyle w:val="big-header"/>
        <w:ind w:left="0" w:right="1134"/>
        <w:rPr>
          <w:rFonts w:cs="FrankRuehl"/>
          <w:sz w:val="32"/>
          <w:rtl/>
        </w:rPr>
      </w:pPr>
    </w:p>
    <w:p w:rsidR="00E57787" w:rsidRPr="00710277" w:rsidRDefault="00E57787" w:rsidP="00710277">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חו</w:t>
      </w:r>
      <w:r>
        <w:rPr>
          <w:rFonts w:cs="FrankRuehl" w:hint="cs"/>
          <w:sz w:val="32"/>
          <w:rtl/>
        </w:rPr>
        <w:t>ק שוויון ההזדמנויות בעבודה, תשמ"ח-1988</w:t>
      </w:r>
      <w:r w:rsidRPr="00AA2551">
        <w:rPr>
          <w:rStyle w:val="a6"/>
          <w:rFonts w:cs="FrankRuehl"/>
          <w:sz w:val="32"/>
          <w:vertAlign w:val="baseline"/>
          <w:rtl/>
        </w:rPr>
        <w:footnoteReference w:customMarkFollows="1" w:id="1"/>
        <w:t>*</w:t>
      </w:r>
    </w:p>
    <w:p w:rsidR="00E57787" w:rsidRDefault="00E57787">
      <w:pPr>
        <w:pStyle w:val="P00"/>
        <w:spacing w:before="72"/>
        <w:ind w:left="0" w:right="1134"/>
        <w:rPr>
          <w:rStyle w:val="default"/>
          <w:rFonts w:cs="FrankRuehl"/>
          <w:rtl/>
        </w:rPr>
      </w:pPr>
      <w:bookmarkStart w:id="0" w:name="Seif24"/>
      <w:bookmarkEnd w:id="0"/>
      <w:r>
        <w:rPr>
          <w:lang w:val="he-IL"/>
        </w:rPr>
        <w:pict>
          <v:rect id="_x0000_s2050" style="position:absolute;left:0;text-align:left;margin-left:464.5pt;margin-top:8.05pt;width:75.05pt;height:20pt;z-index:251657728" o:allowincell="f" filled="f" stroked="f" strokecolor="lime" strokeweight=".25pt">
            <v:textbox inset="0,0,0,0">
              <w:txbxContent>
                <w:p w:rsidR="00E57787" w:rsidRDefault="00E57787">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p w:rsidR="00E57787" w:rsidRDefault="00E57787">
                  <w:pPr>
                    <w:spacing w:line="160" w:lineRule="exact"/>
                    <w:jc w:val="left"/>
                    <w:rPr>
                      <w:rFonts w:cs="Miriam"/>
                      <w:noProof/>
                      <w:sz w:val="18"/>
                      <w:szCs w:val="18"/>
                      <w:rtl/>
                    </w:rPr>
                  </w:pP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 </w:t>
      </w:r>
    </w:p>
    <w:p w:rsidR="00E57787" w:rsidRDefault="00E57787">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סכם קיבוצי" - כמשמעותו בחוק הסכמים קיבוציים, תשי"ז-1957, לרבות צו הרחבה כמשמעותו בחוק האמור ולרבות הסדר קיבוצי;</w:t>
      </w:r>
    </w:p>
    <w:p w:rsidR="00E57787" w:rsidRDefault="00E57787">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2096" type="#_x0000_t202" style="position:absolute;left:0;text-align:left;margin-left:470.25pt;margin-top:7.1pt;width:1in;height:16.65pt;z-index:251661824" filled="f" stroked="f">
            <v:textbox inset="1mm,0,1mm,0">
              <w:txbxContent>
                <w:p w:rsidR="00E57787" w:rsidRDefault="00E57787">
                  <w:pPr>
                    <w:spacing w:line="160" w:lineRule="exact"/>
                    <w:jc w:val="left"/>
                    <w:rPr>
                      <w:rFonts w:cs="Miriam" w:hint="cs"/>
                      <w:sz w:val="18"/>
                      <w:szCs w:val="18"/>
                      <w:rtl/>
                    </w:rPr>
                  </w:pPr>
                  <w:r>
                    <w:rPr>
                      <w:rFonts w:cs="Miriam" w:hint="cs"/>
                      <w:sz w:val="18"/>
                      <w:szCs w:val="18"/>
                      <w:rtl/>
                    </w:rPr>
                    <w:t>(תיקון מס' 10) תשס"ו-2006</w:t>
                  </w:r>
                </w:p>
              </w:txbxContent>
            </v:textbox>
          </v:shape>
        </w:pict>
      </w:r>
      <w:r>
        <w:rPr>
          <w:rStyle w:val="default"/>
          <w:rFonts w:cs="FrankRuehl" w:hint="cs"/>
          <w:rtl/>
        </w:rPr>
        <w:tab/>
      </w:r>
      <w:r>
        <w:rPr>
          <w:rStyle w:val="default"/>
          <w:rFonts w:cs="FrankRuehl"/>
          <w:rtl/>
        </w:rPr>
        <w:t>"חקיקת השוויון בעבודה" – חוק זה והחוקים המנויים בתוספת;</w:t>
      </w:r>
    </w:p>
    <w:p w:rsidR="00E57787" w:rsidRPr="00A368A7" w:rsidRDefault="00E57787">
      <w:pPr>
        <w:pStyle w:val="P00"/>
        <w:spacing w:before="0"/>
        <w:ind w:left="0" w:right="1134"/>
        <w:rPr>
          <w:rStyle w:val="default"/>
          <w:rFonts w:cs="FrankRuehl" w:hint="cs"/>
          <w:vanish/>
          <w:color w:val="FF0000"/>
          <w:sz w:val="20"/>
          <w:szCs w:val="20"/>
          <w:shd w:val="clear" w:color="auto" w:fill="FFFF99"/>
          <w:rtl/>
        </w:rPr>
      </w:pPr>
      <w:bookmarkStart w:id="1" w:name="Rov57"/>
      <w:r w:rsidRPr="00A368A7">
        <w:rPr>
          <w:rStyle w:val="default"/>
          <w:rFonts w:cs="FrankRuehl" w:hint="cs"/>
          <w:vanish/>
          <w:color w:val="FF0000"/>
          <w:sz w:val="20"/>
          <w:szCs w:val="20"/>
          <w:shd w:val="clear" w:color="auto" w:fill="FFFF99"/>
          <w:rtl/>
        </w:rPr>
        <w:t>מיום 31.12.2006</w:t>
      </w:r>
    </w:p>
    <w:p w:rsidR="00E57787" w:rsidRPr="00A368A7" w:rsidRDefault="00E57787">
      <w:pPr>
        <w:pStyle w:val="P00"/>
        <w:spacing w:before="0"/>
        <w:ind w:left="0" w:right="1134"/>
        <w:rPr>
          <w:rStyle w:val="default"/>
          <w:rFonts w:cs="FrankRuehl" w:hint="cs"/>
          <w:b/>
          <w:bCs/>
          <w:vanish/>
          <w:sz w:val="20"/>
          <w:szCs w:val="20"/>
          <w:shd w:val="clear" w:color="auto" w:fill="FFFF99"/>
          <w:rtl/>
        </w:rPr>
      </w:pPr>
      <w:r w:rsidRPr="00A368A7">
        <w:rPr>
          <w:rStyle w:val="default"/>
          <w:rFonts w:cs="FrankRuehl" w:hint="cs"/>
          <w:b/>
          <w:bCs/>
          <w:vanish/>
          <w:sz w:val="20"/>
          <w:szCs w:val="20"/>
          <w:shd w:val="clear" w:color="auto" w:fill="FFFF99"/>
          <w:rtl/>
        </w:rPr>
        <w:t>תיקון מס' 10</w:t>
      </w:r>
    </w:p>
    <w:p w:rsidR="00E57787" w:rsidRPr="00A368A7" w:rsidRDefault="00E57787">
      <w:pPr>
        <w:pStyle w:val="P00"/>
        <w:spacing w:before="0"/>
        <w:ind w:left="0" w:right="1134"/>
        <w:rPr>
          <w:rStyle w:val="default"/>
          <w:rFonts w:cs="FrankRuehl" w:hint="cs"/>
          <w:vanish/>
          <w:sz w:val="20"/>
          <w:szCs w:val="20"/>
          <w:shd w:val="clear" w:color="auto" w:fill="FFFF99"/>
          <w:rtl/>
        </w:rPr>
      </w:pPr>
      <w:hyperlink r:id="rId6" w:history="1">
        <w:r w:rsidRPr="00A368A7">
          <w:rPr>
            <w:rStyle w:val="Hyperlink"/>
            <w:rFonts w:cs="FrankRuehl" w:hint="cs"/>
            <w:vanish/>
            <w:szCs w:val="20"/>
            <w:shd w:val="clear" w:color="auto" w:fill="FFFF99"/>
            <w:rtl/>
          </w:rPr>
          <w:t>ס"ח תשס"ו מס' 2048</w:t>
        </w:r>
      </w:hyperlink>
      <w:r w:rsidRPr="00A368A7">
        <w:rPr>
          <w:rStyle w:val="default"/>
          <w:rFonts w:cs="FrankRuehl" w:hint="cs"/>
          <w:vanish/>
          <w:sz w:val="20"/>
          <w:szCs w:val="20"/>
          <w:shd w:val="clear" w:color="auto" w:fill="FFFF99"/>
          <w:rtl/>
        </w:rPr>
        <w:t xml:space="preserve"> מיום 3.1.2006 עמ' 190 (</w:t>
      </w:r>
      <w:hyperlink r:id="rId7" w:history="1">
        <w:r w:rsidRPr="00A368A7">
          <w:rPr>
            <w:rStyle w:val="Hyperlink"/>
            <w:rFonts w:cs="FrankRuehl" w:hint="cs"/>
            <w:vanish/>
            <w:szCs w:val="20"/>
            <w:shd w:val="clear" w:color="auto" w:fill="FFFF99"/>
            <w:rtl/>
          </w:rPr>
          <w:t>ה"ח 107</w:t>
        </w:r>
      </w:hyperlink>
      <w:r w:rsidRPr="00A368A7">
        <w:rPr>
          <w:rStyle w:val="default"/>
          <w:rFonts w:cs="FrankRuehl" w:hint="cs"/>
          <w:vanish/>
          <w:sz w:val="20"/>
          <w:szCs w:val="20"/>
          <w:shd w:val="clear" w:color="auto" w:fill="FFFF99"/>
          <w:rtl/>
        </w:rPr>
        <w:t>)</w:t>
      </w:r>
    </w:p>
    <w:p w:rsidR="00E57787" w:rsidRDefault="00E57787">
      <w:pPr>
        <w:pStyle w:val="P00"/>
        <w:spacing w:before="0"/>
        <w:ind w:left="0" w:right="1134"/>
        <w:rPr>
          <w:rStyle w:val="default"/>
          <w:rFonts w:cs="FrankRuehl" w:hint="cs"/>
          <w:b/>
          <w:bCs/>
          <w:sz w:val="2"/>
          <w:szCs w:val="2"/>
          <w:shd w:val="clear" w:color="auto" w:fill="FFFF99"/>
          <w:rtl/>
        </w:rPr>
      </w:pPr>
      <w:r w:rsidRPr="00A368A7">
        <w:rPr>
          <w:rStyle w:val="default"/>
          <w:rFonts w:cs="FrankRuehl" w:hint="cs"/>
          <w:b/>
          <w:bCs/>
          <w:vanish/>
          <w:sz w:val="20"/>
          <w:szCs w:val="20"/>
          <w:shd w:val="clear" w:color="auto" w:fill="FFFF99"/>
          <w:rtl/>
        </w:rPr>
        <w:t>הוספת הגדרת "חקיקת השוויון בעבודה"</w:t>
      </w:r>
      <w:bookmarkEnd w:id="1"/>
    </w:p>
    <w:p w:rsidR="00E57787" w:rsidRDefault="00E57787">
      <w:pPr>
        <w:pStyle w:val="P00"/>
        <w:spacing w:before="72"/>
        <w:ind w:left="0" w:right="1134"/>
        <w:rPr>
          <w:rStyle w:val="default"/>
          <w:rFonts w:cs="FrankRuehl" w:hint="cs"/>
          <w:rtl/>
        </w:rPr>
      </w:pPr>
      <w:r>
        <w:rPr>
          <w:lang w:val="he-IL"/>
        </w:rPr>
        <w:pict>
          <v:rect id="_x0000_s2051" style="position:absolute;left:0;text-align:left;margin-left:464.5pt;margin-top:8.05pt;width:75.05pt;height:20pt;z-index:251658752" o:allowincell="f" filled="f" stroked="f" strokecolor="lime" strokeweight=".25pt">
            <v:textbox inset="0,0,0,0">
              <w:txbxContent>
                <w:p w:rsidR="00E57787" w:rsidRDefault="00E57787">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תשנ"ב-1992</w:t>
                  </w:r>
                </w:p>
                <w:p w:rsidR="00E57787" w:rsidRDefault="00E57787">
                  <w:pPr>
                    <w:spacing w:line="160" w:lineRule="exact"/>
                    <w:jc w:val="left"/>
                    <w:rPr>
                      <w:rFonts w:cs="Miriam"/>
                      <w:noProof/>
                      <w:sz w:val="18"/>
                      <w:szCs w:val="18"/>
                      <w:rtl/>
                    </w:rPr>
                  </w:pPr>
                </w:p>
              </w:txbxContent>
            </v:textbox>
            <w10:anchorlock/>
          </v:rect>
        </w:pict>
      </w:r>
      <w:r>
        <w:rPr>
          <w:rFonts w:cs="FrankRuehl"/>
          <w:sz w:val="26"/>
          <w:rtl/>
        </w:rPr>
        <w:tab/>
      </w:r>
      <w:r>
        <w:rPr>
          <w:rStyle w:val="default"/>
          <w:rFonts w:cs="FrankRuehl"/>
          <w:rtl/>
        </w:rPr>
        <w:t>"מ</w:t>
      </w:r>
      <w:r>
        <w:rPr>
          <w:rStyle w:val="default"/>
          <w:rFonts w:cs="FrankRuehl" w:hint="cs"/>
          <w:rtl/>
        </w:rPr>
        <w:t>עמד אישי"</w:t>
      </w:r>
      <w:r>
        <w:rPr>
          <w:rStyle w:val="default"/>
          <w:rFonts w:cs="FrankRuehl"/>
          <w:rtl/>
        </w:rPr>
        <w:t xml:space="preserve"> - </w:t>
      </w:r>
      <w:r>
        <w:rPr>
          <w:rStyle w:val="default"/>
          <w:rFonts w:cs="FrankRuehl" w:hint="cs"/>
          <w:rtl/>
        </w:rPr>
        <w:t>היות אדם רווק, נשוי, גרוש</w:t>
      </w:r>
      <w:r>
        <w:rPr>
          <w:rStyle w:val="default"/>
          <w:rFonts w:cs="FrankRuehl"/>
          <w:rtl/>
        </w:rPr>
        <w:t xml:space="preserve"> א</w:t>
      </w:r>
      <w:r>
        <w:rPr>
          <w:rStyle w:val="default"/>
          <w:rFonts w:cs="FrankRuehl" w:hint="cs"/>
          <w:rtl/>
        </w:rPr>
        <w:t>ו אלמן;</w:t>
      </w:r>
    </w:p>
    <w:p w:rsidR="00E57787" w:rsidRPr="00A368A7" w:rsidRDefault="00E57787">
      <w:pPr>
        <w:pStyle w:val="P00"/>
        <w:spacing w:before="0"/>
        <w:ind w:left="0" w:right="1134"/>
        <w:rPr>
          <w:rStyle w:val="big-number"/>
          <w:rFonts w:cs="FrankRuehl" w:hint="cs"/>
          <w:vanish/>
          <w:color w:val="FF0000"/>
          <w:sz w:val="20"/>
          <w:szCs w:val="20"/>
          <w:shd w:val="clear" w:color="auto" w:fill="FFFF99"/>
          <w:rtl/>
        </w:rPr>
      </w:pPr>
      <w:bookmarkStart w:id="2" w:name="Rov87"/>
      <w:r w:rsidRPr="00A368A7">
        <w:rPr>
          <w:rStyle w:val="big-number"/>
          <w:rFonts w:cs="FrankRuehl" w:hint="cs"/>
          <w:vanish/>
          <w:color w:val="FF0000"/>
          <w:sz w:val="20"/>
          <w:szCs w:val="20"/>
          <w:shd w:val="clear" w:color="auto" w:fill="FFFF99"/>
          <w:rtl/>
        </w:rPr>
        <w:t>מיום 2.1.1992</w:t>
      </w:r>
    </w:p>
    <w:p w:rsidR="00E57787" w:rsidRPr="00A368A7" w:rsidRDefault="00E57787">
      <w:pPr>
        <w:pStyle w:val="P00"/>
        <w:spacing w:before="0"/>
        <w:ind w:left="0" w:right="1134"/>
        <w:rPr>
          <w:rStyle w:val="big-number"/>
          <w:rFonts w:cs="FrankRuehl" w:hint="cs"/>
          <w:b/>
          <w:bCs/>
          <w:vanish/>
          <w:sz w:val="20"/>
          <w:szCs w:val="20"/>
          <w:shd w:val="clear" w:color="auto" w:fill="FFFF99"/>
          <w:rtl/>
        </w:rPr>
      </w:pPr>
      <w:r w:rsidRPr="00A368A7">
        <w:rPr>
          <w:rStyle w:val="big-number"/>
          <w:rFonts w:cs="FrankRuehl" w:hint="cs"/>
          <w:b/>
          <w:bCs/>
          <w:vanish/>
          <w:sz w:val="20"/>
          <w:szCs w:val="20"/>
          <w:shd w:val="clear" w:color="auto" w:fill="FFFF99"/>
          <w:rtl/>
        </w:rPr>
        <w:t>תיקון מס' 1</w:t>
      </w:r>
    </w:p>
    <w:p w:rsidR="00E57787" w:rsidRPr="00A368A7" w:rsidRDefault="00E57787">
      <w:pPr>
        <w:pStyle w:val="P00"/>
        <w:spacing w:before="0"/>
        <w:ind w:left="0" w:right="1134"/>
        <w:rPr>
          <w:rFonts w:cs="FrankRuehl" w:hint="cs"/>
          <w:vanish/>
          <w:szCs w:val="20"/>
          <w:shd w:val="clear" w:color="auto" w:fill="FFFF99"/>
          <w:rtl/>
        </w:rPr>
      </w:pPr>
      <w:hyperlink r:id="rId8" w:history="1">
        <w:r w:rsidRPr="00A368A7">
          <w:rPr>
            <w:rStyle w:val="Hyperlink"/>
            <w:rFonts w:cs="FrankRuehl" w:hint="cs"/>
            <w:vanish/>
            <w:szCs w:val="20"/>
            <w:shd w:val="clear" w:color="auto" w:fill="FFFF99"/>
            <w:rtl/>
          </w:rPr>
          <w:t>ס"ח תשנ"ב מס' 1377</w:t>
        </w:r>
      </w:hyperlink>
      <w:r w:rsidRPr="00A368A7">
        <w:rPr>
          <w:rFonts w:cs="FrankRuehl" w:hint="cs"/>
          <w:vanish/>
          <w:szCs w:val="20"/>
          <w:shd w:val="clear" w:color="auto" w:fill="FFFF99"/>
          <w:rtl/>
        </w:rPr>
        <w:t xml:space="preserve"> מיום 2.1.1992 עמ' 37</w:t>
      </w:r>
      <w:r w:rsidR="003E1F6B" w:rsidRPr="00A368A7">
        <w:rPr>
          <w:rFonts w:cs="FrankRuehl" w:hint="cs"/>
          <w:vanish/>
          <w:szCs w:val="20"/>
          <w:shd w:val="clear" w:color="auto" w:fill="FFFF99"/>
          <w:rtl/>
        </w:rPr>
        <w:t xml:space="preserve"> (</w:t>
      </w:r>
      <w:hyperlink r:id="rId9" w:history="1">
        <w:r w:rsidR="003E1F6B" w:rsidRPr="00A368A7">
          <w:rPr>
            <w:rStyle w:val="Hyperlink"/>
            <w:rFonts w:cs="FrankRuehl" w:hint="cs"/>
            <w:vanish/>
            <w:szCs w:val="20"/>
            <w:shd w:val="clear" w:color="auto" w:fill="FFFF99"/>
            <w:rtl/>
          </w:rPr>
          <w:t>ה"ח 2086</w:t>
        </w:r>
      </w:hyperlink>
      <w:r w:rsidR="003E1F6B" w:rsidRPr="00A368A7">
        <w:rPr>
          <w:rFonts w:cs="FrankRuehl" w:hint="cs"/>
          <w:vanish/>
          <w:szCs w:val="20"/>
          <w:shd w:val="clear" w:color="auto" w:fill="FFFF99"/>
          <w:rtl/>
        </w:rPr>
        <w:t>)</w:t>
      </w:r>
    </w:p>
    <w:p w:rsidR="00E57787" w:rsidRPr="003E1F6B" w:rsidRDefault="00E57787" w:rsidP="003E1F6B">
      <w:pPr>
        <w:pStyle w:val="P00"/>
        <w:spacing w:before="0"/>
        <w:ind w:left="0" w:right="1134"/>
        <w:rPr>
          <w:rFonts w:cs="FrankRuehl" w:hint="cs"/>
          <w:b/>
          <w:bCs/>
          <w:sz w:val="2"/>
          <w:szCs w:val="2"/>
          <w:shd w:val="clear" w:color="auto" w:fill="FFFF99"/>
          <w:rtl/>
        </w:rPr>
      </w:pPr>
      <w:r w:rsidRPr="00A368A7">
        <w:rPr>
          <w:rFonts w:cs="FrankRuehl" w:hint="cs"/>
          <w:b/>
          <w:bCs/>
          <w:vanish/>
          <w:szCs w:val="20"/>
          <w:shd w:val="clear" w:color="auto" w:fill="FFFF99"/>
          <w:rtl/>
        </w:rPr>
        <w:t>הוספת הגדרת "מעמד אישי"</w:t>
      </w:r>
      <w:bookmarkEnd w:id="2"/>
    </w:p>
    <w:p w:rsidR="00E57787" w:rsidRDefault="00E57787">
      <w:pPr>
        <w:pStyle w:val="P00"/>
        <w:spacing w:before="72"/>
        <w:ind w:left="0" w:right="1134"/>
        <w:rPr>
          <w:rStyle w:val="default"/>
          <w:rFonts w:cs="FrankRuehl" w:hint="cs"/>
          <w:rtl/>
        </w:rPr>
      </w:pPr>
      <w:r>
        <w:rPr>
          <w:lang w:val="he-IL"/>
        </w:rPr>
        <w:pict>
          <v:rect id="_x0000_s2052" style="position:absolute;left:0;text-align:left;margin-left:464.5pt;margin-top:8.05pt;width:75.05pt;height:20pt;z-index:251659776" o:allowincell="f" filled="f" stroked="f" strokecolor="lime" strokeweight=".25pt">
            <v:textbox inset="0,0,0,0">
              <w:txbxContent>
                <w:p w:rsidR="00E57787" w:rsidRDefault="00E57787">
                  <w:pPr>
                    <w:spacing w:line="160" w:lineRule="exact"/>
                    <w:jc w:val="left"/>
                    <w:rPr>
                      <w:rFonts w:cs="Miriam"/>
                      <w:sz w:val="18"/>
                      <w:szCs w:val="18"/>
                      <w:rtl/>
                    </w:rPr>
                  </w:pPr>
                  <w:r>
                    <w:rPr>
                      <w:rFonts w:cs="Miriam" w:hint="cs"/>
                      <w:sz w:val="18"/>
                      <w:szCs w:val="18"/>
                      <w:rtl/>
                    </w:rPr>
                    <w:t xml:space="preserve">(תיקון מס' 7) </w:t>
                  </w:r>
                </w:p>
                <w:p w:rsidR="00E57787" w:rsidRDefault="00E57787">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ס"א-2001</w:t>
                  </w:r>
                </w:p>
              </w:txbxContent>
            </v:textbox>
            <w10:anchorlock/>
          </v:rect>
        </w:pict>
      </w:r>
      <w:r>
        <w:rPr>
          <w:rFonts w:cs="FrankRuehl"/>
          <w:sz w:val="26"/>
          <w:rtl/>
        </w:rPr>
        <w:tab/>
      </w:r>
      <w:r>
        <w:rPr>
          <w:rStyle w:val="default"/>
          <w:rFonts w:cs="FrankRuehl"/>
          <w:rtl/>
        </w:rPr>
        <w:t>"מ</w:t>
      </w:r>
      <w:r>
        <w:rPr>
          <w:rStyle w:val="default"/>
          <w:rFonts w:cs="FrankRuehl" w:hint="cs"/>
          <w:rtl/>
        </w:rPr>
        <w:t xml:space="preserve">עסיק בפועל" ו"קבלן כוח אדם" </w:t>
      </w:r>
      <w:r>
        <w:rPr>
          <w:rStyle w:val="default"/>
          <w:rFonts w:cs="FrankRuehl"/>
          <w:rtl/>
        </w:rPr>
        <w:t>–</w:t>
      </w:r>
      <w:r>
        <w:rPr>
          <w:rStyle w:val="default"/>
          <w:rFonts w:cs="FrankRuehl" w:hint="cs"/>
          <w:rtl/>
        </w:rPr>
        <w:t xml:space="preserve"> כהגדרתם בחוק העסקת עובדים על ידי קבלני כוח אדם, התשנ"ו-1996; </w:t>
      </w:r>
    </w:p>
    <w:p w:rsidR="00E57787" w:rsidRPr="00A368A7" w:rsidRDefault="00E57787">
      <w:pPr>
        <w:pStyle w:val="P00"/>
        <w:spacing w:before="0"/>
        <w:ind w:left="0" w:right="1134"/>
        <w:rPr>
          <w:rStyle w:val="big-number"/>
          <w:rFonts w:cs="FrankRuehl" w:hint="cs"/>
          <w:vanish/>
          <w:color w:val="FF0000"/>
          <w:sz w:val="20"/>
          <w:szCs w:val="20"/>
          <w:shd w:val="clear" w:color="auto" w:fill="FFFF99"/>
          <w:rtl/>
        </w:rPr>
      </w:pPr>
      <w:bookmarkStart w:id="3" w:name="Rov29"/>
      <w:r w:rsidRPr="00A368A7">
        <w:rPr>
          <w:rStyle w:val="big-number"/>
          <w:rFonts w:cs="FrankRuehl" w:hint="cs"/>
          <w:vanish/>
          <w:color w:val="FF0000"/>
          <w:sz w:val="20"/>
          <w:szCs w:val="20"/>
          <w:shd w:val="clear" w:color="auto" w:fill="FFFF99"/>
          <w:rtl/>
        </w:rPr>
        <w:t>מיום 17.4.2001</w:t>
      </w:r>
    </w:p>
    <w:p w:rsidR="00E57787" w:rsidRPr="00A368A7" w:rsidRDefault="00E57787">
      <w:pPr>
        <w:pStyle w:val="P00"/>
        <w:spacing w:before="0"/>
        <w:ind w:left="0" w:right="1134"/>
        <w:rPr>
          <w:rStyle w:val="big-number"/>
          <w:rFonts w:cs="FrankRuehl" w:hint="cs"/>
          <w:b/>
          <w:bCs/>
          <w:vanish/>
          <w:sz w:val="20"/>
          <w:szCs w:val="20"/>
          <w:shd w:val="clear" w:color="auto" w:fill="FFFF99"/>
          <w:rtl/>
        </w:rPr>
      </w:pPr>
      <w:r w:rsidRPr="00A368A7">
        <w:rPr>
          <w:rStyle w:val="big-number"/>
          <w:rFonts w:cs="FrankRuehl" w:hint="cs"/>
          <w:b/>
          <w:bCs/>
          <w:vanish/>
          <w:sz w:val="20"/>
          <w:szCs w:val="20"/>
          <w:shd w:val="clear" w:color="auto" w:fill="FFFF99"/>
          <w:rtl/>
        </w:rPr>
        <w:t>תיקון מס' 7</w:t>
      </w:r>
    </w:p>
    <w:p w:rsidR="00E57787" w:rsidRPr="00A368A7" w:rsidRDefault="00E57787">
      <w:pPr>
        <w:pStyle w:val="P00"/>
        <w:spacing w:before="0"/>
        <w:ind w:left="0" w:right="1134"/>
        <w:rPr>
          <w:rStyle w:val="default"/>
          <w:rFonts w:cs="FrankRuehl" w:hint="cs"/>
          <w:vanish/>
          <w:sz w:val="20"/>
          <w:szCs w:val="20"/>
          <w:shd w:val="clear" w:color="auto" w:fill="FFFF99"/>
          <w:rtl/>
        </w:rPr>
      </w:pPr>
      <w:hyperlink r:id="rId10" w:history="1">
        <w:r w:rsidRPr="00A368A7">
          <w:rPr>
            <w:rStyle w:val="Hyperlink"/>
            <w:rFonts w:cs="FrankRuehl" w:hint="cs"/>
            <w:vanish/>
            <w:szCs w:val="20"/>
            <w:shd w:val="clear" w:color="auto" w:fill="FFFF99"/>
            <w:rtl/>
          </w:rPr>
          <w:t>ס</w:t>
        </w:r>
        <w:r w:rsidRPr="00A368A7">
          <w:rPr>
            <w:rStyle w:val="Hyperlink"/>
            <w:rFonts w:cs="FrankRuehl"/>
            <w:vanish/>
            <w:szCs w:val="20"/>
            <w:shd w:val="clear" w:color="auto" w:fill="FFFF99"/>
            <w:rtl/>
          </w:rPr>
          <w:t>"</w:t>
        </w:r>
        <w:r w:rsidRPr="00A368A7">
          <w:rPr>
            <w:rStyle w:val="Hyperlink"/>
            <w:rFonts w:cs="FrankRuehl" w:hint="cs"/>
            <w:vanish/>
            <w:szCs w:val="20"/>
            <w:shd w:val="clear" w:color="auto" w:fill="FFFF99"/>
            <w:rtl/>
          </w:rPr>
          <w:t>ח תשס"א מס' 1781</w:t>
        </w:r>
      </w:hyperlink>
      <w:r w:rsidRPr="00A368A7">
        <w:rPr>
          <w:rFonts w:cs="FrankRuehl" w:hint="cs"/>
          <w:vanish/>
          <w:szCs w:val="20"/>
          <w:shd w:val="clear" w:color="auto" w:fill="FFFF99"/>
          <w:rtl/>
        </w:rPr>
        <w:t xml:space="preserve"> מיום 19.3.2001 עמ' 177</w:t>
      </w:r>
      <w:r w:rsidR="00CC3915" w:rsidRPr="00A368A7">
        <w:rPr>
          <w:rStyle w:val="default"/>
          <w:rFonts w:cs="FrankRuehl" w:hint="cs"/>
          <w:vanish/>
          <w:sz w:val="20"/>
          <w:szCs w:val="20"/>
          <w:shd w:val="clear" w:color="auto" w:fill="FFFF99"/>
          <w:rtl/>
        </w:rPr>
        <w:t xml:space="preserve"> </w:t>
      </w:r>
      <w:r w:rsidR="00CC3915" w:rsidRPr="00A368A7">
        <w:rPr>
          <w:rFonts w:cs="FrankRuehl"/>
          <w:vanish/>
          <w:szCs w:val="20"/>
          <w:shd w:val="clear" w:color="auto" w:fill="FFFF99"/>
          <w:rtl/>
        </w:rPr>
        <w:t>(</w:t>
      </w:r>
      <w:hyperlink r:id="rId11" w:history="1">
        <w:r w:rsidR="00CC3915" w:rsidRPr="00A368A7">
          <w:rPr>
            <w:rStyle w:val="Hyperlink"/>
            <w:rFonts w:cs="FrankRuehl" w:hint="cs"/>
            <w:vanish/>
            <w:szCs w:val="20"/>
            <w:shd w:val="clear" w:color="auto" w:fill="FFFF99"/>
            <w:rtl/>
          </w:rPr>
          <w:t>ה"ח 2964</w:t>
        </w:r>
      </w:hyperlink>
      <w:r w:rsidR="00CC3915" w:rsidRPr="00A368A7">
        <w:rPr>
          <w:rFonts w:cs="FrankRuehl" w:hint="cs"/>
          <w:vanish/>
          <w:szCs w:val="20"/>
          <w:shd w:val="clear" w:color="auto" w:fill="FFFF99"/>
          <w:rtl/>
        </w:rPr>
        <w:t>)</w:t>
      </w:r>
    </w:p>
    <w:p w:rsidR="00E57787" w:rsidRDefault="00E57787">
      <w:pPr>
        <w:pStyle w:val="P00"/>
        <w:spacing w:before="0"/>
        <w:ind w:left="0" w:right="1134"/>
        <w:rPr>
          <w:rStyle w:val="default"/>
          <w:rFonts w:cs="FrankRuehl" w:hint="cs"/>
          <w:b/>
          <w:bCs/>
          <w:sz w:val="2"/>
          <w:szCs w:val="2"/>
          <w:shd w:val="clear" w:color="auto" w:fill="FFFF99"/>
          <w:rtl/>
        </w:rPr>
      </w:pPr>
      <w:r w:rsidRPr="00A368A7">
        <w:rPr>
          <w:rStyle w:val="default"/>
          <w:rFonts w:cs="FrankRuehl" w:hint="cs"/>
          <w:b/>
          <w:bCs/>
          <w:vanish/>
          <w:sz w:val="20"/>
          <w:szCs w:val="20"/>
          <w:shd w:val="clear" w:color="auto" w:fill="FFFF99"/>
          <w:rtl/>
        </w:rPr>
        <w:t>הוספת הגדרת "מעסיק בפועל" ו"קבלן כוח אדם"</w:t>
      </w:r>
      <w:bookmarkEnd w:id="3"/>
    </w:p>
    <w:p w:rsidR="00E57787" w:rsidRDefault="00E5778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שר" - שר העבודה והרווחה</w:t>
      </w:r>
      <w:r w:rsidR="00BD729B">
        <w:rPr>
          <w:rStyle w:val="a6"/>
          <w:rFonts w:cs="FrankRuehl"/>
          <w:sz w:val="26"/>
          <w:rtl/>
        </w:rPr>
        <w:footnoteReference w:id="2"/>
      </w:r>
      <w:r>
        <w:rPr>
          <w:rStyle w:val="default"/>
          <w:rFonts w:cs="FrankRuehl" w:hint="cs"/>
          <w:rtl/>
        </w:rPr>
        <w:t>.</w:t>
      </w:r>
    </w:p>
    <w:p w:rsidR="00E57787" w:rsidRDefault="00E57787" w:rsidP="006E7276">
      <w:pPr>
        <w:pStyle w:val="P00"/>
        <w:spacing w:before="72"/>
        <w:ind w:left="0" w:right="1134"/>
        <w:rPr>
          <w:rStyle w:val="default"/>
          <w:rFonts w:cs="FrankRuehl"/>
          <w:rtl/>
        </w:rPr>
      </w:pPr>
      <w:bookmarkStart w:id="4" w:name="Seif25"/>
      <w:bookmarkEnd w:id="4"/>
      <w:r>
        <w:rPr>
          <w:lang w:val="he-IL"/>
        </w:rPr>
        <w:pict>
          <v:rect id="_x0000_s2053" style="position:absolute;left:0;text-align:left;margin-left:470.25pt;margin-top:8.05pt;width:69.3pt;height:144.75pt;z-index:251660800" o:allowincell="f" filled="f" stroked="f" strokecolor="lime" strokeweight=".25pt">
            <v:textbox inset="0,0,0,0">
              <w:txbxContent>
                <w:p w:rsidR="00E57787" w:rsidRDefault="00E57787">
                  <w:pPr>
                    <w:spacing w:line="160" w:lineRule="exact"/>
                    <w:jc w:val="left"/>
                    <w:rPr>
                      <w:rFonts w:cs="Miriam"/>
                      <w:noProof/>
                      <w:sz w:val="18"/>
                      <w:szCs w:val="18"/>
                      <w:rtl/>
                    </w:rPr>
                  </w:pPr>
                  <w:r>
                    <w:rPr>
                      <w:rFonts w:cs="Miriam"/>
                      <w:sz w:val="18"/>
                      <w:szCs w:val="18"/>
                      <w:rtl/>
                    </w:rPr>
                    <w:t>אי</w:t>
                  </w:r>
                  <w:r>
                    <w:rPr>
                      <w:rFonts w:cs="Miriam" w:hint="cs"/>
                      <w:sz w:val="18"/>
                      <w:szCs w:val="18"/>
                      <w:rtl/>
                    </w:rPr>
                    <w:t>סו</w:t>
                  </w:r>
                  <w:r>
                    <w:rPr>
                      <w:rFonts w:cs="Miriam"/>
                      <w:sz w:val="18"/>
                      <w:szCs w:val="18"/>
                      <w:rtl/>
                    </w:rPr>
                    <w:t>ר</w:t>
                  </w:r>
                  <w:r>
                    <w:rPr>
                      <w:rFonts w:cs="Miriam" w:hint="cs"/>
                      <w:sz w:val="18"/>
                      <w:szCs w:val="18"/>
                      <w:rtl/>
                    </w:rPr>
                    <w:t xml:space="preserve"> הפליה</w:t>
                  </w:r>
                </w:p>
                <w:p w:rsidR="00E57787" w:rsidRDefault="00E57787">
                  <w:pPr>
                    <w:spacing w:line="160" w:lineRule="exact"/>
                    <w:jc w:val="left"/>
                    <w:rPr>
                      <w:rFonts w:cs="Miriam"/>
                      <w:noProof/>
                      <w:sz w:val="18"/>
                      <w:szCs w:val="18"/>
                      <w:rtl/>
                    </w:rPr>
                  </w:pPr>
                  <w:r>
                    <w:rPr>
                      <w:rFonts w:cs="Miriam" w:hint="cs"/>
                      <w:sz w:val="18"/>
                      <w:szCs w:val="18"/>
                      <w:rtl/>
                    </w:rPr>
                    <w:t>(תיקון מס' 1)</w:t>
                  </w:r>
                  <w:r>
                    <w:rPr>
                      <w:rFonts w:cs="Miriam"/>
                      <w:sz w:val="18"/>
                      <w:szCs w:val="18"/>
                      <w:rtl/>
                    </w:rPr>
                    <w:t xml:space="preserve"> ת</w:t>
                  </w:r>
                  <w:r>
                    <w:rPr>
                      <w:rFonts w:cs="Miriam" w:hint="cs"/>
                      <w:sz w:val="18"/>
                      <w:szCs w:val="18"/>
                      <w:rtl/>
                    </w:rPr>
                    <w:t>שנ"ב-1992</w:t>
                  </w:r>
                </w:p>
                <w:p w:rsidR="00E57787" w:rsidRDefault="00E57787">
                  <w:pPr>
                    <w:spacing w:line="160" w:lineRule="exact"/>
                    <w:jc w:val="left"/>
                    <w:rPr>
                      <w:rFonts w:cs="Miriam"/>
                      <w:noProof/>
                      <w:sz w:val="18"/>
                      <w:szCs w:val="18"/>
                      <w:rtl/>
                    </w:rPr>
                  </w:pPr>
                  <w:r>
                    <w:rPr>
                      <w:rFonts w:cs="Miriam" w:hint="cs"/>
                      <w:sz w:val="18"/>
                      <w:szCs w:val="18"/>
                      <w:rtl/>
                    </w:rPr>
                    <w:t>(תיקון מס' 3)</w:t>
                  </w:r>
                </w:p>
                <w:p w:rsidR="00E57787" w:rsidRDefault="00E57787">
                  <w:pPr>
                    <w:spacing w:line="160" w:lineRule="exact"/>
                    <w:jc w:val="left"/>
                    <w:rPr>
                      <w:rFonts w:cs="Miriam"/>
                      <w:noProof/>
                      <w:sz w:val="18"/>
                      <w:szCs w:val="18"/>
                      <w:rtl/>
                    </w:rPr>
                  </w:pPr>
                  <w:r>
                    <w:rPr>
                      <w:rFonts w:cs="Miriam"/>
                      <w:sz w:val="18"/>
                      <w:szCs w:val="18"/>
                      <w:rtl/>
                    </w:rPr>
                    <w:t>תש</w:t>
                  </w:r>
                  <w:r>
                    <w:rPr>
                      <w:rFonts w:cs="Miriam" w:hint="cs"/>
                      <w:sz w:val="18"/>
                      <w:szCs w:val="18"/>
                      <w:rtl/>
                    </w:rPr>
                    <w:t>נ"ה-1995</w:t>
                  </w:r>
                </w:p>
                <w:p w:rsidR="00E57787" w:rsidRDefault="00E57787">
                  <w:pPr>
                    <w:spacing w:line="160" w:lineRule="exact"/>
                    <w:jc w:val="left"/>
                    <w:rPr>
                      <w:rFonts w:cs="Miriam"/>
                      <w:sz w:val="18"/>
                      <w:szCs w:val="18"/>
                      <w:rtl/>
                    </w:rPr>
                  </w:pPr>
                  <w:r>
                    <w:rPr>
                      <w:rFonts w:cs="Miriam" w:hint="cs"/>
                      <w:sz w:val="18"/>
                      <w:szCs w:val="18"/>
                      <w:rtl/>
                    </w:rPr>
                    <w:t xml:space="preserve">(תיקון מס' 4) </w:t>
                  </w:r>
                </w:p>
                <w:p w:rsidR="00E57787" w:rsidRDefault="00E57787">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נ"ח-1997</w:t>
                  </w:r>
                </w:p>
                <w:p w:rsidR="00E57787" w:rsidRDefault="00E57787">
                  <w:pPr>
                    <w:spacing w:line="160" w:lineRule="exact"/>
                    <w:jc w:val="left"/>
                    <w:rPr>
                      <w:rFonts w:cs="Miriam"/>
                      <w:sz w:val="18"/>
                      <w:szCs w:val="18"/>
                      <w:rtl/>
                    </w:rPr>
                  </w:pPr>
                  <w:r>
                    <w:rPr>
                      <w:rFonts w:cs="Miriam" w:hint="cs"/>
                      <w:sz w:val="18"/>
                      <w:szCs w:val="18"/>
                      <w:rtl/>
                    </w:rPr>
                    <w:t xml:space="preserve">(תיקון מס' 8) </w:t>
                  </w:r>
                </w:p>
                <w:p w:rsidR="00E57787" w:rsidRDefault="00E57787">
                  <w:pPr>
                    <w:spacing w:line="160" w:lineRule="exact"/>
                    <w:jc w:val="lef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ס"ב-2001</w:t>
                  </w:r>
                </w:p>
                <w:p w:rsidR="00E57787" w:rsidRDefault="00E57787">
                  <w:pPr>
                    <w:spacing w:line="160" w:lineRule="exact"/>
                    <w:jc w:val="left"/>
                    <w:rPr>
                      <w:rFonts w:cs="Miriam" w:hint="cs"/>
                      <w:sz w:val="18"/>
                      <w:szCs w:val="18"/>
                      <w:rtl/>
                    </w:rPr>
                  </w:pPr>
                  <w:r>
                    <w:rPr>
                      <w:rFonts w:cs="Miriam" w:hint="cs"/>
                      <w:sz w:val="18"/>
                      <w:szCs w:val="18"/>
                      <w:rtl/>
                    </w:rPr>
                    <w:t>ת"ט תשס"ג-2003</w:t>
                  </w:r>
                </w:p>
                <w:p w:rsidR="00E57787" w:rsidRDefault="00E57787">
                  <w:pPr>
                    <w:spacing w:line="160" w:lineRule="exact"/>
                    <w:jc w:val="left"/>
                    <w:rPr>
                      <w:rFonts w:cs="Miriam" w:hint="cs"/>
                      <w:sz w:val="18"/>
                      <w:szCs w:val="18"/>
                      <w:rtl/>
                    </w:rPr>
                  </w:pPr>
                  <w:r>
                    <w:rPr>
                      <w:rFonts w:cs="Miriam" w:hint="cs"/>
                      <w:sz w:val="18"/>
                      <w:szCs w:val="18"/>
                      <w:rtl/>
                    </w:rPr>
                    <w:t>(תיקון מס' 9) תשס"ד-2004</w:t>
                  </w:r>
                </w:p>
                <w:p w:rsidR="00E57787" w:rsidRDefault="00E57787">
                  <w:pPr>
                    <w:spacing w:line="160" w:lineRule="exact"/>
                    <w:jc w:val="left"/>
                    <w:rPr>
                      <w:rFonts w:cs="Miriam" w:hint="cs"/>
                      <w:noProof/>
                      <w:sz w:val="18"/>
                      <w:szCs w:val="18"/>
                      <w:rtl/>
                    </w:rPr>
                  </w:pPr>
                  <w:r>
                    <w:rPr>
                      <w:rFonts w:cs="Miriam" w:hint="cs"/>
                      <w:sz w:val="18"/>
                      <w:szCs w:val="18"/>
                      <w:rtl/>
                    </w:rPr>
                    <w:t>(תיקון מס' 11) תשס"ז-2007</w:t>
                  </w:r>
                </w:p>
                <w:p w:rsidR="006E7276" w:rsidRDefault="006E7276">
                  <w:pPr>
                    <w:spacing w:line="160" w:lineRule="exact"/>
                    <w:jc w:val="left"/>
                    <w:rPr>
                      <w:rFonts w:cs="Miriam" w:hint="cs"/>
                      <w:noProof/>
                      <w:sz w:val="18"/>
                      <w:szCs w:val="18"/>
                      <w:rtl/>
                    </w:rPr>
                  </w:pPr>
                  <w:r>
                    <w:rPr>
                      <w:rFonts w:cs="Miriam" w:hint="cs"/>
                      <w:noProof/>
                      <w:sz w:val="18"/>
                      <w:szCs w:val="18"/>
                      <w:rtl/>
                    </w:rPr>
                    <w:t>(תיקון מס' 20) תשע"ד-2014</w:t>
                  </w:r>
                </w:p>
                <w:p w:rsidR="003C48E3" w:rsidRDefault="003C48E3">
                  <w:pPr>
                    <w:spacing w:line="160" w:lineRule="exact"/>
                    <w:jc w:val="left"/>
                    <w:rPr>
                      <w:rFonts w:cs="Miriam" w:hint="cs"/>
                      <w:noProof/>
                      <w:sz w:val="18"/>
                      <w:szCs w:val="18"/>
                      <w:rtl/>
                    </w:rPr>
                  </w:pPr>
                  <w:r>
                    <w:rPr>
                      <w:rFonts w:cs="Miriam" w:hint="cs"/>
                      <w:noProof/>
                      <w:sz w:val="18"/>
                      <w:szCs w:val="18"/>
                      <w:rtl/>
                    </w:rPr>
                    <w:t>(תיקון מס' 22) תשע"ה-2014</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יפלה מע</w:t>
      </w:r>
      <w:r w:rsidR="006E7276">
        <w:rPr>
          <w:rStyle w:val="default"/>
          <w:rFonts w:cs="FrankRuehl" w:hint="cs"/>
          <w:rtl/>
        </w:rPr>
        <w:t>סיק</w:t>
      </w:r>
      <w:r>
        <w:rPr>
          <w:rStyle w:val="default"/>
          <w:rFonts w:cs="FrankRuehl" w:hint="cs"/>
          <w:rtl/>
        </w:rPr>
        <w:t xml:space="preserve"> בין עובדיו או בין דורשי עבודה מחמת מינ</w:t>
      </w:r>
      <w:r>
        <w:rPr>
          <w:rStyle w:val="default"/>
          <w:rFonts w:cs="FrankRuehl"/>
          <w:rtl/>
        </w:rPr>
        <w:t xml:space="preserve">ם, </w:t>
      </w:r>
      <w:r>
        <w:rPr>
          <w:rStyle w:val="default"/>
          <w:rFonts w:cs="FrankRuehl" w:hint="cs"/>
          <w:rtl/>
        </w:rPr>
        <w:t>נטייתם המינית, מעמדם האישי, הריון, טיפולי פוריות, טיפולי הפריה חוץ-גופית, היותם הורים, גילם, גזעם, דתם, לאומיותם, ארץ מוצאם,</w:t>
      </w:r>
      <w:r w:rsidR="003C48E3">
        <w:rPr>
          <w:rStyle w:val="default"/>
          <w:rFonts w:cs="FrankRuehl" w:hint="cs"/>
          <w:rtl/>
        </w:rPr>
        <w:t xml:space="preserve"> מקום מגוריהם,</w:t>
      </w:r>
      <w:r>
        <w:rPr>
          <w:rStyle w:val="default"/>
          <w:rFonts w:cs="FrankRuehl" w:hint="cs"/>
          <w:rtl/>
        </w:rPr>
        <w:t xml:space="preserve"> השקפתם, מפלגתם או שירותם במילואים, קריאתם לשירות מילואים או שירותם הצפוי בשירות מילואים כהגדרתו בחוק שירות ביטחון [נוסח משולב], תשמ"ו-1986, לרבות מחמת תדירותו או משכו, כמ</w:t>
      </w:r>
      <w:r>
        <w:rPr>
          <w:rStyle w:val="default"/>
          <w:rFonts w:cs="FrankRuehl"/>
          <w:rtl/>
        </w:rPr>
        <w:t>ש</w:t>
      </w:r>
      <w:r>
        <w:rPr>
          <w:rStyle w:val="default"/>
          <w:rFonts w:cs="FrankRuehl" w:hint="cs"/>
          <w:rtl/>
        </w:rPr>
        <w:t>מ</w:t>
      </w:r>
      <w:r>
        <w:rPr>
          <w:rStyle w:val="default"/>
          <w:rFonts w:cs="FrankRuehl"/>
          <w:rtl/>
        </w:rPr>
        <w:t>ע</w:t>
      </w:r>
      <w:r>
        <w:rPr>
          <w:rStyle w:val="default"/>
          <w:rFonts w:cs="FrankRuehl" w:hint="cs"/>
          <w:rtl/>
        </w:rPr>
        <w:t>ותו בחוק שירות בטחון [נוסח משולב], תשמ"ו-1986, הצפוי להם, בכל אחד מאלה:</w:t>
      </w:r>
    </w:p>
    <w:p w:rsidR="00E57787" w:rsidRDefault="00E57787">
      <w:pPr>
        <w:pStyle w:val="P22"/>
        <w:spacing w:before="72"/>
        <w:ind w:left="1021" w:right="1134"/>
        <w:rPr>
          <w:rStyle w:val="default"/>
          <w:rFonts w:cs="FrankRuehl"/>
          <w:rtl/>
        </w:rPr>
      </w:pPr>
      <w:r>
        <w:rPr>
          <w:rStyle w:val="default"/>
          <w:rFonts w:cs="FrankRuehl"/>
          <w:rtl/>
        </w:rPr>
        <w:t>(1)</w:t>
      </w:r>
      <w:r>
        <w:rPr>
          <w:rStyle w:val="default"/>
          <w:rFonts w:cs="FrankRuehl"/>
          <w:rtl/>
        </w:rPr>
        <w:tab/>
        <w:t>ק</w:t>
      </w:r>
      <w:r>
        <w:rPr>
          <w:rStyle w:val="default"/>
          <w:rFonts w:cs="FrankRuehl" w:hint="cs"/>
          <w:rtl/>
        </w:rPr>
        <w:t>בלה לעבודה;</w:t>
      </w:r>
    </w:p>
    <w:p w:rsidR="00E57787" w:rsidRDefault="00E57787">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נאי עבודה;</w:t>
      </w:r>
    </w:p>
    <w:p w:rsidR="00E57787" w:rsidRDefault="00E57787">
      <w:pPr>
        <w:pStyle w:val="P22"/>
        <w:spacing w:before="72"/>
        <w:ind w:left="1021" w:right="1134"/>
        <w:rPr>
          <w:rStyle w:val="default"/>
          <w:rFonts w:cs="FrankRuehl"/>
          <w:rtl/>
        </w:rPr>
      </w:pPr>
      <w:r>
        <w:rPr>
          <w:rStyle w:val="default"/>
          <w:rFonts w:cs="FrankRuehl" w:hint="cs"/>
          <w:rtl/>
        </w:rPr>
        <w:t>(3)</w:t>
      </w:r>
      <w:r>
        <w:rPr>
          <w:rStyle w:val="default"/>
          <w:rFonts w:cs="FrankRuehl"/>
          <w:rtl/>
        </w:rPr>
        <w:tab/>
        <w:t>ק</w:t>
      </w:r>
      <w:r>
        <w:rPr>
          <w:rStyle w:val="default"/>
          <w:rFonts w:cs="FrankRuehl" w:hint="cs"/>
          <w:rtl/>
        </w:rPr>
        <w:t>ידום בעבודה;</w:t>
      </w:r>
    </w:p>
    <w:p w:rsidR="00E57787" w:rsidRDefault="00E57787">
      <w:pPr>
        <w:pStyle w:val="P22"/>
        <w:spacing w:before="72"/>
        <w:ind w:left="1021" w:right="1134"/>
        <w:rPr>
          <w:rStyle w:val="default"/>
          <w:rFonts w:cs="FrankRuehl"/>
          <w:rtl/>
        </w:rPr>
      </w:pPr>
      <w:r>
        <w:rPr>
          <w:rStyle w:val="default"/>
          <w:rFonts w:cs="FrankRuehl"/>
          <w:rtl/>
        </w:rPr>
        <w:t>(4)</w:t>
      </w:r>
      <w:r>
        <w:rPr>
          <w:rStyle w:val="default"/>
          <w:rFonts w:cs="FrankRuehl"/>
          <w:rtl/>
        </w:rPr>
        <w:tab/>
        <w:t>ה</w:t>
      </w:r>
      <w:r>
        <w:rPr>
          <w:rStyle w:val="default"/>
          <w:rFonts w:cs="FrankRuehl" w:hint="cs"/>
          <w:rtl/>
        </w:rPr>
        <w:t>כשרה או השתלמות מקצועית;</w:t>
      </w:r>
    </w:p>
    <w:p w:rsidR="00E57787" w:rsidRDefault="00E57787">
      <w:pPr>
        <w:pStyle w:val="P22"/>
        <w:spacing w:before="72"/>
        <w:ind w:left="1021" w:right="1134"/>
        <w:rPr>
          <w:rStyle w:val="default"/>
          <w:rFonts w:cs="FrankRuehl"/>
          <w:rtl/>
        </w:rPr>
      </w:pPr>
      <w:r>
        <w:rPr>
          <w:rStyle w:val="default"/>
          <w:rFonts w:cs="FrankRuehl" w:hint="cs"/>
          <w:rtl/>
        </w:rPr>
        <w:t>(5)</w:t>
      </w:r>
      <w:r>
        <w:rPr>
          <w:rStyle w:val="default"/>
          <w:rFonts w:cs="FrankRuehl"/>
          <w:rtl/>
        </w:rPr>
        <w:tab/>
        <w:t>פ</w:t>
      </w:r>
      <w:r>
        <w:rPr>
          <w:rStyle w:val="default"/>
          <w:rFonts w:cs="FrankRuehl" w:hint="cs"/>
          <w:rtl/>
        </w:rPr>
        <w:t>יטורים או פיצויי פיטורים;</w:t>
      </w:r>
    </w:p>
    <w:p w:rsidR="00E57787" w:rsidRDefault="00E57787">
      <w:pPr>
        <w:pStyle w:val="P22"/>
        <w:spacing w:before="72"/>
        <w:ind w:left="1021" w:right="1134"/>
        <w:rPr>
          <w:rStyle w:val="default"/>
          <w:rFonts w:cs="FrankRuehl" w:hint="cs"/>
          <w:rtl/>
        </w:rPr>
      </w:pPr>
      <w:r>
        <w:rPr>
          <w:lang w:val="he-IL"/>
        </w:rPr>
        <w:pict>
          <v:rect id="_x0000_s2054" style="position:absolute;left:0;text-align:left;margin-left:464.5pt;margin-top:8.05pt;width:75.05pt;height:16pt;z-index:251619840" o:allowincell="f" filled="f" stroked="f" strokecolor="lime" strokeweight=".25pt">
            <v:textbox inset="0,0,0,0">
              <w:txbxContent>
                <w:p w:rsidR="00E57787" w:rsidRDefault="00E57787">
                  <w:pPr>
                    <w:spacing w:line="160" w:lineRule="exact"/>
                    <w:jc w:val="left"/>
                    <w:rPr>
                      <w:rFonts w:cs="Miriam"/>
                      <w:noProof/>
                      <w:sz w:val="18"/>
                      <w:szCs w:val="18"/>
                      <w:rtl/>
                    </w:rPr>
                  </w:pPr>
                  <w:r>
                    <w:rPr>
                      <w:rFonts w:cs="Miriam" w:hint="cs"/>
                      <w:sz w:val="18"/>
                      <w:szCs w:val="18"/>
                      <w:rtl/>
                    </w:rPr>
                    <w:t>(תיקון מס' 3)</w:t>
                  </w:r>
                </w:p>
                <w:p w:rsidR="00E57787" w:rsidRDefault="00E57787">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default"/>
          <w:rFonts w:cs="FrankRuehl"/>
          <w:rtl/>
        </w:rPr>
        <w:t>(6)</w:t>
      </w:r>
      <w:r>
        <w:rPr>
          <w:rStyle w:val="default"/>
          <w:rFonts w:cs="FrankRuehl"/>
          <w:rtl/>
        </w:rPr>
        <w:tab/>
        <w:t>ה</w:t>
      </w:r>
      <w:r>
        <w:rPr>
          <w:rStyle w:val="default"/>
          <w:rFonts w:cs="FrankRuehl" w:hint="cs"/>
          <w:rtl/>
        </w:rPr>
        <w:t>טבות ותשלומים הניתנים לעובד בקשר לפרישה</w:t>
      </w:r>
      <w:r>
        <w:rPr>
          <w:rStyle w:val="default"/>
          <w:rFonts w:cs="FrankRuehl"/>
          <w:rtl/>
        </w:rPr>
        <w:t xml:space="preserve"> מ</w:t>
      </w:r>
      <w:r>
        <w:rPr>
          <w:rStyle w:val="default"/>
          <w:rFonts w:cs="FrankRuehl" w:hint="cs"/>
          <w:rtl/>
        </w:rPr>
        <w:t>עבודה.</w:t>
      </w:r>
    </w:p>
    <w:p w:rsidR="00E57787" w:rsidRPr="00A368A7" w:rsidRDefault="00E57787">
      <w:pPr>
        <w:pStyle w:val="P00"/>
        <w:spacing w:before="0"/>
        <w:ind w:left="0" w:right="1134"/>
        <w:rPr>
          <w:rStyle w:val="big-number"/>
          <w:rFonts w:cs="FrankRuehl" w:hint="cs"/>
          <w:vanish/>
          <w:color w:val="FF0000"/>
          <w:sz w:val="20"/>
          <w:szCs w:val="20"/>
          <w:shd w:val="clear" w:color="auto" w:fill="FFFF99"/>
          <w:rtl/>
        </w:rPr>
      </w:pPr>
      <w:bookmarkStart w:id="5" w:name="Rov85"/>
      <w:r w:rsidRPr="00A368A7">
        <w:rPr>
          <w:rStyle w:val="big-number"/>
          <w:rFonts w:cs="FrankRuehl" w:hint="cs"/>
          <w:vanish/>
          <w:color w:val="FF0000"/>
          <w:sz w:val="20"/>
          <w:szCs w:val="20"/>
          <w:shd w:val="clear" w:color="auto" w:fill="FFFF99"/>
          <w:rtl/>
        </w:rPr>
        <w:t>מיום 2.1.1992</w:t>
      </w:r>
    </w:p>
    <w:p w:rsidR="00E57787" w:rsidRPr="00A368A7" w:rsidRDefault="00E57787">
      <w:pPr>
        <w:pStyle w:val="P00"/>
        <w:spacing w:before="0"/>
        <w:ind w:left="0" w:right="1134"/>
        <w:rPr>
          <w:rStyle w:val="big-number"/>
          <w:rFonts w:cs="FrankRuehl" w:hint="cs"/>
          <w:b/>
          <w:bCs/>
          <w:vanish/>
          <w:sz w:val="20"/>
          <w:szCs w:val="20"/>
          <w:shd w:val="clear" w:color="auto" w:fill="FFFF99"/>
          <w:rtl/>
        </w:rPr>
      </w:pPr>
      <w:r w:rsidRPr="00A368A7">
        <w:rPr>
          <w:rStyle w:val="big-number"/>
          <w:rFonts w:cs="FrankRuehl" w:hint="cs"/>
          <w:b/>
          <w:bCs/>
          <w:vanish/>
          <w:sz w:val="20"/>
          <w:szCs w:val="20"/>
          <w:shd w:val="clear" w:color="auto" w:fill="FFFF99"/>
          <w:rtl/>
        </w:rPr>
        <w:t>תיקון מס' 1</w:t>
      </w:r>
    </w:p>
    <w:p w:rsidR="00E57787" w:rsidRPr="00A368A7" w:rsidRDefault="00E57787">
      <w:pPr>
        <w:pStyle w:val="P00"/>
        <w:spacing w:before="0"/>
        <w:ind w:left="0" w:right="1134"/>
        <w:rPr>
          <w:rStyle w:val="big-number"/>
          <w:rFonts w:cs="FrankRuehl" w:hint="cs"/>
          <w:vanish/>
          <w:sz w:val="20"/>
          <w:szCs w:val="20"/>
          <w:shd w:val="clear" w:color="auto" w:fill="FFFF99"/>
          <w:rtl/>
        </w:rPr>
      </w:pPr>
      <w:hyperlink r:id="rId12" w:history="1">
        <w:r w:rsidRPr="00A368A7">
          <w:rPr>
            <w:rStyle w:val="Hyperlink"/>
            <w:rFonts w:cs="FrankRuehl" w:hint="cs"/>
            <w:vanish/>
            <w:szCs w:val="20"/>
            <w:shd w:val="clear" w:color="auto" w:fill="FFFF99"/>
            <w:rtl/>
          </w:rPr>
          <w:t>ס"ח תשנ"ב מס' 1377</w:t>
        </w:r>
      </w:hyperlink>
      <w:r w:rsidRPr="00A368A7">
        <w:rPr>
          <w:rFonts w:cs="FrankRuehl" w:hint="cs"/>
          <w:vanish/>
          <w:szCs w:val="20"/>
          <w:shd w:val="clear" w:color="auto" w:fill="FFFF99"/>
          <w:rtl/>
        </w:rPr>
        <w:t xml:space="preserve"> מיום 2.1.1992 עמ' 37</w:t>
      </w:r>
      <w:r w:rsidR="00EA0738" w:rsidRPr="00A368A7">
        <w:rPr>
          <w:rStyle w:val="big-number"/>
          <w:rFonts w:cs="FrankRuehl" w:hint="cs"/>
          <w:vanish/>
          <w:sz w:val="20"/>
          <w:szCs w:val="20"/>
          <w:shd w:val="clear" w:color="auto" w:fill="FFFF99"/>
          <w:rtl/>
        </w:rPr>
        <w:t xml:space="preserve"> </w:t>
      </w:r>
      <w:r w:rsidR="00EA0738" w:rsidRPr="00A368A7">
        <w:rPr>
          <w:rFonts w:cs="FrankRuehl" w:hint="cs"/>
          <w:vanish/>
          <w:szCs w:val="20"/>
          <w:shd w:val="clear" w:color="auto" w:fill="FFFF99"/>
          <w:rtl/>
        </w:rPr>
        <w:t>(</w:t>
      </w:r>
      <w:hyperlink r:id="rId13" w:history="1">
        <w:r w:rsidR="00EA0738" w:rsidRPr="00A368A7">
          <w:rPr>
            <w:rStyle w:val="Hyperlink"/>
            <w:rFonts w:cs="FrankRuehl" w:hint="cs"/>
            <w:vanish/>
            <w:szCs w:val="20"/>
            <w:shd w:val="clear" w:color="auto" w:fill="FFFF99"/>
            <w:rtl/>
          </w:rPr>
          <w:t>ה"ח 2086</w:t>
        </w:r>
      </w:hyperlink>
      <w:r w:rsidR="00EA0738" w:rsidRPr="00A368A7">
        <w:rPr>
          <w:rFonts w:cs="FrankRuehl" w:hint="cs"/>
          <w:vanish/>
          <w:szCs w:val="20"/>
          <w:shd w:val="clear" w:color="auto" w:fill="FFFF99"/>
          <w:rtl/>
        </w:rPr>
        <w:t>)</w:t>
      </w:r>
    </w:p>
    <w:p w:rsidR="00E57787" w:rsidRPr="00A368A7" w:rsidRDefault="00E57787">
      <w:pPr>
        <w:pStyle w:val="P00"/>
        <w:ind w:left="0" w:right="1134"/>
        <w:rPr>
          <w:rStyle w:val="default"/>
          <w:rFonts w:cs="FrankRuehl" w:hint="cs"/>
          <w:vanish/>
          <w:sz w:val="22"/>
          <w:szCs w:val="22"/>
          <w:shd w:val="clear" w:color="auto" w:fill="FFFF99"/>
          <w:rtl/>
        </w:rPr>
      </w:pPr>
      <w:r w:rsidRPr="00A368A7">
        <w:rPr>
          <w:rStyle w:val="big-number"/>
          <w:rFonts w:cs="FrankRuehl"/>
          <w:vanish/>
          <w:sz w:val="22"/>
          <w:szCs w:val="22"/>
          <w:shd w:val="clear" w:color="auto" w:fill="FFFF99"/>
          <w:rtl/>
        </w:rPr>
        <w:tab/>
      </w:r>
      <w:r w:rsidRPr="00A368A7">
        <w:rPr>
          <w:rStyle w:val="default"/>
          <w:rFonts w:cs="FrankRuehl"/>
          <w:vanish/>
          <w:sz w:val="22"/>
          <w:szCs w:val="22"/>
          <w:shd w:val="clear" w:color="auto" w:fill="FFFF99"/>
          <w:rtl/>
        </w:rPr>
        <w:t>(א</w:t>
      </w:r>
      <w:r w:rsidRPr="00A368A7">
        <w:rPr>
          <w:rStyle w:val="default"/>
          <w:rFonts w:cs="FrankRuehl" w:hint="cs"/>
          <w:vanish/>
          <w:sz w:val="22"/>
          <w:szCs w:val="22"/>
          <w:shd w:val="clear" w:color="auto" w:fill="FFFF99"/>
          <w:rtl/>
        </w:rPr>
        <w:t>)</w:t>
      </w:r>
      <w:r w:rsidRPr="00A368A7">
        <w:rPr>
          <w:rStyle w:val="default"/>
          <w:rFonts w:cs="FrankRuehl"/>
          <w:vanish/>
          <w:sz w:val="22"/>
          <w:szCs w:val="22"/>
          <w:shd w:val="clear" w:color="auto" w:fill="FFFF99"/>
          <w:rtl/>
        </w:rPr>
        <w:tab/>
      </w:r>
      <w:r w:rsidRPr="00A368A7">
        <w:rPr>
          <w:rStyle w:val="default"/>
          <w:rFonts w:cs="FrankRuehl" w:hint="cs"/>
          <w:vanish/>
          <w:sz w:val="22"/>
          <w:szCs w:val="22"/>
          <w:shd w:val="clear" w:color="auto" w:fill="FFFF99"/>
          <w:rtl/>
        </w:rPr>
        <w:t xml:space="preserve">לא יפלה מעביד בין עובדיו או בין דורשי עבודה מחמת מינם, </w:t>
      </w:r>
      <w:r w:rsidRPr="00A368A7">
        <w:rPr>
          <w:rStyle w:val="default"/>
          <w:rFonts w:cs="FrankRuehl" w:hint="cs"/>
          <w:strike/>
          <w:vanish/>
          <w:sz w:val="22"/>
          <w:szCs w:val="22"/>
          <w:shd w:val="clear" w:color="auto" w:fill="FFFF99"/>
          <w:rtl/>
        </w:rPr>
        <w:t>מחמת היותם נשואים, או מחמת היותם הורים</w:t>
      </w:r>
      <w:r w:rsidRPr="00A368A7">
        <w:rPr>
          <w:rStyle w:val="default"/>
          <w:rFonts w:cs="FrankRuehl" w:hint="cs"/>
          <w:vanish/>
          <w:sz w:val="22"/>
          <w:szCs w:val="22"/>
          <w:shd w:val="clear" w:color="auto" w:fill="FFFF99"/>
          <w:rtl/>
        </w:rPr>
        <w:t xml:space="preserve"> </w:t>
      </w:r>
      <w:r w:rsidRPr="00A368A7">
        <w:rPr>
          <w:rStyle w:val="default"/>
          <w:rFonts w:cs="FrankRuehl" w:hint="cs"/>
          <w:vanish/>
          <w:sz w:val="22"/>
          <w:szCs w:val="22"/>
          <w:u w:val="single"/>
          <w:shd w:val="clear" w:color="auto" w:fill="FFFF99"/>
          <w:rtl/>
        </w:rPr>
        <w:t>נטייתם המינית, מעמדם האישי או היותם הורים,</w:t>
      </w:r>
      <w:r w:rsidRPr="00A368A7">
        <w:rPr>
          <w:rStyle w:val="default"/>
          <w:rFonts w:cs="FrankRuehl" w:hint="cs"/>
          <w:vanish/>
          <w:sz w:val="22"/>
          <w:szCs w:val="22"/>
          <w:shd w:val="clear" w:color="auto" w:fill="FFFF99"/>
          <w:rtl/>
        </w:rPr>
        <w:t xml:space="preserve"> בכל אחד מאלה:</w:t>
      </w:r>
    </w:p>
    <w:p w:rsidR="00E57787" w:rsidRPr="00A368A7" w:rsidRDefault="00E57787">
      <w:pPr>
        <w:pStyle w:val="P00"/>
        <w:spacing w:before="0"/>
        <w:ind w:left="0" w:right="1134"/>
        <w:rPr>
          <w:rStyle w:val="default"/>
          <w:rFonts w:cs="FrankRuehl" w:hint="cs"/>
          <w:vanish/>
          <w:sz w:val="22"/>
          <w:szCs w:val="22"/>
          <w:shd w:val="clear" w:color="auto" w:fill="FFFF99"/>
          <w:rtl/>
        </w:rPr>
      </w:pPr>
      <w:r w:rsidRPr="00A368A7">
        <w:rPr>
          <w:rStyle w:val="default"/>
          <w:rFonts w:cs="FrankRuehl" w:hint="cs"/>
          <w:vanish/>
          <w:sz w:val="22"/>
          <w:szCs w:val="22"/>
          <w:shd w:val="clear" w:color="auto" w:fill="FFFF99"/>
          <w:rtl/>
        </w:rPr>
        <w:tab/>
      </w:r>
      <w:r w:rsidRPr="00A368A7">
        <w:rPr>
          <w:rStyle w:val="default"/>
          <w:rFonts w:cs="FrankRuehl" w:hint="cs"/>
          <w:vanish/>
          <w:sz w:val="22"/>
          <w:szCs w:val="22"/>
          <w:shd w:val="clear" w:color="auto" w:fill="FFFF99"/>
          <w:rtl/>
        </w:rPr>
        <w:tab/>
        <w:t>(1) קבלה לעבודה;</w:t>
      </w:r>
    </w:p>
    <w:p w:rsidR="00E57787" w:rsidRPr="00A368A7" w:rsidRDefault="00E57787">
      <w:pPr>
        <w:pStyle w:val="P00"/>
        <w:spacing w:before="0"/>
        <w:ind w:left="0" w:right="1134"/>
        <w:rPr>
          <w:rStyle w:val="default"/>
          <w:rFonts w:cs="FrankRuehl" w:hint="cs"/>
          <w:vanish/>
          <w:sz w:val="22"/>
          <w:szCs w:val="22"/>
          <w:shd w:val="clear" w:color="auto" w:fill="FFFF99"/>
          <w:rtl/>
        </w:rPr>
      </w:pPr>
      <w:r w:rsidRPr="00A368A7">
        <w:rPr>
          <w:rStyle w:val="default"/>
          <w:rFonts w:cs="FrankRuehl" w:hint="cs"/>
          <w:vanish/>
          <w:sz w:val="22"/>
          <w:szCs w:val="22"/>
          <w:shd w:val="clear" w:color="auto" w:fill="FFFF99"/>
          <w:rtl/>
        </w:rPr>
        <w:tab/>
      </w:r>
      <w:r w:rsidRPr="00A368A7">
        <w:rPr>
          <w:rStyle w:val="default"/>
          <w:rFonts w:cs="FrankRuehl" w:hint="cs"/>
          <w:vanish/>
          <w:sz w:val="22"/>
          <w:szCs w:val="22"/>
          <w:shd w:val="clear" w:color="auto" w:fill="FFFF99"/>
          <w:rtl/>
        </w:rPr>
        <w:tab/>
        <w:t>(2) תנאי עבודה;</w:t>
      </w:r>
    </w:p>
    <w:p w:rsidR="00E57787" w:rsidRPr="00A368A7" w:rsidRDefault="00E57787">
      <w:pPr>
        <w:pStyle w:val="P00"/>
        <w:spacing w:before="0"/>
        <w:ind w:left="0" w:right="1134"/>
        <w:rPr>
          <w:rStyle w:val="default"/>
          <w:rFonts w:cs="FrankRuehl" w:hint="cs"/>
          <w:vanish/>
          <w:sz w:val="22"/>
          <w:szCs w:val="22"/>
          <w:shd w:val="clear" w:color="auto" w:fill="FFFF99"/>
          <w:rtl/>
        </w:rPr>
      </w:pPr>
      <w:r w:rsidRPr="00A368A7">
        <w:rPr>
          <w:rStyle w:val="default"/>
          <w:rFonts w:cs="FrankRuehl" w:hint="cs"/>
          <w:vanish/>
          <w:sz w:val="22"/>
          <w:szCs w:val="22"/>
          <w:shd w:val="clear" w:color="auto" w:fill="FFFF99"/>
          <w:rtl/>
        </w:rPr>
        <w:tab/>
      </w:r>
      <w:r w:rsidRPr="00A368A7">
        <w:rPr>
          <w:rStyle w:val="default"/>
          <w:rFonts w:cs="FrankRuehl" w:hint="cs"/>
          <w:vanish/>
          <w:sz w:val="22"/>
          <w:szCs w:val="22"/>
          <w:shd w:val="clear" w:color="auto" w:fill="FFFF99"/>
          <w:rtl/>
        </w:rPr>
        <w:tab/>
        <w:t>(3) קידום בעבודה;</w:t>
      </w:r>
    </w:p>
    <w:p w:rsidR="00E57787" w:rsidRPr="00A368A7" w:rsidRDefault="00E57787">
      <w:pPr>
        <w:pStyle w:val="P00"/>
        <w:spacing w:before="0"/>
        <w:ind w:left="0" w:right="1134"/>
        <w:rPr>
          <w:rStyle w:val="default"/>
          <w:rFonts w:cs="FrankRuehl" w:hint="cs"/>
          <w:vanish/>
          <w:sz w:val="22"/>
          <w:szCs w:val="22"/>
          <w:shd w:val="clear" w:color="auto" w:fill="FFFF99"/>
          <w:rtl/>
        </w:rPr>
      </w:pPr>
      <w:r w:rsidRPr="00A368A7">
        <w:rPr>
          <w:rStyle w:val="default"/>
          <w:rFonts w:cs="FrankRuehl" w:hint="cs"/>
          <w:vanish/>
          <w:sz w:val="22"/>
          <w:szCs w:val="22"/>
          <w:shd w:val="clear" w:color="auto" w:fill="FFFF99"/>
        </w:rPr>
        <w:tab/>
      </w:r>
      <w:r w:rsidRPr="00A368A7">
        <w:rPr>
          <w:rStyle w:val="default"/>
          <w:rFonts w:cs="FrankRuehl" w:hint="cs"/>
          <w:vanish/>
          <w:sz w:val="22"/>
          <w:szCs w:val="22"/>
          <w:shd w:val="clear" w:color="auto" w:fill="FFFF99"/>
        </w:rPr>
        <w:tab/>
      </w:r>
      <w:r w:rsidRPr="00A368A7">
        <w:rPr>
          <w:rStyle w:val="default"/>
          <w:rFonts w:cs="FrankRuehl" w:hint="cs"/>
          <w:vanish/>
          <w:sz w:val="22"/>
          <w:szCs w:val="22"/>
          <w:shd w:val="clear" w:color="auto" w:fill="FFFF99"/>
          <w:rtl/>
        </w:rPr>
        <w:t>(4) הכשרה או השתלמות מקצועית;</w:t>
      </w:r>
    </w:p>
    <w:p w:rsidR="00E57787" w:rsidRPr="00A368A7" w:rsidRDefault="00E57787">
      <w:pPr>
        <w:pStyle w:val="P00"/>
        <w:spacing w:before="0"/>
        <w:ind w:left="0" w:right="1134"/>
        <w:rPr>
          <w:rStyle w:val="default"/>
          <w:rFonts w:cs="FrankRuehl" w:hint="cs"/>
          <w:vanish/>
          <w:sz w:val="22"/>
          <w:szCs w:val="22"/>
          <w:shd w:val="clear" w:color="auto" w:fill="FFFF99"/>
          <w:rtl/>
        </w:rPr>
      </w:pPr>
      <w:r w:rsidRPr="00A368A7">
        <w:rPr>
          <w:rStyle w:val="default"/>
          <w:rFonts w:cs="FrankRuehl" w:hint="cs"/>
          <w:vanish/>
          <w:sz w:val="22"/>
          <w:szCs w:val="22"/>
          <w:shd w:val="clear" w:color="auto" w:fill="FFFF99"/>
          <w:rtl/>
        </w:rPr>
        <w:tab/>
      </w:r>
      <w:r w:rsidRPr="00A368A7">
        <w:rPr>
          <w:rStyle w:val="default"/>
          <w:rFonts w:cs="FrankRuehl" w:hint="cs"/>
          <w:vanish/>
          <w:sz w:val="22"/>
          <w:szCs w:val="22"/>
          <w:shd w:val="clear" w:color="auto" w:fill="FFFF99"/>
          <w:rtl/>
        </w:rPr>
        <w:tab/>
        <w:t>(5) פיטורים או פיצויי פיטורים.</w:t>
      </w:r>
    </w:p>
    <w:p w:rsidR="00E57787" w:rsidRPr="00A368A7" w:rsidRDefault="00E57787">
      <w:pPr>
        <w:pStyle w:val="P00"/>
        <w:spacing w:before="0"/>
        <w:ind w:left="0" w:right="1134"/>
        <w:rPr>
          <w:rFonts w:cs="FrankRuehl" w:hint="cs"/>
          <w:vanish/>
          <w:szCs w:val="20"/>
          <w:shd w:val="clear" w:color="auto" w:fill="FFFF99"/>
          <w:rtl/>
        </w:rPr>
      </w:pPr>
    </w:p>
    <w:p w:rsidR="00E57787" w:rsidRPr="00A368A7" w:rsidRDefault="00E57787">
      <w:pPr>
        <w:pStyle w:val="P00"/>
        <w:spacing w:before="0"/>
        <w:ind w:left="0" w:right="1134"/>
        <w:rPr>
          <w:rStyle w:val="big-number"/>
          <w:rFonts w:cs="FrankRuehl" w:hint="cs"/>
          <w:vanish/>
          <w:color w:val="FF0000"/>
          <w:sz w:val="20"/>
          <w:szCs w:val="20"/>
          <w:shd w:val="clear" w:color="auto" w:fill="FFFF99"/>
          <w:rtl/>
        </w:rPr>
      </w:pPr>
      <w:r w:rsidRPr="00A368A7">
        <w:rPr>
          <w:rStyle w:val="big-number"/>
          <w:rFonts w:cs="FrankRuehl" w:hint="cs"/>
          <w:vanish/>
          <w:color w:val="FF0000"/>
          <w:sz w:val="20"/>
          <w:szCs w:val="20"/>
          <w:shd w:val="clear" w:color="auto" w:fill="FFFF99"/>
          <w:rtl/>
        </w:rPr>
        <w:t>מיום 21.6.1995</w:t>
      </w:r>
    </w:p>
    <w:p w:rsidR="00E57787" w:rsidRPr="00A368A7" w:rsidRDefault="00E57787">
      <w:pPr>
        <w:pStyle w:val="P00"/>
        <w:spacing w:before="0"/>
        <w:ind w:left="0" w:right="1134"/>
        <w:rPr>
          <w:rStyle w:val="big-number"/>
          <w:rFonts w:cs="FrankRuehl" w:hint="cs"/>
          <w:b/>
          <w:bCs/>
          <w:vanish/>
          <w:sz w:val="20"/>
          <w:szCs w:val="20"/>
          <w:shd w:val="clear" w:color="auto" w:fill="FFFF99"/>
          <w:rtl/>
        </w:rPr>
      </w:pPr>
      <w:r w:rsidRPr="00A368A7">
        <w:rPr>
          <w:rStyle w:val="big-number"/>
          <w:rFonts w:cs="FrankRuehl" w:hint="cs"/>
          <w:b/>
          <w:bCs/>
          <w:vanish/>
          <w:sz w:val="20"/>
          <w:szCs w:val="20"/>
          <w:shd w:val="clear" w:color="auto" w:fill="FFFF99"/>
          <w:rtl/>
        </w:rPr>
        <w:t>תיקון מס' 3</w:t>
      </w:r>
    </w:p>
    <w:p w:rsidR="00E57787" w:rsidRPr="00A368A7" w:rsidRDefault="00E57787">
      <w:pPr>
        <w:pStyle w:val="P22"/>
        <w:spacing w:before="0"/>
        <w:ind w:left="0" w:right="1134"/>
        <w:rPr>
          <w:rFonts w:cs="FrankRuehl" w:hint="cs"/>
          <w:vanish/>
          <w:szCs w:val="20"/>
          <w:shd w:val="clear" w:color="auto" w:fill="FFFF99"/>
          <w:rtl/>
        </w:rPr>
      </w:pPr>
      <w:hyperlink r:id="rId14" w:history="1">
        <w:r w:rsidRPr="00A368A7">
          <w:rPr>
            <w:rStyle w:val="Hyperlink"/>
            <w:rFonts w:cs="FrankRuehl" w:hint="cs"/>
            <w:vanish/>
            <w:szCs w:val="20"/>
            <w:shd w:val="clear" w:color="auto" w:fill="FFFF99"/>
            <w:rtl/>
          </w:rPr>
          <w:t>ס</w:t>
        </w:r>
        <w:r w:rsidRPr="00A368A7">
          <w:rPr>
            <w:rStyle w:val="Hyperlink"/>
            <w:rFonts w:cs="FrankRuehl"/>
            <w:vanish/>
            <w:szCs w:val="20"/>
            <w:shd w:val="clear" w:color="auto" w:fill="FFFF99"/>
            <w:rtl/>
          </w:rPr>
          <w:t>"ח</w:t>
        </w:r>
        <w:r w:rsidRPr="00A368A7">
          <w:rPr>
            <w:rStyle w:val="Hyperlink"/>
            <w:rFonts w:cs="FrankRuehl" w:hint="cs"/>
            <w:vanish/>
            <w:szCs w:val="20"/>
            <w:shd w:val="clear" w:color="auto" w:fill="FFFF99"/>
            <w:rtl/>
          </w:rPr>
          <w:t xml:space="preserve"> תשנ"ה מס' 1528</w:t>
        </w:r>
      </w:hyperlink>
      <w:r w:rsidRPr="00A368A7">
        <w:rPr>
          <w:rFonts w:cs="FrankRuehl" w:hint="cs"/>
          <w:vanish/>
          <w:szCs w:val="20"/>
          <w:shd w:val="clear" w:color="auto" w:fill="FFFF99"/>
          <w:rtl/>
        </w:rPr>
        <w:t xml:space="preserve"> מיום 21.6.1995 עמ' 334</w:t>
      </w:r>
      <w:r w:rsidR="00801B3B" w:rsidRPr="00A368A7">
        <w:rPr>
          <w:rFonts w:cs="FrankRuehl" w:hint="cs"/>
          <w:vanish/>
          <w:szCs w:val="20"/>
          <w:shd w:val="clear" w:color="auto" w:fill="FFFF99"/>
          <w:rtl/>
        </w:rPr>
        <w:t xml:space="preserve"> (</w:t>
      </w:r>
      <w:hyperlink r:id="rId15" w:history="1">
        <w:r w:rsidR="00801B3B" w:rsidRPr="00A368A7">
          <w:rPr>
            <w:rStyle w:val="Hyperlink"/>
            <w:rFonts w:cs="FrankRuehl" w:hint="cs"/>
            <w:vanish/>
            <w:szCs w:val="20"/>
            <w:shd w:val="clear" w:color="auto" w:fill="FFFF99"/>
            <w:rtl/>
          </w:rPr>
          <w:t>ה"ח 2</w:t>
        </w:r>
        <w:r w:rsidR="00801B3B" w:rsidRPr="00A368A7">
          <w:rPr>
            <w:rStyle w:val="Hyperlink"/>
            <w:rFonts w:cs="FrankRuehl"/>
            <w:vanish/>
            <w:szCs w:val="20"/>
            <w:shd w:val="clear" w:color="auto" w:fill="FFFF99"/>
            <w:rtl/>
          </w:rPr>
          <w:t>094</w:t>
        </w:r>
      </w:hyperlink>
      <w:r w:rsidR="00801B3B" w:rsidRPr="00A368A7">
        <w:rPr>
          <w:rFonts w:cs="FrankRuehl" w:hint="cs"/>
          <w:vanish/>
          <w:szCs w:val="20"/>
          <w:shd w:val="clear" w:color="auto" w:fill="FFFF99"/>
          <w:rtl/>
        </w:rPr>
        <w:t>)</w:t>
      </w:r>
    </w:p>
    <w:p w:rsidR="00E57787" w:rsidRPr="00A368A7" w:rsidRDefault="00E57787">
      <w:pPr>
        <w:pStyle w:val="P00"/>
        <w:ind w:left="0" w:right="1134"/>
        <w:rPr>
          <w:rStyle w:val="default"/>
          <w:rFonts w:cs="FrankRuehl" w:hint="cs"/>
          <w:vanish/>
          <w:sz w:val="22"/>
          <w:szCs w:val="22"/>
          <w:shd w:val="clear" w:color="auto" w:fill="FFFF99"/>
          <w:rtl/>
        </w:rPr>
      </w:pPr>
      <w:r w:rsidRPr="00A368A7">
        <w:rPr>
          <w:rStyle w:val="big-number"/>
          <w:rFonts w:cs="FrankRuehl"/>
          <w:vanish/>
          <w:sz w:val="22"/>
          <w:szCs w:val="22"/>
          <w:shd w:val="clear" w:color="auto" w:fill="FFFF99"/>
          <w:rtl/>
        </w:rPr>
        <w:tab/>
      </w:r>
      <w:r w:rsidRPr="00A368A7">
        <w:rPr>
          <w:rStyle w:val="default"/>
          <w:rFonts w:cs="FrankRuehl"/>
          <w:vanish/>
          <w:sz w:val="22"/>
          <w:szCs w:val="22"/>
          <w:shd w:val="clear" w:color="auto" w:fill="FFFF99"/>
          <w:rtl/>
        </w:rPr>
        <w:t>(א</w:t>
      </w:r>
      <w:r w:rsidRPr="00A368A7">
        <w:rPr>
          <w:rStyle w:val="default"/>
          <w:rFonts w:cs="FrankRuehl" w:hint="cs"/>
          <w:vanish/>
          <w:sz w:val="22"/>
          <w:szCs w:val="22"/>
          <w:shd w:val="clear" w:color="auto" w:fill="FFFF99"/>
          <w:rtl/>
        </w:rPr>
        <w:t>)</w:t>
      </w:r>
      <w:r w:rsidRPr="00A368A7">
        <w:rPr>
          <w:rStyle w:val="default"/>
          <w:rFonts w:cs="FrankRuehl"/>
          <w:vanish/>
          <w:sz w:val="22"/>
          <w:szCs w:val="22"/>
          <w:shd w:val="clear" w:color="auto" w:fill="FFFF99"/>
          <w:rtl/>
        </w:rPr>
        <w:tab/>
      </w:r>
      <w:r w:rsidRPr="00A368A7">
        <w:rPr>
          <w:rStyle w:val="default"/>
          <w:rFonts w:cs="FrankRuehl" w:hint="cs"/>
          <w:vanish/>
          <w:sz w:val="22"/>
          <w:szCs w:val="22"/>
          <w:shd w:val="clear" w:color="auto" w:fill="FFFF99"/>
          <w:rtl/>
        </w:rPr>
        <w:t xml:space="preserve">לא יפלה מעביד בין עובדיו או בין דורשי עבודה מחמת מינם, נטייתם המינית, מעמדם האישי, </w:t>
      </w:r>
      <w:r w:rsidRPr="00A368A7">
        <w:rPr>
          <w:rStyle w:val="default"/>
          <w:rFonts w:cs="FrankRuehl" w:hint="cs"/>
          <w:strike/>
          <w:vanish/>
          <w:sz w:val="22"/>
          <w:szCs w:val="22"/>
          <w:shd w:val="clear" w:color="auto" w:fill="FFFF99"/>
          <w:rtl/>
        </w:rPr>
        <w:t>או היותם הורים</w:t>
      </w:r>
      <w:r w:rsidRPr="00A368A7">
        <w:rPr>
          <w:rStyle w:val="default"/>
          <w:rFonts w:cs="FrankRuehl" w:hint="cs"/>
          <w:vanish/>
          <w:sz w:val="22"/>
          <w:szCs w:val="22"/>
          <w:shd w:val="clear" w:color="auto" w:fill="FFFF99"/>
          <w:rtl/>
        </w:rPr>
        <w:t xml:space="preserve"> </w:t>
      </w:r>
      <w:r w:rsidRPr="00A368A7">
        <w:rPr>
          <w:rStyle w:val="default"/>
          <w:rFonts w:cs="FrankRuehl" w:hint="cs"/>
          <w:vanish/>
          <w:sz w:val="22"/>
          <w:szCs w:val="22"/>
          <w:u w:val="single"/>
          <w:shd w:val="clear" w:color="auto" w:fill="FFFF99"/>
          <w:rtl/>
        </w:rPr>
        <w:t>היותם הורים, גילם, גזעם, דתם, לאומיותם, ארץ מוצאם, השקפתם או מפלגתם</w:t>
      </w:r>
      <w:r w:rsidRPr="00A368A7">
        <w:rPr>
          <w:rStyle w:val="default"/>
          <w:rFonts w:cs="FrankRuehl" w:hint="cs"/>
          <w:vanish/>
          <w:sz w:val="22"/>
          <w:szCs w:val="22"/>
          <w:shd w:val="clear" w:color="auto" w:fill="FFFF99"/>
          <w:rtl/>
        </w:rPr>
        <w:t>, בכל אחד מאלה:</w:t>
      </w:r>
    </w:p>
    <w:p w:rsidR="00E57787" w:rsidRPr="00A368A7" w:rsidRDefault="00E57787">
      <w:pPr>
        <w:pStyle w:val="P00"/>
        <w:spacing w:before="0"/>
        <w:ind w:left="0" w:right="1134"/>
        <w:rPr>
          <w:rStyle w:val="default"/>
          <w:rFonts w:cs="FrankRuehl" w:hint="cs"/>
          <w:vanish/>
          <w:sz w:val="22"/>
          <w:szCs w:val="22"/>
          <w:shd w:val="clear" w:color="auto" w:fill="FFFF99"/>
          <w:rtl/>
        </w:rPr>
      </w:pPr>
      <w:r w:rsidRPr="00A368A7">
        <w:rPr>
          <w:rStyle w:val="default"/>
          <w:rFonts w:cs="FrankRuehl" w:hint="cs"/>
          <w:vanish/>
          <w:sz w:val="22"/>
          <w:szCs w:val="22"/>
          <w:shd w:val="clear" w:color="auto" w:fill="FFFF99"/>
          <w:rtl/>
        </w:rPr>
        <w:tab/>
      </w:r>
      <w:r w:rsidRPr="00A368A7">
        <w:rPr>
          <w:rStyle w:val="default"/>
          <w:rFonts w:cs="FrankRuehl" w:hint="cs"/>
          <w:vanish/>
          <w:sz w:val="22"/>
          <w:szCs w:val="22"/>
          <w:shd w:val="clear" w:color="auto" w:fill="FFFF99"/>
          <w:rtl/>
        </w:rPr>
        <w:tab/>
        <w:t>(1) קבלה לעבודה;</w:t>
      </w:r>
    </w:p>
    <w:p w:rsidR="00E57787" w:rsidRPr="00A368A7" w:rsidRDefault="00E57787">
      <w:pPr>
        <w:pStyle w:val="P00"/>
        <w:spacing w:before="0"/>
        <w:ind w:left="0" w:right="1134"/>
        <w:rPr>
          <w:rStyle w:val="default"/>
          <w:rFonts w:cs="FrankRuehl" w:hint="cs"/>
          <w:vanish/>
          <w:sz w:val="22"/>
          <w:szCs w:val="22"/>
          <w:shd w:val="clear" w:color="auto" w:fill="FFFF99"/>
          <w:rtl/>
        </w:rPr>
      </w:pPr>
      <w:r w:rsidRPr="00A368A7">
        <w:rPr>
          <w:rStyle w:val="default"/>
          <w:rFonts w:cs="FrankRuehl" w:hint="cs"/>
          <w:vanish/>
          <w:sz w:val="22"/>
          <w:szCs w:val="22"/>
          <w:shd w:val="clear" w:color="auto" w:fill="FFFF99"/>
          <w:rtl/>
        </w:rPr>
        <w:tab/>
      </w:r>
      <w:r w:rsidRPr="00A368A7">
        <w:rPr>
          <w:rStyle w:val="default"/>
          <w:rFonts w:cs="FrankRuehl" w:hint="cs"/>
          <w:vanish/>
          <w:sz w:val="22"/>
          <w:szCs w:val="22"/>
          <w:shd w:val="clear" w:color="auto" w:fill="FFFF99"/>
          <w:rtl/>
        </w:rPr>
        <w:tab/>
        <w:t>(2) תנאי עבודה;</w:t>
      </w:r>
    </w:p>
    <w:p w:rsidR="00E57787" w:rsidRPr="00A368A7" w:rsidRDefault="00E57787">
      <w:pPr>
        <w:pStyle w:val="P00"/>
        <w:spacing w:before="0"/>
        <w:ind w:left="0" w:right="1134"/>
        <w:rPr>
          <w:rStyle w:val="default"/>
          <w:rFonts w:cs="FrankRuehl" w:hint="cs"/>
          <w:vanish/>
          <w:sz w:val="22"/>
          <w:szCs w:val="22"/>
          <w:shd w:val="clear" w:color="auto" w:fill="FFFF99"/>
          <w:rtl/>
        </w:rPr>
      </w:pPr>
      <w:r w:rsidRPr="00A368A7">
        <w:rPr>
          <w:rStyle w:val="default"/>
          <w:rFonts w:cs="FrankRuehl" w:hint="cs"/>
          <w:vanish/>
          <w:sz w:val="22"/>
          <w:szCs w:val="22"/>
          <w:shd w:val="clear" w:color="auto" w:fill="FFFF99"/>
          <w:rtl/>
        </w:rPr>
        <w:tab/>
      </w:r>
      <w:r w:rsidRPr="00A368A7">
        <w:rPr>
          <w:rStyle w:val="default"/>
          <w:rFonts w:cs="FrankRuehl" w:hint="cs"/>
          <w:vanish/>
          <w:sz w:val="22"/>
          <w:szCs w:val="22"/>
          <w:shd w:val="clear" w:color="auto" w:fill="FFFF99"/>
          <w:rtl/>
        </w:rPr>
        <w:tab/>
        <w:t>(3) קידום בעבודה;</w:t>
      </w:r>
    </w:p>
    <w:p w:rsidR="00E57787" w:rsidRPr="00A368A7" w:rsidRDefault="00E57787">
      <w:pPr>
        <w:pStyle w:val="P00"/>
        <w:spacing w:before="0"/>
        <w:ind w:left="0" w:right="1134"/>
        <w:rPr>
          <w:rStyle w:val="default"/>
          <w:rFonts w:cs="FrankRuehl" w:hint="cs"/>
          <w:vanish/>
          <w:sz w:val="22"/>
          <w:szCs w:val="22"/>
          <w:shd w:val="clear" w:color="auto" w:fill="FFFF99"/>
          <w:rtl/>
        </w:rPr>
      </w:pPr>
      <w:r w:rsidRPr="00A368A7">
        <w:rPr>
          <w:rStyle w:val="default"/>
          <w:rFonts w:cs="FrankRuehl" w:hint="cs"/>
          <w:vanish/>
          <w:sz w:val="22"/>
          <w:szCs w:val="22"/>
          <w:shd w:val="clear" w:color="auto" w:fill="FFFF99"/>
        </w:rPr>
        <w:tab/>
      </w:r>
      <w:r w:rsidRPr="00A368A7">
        <w:rPr>
          <w:rStyle w:val="default"/>
          <w:rFonts w:cs="FrankRuehl" w:hint="cs"/>
          <w:vanish/>
          <w:sz w:val="22"/>
          <w:szCs w:val="22"/>
          <w:shd w:val="clear" w:color="auto" w:fill="FFFF99"/>
        </w:rPr>
        <w:tab/>
      </w:r>
      <w:r w:rsidRPr="00A368A7">
        <w:rPr>
          <w:rStyle w:val="default"/>
          <w:rFonts w:cs="FrankRuehl" w:hint="cs"/>
          <w:vanish/>
          <w:sz w:val="22"/>
          <w:szCs w:val="22"/>
          <w:shd w:val="clear" w:color="auto" w:fill="FFFF99"/>
          <w:rtl/>
        </w:rPr>
        <w:t>(4) הכשרה או השתלמות מקצועית;</w:t>
      </w:r>
    </w:p>
    <w:p w:rsidR="00E57787" w:rsidRPr="00A368A7" w:rsidRDefault="00E57787">
      <w:pPr>
        <w:pStyle w:val="P00"/>
        <w:spacing w:before="0"/>
        <w:ind w:left="0" w:right="1134"/>
        <w:rPr>
          <w:rStyle w:val="default"/>
          <w:rFonts w:cs="FrankRuehl" w:hint="cs"/>
          <w:vanish/>
          <w:sz w:val="22"/>
          <w:szCs w:val="22"/>
          <w:shd w:val="clear" w:color="auto" w:fill="FFFF99"/>
          <w:rtl/>
        </w:rPr>
      </w:pPr>
      <w:r w:rsidRPr="00A368A7">
        <w:rPr>
          <w:rStyle w:val="default"/>
          <w:rFonts w:cs="FrankRuehl" w:hint="cs"/>
          <w:vanish/>
          <w:sz w:val="22"/>
          <w:szCs w:val="22"/>
          <w:shd w:val="clear" w:color="auto" w:fill="FFFF99"/>
          <w:rtl/>
        </w:rPr>
        <w:tab/>
      </w:r>
      <w:r w:rsidRPr="00A368A7">
        <w:rPr>
          <w:rStyle w:val="default"/>
          <w:rFonts w:cs="FrankRuehl" w:hint="cs"/>
          <w:vanish/>
          <w:sz w:val="22"/>
          <w:szCs w:val="22"/>
          <w:shd w:val="clear" w:color="auto" w:fill="FFFF99"/>
          <w:rtl/>
        </w:rPr>
        <w:tab/>
        <w:t>(5) פיטורים או פיצויי פיטורים;</w:t>
      </w:r>
    </w:p>
    <w:p w:rsidR="00E57787" w:rsidRPr="00A368A7" w:rsidRDefault="00E57787">
      <w:pPr>
        <w:pStyle w:val="P00"/>
        <w:spacing w:before="0"/>
        <w:ind w:left="0" w:right="1134"/>
        <w:rPr>
          <w:rStyle w:val="default"/>
          <w:rFonts w:cs="FrankRuehl" w:hint="cs"/>
          <w:vanish/>
          <w:sz w:val="22"/>
          <w:szCs w:val="22"/>
          <w:u w:val="single"/>
          <w:shd w:val="clear" w:color="auto" w:fill="FFFF99"/>
          <w:rtl/>
        </w:rPr>
      </w:pPr>
      <w:r w:rsidRPr="00A368A7">
        <w:rPr>
          <w:rStyle w:val="default"/>
          <w:rFonts w:cs="FrankRuehl" w:hint="cs"/>
          <w:vanish/>
          <w:sz w:val="22"/>
          <w:szCs w:val="22"/>
          <w:shd w:val="clear" w:color="auto" w:fill="FFFF99"/>
          <w:rtl/>
        </w:rPr>
        <w:tab/>
      </w:r>
      <w:r w:rsidRPr="00A368A7">
        <w:rPr>
          <w:rStyle w:val="default"/>
          <w:rFonts w:cs="FrankRuehl" w:hint="cs"/>
          <w:vanish/>
          <w:sz w:val="22"/>
          <w:szCs w:val="22"/>
          <w:shd w:val="clear" w:color="auto" w:fill="FFFF99"/>
          <w:rtl/>
        </w:rPr>
        <w:tab/>
      </w:r>
      <w:r w:rsidRPr="00A368A7">
        <w:rPr>
          <w:rStyle w:val="default"/>
          <w:rFonts w:cs="FrankRuehl" w:hint="cs"/>
          <w:vanish/>
          <w:sz w:val="22"/>
          <w:szCs w:val="22"/>
          <w:u w:val="single"/>
          <w:shd w:val="clear" w:color="auto" w:fill="FFFF99"/>
          <w:rtl/>
        </w:rPr>
        <w:t>(6) הטבות ותשלומים הניתנים לעובד בקשר לפרישה מעבודה.</w:t>
      </w:r>
    </w:p>
    <w:p w:rsidR="00E57787" w:rsidRPr="00A368A7" w:rsidRDefault="00E57787">
      <w:pPr>
        <w:pStyle w:val="P22"/>
        <w:spacing w:before="0"/>
        <w:ind w:left="0" w:right="1134"/>
        <w:rPr>
          <w:rFonts w:hint="cs"/>
          <w:vanish/>
          <w:shd w:val="clear" w:color="auto" w:fill="FFFF99"/>
          <w:rtl/>
        </w:rPr>
      </w:pPr>
    </w:p>
    <w:p w:rsidR="00E57787" w:rsidRPr="00A368A7" w:rsidRDefault="00E57787">
      <w:pPr>
        <w:pStyle w:val="P00"/>
        <w:spacing w:before="0"/>
        <w:ind w:left="0" w:right="1134"/>
        <w:rPr>
          <w:rStyle w:val="big-number"/>
          <w:rFonts w:cs="FrankRuehl" w:hint="cs"/>
          <w:vanish/>
          <w:color w:val="FF0000"/>
          <w:sz w:val="20"/>
          <w:szCs w:val="20"/>
          <w:shd w:val="clear" w:color="auto" w:fill="FFFF99"/>
          <w:rtl/>
        </w:rPr>
      </w:pPr>
      <w:r w:rsidRPr="00A368A7">
        <w:rPr>
          <w:rStyle w:val="big-number"/>
          <w:rFonts w:cs="FrankRuehl" w:hint="cs"/>
          <w:vanish/>
          <w:color w:val="FF0000"/>
          <w:sz w:val="20"/>
          <w:szCs w:val="20"/>
          <w:shd w:val="clear" w:color="auto" w:fill="FFFF99"/>
          <w:rtl/>
        </w:rPr>
        <w:t xml:space="preserve">מיום </w:t>
      </w:r>
      <w:r w:rsidRPr="00A368A7">
        <w:rPr>
          <w:rStyle w:val="big-number"/>
          <w:rFonts w:cs="FrankRuehl" w:hint="cs"/>
          <w:vanish/>
          <w:color w:val="FF0000"/>
          <w:szCs w:val="20"/>
          <w:shd w:val="clear" w:color="auto" w:fill="FFFF99"/>
          <w:rtl/>
        </w:rPr>
        <w:t>1.1.1998</w:t>
      </w:r>
    </w:p>
    <w:p w:rsidR="00E57787" w:rsidRPr="00A368A7" w:rsidRDefault="00E57787">
      <w:pPr>
        <w:pStyle w:val="P00"/>
        <w:spacing w:before="0"/>
        <w:ind w:left="0" w:right="1134"/>
        <w:rPr>
          <w:rStyle w:val="big-number"/>
          <w:rFonts w:cs="FrankRuehl" w:hint="cs"/>
          <w:b/>
          <w:bCs/>
          <w:vanish/>
          <w:sz w:val="20"/>
          <w:szCs w:val="20"/>
          <w:shd w:val="clear" w:color="auto" w:fill="FFFF99"/>
          <w:rtl/>
        </w:rPr>
      </w:pPr>
      <w:r w:rsidRPr="00A368A7">
        <w:rPr>
          <w:rStyle w:val="big-number"/>
          <w:rFonts w:cs="FrankRuehl" w:hint="cs"/>
          <w:b/>
          <w:bCs/>
          <w:vanish/>
          <w:sz w:val="20"/>
          <w:szCs w:val="20"/>
          <w:shd w:val="clear" w:color="auto" w:fill="FFFF99"/>
          <w:rtl/>
        </w:rPr>
        <w:t xml:space="preserve">תיקון מס' </w:t>
      </w:r>
      <w:r w:rsidRPr="00A368A7">
        <w:rPr>
          <w:rStyle w:val="big-number"/>
          <w:rFonts w:cs="FrankRuehl" w:hint="cs"/>
          <w:b/>
          <w:bCs/>
          <w:vanish/>
          <w:szCs w:val="20"/>
          <w:shd w:val="clear" w:color="auto" w:fill="FFFF99"/>
          <w:rtl/>
        </w:rPr>
        <w:t>4</w:t>
      </w:r>
    </w:p>
    <w:p w:rsidR="00E57787" w:rsidRPr="00A368A7" w:rsidRDefault="00E57787">
      <w:pPr>
        <w:pStyle w:val="P22"/>
        <w:spacing w:before="0"/>
        <w:ind w:left="0" w:right="1134"/>
        <w:rPr>
          <w:rFonts w:cs="FrankRuehl" w:hint="cs"/>
          <w:vanish/>
          <w:szCs w:val="20"/>
          <w:shd w:val="clear" w:color="auto" w:fill="FFFF99"/>
          <w:rtl/>
        </w:rPr>
      </w:pPr>
      <w:hyperlink r:id="rId16" w:history="1">
        <w:r w:rsidRPr="00A368A7">
          <w:rPr>
            <w:rStyle w:val="Hyperlink"/>
            <w:rFonts w:cs="FrankRuehl" w:hint="cs"/>
            <w:vanish/>
            <w:szCs w:val="20"/>
            <w:shd w:val="clear" w:color="auto" w:fill="FFFF99"/>
            <w:rtl/>
          </w:rPr>
          <w:t>ס</w:t>
        </w:r>
        <w:r w:rsidRPr="00A368A7">
          <w:rPr>
            <w:rStyle w:val="Hyperlink"/>
            <w:rFonts w:cs="FrankRuehl"/>
            <w:vanish/>
            <w:szCs w:val="20"/>
            <w:shd w:val="clear" w:color="auto" w:fill="FFFF99"/>
            <w:rtl/>
          </w:rPr>
          <w:t>"ח</w:t>
        </w:r>
        <w:r w:rsidRPr="00A368A7">
          <w:rPr>
            <w:rStyle w:val="Hyperlink"/>
            <w:rFonts w:cs="FrankRuehl" w:hint="cs"/>
            <w:vanish/>
            <w:szCs w:val="20"/>
            <w:shd w:val="clear" w:color="auto" w:fill="FFFF99"/>
            <w:rtl/>
          </w:rPr>
          <w:t xml:space="preserve"> תשנ"ה מס' 1644</w:t>
        </w:r>
      </w:hyperlink>
      <w:r w:rsidRPr="00A368A7">
        <w:rPr>
          <w:rFonts w:cs="FrankRuehl" w:hint="cs"/>
          <w:vanish/>
          <w:szCs w:val="20"/>
          <w:shd w:val="clear" w:color="auto" w:fill="FFFF99"/>
          <w:rtl/>
        </w:rPr>
        <w:t xml:space="preserve"> מיום 31.12.1997 עמ' 41</w:t>
      </w:r>
      <w:r w:rsidR="00E17900" w:rsidRPr="00A368A7">
        <w:rPr>
          <w:rFonts w:cs="FrankRuehl" w:hint="cs"/>
          <w:vanish/>
          <w:szCs w:val="20"/>
          <w:shd w:val="clear" w:color="auto" w:fill="FFFF99"/>
          <w:rtl/>
        </w:rPr>
        <w:t xml:space="preserve"> (</w:t>
      </w:r>
      <w:hyperlink r:id="rId17" w:history="1">
        <w:r w:rsidR="00E17900" w:rsidRPr="00A368A7">
          <w:rPr>
            <w:rStyle w:val="Hyperlink"/>
            <w:rFonts w:cs="FrankRuehl" w:hint="cs"/>
            <w:vanish/>
            <w:szCs w:val="20"/>
            <w:shd w:val="clear" w:color="auto" w:fill="FFFF99"/>
            <w:rtl/>
          </w:rPr>
          <w:t>ה"ח 2492</w:t>
        </w:r>
      </w:hyperlink>
      <w:r w:rsidR="00E17900" w:rsidRPr="00A368A7">
        <w:rPr>
          <w:rFonts w:cs="FrankRuehl" w:hint="cs"/>
          <w:vanish/>
          <w:szCs w:val="20"/>
          <w:shd w:val="clear" w:color="auto" w:fill="FFFF99"/>
          <w:rtl/>
        </w:rPr>
        <w:t>)</w:t>
      </w:r>
    </w:p>
    <w:p w:rsidR="00E57787" w:rsidRPr="00A368A7" w:rsidRDefault="00E57787">
      <w:pPr>
        <w:pStyle w:val="P00"/>
        <w:ind w:left="0" w:right="1134"/>
        <w:rPr>
          <w:rStyle w:val="default"/>
          <w:rFonts w:cs="FrankRuehl" w:hint="cs"/>
          <w:vanish/>
          <w:sz w:val="22"/>
          <w:szCs w:val="22"/>
          <w:shd w:val="clear" w:color="auto" w:fill="FFFF99"/>
          <w:rtl/>
        </w:rPr>
      </w:pPr>
      <w:r w:rsidRPr="00A368A7">
        <w:rPr>
          <w:rStyle w:val="big-number"/>
          <w:rFonts w:cs="FrankRuehl"/>
          <w:vanish/>
          <w:sz w:val="22"/>
          <w:szCs w:val="22"/>
          <w:shd w:val="clear" w:color="auto" w:fill="FFFF99"/>
          <w:rtl/>
        </w:rPr>
        <w:tab/>
      </w:r>
      <w:r w:rsidRPr="00A368A7">
        <w:rPr>
          <w:rStyle w:val="default"/>
          <w:rFonts w:cs="FrankRuehl"/>
          <w:vanish/>
          <w:sz w:val="22"/>
          <w:szCs w:val="22"/>
          <w:shd w:val="clear" w:color="auto" w:fill="FFFF99"/>
          <w:rtl/>
        </w:rPr>
        <w:t>(א</w:t>
      </w:r>
      <w:r w:rsidRPr="00A368A7">
        <w:rPr>
          <w:rStyle w:val="default"/>
          <w:rFonts w:cs="FrankRuehl" w:hint="cs"/>
          <w:vanish/>
          <w:sz w:val="22"/>
          <w:szCs w:val="22"/>
          <w:shd w:val="clear" w:color="auto" w:fill="FFFF99"/>
          <w:rtl/>
        </w:rPr>
        <w:t>)</w:t>
      </w:r>
      <w:r w:rsidRPr="00A368A7">
        <w:rPr>
          <w:rStyle w:val="default"/>
          <w:rFonts w:cs="FrankRuehl"/>
          <w:vanish/>
          <w:sz w:val="22"/>
          <w:szCs w:val="22"/>
          <w:shd w:val="clear" w:color="auto" w:fill="FFFF99"/>
          <w:rtl/>
        </w:rPr>
        <w:tab/>
      </w:r>
      <w:r w:rsidRPr="00A368A7">
        <w:rPr>
          <w:rStyle w:val="default"/>
          <w:rFonts w:cs="FrankRuehl" w:hint="cs"/>
          <w:vanish/>
          <w:sz w:val="22"/>
          <w:szCs w:val="22"/>
          <w:shd w:val="clear" w:color="auto" w:fill="FFFF99"/>
          <w:rtl/>
        </w:rPr>
        <w:t xml:space="preserve">לא יפלה מעביד בין עובדיו או בין דורשי עבודה מחמת מינם, נטייתם המינית, מעמדם האישי, היותם הורים, גילם, גזעם, דתם, לאומיותם, ארץ מוצאם, השקפתם </w:t>
      </w:r>
      <w:r w:rsidRPr="00A368A7">
        <w:rPr>
          <w:rStyle w:val="default"/>
          <w:rFonts w:cs="FrankRuehl" w:hint="cs"/>
          <w:strike/>
          <w:vanish/>
          <w:sz w:val="22"/>
          <w:szCs w:val="22"/>
          <w:shd w:val="clear" w:color="auto" w:fill="FFFF99"/>
          <w:rtl/>
        </w:rPr>
        <w:t>או מפלגתם</w:t>
      </w:r>
      <w:r w:rsidRPr="00A368A7">
        <w:rPr>
          <w:rStyle w:val="default"/>
          <w:rFonts w:cs="FrankRuehl" w:hint="cs"/>
          <w:vanish/>
          <w:sz w:val="22"/>
          <w:szCs w:val="22"/>
          <w:shd w:val="clear" w:color="auto" w:fill="FFFF99"/>
          <w:rtl/>
        </w:rPr>
        <w:t xml:space="preserve"> </w:t>
      </w:r>
      <w:r w:rsidRPr="00A368A7">
        <w:rPr>
          <w:rStyle w:val="default"/>
          <w:rFonts w:cs="FrankRuehl" w:hint="cs"/>
          <w:vanish/>
          <w:sz w:val="22"/>
          <w:szCs w:val="22"/>
          <w:u w:val="single"/>
          <w:shd w:val="clear" w:color="auto" w:fill="FFFF99"/>
          <w:rtl/>
        </w:rPr>
        <w:t>מפלגתם או משך שירות המילואים, כמשמעותו בחוק שירות ביטחון [נוסח משולב], התשמ"ו-1986, הצפוי להם,</w:t>
      </w:r>
      <w:r w:rsidRPr="00A368A7">
        <w:rPr>
          <w:rStyle w:val="default"/>
          <w:rFonts w:cs="FrankRuehl" w:hint="cs"/>
          <w:vanish/>
          <w:sz w:val="22"/>
          <w:szCs w:val="22"/>
          <w:shd w:val="clear" w:color="auto" w:fill="FFFF99"/>
          <w:rtl/>
        </w:rPr>
        <w:t xml:space="preserve"> בכל אחד מאלה:</w:t>
      </w:r>
    </w:p>
    <w:p w:rsidR="00E57787" w:rsidRPr="00A368A7" w:rsidRDefault="00E57787">
      <w:pPr>
        <w:pStyle w:val="P00"/>
        <w:spacing w:before="0"/>
        <w:ind w:left="0" w:right="1134"/>
        <w:rPr>
          <w:rStyle w:val="default"/>
          <w:rFonts w:cs="FrankRuehl" w:hint="cs"/>
          <w:vanish/>
          <w:sz w:val="22"/>
          <w:szCs w:val="22"/>
          <w:shd w:val="clear" w:color="auto" w:fill="FFFF99"/>
          <w:rtl/>
        </w:rPr>
      </w:pPr>
      <w:r w:rsidRPr="00A368A7">
        <w:rPr>
          <w:rStyle w:val="default"/>
          <w:rFonts w:cs="FrankRuehl" w:hint="cs"/>
          <w:vanish/>
          <w:sz w:val="22"/>
          <w:szCs w:val="22"/>
          <w:shd w:val="clear" w:color="auto" w:fill="FFFF99"/>
          <w:rtl/>
        </w:rPr>
        <w:tab/>
      </w:r>
      <w:r w:rsidRPr="00A368A7">
        <w:rPr>
          <w:rStyle w:val="default"/>
          <w:rFonts w:cs="FrankRuehl" w:hint="cs"/>
          <w:vanish/>
          <w:sz w:val="22"/>
          <w:szCs w:val="22"/>
          <w:shd w:val="clear" w:color="auto" w:fill="FFFF99"/>
          <w:rtl/>
        </w:rPr>
        <w:tab/>
        <w:t>(1) קבלה לעבודה;</w:t>
      </w:r>
    </w:p>
    <w:p w:rsidR="00E57787" w:rsidRPr="00A368A7" w:rsidRDefault="00E57787">
      <w:pPr>
        <w:pStyle w:val="P00"/>
        <w:spacing w:before="0"/>
        <w:ind w:left="0" w:right="1134"/>
        <w:rPr>
          <w:rStyle w:val="default"/>
          <w:rFonts w:cs="FrankRuehl" w:hint="cs"/>
          <w:vanish/>
          <w:sz w:val="22"/>
          <w:szCs w:val="22"/>
          <w:shd w:val="clear" w:color="auto" w:fill="FFFF99"/>
          <w:rtl/>
        </w:rPr>
      </w:pPr>
      <w:r w:rsidRPr="00A368A7">
        <w:rPr>
          <w:rStyle w:val="default"/>
          <w:rFonts w:cs="FrankRuehl" w:hint="cs"/>
          <w:vanish/>
          <w:sz w:val="22"/>
          <w:szCs w:val="22"/>
          <w:shd w:val="clear" w:color="auto" w:fill="FFFF99"/>
          <w:rtl/>
        </w:rPr>
        <w:tab/>
      </w:r>
      <w:r w:rsidRPr="00A368A7">
        <w:rPr>
          <w:rStyle w:val="default"/>
          <w:rFonts w:cs="FrankRuehl" w:hint="cs"/>
          <w:vanish/>
          <w:sz w:val="22"/>
          <w:szCs w:val="22"/>
          <w:shd w:val="clear" w:color="auto" w:fill="FFFF99"/>
          <w:rtl/>
        </w:rPr>
        <w:tab/>
        <w:t>(2) תנאי עבודה;</w:t>
      </w:r>
    </w:p>
    <w:p w:rsidR="00E57787" w:rsidRPr="00A368A7" w:rsidRDefault="00E57787">
      <w:pPr>
        <w:pStyle w:val="P00"/>
        <w:spacing w:before="0"/>
        <w:ind w:left="0" w:right="1134"/>
        <w:rPr>
          <w:rStyle w:val="default"/>
          <w:rFonts w:cs="FrankRuehl" w:hint="cs"/>
          <w:vanish/>
          <w:sz w:val="22"/>
          <w:szCs w:val="22"/>
          <w:shd w:val="clear" w:color="auto" w:fill="FFFF99"/>
          <w:rtl/>
        </w:rPr>
      </w:pPr>
      <w:r w:rsidRPr="00A368A7">
        <w:rPr>
          <w:rStyle w:val="default"/>
          <w:rFonts w:cs="FrankRuehl" w:hint="cs"/>
          <w:vanish/>
          <w:sz w:val="22"/>
          <w:szCs w:val="22"/>
          <w:shd w:val="clear" w:color="auto" w:fill="FFFF99"/>
          <w:rtl/>
        </w:rPr>
        <w:tab/>
      </w:r>
      <w:r w:rsidRPr="00A368A7">
        <w:rPr>
          <w:rStyle w:val="default"/>
          <w:rFonts w:cs="FrankRuehl" w:hint="cs"/>
          <w:vanish/>
          <w:sz w:val="22"/>
          <w:szCs w:val="22"/>
          <w:shd w:val="clear" w:color="auto" w:fill="FFFF99"/>
          <w:rtl/>
        </w:rPr>
        <w:tab/>
        <w:t>(3) קידום בעבודה;</w:t>
      </w:r>
    </w:p>
    <w:p w:rsidR="00E57787" w:rsidRPr="00A368A7" w:rsidRDefault="00E57787">
      <w:pPr>
        <w:pStyle w:val="P00"/>
        <w:spacing w:before="0"/>
        <w:ind w:left="0" w:right="1134"/>
        <w:rPr>
          <w:rStyle w:val="default"/>
          <w:rFonts w:cs="FrankRuehl" w:hint="cs"/>
          <w:vanish/>
          <w:sz w:val="22"/>
          <w:szCs w:val="22"/>
          <w:shd w:val="clear" w:color="auto" w:fill="FFFF99"/>
          <w:rtl/>
        </w:rPr>
      </w:pPr>
      <w:r w:rsidRPr="00A368A7">
        <w:rPr>
          <w:rStyle w:val="default"/>
          <w:rFonts w:cs="FrankRuehl" w:hint="cs"/>
          <w:vanish/>
          <w:sz w:val="22"/>
          <w:szCs w:val="22"/>
          <w:shd w:val="clear" w:color="auto" w:fill="FFFF99"/>
        </w:rPr>
        <w:tab/>
      </w:r>
      <w:r w:rsidRPr="00A368A7">
        <w:rPr>
          <w:rStyle w:val="default"/>
          <w:rFonts w:cs="FrankRuehl" w:hint="cs"/>
          <w:vanish/>
          <w:sz w:val="22"/>
          <w:szCs w:val="22"/>
          <w:shd w:val="clear" w:color="auto" w:fill="FFFF99"/>
        </w:rPr>
        <w:tab/>
      </w:r>
      <w:r w:rsidRPr="00A368A7">
        <w:rPr>
          <w:rStyle w:val="default"/>
          <w:rFonts w:cs="FrankRuehl" w:hint="cs"/>
          <w:vanish/>
          <w:sz w:val="22"/>
          <w:szCs w:val="22"/>
          <w:shd w:val="clear" w:color="auto" w:fill="FFFF99"/>
          <w:rtl/>
        </w:rPr>
        <w:t>(4) הכשרה או השתלמות מקצועית;</w:t>
      </w:r>
    </w:p>
    <w:p w:rsidR="00E57787" w:rsidRPr="00A368A7" w:rsidRDefault="00E57787">
      <w:pPr>
        <w:pStyle w:val="P00"/>
        <w:spacing w:before="0"/>
        <w:ind w:left="0" w:right="1134"/>
        <w:rPr>
          <w:rStyle w:val="default"/>
          <w:rFonts w:cs="FrankRuehl" w:hint="cs"/>
          <w:vanish/>
          <w:sz w:val="22"/>
          <w:szCs w:val="22"/>
          <w:shd w:val="clear" w:color="auto" w:fill="FFFF99"/>
          <w:rtl/>
        </w:rPr>
      </w:pPr>
      <w:r w:rsidRPr="00A368A7">
        <w:rPr>
          <w:rStyle w:val="default"/>
          <w:rFonts w:cs="FrankRuehl" w:hint="cs"/>
          <w:vanish/>
          <w:sz w:val="22"/>
          <w:szCs w:val="22"/>
          <w:shd w:val="clear" w:color="auto" w:fill="FFFF99"/>
          <w:rtl/>
        </w:rPr>
        <w:tab/>
      </w:r>
      <w:r w:rsidRPr="00A368A7">
        <w:rPr>
          <w:rStyle w:val="default"/>
          <w:rFonts w:cs="FrankRuehl" w:hint="cs"/>
          <w:vanish/>
          <w:sz w:val="22"/>
          <w:szCs w:val="22"/>
          <w:shd w:val="clear" w:color="auto" w:fill="FFFF99"/>
          <w:rtl/>
        </w:rPr>
        <w:tab/>
        <w:t>(5) פיטורים או פיצויי פיטורים;</w:t>
      </w:r>
    </w:p>
    <w:p w:rsidR="00E57787" w:rsidRPr="00A368A7" w:rsidRDefault="00E57787">
      <w:pPr>
        <w:pStyle w:val="P00"/>
        <w:spacing w:before="0"/>
        <w:ind w:left="0" w:right="1134"/>
        <w:rPr>
          <w:rStyle w:val="default"/>
          <w:rFonts w:cs="FrankRuehl" w:hint="cs"/>
          <w:vanish/>
          <w:sz w:val="22"/>
          <w:szCs w:val="22"/>
          <w:shd w:val="clear" w:color="auto" w:fill="FFFF99"/>
          <w:rtl/>
        </w:rPr>
      </w:pPr>
      <w:r w:rsidRPr="00A368A7">
        <w:rPr>
          <w:rStyle w:val="default"/>
          <w:rFonts w:cs="FrankRuehl" w:hint="cs"/>
          <w:vanish/>
          <w:sz w:val="22"/>
          <w:szCs w:val="22"/>
          <w:shd w:val="clear" w:color="auto" w:fill="FFFF99"/>
          <w:rtl/>
        </w:rPr>
        <w:tab/>
      </w:r>
      <w:r w:rsidRPr="00A368A7">
        <w:rPr>
          <w:rStyle w:val="default"/>
          <w:rFonts w:cs="FrankRuehl" w:hint="cs"/>
          <w:vanish/>
          <w:sz w:val="22"/>
          <w:szCs w:val="22"/>
          <w:shd w:val="clear" w:color="auto" w:fill="FFFF99"/>
          <w:rtl/>
        </w:rPr>
        <w:tab/>
        <w:t>(6) הטבות ותשלומים הניתנים לעובד בקשר לפרישה מעבודה.</w:t>
      </w:r>
    </w:p>
    <w:p w:rsidR="00E57787" w:rsidRPr="00A368A7" w:rsidRDefault="00E57787">
      <w:pPr>
        <w:pStyle w:val="P22"/>
        <w:spacing w:before="0"/>
        <w:ind w:left="0" w:right="1134"/>
        <w:rPr>
          <w:rFonts w:cs="FrankRuehl" w:hint="cs"/>
          <w:vanish/>
          <w:szCs w:val="20"/>
          <w:shd w:val="clear" w:color="auto" w:fill="FFFF99"/>
          <w:rtl/>
        </w:rPr>
      </w:pPr>
    </w:p>
    <w:p w:rsidR="00E57787" w:rsidRPr="00A368A7" w:rsidRDefault="00E57787">
      <w:pPr>
        <w:pStyle w:val="P00"/>
        <w:spacing w:before="0"/>
        <w:ind w:left="0" w:right="1134"/>
        <w:rPr>
          <w:rStyle w:val="big-number"/>
          <w:rFonts w:cs="FrankRuehl" w:hint="cs"/>
          <w:vanish/>
          <w:color w:val="FF0000"/>
          <w:sz w:val="20"/>
          <w:szCs w:val="20"/>
          <w:shd w:val="clear" w:color="auto" w:fill="FFFF99"/>
          <w:rtl/>
        </w:rPr>
      </w:pPr>
      <w:r w:rsidRPr="00A368A7">
        <w:rPr>
          <w:rStyle w:val="big-number"/>
          <w:rFonts w:cs="FrankRuehl" w:hint="cs"/>
          <w:vanish/>
          <w:color w:val="FF0000"/>
          <w:sz w:val="20"/>
          <w:szCs w:val="20"/>
          <w:shd w:val="clear" w:color="auto" w:fill="FFFF99"/>
          <w:rtl/>
        </w:rPr>
        <w:t xml:space="preserve">מיום </w:t>
      </w:r>
      <w:r w:rsidRPr="00A368A7">
        <w:rPr>
          <w:rStyle w:val="big-number"/>
          <w:rFonts w:cs="FrankRuehl" w:hint="cs"/>
          <w:vanish/>
          <w:color w:val="FF0000"/>
          <w:szCs w:val="20"/>
          <w:shd w:val="clear" w:color="auto" w:fill="FFFF99"/>
          <w:rtl/>
        </w:rPr>
        <w:t>3.12</w:t>
      </w:r>
      <w:r w:rsidRPr="00A368A7">
        <w:rPr>
          <w:rStyle w:val="big-number"/>
          <w:rFonts w:cs="FrankRuehl" w:hint="cs"/>
          <w:vanish/>
          <w:color w:val="FF0000"/>
          <w:sz w:val="20"/>
          <w:szCs w:val="20"/>
          <w:shd w:val="clear" w:color="auto" w:fill="FFFF99"/>
          <w:rtl/>
        </w:rPr>
        <w:t>.2001</w:t>
      </w:r>
    </w:p>
    <w:p w:rsidR="00E57787" w:rsidRPr="00A368A7" w:rsidRDefault="00E57787">
      <w:pPr>
        <w:pStyle w:val="P00"/>
        <w:spacing w:before="0"/>
        <w:ind w:left="0" w:right="1134"/>
        <w:rPr>
          <w:rStyle w:val="big-number"/>
          <w:rFonts w:cs="FrankRuehl" w:hint="cs"/>
          <w:b/>
          <w:bCs/>
          <w:vanish/>
          <w:sz w:val="20"/>
          <w:szCs w:val="20"/>
          <w:shd w:val="clear" w:color="auto" w:fill="FFFF99"/>
          <w:rtl/>
        </w:rPr>
      </w:pPr>
      <w:r w:rsidRPr="00A368A7">
        <w:rPr>
          <w:rStyle w:val="big-number"/>
          <w:rFonts w:cs="FrankRuehl" w:hint="cs"/>
          <w:b/>
          <w:bCs/>
          <w:vanish/>
          <w:sz w:val="20"/>
          <w:szCs w:val="20"/>
          <w:shd w:val="clear" w:color="auto" w:fill="FFFF99"/>
          <w:rtl/>
        </w:rPr>
        <w:t xml:space="preserve">תיקון מס' </w:t>
      </w:r>
      <w:r w:rsidRPr="00A368A7">
        <w:rPr>
          <w:rStyle w:val="big-number"/>
          <w:rFonts w:cs="FrankRuehl" w:hint="cs"/>
          <w:b/>
          <w:bCs/>
          <w:vanish/>
          <w:szCs w:val="20"/>
          <w:shd w:val="clear" w:color="auto" w:fill="FFFF99"/>
          <w:rtl/>
        </w:rPr>
        <w:t>8</w:t>
      </w:r>
    </w:p>
    <w:p w:rsidR="00E57787" w:rsidRPr="00A368A7" w:rsidRDefault="00E57787">
      <w:pPr>
        <w:pStyle w:val="P00"/>
        <w:spacing w:before="0"/>
        <w:ind w:left="0" w:right="1134"/>
        <w:rPr>
          <w:rStyle w:val="default"/>
          <w:rFonts w:cs="FrankRuehl" w:hint="cs"/>
          <w:vanish/>
          <w:sz w:val="20"/>
          <w:szCs w:val="20"/>
          <w:shd w:val="clear" w:color="auto" w:fill="FFFF99"/>
          <w:rtl/>
        </w:rPr>
      </w:pPr>
      <w:hyperlink r:id="rId18" w:history="1">
        <w:r w:rsidRPr="00A368A7">
          <w:rPr>
            <w:rStyle w:val="Hyperlink"/>
            <w:rFonts w:cs="FrankRuehl" w:hint="cs"/>
            <w:vanish/>
            <w:szCs w:val="20"/>
            <w:shd w:val="clear" w:color="auto" w:fill="FFFF99"/>
            <w:rtl/>
          </w:rPr>
          <w:t>ס</w:t>
        </w:r>
        <w:r w:rsidRPr="00A368A7">
          <w:rPr>
            <w:rStyle w:val="Hyperlink"/>
            <w:rFonts w:cs="FrankRuehl"/>
            <w:vanish/>
            <w:szCs w:val="20"/>
            <w:shd w:val="clear" w:color="auto" w:fill="FFFF99"/>
            <w:rtl/>
          </w:rPr>
          <w:t>"</w:t>
        </w:r>
        <w:r w:rsidRPr="00A368A7">
          <w:rPr>
            <w:rStyle w:val="Hyperlink"/>
            <w:rFonts w:cs="FrankRuehl" w:hint="cs"/>
            <w:vanish/>
            <w:szCs w:val="20"/>
            <w:shd w:val="clear" w:color="auto" w:fill="FFFF99"/>
            <w:rtl/>
          </w:rPr>
          <w:t>ח תשס"ב מס' 1812</w:t>
        </w:r>
      </w:hyperlink>
      <w:r w:rsidRPr="00A368A7">
        <w:rPr>
          <w:rFonts w:cs="FrankRuehl" w:hint="cs"/>
          <w:vanish/>
          <w:szCs w:val="20"/>
          <w:shd w:val="clear" w:color="auto" w:fill="FFFF99"/>
          <w:rtl/>
        </w:rPr>
        <w:t xml:space="preserve"> מיום 3.12.2001 עמ' 28</w:t>
      </w:r>
      <w:r w:rsidR="00070B33" w:rsidRPr="00A368A7">
        <w:rPr>
          <w:rStyle w:val="default"/>
          <w:rFonts w:cs="FrankRuehl" w:hint="cs"/>
          <w:vanish/>
          <w:sz w:val="20"/>
          <w:szCs w:val="20"/>
          <w:shd w:val="clear" w:color="auto" w:fill="FFFF99"/>
          <w:rtl/>
        </w:rPr>
        <w:t xml:space="preserve"> </w:t>
      </w:r>
      <w:r w:rsidR="00070B33" w:rsidRPr="00A368A7">
        <w:rPr>
          <w:rFonts w:cs="FrankRuehl" w:hint="cs"/>
          <w:vanish/>
          <w:szCs w:val="20"/>
          <w:shd w:val="clear" w:color="auto" w:fill="FFFF99"/>
          <w:rtl/>
        </w:rPr>
        <w:t>(</w:t>
      </w:r>
      <w:hyperlink r:id="rId19" w:history="1">
        <w:r w:rsidR="00070B33" w:rsidRPr="00A368A7">
          <w:rPr>
            <w:rStyle w:val="Hyperlink"/>
            <w:rFonts w:cs="FrankRuehl" w:hint="cs"/>
            <w:vanish/>
            <w:szCs w:val="20"/>
            <w:shd w:val="clear" w:color="auto" w:fill="FFFF99"/>
            <w:rtl/>
          </w:rPr>
          <w:t>ה"ח 3036</w:t>
        </w:r>
      </w:hyperlink>
      <w:r w:rsidR="00070B33" w:rsidRPr="00A368A7">
        <w:rPr>
          <w:rFonts w:cs="FrankRuehl" w:hint="cs"/>
          <w:vanish/>
          <w:szCs w:val="20"/>
          <w:shd w:val="clear" w:color="auto" w:fill="FFFF99"/>
          <w:rtl/>
        </w:rPr>
        <w:t>)</w:t>
      </w:r>
    </w:p>
    <w:p w:rsidR="00E57787" w:rsidRPr="00A368A7" w:rsidRDefault="00E57787">
      <w:pPr>
        <w:pStyle w:val="P00"/>
        <w:ind w:left="0" w:right="1134"/>
        <w:rPr>
          <w:rStyle w:val="default"/>
          <w:rFonts w:cs="FrankRuehl" w:hint="cs"/>
          <w:vanish/>
          <w:sz w:val="22"/>
          <w:szCs w:val="22"/>
          <w:shd w:val="clear" w:color="auto" w:fill="FFFF99"/>
          <w:rtl/>
        </w:rPr>
      </w:pPr>
      <w:r w:rsidRPr="00A368A7">
        <w:rPr>
          <w:rStyle w:val="big-number"/>
          <w:rFonts w:cs="FrankRuehl"/>
          <w:vanish/>
          <w:sz w:val="22"/>
          <w:szCs w:val="22"/>
          <w:shd w:val="clear" w:color="auto" w:fill="FFFF99"/>
          <w:rtl/>
        </w:rPr>
        <w:tab/>
      </w:r>
      <w:r w:rsidRPr="00A368A7">
        <w:rPr>
          <w:rStyle w:val="default"/>
          <w:rFonts w:cs="FrankRuehl"/>
          <w:vanish/>
          <w:sz w:val="22"/>
          <w:szCs w:val="22"/>
          <w:shd w:val="clear" w:color="auto" w:fill="FFFF99"/>
          <w:rtl/>
        </w:rPr>
        <w:t>(א</w:t>
      </w:r>
      <w:r w:rsidRPr="00A368A7">
        <w:rPr>
          <w:rStyle w:val="default"/>
          <w:rFonts w:cs="FrankRuehl" w:hint="cs"/>
          <w:vanish/>
          <w:sz w:val="22"/>
          <w:szCs w:val="22"/>
          <w:shd w:val="clear" w:color="auto" w:fill="FFFF99"/>
          <w:rtl/>
        </w:rPr>
        <w:t>)</w:t>
      </w:r>
      <w:r w:rsidRPr="00A368A7">
        <w:rPr>
          <w:rStyle w:val="default"/>
          <w:rFonts w:cs="FrankRuehl"/>
          <w:vanish/>
          <w:sz w:val="22"/>
          <w:szCs w:val="22"/>
          <w:shd w:val="clear" w:color="auto" w:fill="FFFF99"/>
          <w:rtl/>
        </w:rPr>
        <w:tab/>
      </w:r>
      <w:r w:rsidRPr="00A368A7">
        <w:rPr>
          <w:rStyle w:val="default"/>
          <w:rFonts w:cs="FrankRuehl" w:hint="cs"/>
          <w:vanish/>
          <w:sz w:val="22"/>
          <w:szCs w:val="22"/>
          <w:shd w:val="clear" w:color="auto" w:fill="FFFF99"/>
          <w:rtl/>
        </w:rPr>
        <w:t xml:space="preserve">לא יפלה מעביד בין עובדיו או בין דורשי עבודה מחמת מינם, נטייתם המינית, מעמדם האישי, היותם הורים, גילם, גזעם, דתם, לאומיותם, ארץ מוצאם, השקפתם מפלגתם או </w:t>
      </w:r>
      <w:r w:rsidRPr="00A368A7">
        <w:rPr>
          <w:rStyle w:val="default"/>
          <w:rFonts w:cs="FrankRuehl" w:hint="cs"/>
          <w:strike/>
          <w:vanish/>
          <w:sz w:val="22"/>
          <w:szCs w:val="22"/>
          <w:shd w:val="clear" w:color="auto" w:fill="FFFF99"/>
          <w:rtl/>
        </w:rPr>
        <w:t>משך שירות המילואים</w:t>
      </w:r>
      <w:r w:rsidRPr="00A368A7">
        <w:rPr>
          <w:rStyle w:val="default"/>
          <w:rFonts w:cs="FrankRuehl" w:hint="cs"/>
          <w:vanish/>
          <w:sz w:val="22"/>
          <w:szCs w:val="22"/>
          <w:shd w:val="clear" w:color="auto" w:fill="FFFF99"/>
          <w:rtl/>
        </w:rPr>
        <w:t xml:space="preserve"> </w:t>
      </w:r>
      <w:r w:rsidRPr="00A368A7">
        <w:rPr>
          <w:rStyle w:val="default"/>
          <w:rFonts w:cs="FrankRuehl" w:hint="cs"/>
          <w:vanish/>
          <w:sz w:val="22"/>
          <w:szCs w:val="22"/>
          <w:u w:val="single"/>
          <w:shd w:val="clear" w:color="auto" w:fill="FFFF99"/>
          <w:rtl/>
        </w:rPr>
        <w:t>שירותו במילואים, קריאתו לשירות מילואים או שירותו הצפוי בשירות מילואים כהגדרתו בחוק שירות ביטחון [נוסח משולב] התשמ"ו-1986, לרבות מחמת תדירותו או משכו,</w:t>
      </w:r>
      <w:r w:rsidRPr="00A368A7">
        <w:rPr>
          <w:rStyle w:val="default"/>
          <w:rFonts w:cs="FrankRuehl" w:hint="cs"/>
          <w:vanish/>
          <w:sz w:val="22"/>
          <w:szCs w:val="22"/>
          <w:shd w:val="clear" w:color="auto" w:fill="FFFF99"/>
          <w:rtl/>
        </w:rPr>
        <w:t xml:space="preserve"> כמשמעותו בחוק שירות ביטחון [נוסח משולב], התשמ"ו-1986, הצפוי להם, בכל אחד מאלה:</w:t>
      </w:r>
    </w:p>
    <w:p w:rsidR="00E57787" w:rsidRPr="00A368A7" w:rsidRDefault="00E57787">
      <w:pPr>
        <w:pStyle w:val="P00"/>
        <w:spacing w:before="0"/>
        <w:ind w:left="0" w:right="1134"/>
        <w:rPr>
          <w:rStyle w:val="default"/>
          <w:rFonts w:cs="FrankRuehl" w:hint="cs"/>
          <w:vanish/>
          <w:sz w:val="22"/>
          <w:szCs w:val="22"/>
          <w:shd w:val="clear" w:color="auto" w:fill="FFFF99"/>
          <w:rtl/>
        </w:rPr>
      </w:pPr>
      <w:r w:rsidRPr="00A368A7">
        <w:rPr>
          <w:rStyle w:val="default"/>
          <w:rFonts w:cs="FrankRuehl" w:hint="cs"/>
          <w:vanish/>
          <w:sz w:val="22"/>
          <w:szCs w:val="22"/>
          <w:shd w:val="clear" w:color="auto" w:fill="FFFF99"/>
          <w:rtl/>
        </w:rPr>
        <w:tab/>
      </w:r>
      <w:r w:rsidRPr="00A368A7">
        <w:rPr>
          <w:rStyle w:val="default"/>
          <w:rFonts w:cs="FrankRuehl" w:hint="cs"/>
          <w:vanish/>
          <w:sz w:val="22"/>
          <w:szCs w:val="22"/>
          <w:shd w:val="clear" w:color="auto" w:fill="FFFF99"/>
          <w:rtl/>
        </w:rPr>
        <w:tab/>
        <w:t>(1) קבלה לעבודה;</w:t>
      </w:r>
    </w:p>
    <w:p w:rsidR="00E57787" w:rsidRPr="00A368A7" w:rsidRDefault="00E57787">
      <w:pPr>
        <w:pStyle w:val="P00"/>
        <w:spacing w:before="0"/>
        <w:ind w:left="0" w:right="1134"/>
        <w:rPr>
          <w:rStyle w:val="default"/>
          <w:rFonts w:cs="FrankRuehl" w:hint="cs"/>
          <w:vanish/>
          <w:sz w:val="22"/>
          <w:szCs w:val="22"/>
          <w:shd w:val="clear" w:color="auto" w:fill="FFFF99"/>
          <w:rtl/>
        </w:rPr>
      </w:pPr>
      <w:r w:rsidRPr="00A368A7">
        <w:rPr>
          <w:rStyle w:val="default"/>
          <w:rFonts w:cs="FrankRuehl" w:hint="cs"/>
          <w:vanish/>
          <w:sz w:val="22"/>
          <w:szCs w:val="22"/>
          <w:shd w:val="clear" w:color="auto" w:fill="FFFF99"/>
          <w:rtl/>
        </w:rPr>
        <w:tab/>
      </w:r>
      <w:r w:rsidRPr="00A368A7">
        <w:rPr>
          <w:rStyle w:val="default"/>
          <w:rFonts w:cs="FrankRuehl" w:hint="cs"/>
          <w:vanish/>
          <w:sz w:val="22"/>
          <w:szCs w:val="22"/>
          <w:shd w:val="clear" w:color="auto" w:fill="FFFF99"/>
          <w:rtl/>
        </w:rPr>
        <w:tab/>
        <w:t>(2) תנאי עבודה;</w:t>
      </w:r>
    </w:p>
    <w:p w:rsidR="00E57787" w:rsidRPr="00A368A7" w:rsidRDefault="00E57787">
      <w:pPr>
        <w:pStyle w:val="P00"/>
        <w:spacing w:before="0"/>
        <w:ind w:left="0" w:right="1134"/>
        <w:rPr>
          <w:rStyle w:val="default"/>
          <w:rFonts w:cs="FrankRuehl" w:hint="cs"/>
          <w:vanish/>
          <w:sz w:val="22"/>
          <w:szCs w:val="22"/>
          <w:shd w:val="clear" w:color="auto" w:fill="FFFF99"/>
          <w:rtl/>
        </w:rPr>
      </w:pPr>
      <w:r w:rsidRPr="00A368A7">
        <w:rPr>
          <w:rStyle w:val="default"/>
          <w:rFonts w:cs="FrankRuehl" w:hint="cs"/>
          <w:vanish/>
          <w:sz w:val="22"/>
          <w:szCs w:val="22"/>
          <w:shd w:val="clear" w:color="auto" w:fill="FFFF99"/>
          <w:rtl/>
        </w:rPr>
        <w:tab/>
      </w:r>
      <w:r w:rsidRPr="00A368A7">
        <w:rPr>
          <w:rStyle w:val="default"/>
          <w:rFonts w:cs="FrankRuehl" w:hint="cs"/>
          <w:vanish/>
          <w:sz w:val="22"/>
          <w:szCs w:val="22"/>
          <w:shd w:val="clear" w:color="auto" w:fill="FFFF99"/>
          <w:rtl/>
        </w:rPr>
        <w:tab/>
        <w:t>(3) קידום בעבודה;</w:t>
      </w:r>
    </w:p>
    <w:p w:rsidR="00E57787" w:rsidRPr="00A368A7" w:rsidRDefault="00E57787">
      <w:pPr>
        <w:pStyle w:val="P00"/>
        <w:spacing w:before="0"/>
        <w:ind w:left="0" w:right="1134"/>
        <w:rPr>
          <w:rStyle w:val="default"/>
          <w:rFonts w:cs="FrankRuehl" w:hint="cs"/>
          <w:vanish/>
          <w:sz w:val="22"/>
          <w:szCs w:val="22"/>
          <w:shd w:val="clear" w:color="auto" w:fill="FFFF99"/>
          <w:rtl/>
        </w:rPr>
      </w:pPr>
      <w:r w:rsidRPr="00A368A7">
        <w:rPr>
          <w:rStyle w:val="default"/>
          <w:rFonts w:cs="FrankRuehl" w:hint="cs"/>
          <w:vanish/>
          <w:sz w:val="22"/>
          <w:szCs w:val="22"/>
          <w:shd w:val="clear" w:color="auto" w:fill="FFFF99"/>
        </w:rPr>
        <w:tab/>
      </w:r>
      <w:r w:rsidRPr="00A368A7">
        <w:rPr>
          <w:rStyle w:val="default"/>
          <w:rFonts w:cs="FrankRuehl" w:hint="cs"/>
          <w:vanish/>
          <w:sz w:val="22"/>
          <w:szCs w:val="22"/>
          <w:shd w:val="clear" w:color="auto" w:fill="FFFF99"/>
        </w:rPr>
        <w:tab/>
      </w:r>
      <w:r w:rsidRPr="00A368A7">
        <w:rPr>
          <w:rStyle w:val="default"/>
          <w:rFonts w:cs="FrankRuehl" w:hint="cs"/>
          <w:vanish/>
          <w:sz w:val="22"/>
          <w:szCs w:val="22"/>
          <w:shd w:val="clear" w:color="auto" w:fill="FFFF99"/>
          <w:rtl/>
        </w:rPr>
        <w:t>(4) הכשרה או השתלמות מקצועית;</w:t>
      </w:r>
    </w:p>
    <w:p w:rsidR="00E57787" w:rsidRPr="00A368A7" w:rsidRDefault="00E57787">
      <w:pPr>
        <w:pStyle w:val="P00"/>
        <w:spacing w:before="0"/>
        <w:ind w:left="0" w:right="1134"/>
        <w:rPr>
          <w:rStyle w:val="default"/>
          <w:rFonts w:cs="FrankRuehl" w:hint="cs"/>
          <w:vanish/>
          <w:sz w:val="22"/>
          <w:szCs w:val="22"/>
          <w:shd w:val="clear" w:color="auto" w:fill="FFFF99"/>
          <w:rtl/>
        </w:rPr>
      </w:pPr>
      <w:r w:rsidRPr="00A368A7">
        <w:rPr>
          <w:rStyle w:val="default"/>
          <w:rFonts w:cs="FrankRuehl" w:hint="cs"/>
          <w:vanish/>
          <w:sz w:val="22"/>
          <w:szCs w:val="22"/>
          <w:shd w:val="clear" w:color="auto" w:fill="FFFF99"/>
          <w:rtl/>
        </w:rPr>
        <w:tab/>
      </w:r>
      <w:r w:rsidRPr="00A368A7">
        <w:rPr>
          <w:rStyle w:val="default"/>
          <w:rFonts w:cs="FrankRuehl" w:hint="cs"/>
          <w:vanish/>
          <w:sz w:val="22"/>
          <w:szCs w:val="22"/>
          <w:shd w:val="clear" w:color="auto" w:fill="FFFF99"/>
          <w:rtl/>
        </w:rPr>
        <w:tab/>
        <w:t>(5) פיטורים או פיצויי פיטורים;</w:t>
      </w:r>
    </w:p>
    <w:p w:rsidR="00E57787" w:rsidRPr="00A368A7" w:rsidRDefault="00E57787">
      <w:pPr>
        <w:pStyle w:val="P00"/>
        <w:spacing w:before="0"/>
        <w:ind w:left="0" w:right="1134"/>
        <w:rPr>
          <w:rStyle w:val="default"/>
          <w:rFonts w:cs="FrankRuehl" w:hint="cs"/>
          <w:vanish/>
          <w:sz w:val="22"/>
          <w:szCs w:val="22"/>
          <w:shd w:val="clear" w:color="auto" w:fill="FFFF99"/>
          <w:rtl/>
        </w:rPr>
      </w:pPr>
      <w:r w:rsidRPr="00A368A7">
        <w:rPr>
          <w:rStyle w:val="default"/>
          <w:rFonts w:cs="FrankRuehl" w:hint="cs"/>
          <w:vanish/>
          <w:sz w:val="22"/>
          <w:szCs w:val="22"/>
          <w:shd w:val="clear" w:color="auto" w:fill="FFFF99"/>
          <w:rtl/>
        </w:rPr>
        <w:tab/>
      </w:r>
      <w:r w:rsidRPr="00A368A7">
        <w:rPr>
          <w:rStyle w:val="default"/>
          <w:rFonts w:cs="FrankRuehl" w:hint="cs"/>
          <w:vanish/>
          <w:sz w:val="22"/>
          <w:szCs w:val="22"/>
          <w:shd w:val="clear" w:color="auto" w:fill="FFFF99"/>
          <w:rtl/>
        </w:rPr>
        <w:tab/>
        <w:t>(6) הטבות ותשלומים הניתנים לעובד בקשר לפרישה מעבודה.</w:t>
      </w:r>
    </w:p>
    <w:p w:rsidR="00E57787" w:rsidRPr="00A368A7" w:rsidRDefault="00E57787">
      <w:pPr>
        <w:pStyle w:val="P00"/>
        <w:spacing w:before="0"/>
        <w:ind w:left="0" w:right="1134"/>
        <w:rPr>
          <w:rFonts w:hint="cs"/>
          <w:vanish/>
          <w:shd w:val="clear" w:color="auto" w:fill="FFFF99"/>
          <w:rtl/>
        </w:rPr>
      </w:pPr>
    </w:p>
    <w:p w:rsidR="00E57787" w:rsidRPr="00A368A7" w:rsidRDefault="00E57787">
      <w:pPr>
        <w:pStyle w:val="P00"/>
        <w:spacing w:before="0"/>
        <w:ind w:left="0" w:right="1134"/>
        <w:rPr>
          <w:rStyle w:val="big-number"/>
          <w:rFonts w:cs="FrankRuehl" w:hint="cs"/>
          <w:vanish/>
          <w:color w:val="FF0000"/>
          <w:sz w:val="20"/>
          <w:szCs w:val="20"/>
          <w:shd w:val="clear" w:color="auto" w:fill="FFFF99"/>
          <w:rtl/>
        </w:rPr>
      </w:pPr>
      <w:r w:rsidRPr="00A368A7">
        <w:rPr>
          <w:rStyle w:val="big-number"/>
          <w:rFonts w:cs="FrankRuehl" w:hint="cs"/>
          <w:vanish/>
          <w:color w:val="FF0000"/>
          <w:sz w:val="20"/>
          <w:szCs w:val="20"/>
          <w:shd w:val="clear" w:color="auto" w:fill="FFFF99"/>
          <w:rtl/>
        </w:rPr>
        <w:t xml:space="preserve">מיום </w:t>
      </w:r>
      <w:r w:rsidRPr="00A368A7">
        <w:rPr>
          <w:rStyle w:val="big-number"/>
          <w:rFonts w:cs="FrankRuehl" w:hint="cs"/>
          <w:vanish/>
          <w:color w:val="FF0000"/>
          <w:szCs w:val="20"/>
          <w:shd w:val="clear" w:color="auto" w:fill="FFFF99"/>
          <w:rtl/>
        </w:rPr>
        <w:t>3.12</w:t>
      </w:r>
      <w:r w:rsidRPr="00A368A7">
        <w:rPr>
          <w:rStyle w:val="big-number"/>
          <w:rFonts w:cs="FrankRuehl" w:hint="cs"/>
          <w:vanish/>
          <w:color w:val="FF0000"/>
          <w:sz w:val="20"/>
          <w:szCs w:val="20"/>
          <w:shd w:val="clear" w:color="auto" w:fill="FFFF99"/>
          <w:rtl/>
        </w:rPr>
        <w:t>.2001</w:t>
      </w:r>
    </w:p>
    <w:p w:rsidR="00E57787" w:rsidRPr="00A368A7" w:rsidRDefault="00E57787">
      <w:pPr>
        <w:pStyle w:val="P00"/>
        <w:spacing w:before="0"/>
        <w:ind w:left="0" w:right="1134"/>
        <w:rPr>
          <w:rStyle w:val="big-number"/>
          <w:rFonts w:cs="FrankRuehl" w:hint="cs"/>
          <w:b/>
          <w:bCs/>
          <w:vanish/>
          <w:sz w:val="20"/>
          <w:szCs w:val="20"/>
          <w:shd w:val="clear" w:color="auto" w:fill="FFFF99"/>
          <w:rtl/>
        </w:rPr>
      </w:pPr>
      <w:r w:rsidRPr="00A368A7">
        <w:rPr>
          <w:rStyle w:val="big-number"/>
          <w:rFonts w:cs="FrankRuehl" w:hint="cs"/>
          <w:b/>
          <w:bCs/>
          <w:vanish/>
          <w:sz w:val="20"/>
          <w:szCs w:val="20"/>
          <w:shd w:val="clear" w:color="auto" w:fill="FFFF99"/>
          <w:rtl/>
        </w:rPr>
        <w:t>ת"ט תשס"ג-2003</w:t>
      </w:r>
    </w:p>
    <w:p w:rsidR="00E57787" w:rsidRPr="00A368A7" w:rsidRDefault="00E57787">
      <w:pPr>
        <w:pStyle w:val="P00"/>
        <w:spacing w:before="0"/>
        <w:ind w:left="0" w:right="1134"/>
        <w:rPr>
          <w:rStyle w:val="default"/>
          <w:rFonts w:cs="FrankRuehl" w:hint="cs"/>
          <w:vanish/>
          <w:sz w:val="20"/>
          <w:szCs w:val="20"/>
          <w:shd w:val="clear" w:color="auto" w:fill="FFFF99"/>
          <w:rtl/>
        </w:rPr>
      </w:pPr>
      <w:hyperlink r:id="rId20" w:history="1">
        <w:r w:rsidRPr="00A368A7">
          <w:rPr>
            <w:rStyle w:val="Hyperlink"/>
            <w:rFonts w:cs="FrankRuehl" w:hint="cs"/>
            <w:vanish/>
            <w:szCs w:val="20"/>
            <w:shd w:val="clear" w:color="auto" w:fill="FFFF99"/>
            <w:rtl/>
          </w:rPr>
          <w:t>ס</w:t>
        </w:r>
        <w:r w:rsidRPr="00A368A7">
          <w:rPr>
            <w:rStyle w:val="Hyperlink"/>
            <w:rFonts w:cs="FrankRuehl"/>
            <w:vanish/>
            <w:szCs w:val="20"/>
            <w:shd w:val="clear" w:color="auto" w:fill="FFFF99"/>
            <w:rtl/>
          </w:rPr>
          <w:t>"</w:t>
        </w:r>
        <w:r w:rsidRPr="00A368A7">
          <w:rPr>
            <w:rStyle w:val="Hyperlink"/>
            <w:rFonts w:cs="FrankRuehl" w:hint="cs"/>
            <w:vanish/>
            <w:szCs w:val="20"/>
            <w:shd w:val="clear" w:color="auto" w:fill="FFFF99"/>
            <w:rtl/>
          </w:rPr>
          <w:t>ח תשס"ג מס' 1886</w:t>
        </w:r>
      </w:hyperlink>
      <w:r w:rsidRPr="00A368A7">
        <w:rPr>
          <w:rFonts w:cs="FrankRuehl" w:hint="cs"/>
          <w:vanish/>
          <w:szCs w:val="20"/>
          <w:shd w:val="clear" w:color="auto" w:fill="FFFF99"/>
          <w:rtl/>
        </w:rPr>
        <w:t xml:space="preserve"> מיום 17.2.2003 עמ' 366</w:t>
      </w:r>
    </w:p>
    <w:p w:rsidR="00E57787" w:rsidRPr="00A368A7" w:rsidRDefault="00E57787">
      <w:pPr>
        <w:pStyle w:val="P00"/>
        <w:ind w:left="0" w:right="1134"/>
        <w:rPr>
          <w:rStyle w:val="default"/>
          <w:rFonts w:cs="FrankRuehl" w:hint="cs"/>
          <w:vanish/>
          <w:sz w:val="22"/>
          <w:szCs w:val="22"/>
          <w:shd w:val="clear" w:color="auto" w:fill="FFFF99"/>
          <w:rtl/>
        </w:rPr>
      </w:pPr>
      <w:r w:rsidRPr="00A368A7">
        <w:rPr>
          <w:rStyle w:val="big-number"/>
          <w:rFonts w:cs="FrankRuehl"/>
          <w:vanish/>
          <w:sz w:val="22"/>
          <w:szCs w:val="22"/>
          <w:shd w:val="clear" w:color="auto" w:fill="FFFF99"/>
          <w:rtl/>
        </w:rPr>
        <w:tab/>
      </w:r>
      <w:r w:rsidRPr="00A368A7">
        <w:rPr>
          <w:rStyle w:val="default"/>
          <w:rFonts w:cs="FrankRuehl"/>
          <w:vanish/>
          <w:sz w:val="22"/>
          <w:szCs w:val="22"/>
          <w:shd w:val="clear" w:color="auto" w:fill="FFFF99"/>
          <w:rtl/>
        </w:rPr>
        <w:t>(א</w:t>
      </w:r>
      <w:r w:rsidRPr="00A368A7">
        <w:rPr>
          <w:rStyle w:val="default"/>
          <w:rFonts w:cs="FrankRuehl" w:hint="cs"/>
          <w:vanish/>
          <w:sz w:val="22"/>
          <w:szCs w:val="22"/>
          <w:shd w:val="clear" w:color="auto" w:fill="FFFF99"/>
          <w:rtl/>
        </w:rPr>
        <w:t>)</w:t>
      </w:r>
      <w:r w:rsidRPr="00A368A7">
        <w:rPr>
          <w:rStyle w:val="default"/>
          <w:rFonts w:cs="FrankRuehl"/>
          <w:vanish/>
          <w:sz w:val="22"/>
          <w:szCs w:val="22"/>
          <w:shd w:val="clear" w:color="auto" w:fill="FFFF99"/>
          <w:rtl/>
        </w:rPr>
        <w:tab/>
      </w:r>
      <w:r w:rsidRPr="00A368A7">
        <w:rPr>
          <w:rStyle w:val="default"/>
          <w:rFonts w:cs="FrankRuehl" w:hint="cs"/>
          <w:vanish/>
          <w:sz w:val="22"/>
          <w:szCs w:val="22"/>
          <w:shd w:val="clear" w:color="auto" w:fill="FFFF99"/>
          <w:rtl/>
        </w:rPr>
        <w:t xml:space="preserve">לא יפלה מעביד בין עובדיו או בין דורשי עבודה מחמת מינם, נטייתם המינית, מעמדם האישי, היותם הורים, גילם, גזעם, דתם, לאומיותם, ארץ מוצאם, השקפתם מפלגתם או </w:t>
      </w:r>
      <w:r w:rsidRPr="00A368A7">
        <w:rPr>
          <w:rStyle w:val="default"/>
          <w:rFonts w:cs="FrankRuehl" w:hint="cs"/>
          <w:strike/>
          <w:vanish/>
          <w:sz w:val="22"/>
          <w:szCs w:val="22"/>
          <w:shd w:val="clear" w:color="auto" w:fill="FFFF99"/>
          <w:rtl/>
        </w:rPr>
        <w:t xml:space="preserve">שירותו </w:t>
      </w:r>
      <w:r w:rsidRPr="00A368A7">
        <w:rPr>
          <w:rStyle w:val="default"/>
          <w:rFonts w:cs="FrankRuehl" w:hint="cs"/>
          <w:vanish/>
          <w:sz w:val="22"/>
          <w:szCs w:val="22"/>
          <w:u w:val="single"/>
          <w:shd w:val="clear" w:color="auto" w:fill="FFFF99"/>
          <w:rtl/>
        </w:rPr>
        <w:t>שירותם</w:t>
      </w:r>
      <w:r w:rsidRPr="00A368A7">
        <w:rPr>
          <w:rStyle w:val="default"/>
          <w:rFonts w:cs="FrankRuehl" w:hint="cs"/>
          <w:vanish/>
          <w:sz w:val="22"/>
          <w:szCs w:val="22"/>
          <w:shd w:val="clear" w:color="auto" w:fill="FFFF99"/>
          <w:rtl/>
        </w:rPr>
        <w:t xml:space="preserve"> במילואים, </w:t>
      </w:r>
      <w:r w:rsidRPr="00A368A7">
        <w:rPr>
          <w:rStyle w:val="default"/>
          <w:rFonts w:cs="FrankRuehl" w:hint="cs"/>
          <w:strike/>
          <w:vanish/>
          <w:sz w:val="22"/>
          <w:szCs w:val="22"/>
          <w:shd w:val="clear" w:color="auto" w:fill="FFFF99"/>
          <w:rtl/>
        </w:rPr>
        <w:t>קריאתו</w:t>
      </w:r>
      <w:r w:rsidRPr="00A368A7">
        <w:rPr>
          <w:rStyle w:val="default"/>
          <w:rFonts w:cs="FrankRuehl" w:hint="cs"/>
          <w:vanish/>
          <w:sz w:val="22"/>
          <w:szCs w:val="22"/>
          <w:shd w:val="clear" w:color="auto" w:fill="FFFF99"/>
          <w:rtl/>
        </w:rPr>
        <w:t xml:space="preserve"> </w:t>
      </w:r>
      <w:r w:rsidRPr="00A368A7">
        <w:rPr>
          <w:rStyle w:val="default"/>
          <w:rFonts w:cs="FrankRuehl" w:hint="cs"/>
          <w:vanish/>
          <w:sz w:val="22"/>
          <w:szCs w:val="22"/>
          <w:u w:val="single"/>
          <w:shd w:val="clear" w:color="auto" w:fill="FFFF99"/>
          <w:rtl/>
        </w:rPr>
        <w:t>קריאתם</w:t>
      </w:r>
      <w:r w:rsidRPr="00A368A7">
        <w:rPr>
          <w:rStyle w:val="default"/>
          <w:rFonts w:cs="FrankRuehl" w:hint="cs"/>
          <w:vanish/>
          <w:sz w:val="22"/>
          <w:szCs w:val="22"/>
          <w:shd w:val="clear" w:color="auto" w:fill="FFFF99"/>
          <w:rtl/>
        </w:rPr>
        <w:t xml:space="preserve"> לשירות מילואים או </w:t>
      </w:r>
      <w:r w:rsidRPr="00A368A7">
        <w:rPr>
          <w:rStyle w:val="default"/>
          <w:rFonts w:cs="FrankRuehl" w:hint="cs"/>
          <w:strike/>
          <w:vanish/>
          <w:sz w:val="22"/>
          <w:szCs w:val="22"/>
          <w:shd w:val="clear" w:color="auto" w:fill="FFFF99"/>
          <w:rtl/>
        </w:rPr>
        <w:t>שירותו</w:t>
      </w:r>
      <w:r w:rsidRPr="00A368A7">
        <w:rPr>
          <w:rStyle w:val="default"/>
          <w:rFonts w:cs="FrankRuehl" w:hint="cs"/>
          <w:vanish/>
          <w:sz w:val="22"/>
          <w:szCs w:val="22"/>
          <w:shd w:val="clear" w:color="auto" w:fill="FFFF99"/>
          <w:rtl/>
        </w:rPr>
        <w:t xml:space="preserve"> </w:t>
      </w:r>
      <w:r w:rsidRPr="00A368A7">
        <w:rPr>
          <w:rStyle w:val="default"/>
          <w:rFonts w:cs="FrankRuehl" w:hint="cs"/>
          <w:vanish/>
          <w:sz w:val="22"/>
          <w:szCs w:val="22"/>
          <w:u w:val="single"/>
          <w:shd w:val="clear" w:color="auto" w:fill="FFFF99"/>
          <w:rtl/>
        </w:rPr>
        <w:t>שירותם</w:t>
      </w:r>
      <w:r w:rsidRPr="00A368A7">
        <w:rPr>
          <w:rStyle w:val="default"/>
          <w:rFonts w:cs="FrankRuehl" w:hint="cs"/>
          <w:vanish/>
          <w:sz w:val="22"/>
          <w:szCs w:val="22"/>
          <w:shd w:val="clear" w:color="auto" w:fill="FFFF99"/>
          <w:rtl/>
        </w:rPr>
        <w:t xml:space="preserve"> הצפוי בשירות מילואים כהגדרתו בחוק שירות ביטחון [נוסח משולב] התשמ"ו-1986, לרבות מחמת תדירותו או משכו, </w:t>
      </w:r>
      <w:r w:rsidRPr="00A368A7">
        <w:rPr>
          <w:rStyle w:val="default"/>
          <w:rFonts w:cs="FrankRuehl" w:hint="cs"/>
          <w:strike/>
          <w:vanish/>
          <w:sz w:val="22"/>
          <w:szCs w:val="22"/>
          <w:shd w:val="clear" w:color="auto" w:fill="FFFF99"/>
          <w:rtl/>
        </w:rPr>
        <w:t>כמשמעותו בחוק שירות ביטחון [נוסח משולב], התשמ"ו-1986</w:t>
      </w:r>
      <w:r w:rsidRPr="00A368A7">
        <w:rPr>
          <w:rStyle w:val="default"/>
          <w:rFonts w:cs="FrankRuehl" w:hint="cs"/>
          <w:vanish/>
          <w:sz w:val="22"/>
          <w:szCs w:val="22"/>
          <w:shd w:val="clear" w:color="auto" w:fill="FFFF99"/>
          <w:rtl/>
        </w:rPr>
        <w:t>, הצפוי להם, בכל אחד מאלה:</w:t>
      </w:r>
    </w:p>
    <w:p w:rsidR="00E57787" w:rsidRPr="00A368A7" w:rsidRDefault="00E57787">
      <w:pPr>
        <w:pStyle w:val="P00"/>
        <w:spacing w:before="0"/>
        <w:ind w:left="0" w:right="1134"/>
        <w:rPr>
          <w:rStyle w:val="default"/>
          <w:rFonts w:cs="FrankRuehl" w:hint="cs"/>
          <w:vanish/>
          <w:sz w:val="22"/>
          <w:szCs w:val="22"/>
          <w:shd w:val="clear" w:color="auto" w:fill="FFFF99"/>
          <w:rtl/>
        </w:rPr>
      </w:pPr>
      <w:r w:rsidRPr="00A368A7">
        <w:rPr>
          <w:rStyle w:val="default"/>
          <w:rFonts w:cs="FrankRuehl" w:hint="cs"/>
          <w:vanish/>
          <w:sz w:val="22"/>
          <w:szCs w:val="22"/>
          <w:shd w:val="clear" w:color="auto" w:fill="FFFF99"/>
          <w:rtl/>
        </w:rPr>
        <w:tab/>
      </w:r>
      <w:r w:rsidRPr="00A368A7">
        <w:rPr>
          <w:rStyle w:val="default"/>
          <w:rFonts w:cs="FrankRuehl" w:hint="cs"/>
          <w:vanish/>
          <w:sz w:val="22"/>
          <w:szCs w:val="22"/>
          <w:shd w:val="clear" w:color="auto" w:fill="FFFF99"/>
          <w:rtl/>
        </w:rPr>
        <w:tab/>
        <w:t>(1) קבלה לעבודה;</w:t>
      </w:r>
    </w:p>
    <w:p w:rsidR="00E57787" w:rsidRPr="00A368A7" w:rsidRDefault="00E57787">
      <w:pPr>
        <w:pStyle w:val="P00"/>
        <w:spacing w:before="0"/>
        <w:ind w:left="0" w:right="1134"/>
        <w:rPr>
          <w:rStyle w:val="default"/>
          <w:rFonts w:cs="FrankRuehl" w:hint="cs"/>
          <w:vanish/>
          <w:sz w:val="22"/>
          <w:szCs w:val="22"/>
          <w:shd w:val="clear" w:color="auto" w:fill="FFFF99"/>
          <w:rtl/>
        </w:rPr>
      </w:pPr>
      <w:r w:rsidRPr="00A368A7">
        <w:rPr>
          <w:rStyle w:val="default"/>
          <w:rFonts w:cs="FrankRuehl" w:hint="cs"/>
          <w:vanish/>
          <w:sz w:val="22"/>
          <w:szCs w:val="22"/>
          <w:shd w:val="clear" w:color="auto" w:fill="FFFF99"/>
          <w:rtl/>
        </w:rPr>
        <w:tab/>
      </w:r>
      <w:r w:rsidRPr="00A368A7">
        <w:rPr>
          <w:rStyle w:val="default"/>
          <w:rFonts w:cs="FrankRuehl" w:hint="cs"/>
          <w:vanish/>
          <w:sz w:val="22"/>
          <w:szCs w:val="22"/>
          <w:shd w:val="clear" w:color="auto" w:fill="FFFF99"/>
          <w:rtl/>
        </w:rPr>
        <w:tab/>
        <w:t>(2) תנאי עבודה;</w:t>
      </w:r>
    </w:p>
    <w:p w:rsidR="00E57787" w:rsidRPr="00A368A7" w:rsidRDefault="00E57787">
      <w:pPr>
        <w:pStyle w:val="P00"/>
        <w:spacing w:before="0"/>
        <w:ind w:left="0" w:right="1134"/>
        <w:rPr>
          <w:rStyle w:val="default"/>
          <w:rFonts w:cs="FrankRuehl" w:hint="cs"/>
          <w:vanish/>
          <w:sz w:val="22"/>
          <w:szCs w:val="22"/>
          <w:shd w:val="clear" w:color="auto" w:fill="FFFF99"/>
          <w:rtl/>
        </w:rPr>
      </w:pPr>
      <w:r w:rsidRPr="00A368A7">
        <w:rPr>
          <w:rStyle w:val="default"/>
          <w:rFonts w:cs="FrankRuehl" w:hint="cs"/>
          <w:vanish/>
          <w:sz w:val="22"/>
          <w:szCs w:val="22"/>
          <w:shd w:val="clear" w:color="auto" w:fill="FFFF99"/>
          <w:rtl/>
        </w:rPr>
        <w:tab/>
      </w:r>
      <w:r w:rsidRPr="00A368A7">
        <w:rPr>
          <w:rStyle w:val="default"/>
          <w:rFonts w:cs="FrankRuehl" w:hint="cs"/>
          <w:vanish/>
          <w:sz w:val="22"/>
          <w:szCs w:val="22"/>
          <w:shd w:val="clear" w:color="auto" w:fill="FFFF99"/>
          <w:rtl/>
        </w:rPr>
        <w:tab/>
        <w:t>(3) קידום בעבודה;</w:t>
      </w:r>
    </w:p>
    <w:p w:rsidR="00E57787" w:rsidRPr="00A368A7" w:rsidRDefault="00E57787">
      <w:pPr>
        <w:pStyle w:val="P00"/>
        <w:spacing w:before="0"/>
        <w:ind w:left="0" w:right="1134"/>
        <w:rPr>
          <w:rStyle w:val="default"/>
          <w:rFonts w:cs="FrankRuehl" w:hint="cs"/>
          <w:vanish/>
          <w:sz w:val="22"/>
          <w:szCs w:val="22"/>
          <w:shd w:val="clear" w:color="auto" w:fill="FFFF99"/>
          <w:rtl/>
        </w:rPr>
      </w:pPr>
      <w:r w:rsidRPr="00A368A7">
        <w:rPr>
          <w:rStyle w:val="default"/>
          <w:rFonts w:cs="FrankRuehl" w:hint="cs"/>
          <w:vanish/>
          <w:sz w:val="22"/>
          <w:szCs w:val="22"/>
          <w:shd w:val="clear" w:color="auto" w:fill="FFFF99"/>
        </w:rPr>
        <w:tab/>
      </w:r>
      <w:r w:rsidRPr="00A368A7">
        <w:rPr>
          <w:rStyle w:val="default"/>
          <w:rFonts w:cs="FrankRuehl" w:hint="cs"/>
          <w:vanish/>
          <w:sz w:val="22"/>
          <w:szCs w:val="22"/>
          <w:shd w:val="clear" w:color="auto" w:fill="FFFF99"/>
        </w:rPr>
        <w:tab/>
      </w:r>
      <w:r w:rsidRPr="00A368A7">
        <w:rPr>
          <w:rStyle w:val="default"/>
          <w:rFonts w:cs="FrankRuehl" w:hint="cs"/>
          <w:vanish/>
          <w:sz w:val="22"/>
          <w:szCs w:val="22"/>
          <w:shd w:val="clear" w:color="auto" w:fill="FFFF99"/>
          <w:rtl/>
        </w:rPr>
        <w:t>(4) הכשרה או השתלמות מקצועית;</w:t>
      </w:r>
    </w:p>
    <w:p w:rsidR="00E57787" w:rsidRPr="00A368A7" w:rsidRDefault="00E57787">
      <w:pPr>
        <w:pStyle w:val="P00"/>
        <w:spacing w:before="0"/>
        <w:ind w:left="0" w:right="1134"/>
        <w:rPr>
          <w:rStyle w:val="default"/>
          <w:rFonts w:cs="FrankRuehl" w:hint="cs"/>
          <w:vanish/>
          <w:sz w:val="22"/>
          <w:szCs w:val="22"/>
          <w:shd w:val="clear" w:color="auto" w:fill="FFFF99"/>
          <w:rtl/>
        </w:rPr>
      </w:pPr>
      <w:r w:rsidRPr="00A368A7">
        <w:rPr>
          <w:rStyle w:val="default"/>
          <w:rFonts w:cs="FrankRuehl" w:hint="cs"/>
          <w:vanish/>
          <w:sz w:val="22"/>
          <w:szCs w:val="22"/>
          <w:shd w:val="clear" w:color="auto" w:fill="FFFF99"/>
          <w:rtl/>
        </w:rPr>
        <w:tab/>
      </w:r>
      <w:r w:rsidRPr="00A368A7">
        <w:rPr>
          <w:rStyle w:val="default"/>
          <w:rFonts w:cs="FrankRuehl" w:hint="cs"/>
          <w:vanish/>
          <w:sz w:val="22"/>
          <w:szCs w:val="22"/>
          <w:shd w:val="clear" w:color="auto" w:fill="FFFF99"/>
          <w:rtl/>
        </w:rPr>
        <w:tab/>
        <w:t>(5) פיטורים או פיצויי פיטורים;</w:t>
      </w:r>
    </w:p>
    <w:p w:rsidR="00E57787" w:rsidRPr="00A368A7" w:rsidRDefault="00E57787">
      <w:pPr>
        <w:pStyle w:val="P00"/>
        <w:spacing w:before="0"/>
        <w:ind w:left="0" w:right="1134"/>
        <w:rPr>
          <w:rStyle w:val="default"/>
          <w:rFonts w:cs="FrankRuehl" w:hint="cs"/>
          <w:vanish/>
          <w:sz w:val="22"/>
          <w:szCs w:val="22"/>
          <w:shd w:val="clear" w:color="auto" w:fill="FFFF99"/>
          <w:rtl/>
        </w:rPr>
      </w:pPr>
      <w:r w:rsidRPr="00A368A7">
        <w:rPr>
          <w:rStyle w:val="default"/>
          <w:rFonts w:cs="FrankRuehl" w:hint="cs"/>
          <w:vanish/>
          <w:sz w:val="22"/>
          <w:szCs w:val="22"/>
          <w:shd w:val="clear" w:color="auto" w:fill="FFFF99"/>
          <w:rtl/>
        </w:rPr>
        <w:tab/>
      </w:r>
      <w:r w:rsidRPr="00A368A7">
        <w:rPr>
          <w:rStyle w:val="default"/>
          <w:rFonts w:cs="FrankRuehl" w:hint="cs"/>
          <w:vanish/>
          <w:sz w:val="22"/>
          <w:szCs w:val="22"/>
          <w:shd w:val="clear" w:color="auto" w:fill="FFFF99"/>
          <w:rtl/>
        </w:rPr>
        <w:tab/>
        <w:t>(6) הטבות ותשלומים הניתנים לעובד בקשר לפרישה מעבודה.</w:t>
      </w:r>
    </w:p>
    <w:p w:rsidR="00E57787" w:rsidRPr="00A368A7" w:rsidRDefault="00E57787">
      <w:pPr>
        <w:pStyle w:val="P00"/>
        <w:spacing w:before="0"/>
        <w:ind w:left="0" w:right="1134"/>
        <w:rPr>
          <w:rFonts w:hint="cs"/>
          <w:vanish/>
          <w:shd w:val="clear" w:color="auto" w:fill="FFFF99"/>
          <w:rtl/>
        </w:rPr>
      </w:pPr>
    </w:p>
    <w:p w:rsidR="00E57787" w:rsidRPr="00A368A7" w:rsidRDefault="00E57787">
      <w:pPr>
        <w:pStyle w:val="P00"/>
        <w:spacing w:before="0"/>
        <w:ind w:left="0" w:right="1134"/>
        <w:rPr>
          <w:rStyle w:val="big-number"/>
          <w:rFonts w:cs="FrankRuehl" w:hint="cs"/>
          <w:vanish/>
          <w:color w:val="FF0000"/>
          <w:sz w:val="20"/>
          <w:szCs w:val="20"/>
          <w:shd w:val="clear" w:color="auto" w:fill="FFFF99"/>
          <w:rtl/>
        </w:rPr>
      </w:pPr>
      <w:r w:rsidRPr="00A368A7">
        <w:rPr>
          <w:rStyle w:val="big-number"/>
          <w:rFonts w:cs="FrankRuehl" w:hint="cs"/>
          <w:vanish/>
          <w:color w:val="FF0000"/>
          <w:sz w:val="20"/>
          <w:szCs w:val="20"/>
          <w:shd w:val="clear" w:color="auto" w:fill="FFFF99"/>
          <w:rtl/>
        </w:rPr>
        <w:t xml:space="preserve">מיום </w:t>
      </w:r>
      <w:r w:rsidRPr="00A368A7">
        <w:rPr>
          <w:rStyle w:val="big-number"/>
          <w:rFonts w:cs="FrankRuehl" w:hint="cs"/>
          <w:vanish/>
          <w:color w:val="FF0000"/>
          <w:szCs w:val="20"/>
          <w:shd w:val="clear" w:color="auto" w:fill="FFFF99"/>
          <w:rtl/>
        </w:rPr>
        <w:t>4.7.2004</w:t>
      </w:r>
    </w:p>
    <w:p w:rsidR="00E57787" w:rsidRPr="00A368A7" w:rsidRDefault="00E57787">
      <w:pPr>
        <w:pStyle w:val="P00"/>
        <w:spacing w:before="0"/>
        <w:ind w:left="0" w:right="1134"/>
        <w:rPr>
          <w:rStyle w:val="big-number"/>
          <w:rFonts w:cs="FrankRuehl" w:hint="cs"/>
          <w:b/>
          <w:bCs/>
          <w:vanish/>
          <w:sz w:val="20"/>
          <w:szCs w:val="20"/>
          <w:shd w:val="clear" w:color="auto" w:fill="FFFF99"/>
          <w:rtl/>
        </w:rPr>
      </w:pPr>
      <w:r w:rsidRPr="00A368A7">
        <w:rPr>
          <w:rStyle w:val="big-number"/>
          <w:rFonts w:cs="FrankRuehl" w:hint="cs"/>
          <w:b/>
          <w:bCs/>
          <w:vanish/>
          <w:sz w:val="20"/>
          <w:szCs w:val="20"/>
          <w:shd w:val="clear" w:color="auto" w:fill="FFFF99"/>
          <w:rtl/>
        </w:rPr>
        <w:t xml:space="preserve">תיקון מס' </w:t>
      </w:r>
      <w:r w:rsidRPr="00A368A7">
        <w:rPr>
          <w:rStyle w:val="big-number"/>
          <w:rFonts w:cs="FrankRuehl" w:hint="cs"/>
          <w:b/>
          <w:bCs/>
          <w:vanish/>
          <w:szCs w:val="20"/>
          <w:shd w:val="clear" w:color="auto" w:fill="FFFF99"/>
          <w:rtl/>
        </w:rPr>
        <w:t>9</w:t>
      </w:r>
    </w:p>
    <w:p w:rsidR="00E57787" w:rsidRPr="00A368A7" w:rsidRDefault="00E57787">
      <w:pPr>
        <w:pStyle w:val="P00"/>
        <w:spacing w:before="0"/>
        <w:ind w:left="0" w:right="1134"/>
        <w:rPr>
          <w:rStyle w:val="default"/>
          <w:rFonts w:cs="FrankRuehl" w:hint="cs"/>
          <w:vanish/>
          <w:sz w:val="20"/>
          <w:szCs w:val="20"/>
          <w:shd w:val="clear" w:color="auto" w:fill="FFFF99"/>
          <w:rtl/>
        </w:rPr>
      </w:pPr>
      <w:hyperlink r:id="rId21" w:history="1">
        <w:r w:rsidRPr="00A368A7">
          <w:rPr>
            <w:rStyle w:val="Hyperlink"/>
            <w:rFonts w:cs="FrankRuehl" w:hint="cs"/>
            <w:vanish/>
            <w:szCs w:val="20"/>
            <w:shd w:val="clear" w:color="auto" w:fill="FFFF99"/>
            <w:rtl/>
          </w:rPr>
          <w:t>ס</w:t>
        </w:r>
        <w:r w:rsidRPr="00A368A7">
          <w:rPr>
            <w:rStyle w:val="Hyperlink"/>
            <w:rFonts w:cs="FrankRuehl"/>
            <w:vanish/>
            <w:szCs w:val="20"/>
            <w:shd w:val="clear" w:color="auto" w:fill="FFFF99"/>
            <w:rtl/>
          </w:rPr>
          <w:t>"</w:t>
        </w:r>
        <w:r w:rsidRPr="00A368A7">
          <w:rPr>
            <w:rStyle w:val="Hyperlink"/>
            <w:rFonts w:cs="FrankRuehl" w:hint="cs"/>
            <w:vanish/>
            <w:szCs w:val="20"/>
            <w:shd w:val="clear" w:color="auto" w:fill="FFFF99"/>
            <w:rtl/>
          </w:rPr>
          <w:t>ח תשס"ד מס' 1948</w:t>
        </w:r>
      </w:hyperlink>
      <w:r w:rsidRPr="00A368A7">
        <w:rPr>
          <w:rFonts w:cs="FrankRuehl" w:hint="cs"/>
          <w:vanish/>
          <w:szCs w:val="20"/>
          <w:shd w:val="clear" w:color="auto" w:fill="FFFF99"/>
          <w:rtl/>
        </w:rPr>
        <w:t xml:space="preserve"> מיום 4.7.2004 עמ' 436</w:t>
      </w:r>
      <w:r w:rsidR="004B7630" w:rsidRPr="00A368A7">
        <w:rPr>
          <w:rStyle w:val="default"/>
          <w:rFonts w:cs="FrankRuehl" w:hint="cs"/>
          <w:vanish/>
          <w:sz w:val="20"/>
          <w:szCs w:val="20"/>
          <w:shd w:val="clear" w:color="auto" w:fill="FFFF99"/>
          <w:rtl/>
        </w:rPr>
        <w:t xml:space="preserve"> </w:t>
      </w:r>
      <w:r w:rsidR="004B7630" w:rsidRPr="00A368A7">
        <w:rPr>
          <w:rFonts w:cs="FrankRuehl" w:hint="cs"/>
          <w:vanish/>
          <w:szCs w:val="20"/>
          <w:shd w:val="clear" w:color="auto" w:fill="FFFF99"/>
          <w:rtl/>
        </w:rPr>
        <w:t>(</w:t>
      </w:r>
      <w:hyperlink r:id="rId22" w:history="1">
        <w:r w:rsidR="004B7630" w:rsidRPr="00A368A7">
          <w:rPr>
            <w:rStyle w:val="Hyperlink"/>
            <w:rFonts w:cs="FrankRuehl" w:hint="cs"/>
            <w:vanish/>
            <w:szCs w:val="20"/>
            <w:shd w:val="clear" w:color="auto" w:fill="FFFF99"/>
            <w:rtl/>
          </w:rPr>
          <w:t>ה"ח 43</w:t>
        </w:r>
      </w:hyperlink>
      <w:r w:rsidR="004B7630" w:rsidRPr="00A368A7">
        <w:rPr>
          <w:rFonts w:cs="FrankRuehl" w:hint="cs"/>
          <w:vanish/>
          <w:szCs w:val="20"/>
          <w:shd w:val="clear" w:color="auto" w:fill="FFFF99"/>
          <w:rtl/>
        </w:rPr>
        <w:t>)</w:t>
      </w:r>
    </w:p>
    <w:p w:rsidR="00E57787" w:rsidRPr="00A368A7" w:rsidRDefault="00E57787">
      <w:pPr>
        <w:pStyle w:val="P00"/>
        <w:ind w:left="0" w:right="1134"/>
        <w:rPr>
          <w:rStyle w:val="default"/>
          <w:rFonts w:cs="FrankRuehl" w:hint="cs"/>
          <w:vanish/>
          <w:sz w:val="22"/>
          <w:szCs w:val="22"/>
          <w:shd w:val="clear" w:color="auto" w:fill="FFFF99"/>
          <w:rtl/>
        </w:rPr>
      </w:pPr>
      <w:r w:rsidRPr="00A368A7">
        <w:rPr>
          <w:rStyle w:val="big-number"/>
          <w:rFonts w:cs="FrankRuehl"/>
          <w:vanish/>
          <w:sz w:val="22"/>
          <w:szCs w:val="22"/>
          <w:shd w:val="clear" w:color="auto" w:fill="FFFF99"/>
          <w:rtl/>
        </w:rPr>
        <w:tab/>
      </w:r>
      <w:r w:rsidRPr="00A368A7">
        <w:rPr>
          <w:rStyle w:val="default"/>
          <w:rFonts w:cs="FrankRuehl"/>
          <w:vanish/>
          <w:sz w:val="22"/>
          <w:szCs w:val="22"/>
          <w:shd w:val="clear" w:color="auto" w:fill="FFFF99"/>
          <w:rtl/>
        </w:rPr>
        <w:t>(א</w:t>
      </w:r>
      <w:r w:rsidRPr="00A368A7">
        <w:rPr>
          <w:rStyle w:val="default"/>
          <w:rFonts w:cs="FrankRuehl" w:hint="cs"/>
          <w:vanish/>
          <w:sz w:val="22"/>
          <w:szCs w:val="22"/>
          <w:shd w:val="clear" w:color="auto" w:fill="FFFF99"/>
          <w:rtl/>
        </w:rPr>
        <w:t>)</w:t>
      </w:r>
      <w:r w:rsidRPr="00A368A7">
        <w:rPr>
          <w:rStyle w:val="default"/>
          <w:rFonts w:cs="FrankRuehl"/>
          <w:vanish/>
          <w:sz w:val="22"/>
          <w:szCs w:val="22"/>
          <w:shd w:val="clear" w:color="auto" w:fill="FFFF99"/>
          <w:rtl/>
        </w:rPr>
        <w:tab/>
      </w:r>
      <w:r w:rsidRPr="00A368A7">
        <w:rPr>
          <w:rStyle w:val="default"/>
          <w:rFonts w:cs="FrankRuehl" w:hint="cs"/>
          <w:vanish/>
          <w:sz w:val="22"/>
          <w:szCs w:val="22"/>
          <w:shd w:val="clear" w:color="auto" w:fill="FFFF99"/>
          <w:rtl/>
        </w:rPr>
        <w:t xml:space="preserve">לא יפלה מעביד בין עובדיו או בין דורשי עבודה מחמת מינם, נטייתם המינית, מעמדם האישי, </w:t>
      </w:r>
      <w:r w:rsidRPr="00A368A7">
        <w:rPr>
          <w:rStyle w:val="default"/>
          <w:rFonts w:cs="FrankRuehl" w:hint="cs"/>
          <w:vanish/>
          <w:sz w:val="22"/>
          <w:szCs w:val="22"/>
          <w:u w:val="single"/>
          <w:shd w:val="clear" w:color="auto" w:fill="FFFF99"/>
          <w:rtl/>
        </w:rPr>
        <w:t>הריון,</w:t>
      </w:r>
      <w:r w:rsidRPr="00A368A7">
        <w:rPr>
          <w:rStyle w:val="default"/>
          <w:rFonts w:cs="FrankRuehl" w:hint="cs"/>
          <w:vanish/>
          <w:sz w:val="22"/>
          <w:szCs w:val="22"/>
          <w:shd w:val="clear" w:color="auto" w:fill="FFFF99"/>
          <w:rtl/>
        </w:rPr>
        <w:t xml:space="preserve"> היותם הורים, גילם, גזעם, דתם, לאומיותם, ארץ מוצאם, השקפתם מפלגתם או שירותם במילואים, קריאתם לשירות מילואים או שירותם הצפוי בשירות מילואים כהגדרתו בחוק שירות ביטחון [נוסח משולב] התשמ"ו-1986, לרבות מחמת תדירותו או משכו, הצפוי להם, בכל אחד מאלה:</w:t>
      </w:r>
    </w:p>
    <w:p w:rsidR="00E57787" w:rsidRPr="00A368A7" w:rsidRDefault="00E57787">
      <w:pPr>
        <w:pStyle w:val="P00"/>
        <w:spacing w:before="0"/>
        <w:ind w:left="0" w:right="1134"/>
        <w:rPr>
          <w:rStyle w:val="default"/>
          <w:rFonts w:cs="FrankRuehl" w:hint="cs"/>
          <w:vanish/>
          <w:sz w:val="22"/>
          <w:szCs w:val="22"/>
          <w:shd w:val="clear" w:color="auto" w:fill="FFFF99"/>
          <w:rtl/>
        </w:rPr>
      </w:pPr>
      <w:r w:rsidRPr="00A368A7">
        <w:rPr>
          <w:rStyle w:val="default"/>
          <w:rFonts w:cs="FrankRuehl" w:hint="cs"/>
          <w:vanish/>
          <w:sz w:val="22"/>
          <w:szCs w:val="22"/>
          <w:shd w:val="clear" w:color="auto" w:fill="FFFF99"/>
          <w:rtl/>
        </w:rPr>
        <w:tab/>
      </w:r>
      <w:r w:rsidRPr="00A368A7">
        <w:rPr>
          <w:rStyle w:val="default"/>
          <w:rFonts w:cs="FrankRuehl" w:hint="cs"/>
          <w:vanish/>
          <w:sz w:val="22"/>
          <w:szCs w:val="22"/>
          <w:shd w:val="clear" w:color="auto" w:fill="FFFF99"/>
          <w:rtl/>
        </w:rPr>
        <w:tab/>
        <w:t>(1) קבלה לעבודה;</w:t>
      </w:r>
    </w:p>
    <w:p w:rsidR="00E57787" w:rsidRPr="00A368A7" w:rsidRDefault="00E57787">
      <w:pPr>
        <w:pStyle w:val="P00"/>
        <w:spacing w:before="0"/>
        <w:ind w:left="0" w:right="1134"/>
        <w:rPr>
          <w:rStyle w:val="default"/>
          <w:rFonts w:cs="FrankRuehl" w:hint="cs"/>
          <w:vanish/>
          <w:sz w:val="22"/>
          <w:szCs w:val="22"/>
          <w:shd w:val="clear" w:color="auto" w:fill="FFFF99"/>
          <w:rtl/>
        </w:rPr>
      </w:pPr>
      <w:r w:rsidRPr="00A368A7">
        <w:rPr>
          <w:rStyle w:val="default"/>
          <w:rFonts w:cs="FrankRuehl" w:hint="cs"/>
          <w:vanish/>
          <w:sz w:val="22"/>
          <w:szCs w:val="22"/>
          <w:shd w:val="clear" w:color="auto" w:fill="FFFF99"/>
          <w:rtl/>
        </w:rPr>
        <w:tab/>
      </w:r>
      <w:r w:rsidRPr="00A368A7">
        <w:rPr>
          <w:rStyle w:val="default"/>
          <w:rFonts w:cs="FrankRuehl" w:hint="cs"/>
          <w:vanish/>
          <w:sz w:val="22"/>
          <w:szCs w:val="22"/>
          <w:shd w:val="clear" w:color="auto" w:fill="FFFF99"/>
          <w:rtl/>
        </w:rPr>
        <w:tab/>
        <w:t>(2) תנאי עבודה;</w:t>
      </w:r>
    </w:p>
    <w:p w:rsidR="00E57787" w:rsidRPr="00A368A7" w:rsidRDefault="00E57787">
      <w:pPr>
        <w:pStyle w:val="P00"/>
        <w:spacing w:before="0"/>
        <w:ind w:left="0" w:right="1134"/>
        <w:rPr>
          <w:rStyle w:val="default"/>
          <w:rFonts w:cs="FrankRuehl" w:hint="cs"/>
          <w:vanish/>
          <w:sz w:val="22"/>
          <w:szCs w:val="22"/>
          <w:shd w:val="clear" w:color="auto" w:fill="FFFF99"/>
          <w:rtl/>
        </w:rPr>
      </w:pPr>
      <w:r w:rsidRPr="00A368A7">
        <w:rPr>
          <w:rStyle w:val="default"/>
          <w:rFonts w:cs="FrankRuehl" w:hint="cs"/>
          <w:vanish/>
          <w:sz w:val="22"/>
          <w:szCs w:val="22"/>
          <w:shd w:val="clear" w:color="auto" w:fill="FFFF99"/>
          <w:rtl/>
        </w:rPr>
        <w:tab/>
      </w:r>
      <w:r w:rsidRPr="00A368A7">
        <w:rPr>
          <w:rStyle w:val="default"/>
          <w:rFonts w:cs="FrankRuehl" w:hint="cs"/>
          <w:vanish/>
          <w:sz w:val="22"/>
          <w:szCs w:val="22"/>
          <w:shd w:val="clear" w:color="auto" w:fill="FFFF99"/>
          <w:rtl/>
        </w:rPr>
        <w:tab/>
        <w:t>(3) קידום בעבודה;</w:t>
      </w:r>
    </w:p>
    <w:p w:rsidR="00E57787" w:rsidRPr="00A368A7" w:rsidRDefault="00E57787">
      <w:pPr>
        <w:pStyle w:val="P00"/>
        <w:spacing w:before="0"/>
        <w:ind w:left="0" w:right="1134"/>
        <w:rPr>
          <w:rStyle w:val="default"/>
          <w:rFonts w:cs="FrankRuehl" w:hint="cs"/>
          <w:vanish/>
          <w:sz w:val="22"/>
          <w:szCs w:val="22"/>
          <w:shd w:val="clear" w:color="auto" w:fill="FFFF99"/>
          <w:rtl/>
        </w:rPr>
      </w:pPr>
      <w:r w:rsidRPr="00A368A7">
        <w:rPr>
          <w:rStyle w:val="default"/>
          <w:rFonts w:cs="FrankRuehl" w:hint="cs"/>
          <w:vanish/>
          <w:sz w:val="22"/>
          <w:szCs w:val="22"/>
          <w:shd w:val="clear" w:color="auto" w:fill="FFFF99"/>
        </w:rPr>
        <w:tab/>
      </w:r>
      <w:r w:rsidRPr="00A368A7">
        <w:rPr>
          <w:rStyle w:val="default"/>
          <w:rFonts w:cs="FrankRuehl" w:hint="cs"/>
          <w:vanish/>
          <w:sz w:val="22"/>
          <w:szCs w:val="22"/>
          <w:shd w:val="clear" w:color="auto" w:fill="FFFF99"/>
        </w:rPr>
        <w:tab/>
      </w:r>
      <w:r w:rsidRPr="00A368A7">
        <w:rPr>
          <w:rStyle w:val="default"/>
          <w:rFonts w:cs="FrankRuehl" w:hint="cs"/>
          <w:vanish/>
          <w:sz w:val="22"/>
          <w:szCs w:val="22"/>
          <w:shd w:val="clear" w:color="auto" w:fill="FFFF99"/>
          <w:rtl/>
        </w:rPr>
        <w:t>(4) הכשרה או השתלמות מקצועית;</w:t>
      </w:r>
    </w:p>
    <w:p w:rsidR="00E57787" w:rsidRPr="00A368A7" w:rsidRDefault="00E57787">
      <w:pPr>
        <w:pStyle w:val="P00"/>
        <w:spacing w:before="0"/>
        <w:ind w:left="0" w:right="1134"/>
        <w:rPr>
          <w:rStyle w:val="default"/>
          <w:rFonts w:cs="FrankRuehl" w:hint="cs"/>
          <w:vanish/>
          <w:sz w:val="22"/>
          <w:szCs w:val="22"/>
          <w:shd w:val="clear" w:color="auto" w:fill="FFFF99"/>
          <w:rtl/>
        </w:rPr>
      </w:pPr>
      <w:r w:rsidRPr="00A368A7">
        <w:rPr>
          <w:rStyle w:val="default"/>
          <w:rFonts w:cs="FrankRuehl" w:hint="cs"/>
          <w:vanish/>
          <w:sz w:val="22"/>
          <w:szCs w:val="22"/>
          <w:shd w:val="clear" w:color="auto" w:fill="FFFF99"/>
          <w:rtl/>
        </w:rPr>
        <w:tab/>
      </w:r>
      <w:r w:rsidRPr="00A368A7">
        <w:rPr>
          <w:rStyle w:val="default"/>
          <w:rFonts w:cs="FrankRuehl" w:hint="cs"/>
          <w:vanish/>
          <w:sz w:val="22"/>
          <w:szCs w:val="22"/>
          <w:shd w:val="clear" w:color="auto" w:fill="FFFF99"/>
          <w:rtl/>
        </w:rPr>
        <w:tab/>
        <w:t>(5) פיטורים או פיצויי פיטורים;</w:t>
      </w:r>
    </w:p>
    <w:p w:rsidR="00E57787" w:rsidRPr="00A368A7" w:rsidRDefault="00E57787">
      <w:pPr>
        <w:pStyle w:val="P00"/>
        <w:spacing w:before="0"/>
        <w:ind w:left="0" w:right="1134"/>
        <w:rPr>
          <w:rStyle w:val="default"/>
          <w:rFonts w:cs="FrankRuehl" w:hint="cs"/>
          <w:vanish/>
          <w:sz w:val="22"/>
          <w:szCs w:val="22"/>
          <w:shd w:val="clear" w:color="auto" w:fill="FFFF99"/>
          <w:rtl/>
        </w:rPr>
      </w:pPr>
      <w:r w:rsidRPr="00A368A7">
        <w:rPr>
          <w:rStyle w:val="default"/>
          <w:rFonts w:cs="FrankRuehl" w:hint="cs"/>
          <w:vanish/>
          <w:sz w:val="22"/>
          <w:szCs w:val="22"/>
          <w:shd w:val="clear" w:color="auto" w:fill="FFFF99"/>
          <w:rtl/>
        </w:rPr>
        <w:tab/>
      </w:r>
      <w:r w:rsidRPr="00A368A7">
        <w:rPr>
          <w:rStyle w:val="default"/>
          <w:rFonts w:cs="FrankRuehl" w:hint="cs"/>
          <w:vanish/>
          <w:sz w:val="22"/>
          <w:szCs w:val="22"/>
          <w:shd w:val="clear" w:color="auto" w:fill="FFFF99"/>
          <w:rtl/>
        </w:rPr>
        <w:tab/>
        <w:t>(6) הטבות ותשלומים הניתנים לעובד בקשר לפרישה מעבודה.</w:t>
      </w:r>
    </w:p>
    <w:p w:rsidR="00E57787" w:rsidRPr="00A368A7" w:rsidRDefault="00E57787">
      <w:pPr>
        <w:pStyle w:val="P00"/>
        <w:spacing w:before="0"/>
        <w:ind w:left="0" w:right="1134"/>
        <w:rPr>
          <w:rFonts w:hint="cs"/>
          <w:vanish/>
          <w:shd w:val="clear" w:color="auto" w:fill="FFFF99"/>
          <w:rtl/>
        </w:rPr>
      </w:pPr>
    </w:p>
    <w:p w:rsidR="00E57787" w:rsidRPr="00A368A7" w:rsidRDefault="00E57787">
      <w:pPr>
        <w:pStyle w:val="P00"/>
        <w:spacing w:before="0"/>
        <w:ind w:left="0" w:right="1134"/>
        <w:rPr>
          <w:rStyle w:val="big-number"/>
          <w:rFonts w:cs="FrankRuehl" w:hint="cs"/>
          <w:vanish/>
          <w:color w:val="FF0000"/>
          <w:sz w:val="20"/>
          <w:szCs w:val="20"/>
          <w:shd w:val="clear" w:color="auto" w:fill="FFFF99"/>
          <w:rtl/>
        </w:rPr>
      </w:pPr>
      <w:r w:rsidRPr="00A368A7">
        <w:rPr>
          <w:rStyle w:val="big-number"/>
          <w:rFonts w:cs="FrankRuehl" w:hint="cs"/>
          <w:vanish/>
          <w:color w:val="FF0000"/>
          <w:sz w:val="20"/>
          <w:szCs w:val="20"/>
          <w:shd w:val="clear" w:color="auto" w:fill="FFFF99"/>
          <w:rtl/>
        </w:rPr>
        <w:t xml:space="preserve">מיום </w:t>
      </w:r>
      <w:r w:rsidRPr="00A368A7">
        <w:rPr>
          <w:rStyle w:val="big-number"/>
          <w:rFonts w:cs="FrankRuehl" w:hint="cs"/>
          <w:vanish/>
          <w:color w:val="FF0000"/>
          <w:szCs w:val="20"/>
          <w:shd w:val="clear" w:color="auto" w:fill="FFFF99"/>
          <w:rtl/>
        </w:rPr>
        <w:t>5.7.2007</w:t>
      </w:r>
    </w:p>
    <w:p w:rsidR="00E57787" w:rsidRPr="00A368A7" w:rsidRDefault="00E57787">
      <w:pPr>
        <w:pStyle w:val="P00"/>
        <w:spacing w:before="0"/>
        <w:ind w:left="0" w:right="1134"/>
        <w:rPr>
          <w:rStyle w:val="big-number"/>
          <w:rFonts w:cs="FrankRuehl" w:hint="cs"/>
          <w:vanish/>
          <w:szCs w:val="20"/>
          <w:shd w:val="clear" w:color="auto" w:fill="FFFF99"/>
          <w:rtl/>
        </w:rPr>
      </w:pPr>
      <w:r w:rsidRPr="00A368A7">
        <w:rPr>
          <w:rStyle w:val="big-number"/>
          <w:rFonts w:cs="FrankRuehl" w:hint="cs"/>
          <w:b/>
          <w:bCs/>
          <w:vanish/>
          <w:sz w:val="20"/>
          <w:szCs w:val="20"/>
          <w:shd w:val="clear" w:color="auto" w:fill="FFFF99"/>
          <w:rtl/>
        </w:rPr>
        <w:t xml:space="preserve">תיקון מס' </w:t>
      </w:r>
      <w:r w:rsidRPr="00A368A7">
        <w:rPr>
          <w:rStyle w:val="big-number"/>
          <w:rFonts w:cs="FrankRuehl" w:hint="cs"/>
          <w:b/>
          <w:bCs/>
          <w:vanish/>
          <w:szCs w:val="20"/>
          <w:shd w:val="clear" w:color="auto" w:fill="FFFF99"/>
          <w:rtl/>
        </w:rPr>
        <w:t>11</w:t>
      </w:r>
    </w:p>
    <w:p w:rsidR="00E57787" w:rsidRPr="00A368A7" w:rsidRDefault="00E57787">
      <w:pPr>
        <w:pStyle w:val="P00"/>
        <w:spacing w:before="0"/>
        <w:ind w:left="0" w:right="1134"/>
        <w:rPr>
          <w:rStyle w:val="big-number"/>
          <w:rFonts w:cs="FrankRuehl" w:hint="cs"/>
          <w:vanish/>
          <w:sz w:val="20"/>
          <w:szCs w:val="20"/>
          <w:shd w:val="clear" w:color="auto" w:fill="FFFF99"/>
          <w:rtl/>
        </w:rPr>
      </w:pPr>
      <w:hyperlink r:id="rId23" w:history="1">
        <w:r w:rsidRPr="00A368A7">
          <w:rPr>
            <w:rStyle w:val="Hyperlink"/>
            <w:rFonts w:cs="FrankRuehl" w:hint="cs"/>
            <w:vanish/>
            <w:sz w:val="32"/>
            <w:szCs w:val="20"/>
            <w:shd w:val="clear" w:color="auto" w:fill="FFFF99"/>
            <w:rtl/>
          </w:rPr>
          <w:t>ס"ח תשס"ז מס' 2102</w:t>
        </w:r>
      </w:hyperlink>
      <w:r w:rsidRPr="00A368A7">
        <w:rPr>
          <w:rStyle w:val="big-number"/>
          <w:rFonts w:cs="FrankRuehl" w:hint="cs"/>
          <w:vanish/>
          <w:szCs w:val="20"/>
          <w:shd w:val="clear" w:color="auto" w:fill="FFFF99"/>
          <w:rtl/>
        </w:rPr>
        <w:t xml:space="preserve"> מיום 5.7.2007 עמ' 380 (</w:t>
      </w:r>
      <w:hyperlink r:id="rId24" w:history="1">
        <w:r w:rsidRPr="00A368A7">
          <w:rPr>
            <w:rStyle w:val="Hyperlink"/>
            <w:rFonts w:cs="FrankRuehl" w:hint="cs"/>
            <w:vanish/>
            <w:sz w:val="32"/>
            <w:szCs w:val="20"/>
            <w:shd w:val="clear" w:color="auto" w:fill="FFFF99"/>
            <w:rtl/>
          </w:rPr>
          <w:t>ה"ח 156</w:t>
        </w:r>
      </w:hyperlink>
      <w:r w:rsidRPr="00A368A7">
        <w:rPr>
          <w:rStyle w:val="big-number"/>
          <w:rFonts w:cs="FrankRuehl" w:hint="cs"/>
          <w:vanish/>
          <w:szCs w:val="20"/>
          <w:shd w:val="clear" w:color="auto" w:fill="FFFF99"/>
          <w:rtl/>
        </w:rPr>
        <w:t>)</w:t>
      </w:r>
    </w:p>
    <w:p w:rsidR="006E7276" w:rsidRPr="00A368A7" w:rsidRDefault="006E7276" w:rsidP="006E7276">
      <w:pPr>
        <w:pStyle w:val="P00"/>
        <w:ind w:left="0" w:right="1134"/>
        <w:rPr>
          <w:rStyle w:val="default"/>
          <w:rFonts w:cs="FrankRuehl" w:hint="cs"/>
          <w:vanish/>
          <w:sz w:val="22"/>
          <w:szCs w:val="22"/>
          <w:shd w:val="clear" w:color="auto" w:fill="FFFF99"/>
          <w:rtl/>
        </w:rPr>
      </w:pPr>
      <w:r w:rsidRPr="00A368A7">
        <w:rPr>
          <w:rStyle w:val="default"/>
          <w:rFonts w:cs="FrankRuehl"/>
          <w:vanish/>
          <w:sz w:val="22"/>
          <w:szCs w:val="22"/>
          <w:shd w:val="clear" w:color="auto" w:fill="FFFF99"/>
          <w:rtl/>
        </w:rPr>
        <w:tab/>
        <w:t>(א</w:t>
      </w:r>
      <w:r w:rsidRPr="00A368A7">
        <w:rPr>
          <w:rStyle w:val="default"/>
          <w:rFonts w:cs="FrankRuehl" w:hint="cs"/>
          <w:vanish/>
          <w:sz w:val="22"/>
          <w:szCs w:val="22"/>
          <w:shd w:val="clear" w:color="auto" w:fill="FFFF99"/>
          <w:rtl/>
        </w:rPr>
        <w:t>)</w:t>
      </w:r>
      <w:r w:rsidRPr="00A368A7">
        <w:rPr>
          <w:rStyle w:val="default"/>
          <w:rFonts w:cs="FrankRuehl"/>
          <w:vanish/>
          <w:sz w:val="22"/>
          <w:szCs w:val="22"/>
          <w:shd w:val="clear" w:color="auto" w:fill="FFFF99"/>
          <w:rtl/>
        </w:rPr>
        <w:tab/>
      </w:r>
      <w:r w:rsidRPr="00A368A7">
        <w:rPr>
          <w:rStyle w:val="default"/>
          <w:rFonts w:cs="FrankRuehl" w:hint="cs"/>
          <w:vanish/>
          <w:sz w:val="22"/>
          <w:szCs w:val="22"/>
          <w:shd w:val="clear" w:color="auto" w:fill="FFFF99"/>
          <w:rtl/>
        </w:rPr>
        <w:t xml:space="preserve">לא יפלה מעביד בין עובדיו או בין דורשי עבודה מחמת מינם, נטייתם המינית, מעמדם האישי, </w:t>
      </w:r>
      <w:r w:rsidRPr="00A368A7">
        <w:rPr>
          <w:rStyle w:val="default"/>
          <w:rFonts w:cs="FrankRuehl" w:hint="cs"/>
          <w:strike/>
          <w:vanish/>
          <w:sz w:val="22"/>
          <w:szCs w:val="22"/>
          <w:shd w:val="clear" w:color="auto" w:fill="FFFF99"/>
          <w:rtl/>
        </w:rPr>
        <w:t>הריון,</w:t>
      </w:r>
      <w:r w:rsidRPr="00A368A7">
        <w:rPr>
          <w:rStyle w:val="default"/>
          <w:rFonts w:cs="FrankRuehl" w:hint="cs"/>
          <w:vanish/>
          <w:sz w:val="22"/>
          <w:szCs w:val="22"/>
          <w:shd w:val="clear" w:color="auto" w:fill="FFFF99"/>
          <w:rtl/>
        </w:rPr>
        <w:t xml:space="preserve"> </w:t>
      </w:r>
      <w:r w:rsidRPr="00A368A7">
        <w:rPr>
          <w:rStyle w:val="default"/>
          <w:rFonts w:cs="FrankRuehl" w:hint="cs"/>
          <w:vanish/>
          <w:sz w:val="22"/>
          <w:szCs w:val="22"/>
          <w:u w:val="single"/>
          <w:shd w:val="clear" w:color="auto" w:fill="FFFF99"/>
          <w:rtl/>
        </w:rPr>
        <w:t>הריון, טיפולי פוריות, טיפולי הפריה חוץ-גופית,</w:t>
      </w:r>
      <w:r w:rsidRPr="00A368A7">
        <w:rPr>
          <w:rStyle w:val="default"/>
          <w:rFonts w:cs="FrankRuehl" w:hint="cs"/>
          <w:vanish/>
          <w:sz w:val="22"/>
          <w:szCs w:val="22"/>
          <w:shd w:val="clear" w:color="auto" w:fill="FFFF99"/>
          <w:rtl/>
        </w:rPr>
        <w:t xml:space="preserve"> היותם הורים, גילם, גזעם, דתם, לאומיותם, ארץ מוצאם, השקפתם מפלגתם או שירותם במילואים, קריאתם לשירות מילואים או שירותם הצפוי בשירות מילואים כהגדרתו בחוק שירות ביטחון [נוסח משולב] התשמ"ו-1986, לרבות מחמת תדירותו או משכו, הצפוי להם, בכל אחד מאלה:</w:t>
      </w:r>
    </w:p>
    <w:p w:rsidR="006E7276" w:rsidRPr="00A368A7" w:rsidRDefault="006E7276" w:rsidP="006E7276">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rtl/>
        </w:rPr>
      </w:pPr>
    </w:p>
    <w:p w:rsidR="006E7276" w:rsidRPr="00A368A7" w:rsidRDefault="006E7276" w:rsidP="006E7276">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A368A7">
        <w:rPr>
          <w:rStyle w:val="default"/>
          <w:rFonts w:cs="FrankRuehl" w:hint="cs"/>
          <w:vanish/>
          <w:color w:val="FF0000"/>
          <w:position w:val="0"/>
          <w:sz w:val="20"/>
          <w:szCs w:val="20"/>
          <w:shd w:val="clear" w:color="auto" w:fill="FFFF99"/>
          <w:rtl/>
        </w:rPr>
        <w:t>מיום 15.7.2014</w:t>
      </w:r>
    </w:p>
    <w:p w:rsidR="006E7276" w:rsidRPr="00A368A7" w:rsidRDefault="006E7276" w:rsidP="006E7276">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A368A7">
        <w:rPr>
          <w:rStyle w:val="default"/>
          <w:rFonts w:cs="FrankRuehl" w:hint="cs"/>
          <w:b/>
          <w:bCs/>
          <w:vanish/>
          <w:position w:val="0"/>
          <w:sz w:val="20"/>
          <w:szCs w:val="20"/>
          <w:shd w:val="clear" w:color="auto" w:fill="FFFF99"/>
          <w:rtl/>
        </w:rPr>
        <w:t>תיקון מס' 20</w:t>
      </w:r>
    </w:p>
    <w:p w:rsidR="006E7276" w:rsidRPr="00A368A7" w:rsidRDefault="006E7276" w:rsidP="006E7276">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25" w:history="1">
        <w:r w:rsidRPr="00A368A7">
          <w:rPr>
            <w:rStyle w:val="Hyperlink"/>
            <w:rFonts w:cs="FrankRuehl" w:hint="cs"/>
            <w:vanish/>
            <w:position w:val="0"/>
            <w:szCs w:val="20"/>
            <w:shd w:val="clear" w:color="auto" w:fill="FFFF99"/>
            <w:rtl/>
          </w:rPr>
          <w:t>ס"ח תשע"ד מס' 2459</w:t>
        </w:r>
      </w:hyperlink>
      <w:r w:rsidRPr="00A368A7">
        <w:rPr>
          <w:rStyle w:val="default"/>
          <w:rFonts w:cs="FrankRuehl" w:hint="cs"/>
          <w:vanish/>
          <w:position w:val="0"/>
          <w:sz w:val="20"/>
          <w:szCs w:val="20"/>
          <w:shd w:val="clear" w:color="auto" w:fill="FFFF99"/>
          <w:rtl/>
        </w:rPr>
        <w:t xml:space="preserve"> מיום 15.7.2014 עמ' 604 (</w:t>
      </w:r>
      <w:hyperlink r:id="rId26" w:history="1">
        <w:r w:rsidRPr="00A368A7">
          <w:rPr>
            <w:rStyle w:val="Hyperlink"/>
            <w:rFonts w:cs="FrankRuehl" w:hint="cs"/>
            <w:vanish/>
            <w:position w:val="0"/>
            <w:szCs w:val="20"/>
            <w:shd w:val="clear" w:color="auto" w:fill="FFFF99"/>
            <w:rtl/>
          </w:rPr>
          <w:t>ה"ח 535</w:t>
        </w:r>
      </w:hyperlink>
      <w:r w:rsidRPr="00A368A7">
        <w:rPr>
          <w:rStyle w:val="default"/>
          <w:rFonts w:cs="FrankRuehl" w:hint="cs"/>
          <w:vanish/>
          <w:position w:val="0"/>
          <w:sz w:val="20"/>
          <w:szCs w:val="20"/>
          <w:shd w:val="clear" w:color="auto" w:fill="FFFF99"/>
          <w:rtl/>
        </w:rPr>
        <w:t>)</w:t>
      </w:r>
    </w:p>
    <w:p w:rsidR="003C48E3" w:rsidRPr="00A368A7" w:rsidRDefault="003C48E3" w:rsidP="003C48E3">
      <w:pPr>
        <w:pStyle w:val="P00"/>
        <w:ind w:left="0" w:right="1134"/>
        <w:rPr>
          <w:rStyle w:val="default"/>
          <w:rFonts w:cs="FrankRuehl" w:hint="cs"/>
          <w:vanish/>
          <w:sz w:val="22"/>
          <w:szCs w:val="22"/>
          <w:shd w:val="clear" w:color="auto" w:fill="FFFF99"/>
          <w:rtl/>
        </w:rPr>
      </w:pPr>
      <w:r w:rsidRPr="00A368A7">
        <w:rPr>
          <w:rStyle w:val="default"/>
          <w:rFonts w:cs="FrankRuehl"/>
          <w:vanish/>
          <w:sz w:val="22"/>
          <w:szCs w:val="22"/>
          <w:shd w:val="clear" w:color="auto" w:fill="FFFF99"/>
          <w:rtl/>
        </w:rPr>
        <w:tab/>
        <w:t>(א</w:t>
      </w:r>
      <w:r w:rsidRPr="00A368A7">
        <w:rPr>
          <w:rStyle w:val="default"/>
          <w:rFonts w:cs="FrankRuehl" w:hint="cs"/>
          <w:vanish/>
          <w:sz w:val="22"/>
          <w:szCs w:val="22"/>
          <w:shd w:val="clear" w:color="auto" w:fill="FFFF99"/>
          <w:rtl/>
        </w:rPr>
        <w:t>)</w:t>
      </w:r>
      <w:r w:rsidRPr="00A368A7">
        <w:rPr>
          <w:rStyle w:val="default"/>
          <w:rFonts w:cs="FrankRuehl"/>
          <w:vanish/>
          <w:sz w:val="22"/>
          <w:szCs w:val="22"/>
          <w:shd w:val="clear" w:color="auto" w:fill="FFFF99"/>
          <w:rtl/>
        </w:rPr>
        <w:tab/>
      </w:r>
      <w:r w:rsidRPr="00A368A7">
        <w:rPr>
          <w:rStyle w:val="default"/>
          <w:rFonts w:cs="FrankRuehl" w:hint="cs"/>
          <w:vanish/>
          <w:sz w:val="22"/>
          <w:szCs w:val="22"/>
          <w:shd w:val="clear" w:color="auto" w:fill="FFFF99"/>
          <w:rtl/>
        </w:rPr>
        <w:t xml:space="preserve">לא יפלה </w:t>
      </w:r>
      <w:r w:rsidRPr="00A368A7">
        <w:rPr>
          <w:rStyle w:val="default"/>
          <w:rFonts w:cs="FrankRuehl" w:hint="cs"/>
          <w:strike/>
          <w:vanish/>
          <w:sz w:val="22"/>
          <w:szCs w:val="22"/>
          <w:shd w:val="clear" w:color="auto" w:fill="FFFF99"/>
          <w:rtl/>
        </w:rPr>
        <w:t>מעביד</w:t>
      </w:r>
      <w:r w:rsidRPr="00A368A7">
        <w:rPr>
          <w:rStyle w:val="default"/>
          <w:rFonts w:cs="FrankRuehl" w:hint="cs"/>
          <w:vanish/>
          <w:sz w:val="22"/>
          <w:szCs w:val="22"/>
          <w:shd w:val="clear" w:color="auto" w:fill="FFFF99"/>
          <w:rtl/>
        </w:rPr>
        <w:t xml:space="preserve"> </w:t>
      </w:r>
      <w:r w:rsidRPr="00A368A7">
        <w:rPr>
          <w:rStyle w:val="default"/>
          <w:rFonts w:cs="FrankRuehl" w:hint="cs"/>
          <w:vanish/>
          <w:sz w:val="22"/>
          <w:szCs w:val="22"/>
          <w:u w:val="single"/>
          <w:shd w:val="clear" w:color="auto" w:fill="FFFF99"/>
          <w:rtl/>
        </w:rPr>
        <w:t>מעסיק</w:t>
      </w:r>
      <w:r w:rsidRPr="00A368A7">
        <w:rPr>
          <w:rStyle w:val="default"/>
          <w:rFonts w:cs="FrankRuehl" w:hint="cs"/>
          <w:vanish/>
          <w:sz w:val="22"/>
          <w:szCs w:val="22"/>
          <w:shd w:val="clear" w:color="auto" w:fill="FFFF99"/>
          <w:rtl/>
        </w:rPr>
        <w:t xml:space="preserve"> בין עובדיו או בין דורשי עבודה מחמת מינם, נטייתם המינית, מעמדם האישי, הריון, טיפולי פוריות, טיפולי הפריה חוץ-גופית, היותם הורים, גילם, גזעם, דתם, לאומיותם, ארץ מוצאם, השקפתם מפלגתם או שירותם במילואים, קריאתם לשירות מילואים או שירותם הצפוי בשירות מילואים כהגדרתו בחוק שירות ביטחון [נוסח משולב] התשמ"ו-1986, לרבות מחמת תדירותו או משכו, הצפוי להם, בכל אחד מאלה:</w:t>
      </w:r>
    </w:p>
    <w:p w:rsidR="003C48E3" w:rsidRPr="00A368A7" w:rsidRDefault="003C48E3" w:rsidP="006E7276">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p>
    <w:p w:rsidR="003C48E3" w:rsidRPr="00A368A7" w:rsidRDefault="003C48E3" w:rsidP="006E7276">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A368A7">
        <w:rPr>
          <w:rStyle w:val="default"/>
          <w:rFonts w:cs="FrankRuehl" w:hint="cs"/>
          <w:vanish/>
          <w:color w:val="FF0000"/>
          <w:position w:val="0"/>
          <w:sz w:val="20"/>
          <w:szCs w:val="20"/>
          <w:shd w:val="clear" w:color="auto" w:fill="FFFF99"/>
          <w:rtl/>
        </w:rPr>
        <w:t>מיום 4.12.2014</w:t>
      </w:r>
    </w:p>
    <w:p w:rsidR="003C48E3" w:rsidRPr="00A368A7" w:rsidRDefault="003C48E3" w:rsidP="006E7276">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A368A7">
        <w:rPr>
          <w:rStyle w:val="default"/>
          <w:rFonts w:cs="FrankRuehl" w:hint="cs"/>
          <w:b/>
          <w:bCs/>
          <w:vanish/>
          <w:position w:val="0"/>
          <w:sz w:val="20"/>
          <w:szCs w:val="20"/>
          <w:shd w:val="clear" w:color="auto" w:fill="FFFF99"/>
          <w:rtl/>
        </w:rPr>
        <w:t>תיקון מס' 22</w:t>
      </w:r>
    </w:p>
    <w:p w:rsidR="003C48E3" w:rsidRPr="00A368A7" w:rsidRDefault="003C48E3" w:rsidP="006E7276">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27" w:history="1">
        <w:r w:rsidRPr="00A368A7">
          <w:rPr>
            <w:rStyle w:val="Hyperlink"/>
            <w:rFonts w:cs="FrankRuehl" w:hint="cs"/>
            <w:vanish/>
            <w:position w:val="0"/>
            <w:szCs w:val="20"/>
            <w:shd w:val="clear" w:color="auto" w:fill="FFFF99"/>
            <w:rtl/>
          </w:rPr>
          <w:t>ס"ח תשע"ה מס' 2479</w:t>
        </w:r>
      </w:hyperlink>
      <w:r w:rsidRPr="00A368A7">
        <w:rPr>
          <w:rStyle w:val="default"/>
          <w:rFonts w:cs="FrankRuehl" w:hint="cs"/>
          <w:vanish/>
          <w:position w:val="0"/>
          <w:sz w:val="20"/>
          <w:szCs w:val="20"/>
          <w:shd w:val="clear" w:color="auto" w:fill="FFFF99"/>
          <w:rtl/>
        </w:rPr>
        <w:t xml:space="preserve"> מיום 4.12.2014 עמ' 45 (</w:t>
      </w:r>
      <w:hyperlink r:id="rId28" w:history="1">
        <w:r w:rsidRPr="00A368A7">
          <w:rPr>
            <w:rStyle w:val="Hyperlink"/>
            <w:rFonts w:cs="FrankRuehl" w:hint="cs"/>
            <w:vanish/>
            <w:position w:val="0"/>
            <w:szCs w:val="20"/>
            <w:shd w:val="clear" w:color="auto" w:fill="FFFF99"/>
            <w:rtl/>
          </w:rPr>
          <w:t>ה"ח 577</w:t>
        </w:r>
      </w:hyperlink>
      <w:r w:rsidRPr="00A368A7">
        <w:rPr>
          <w:rStyle w:val="default"/>
          <w:rFonts w:cs="FrankRuehl" w:hint="cs"/>
          <w:vanish/>
          <w:position w:val="0"/>
          <w:sz w:val="20"/>
          <w:szCs w:val="20"/>
          <w:shd w:val="clear" w:color="auto" w:fill="FFFF99"/>
          <w:rtl/>
        </w:rPr>
        <w:t>)</w:t>
      </w:r>
    </w:p>
    <w:p w:rsidR="00E57787" w:rsidRDefault="00E57787" w:rsidP="003C48E3">
      <w:pPr>
        <w:pStyle w:val="P00"/>
        <w:ind w:left="0" w:right="1134"/>
        <w:rPr>
          <w:rStyle w:val="default"/>
          <w:rFonts w:cs="FrankRuehl" w:hint="cs"/>
          <w:sz w:val="2"/>
          <w:szCs w:val="2"/>
          <w:shd w:val="clear" w:color="auto" w:fill="FFFF99"/>
          <w:rtl/>
        </w:rPr>
      </w:pPr>
      <w:r w:rsidRPr="00A368A7">
        <w:rPr>
          <w:rStyle w:val="default"/>
          <w:rFonts w:cs="FrankRuehl"/>
          <w:vanish/>
          <w:sz w:val="22"/>
          <w:szCs w:val="22"/>
          <w:shd w:val="clear" w:color="auto" w:fill="FFFF99"/>
          <w:rtl/>
        </w:rPr>
        <w:tab/>
        <w:t>(א</w:t>
      </w:r>
      <w:r w:rsidRPr="00A368A7">
        <w:rPr>
          <w:rStyle w:val="default"/>
          <w:rFonts w:cs="FrankRuehl" w:hint="cs"/>
          <w:vanish/>
          <w:sz w:val="22"/>
          <w:szCs w:val="22"/>
          <w:shd w:val="clear" w:color="auto" w:fill="FFFF99"/>
          <w:rtl/>
        </w:rPr>
        <w:t>)</w:t>
      </w:r>
      <w:r w:rsidRPr="00A368A7">
        <w:rPr>
          <w:rStyle w:val="default"/>
          <w:rFonts w:cs="FrankRuehl"/>
          <w:vanish/>
          <w:sz w:val="22"/>
          <w:szCs w:val="22"/>
          <w:shd w:val="clear" w:color="auto" w:fill="FFFF99"/>
          <w:rtl/>
        </w:rPr>
        <w:tab/>
      </w:r>
      <w:r w:rsidRPr="00A368A7">
        <w:rPr>
          <w:rStyle w:val="default"/>
          <w:rFonts w:cs="FrankRuehl" w:hint="cs"/>
          <w:vanish/>
          <w:sz w:val="22"/>
          <w:szCs w:val="22"/>
          <w:shd w:val="clear" w:color="auto" w:fill="FFFF99"/>
          <w:rtl/>
        </w:rPr>
        <w:t xml:space="preserve">לא יפלה </w:t>
      </w:r>
      <w:r w:rsidR="006E7276" w:rsidRPr="00A368A7">
        <w:rPr>
          <w:rStyle w:val="default"/>
          <w:rFonts w:cs="FrankRuehl" w:hint="cs"/>
          <w:vanish/>
          <w:sz w:val="22"/>
          <w:szCs w:val="22"/>
          <w:shd w:val="clear" w:color="auto" w:fill="FFFF99"/>
          <w:rtl/>
        </w:rPr>
        <w:t>מעסיק</w:t>
      </w:r>
      <w:r w:rsidRPr="00A368A7">
        <w:rPr>
          <w:rStyle w:val="default"/>
          <w:rFonts w:cs="FrankRuehl" w:hint="cs"/>
          <w:vanish/>
          <w:sz w:val="22"/>
          <w:szCs w:val="22"/>
          <w:shd w:val="clear" w:color="auto" w:fill="FFFF99"/>
          <w:rtl/>
        </w:rPr>
        <w:t xml:space="preserve"> בין עובדיו או בין דורשי עבודה מחמת מינם, נטייתם המינית, מעמדם האישי, הריון, טיפולי פוריות, טיפולי הפריה חוץ-גופית, היותם הורים, גילם, גזעם, דתם, לאומיותם, ארץ מוצאם,</w:t>
      </w:r>
      <w:r w:rsidR="003C48E3" w:rsidRPr="00A368A7">
        <w:rPr>
          <w:rStyle w:val="default"/>
          <w:rFonts w:cs="FrankRuehl" w:hint="cs"/>
          <w:vanish/>
          <w:sz w:val="22"/>
          <w:szCs w:val="22"/>
          <w:shd w:val="clear" w:color="auto" w:fill="FFFF99"/>
          <w:rtl/>
        </w:rPr>
        <w:t xml:space="preserve"> </w:t>
      </w:r>
      <w:r w:rsidR="003C48E3" w:rsidRPr="00A368A7">
        <w:rPr>
          <w:rStyle w:val="default"/>
          <w:rFonts w:cs="FrankRuehl" w:hint="cs"/>
          <w:vanish/>
          <w:sz w:val="22"/>
          <w:szCs w:val="22"/>
          <w:u w:val="single"/>
          <w:shd w:val="clear" w:color="auto" w:fill="FFFF99"/>
          <w:rtl/>
        </w:rPr>
        <w:t>מקום מגוריהם,</w:t>
      </w:r>
      <w:r w:rsidRPr="00A368A7">
        <w:rPr>
          <w:rStyle w:val="default"/>
          <w:rFonts w:cs="FrankRuehl" w:hint="cs"/>
          <w:vanish/>
          <w:sz w:val="22"/>
          <w:szCs w:val="22"/>
          <w:shd w:val="clear" w:color="auto" w:fill="FFFF99"/>
          <w:rtl/>
        </w:rPr>
        <w:t xml:space="preserve"> השקפתם מפלגתם או שירותם במילואים, קריאתם לשירות מילואים או שירותם הצפוי בשירות מילואים כהגדרתו בחוק שירות ביטחון [נוסח משולב] התשמ"ו-1986, לרבות מחמת תדירותו או משכו, הצפוי להם, בכל אחד מאלה:</w:t>
      </w:r>
      <w:bookmarkEnd w:id="5"/>
    </w:p>
    <w:p w:rsidR="00E57787" w:rsidRDefault="00E57787">
      <w:pPr>
        <w:pStyle w:val="P02"/>
        <w:spacing w:before="72"/>
        <w:ind w:left="1021" w:right="1134"/>
        <w:rPr>
          <w:rStyle w:val="default"/>
          <w:rFonts w:cs="FrankRuehl"/>
          <w:rtl/>
        </w:rPr>
      </w:pPr>
      <w:r>
        <w:rPr>
          <w:lang w:val="he-IL"/>
        </w:rPr>
        <w:pict>
          <v:rect id="_x0000_s2055" style="position:absolute;left:0;text-align:left;margin-left:464.5pt;margin-top:8.05pt;width:75.05pt;height:16pt;z-index:251620864" o:allowincell="f" filled="f" stroked="f" strokecolor="lime" strokeweight=".25pt">
            <v:textbox inset="0,0,0,0">
              <w:txbxContent>
                <w:p w:rsidR="00E57787" w:rsidRDefault="00E57787">
                  <w:pPr>
                    <w:spacing w:line="160" w:lineRule="exact"/>
                    <w:jc w:val="left"/>
                    <w:rPr>
                      <w:rFonts w:cs="Miriam"/>
                      <w:sz w:val="18"/>
                      <w:szCs w:val="18"/>
                      <w:rtl/>
                    </w:rPr>
                  </w:pPr>
                  <w:r>
                    <w:rPr>
                      <w:rFonts w:cs="Miriam" w:hint="cs"/>
                      <w:sz w:val="18"/>
                      <w:szCs w:val="18"/>
                      <w:rtl/>
                    </w:rPr>
                    <w:t xml:space="preserve">(תיקון מס' 7) </w:t>
                  </w:r>
                </w:p>
                <w:p w:rsidR="00E57787" w:rsidRDefault="00E57787">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ס"א-</w:t>
                  </w:r>
                  <w:r>
                    <w:rPr>
                      <w:rFonts w:cs="Miriam"/>
                      <w:sz w:val="18"/>
                      <w:szCs w:val="18"/>
                      <w:rtl/>
                    </w:rPr>
                    <w:t>2001</w:t>
                  </w:r>
                </w:p>
              </w:txbxContent>
            </v:textbox>
            <w10:anchorlock/>
          </v:rect>
        </w:pict>
      </w:r>
      <w:r>
        <w:rPr>
          <w:rFonts w:cs="FrankRuehl"/>
          <w:sz w:val="26"/>
          <w:rtl/>
        </w:rPr>
        <w:tab/>
      </w:r>
      <w:r>
        <w:rPr>
          <w:rStyle w:val="default"/>
          <w:rFonts w:cs="FrankRuehl"/>
          <w:rtl/>
        </w:rPr>
        <w:t>(א</w:t>
      </w:r>
      <w:r>
        <w:rPr>
          <w:rStyle w:val="default"/>
          <w:rFonts w:cs="FrankRuehl" w:hint="cs"/>
          <w:rtl/>
        </w:rPr>
        <w:t>1)</w:t>
      </w:r>
      <w:r>
        <w:rPr>
          <w:rStyle w:val="default"/>
          <w:rFonts w:cs="FrankRuehl"/>
          <w:rtl/>
        </w:rPr>
        <w:tab/>
        <w:t>(1)</w:t>
      </w:r>
      <w:r>
        <w:rPr>
          <w:rStyle w:val="default"/>
          <w:rFonts w:cs="FrankRuehl"/>
          <w:rtl/>
        </w:rPr>
        <w:tab/>
        <w:t>ל</w:t>
      </w:r>
      <w:r>
        <w:rPr>
          <w:rStyle w:val="default"/>
          <w:rFonts w:cs="FrankRuehl" w:hint="cs"/>
          <w:rtl/>
        </w:rPr>
        <w:t>א יפלה מעסיק בפועל בין עובדים של קבלן כוח אדם המועסקים אצלו, וכן לא יפלה בין מועמדים לעבודה אצלו שהופנו אליו על ידי קבלן כוח אדם בכל הקשור לקבלה לעבודה, להפסקת עבודה ולתנאים במקום העבודה,</w:t>
      </w:r>
      <w:r>
        <w:rPr>
          <w:rStyle w:val="default"/>
          <w:rFonts w:cs="FrankRuehl"/>
          <w:rtl/>
        </w:rPr>
        <w:t xml:space="preserve"> ו</w:t>
      </w:r>
      <w:r>
        <w:rPr>
          <w:rStyle w:val="default"/>
          <w:rFonts w:cs="FrankRuehl" w:hint="cs"/>
          <w:rtl/>
        </w:rPr>
        <w:t>הכל מחמת הטעמים המפורטים בסעיף קטן (א);</w:t>
      </w:r>
    </w:p>
    <w:p w:rsidR="00E57787" w:rsidRDefault="00E57787">
      <w:pPr>
        <w:pStyle w:val="P22"/>
        <w:spacing w:before="72"/>
        <w:ind w:left="1021" w:right="1134"/>
        <w:rPr>
          <w:rStyle w:val="default"/>
          <w:rFonts w:cs="FrankRuehl"/>
          <w:rtl/>
        </w:rPr>
      </w:pPr>
      <w:r>
        <w:rPr>
          <w:rStyle w:val="default"/>
          <w:rFonts w:cs="FrankRuehl"/>
          <w:rtl/>
        </w:rPr>
        <w:t>(2)</w:t>
      </w:r>
      <w:r>
        <w:rPr>
          <w:rStyle w:val="default"/>
          <w:rFonts w:cs="FrankRuehl"/>
          <w:rtl/>
        </w:rPr>
        <w:tab/>
        <w:t>מ</w:t>
      </w:r>
      <w:r>
        <w:rPr>
          <w:rStyle w:val="default"/>
          <w:rFonts w:cs="FrankRuehl" w:hint="cs"/>
          <w:rtl/>
        </w:rPr>
        <w:t>עסיק בפועל לא יציע לקבלן כוח אדם, לא יבקש ולא ידרוש ממנו להפלות כאמור בסעיף קטן (א) בין קבלן כוח אדם המועסקים אצל המעסיק בפועל או בין המועמדים לעבודה;</w:t>
      </w:r>
    </w:p>
    <w:p w:rsidR="00E57787" w:rsidRDefault="00E57787" w:rsidP="006E7276">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ה</w:t>
      </w:r>
      <w:r>
        <w:rPr>
          <w:rStyle w:val="default"/>
          <w:rFonts w:cs="FrankRuehl" w:hint="cs"/>
          <w:rtl/>
        </w:rPr>
        <w:t>וראות סעיף קטן זה באות להוסיף על האיסור החל על פי הור</w:t>
      </w:r>
      <w:r>
        <w:rPr>
          <w:rStyle w:val="default"/>
          <w:rFonts w:cs="FrankRuehl"/>
          <w:rtl/>
        </w:rPr>
        <w:t>או</w:t>
      </w:r>
      <w:r>
        <w:rPr>
          <w:rStyle w:val="default"/>
          <w:rFonts w:cs="FrankRuehl" w:hint="cs"/>
          <w:rtl/>
        </w:rPr>
        <w:t>ת סעיף קטן (א) על קבלן כוח אדם כמע</w:t>
      </w:r>
      <w:r w:rsidR="006E7276">
        <w:rPr>
          <w:rStyle w:val="default"/>
          <w:rFonts w:cs="FrankRuehl" w:hint="cs"/>
          <w:rtl/>
        </w:rPr>
        <w:t>סיק</w:t>
      </w:r>
      <w:r>
        <w:rPr>
          <w:rStyle w:val="default"/>
          <w:rFonts w:cs="FrankRuehl" w:hint="cs"/>
          <w:rtl/>
        </w:rPr>
        <w:t>.</w:t>
      </w:r>
    </w:p>
    <w:p w:rsidR="00E57787" w:rsidRPr="00A368A7" w:rsidRDefault="00E57787">
      <w:pPr>
        <w:pStyle w:val="P00"/>
        <w:spacing w:before="0"/>
        <w:ind w:left="0" w:right="1134"/>
        <w:rPr>
          <w:rStyle w:val="big-number"/>
          <w:rFonts w:cs="FrankRuehl" w:hint="cs"/>
          <w:vanish/>
          <w:color w:val="FF0000"/>
          <w:sz w:val="20"/>
          <w:szCs w:val="20"/>
          <w:shd w:val="clear" w:color="auto" w:fill="FFFF99"/>
          <w:rtl/>
        </w:rPr>
      </w:pPr>
      <w:bookmarkStart w:id="6" w:name="Rov79"/>
      <w:r w:rsidRPr="00A368A7">
        <w:rPr>
          <w:rStyle w:val="big-number"/>
          <w:rFonts w:cs="FrankRuehl" w:hint="cs"/>
          <w:vanish/>
          <w:color w:val="FF0000"/>
          <w:sz w:val="20"/>
          <w:szCs w:val="20"/>
          <w:shd w:val="clear" w:color="auto" w:fill="FFFF99"/>
          <w:rtl/>
        </w:rPr>
        <w:t>מיום 17.4.2001</w:t>
      </w:r>
    </w:p>
    <w:p w:rsidR="00E57787" w:rsidRPr="00A368A7" w:rsidRDefault="00E57787">
      <w:pPr>
        <w:pStyle w:val="P00"/>
        <w:spacing w:before="0"/>
        <w:ind w:left="0" w:right="1134"/>
        <w:rPr>
          <w:rStyle w:val="big-number"/>
          <w:rFonts w:cs="FrankRuehl" w:hint="cs"/>
          <w:b/>
          <w:bCs/>
          <w:vanish/>
          <w:sz w:val="20"/>
          <w:szCs w:val="20"/>
          <w:shd w:val="clear" w:color="auto" w:fill="FFFF99"/>
          <w:rtl/>
        </w:rPr>
      </w:pPr>
      <w:r w:rsidRPr="00A368A7">
        <w:rPr>
          <w:rStyle w:val="big-number"/>
          <w:rFonts w:cs="FrankRuehl" w:hint="cs"/>
          <w:b/>
          <w:bCs/>
          <w:vanish/>
          <w:sz w:val="20"/>
          <w:szCs w:val="20"/>
          <w:shd w:val="clear" w:color="auto" w:fill="FFFF99"/>
          <w:rtl/>
        </w:rPr>
        <w:t>תיקון מס' 7</w:t>
      </w:r>
    </w:p>
    <w:p w:rsidR="00E57787" w:rsidRPr="00A368A7" w:rsidRDefault="00E57787">
      <w:pPr>
        <w:pStyle w:val="P00"/>
        <w:spacing w:before="0"/>
        <w:ind w:left="0" w:right="1134"/>
        <w:rPr>
          <w:rStyle w:val="default"/>
          <w:rFonts w:cs="FrankRuehl" w:hint="cs"/>
          <w:vanish/>
          <w:sz w:val="20"/>
          <w:szCs w:val="20"/>
          <w:shd w:val="clear" w:color="auto" w:fill="FFFF99"/>
          <w:rtl/>
        </w:rPr>
      </w:pPr>
      <w:hyperlink r:id="rId29" w:history="1">
        <w:r w:rsidRPr="00A368A7">
          <w:rPr>
            <w:rStyle w:val="Hyperlink"/>
            <w:rFonts w:cs="FrankRuehl" w:hint="cs"/>
            <w:vanish/>
            <w:szCs w:val="20"/>
            <w:shd w:val="clear" w:color="auto" w:fill="FFFF99"/>
            <w:rtl/>
          </w:rPr>
          <w:t>ס</w:t>
        </w:r>
        <w:r w:rsidRPr="00A368A7">
          <w:rPr>
            <w:rStyle w:val="Hyperlink"/>
            <w:rFonts w:cs="FrankRuehl"/>
            <w:vanish/>
            <w:szCs w:val="20"/>
            <w:shd w:val="clear" w:color="auto" w:fill="FFFF99"/>
            <w:rtl/>
          </w:rPr>
          <w:t>"</w:t>
        </w:r>
        <w:r w:rsidRPr="00A368A7">
          <w:rPr>
            <w:rStyle w:val="Hyperlink"/>
            <w:rFonts w:cs="FrankRuehl" w:hint="cs"/>
            <w:vanish/>
            <w:szCs w:val="20"/>
            <w:shd w:val="clear" w:color="auto" w:fill="FFFF99"/>
            <w:rtl/>
          </w:rPr>
          <w:t>ח תשס"א מס' 1781</w:t>
        </w:r>
      </w:hyperlink>
      <w:r w:rsidRPr="00A368A7">
        <w:rPr>
          <w:rFonts w:cs="FrankRuehl" w:hint="cs"/>
          <w:vanish/>
          <w:szCs w:val="20"/>
          <w:shd w:val="clear" w:color="auto" w:fill="FFFF99"/>
          <w:rtl/>
        </w:rPr>
        <w:t xml:space="preserve"> מיום 19.3.2001 עמ' 177</w:t>
      </w:r>
      <w:r w:rsidR="00CC3915" w:rsidRPr="00A368A7">
        <w:rPr>
          <w:rStyle w:val="default"/>
          <w:rFonts w:cs="FrankRuehl" w:hint="cs"/>
          <w:vanish/>
          <w:sz w:val="20"/>
          <w:szCs w:val="20"/>
          <w:shd w:val="clear" w:color="auto" w:fill="FFFF99"/>
          <w:rtl/>
        </w:rPr>
        <w:t xml:space="preserve"> </w:t>
      </w:r>
      <w:r w:rsidR="00CC3915" w:rsidRPr="00A368A7">
        <w:rPr>
          <w:rFonts w:cs="FrankRuehl"/>
          <w:vanish/>
          <w:szCs w:val="20"/>
          <w:shd w:val="clear" w:color="auto" w:fill="FFFF99"/>
          <w:rtl/>
        </w:rPr>
        <w:t>(</w:t>
      </w:r>
      <w:hyperlink r:id="rId30" w:history="1">
        <w:r w:rsidR="00CC3915" w:rsidRPr="00A368A7">
          <w:rPr>
            <w:rStyle w:val="Hyperlink"/>
            <w:rFonts w:cs="FrankRuehl" w:hint="cs"/>
            <w:vanish/>
            <w:szCs w:val="20"/>
            <w:shd w:val="clear" w:color="auto" w:fill="FFFF99"/>
            <w:rtl/>
          </w:rPr>
          <w:t>ה"ח 2964</w:t>
        </w:r>
      </w:hyperlink>
      <w:r w:rsidR="00CC3915" w:rsidRPr="00A368A7">
        <w:rPr>
          <w:rFonts w:cs="FrankRuehl" w:hint="cs"/>
          <w:vanish/>
          <w:szCs w:val="20"/>
          <w:shd w:val="clear" w:color="auto" w:fill="FFFF99"/>
          <w:rtl/>
        </w:rPr>
        <w:t>)</w:t>
      </w:r>
    </w:p>
    <w:p w:rsidR="00E57787" w:rsidRPr="00A368A7" w:rsidRDefault="00E57787">
      <w:pPr>
        <w:pStyle w:val="P00"/>
        <w:spacing w:before="0"/>
        <w:ind w:left="0" w:right="1134"/>
        <w:rPr>
          <w:rStyle w:val="default"/>
          <w:rFonts w:cs="FrankRuehl" w:hint="cs"/>
          <w:vanish/>
          <w:sz w:val="20"/>
          <w:szCs w:val="20"/>
          <w:shd w:val="clear" w:color="auto" w:fill="FFFF99"/>
          <w:rtl/>
        </w:rPr>
      </w:pPr>
      <w:r w:rsidRPr="00A368A7">
        <w:rPr>
          <w:rStyle w:val="default"/>
          <w:rFonts w:cs="FrankRuehl" w:hint="cs"/>
          <w:b/>
          <w:bCs/>
          <w:vanish/>
          <w:sz w:val="20"/>
          <w:szCs w:val="20"/>
          <w:shd w:val="clear" w:color="auto" w:fill="FFFF99"/>
          <w:rtl/>
        </w:rPr>
        <w:t>הוספת סעיף 2(א1)</w:t>
      </w:r>
    </w:p>
    <w:p w:rsidR="006E7276" w:rsidRPr="00A368A7" w:rsidRDefault="006E7276" w:rsidP="006E7276">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6E7276" w:rsidRPr="00A368A7" w:rsidRDefault="006E7276" w:rsidP="006E7276">
      <w:pPr>
        <w:pStyle w:val="page"/>
        <w:widowControl/>
        <w:tabs>
          <w:tab w:val="left" w:pos="624"/>
          <w:tab w:val="left" w:pos="1021"/>
          <w:tab w:val="left" w:pos="1474"/>
          <w:tab w:val="left" w:pos="1928"/>
          <w:tab w:val="left" w:pos="2381"/>
          <w:tab w:val="left" w:pos="2835"/>
        </w:tabs>
        <w:ind w:left="1021" w:right="1134"/>
        <w:jc w:val="both"/>
        <w:rPr>
          <w:rStyle w:val="default"/>
          <w:rFonts w:cs="FrankRuehl" w:hint="cs"/>
          <w:vanish/>
          <w:color w:val="FF0000"/>
          <w:position w:val="0"/>
          <w:sz w:val="20"/>
          <w:szCs w:val="20"/>
          <w:shd w:val="clear" w:color="auto" w:fill="FFFF99"/>
          <w:rtl/>
        </w:rPr>
      </w:pPr>
      <w:r w:rsidRPr="00A368A7">
        <w:rPr>
          <w:rStyle w:val="default"/>
          <w:rFonts w:cs="FrankRuehl" w:hint="cs"/>
          <w:vanish/>
          <w:color w:val="FF0000"/>
          <w:position w:val="0"/>
          <w:sz w:val="20"/>
          <w:szCs w:val="20"/>
          <w:shd w:val="clear" w:color="auto" w:fill="FFFF99"/>
          <w:rtl/>
        </w:rPr>
        <w:t>מיום 15.7.2014</w:t>
      </w:r>
    </w:p>
    <w:p w:rsidR="006E7276" w:rsidRPr="00A368A7" w:rsidRDefault="006E7276" w:rsidP="006E7276">
      <w:pPr>
        <w:pStyle w:val="page"/>
        <w:widowControl/>
        <w:tabs>
          <w:tab w:val="left" w:pos="624"/>
          <w:tab w:val="left" w:pos="1021"/>
          <w:tab w:val="left" w:pos="1474"/>
          <w:tab w:val="left" w:pos="1928"/>
          <w:tab w:val="left" w:pos="2381"/>
          <w:tab w:val="left" w:pos="2835"/>
        </w:tabs>
        <w:ind w:left="1021" w:right="1134"/>
        <w:jc w:val="both"/>
        <w:rPr>
          <w:rStyle w:val="default"/>
          <w:rFonts w:cs="FrankRuehl" w:hint="cs"/>
          <w:vanish/>
          <w:position w:val="0"/>
          <w:sz w:val="20"/>
          <w:szCs w:val="20"/>
          <w:shd w:val="clear" w:color="auto" w:fill="FFFF99"/>
          <w:rtl/>
        </w:rPr>
      </w:pPr>
      <w:r w:rsidRPr="00A368A7">
        <w:rPr>
          <w:rStyle w:val="default"/>
          <w:rFonts w:cs="FrankRuehl" w:hint="cs"/>
          <w:b/>
          <w:bCs/>
          <w:vanish/>
          <w:position w:val="0"/>
          <w:sz w:val="20"/>
          <w:szCs w:val="20"/>
          <w:shd w:val="clear" w:color="auto" w:fill="FFFF99"/>
          <w:rtl/>
        </w:rPr>
        <w:t>תיקון מס' 20</w:t>
      </w:r>
    </w:p>
    <w:p w:rsidR="006E7276" w:rsidRPr="00A368A7" w:rsidRDefault="006E7276" w:rsidP="006E7276">
      <w:pPr>
        <w:pStyle w:val="page"/>
        <w:widowControl/>
        <w:tabs>
          <w:tab w:val="left" w:pos="624"/>
          <w:tab w:val="left" w:pos="1021"/>
          <w:tab w:val="left" w:pos="1474"/>
          <w:tab w:val="left" w:pos="1928"/>
          <w:tab w:val="left" w:pos="2381"/>
          <w:tab w:val="left" w:pos="2835"/>
        </w:tabs>
        <w:ind w:left="1021" w:right="1134"/>
        <w:jc w:val="both"/>
        <w:rPr>
          <w:rStyle w:val="default"/>
          <w:rFonts w:cs="FrankRuehl" w:hint="cs"/>
          <w:vanish/>
          <w:position w:val="0"/>
          <w:sz w:val="20"/>
          <w:szCs w:val="20"/>
          <w:shd w:val="clear" w:color="auto" w:fill="FFFF99"/>
          <w:rtl/>
        </w:rPr>
      </w:pPr>
      <w:hyperlink r:id="rId31" w:history="1">
        <w:r w:rsidRPr="00A368A7">
          <w:rPr>
            <w:rStyle w:val="Hyperlink"/>
            <w:rFonts w:cs="FrankRuehl" w:hint="cs"/>
            <w:vanish/>
            <w:position w:val="0"/>
            <w:szCs w:val="20"/>
            <w:shd w:val="clear" w:color="auto" w:fill="FFFF99"/>
            <w:rtl/>
          </w:rPr>
          <w:t>ס"ח תשע"ד מס' 2459</w:t>
        </w:r>
      </w:hyperlink>
      <w:r w:rsidRPr="00A368A7">
        <w:rPr>
          <w:rStyle w:val="default"/>
          <w:rFonts w:cs="FrankRuehl" w:hint="cs"/>
          <w:vanish/>
          <w:position w:val="0"/>
          <w:sz w:val="20"/>
          <w:szCs w:val="20"/>
          <w:shd w:val="clear" w:color="auto" w:fill="FFFF99"/>
          <w:rtl/>
        </w:rPr>
        <w:t xml:space="preserve"> מיום 15.7.2014 עמ' 604 (</w:t>
      </w:r>
      <w:hyperlink r:id="rId32" w:history="1">
        <w:r w:rsidRPr="00A368A7">
          <w:rPr>
            <w:rStyle w:val="Hyperlink"/>
            <w:rFonts w:cs="FrankRuehl" w:hint="cs"/>
            <w:vanish/>
            <w:position w:val="0"/>
            <w:szCs w:val="20"/>
            <w:shd w:val="clear" w:color="auto" w:fill="FFFF99"/>
            <w:rtl/>
          </w:rPr>
          <w:t>ה"ח 535</w:t>
        </w:r>
      </w:hyperlink>
      <w:r w:rsidRPr="00A368A7">
        <w:rPr>
          <w:rStyle w:val="default"/>
          <w:rFonts w:cs="FrankRuehl" w:hint="cs"/>
          <w:vanish/>
          <w:position w:val="0"/>
          <w:sz w:val="20"/>
          <w:szCs w:val="20"/>
          <w:shd w:val="clear" w:color="auto" w:fill="FFFF99"/>
          <w:rtl/>
        </w:rPr>
        <w:t>)</w:t>
      </w:r>
    </w:p>
    <w:p w:rsidR="006E7276" w:rsidRPr="006E7276" w:rsidRDefault="006E7276" w:rsidP="006E7276">
      <w:pPr>
        <w:pStyle w:val="P22"/>
        <w:ind w:left="1021" w:right="1134"/>
        <w:rPr>
          <w:rStyle w:val="default"/>
          <w:rFonts w:cs="FrankRuehl" w:hint="cs"/>
          <w:sz w:val="2"/>
          <w:szCs w:val="2"/>
          <w:rtl/>
        </w:rPr>
      </w:pPr>
      <w:r w:rsidRPr="00A368A7">
        <w:rPr>
          <w:rStyle w:val="default"/>
          <w:rFonts w:cs="FrankRuehl" w:hint="cs"/>
          <w:vanish/>
          <w:sz w:val="22"/>
          <w:szCs w:val="22"/>
          <w:shd w:val="clear" w:color="auto" w:fill="FFFF99"/>
          <w:rtl/>
        </w:rPr>
        <w:t>(3)</w:t>
      </w:r>
      <w:r w:rsidRPr="00A368A7">
        <w:rPr>
          <w:rStyle w:val="default"/>
          <w:rFonts w:cs="FrankRuehl"/>
          <w:vanish/>
          <w:sz w:val="22"/>
          <w:szCs w:val="22"/>
          <w:shd w:val="clear" w:color="auto" w:fill="FFFF99"/>
          <w:rtl/>
        </w:rPr>
        <w:tab/>
        <w:t>ה</w:t>
      </w:r>
      <w:r w:rsidRPr="00A368A7">
        <w:rPr>
          <w:rStyle w:val="default"/>
          <w:rFonts w:cs="FrankRuehl" w:hint="cs"/>
          <w:vanish/>
          <w:sz w:val="22"/>
          <w:szCs w:val="22"/>
          <w:shd w:val="clear" w:color="auto" w:fill="FFFF99"/>
          <w:rtl/>
        </w:rPr>
        <w:t>וראות סעיף קטן זה באות להוסיף על האיסור החל על פי הור</w:t>
      </w:r>
      <w:r w:rsidRPr="00A368A7">
        <w:rPr>
          <w:rStyle w:val="default"/>
          <w:rFonts w:cs="FrankRuehl"/>
          <w:vanish/>
          <w:sz w:val="22"/>
          <w:szCs w:val="22"/>
          <w:shd w:val="clear" w:color="auto" w:fill="FFFF99"/>
          <w:rtl/>
        </w:rPr>
        <w:t>או</w:t>
      </w:r>
      <w:r w:rsidRPr="00A368A7">
        <w:rPr>
          <w:rStyle w:val="default"/>
          <w:rFonts w:cs="FrankRuehl" w:hint="cs"/>
          <w:vanish/>
          <w:sz w:val="22"/>
          <w:szCs w:val="22"/>
          <w:shd w:val="clear" w:color="auto" w:fill="FFFF99"/>
          <w:rtl/>
        </w:rPr>
        <w:t xml:space="preserve">ת סעיף קטן (א) על קבלן כוח אדם </w:t>
      </w:r>
      <w:r w:rsidRPr="00A368A7">
        <w:rPr>
          <w:rStyle w:val="default"/>
          <w:rFonts w:cs="FrankRuehl" w:hint="cs"/>
          <w:strike/>
          <w:vanish/>
          <w:sz w:val="22"/>
          <w:szCs w:val="22"/>
          <w:shd w:val="clear" w:color="auto" w:fill="FFFF99"/>
          <w:rtl/>
        </w:rPr>
        <w:t>כמעביד</w:t>
      </w:r>
      <w:r w:rsidRPr="00A368A7">
        <w:rPr>
          <w:rStyle w:val="default"/>
          <w:rFonts w:cs="FrankRuehl" w:hint="cs"/>
          <w:vanish/>
          <w:sz w:val="22"/>
          <w:szCs w:val="22"/>
          <w:shd w:val="clear" w:color="auto" w:fill="FFFF99"/>
          <w:rtl/>
        </w:rPr>
        <w:t xml:space="preserve"> </w:t>
      </w:r>
      <w:r w:rsidRPr="00A368A7">
        <w:rPr>
          <w:rStyle w:val="default"/>
          <w:rFonts w:cs="FrankRuehl" w:hint="cs"/>
          <w:vanish/>
          <w:sz w:val="22"/>
          <w:szCs w:val="22"/>
          <w:u w:val="single"/>
          <w:shd w:val="clear" w:color="auto" w:fill="FFFF99"/>
          <w:rtl/>
        </w:rPr>
        <w:t>כמעסיק</w:t>
      </w:r>
      <w:r w:rsidRPr="00A368A7">
        <w:rPr>
          <w:rStyle w:val="default"/>
          <w:rFonts w:cs="FrankRuehl" w:hint="cs"/>
          <w:vanish/>
          <w:sz w:val="22"/>
          <w:szCs w:val="22"/>
          <w:shd w:val="clear" w:color="auto" w:fill="FFFF99"/>
          <w:rtl/>
        </w:rPr>
        <w:t>.</w:t>
      </w:r>
      <w:bookmarkEnd w:id="6"/>
    </w:p>
    <w:p w:rsidR="00E57787" w:rsidRDefault="00E57787">
      <w:pPr>
        <w:pStyle w:val="P00"/>
        <w:spacing w:before="72"/>
        <w:ind w:left="0" w:right="1134"/>
        <w:rPr>
          <w:rStyle w:val="default"/>
          <w:rFonts w:cs="FrankRuehl" w:hint="cs"/>
          <w:rtl/>
        </w:rPr>
      </w:pPr>
      <w:r>
        <w:rPr>
          <w:lang w:val="he-IL"/>
        </w:rPr>
        <w:pict>
          <v:rect id="_x0000_s2056" style="position:absolute;left:0;text-align:left;margin-left:464.5pt;margin-top:8.05pt;width:75.05pt;height:16pt;z-index:251621888" o:allowincell="f" filled="f" stroked="f" strokecolor="lime" strokeweight=".25pt">
            <v:textbox inset="0,0,0,0">
              <w:txbxContent>
                <w:p w:rsidR="00E57787" w:rsidRDefault="00E57787">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7) </w:t>
                  </w:r>
                </w:p>
                <w:p w:rsidR="00E57787" w:rsidRDefault="00E57787">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ס"א-</w:t>
                  </w:r>
                  <w:r>
                    <w:rPr>
                      <w:rFonts w:cs="Miriam"/>
                      <w:sz w:val="18"/>
                      <w:szCs w:val="18"/>
                      <w:rtl/>
                    </w:rPr>
                    <w:t>2001</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ענין סעיפים קטנים (א) ו-(א1) רואים כהפליה גם קביעת תנאים שלא ממין הענין.</w:t>
      </w:r>
    </w:p>
    <w:p w:rsidR="00E57787" w:rsidRPr="00A368A7" w:rsidRDefault="00E57787">
      <w:pPr>
        <w:pStyle w:val="P00"/>
        <w:spacing w:before="0"/>
        <w:ind w:left="0" w:right="1134"/>
        <w:rPr>
          <w:rStyle w:val="big-number"/>
          <w:rFonts w:cs="FrankRuehl" w:hint="cs"/>
          <w:vanish/>
          <w:color w:val="FF0000"/>
          <w:sz w:val="20"/>
          <w:szCs w:val="20"/>
          <w:shd w:val="clear" w:color="auto" w:fill="FFFF99"/>
          <w:rtl/>
        </w:rPr>
      </w:pPr>
      <w:bookmarkStart w:id="7" w:name="Rov32"/>
      <w:r w:rsidRPr="00A368A7">
        <w:rPr>
          <w:rStyle w:val="big-number"/>
          <w:rFonts w:cs="FrankRuehl" w:hint="cs"/>
          <w:vanish/>
          <w:color w:val="FF0000"/>
          <w:sz w:val="20"/>
          <w:szCs w:val="20"/>
          <w:shd w:val="clear" w:color="auto" w:fill="FFFF99"/>
          <w:rtl/>
        </w:rPr>
        <w:t>מיום 17.4.2001</w:t>
      </w:r>
    </w:p>
    <w:p w:rsidR="00E57787" w:rsidRPr="00A368A7" w:rsidRDefault="00E57787">
      <w:pPr>
        <w:pStyle w:val="P00"/>
        <w:spacing w:before="0"/>
        <w:ind w:left="0" w:right="1134"/>
        <w:rPr>
          <w:rStyle w:val="big-number"/>
          <w:rFonts w:cs="FrankRuehl" w:hint="cs"/>
          <w:b/>
          <w:bCs/>
          <w:vanish/>
          <w:sz w:val="20"/>
          <w:szCs w:val="20"/>
          <w:shd w:val="clear" w:color="auto" w:fill="FFFF99"/>
          <w:rtl/>
        </w:rPr>
      </w:pPr>
      <w:r w:rsidRPr="00A368A7">
        <w:rPr>
          <w:rStyle w:val="big-number"/>
          <w:rFonts w:cs="FrankRuehl" w:hint="cs"/>
          <w:b/>
          <w:bCs/>
          <w:vanish/>
          <w:sz w:val="20"/>
          <w:szCs w:val="20"/>
          <w:shd w:val="clear" w:color="auto" w:fill="FFFF99"/>
          <w:rtl/>
        </w:rPr>
        <w:t>תיקון מס' 7</w:t>
      </w:r>
    </w:p>
    <w:p w:rsidR="00E57787" w:rsidRPr="00A368A7" w:rsidRDefault="00E57787">
      <w:pPr>
        <w:pStyle w:val="P00"/>
        <w:spacing w:before="0"/>
        <w:ind w:left="0" w:right="1134"/>
        <w:rPr>
          <w:rStyle w:val="default"/>
          <w:rFonts w:cs="FrankRuehl" w:hint="cs"/>
          <w:vanish/>
          <w:sz w:val="20"/>
          <w:szCs w:val="20"/>
          <w:shd w:val="clear" w:color="auto" w:fill="FFFF99"/>
          <w:rtl/>
        </w:rPr>
      </w:pPr>
      <w:hyperlink r:id="rId33" w:history="1">
        <w:r w:rsidRPr="00A368A7">
          <w:rPr>
            <w:rStyle w:val="Hyperlink"/>
            <w:rFonts w:cs="FrankRuehl" w:hint="cs"/>
            <w:vanish/>
            <w:szCs w:val="20"/>
            <w:shd w:val="clear" w:color="auto" w:fill="FFFF99"/>
            <w:rtl/>
          </w:rPr>
          <w:t>ס</w:t>
        </w:r>
        <w:r w:rsidRPr="00A368A7">
          <w:rPr>
            <w:rStyle w:val="Hyperlink"/>
            <w:rFonts w:cs="FrankRuehl"/>
            <w:vanish/>
            <w:szCs w:val="20"/>
            <w:shd w:val="clear" w:color="auto" w:fill="FFFF99"/>
            <w:rtl/>
          </w:rPr>
          <w:t>"</w:t>
        </w:r>
        <w:r w:rsidRPr="00A368A7">
          <w:rPr>
            <w:rStyle w:val="Hyperlink"/>
            <w:rFonts w:cs="FrankRuehl" w:hint="cs"/>
            <w:vanish/>
            <w:szCs w:val="20"/>
            <w:shd w:val="clear" w:color="auto" w:fill="FFFF99"/>
            <w:rtl/>
          </w:rPr>
          <w:t>ח תשס"א מס' 1781</w:t>
        </w:r>
      </w:hyperlink>
      <w:r w:rsidRPr="00A368A7">
        <w:rPr>
          <w:rFonts w:cs="FrankRuehl" w:hint="cs"/>
          <w:vanish/>
          <w:szCs w:val="20"/>
          <w:shd w:val="clear" w:color="auto" w:fill="FFFF99"/>
          <w:rtl/>
        </w:rPr>
        <w:t xml:space="preserve"> מיום 19.3.2001 עמ' 177</w:t>
      </w:r>
      <w:r w:rsidR="005C37BB" w:rsidRPr="00A368A7">
        <w:rPr>
          <w:rStyle w:val="default"/>
          <w:rFonts w:cs="FrankRuehl" w:hint="cs"/>
          <w:vanish/>
          <w:sz w:val="20"/>
          <w:szCs w:val="20"/>
          <w:shd w:val="clear" w:color="auto" w:fill="FFFF99"/>
          <w:rtl/>
        </w:rPr>
        <w:t xml:space="preserve"> </w:t>
      </w:r>
      <w:r w:rsidR="005C37BB" w:rsidRPr="00A368A7">
        <w:rPr>
          <w:rFonts w:cs="FrankRuehl"/>
          <w:vanish/>
          <w:szCs w:val="20"/>
          <w:shd w:val="clear" w:color="auto" w:fill="FFFF99"/>
          <w:rtl/>
        </w:rPr>
        <w:t>(</w:t>
      </w:r>
      <w:hyperlink r:id="rId34" w:history="1">
        <w:r w:rsidR="005C37BB" w:rsidRPr="00A368A7">
          <w:rPr>
            <w:rStyle w:val="Hyperlink"/>
            <w:rFonts w:cs="FrankRuehl" w:hint="cs"/>
            <w:vanish/>
            <w:szCs w:val="20"/>
            <w:shd w:val="clear" w:color="auto" w:fill="FFFF99"/>
            <w:rtl/>
          </w:rPr>
          <w:t>ה"ח 2964</w:t>
        </w:r>
      </w:hyperlink>
      <w:r w:rsidR="005C37BB" w:rsidRPr="00A368A7">
        <w:rPr>
          <w:rFonts w:cs="FrankRuehl" w:hint="cs"/>
          <w:vanish/>
          <w:szCs w:val="20"/>
          <w:shd w:val="clear" w:color="auto" w:fill="FFFF99"/>
          <w:rtl/>
        </w:rPr>
        <w:t>)</w:t>
      </w:r>
    </w:p>
    <w:p w:rsidR="00E57787" w:rsidRDefault="00E57787" w:rsidP="005C37BB">
      <w:pPr>
        <w:pStyle w:val="P00"/>
        <w:ind w:left="0" w:right="1134"/>
        <w:rPr>
          <w:rStyle w:val="default"/>
          <w:rFonts w:cs="FrankRuehl"/>
          <w:sz w:val="2"/>
          <w:szCs w:val="2"/>
          <w:shd w:val="clear" w:color="auto" w:fill="FFFF99"/>
          <w:rtl/>
        </w:rPr>
      </w:pPr>
      <w:r w:rsidRPr="00A368A7">
        <w:rPr>
          <w:rStyle w:val="default"/>
          <w:rFonts w:cs="FrankRuehl" w:hint="cs"/>
          <w:vanish/>
          <w:sz w:val="22"/>
          <w:szCs w:val="22"/>
          <w:shd w:val="clear" w:color="auto" w:fill="FFFF99"/>
          <w:rtl/>
        </w:rPr>
        <w:tab/>
      </w:r>
      <w:r w:rsidRPr="00A368A7">
        <w:rPr>
          <w:rStyle w:val="default"/>
          <w:rFonts w:cs="FrankRuehl"/>
          <w:vanish/>
          <w:sz w:val="22"/>
          <w:szCs w:val="22"/>
          <w:shd w:val="clear" w:color="auto" w:fill="FFFF99"/>
          <w:rtl/>
        </w:rPr>
        <w:t>(ב</w:t>
      </w:r>
      <w:r w:rsidRPr="00A368A7">
        <w:rPr>
          <w:rStyle w:val="default"/>
          <w:rFonts w:cs="FrankRuehl" w:hint="cs"/>
          <w:vanish/>
          <w:sz w:val="22"/>
          <w:szCs w:val="22"/>
          <w:shd w:val="clear" w:color="auto" w:fill="FFFF99"/>
          <w:rtl/>
        </w:rPr>
        <w:t>)</w:t>
      </w:r>
      <w:r w:rsidRPr="00A368A7">
        <w:rPr>
          <w:rStyle w:val="default"/>
          <w:rFonts w:cs="FrankRuehl"/>
          <w:vanish/>
          <w:sz w:val="22"/>
          <w:szCs w:val="22"/>
          <w:shd w:val="clear" w:color="auto" w:fill="FFFF99"/>
          <w:rtl/>
        </w:rPr>
        <w:tab/>
        <w:t>ל</w:t>
      </w:r>
      <w:r w:rsidRPr="00A368A7">
        <w:rPr>
          <w:rStyle w:val="default"/>
          <w:rFonts w:cs="FrankRuehl" w:hint="cs"/>
          <w:vanish/>
          <w:sz w:val="22"/>
          <w:szCs w:val="22"/>
          <w:shd w:val="clear" w:color="auto" w:fill="FFFF99"/>
          <w:rtl/>
        </w:rPr>
        <w:t xml:space="preserve">ענין </w:t>
      </w:r>
      <w:r w:rsidRPr="00A368A7">
        <w:rPr>
          <w:rStyle w:val="default"/>
          <w:rFonts w:cs="FrankRuehl" w:hint="cs"/>
          <w:strike/>
          <w:vanish/>
          <w:sz w:val="22"/>
          <w:szCs w:val="22"/>
          <w:shd w:val="clear" w:color="auto" w:fill="FFFF99"/>
          <w:rtl/>
        </w:rPr>
        <w:t>סעיף קטן (א)</w:t>
      </w:r>
      <w:r w:rsidRPr="00A368A7">
        <w:rPr>
          <w:rStyle w:val="default"/>
          <w:rFonts w:cs="FrankRuehl" w:hint="cs"/>
          <w:vanish/>
          <w:sz w:val="22"/>
          <w:szCs w:val="22"/>
          <w:shd w:val="clear" w:color="auto" w:fill="FFFF99"/>
          <w:rtl/>
        </w:rPr>
        <w:t xml:space="preserve"> </w:t>
      </w:r>
      <w:r w:rsidRPr="00A368A7">
        <w:rPr>
          <w:rStyle w:val="default"/>
          <w:rFonts w:cs="FrankRuehl" w:hint="cs"/>
          <w:vanish/>
          <w:sz w:val="22"/>
          <w:szCs w:val="22"/>
          <w:u w:val="single"/>
          <w:shd w:val="clear" w:color="auto" w:fill="FFFF99"/>
          <w:rtl/>
        </w:rPr>
        <w:t>סעיפים קטנים (א) ו-(א1)</w:t>
      </w:r>
      <w:r w:rsidRPr="00A368A7">
        <w:rPr>
          <w:rStyle w:val="default"/>
          <w:rFonts w:cs="FrankRuehl" w:hint="cs"/>
          <w:vanish/>
          <w:sz w:val="22"/>
          <w:szCs w:val="22"/>
          <w:shd w:val="clear" w:color="auto" w:fill="FFFF99"/>
          <w:rtl/>
        </w:rPr>
        <w:t xml:space="preserve"> רואים כהפליה גם קביעת תנאים שלא ממין הענין.</w:t>
      </w:r>
      <w:bookmarkEnd w:id="7"/>
    </w:p>
    <w:p w:rsidR="00E57787" w:rsidRDefault="00E5778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ין רואים הפליה לפי סעיף זה כאשר היא מתחייבת מאפיים או ממהותם של התפקיד או המשרה.</w:t>
      </w:r>
    </w:p>
    <w:p w:rsidR="00E57787" w:rsidRDefault="00E57787" w:rsidP="006E7276">
      <w:pPr>
        <w:pStyle w:val="P00"/>
        <w:spacing w:before="72"/>
        <w:ind w:left="0" w:right="1134"/>
        <w:rPr>
          <w:rStyle w:val="default"/>
          <w:rFonts w:cs="FrankRuehl"/>
          <w:rtl/>
        </w:rPr>
      </w:pPr>
      <w:bookmarkStart w:id="8" w:name="Seif1"/>
      <w:bookmarkEnd w:id="8"/>
      <w:r>
        <w:rPr>
          <w:lang w:val="he-IL"/>
        </w:rPr>
        <w:pict>
          <v:rect id="_x0000_s2057" style="position:absolute;left:0;text-align:left;margin-left:475.65pt;margin-top:8.05pt;width:63.9pt;height:75.35pt;z-index:251622912" o:allowincell="f" filled="f" stroked="f" strokecolor="lime" strokeweight=".25pt">
            <v:textbox inset="0,0,0,0">
              <w:txbxContent>
                <w:p w:rsidR="00E57787" w:rsidRDefault="00E57787">
                  <w:pPr>
                    <w:spacing w:line="160" w:lineRule="exact"/>
                    <w:jc w:val="left"/>
                    <w:rPr>
                      <w:rFonts w:cs="Miriam"/>
                      <w:noProof/>
                      <w:sz w:val="18"/>
                      <w:szCs w:val="18"/>
                      <w:rtl/>
                    </w:rPr>
                  </w:pPr>
                  <w:r>
                    <w:rPr>
                      <w:rFonts w:cs="Miriam"/>
                      <w:sz w:val="18"/>
                      <w:szCs w:val="18"/>
                      <w:rtl/>
                    </w:rPr>
                    <w:t>אי</w:t>
                  </w:r>
                  <w:r>
                    <w:rPr>
                      <w:rFonts w:cs="Miriam" w:hint="cs"/>
                      <w:sz w:val="18"/>
                      <w:szCs w:val="18"/>
                      <w:rtl/>
                    </w:rPr>
                    <w:t>סור דרישת פרופיל צבאי והשימוש בו</w:t>
                  </w:r>
                </w:p>
                <w:p w:rsidR="00E57787" w:rsidRDefault="00E57787">
                  <w:pPr>
                    <w:spacing w:line="160" w:lineRule="exact"/>
                    <w:jc w:val="left"/>
                    <w:rPr>
                      <w:rFonts w:cs="Miriam"/>
                      <w:noProof/>
                      <w:sz w:val="18"/>
                      <w:szCs w:val="18"/>
                      <w:rtl/>
                    </w:rPr>
                  </w:pPr>
                  <w:r>
                    <w:rPr>
                      <w:rFonts w:cs="Miriam" w:hint="cs"/>
                      <w:sz w:val="18"/>
                      <w:szCs w:val="18"/>
                      <w:rtl/>
                    </w:rPr>
                    <w:t>(תיקון מס' 2) תשנ"ה-</w:t>
                  </w:r>
                  <w:r>
                    <w:rPr>
                      <w:rFonts w:cs="Miriam"/>
                      <w:sz w:val="18"/>
                      <w:szCs w:val="18"/>
                      <w:rtl/>
                    </w:rPr>
                    <w:t>1995</w:t>
                  </w:r>
                </w:p>
                <w:p w:rsidR="00E57787" w:rsidRDefault="00E57787">
                  <w:pPr>
                    <w:spacing w:line="160" w:lineRule="exact"/>
                    <w:jc w:val="left"/>
                    <w:rPr>
                      <w:rFonts w:cs="Miriam" w:hint="cs"/>
                      <w:noProof/>
                      <w:sz w:val="18"/>
                      <w:szCs w:val="18"/>
                      <w:rtl/>
                    </w:rPr>
                  </w:pPr>
                  <w:r>
                    <w:rPr>
                      <w:rFonts w:cs="Miriam" w:hint="cs"/>
                      <w:sz w:val="18"/>
                      <w:szCs w:val="18"/>
                      <w:rtl/>
                    </w:rPr>
                    <w:t xml:space="preserve">(תיקון מס' </w:t>
                  </w:r>
                  <w:r>
                    <w:rPr>
                      <w:rFonts w:cs="Miriam"/>
                      <w:sz w:val="18"/>
                      <w:szCs w:val="18"/>
                      <w:rtl/>
                    </w:rPr>
                    <w:t xml:space="preserve">3) </w:t>
                  </w:r>
                  <w:r>
                    <w:rPr>
                      <w:rFonts w:cs="Miriam" w:hint="cs"/>
                      <w:sz w:val="18"/>
                      <w:szCs w:val="18"/>
                      <w:rtl/>
                    </w:rPr>
                    <w:t>תשנ"ה-</w:t>
                  </w:r>
                  <w:r>
                    <w:rPr>
                      <w:rFonts w:cs="Miriam"/>
                      <w:sz w:val="18"/>
                      <w:szCs w:val="18"/>
                      <w:rtl/>
                    </w:rPr>
                    <w:t>1995</w:t>
                  </w:r>
                </w:p>
                <w:p w:rsidR="006E7276" w:rsidRDefault="006E7276">
                  <w:pPr>
                    <w:spacing w:line="160" w:lineRule="exact"/>
                    <w:jc w:val="left"/>
                    <w:rPr>
                      <w:rFonts w:cs="Miriam" w:hint="cs"/>
                      <w:noProof/>
                      <w:sz w:val="18"/>
                      <w:szCs w:val="18"/>
                      <w:rtl/>
                    </w:rPr>
                  </w:pPr>
                  <w:r>
                    <w:rPr>
                      <w:rFonts w:cs="Miriam" w:hint="cs"/>
                      <w:noProof/>
                      <w:sz w:val="18"/>
                      <w:szCs w:val="18"/>
                      <w:rtl/>
                    </w:rPr>
                    <w:t>(תיקון מס' 20) תשע"ד-2014</w:t>
                  </w:r>
                </w:p>
              </w:txbxContent>
            </v:textbox>
            <w10:anchorlock/>
          </v:rect>
        </w:pict>
      </w:r>
      <w:r>
        <w:rPr>
          <w:rStyle w:val="big-number"/>
          <w:rFonts w:cs="Miriam"/>
          <w:rtl/>
        </w:rPr>
        <w:t>2</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ע</w:t>
      </w:r>
      <w:r w:rsidR="006E7276">
        <w:rPr>
          <w:rStyle w:val="default"/>
          <w:rFonts w:cs="FrankRuehl" w:hint="cs"/>
          <w:rtl/>
        </w:rPr>
        <w:t>סיק</w:t>
      </w:r>
      <w:r>
        <w:rPr>
          <w:rStyle w:val="default"/>
          <w:rFonts w:cs="FrankRuehl" w:hint="cs"/>
          <w:rtl/>
        </w:rPr>
        <w:t xml:space="preserve"> לא ידרוש מדורש עבודה או מעובד את </w:t>
      </w:r>
      <w:r>
        <w:rPr>
          <w:rStyle w:val="default"/>
          <w:rFonts w:cs="FrankRuehl"/>
          <w:rtl/>
        </w:rPr>
        <w:t>הפ</w:t>
      </w:r>
      <w:r>
        <w:rPr>
          <w:rStyle w:val="default"/>
          <w:rFonts w:cs="FrankRuehl" w:hint="cs"/>
          <w:rtl/>
        </w:rPr>
        <w:t>רופיל הצבאי שלו, ולא יעשה שימוש בפרופיל הצבאי שלו, אם הגיע לידיו, בכל ענין המנוי בסעיף 2(א)(1) עד (6).</w:t>
      </w:r>
    </w:p>
    <w:p w:rsidR="00E57787" w:rsidRDefault="00E57787" w:rsidP="006E727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רש מע</w:t>
      </w:r>
      <w:r w:rsidR="006E7276">
        <w:rPr>
          <w:rStyle w:val="default"/>
          <w:rFonts w:cs="FrankRuehl" w:hint="cs"/>
          <w:rtl/>
        </w:rPr>
        <w:t>סיק</w:t>
      </w:r>
      <w:r>
        <w:rPr>
          <w:rStyle w:val="default"/>
          <w:rFonts w:cs="FrankRuehl" w:hint="cs"/>
          <w:rtl/>
        </w:rPr>
        <w:t>, בניגוד להוראות סעיף קטן (א), את הפרופיל</w:t>
      </w:r>
      <w:r>
        <w:rPr>
          <w:rStyle w:val="default"/>
          <w:rFonts w:cs="FrankRuehl"/>
          <w:rtl/>
        </w:rPr>
        <w:t xml:space="preserve"> ה</w:t>
      </w:r>
      <w:r>
        <w:rPr>
          <w:rStyle w:val="default"/>
          <w:rFonts w:cs="FrankRuehl" w:hint="cs"/>
          <w:rtl/>
        </w:rPr>
        <w:t>צבאי, לא יפגע בעובד או בדורש העבודה בענין המנוי בסעיף 2(א)(1) עד (6) מחמת סירוב למסור את הפרו</w:t>
      </w:r>
      <w:r>
        <w:rPr>
          <w:rStyle w:val="default"/>
          <w:rFonts w:cs="FrankRuehl"/>
          <w:rtl/>
        </w:rPr>
        <w:t>פי</w:t>
      </w:r>
      <w:r>
        <w:rPr>
          <w:rStyle w:val="default"/>
          <w:rFonts w:cs="FrankRuehl" w:hint="cs"/>
          <w:rtl/>
        </w:rPr>
        <w:t>ל הצבאי.</w:t>
      </w:r>
    </w:p>
    <w:p w:rsidR="00E57787" w:rsidRDefault="00E57787" w:rsidP="006E727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וראות סעיף זה לא יחולו על שירות הבטחון הכללי והמוסד למודיעין ולתפקידים מיוחדים, כמע</w:t>
      </w:r>
      <w:r w:rsidR="006E7276">
        <w:rPr>
          <w:rStyle w:val="default"/>
          <w:rFonts w:cs="FrankRuehl" w:hint="cs"/>
          <w:rtl/>
        </w:rPr>
        <w:t>סיק</w:t>
      </w:r>
      <w:r>
        <w:rPr>
          <w:rStyle w:val="default"/>
          <w:rFonts w:cs="FrankRuehl" w:hint="cs"/>
          <w:rtl/>
        </w:rPr>
        <w:t>, לגבי עובדים בגופים האמורים או לגבי קבלת עובדים לגופים האמורים.</w:t>
      </w:r>
    </w:p>
    <w:p w:rsidR="00E57787" w:rsidRDefault="00E57787" w:rsidP="00AA2551">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סעיף זה, "פרופיל צ</w:t>
      </w:r>
      <w:r>
        <w:rPr>
          <w:rStyle w:val="default"/>
          <w:rFonts w:cs="FrankRuehl"/>
          <w:rtl/>
        </w:rPr>
        <w:t>ב</w:t>
      </w:r>
      <w:r>
        <w:rPr>
          <w:rStyle w:val="default"/>
          <w:rFonts w:cs="FrankRuehl" w:hint="cs"/>
          <w:rtl/>
        </w:rPr>
        <w:t xml:space="preserve">אי" </w:t>
      </w:r>
      <w:r w:rsidR="006E7276">
        <w:rPr>
          <w:rStyle w:val="default"/>
          <w:rFonts w:cs="FrankRuehl"/>
          <w:rtl/>
        </w:rPr>
        <w:t>–</w:t>
      </w:r>
      <w:r>
        <w:rPr>
          <w:rStyle w:val="default"/>
          <w:rFonts w:cs="FrankRuehl"/>
          <w:rtl/>
        </w:rPr>
        <w:t xml:space="preserve"> </w:t>
      </w:r>
      <w:r>
        <w:rPr>
          <w:rStyle w:val="default"/>
          <w:rFonts w:cs="FrankRuehl" w:hint="cs"/>
          <w:rtl/>
        </w:rPr>
        <w:t>הסימול המספרי שצבא ההגנה לישראל נותן לציון מידת התאמתו הר</w:t>
      </w:r>
      <w:r>
        <w:rPr>
          <w:rStyle w:val="default"/>
          <w:rFonts w:cs="FrankRuehl"/>
          <w:rtl/>
        </w:rPr>
        <w:t>פו</w:t>
      </w:r>
      <w:r>
        <w:rPr>
          <w:rStyle w:val="default"/>
          <w:rFonts w:cs="FrankRuehl" w:hint="cs"/>
          <w:rtl/>
        </w:rPr>
        <w:t>אית של אדם לשירות ביחידות ובתפקידים שונים בצבא ההגנה לישראל.</w:t>
      </w:r>
    </w:p>
    <w:p w:rsidR="00E57787" w:rsidRPr="00A368A7" w:rsidRDefault="00E57787">
      <w:pPr>
        <w:spacing w:line="240" w:lineRule="auto"/>
        <w:ind w:right="1134"/>
        <w:rPr>
          <w:rFonts w:cs="FrankRuehl" w:hint="cs"/>
          <w:b/>
          <w:bCs/>
          <w:vanish/>
          <w:sz w:val="20"/>
          <w:szCs w:val="20"/>
          <w:shd w:val="clear" w:color="auto" w:fill="FFFF99"/>
          <w:rtl/>
        </w:rPr>
      </w:pPr>
      <w:bookmarkStart w:id="9" w:name="Rov69"/>
      <w:r w:rsidRPr="00A368A7">
        <w:rPr>
          <w:rFonts w:cs="FrankRuehl" w:hint="cs"/>
          <w:vanish/>
          <w:color w:val="FF0000"/>
          <w:sz w:val="20"/>
          <w:szCs w:val="20"/>
          <w:shd w:val="clear" w:color="auto" w:fill="FFFF99"/>
          <w:rtl/>
        </w:rPr>
        <w:t>מיום 19.1.1995</w:t>
      </w:r>
    </w:p>
    <w:p w:rsidR="00E57787" w:rsidRPr="00A368A7" w:rsidRDefault="00E57787">
      <w:pPr>
        <w:spacing w:line="240" w:lineRule="auto"/>
        <w:ind w:right="1134"/>
        <w:rPr>
          <w:rFonts w:cs="FrankRuehl" w:hint="cs"/>
          <w:b/>
          <w:bCs/>
          <w:vanish/>
          <w:sz w:val="20"/>
          <w:szCs w:val="20"/>
          <w:shd w:val="clear" w:color="auto" w:fill="FFFF99"/>
          <w:rtl/>
        </w:rPr>
      </w:pPr>
      <w:r w:rsidRPr="00A368A7">
        <w:rPr>
          <w:rFonts w:cs="FrankRuehl" w:hint="cs"/>
          <w:b/>
          <w:bCs/>
          <w:vanish/>
          <w:sz w:val="20"/>
          <w:szCs w:val="20"/>
          <w:shd w:val="clear" w:color="auto" w:fill="FFFF99"/>
          <w:rtl/>
        </w:rPr>
        <w:t>תיקון מס' 2</w:t>
      </w:r>
    </w:p>
    <w:p w:rsidR="00E57787" w:rsidRPr="00A368A7" w:rsidRDefault="00E57787">
      <w:pPr>
        <w:spacing w:line="240" w:lineRule="auto"/>
        <w:ind w:right="1134"/>
        <w:rPr>
          <w:rFonts w:cs="FrankRuehl" w:hint="cs"/>
          <w:vanish/>
          <w:sz w:val="20"/>
          <w:szCs w:val="20"/>
          <w:shd w:val="clear" w:color="auto" w:fill="FFFF99"/>
          <w:rtl/>
        </w:rPr>
      </w:pPr>
      <w:hyperlink r:id="rId35" w:history="1">
        <w:r w:rsidRPr="00A368A7">
          <w:rPr>
            <w:rStyle w:val="Hyperlink"/>
            <w:rFonts w:cs="FrankRuehl" w:hint="cs"/>
            <w:vanish/>
            <w:sz w:val="20"/>
            <w:szCs w:val="20"/>
            <w:shd w:val="clear" w:color="auto" w:fill="FFFF99"/>
            <w:rtl/>
          </w:rPr>
          <w:t>ס"ח תשנ"ה מס' 1500</w:t>
        </w:r>
      </w:hyperlink>
      <w:r w:rsidRPr="00A368A7">
        <w:rPr>
          <w:rFonts w:cs="FrankRuehl" w:hint="cs"/>
          <w:vanish/>
          <w:sz w:val="20"/>
          <w:szCs w:val="20"/>
          <w:shd w:val="clear" w:color="auto" w:fill="FFFF99"/>
          <w:rtl/>
        </w:rPr>
        <w:t xml:space="preserve"> מיום 19.1.1995 עמ' 95</w:t>
      </w:r>
      <w:r w:rsidR="00774D4D" w:rsidRPr="00A368A7">
        <w:rPr>
          <w:rFonts w:cs="FrankRuehl" w:hint="cs"/>
          <w:vanish/>
          <w:sz w:val="20"/>
          <w:szCs w:val="20"/>
          <w:shd w:val="clear" w:color="auto" w:fill="FFFF99"/>
          <w:rtl/>
        </w:rPr>
        <w:t xml:space="preserve"> (</w:t>
      </w:r>
      <w:hyperlink r:id="rId36" w:history="1">
        <w:r w:rsidR="00774D4D" w:rsidRPr="00A368A7">
          <w:rPr>
            <w:rStyle w:val="Hyperlink"/>
            <w:rFonts w:cs="FrankRuehl" w:hint="cs"/>
            <w:vanish/>
            <w:sz w:val="20"/>
            <w:szCs w:val="20"/>
            <w:shd w:val="clear" w:color="auto" w:fill="FFFF99"/>
            <w:rtl/>
          </w:rPr>
          <w:t>ה"ח 2315</w:t>
        </w:r>
      </w:hyperlink>
      <w:r w:rsidR="00774D4D" w:rsidRPr="00A368A7">
        <w:rPr>
          <w:rFonts w:cs="FrankRuehl" w:hint="cs"/>
          <w:vanish/>
          <w:sz w:val="20"/>
          <w:szCs w:val="20"/>
          <w:shd w:val="clear" w:color="auto" w:fill="FFFF99"/>
          <w:rtl/>
        </w:rPr>
        <w:t>)</w:t>
      </w:r>
    </w:p>
    <w:p w:rsidR="00E57787" w:rsidRPr="00A368A7" w:rsidRDefault="00E57787">
      <w:pPr>
        <w:spacing w:line="240" w:lineRule="auto"/>
        <w:ind w:right="1134"/>
        <w:rPr>
          <w:rFonts w:cs="FrankRuehl" w:hint="cs"/>
          <w:b/>
          <w:bCs/>
          <w:vanish/>
          <w:sz w:val="20"/>
          <w:szCs w:val="20"/>
          <w:shd w:val="clear" w:color="auto" w:fill="FFFF99"/>
          <w:rtl/>
        </w:rPr>
      </w:pPr>
      <w:r w:rsidRPr="00A368A7">
        <w:rPr>
          <w:rFonts w:cs="FrankRuehl" w:hint="cs"/>
          <w:b/>
          <w:bCs/>
          <w:vanish/>
          <w:sz w:val="20"/>
          <w:szCs w:val="20"/>
          <w:shd w:val="clear" w:color="auto" w:fill="FFFF99"/>
          <w:rtl/>
        </w:rPr>
        <w:t>הוספת סעיף 2א</w:t>
      </w:r>
    </w:p>
    <w:p w:rsidR="00E57787" w:rsidRPr="00A368A7" w:rsidRDefault="00E57787">
      <w:pPr>
        <w:spacing w:line="240" w:lineRule="auto"/>
        <w:ind w:right="1134"/>
        <w:rPr>
          <w:rFonts w:cs="FrankRuehl" w:hint="cs"/>
          <w:vanish/>
          <w:sz w:val="20"/>
          <w:szCs w:val="20"/>
          <w:shd w:val="clear" w:color="auto" w:fill="FFFF99"/>
          <w:rtl/>
        </w:rPr>
      </w:pPr>
    </w:p>
    <w:p w:rsidR="00E57787" w:rsidRPr="00A368A7" w:rsidRDefault="00E57787">
      <w:pPr>
        <w:pStyle w:val="P00"/>
        <w:spacing w:before="0"/>
        <w:ind w:left="0" w:right="1134"/>
        <w:rPr>
          <w:rStyle w:val="big-number"/>
          <w:rFonts w:cs="FrankRuehl" w:hint="cs"/>
          <w:vanish/>
          <w:color w:val="FF0000"/>
          <w:sz w:val="20"/>
          <w:szCs w:val="20"/>
          <w:shd w:val="clear" w:color="auto" w:fill="FFFF99"/>
          <w:rtl/>
        </w:rPr>
      </w:pPr>
      <w:r w:rsidRPr="00A368A7">
        <w:rPr>
          <w:rStyle w:val="big-number"/>
          <w:rFonts w:cs="FrankRuehl" w:hint="cs"/>
          <w:vanish/>
          <w:color w:val="FF0000"/>
          <w:sz w:val="20"/>
          <w:szCs w:val="20"/>
          <w:shd w:val="clear" w:color="auto" w:fill="FFFF99"/>
          <w:rtl/>
        </w:rPr>
        <w:t>מיום 21.6.1995</w:t>
      </w:r>
    </w:p>
    <w:p w:rsidR="00E57787" w:rsidRPr="00A368A7" w:rsidRDefault="00E57787">
      <w:pPr>
        <w:pStyle w:val="P00"/>
        <w:spacing w:before="0"/>
        <w:ind w:left="0" w:right="1134"/>
        <w:rPr>
          <w:rStyle w:val="big-number"/>
          <w:rFonts w:cs="FrankRuehl" w:hint="cs"/>
          <w:b/>
          <w:bCs/>
          <w:vanish/>
          <w:sz w:val="20"/>
          <w:szCs w:val="20"/>
          <w:shd w:val="clear" w:color="auto" w:fill="FFFF99"/>
          <w:rtl/>
        </w:rPr>
      </w:pPr>
      <w:r w:rsidRPr="00A368A7">
        <w:rPr>
          <w:rStyle w:val="big-number"/>
          <w:rFonts w:cs="FrankRuehl" w:hint="cs"/>
          <w:b/>
          <w:bCs/>
          <w:vanish/>
          <w:sz w:val="20"/>
          <w:szCs w:val="20"/>
          <w:shd w:val="clear" w:color="auto" w:fill="FFFF99"/>
          <w:rtl/>
        </w:rPr>
        <w:t>תיקון מס' 3</w:t>
      </w:r>
    </w:p>
    <w:p w:rsidR="00E57787" w:rsidRPr="00A368A7" w:rsidRDefault="00E57787">
      <w:pPr>
        <w:pStyle w:val="P22"/>
        <w:spacing w:before="0"/>
        <w:ind w:left="0" w:right="1134"/>
        <w:rPr>
          <w:rFonts w:cs="FrankRuehl" w:hint="cs"/>
          <w:vanish/>
          <w:szCs w:val="20"/>
          <w:shd w:val="clear" w:color="auto" w:fill="FFFF99"/>
          <w:rtl/>
        </w:rPr>
      </w:pPr>
      <w:hyperlink r:id="rId37" w:history="1">
        <w:r w:rsidRPr="00A368A7">
          <w:rPr>
            <w:rStyle w:val="Hyperlink"/>
            <w:rFonts w:cs="FrankRuehl" w:hint="cs"/>
            <w:vanish/>
            <w:szCs w:val="20"/>
            <w:shd w:val="clear" w:color="auto" w:fill="FFFF99"/>
            <w:rtl/>
          </w:rPr>
          <w:t>ס</w:t>
        </w:r>
        <w:r w:rsidRPr="00A368A7">
          <w:rPr>
            <w:rStyle w:val="Hyperlink"/>
            <w:rFonts w:cs="FrankRuehl"/>
            <w:vanish/>
            <w:szCs w:val="20"/>
            <w:shd w:val="clear" w:color="auto" w:fill="FFFF99"/>
            <w:rtl/>
          </w:rPr>
          <w:t>"ח</w:t>
        </w:r>
        <w:r w:rsidRPr="00A368A7">
          <w:rPr>
            <w:rStyle w:val="Hyperlink"/>
            <w:rFonts w:cs="FrankRuehl" w:hint="cs"/>
            <w:vanish/>
            <w:szCs w:val="20"/>
            <w:shd w:val="clear" w:color="auto" w:fill="FFFF99"/>
            <w:rtl/>
          </w:rPr>
          <w:t xml:space="preserve"> תשנ"ה מס' 1528</w:t>
        </w:r>
      </w:hyperlink>
      <w:r w:rsidRPr="00A368A7">
        <w:rPr>
          <w:rFonts w:cs="FrankRuehl" w:hint="cs"/>
          <w:vanish/>
          <w:szCs w:val="20"/>
          <w:shd w:val="clear" w:color="auto" w:fill="FFFF99"/>
          <w:rtl/>
        </w:rPr>
        <w:t xml:space="preserve"> מיום 21.6.1995 עמ' 334</w:t>
      </w:r>
      <w:r w:rsidR="00091D63" w:rsidRPr="00A368A7">
        <w:rPr>
          <w:rFonts w:cs="FrankRuehl" w:hint="cs"/>
          <w:vanish/>
          <w:szCs w:val="20"/>
          <w:shd w:val="clear" w:color="auto" w:fill="FFFF99"/>
          <w:rtl/>
        </w:rPr>
        <w:t xml:space="preserve"> (</w:t>
      </w:r>
      <w:hyperlink r:id="rId38" w:history="1">
        <w:r w:rsidR="00091D63" w:rsidRPr="00A368A7">
          <w:rPr>
            <w:rStyle w:val="Hyperlink"/>
            <w:rFonts w:cs="FrankRuehl" w:hint="cs"/>
            <w:vanish/>
            <w:szCs w:val="20"/>
            <w:shd w:val="clear" w:color="auto" w:fill="FFFF99"/>
            <w:rtl/>
          </w:rPr>
          <w:t>ה"ח 2</w:t>
        </w:r>
        <w:r w:rsidR="00091D63" w:rsidRPr="00A368A7">
          <w:rPr>
            <w:rStyle w:val="Hyperlink"/>
            <w:rFonts w:cs="FrankRuehl"/>
            <w:vanish/>
            <w:szCs w:val="20"/>
            <w:shd w:val="clear" w:color="auto" w:fill="FFFF99"/>
            <w:rtl/>
          </w:rPr>
          <w:t>094</w:t>
        </w:r>
      </w:hyperlink>
      <w:r w:rsidR="00091D63" w:rsidRPr="00A368A7">
        <w:rPr>
          <w:rFonts w:cs="FrankRuehl" w:hint="cs"/>
          <w:vanish/>
          <w:szCs w:val="20"/>
          <w:shd w:val="clear" w:color="auto" w:fill="FFFF99"/>
          <w:rtl/>
        </w:rPr>
        <w:t>)</w:t>
      </w:r>
    </w:p>
    <w:p w:rsidR="00E57787" w:rsidRPr="00A368A7" w:rsidRDefault="00E57787">
      <w:pPr>
        <w:pStyle w:val="P00"/>
        <w:ind w:left="0" w:right="1134"/>
        <w:rPr>
          <w:rStyle w:val="default"/>
          <w:rFonts w:cs="FrankRuehl" w:hint="cs"/>
          <w:vanish/>
          <w:sz w:val="22"/>
          <w:szCs w:val="22"/>
          <w:shd w:val="clear" w:color="auto" w:fill="FFFF99"/>
          <w:rtl/>
        </w:rPr>
      </w:pPr>
      <w:r w:rsidRPr="00A368A7">
        <w:rPr>
          <w:rStyle w:val="big-number"/>
          <w:rFonts w:cs="FrankRuehl"/>
          <w:vanish/>
          <w:sz w:val="22"/>
          <w:szCs w:val="22"/>
          <w:shd w:val="clear" w:color="auto" w:fill="FFFF99"/>
          <w:rtl/>
        </w:rPr>
        <w:tab/>
      </w:r>
      <w:r w:rsidRPr="00A368A7">
        <w:rPr>
          <w:rStyle w:val="default"/>
          <w:rFonts w:cs="FrankRuehl"/>
          <w:vanish/>
          <w:sz w:val="22"/>
          <w:szCs w:val="22"/>
          <w:shd w:val="clear" w:color="auto" w:fill="FFFF99"/>
          <w:rtl/>
        </w:rPr>
        <w:t>(א</w:t>
      </w:r>
      <w:r w:rsidRPr="00A368A7">
        <w:rPr>
          <w:rStyle w:val="default"/>
          <w:rFonts w:cs="FrankRuehl" w:hint="cs"/>
          <w:vanish/>
          <w:sz w:val="22"/>
          <w:szCs w:val="22"/>
          <w:shd w:val="clear" w:color="auto" w:fill="FFFF99"/>
          <w:rtl/>
        </w:rPr>
        <w:t>)</w:t>
      </w:r>
      <w:r w:rsidRPr="00A368A7">
        <w:rPr>
          <w:rStyle w:val="default"/>
          <w:rFonts w:cs="FrankRuehl"/>
          <w:vanish/>
          <w:sz w:val="22"/>
          <w:szCs w:val="22"/>
          <w:shd w:val="clear" w:color="auto" w:fill="FFFF99"/>
          <w:rtl/>
        </w:rPr>
        <w:tab/>
      </w:r>
      <w:r w:rsidRPr="00A368A7">
        <w:rPr>
          <w:rStyle w:val="default"/>
          <w:rFonts w:cs="FrankRuehl" w:hint="cs"/>
          <w:vanish/>
          <w:sz w:val="22"/>
          <w:szCs w:val="22"/>
          <w:shd w:val="clear" w:color="auto" w:fill="FFFF99"/>
          <w:rtl/>
        </w:rPr>
        <w:t xml:space="preserve">מעביד לא ידרוש מדורש עבודה או מעובד את הפרופיל הצבאי שלו, ולא יעשה שימוש בפרופיל הצבאי שלו, אם הגיע לידיו, בכל ענין המנוי בסעיף 2(א)(1) עד </w:t>
      </w:r>
      <w:r w:rsidRPr="00A368A7">
        <w:rPr>
          <w:rStyle w:val="default"/>
          <w:rFonts w:cs="FrankRuehl" w:hint="cs"/>
          <w:strike/>
          <w:vanish/>
          <w:sz w:val="22"/>
          <w:szCs w:val="22"/>
          <w:shd w:val="clear" w:color="auto" w:fill="FFFF99"/>
          <w:rtl/>
        </w:rPr>
        <w:t>(5)</w:t>
      </w:r>
      <w:r w:rsidRPr="00A368A7">
        <w:rPr>
          <w:rStyle w:val="default"/>
          <w:rFonts w:cs="FrankRuehl" w:hint="cs"/>
          <w:vanish/>
          <w:sz w:val="22"/>
          <w:szCs w:val="22"/>
          <w:shd w:val="clear" w:color="auto" w:fill="FFFF99"/>
          <w:rtl/>
        </w:rPr>
        <w:t xml:space="preserve"> </w:t>
      </w:r>
      <w:r w:rsidRPr="00A368A7">
        <w:rPr>
          <w:rStyle w:val="default"/>
          <w:rFonts w:cs="FrankRuehl" w:hint="cs"/>
          <w:vanish/>
          <w:sz w:val="22"/>
          <w:szCs w:val="22"/>
          <w:u w:val="single"/>
          <w:shd w:val="clear" w:color="auto" w:fill="FFFF99"/>
          <w:rtl/>
        </w:rPr>
        <w:t>(6)</w:t>
      </w:r>
      <w:r w:rsidRPr="00A368A7">
        <w:rPr>
          <w:rStyle w:val="default"/>
          <w:rFonts w:cs="FrankRuehl" w:hint="cs"/>
          <w:vanish/>
          <w:sz w:val="22"/>
          <w:szCs w:val="22"/>
          <w:shd w:val="clear" w:color="auto" w:fill="FFFF99"/>
          <w:rtl/>
        </w:rPr>
        <w:t>.</w:t>
      </w:r>
    </w:p>
    <w:p w:rsidR="00E57787" w:rsidRPr="00A368A7" w:rsidRDefault="00E57787">
      <w:pPr>
        <w:pStyle w:val="P00"/>
        <w:spacing w:before="0"/>
        <w:ind w:left="0" w:right="1134"/>
        <w:rPr>
          <w:rStyle w:val="default"/>
          <w:rFonts w:cs="FrankRuehl" w:hint="cs"/>
          <w:vanish/>
          <w:sz w:val="22"/>
          <w:szCs w:val="22"/>
          <w:shd w:val="clear" w:color="auto" w:fill="FFFF99"/>
          <w:rtl/>
        </w:rPr>
      </w:pPr>
      <w:r w:rsidRPr="00A368A7">
        <w:rPr>
          <w:rStyle w:val="default"/>
          <w:rFonts w:cs="FrankRuehl" w:hint="cs"/>
          <w:vanish/>
          <w:sz w:val="22"/>
          <w:szCs w:val="22"/>
          <w:shd w:val="clear" w:color="auto" w:fill="FFFF99"/>
          <w:rtl/>
        </w:rPr>
        <w:tab/>
        <w:t xml:space="preserve">(ב) דרש מעביד, בניגוד להוראות סעיף קטן (א), את הפרופיל הצבאי, לא יפגע בעובד או בדורש העבודה בענין המנוי בסעיף 2(א)(1) עד </w:t>
      </w:r>
      <w:r w:rsidRPr="00A368A7">
        <w:rPr>
          <w:rStyle w:val="default"/>
          <w:rFonts w:cs="FrankRuehl" w:hint="cs"/>
          <w:strike/>
          <w:vanish/>
          <w:sz w:val="22"/>
          <w:szCs w:val="22"/>
          <w:shd w:val="clear" w:color="auto" w:fill="FFFF99"/>
          <w:rtl/>
        </w:rPr>
        <w:t>(5)</w:t>
      </w:r>
      <w:r w:rsidRPr="00A368A7">
        <w:rPr>
          <w:rStyle w:val="default"/>
          <w:rFonts w:cs="FrankRuehl" w:hint="cs"/>
          <w:vanish/>
          <w:sz w:val="22"/>
          <w:szCs w:val="22"/>
          <w:shd w:val="clear" w:color="auto" w:fill="FFFF99"/>
          <w:rtl/>
        </w:rPr>
        <w:t xml:space="preserve"> </w:t>
      </w:r>
      <w:r w:rsidRPr="00A368A7">
        <w:rPr>
          <w:rStyle w:val="default"/>
          <w:rFonts w:cs="FrankRuehl" w:hint="cs"/>
          <w:vanish/>
          <w:sz w:val="22"/>
          <w:szCs w:val="22"/>
          <w:u w:val="single"/>
          <w:shd w:val="clear" w:color="auto" w:fill="FFFF99"/>
          <w:rtl/>
        </w:rPr>
        <w:t>(6)</w:t>
      </w:r>
      <w:r w:rsidRPr="00A368A7">
        <w:rPr>
          <w:rStyle w:val="default"/>
          <w:rFonts w:cs="FrankRuehl" w:hint="cs"/>
          <w:vanish/>
          <w:sz w:val="22"/>
          <w:szCs w:val="22"/>
          <w:shd w:val="clear" w:color="auto" w:fill="FFFF99"/>
          <w:rtl/>
        </w:rPr>
        <w:t xml:space="preserve"> מחמת סירוב למסור את הפרופיל הצבאי.</w:t>
      </w:r>
    </w:p>
    <w:p w:rsidR="006E7276" w:rsidRPr="00A368A7" w:rsidRDefault="006E7276" w:rsidP="006E7276">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6E7276" w:rsidRPr="00A368A7" w:rsidRDefault="006E7276" w:rsidP="006E7276">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A368A7">
        <w:rPr>
          <w:rStyle w:val="default"/>
          <w:rFonts w:cs="FrankRuehl" w:hint="cs"/>
          <w:vanish/>
          <w:color w:val="FF0000"/>
          <w:position w:val="0"/>
          <w:sz w:val="20"/>
          <w:szCs w:val="20"/>
          <w:shd w:val="clear" w:color="auto" w:fill="FFFF99"/>
          <w:rtl/>
        </w:rPr>
        <w:t>מיום 15.7.2014</w:t>
      </w:r>
    </w:p>
    <w:p w:rsidR="006E7276" w:rsidRPr="00A368A7" w:rsidRDefault="006E7276" w:rsidP="006E7276">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A368A7">
        <w:rPr>
          <w:rStyle w:val="default"/>
          <w:rFonts w:cs="FrankRuehl" w:hint="cs"/>
          <w:b/>
          <w:bCs/>
          <w:vanish/>
          <w:position w:val="0"/>
          <w:sz w:val="20"/>
          <w:szCs w:val="20"/>
          <w:shd w:val="clear" w:color="auto" w:fill="FFFF99"/>
          <w:rtl/>
        </w:rPr>
        <w:t>תיקון מס' 20</w:t>
      </w:r>
    </w:p>
    <w:p w:rsidR="006E7276" w:rsidRPr="00A368A7" w:rsidRDefault="006E7276" w:rsidP="006E7276">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39" w:history="1">
        <w:r w:rsidRPr="00A368A7">
          <w:rPr>
            <w:rStyle w:val="Hyperlink"/>
            <w:rFonts w:cs="FrankRuehl" w:hint="cs"/>
            <w:vanish/>
            <w:position w:val="0"/>
            <w:szCs w:val="20"/>
            <w:shd w:val="clear" w:color="auto" w:fill="FFFF99"/>
            <w:rtl/>
          </w:rPr>
          <w:t>ס"ח תשע"ד מס' 2459</w:t>
        </w:r>
      </w:hyperlink>
      <w:r w:rsidRPr="00A368A7">
        <w:rPr>
          <w:rStyle w:val="default"/>
          <w:rFonts w:cs="FrankRuehl" w:hint="cs"/>
          <w:vanish/>
          <w:position w:val="0"/>
          <w:sz w:val="20"/>
          <w:szCs w:val="20"/>
          <w:shd w:val="clear" w:color="auto" w:fill="FFFF99"/>
          <w:rtl/>
        </w:rPr>
        <w:t xml:space="preserve"> מיום 15.7.2014 עמ' 604 (</w:t>
      </w:r>
      <w:hyperlink r:id="rId40" w:history="1">
        <w:r w:rsidRPr="00A368A7">
          <w:rPr>
            <w:rStyle w:val="Hyperlink"/>
            <w:rFonts w:cs="FrankRuehl" w:hint="cs"/>
            <w:vanish/>
            <w:position w:val="0"/>
            <w:szCs w:val="20"/>
            <w:shd w:val="clear" w:color="auto" w:fill="FFFF99"/>
            <w:rtl/>
          </w:rPr>
          <w:t>ה"ח 535</w:t>
        </w:r>
      </w:hyperlink>
      <w:r w:rsidRPr="00A368A7">
        <w:rPr>
          <w:rStyle w:val="default"/>
          <w:rFonts w:cs="FrankRuehl" w:hint="cs"/>
          <w:vanish/>
          <w:position w:val="0"/>
          <w:sz w:val="20"/>
          <w:szCs w:val="20"/>
          <w:shd w:val="clear" w:color="auto" w:fill="FFFF99"/>
          <w:rtl/>
        </w:rPr>
        <w:t>)</w:t>
      </w:r>
    </w:p>
    <w:p w:rsidR="006E7276" w:rsidRPr="00A368A7" w:rsidRDefault="006E7276" w:rsidP="006E7276">
      <w:pPr>
        <w:pStyle w:val="P00"/>
        <w:ind w:left="0" w:right="1134"/>
        <w:rPr>
          <w:rStyle w:val="default"/>
          <w:rFonts w:cs="FrankRuehl"/>
          <w:vanish/>
          <w:sz w:val="22"/>
          <w:szCs w:val="22"/>
          <w:shd w:val="clear" w:color="auto" w:fill="FFFF99"/>
          <w:rtl/>
        </w:rPr>
      </w:pPr>
      <w:r w:rsidRPr="00A368A7">
        <w:rPr>
          <w:rStyle w:val="default"/>
          <w:rFonts w:cs="FrankRuehl"/>
          <w:vanish/>
          <w:sz w:val="22"/>
          <w:szCs w:val="22"/>
          <w:shd w:val="clear" w:color="auto" w:fill="FFFF99"/>
          <w:rtl/>
        </w:rPr>
        <w:tab/>
        <w:t>(</w:t>
      </w:r>
      <w:r w:rsidRPr="00A368A7">
        <w:rPr>
          <w:rStyle w:val="default"/>
          <w:rFonts w:cs="FrankRuehl" w:hint="cs"/>
          <w:vanish/>
          <w:sz w:val="22"/>
          <w:szCs w:val="22"/>
          <w:shd w:val="clear" w:color="auto" w:fill="FFFF99"/>
          <w:rtl/>
        </w:rPr>
        <w:t>א)</w:t>
      </w:r>
      <w:r w:rsidRPr="00A368A7">
        <w:rPr>
          <w:rStyle w:val="default"/>
          <w:rFonts w:cs="FrankRuehl"/>
          <w:vanish/>
          <w:sz w:val="22"/>
          <w:szCs w:val="22"/>
          <w:shd w:val="clear" w:color="auto" w:fill="FFFF99"/>
          <w:rtl/>
        </w:rPr>
        <w:tab/>
      </w:r>
      <w:r w:rsidRPr="00A368A7">
        <w:rPr>
          <w:rStyle w:val="default"/>
          <w:rFonts w:cs="FrankRuehl"/>
          <w:strike/>
          <w:vanish/>
          <w:sz w:val="22"/>
          <w:szCs w:val="22"/>
          <w:shd w:val="clear" w:color="auto" w:fill="FFFF99"/>
          <w:rtl/>
        </w:rPr>
        <w:t>מ</w:t>
      </w:r>
      <w:r w:rsidRPr="00A368A7">
        <w:rPr>
          <w:rStyle w:val="default"/>
          <w:rFonts w:cs="FrankRuehl" w:hint="cs"/>
          <w:strike/>
          <w:vanish/>
          <w:sz w:val="22"/>
          <w:szCs w:val="22"/>
          <w:shd w:val="clear" w:color="auto" w:fill="FFFF99"/>
          <w:rtl/>
        </w:rPr>
        <w:t>עביד</w:t>
      </w:r>
      <w:r w:rsidRPr="00A368A7">
        <w:rPr>
          <w:rStyle w:val="default"/>
          <w:rFonts w:cs="FrankRuehl" w:hint="cs"/>
          <w:vanish/>
          <w:sz w:val="22"/>
          <w:szCs w:val="22"/>
          <w:shd w:val="clear" w:color="auto" w:fill="FFFF99"/>
          <w:rtl/>
        </w:rPr>
        <w:t xml:space="preserve"> </w:t>
      </w:r>
      <w:r w:rsidRPr="00A368A7">
        <w:rPr>
          <w:rStyle w:val="default"/>
          <w:rFonts w:cs="FrankRuehl" w:hint="cs"/>
          <w:vanish/>
          <w:sz w:val="22"/>
          <w:szCs w:val="22"/>
          <w:u w:val="single"/>
          <w:shd w:val="clear" w:color="auto" w:fill="FFFF99"/>
          <w:rtl/>
        </w:rPr>
        <w:t>מעסיק</w:t>
      </w:r>
      <w:r w:rsidRPr="00A368A7">
        <w:rPr>
          <w:rStyle w:val="default"/>
          <w:rFonts w:cs="FrankRuehl" w:hint="cs"/>
          <w:vanish/>
          <w:sz w:val="22"/>
          <w:szCs w:val="22"/>
          <w:shd w:val="clear" w:color="auto" w:fill="FFFF99"/>
          <w:rtl/>
        </w:rPr>
        <w:t xml:space="preserve"> לא ידרוש מדורש עבודה או מעובד את </w:t>
      </w:r>
      <w:r w:rsidRPr="00A368A7">
        <w:rPr>
          <w:rStyle w:val="default"/>
          <w:rFonts w:cs="FrankRuehl"/>
          <w:vanish/>
          <w:sz w:val="22"/>
          <w:szCs w:val="22"/>
          <w:shd w:val="clear" w:color="auto" w:fill="FFFF99"/>
          <w:rtl/>
        </w:rPr>
        <w:t>הפ</w:t>
      </w:r>
      <w:r w:rsidRPr="00A368A7">
        <w:rPr>
          <w:rStyle w:val="default"/>
          <w:rFonts w:cs="FrankRuehl" w:hint="cs"/>
          <w:vanish/>
          <w:sz w:val="22"/>
          <w:szCs w:val="22"/>
          <w:shd w:val="clear" w:color="auto" w:fill="FFFF99"/>
          <w:rtl/>
        </w:rPr>
        <w:t>רופיל הצבאי שלו, ולא יעשה שימוש בפרופיל הצבאי שלו, אם הגיע לידיו, בכל ענין המנוי בסעיף 2(א)(1) עד (6).</w:t>
      </w:r>
    </w:p>
    <w:p w:rsidR="006E7276" w:rsidRPr="00A368A7" w:rsidRDefault="006E7276" w:rsidP="006E7276">
      <w:pPr>
        <w:pStyle w:val="P00"/>
        <w:spacing w:before="0"/>
        <w:ind w:left="0" w:right="1134"/>
        <w:rPr>
          <w:rStyle w:val="default"/>
          <w:rFonts w:cs="FrankRuehl"/>
          <w:vanish/>
          <w:sz w:val="22"/>
          <w:szCs w:val="22"/>
          <w:shd w:val="clear" w:color="auto" w:fill="FFFF99"/>
          <w:rtl/>
        </w:rPr>
      </w:pPr>
      <w:r w:rsidRPr="00A368A7">
        <w:rPr>
          <w:rStyle w:val="default"/>
          <w:rFonts w:cs="FrankRuehl"/>
          <w:vanish/>
          <w:sz w:val="22"/>
          <w:szCs w:val="22"/>
          <w:shd w:val="clear" w:color="auto" w:fill="FFFF99"/>
          <w:rtl/>
        </w:rPr>
        <w:tab/>
        <w:t>(ב</w:t>
      </w:r>
      <w:r w:rsidRPr="00A368A7">
        <w:rPr>
          <w:rStyle w:val="default"/>
          <w:rFonts w:cs="FrankRuehl" w:hint="cs"/>
          <w:vanish/>
          <w:sz w:val="22"/>
          <w:szCs w:val="22"/>
          <w:shd w:val="clear" w:color="auto" w:fill="FFFF99"/>
          <w:rtl/>
        </w:rPr>
        <w:t>)</w:t>
      </w:r>
      <w:r w:rsidRPr="00A368A7">
        <w:rPr>
          <w:rStyle w:val="default"/>
          <w:rFonts w:cs="FrankRuehl"/>
          <w:vanish/>
          <w:sz w:val="22"/>
          <w:szCs w:val="22"/>
          <w:shd w:val="clear" w:color="auto" w:fill="FFFF99"/>
          <w:rtl/>
        </w:rPr>
        <w:tab/>
        <w:t>ד</w:t>
      </w:r>
      <w:r w:rsidRPr="00A368A7">
        <w:rPr>
          <w:rStyle w:val="default"/>
          <w:rFonts w:cs="FrankRuehl" w:hint="cs"/>
          <w:vanish/>
          <w:sz w:val="22"/>
          <w:szCs w:val="22"/>
          <w:shd w:val="clear" w:color="auto" w:fill="FFFF99"/>
          <w:rtl/>
        </w:rPr>
        <w:t xml:space="preserve">רש </w:t>
      </w:r>
      <w:r w:rsidRPr="00A368A7">
        <w:rPr>
          <w:rStyle w:val="default"/>
          <w:rFonts w:cs="FrankRuehl" w:hint="cs"/>
          <w:strike/>
          <w:vanish/>
          <w:sz w:val="22"/>
          <w:szCs w:val="22"/>
          <w:shd w:val="clear" w:color="auto" w:fill="FFFF99"/>
          <w:rtl/>
        </w:rPr>
        <w:t>מעביד</w:t>
      </w:r>
      <w:r w:rsidRPr="00A368A7">
        <w:rPr>
          <w:rStyle w:val="default"/>
          <w:rFonts w:cs="FrankRuehl" w:hint="cs"/>
          <w:vanish/>
          <w:sz w:val="22"/>
          <w:szCs w:val="22"/>
          <w:shd w:val="clear" w:color="auto" w:fill="FFFF99"/>
          <w:rtl/>
        </w:rPr>
        <w:t xml:space="preserve"> </w:t>
      </w:r>
      <w:r w:rsidRPr="00A368A7">
        <w:rPr>
          <w:rStyle w:val="default"/>
          <w:rFonts w:cs="FrankRuehl" w:hint="cs"/>
          <w:vanish/>
          <w:sz w:val="22"/>
          <w:szCs w:val="22"/>
          <w:u w:val="single"/>
          <w:shd w:val="clear" w:color="auto" w:fill="FFFF99"/>
          <w:rtl/>
        </w:rPr>
        <w:t>מעסיק</w:t>
      </w:r>
      <w:r w:rsidRPr="00A368A7">
        <w:rPr>
          <w:rStyle w:val="default"/>
          <w:rFonts w:cs="FrankRuehl" w:hint="cs"/>
          <w:vanish/>
          <w:sz w:val="22"/>
          <w:szCs w:val="22"/>
          <w:shd w:val="clear" w:color="auto" w:fill="FFFF99"/>
          <w:rtl/>
        </w:rPr>
        <w:t>, בניגוד להוראות סעיף קטן (א), את הפרופיל</w:t>
      </w:r>
      <w:r w:rsidRPr="00A368A7">
        <w:rPr>
          <w:rStyle w:val="default"/>
          <w:rFonts w:cs="FrankRuehl"/>
          <w:vanish/>
          <w:sz w:val="22"/>
          <w:szCs w:val="22"/>
          <w:shd w:val="clear" w:color="auto" w:fill="FFFF99"/>
          <w:rtl/>
        </w:rPr>
        <w:t xml:space="preserve"> ה</w:t>
      </w:r>
      <w:r w:rsidRPr="00A368A7">
        <w:rPr>
          <w:rStyle w:val="default"/>
          <w:rFonts w:cs="FrankRuehl" w:hint="cs"/>
          <w:vanish/>
          <w:sz w:val="22"/>
          <w:szCs w:val="22"/>
          <w:shd w:val="clear" w:color="auto" w:fill="FFFF99"/>
          <w:rtl/>
        </w:rPr>
        <w:t>צבאי, לא יפגע בעובד או בדורש העבודה בענין המנוי בסעיף 2(א)(1) עד (6) מחמת סירוב למסור את הפרו</w:t>
      </w:r>
      <w:r w:rsidRPr="00A368A7">
        <w:rPr>
          <w:rStyle w:val="default"/>
          <w:rFonts w:cs="FrankRuehl"/>
          <w:vanish/>
          <w:sz w:val="22"/>
          <w:szCs w:val="22"/>
          <w:shd w:val="clear" w:color="auto" w:fill="FFFF99"/>
          <w:rtl/>
        </w:rPr>
        <w:t>פי</w:t>
      </w:r>
      <w:r w:rsidRPr="00A368A7">
        <w:rPr>
          <w:rStyle w:val="default"/>
          <w:rFonts w:cs="FrankRuehl" w:hint="cs"/>
          <w:vanish/>
          <w:sz w:val="22"/>
          <w:szCs w:val="22"/>
          <w:shd w:val="clear" w:color="auto" w:fill="FFFF99"/>
          <w:rtl/>
        </w:rPr>
        <w:t>ל הצבאי.</w:t>
      </w:r>
    </w:p>
    <w:p w:rsidR="006E7276" w:rsidRPr="00AA3D31" w:rsidRDefault="006E7276" w:rsidP="00AA3D31">
      <w:pPr>
        <w:pStyle w:val="P00"/>
        <w:spacing w:before="0"/>
        <w:ind w:left="0" w:right="1134"/>
        <w:rPr>
          <w:rStyle w:val="default"/>
          <w:rFonts w:cs="FrankRuehl"/>
          <w:sz w:val="2"/>
          <w:szCs w:val="2"/>
          <w:shd w:val="clear" w:color="auto" w:fill="FFFF99"/>
          <w:rtl/>
        </w:rPr>
      </w:pPr>
      <w:r w:rsidRPr="00A368A7">
        <w:rPr>
          <w:rStyle w:val="default"/>
          <w:rFonts w:cs="FrankRuehl"/>
          <w:vanish/>
          <w:sz w:val="22"/>
          <w:szCs w:val="22"/>
          <w:shd w:val="clear" w:color="auto" w:fill="FFFF99"/>
          <w:rtl/>
        </w:rPr>
        <w:tab/>
        <w:t>(ג</w:t>
      </w:r>
      <w:r w:rsidRPr="00A368A7">
        <w:rPr>
          <w:rStyle w:val="default"/>
          <w:rFonts w:cs="FrankRuehl" w:hint="cs"/>
          <w:vanish/>
          <w:sz w:val="22"/>
          <w:szCs w:val="22"/>
          <w:shd w:val="clear" w:color="auto" w:fill="FFFF99"/>
          <w:rtl/>
        </w:rPr>
        <w:t>)</w:t>
      </w:r>
      <w:r w:rsidRPr="00A368A7">
        <w:rPr>
          <w:rStyle w:val="default"/>
          <w:rFonts w:cs="FrankRuehl"/>
          <w:vanish/>
          <w:sz w:val="22"/>
          <w:szCs w:val="22"/>
          <w:shd w:val="clear" w:color="auto" w:fill="FFFF99"/>
          <w:rtl/>
        </w:rPr>
        <w:tab/>
        <w:t>ה</w:t>
      </w:r>
      <w:r w:rsidRPr="00A368A7">
        <w:rPr>
          <w:rStyle w:val="default"/>
          <w:rFonts w:cs="FrankRuehl" w:hint="cs"/>
          <w:vanish/>
          <w:sz w:val="22"/>
          <w:szCs w:val="22"/>
          <w:shd w:val="clear" w:color="auto" w:fill="FFFF99"/>
          <w:rtl/>
        </w:rPr>
        <w:t xml:space="preserve">וראות סעיף זה לא יחולו על שירות הבטחון הכללי והמוסד למודיעין ולתפקידים מיוחדים, </w:t>
      </w:r>
      <w:r w:rsidRPr="00A368A7">
        <w:rPr>
          <w:rStyle w:val="default"/>
          <w:rFonts w:cs="FrankRuehl" w:hint="cs"/>
          <w:strike/>
          <w:vanish/>
          <w:sz w:val="22"/>
          <w:szCs w:val="22"/>
          <w:shd w:val="clear" w:color="auto" w:fill="FFFF99"/>
          <w:rtl/>
        </w:rPr>
        <w:t>כמעביד</w:t>
      </w:r>
      <w:r w:rsidRPr="00A368A7">
        <w:rPr>
          <w:rStyle w:val="default"/>
          <w:rFonts w:cs="FrankRuehl" w:hint="cs"/>
          <w:vanish/>
          <w:sz w:val="22"/>
          <w:szCs w:val="22"/>
          <w:shd w:val="clear" w:color="auto" w:fill="FFFF99"/>
          <w:rtl/>
        </w:rPr>
        <w:t xml:space="preserve"> </w:t>
      </w:r>
      <w:r w:rsidRPr="00A368A7">
        <w:rPr>
          <w:rStyle w:val="default"/>
          <w:rFonts w:cs="FrankRuehl" w:hint="cs"/>
          <w:vanish/>
          <w:sz w:val="22"/>
          <w:szCs w:val="22"/>
          <w:u w:val="single"/>
          <w:shd w:val="clear" w:color="auto" w:fill="FFFF99"/>
          <w:rtl/>
        </w:rPr>
        <w:t>כמעסיק</w:t>
      </w:r>
      <w:r w:rsidRPr="00A368A7">
        <w:rPr>
          <w:rStyle w:val="default"/>
          <w:rFonts w:cs="FrankRuehl" w:hint="cs"/>
          <w:vanish/>
          <w:sz w:val="22"/>
          <w:szCs w:val="22"/>
          <w:shd w:val="clear" w:color="auto" w:fill="FFFF99"/>
          <w:rtl/>
        </w:rPr>
        <w:t>, לגבי עובדים בגופים האמורים או לגבי קבלת עובדים לגופים האמורים.</w:t>
      </w:r>
      <w:bookmarkEnd w:id="9"/>
    </w:p>
    <w:p w:rsidR="00E57787" w:rsidRDefault="00E57787">
      <w:pPr>
        <w:pStyle w:val="P00"/>
        <w:spacing w:before="72"/>
        <w:ind w:left="0" w:right="1134"/>
        <w:rPr>
          <w:rStyle w:val="default"/>
          <w:rFonts w:cs="FrankRuehl"/>
          <w:rtl/>
        </w:rPr>
      </w:pPr>
      <w:bookmarkStart w:id="10" w:name="Seif2"/>
      <w:bookmarkEnd w:id="10"/>
      <w:r>
        <w:rPr>
          <w:lang w:val="he-IL"/>
        </w:rPr>
        <w:pict>
          <v:rect id="_x0000_s2058" style="position:absolute;left:0;text-align:left;margin-left:464.5pt;margin-top:8.05pt;width:75.05pt;height:16pt;z-index:251623936" o:allowincell="f" filled="f" stroked="f" strokecolor="lime" strokeweight=".25pt">
            <v:textbox inset="0,0,0,0">
              <w:txbxContent>
                <w:p w:rsidR="00E57787" w:rsidRDefault="00E57787">
                  <w:pPr>
                    <w:spacing w:line="160" w:lineRule="exact"/>
                    <w:jc w:val="left"/>
                    <w:rPr>
                      <w:rFonts w:cs="Miriam"/>
                      <w:noProof/>
                      <w:sz w:val="18"/>
                      <w:szCs w:val="18"/>
                      <w:rtl/>
                    </w:rPr>
                  </w:pPr>
                  <w:r>
                    <w:rPr>
                      <w:rFonts w:cs="Miriam"/>
                      <w:sz w:val="18"/>
                      <w:szCs w:val="18"/>
                      <w:rtl/>
                    </w:rPr>
                    <w:t>שמ</w:t>
                  </w:r>
                  <w:r>
                    <w:rPr>
                      <w:rFonts w:cs="Miriam" w:hint="cs"/>
                      <w:sz w:val="18"/>
                      <w:szCs w:val="18"/>
                      <w:rtl/>
                    </w:rPr>
                    <w:t>ירת זכויות</w:t>
                  </w:r>
                </w:p>
                <w:p w:rsidR="00E57787" w:rsidRDefault="00E57787">
                  <w:pPr>
                    <w:spacing w:line="160" w:lineRule="exact"/>
                    <w:jc w:val="left"/>
                    <w:rPr>
                      <w:rFonts w:cs="Miriam"/>
                      <w:noProof/>
                      <w:sz w:val="18"/>
                      <w:szCs w:val="18"/>
                      <w:rtl/>
                    </w:rPr>
                  </w:pP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וראה שנקבעה בחיקוק, בהסכם קיבוצי או בחוזה עבודה בקשר להריון, לשמירת הריון, ללידה, להנקה או לפוריות, אין בה הפליה.</w:t>
      </w:r>
    </w:p>
    <w:p w:rsidR="00E57787" w:rsidRDefault="00E5778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 בחוק זה כדי לגרוע מזכות יתר המוענק</w:t>
      </w:r>
      <w:r>
        <w:rPr>
          <w:rStyle w:val="default"/>
          <w:rFonts w:cs="FrankRuehl"/>
          <w:rtl/>
        </w:rPr>
        <w:t xml:space="preserve">ת </w:t>
      </w:r>
      <w:r>
        <w:rPr>
          <w:rStyle w:val="default"/>
          <w:rFonts w:cs="FrankRuehl" w:hint="cs"/>
          <w:rtl/>
        </w:rPr>
        <w:t>לעובדת לפי חיקוק, לפי הסכם קיבוצי או לפי חוזה עבודה, ואין רואים זכות כזו כהפליה.</w:t>
      </w:r>
    </w:p>
    <w:p w:rsidR="00E57787" w:rsidRDefault="00E57787" w:rsidP="00AA2551">
      <w:pPr>
        <w:pStyle w:val="P00"/>
        <w:spacing w:before="72"/>
        <w:ind w:left="0" w:right="1134"/>
        <w:rPr>
          <w:rStyle w:val="default"/>
          <w:rFonts w:cs="FrankRuehl"/>
          <w:rtl/>
        </w:rPr>
      </w:pPr>
      <w:bookmarkStart w:id="11" w:name="Seif3"/>
      <w:bookmarkEnd w:id="11"/>
      <w:r>
        <w:rPr>
          <w:lang w:val="he-IL"/>
        </w:rPr>
        <w:pict>
          <v:rect id="_x0000_s2059" style="position:absolute;left:0;text-align:left;margin-left:464.5pt;margin-top:8.05pt;width:75.05pt;height:41.5pt;z-index:251624960" o:allowincell="f" filled="f" stroked="f" strokecolor="lime" strokeweight=".25pt">
            <v:textbox inset="0,0,0,0">
              <w:txbxContent>
                <w:p w:rsidR="00E57787" w:rsidRDefault="00E57787">
                  <w:pPr>
                    <w:spacing w:line="160" w:lineRule="exact"/>
                    <w:jc w:val="left"/>
                    <w:rPr>
                      <w:rFonts w:cs="Miriam"/>
                      <w:noProof/>
                      <w:sz w:val="18"/>
                      <w:szCs w:val="18"/>
                      <w:rtl/>
                    </w:rPr>
                  </w:pPr>
                  <w:r>
                    <w:rPr>
                      <w:rFonts w:cs="Miriam"/>
                      <w:sz w:val="18"/>
                      <w:szCs w:val="18"/>
                      <w:rtl/>
                    </w:rPr>
                    <w:t>זכ</w:t>
                  </w:r>
                  <w:r>
                    <w:rPr>
                      <w:rFonts w:cs="Miriam" w:hint="cs"/>
                      <w:sz w:val="18"/>
                      <w:szCs w:val="18"/>
                      <w:rtl/>
                    </w:rPr>
                    <w:t>ויות הורה</w:t>
                  </w:r>
                </w:p>
                <w:p w:rsidR="00E57787" w:rsidRDefault="00E57787">
                  <w:pPr>
                    <w:spacing w:line="160" w:lineRule="exact"/>
                    <w:jc w:val="left"/>
                    <w:rPr>
                      <w:rFonts w:cs="Miriam"/>
                      <w:noProof/>
                      <w:sz w:val="18"/>
                      <w:szCs w:val="18"/>
                      <w:rtl/>
                    </w:rPr>
                  </w:pPr>
                  <w:r>
                    <w:rPr>
                      <w:rFonts w:cs="Miriam" w:hint="cs"/>
                      <w:sz w:val="18"/>
                      <w:szCs w:val="18"/>
                      <w:rtl/>
                    </w:rPr>
                    <w:t>(תיקון מס' 3)</w:t>
                  </w:r>
                </w:p>
                <w:p w:rsidR="00E57787" w:rsidRDefault="00E57787">
                  <w:pPr>
                    <w:spacing w:line="160" w:lineRule="exact"/>
                    <w:jc w:val="left"/>
                    <w:rPr>
                      <w:rFonts w:cs="Miriam" w:hint="cs"/>
                      <w:noProof/>
                      <w:sz w:val="18"/>
                      <w:szCs w:val="18"/>
                      <w:rtl/>
                    </w:rPr>
                  </w:pPr>
                  <w:r>
                    <w:rPr>
                      <w:rFonts w:cs="Miriam"/>
                      <w:sz w:val="18"/>
                      <w:szCs w:val="18"/>
                      <w:rtl/>
                    </w:rPr>
                    <w:t>תש</w:t>
                  </w:r>
                  <w:r>
                    <w:rPr>
                      <w:rFonts w:cs="Miriam" w:hint="cs"/>
                      <w:sz w:val="18"/>
                      <w:szCs w:val="18"/>
                      <w:rtl/>
                    </w:rPr>
                    <w:t>נ"ה-</w:t>
                  </w:r>
                  <w:r>
                    <w:rPr>
                      <w:rFonts w:cs="Miriam"/>
                      <w:sz w:val="18"/>
                      <w:szCs w:val="18"/>
                      <w:rtl/>
                    </w:rPr>
                    <w:t>1995</w:t>
                  </w:r>
                </w:p>
                <w:p w:rsidR="006E7276" w:rsidRDefault="006E7276" w:rsidP="006E7276">
                  <w:pPr>
                    <w:spacing w:line="160" w:lineRule="exact"/>
                    <w:jc w:val="left"/>
                    <w:rPr>
                      <w:rFonts w:cs="Miriam"/>
                      <w:noProof/>
                      <w:sz w:val="18"/>
                      <w:szCs w:val="18"/>
                      <w:rtl/>
                    </w:rPr>
                  </w:pPr>
                  <w:r>
                    <w:rPr>
                      <w:rFonts w:cs="Miriam" w:hint="cs"/>
                      <w:sz w:val="18"/>
                      <w:szCs w:val="18"/>
                      <w:rtl/>
                    </w:rPr>
                    <w:t>(תיקון מס' 20) תשע"ד-2014</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ז</w:t>
      </w:r>
      <w:r>
        <w:rPr>
          <w:rStyle w:val="default"/>
          <w:rFonts w:cs="FrankRuehl" w:hint="cs"/>
          <w:rtl/>
        </w:rPr>
        <w:t>כאית עובדת, בהתאם לתנאי העבודה הנהוגים במקום</w:t>
      </w:r>
      <w:r>
        <w:rPr>
          <w:rStyle w:val="default"/>
          <w:rFonts w:cs="FrankRuehl"/>
          <w:rtl/>
        </w:rPr>
        <w:t xml:space="preserve"> ע</w:t>
      </w:r>
      <w:r>
        <w:rPr>
          <w:rStyle w:val="default"/>
          <w:rFonts w:cs="FrankRuehl" w:hint="cs"/>
          <w:rtl/>
        </w:rPr>
        <w:t>בודתה, לזכות בקשר להורות, תהא זכות זו נתונה גם לעובד המועסק במקום עבודה שבו נהוגים תנאי עבודה כאמור, אם התקיים בו אחד</w:t>
      </w:r>
      <w:r>
        <w:rPr>
          <w:rStyle w:val="default"/>
          <w:rFonts w:cs="FrankRuehl"/>
          <w:rtl/>
        </w:rPr>
        <w:t xml:space="preserve"> מ</w:t>
      </w:r>
      <w:r>
        <w:rPr>
          <w:rStyle w:val="default"/>
          <w:rFonts w:cs="FrankRuehl" w:hint="cs"/>
          <w:rtl/>
        </w:rPr>
        <w:t>אלה:</w:t>
      </w:r>
    </w:p>
    <w:p w:rsidR="00E57787" w:rsidRDefault="007E02C5" w:rsidP="007E02C5">
      <w:pPr>
        <w:pStyle w:val="P22"/>
        <w:spacing w:before="72"/>
        <w:ind w:left="1021" w:right="1134"/>
        <w:rPr>
          <w:rStyle w:val="default"/>
          <w:rFonts w:cs="FrankRuehl"/>
          <w:rtl/>
        </w:rPr>
      </w:pPr>
      <w:r>
        <w:rPr>
          <w:rFonts w:cs="FrankRuehl"/>
          <w:sz w:val="26"/>
          <w:rtl/>
          <w:lang w:eastAsia="en-US"/>
        </w:rPr>
        <w:pict>
          <v:shape id="_x0000_s2127" type="#_x0000_t202" style="position:absolute;left:0;text-align:left;margin-left:470.25pt;margin-top:7.1pt;width:1in;height:16.8pt;z-index:251687424" filled="f" stroked="f">
            <v:textbox inset="1mm,0,1mm,0">
              <w:txbxContent>
                <w:p w:rsidR="007E02C5" w:rsidRDefault="007E02C5" w:rsidP="007E02C5">
                  <w:pPr>
                    <w:spacing w:line="160" w:lineRule="exact"/>
                    <w:jc w:val="left"/>
                    <w:rPr>
                      <w:rFonts w:cs="Miriam"/>
                      <w:noProof/>
                      <w:sz w:val="18"/>
                      <w:szCs w:val="18"/>
                      <w:rtl/>
                    </w:rPr>
                  </w:pPr>
                  <w:r>
                    <w:rPr>
                      <w:rFonts w:cs="Miriam" w:hint="cs"/>
                      <w:sz w:val="18"/>
                      <w:szCs w:val="18"/>
                      <w:rtl/>
                    </w:rPr>
                    <w:t>(תיקון מס' 17) תשע"א-2011</w:t>
                  </w:r>
                </w:p>
              </w:txbxContent>
            </v:textbox>
            <w10:anchorlock/>
          </v:shape>
        </w:pict>
      </w:r>
      <w:r w:rsidR="00E57787">
        <w:rPr>
          <w:rStyle w:val="default"/>
          <w:rFonts w:cs="FrankRuehl"/>
          <w:rtl/>
        </w:rPr>
        <w:t>(1)</w:t>
      </w:r>
      <w:r w:rsidR="00E57787">
        <w:rPr>
          <w:rStyle w:val="default"/>
          <w:rFonts w:cs="FrankRuehl"/>
          <w:rtl/>
        </w:rPr>
        <w:tab/>
      </w:r>
      <w:r w:rsidRPr="007E02C5">
        <w:rPr>
          <w:rStyle w:val="default"/>
          <w:rFonts w:cs="FrankRuehl" w:hint="cs"/>
          <w:rtl/>
        </w:rPr>
        <w:t>בת זוגו היא עובדת או עובדת עצמאית ולא נעדרה מעבודתה, מעסקה או מעיסוק במשלח ידה</w:t>
      </w:r>
      <w:r w:rsidR="00E57787">
        <w:rPr>
          <w:rStyle w:val="default"/>
          <w:rFonts w:cs="FrankRuehl" w:hint="cs"/>
          <w:rtl/>
        </w:rPr>
        <w:t xml:space="preserve"> מכוח זכאותה כאמור בסעיף קטן (ב)(1) או (2) או שלא השתמשה בזכות כאמור בסעיף קטן (ב)(3) או (4);</w:t>
      </w:r>
    </w:p>
    <w:p w:rsidR="00E57787" w:rsidRDefault="00E57787">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ילד נמצא בהחזקתו הבלעדית.</w:t>
      </w:r>
    </w:p>
    <w:p w:rsidR="00E57787" w:rsidRDefault="00E57787" w:rsidP="00AA25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סעיף זה, "זכות בקשר להורות" </w:t>
      </w:r>
      <w:r w:rsidR="00AA2551">
        <w:rPr>
          <w:rStyle w:val="default"/>
          <w:rFonts w:cs="FrankRuehl" w:hint="cs"/>
          <w:rtl/>
        </w:rPr>
        <w:t>-</w:t>
      </w:r>
      <w:r>
        <w:rPr>
          <w:rStyle w:val="default"/>
          <w:rFonts w:cs="FrankRuehl"/>
          <w:rtl/>
        </w:rPr>
        <w:t xml:space="preserve"> </w:t>
      </w:r>
      <w:r>
        <w:rPr>
          <w:rStyle w:val="default"/>
          <w:rFonts w:cs="FrankRuehl" w:hint="cs"/>
          <w:rtl/>
        </w:rPr>
        <w:t>אחד מאלה:</w:t>
      </w:r>
    </w:p>
    <w:p w:rsidR="00E57787" w:rsidRDefault="00E57787">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יעדרות מעבודה בשל מחלת הילד;</w:t>
      </w:r>
    </w:p>
    <w:p w:rsidR="00E57787" w:rsidRDefault="00E57787">
      <w:pPr>
        <w:pStyle w:val="P22"/>
        <w:spacing w:before="72"/>
        <w:ind w:left="1021" w:right="1134"/>
        <w:rPr>
          <w:rStyle w:val="default"/>
          <w:rFonts w:cs="FrankRuehl"/>
          <w:rtl/>
        </w:rPr>
      </w:pPr>
      <w:r>
        <w:rPr>
          <w:rStyle w:val="default"/>
          <w:rFonts w:cs="FrankRuehl" w:hint="cs"/>
          <w:rtl/>
        </w:rPr>
        <w:t>(2)</w:t>
      </w:r>
      <w:r>
        <w:rPr>
          <w:rStyle w:val="default"/>
          <w:rFonts w:cs="FrankRuehl"/>
          <w:rtl/>
        </w:rPr>
        <w:tab/>
        <w:t>יום</w:t>
      </w:r>
      <w:r>
        <w:rPr>
          <w:rStyle w:val="default"/>
          <w:rFonts w:cs="FrankRuehl" w:hint="cs"/>
          <w:rtl/>
        </w:rPr>
        <w:t xml:space="preserve"> עבודה מקוצר בשל היות העובדת אם לילד;</w:t>
      </w:r>
    </w:p>
    <w:p w:rsidR="00E57787" w:rsidRDefault="00E57787" w:rsidP="006E7276">
      <w:pPr>
        <w:pStyle w:val="P22"/>
        <w:spacing w:before="72"/>
        <w:ind w:left="1021" w:right="1134"/>
        <w:rPr>
          <w:rStyle w:val="default"/>
          <w:rFonts w:cs="FrankRuehl"/>
          <w:rtl/>
        </w:rPr>
      </w:pPr>
      <w:r>
        <w:rPr>
          <w:rStyle w:val="default"/>
          <w:rFonts w:cs="FrankRuehl" w:hint="cs"/>
          <w:rtl/>
        </w:rPr>
        <w:t>(3)</w:t>
      </w:r>
      <w:r>
        <w:rPr>
          <w:rStyle w:val="default"/>
          <w:rFonts w:cs="FrankRuehl"/>
          <w:rtl/>
        </w:rPr>
        <w:tab/>
        <w:t>ז</w:t>
      </w:r>
      <w:r>
        <w:rPr>
          <w:rStyle w:val="default"/>
          <w:rFonts w:cs="FrankRuehl" w:hint="cs"/>
          <w:rtl/>
        </w:rPr>
        <w:t>כות להשתמש בשירותי מעון שהמע</w:t>
      </w:r>
      <w:r w:rsidR="006E7276">
        <w:rPr>
          <w:rStyle w:val="default"/>
          <w:rFonts w:cs="FrankRuehl" w:hint="cs"/>
          <w:rtl/>
        </w:rPr>
        <w:t>סיק</w:t>
      </w:r>
      <w:r>
        <w:rPr>
          <w:rStyle w:val="default"/>
          <w:rFonts w:cs="FrankRuehl" w:hint="cs"/>
          <w:rtl/>
        </w:rPr>
        <w:t xml:space="preserve"> מעמיד לרשות ילדי העובדים;</w:t>
      </w:r>
    </w:p>
    <w:p w:rsidR="00E57787" w:rsidRDefault="00E57787" w:rsidP="006E7276">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ה</w:t>
      </w:r>
      <w:r>
        <w:rPr>
          <w:rStyle w:val="default"/>
          <w:rFonts w:cs="FrankRuehl" w:hint="cs"/>
          <w:rtl/>
        </w:rPr>
        <w:t>שתתפות המע</w:t>
      </w:r>
      <w:r w:rsidR="006E7276">
        <w:rPr>
          <w:rStyle w:val="default"/>
          <w:rFonts w:cs="FrankRuehl" w:hint="cs"/>
          <w:rtl/>
        </w:rPr>
        <w:t>סיק</w:t>
      </w:r>
      <w:r>
        <w:rPr>
          <w:rStyle w:val="default"/>
          <w:rFonts w:cs="FrankRuehl" w:hint="cs"/>
          <w:rtl/>
        </w:rPr>
        <w:t xml:space="preserve"> בעלות החזקתו של ה</w:t>
      </w:r>
      <w:r>
        <w:rPr>
          <w:rStyle w:val="default"/>
          <w:rFonts w:cs="FrankRuehl"/>
          <w:rtl/>
        </w:rPr>
        <w:t>י</w:t>
      </w:r>
      <w:r>
        <w:rPr>
          <w:rStyle w:val="default"/>
          <w:rFonts w:cs="FrankRuehl" w:hint="cs"/>
          <w:rtl/>
        </w:rPr>
        <w:t>לד במעון.</w:t>
      </w:r>
    </w:p>
    <w:p w:rsidR="00E57787" w:rsidRPr="00A368A7" w:rsidRDefault="00E57787">
      <w:pPr>
        <w:pStyle w:val="P00"/>
        <w:spacing w:before="0"/>
        <w:ind w:left="0" w:right="1134"/>
        <w:rPr>
          <w:rStyle w:val="big-number"/>
          <w:rFonts w:cs="FrankRuehl" w:hint="cs"/>
          <w:vanish/>
          <w:color w:val="FF0000"/>
          <w:sz w:val="20"/>
          <w:szCs w:val="20"/>
          <w:shd w:val="clear" w:color="auto" w:fill="FFFF99"/>
          <w:rtl/>
        </w:rPr>
      </w:pPr>
      <w:bookmarkStart w:id="12" w:name="Rov71"/>
      <w:r w:rsidRPr="00A368A7">
        <w:rPr>
          <w:rStyle w:val="big-number"/>
          <w:rFonts w:cs="FrankRuehl" w:hint="cs"/>
          <w:vanish/>
          <w:color w:val="FF0000"/>
          <w:sz w:val="20"/>
          <w:szCs w:val="20"/>
          <w:shd w:val="clear" w:color="auto" w:fill="FFFF99"/>
          <w:rtl/>
        </w:rPr>
        <w:t>מיום 21.6.1995</w:t>
      </w:r>
    </w:p>
    <w:p w:rsidR="00E57787" w:rsidRPr="00A368A7" w:rsidRDefault="00E57787">
      <w:pPr>
        <w:pStyle w:val="P00"/>
        <w:spacing w:before="0"/>
        <w:ind w:left="0" w:right="1134"/>
        <w:rPr>
          <w:rStyle w:val="big-number"/>
          <w:rFonts w:cs="FrankRuehl" w:hint="cs"/>
          <w:b/>
          <w:bCs/>
          <w:vanish/>
          <w:sz w:val="20"/>
          <w:szCs w:val="20"/>
          <w:shd w:val="clear" w:color="auto" w:fill="FFFF99"/>
          <w:rtl/>
        </w:rPr>
      </w:pPr>
      <w:r w:rsidRPr="00A368A7">
        <w:rPr>
          <w:rStyle w:val="big-number"/>
          <w:rFonts w:cs="FrankRuehl" w:hint="cs"/>
          <w:b/>
          <w:bCs/>
          <w:vanish/>
          <w:sz w:val="20"/>
          <w:szCs w:val="20"/>
          <w:shd w:val="clear" w:color="auto" w:fill="FFFF99"/>
          <w:rtl/>
        </w:rPr>
        <w:t>תיקון מס' 3</w:t>
      </w:r>
    </w:p>
    <w:p w:rsidR="00E57787" w:rsidRPr="00A368A7" w:rsidRDefault="00E57787">
      <w:pPr>
        <w:pStyle w:val="P22"/>
        <w:spacing w:before="0"/>
        <w:ind w:left="0" w:right="1134"/>
        <w:rPr>
          <w:rFonts w:cs="FrankRuehl" w:hint="cs"/>
          <w:vanish/>
          <w:szCs w:val="20"/>
          <w:shd w:val="clear" w:color="auto" w:fill="FFFF99"/>
          <w:rtl/>
        </w:rPr>
      </w:pPr>
      <w:hyperlink r:id="rId41" w:history="1">
        <w:r w:rsidRPr="00A368A7">
          <w:rPr>
            <w:rStyle w:val="Hyperlink"/>
            <w:rFonts w:cs="FrankRuehl" w:hint="cs"/>
            <w:vanish/>
            <w:szCs w:val="20"/>
            <w:shd w:val="clear" w:color="auto" w:fill="FFFF99"/>
            <w:rtl/>
          </w:rPr>
          <w:t>ס</w:t>
        </w:r>
        <w:r w:rsidRPr="00A368A7">
          <w:rPr>
            <w:rStyle w:val="Hyperlink"/>
            <w:rFonts w:cs="FrankRuehl"/>
            <w:vanish/>
            <w:szCs w:val="20"/>
            <w:shd w:val="clear" w:color="auto" w:fill="FFFF99"/>
            <w:rtl/>
          </w:rPr>
          <w:t>"ח</w:t>
        </w:r>
        <w:r w:rsidRPr="00A368A7">
          <w:rPr>
            <w:rStyle w:val="Hyperlink"/>
            <w:rFonts w:cs="FrankRuehl" w:hint="cs"/>
            <w:vanish/>
            <w:szCs w:val="20"/>
            <w:shd w:val="clear" w:color="auto" w:fill="FFFF99"/>
            <w:rtl/>
          </w:rPr>
          <w:t xml:space="preserve"> תשנ"ה מס' 1528</w:t>
        </w:r>
      </w:hyperlink>
      <w:r w:rsidRPr="00A368A7">
        <w:rPr>
          <w:rFonts w:cs="FrankRuehl" w:hint="cs"/>
          <w:vanish/>
          <w:szCs w:val="20"/>
          <w:shd w:val="clear" w:color="auto" w:fill="FFFF99"/>
          <w:rtl/>
        </w:rPr>
        <w:t xml:space="preserve"> מיום 21.6.1995 עמ' 334</w:t>
      </w:r>
      <w:r w:rsidR="00091D63" w:rsidRPr="00A368A7">
        <w:rPr>
          <w:rFonts w:cs="FrankRuehl" w:hint="cs"/>
          <w:vanish/>
          <w:szCs w:val="20"/>
          <w:shd w:val="clear" w:color="auto" w:fill="FFFF99"/>
          <w:rtl/>
        </w:rPr>
        <w:t xml:space="preserve"> (</w:t>
      </w:r>
      <w:hyperlink r:id="rId42" w:history="1">
        <w:r w:rsidR="00091D63" w:rsidRPr="00A368A7">
          <w:rPr>
            <w:rStyle w:val="Hyperlink"/>
            <w:rFonts w:cs="FrankRuehl" w:hint="cs"/>
            <w:vanish/>
            <w:szCs w:val="20"/>
            <w:shd w:val="clear" w:color="auto" w:fill="FFFF99"/>
            <w:rtl/>
          </w:rPr>
          <w:t>ה"ח 2</w:t>
        </w:r>
        <w:r w:rsidR="00091D63" w:rsidRPr="00A368A7">
          <w:rPr>
            <w:rStyle w:val="Hyperlink"/>
            <w:rFonts w:cs="FrankRuehl"/>
            <w:vanish/>
            <w:szCs w:val="20"/>
            <w:shd w:val="clear" w:color="auto" w:fill="FFFF99"/>
            <w:rtl/>
          </w:rPr>
          <w:t>094</w:t>
        </w:r>
      </w:hyperlink>
      <w:r w:rsidR="00091D63" w:rsidRPr="00A368A7">
        <w:rPr>
          <w:rFonts w:cs="FrankRuehl" w:hint="cs"/>
          <w:vanish/>
          <w:szCs w:val="20"/>
          <w:shd w:val="clear" w:color="auto" w:fill="FFFF99"/>
          <w:rtl/>
        </w:rPr>
        <w:t>)</w:t>
      </w:r>
    </w:p>
    <w:p w:rsidR="00E57787" w:rsidRPr="00A368A7" w:rsidRDefault="00E57787">
      <w:pPr>
        <w:pStyle w:val="P22"/>
        <w:spacing w:before="0"/>
        <w:ind w:left="0" w:right="1134"/>
        <w:rPr>
          <w:rFonts w:cs="FrankRuehl" w:hint="cs"/>
          <w:b/>
          <w:bCs/>
          <w:vanish/>
          <w:szCs w:val="20"/>
          <w:shd w:val="clear" w:color="auto" w:fill="FFFF99"/>
          <w:rtl/>
        </w:rPr>
      </w:pPr>
      <w:r w:rsidRPr="00A368A7">
        <w:rPr>
          <w:rFonts w:cs="FrankRuehl" w:hint="cs"/>
          <w:b/>
          <w:bCs/>
          <w:vanish/>
          <w:szCs w:val="20"/>
          <w:shd w:val="clear" w:color="auto" w:fill="FFFF99"/>
          <w:rtl/>
        </w:rPr>
        <w:t>החלפת סעיף 4</w:t>
      </w:r>
    </w:p>
    <w:p w:rsidR="00E57787" w:rsidRPr="00A368A7" w:rsidRDefault="00E57787">
      <w:pPr>
        <w:spacing w:before="60" w:line="240" w:lineRule="auto"/>
        <w:ind w:right="1134"/>
        <w:rPr>
          <w:rFonts w:cs="FrankRuehl" w:hint="cs"/>
          <w:vanish/>
          <w:sz w:val="20"/>
          <w:szCs w:val="20"/>
          <w:shd w:val="clear" w:color="auto" w:fill="FFFF99"/>
          <w:rtl/>
        </w:rPr>
      </w:pPr>
      <w:r w:rsidRPr="00A368A7">
        <w:rPr>
          <w:rFonts w:cs="FrankRuehl" w:hint="cs"/>
          <w:vanish/>
          <w:sz w:val="20"/>
          <w:szCs w:val="20"/>
          <w:shd w:val="clear" w:color="auto" w:fill="FFFF99"/>
          <w:rtl/>
        </w:rPr>
        <w:t>הנוסח הקודם:</w:t>
      </w:r>
    </w:p>
    <w:p w:rsidR="00E57787" w:rsidRPr="00A368A7" w:rsidRDefault="00E57787">
      <w:pPr>
        <w:tabs>
          <w:tab w:val="left" w:pos="624"/>
          <w:tab w:val="left" w:pos="1021"/>
          <w:tab w:val="left" w:pos="1474"/>
          <w:tab w:val="left" w:pos="1928"/>
          <w:tab w:val="left" w:pos="2381"/>
          <w:tab w:val="left" w:pos="2835"/>
        </w:tabs>
        <w:spacing w:line="240" w:lineRule="auto"/>
        <w:ind w:right="1134"/>
        <w:rPr>
          <w:rStyle w:val="default"/>
          <w:rFonts w:cs="FrankRuehl" w:hint="cs"/>
          <w:strike/>
          <w:vanish/>
          <w:sz w:val="22"/>
          <w:szCs w:val="22"/>
          <w:shd w:val="clear" w:color="auto" w:fill="FFFF99"/>
          <w:rtl/>
        </w:rPr>
      </w:pPr>
      <w:r w:rsidRPr="00A368A7">
        <w:rPr>
          <w:rStyle w:val="big-number"/>
          <w:rFonts w:cs="FrankRuehl"/>
          <w:strike/>
          <w:vanish/>
          <w:sz w:val="22"/>
          <w:szCs w:val="22"/>
          <w:shd w:val="clear" w:color="auto" w:fill="FFFF99"/>
          <w:rtl/>
        </w:rPr>
        <w:t>4.</w:t>
      </w:r>
      <w:r w:rsidRPr="00A368A7">
        <w:rPr>
          <w:rStyle w:val="big-number"/>
          <w:rFonts w:cs="FrankRuehl"/>
          <w:strike/>
          <w:vanish/>
          <w:sz w:val="22"/>
          <w:szCs w:val="22"/>
          <w:shd w:val="clear" w:color="auto" w:fill="FFFF99"/>
          <w:rtl/>
        </w:rPr>
        <w:tab/>
      </w:r>
      <w:r w:rsidRPr="00A368A7">
        <w:rPr>
          <w:rStyle w:val="default"/>
          <w:rFonts w:cs="FrankRuehl" w:hint="cs"/>
          <w:strike/>
          <w:vanish/>
          <w:sz w:val="22"/>
          <w:szCs w:val="22"/>
          <w:shd w:val="clear" w:color="auto" w:fill="FFFF99"/>
          <w:rtl/>
        </w:rPr>
        <w:t>זכאית עובדת בהתאם לתנאי העבודה הנהוגים במקום עבודתה, להיעדר מהעבודה בשל מחלת ילדה, תהא זכות זו נתונה גם לעובד המועסק במקום עבודה שבו נהוגים תנאי עבודה כאמור, אם נתקיים בו אחד מאלה:</w:t>
      </w:r>
    </w:p>
    <w:p w:rsidR="00E57787" w:rsidRPr="00A368A7" w:rsidRDefault="00E57787">
      <w:pPr>
        <w:tabs>
          <w:tab w:val="left" w:pos="624"/>
          <w:tab w:val="left" w:pos="1021"/>
          <w:tab w:val="left" w:pos="1474"/>
          <w:tab w:val="left" w:pos="1928"/>
          <w:tab w:val="left" w:pos="2381"/>
          <w:tab w:val="left" w:pos="2835"/>
        </w:tabs>
        <w:spacing w:line="240" w:lineRule="auto"/>
        <w:ind w:left="624" w:right="1134"/>
        <w:rPr>
          <w:rFonts w:cs="FrankRuehl" w:hint="cs"/>
          <w:strike/>
          <w:vanish/>
          <w:szCs w:val="22"/>
          <w:shd w:val="clear" w:color="auto" w:fill="FFFF99"/>
          <w:rtl/>
        </w:rPr>
      </w:pPr>
      <w:r w:rsidRPr="00A368A7">
        <w:rPr>
          <w:rFonts w:cs="FrankRuehl" w:hint="cs"/>
          <w:strike/>
          <w:vanish/>
          <w:szCs w:val="22"/>
          <w:shd w:val="clear" w:color="auto" w:fill="FFFF99"/>
          <w:rtl/>
        </w:rPr>
        <w:t>(1) בת זוגו היא עובדת ולא נעדרה מעבודתה מכוח זכאותה כאמור;</w:t>
      </w:r>
    </w:p>
    <w:p w:rsidR="00E57787" w:rsidRPr="00A368A7" w:rsidRDefault="00E57787">
      <w:pPr>
        <w:tabs>
          <w:tab w:val="left" w:pos="624"/>
          <w:tab w:val="left" w:pos="1021"/>
          <w:tab w:val="left" w:pos="1474"/>
          <w:tab w:val="left" w:pos="1928"/>
          <w:tab w:val="left" w:pos="2381"/>
          <w:tab w:val="left" w:pos="2835"/>
        </w:tabs>
        <w:spacing w:line="240" w:lineRule="auto"/>
        <w:ind w:left="624" w:right="1134"/>
        <w:rPr>
          <w:rFonts w:cs="FrankRuehl" w:hint="cs"/>
          <w:vanish/>
          <w:szCs w:val="22"/>
          <w:shd w:val="clear" w:color="auto" w:fill="FFFF99"/>
          <w:rtl/>
        </w:rPr>
      </w:pPr>
      <w:r w:rsidRPr="00A368A7">
        <w:rPr>
          <w:rFonts w:cs="FrankRuehl" w:hint="cs"/>
          <w:strike/>
          <w:vanish/>
          <w:szCs w:val="22"/>
          <w:shd w:val="clear" w:color="auto" w:fill="FFFF99"/>
          <w:rtl/>
        </w:rPr>
        <w:t>(2) הילד נמצא בהחזקתו הבלעדית.</w:t>
      </w:r>
    </w:p>
    <w:p w:rsidR="007E02C5" w:rsidRPr="00A368A7" w:rsidRDefault="007E02C5" w:rsidP="007E02C5">
      <w:pPr>
        <w:pStyle w:val="P22"/>
        <w:spacing w:before="0"/>
        <w:ind w:left="0" w:right="1134"/>
        <w:rPr>
          <w:rFonts w:cs="FrankRuehl" w:hint="cs"/>
          <w:vanish/>
          <w:szCs w:val="20"/>
          <w:shd w:val="clear" w:color="auto" w:fill="FFFF99"/>
          <w:rtl/>
        </w:rPr>
      </w:pPr>
    </w:p>
    <w:p w:rsidR="007E02C5" w:rsidRPr="00A368A7" w:rsidRDefault="007E02C5" w:rsidP="007E02C5">
      <w:pPr>
        <w:pStyle w:val="P22"/>
        <w:spacing w:before="0"/>
        <w:ind w:left="0" w:right="1134"/>
        <w:rPr>
          <w:rFonts w:cs="FrankRuehl" w:hint="cs"/>
          <w:vanish/>
          <w:color w:val="FF0000"/>
          <w:szCs w:val="20"/>
          <w:shd w:val="clear" w:color="auto" w:fill="FFFF99"/>
          <w:rtl/>
        </w:rPr>
      </w:pPr>
      <w:r w:rsidRPr="00A368A7">
        <w:rPr>
          <w:rFonts w:cs="FrankRuehl" w:hint="cs"/>
          <w:vanish/>
          <w:color w:val="FF0000"/>
          <w:szCs w:val="20"/>
          <w:shd w:val="clear" w:color="auto" w:fill="FFFF99"/>
          <w:rtl/>
        </w:rPr>
        <w:t>מיום 25.7.2011</w:t>
      </w:r>
    </w:p>
    <w:p w:rsidR="007E02C5" w:rsidRPr="00A368A7" w:rsidRDefault="007E02C5" w:rsidP="007E02C5">
      <w:pPr>
        <w:pStyle w:val="P22"/>
        <w:spacing w:before="0"/>
        <w:ind w:left="0" w:right="1134"/>
        <w:rPr>
          <w:rFonts w:cs="FrankRuehl" w:hint="cs"/>
          <w:vanish/>
          <w:szCs w:val="20"/>
          <w:shd w:val="clear" w:color="auto" w:fill="FFFF99"/>
          <w:rtl/>
        </w:rPr>
      </w:pPr>
      <w:r w:rsidRPr="00A368A7">
        <w:rPr>
          <w:rFonts w:cs="FrankRuehl" w:hint="cs"/>
          <w:b/>
          <w:bCs/>
          <w:vanish/>
          <w:szCs w:val="20"/>
          <w:shd w:val="clear" w:color="auto" w:fill="FFFF99"/>
          <w:rtl/>
        </w:rPr>
        <w:t>תיקון מס' 17</w:t>
      </w:r>
    </w:p>
    <w:p w:rsidR="007E02C5" w:rsidRPr="00A368A7" w:rsidRDefault="007E02C5" w:rsidP="007E02C5">
      <w:pPr>
        <w:pStyle w:val="P22"/>
        <w:spacing w:before="0"/>
        <w:ind w:left="0" w:right="1134"/>
        <w:rPr>
          <w:rFonts w:cs="FrankRuehl" w:hint="cs"/>
          <w:vanish/>
          <w:szCs w:val="20"/>
          <w:shd w:val="clear" w:color="auto" w:fill="FFFF99"/>
          <w:rtl/>
        </w:rPr>
      </w:pPr>
      <w:hyperlink r:id="rId43" w:history="1">
        <w:r w:rsidRPr="00A368A7">
          <w:rPr>
            <w:rStyle w:val="Hyperlink"/>
            <w:rFonts w:cs="FrankRuehl" w:hint="cs"/>
            <w:vanish/>
            <w:szCs w:val="20"/>
            <w:shd w:val="clear" w:color="auto" w:fill="FFFF99"/>
            <w:rtl/>
          </w:rPr>
          <w:t>ס"ח תשע"א מס' 2306</w:t>
        </w:r>
      </w:hyperlink>
      <w:r w:rsidRPr="00A368A7">
        <w:rPr>
          <w:rFonts w:cs="FrankRuehl" w:hint="cs"/>
          <w:vanish/>
          <w:szCs w:val="20"/>
          <w:shd w:val="clear" w:color="auto" w:fill="FFFF99"/>
          <w:rtl/>
        </w:rPr>
        <w:t xml:space="preserve"> מיום 25.7.2011 עמ' 989 (</w:t>
      </w:r>
      <w:hyperlink r:id="rId44" w:history="1">
        <w:r w:rsidRPr="00A368A7">
          <w:rPr>
            <w:rStyle w:val="Hyperlink"/>
            <w:rFonts w:cs="FrankRuehl" w:hint="cs"/>
            <w:vanish/>
            <w:szCs w:val="20"/>
            <w:shd w:val="clear" w:color="auto" w:fill="FFFF99"/>
            <w:rtl/>
          </w:rPr>
          <w:t>ה"ח 385</w:t>
        </w:r>
      </w:hyperlink>
      <w:r w:rsidRPr="00A368A7">
        <w:rPr>
          <w:rFonts w:cs="FrankRuehl" w:hint="cs"/>
          <w:vanish/>
          <w:szCs w:val="20"/>
          <w:shd w:val="clear" w:color="auto" w:fill="FFFF99"/>
          <w:rtl/>
        </w:rPr>
        <w:t>)</w:t>
      </w:r>
    </w:p>
    <w:p w:rsidR="007E02C5" w:rsidRPr="00A368A7" w:rsidRDefault="007E02C5" w:rsidP="007E02C5">
      <w:pPr>
        <w:pStyle w:val="P00"/>
        <w:ind w:left="0" w:right="1134"/>
        <w:rPr>
          <w:rStyle w:val="default"/>
          <w:rFonts w:cs="FrankRuehl"/>
          <w:vanish/>
          <w:sz w:val="22"/>
          <w:szCs w:val="22"/>
          <w:shd w:val="clear" w:color="auto" w:fill="FFFF99"/>
          <w:rtl/>
        </w:rPr>
      </w:pPr>
      <w:r w:rsidRPr="00A368A7">
        <w:rPr>
          <w:rStyle w:val="big-number"/>
          <w:rFonts w:cs="FrankRuehl"/>
          <w:vanish/>
          <w:sz w:val="22"/>
          <w:szCs w:val="22"/>
          <w:shd w:val="clear" w:color="auto" w:fill="FFFF99"/>
          <w:rtl/>
        </w:rPr>
        <w:tab/>
      </w:r>
      <w:r w:rsidRPr="00A368A7">
        <w:rPr>
          <w:rStyle w:val="default"/>
          <w:rFonts w:cs="FrankRuehl"/>
          <w:vanish/>
          <w:sz w:val="22"/>
          <w:szCs w:val="22"/>
          <w:shd w:val="clear" w:color="auto" w:fill="FFFF99"/>
          <w:rtl/>
        </w:rPr>
        <w:t>(א</w:t>
      </w:r>
      <w:r w:rsidRPr="00A368A7">
        <w:rPr>
          <w:rStyle w:val="default"/>
          <w:rFonts w:cs="FrankRuehl" w:hint="cs"/>
          <w:vanish/>
          <w:sz w:val="22"/>
          <w:szCs w:val="22"/>
          <w:shd w:val="clear" w:color="auto" w:fill="FFFF99"/>
          <w:rtl/>
        </w:rPr>
        <w:t>)</w:t>
      </w:r>
      <w:r w:rsidRPr="00A368A7">
        <w:rPr>
          <w:rStyle w:val="default"/>
          <w:rFonts w:cs="FrankRuehl"/>
          <w:vanish/>
          <w:sz w:val="22"/>
          <w:szCs w:val="22"/>
          <w:shd w:val="clear" w:color="auto" w:fill="FFFF99"/>
          <w:rtl/>
        </w:rPr>
        <w:tab/>
        <w:t>ז</w:t>
      </w:r>
      <w:r w:rsidRPr="00A368A7">
        <w:rPr>
          <w:rStyle w:val="default"/>
          <w:rFonts w:cs="FrankRuehl" w:hint="cs"/>
          <w:vanish/>
          <w:sz w:val="22"/>
          <w:szCs w:val="22"/>
          <w:shd w:val="clear" w:color="auto" w:fill="FFFF99"/>
          <w:rtl/>
        </w:rPr>
        <w:t>כאית עובדת, בהתאם לתנאי העבודה הנהוגים במקום</w:t>
      </w:r>
      <w:r w:rsidRPr="00A368A7">
        <w:rPr>
          <w:rStyle w:val="default"/>
          <w:rFonts w:cs="FrankRuehl"/>
          <w:vanish/>
          <w:sz w:val="22"/>
          <w:szCs w:val="22"/>
          <w:shd w:val="clear" w:color="auto" w:fill="FFFF99"/>
          <w:rtl/>
        </w:rPr>
        <w:t xml:space="preserve"> ע</w:t>
      </w:r>
      <w:r w:rsidRPr="00A368A7">
        <w:rPr>
          <w:rStyle w:val="default"/>
          <w:rFonts w:cs="FrankRuehl" w:hint="cs"/>
          <w:vanish/>
          <w:sz w:val="22"/>
          <w:szCs w:val="22"/>
          <w:shd w:val="clear" w:color="auto" w:fill="FFFF99"/>
          <w:rtl/>
        </w:rPr>
        <w:t>בודתה, לזכות בקשר להורות, תהא זכות זו נתונה גם לעובד המועסק במקום עבודה שבו נהוגים תנאי עבודה כאמור, אם התקיים בו אחד</w:t>
      </w:r>
      <w:r w:rsidRPr="00A368A7">
        <w:rPr>
          <w:rStyle w:val="default"/>
          <w:rFonts w:cs="FrankRuehl"/>
          <w:vanish/>
          <w:sz w:val="22"/>
          <w:szCs w:val="22"/>
          <w:shd w:val="clear" w:color="auto" w:fill="FFFF99"/>
          <w:rtl/>
        </w:rPr>
        <w:t xml:space="preserve"> מ</w:t>
      </w:r>
      <w:r w:rsidRPr="00A368A7">
        <w:rPr>
          <w:rStyle w:val="default"/>
          <w:rFonts w:cs="FrankRuehl" w:hint="cs"/>
          <w:vanish/>
          <w:sz w:val="22"/>
          <w:szCs w:val="22"/>
          <w:shd w:val="clear" w:color="auto" w:fill="FFFF99"/>
          <w:rtl/>
        </w:rPr>
        <w:t>אלה:</w:t>
      </w:r>
    </w:p>
    <w:p w:rsidR="007E02C5" w:rsidRPr="00A368A7" w:rsidRDefault="007E02C5" w:rsidP="007E02C5">
      <w:pPr>
        <w:pStyle w:val="P22"/>
        <w:spacing w:before="0"/>
        <w:ind w:left="1021" w:right="1134"/>
        <w:rPr>
          <w:rStyle w:val="default"/>
          <w:rFonts w:cs="FrankRuehl" w:hint="cs"/>
          <w:vanish/>
          <w:sz w:val="22"/>
          <w:szCs w:val="22"/>
          <w:shd w:val="clear" w:color="auto" w:fill="FFFF99"/>
          <w:rtl/>
        </w:rPr>
      </w:pPr>
      <w:r w:rsidRPr="00A368A7">
        <w:rPr>
          <w:rStyle w:val="default"/>
          <w:rFonts w:cs="FrankRuehl"/>
          <w:vanish/>
          <w:sz w:val="22"/>
          <w:szCs w:val="22"/>
          <w:shd w:val="clear" w:color="auto" w:fill="FFFF99"/>
          <w:rtl/>
        </w:rPr>
        <w:t>(1)</w:t>
      </w:r>
      <w:r w:rsidRPr="00A368A7">
        <w:rPr>
          <w:rStyle w:val="default"/>
          <w:rFonts w:cs="FrankRuehl"/>
          <w:vanish/>
          <w:sz w:val="22"/>
          <w:szCs w:val="22"/>
          <w:shd w:val="clear" w:color="auto" w:fill="FFFF99"/>
          <w:rtl/>
        </w:rPr>
        <w:tab/>
      </w:r>
      <w:r w:rsidRPr="00A368A7">
        <w:rPr>
          <w:rStyle w:val="default"/>
          <w:rFonts w:cs="FrankRuehl"/>
          <w:strike/>
          <w:vanish/>
          <w:sz w:val="22"/>
          <w:szCs w:val="22"/>
          <w:shd w:val="clear" w:color="auto" w:fill="FFFF99"/>
          <w:rtl/>
        </w:rPr>
        <w:t>ב</w:t>
      </w:r>
      <w:r w:rsidRPr="00A368A7">
        <w:rPr>
          <w:rStyle w:val="default"/>
          <w:rFonts w:cs="FrankRuehl" w:hint="cs"/>
          <w:strike/>
          <w:vanish/>
          <w:sz w:val="22"/>
          <w:szCs w:val="22"/>
          <w:shd w:val="clear" w:color="auto" w:fill="FFFF99"/>
          <w:rtl/>
        </w:rPr>
        <w:t>ת זוגו היא עובדת ולא נעדרה מעבודתה</w:t>
      </w:r>
      <w:r w:rsidRPr="00A368A7">
        <w:rPr>
          <w:rStyle w:val="default"/>
          <w:rFonts w:cs="FrankRuehl" w:hint="cs"/>
          <w:vanish/>
          <w:sz w:val="22"/>
          <w:szCs w:val="22"/>
          <w:shd w:val="clear" w:color="auto" w:fill="FFFF99"/>
          <w:rtl/>
        </w:rPr>
        <w:t xml:space="preserve"> </w:t>
      </w:r>
      <w:r w:rsidRPr="00A368A7">
        <w:rPr>
          <w:rStyle w:val="default"/>
          <w:rFonts w:cs="FrankRuehl" w:hint="cs"/>
          <w:vanish/>
          <w:sz w:val="22"/>
          <w:szCs w:val="22"/>
          <w:u w:val="single"/>
          <w:shd w:val="clear" w:color="auto" w:fill="FFFF99"/>
          <w:rtl/>
        </w:rPr>
        <w:t>בת זוגו היא עובדת או עובדת עצמאית ולא נעדרה מעבודתה, מעסקה או מעיסוק במשלח ידה</w:t>
      </w:r>
      <w:r w:rsidRPr="00A368A7">
        <w:rPr>
          <w:rStyle w:val="default"/>
          <w:rFonts w:cs="FrankRuehl" w:hint="cs"/>
          <w:vanish/>
          <w:sz w:val="22"/>
          <w:szCs w:val="22"/>
          <w:shd w:val="clear" w:color="auto" w:fill="FFFF99"/>
          <w:rtl/>
        </w:rPr>
        <w:t xml:space="preserve"> מכוח זכאותה כאמור בסעיף קטן (ב)(1) או (2) או שלא השתמשה בזכות כאמור בסעיף קטן (ב)(3) או (4);</w:t>
      </w:r>
    </w:p>
    <w:p w:rsidR="006E7276" w:rsidRPr="00A368A7" w:rsidRDefault="006E7276" w:rsidP="006E7276">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6E7276" w:rsidRPr="00A368A7" w:rsidRDefault="006E7276" w:rsidP="006E7276">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A368A7">
        <w:rPr>
          <w:rStyle w:val="default"/>
          <w:rFonts w:cs="FrankRuehl" w:hint="cs"/>
          <w:vanish/>
          <w:color w:val="FF0000"/>
          <w:position w:val="0"/>
          <w:sz w:val="20"/>
          <w:szCs w:val="20"/>
          <w:shd w:val="clear" w:color="auto" w:fill="FFFF99"/>
          <w:rtl/>
        </w:rPr>
        <w:t>מיום 15.7.2014</w:t>
      </w:r>
    </w:p>
    <w:p w:rsidR="006E7276" w:rsidRPr="00A368A7" w:rsidRDefault="006E7276" w:rsidP="006E7276">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A368A7">
        <w:rPr>
          <w:rStyle w:val="default"/>
          <w:rFonts w:cs="FrankRuehl" w:hint="cs"/>
          <w:b/>
          <w:bCs/>
          <w:vanish/>
          <w:position w:val="0"/>
          <w:sz w:val="20"/>
          <w:szCs w:val="20"/>
          <w:shd w:val="clear" w:color="auto" w:fill="FFFF99"/>
          <w:rtl/>
        </w:rPr>
        <w:t>תיקון מס' 20</w:t>
      </w:r>
    </w:p>
    <w:p w:rsidR="006E7276" w:rsidRPr="00A368A7" w:rsidRDefault="006E7276" w:rsidP="006E7276">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45" w:history="1">
        <w:r w:rsidRPr="00A368A7">
          <w:rPr>
            <w:rStyle w:val="Hyperlink"/>
            <w:rFonts w:cs="FrankRuehl" w:hint="cs"/>
            <w:vanish/>
            <w:position w:val="0"/>
            <w:szCs w:val="20"/>
            <w:shd w:val="clear" w:color="auto" w:fill="FFFF99"/>
            <w:rtl/>
          </w:rPr>
          <w:t>ס"ח תשע"ד מס' 2459</w:t>
        </w:r>
      </w:hyperlink>
      <w:r w:rsidRPr="00A368A7">
        <w:rPr>
          <w:rStyle w:val="default"/>
          <w:rFonts w:cs="FrankRuehl" w:hint="cs"/>
          <w:vanish/>
          <w:position w:val="0"/>
          <w:sz w:val="20"/>
          <w:szCs w:val="20"/>
          <w:shd w:val="clear" w:color="auto" w:fill="FFFF99"/>
          <w:rtl/>
        </w:rPr>
        <w:t xml:space="preserve"> מיום 15.7.2014 עמ' 604 (</w:t>
      </w:r>
      <w:hyperlink r:id="rId46" w:history="1">
        <w:r w:rsidRPr="00A368A7">
          <w:rPr>
            <w:rStyle w:val="Hyperlink"/>
            <w:rFonts w:cs="FrankRuehl" w:hint="cs"/>
            <w:vanish/>
            <w:position w:val="0"/>
            <w:szCs w:val="20"/>
            <w:shd w:val="clear" w:color="auto" w:fill="FFFF99"/>
            <w:rtl/>
          </w:rPr>
          <w:t>ה"ח 535</w:t>
        </w:r>
      </w:hyperlink>
      <w:r w:rsidRPr="00A368A7">
        <w:rPr>
          <w:rStyle w:val="default"/>
          <w:rFonts w:cs="FrankRuehl" w:hint="cs"/>
          <w:vanish/>
          <w:position w:val="0"/>
          <w:sz w:val="20"/>
          <w:szCs w:val="20"/>
          <w:shd w:val="clear" w:color="auto" w:fill="FFFF99"/>
          <w:rtl/>
        </w:rPr>
        <w:t>)</w:t>
      </w:r>
    </w:p>
    <w:p w:rsidR="006E7276" w:rsidRPr="00A368A7" w:rsidRDefault="006E7276" w:rsidP="006E7276">
      <w:pPr>
        <w:pStyle w:val="P00"/>
        <w:ind w:left="0" w:right="1134"/>
        <w:rPr>
          <w:rStyle w:val="default"/>
          <w:rFonts w:cs="FrankRuehl"/>
          <w:vanish/>
          <w:sz w:val="22"/>
          <w:szCs w:val="22"/>
          <w:shd w:val="clear" w:color="auto" w:fill="FFFF99"/>
          <w:rtl/>
        </w:rPr>
      </w:pPr>
      <w:r w:rsidRPr="00A368A7">
        <w:rPr>
          <w:rStyle w:val="default"/>
          <w:rFonts w:cs="FrankRuehl"/>
          <w:vanish/>
          <w:sz w:val="22"/>
          <w:szCs w:val="22"/>
          <w:shd w:val="clear" w:color="auto" w:fill="FFFF99"/>
          <w:rtl/>
        </w:rPr>
        <w:tab/>
        <w:t>(ב</w:t>
      </w:r>
      <w:r w:rsidRPr="00A368A7">
        <w:rPr>
          <w:rStyle w:val="default"/>
          <w:rFonts w:cs="FrankRuehl" w:hint="cs"/>
          <w:vanish/>
          <w:sz w:val="22"/>
          <w:szCs w:val="22"/>
          <w:shd w:val="clear" w:color="auto" w:fill="FFFF99"/>
          <w:rtl/>
        </w:rPr>
        <w:t>)</w:t>
      </w:r>
      <w:r w:rsidRPr="00A368A7">
        <w:rPr>
          <w:rStyle w:val="default"/>
          <w:rFonts w:cs="FrankRuehl"/>
          <w:vanish/>
          <w:sz w:val="22"/>
          <w:szCs w:val="22"/>
          <w:shd w:val="clear" w:color="auto" w:fill="FFFF99"/>
          <w:rtl/>
        </w:rPr>
        <w:tab/>
        <w:t>ב</w:t>
      </w:r>
      <w:r w:rsidRPr="00A368A7">
        <w:rPr>
          <w:rStyle w:val="default"/>
          <w:rFonts w:cs="FrankRuehl" w:hint="cs"/>
          <w:vanish/>
          <w:sz w:val="22"/>
          <w:szCs w:val="22"/>
          <w:shd w:val="clear" w:color="auto" w:fill="FFFF99"/>
          <w:rtl/>
        </w:rPr>
        <w:t>סעיף זה, "זכות בקשר להורות" -</w:t>
      </w:r>
      <w:r w:rsidRPr="00A368A7">
        <w:rPr>
          <w:rStyle w:val="default"/>
          <w:rFonts w:cs="FrankRuehl"/>
          <w:vanish/>
          <w:sz w:val="22"/>
          <w:szCs w:val="22"/>
          <w:shd w:val="clear" w:color="auto" w:fill="FFFF99"/>
          <w:rtl/>
        </w:rPr>
        <w:t xml:space="preserve"> </w:t>
      </w:r>
      <w:r w:rsidRPr="00A368A7">
        <w:rPr>
          <w:rStyle w:val="default"/>
          <w:rFonts w:cs="FrankRuehl" w:hint="cs"/>
          <w:vanish/>
          <w:sz w:val="22"/>
          <w:szCs w:val="22"/>
          <w:shd w:val="clear" w:color="auto" w:fill="FFFF99"/>
          <w:rtl/>
        </w:rPr>
        <w:t>אחד מאלה:</w:t>
      </w:r>
    </w:p>
    <w:p w:rsidR="006E7276" w:rsidRPr="00A368A7" w:rsidRDefault="006E7276" w:rsidP="006E7276">
      <w:pPr>
        <w:pStyle w:val="P22"/>
        <w:spacing w:before="0"/>
        <w:ind w:left="1021" w:right="1134"/>
        <w:rPr>
          <w:rStyle w:val="default"/>
          <w:rFonts w:cs="FrankRuehl"/>
          <w:vanish/>
          <w:sz w:val="22"/>
          <w:szCs w:val="22"/>
          <w:shd w:val="clear" w:color="auto" w:fill="FFFF99"/>
          <w:rtl/>
        </w:rPr>
      </w:pPr>
      <w:r w:rsidRPr="00A368A7">
        <w:rPr>
          <w:rStyle w:val="default"/>
          <w:rFonts w:cs="FrankRuehl"/>
          <w:vanish/>
          <w:sz w:val="22"/>
          <w:szCs w:val="22"/>
          <w:shd w:val="clear" w:color="auto" w:fill="FFFF99"/>
          <w:rtl/>
        </w:rPr>
        <w:t>(1)</w:t>
      </w:r>
      <w:r w:rsidRPr="00A368A7">
        <w:rPr>
          <w:rStyle w:val="default"/>
          <w:rFonts w:cs="FrankRuehl"/>
          <w:vanish/>
          <w:sz w:val="22"/>
          <w:szCs w:val="22"/>
          <w:shd w:val="clear" w:color="auto" w:fill="FFFF99"/>
          <w:rtl/>
        </w:rPr>
        <w:tab/>
        <w:t>ה</w:t>
      </w:r>
      <w:r w:rsidRPr="00A368A7">
        <w:rPr>
          <w:rStyle w:val="default"/>
          <w:rFonts w:cs="FrankRuehl" w:hint="cs"/>
          <w:vanish/>
          <w:sz w:val="22"/>
          <w:szCs w:val="22"/>
          <w:shd w:val="clear" w:color="auto" w:fill="FFFF99"/>
          <w:rtl/>
        </w:rPr>
        <w:t>יעדרות מעבודה בשל מחלת הילד;</w:t>
      </w:r>
    </w:p>
    <w:p w:rsidR="006E7276" w:rsidRPr="00A368A7" w:rsidRDefault="006E7276" w:rsidP="006E7276">
      <w:pPr>
        <w:pStyle w:val="P22"/>
        <w:spacing w:before="0"/>
        <w:ind w:left="1021" w:right="1134"/>
        <w:rPr>
          <w:rStyle w:val="default"/>
          <w:rFonts w:cs="FrankRuehl"/>
          <w:vanish/>
          <w:sz w:val="22"/>
          <w:szCs w:val="22"/>
          <w:shd w:val="clear" w:color="auto" w:fill="FFFF99"/>
          <w:rtl/>
        </w:rPr>
      </w:pPr>
      <w:r w:rsidRPr="00A368A7">
        <w:rPr>
          <w:rStyle w:val="default"/>
          <w:rFonts w:cs="FrankRuehl" w:hint="cs"/>
          <w:vanish/>
          <w:sz w:val="22"/>
          <w:szCs w:val="22"/>
          <w:shd w:val="clear" w:color="auto" w:fill="FFFF99"/>
          <w:rtl/>
        </w:rPr>
        <w:t>(2)</w:t>
      </w:r>
      <w:r w:rsidRPr="00A368A7">
        <w:rPr>
          <w:rStyle w:val="default"/>
          <w:rFonts w:cs="FrankRuehl"/>
          <w:vanish/>
          <w:sz w:val="22"/>
          <w:szCs w:val="22"/>
          <w:shd w:val="clear" w:color="auto" w:fill="FFFF99"/>
          <w:rtl/>
        </w:rPr>
        <w:tab/>
        <w:t>יום</w:t>
      </w:r>
      <w:r w:rsidRPr="00A368A7">
        <w:rPr>
          <w:rStyle w:val="default"/>
          <w:rFonts w:cs="FrankRuehl" w:hint="cs"/>
          <w:vanish/>
          <w:sz w:val="22"/>
          <w:szCs w:val="22"/>
          <w:shd w:val="clear" w:color="auto" w:fill="FFFF99"/>
          <w:rtl/>
        </w:rPr>
        <w:t xml:space="preserve"> עבודה מקוצר בשל היות העובדת אם לילד;</w:t>
      </w:r>
    </w:p>
    <w:p w:rsidR="006E7276" w:rsidRPr="00A368A7" w:rsidRDefault="006E7276" w:rsidP="006E7276">
      <w:pPr>
        <w:pStyle w:val="P22"/>
        <w:spacing w:before="0"/>
        <w:ind w:left="1021" w:right="1134"/>
        <w:rPr>
          <w:rStyle w:val="default"/>
          <w:rFonts w:cs="FrankRuehl"/>
          <w:vanish/>
          <w:sz w:val="22"/>
          <w:szCs w:val="22"/>
          <w:shd w:val="clear" w:color="auto" w:fill="FFFF99"/>
          <w:rtl/>
        </w:rPr>
      </w:pPr>
      <w:r w:rsidRPr="00A368A7">
        <w:rPr>
          <w:rStyle w:val="default"/>
          <w:rFonts w:cs="FrankRuehl" w:hint="cs"/>
          <w:vanish/>
          <w:sz w:val="22"/>
          <w:szCs w:val="22"/>
          <w:shd w:val="clear" w:color="auto" w:fill="FFFF99"/>
          <w:rtl/>
        </w:rPr>
        <w:t>(3)</w:t>
      </w:r>
      <w:r w:rsidRPr="00A368A7">
        <w:rPr>
          <w:rStyle w:val="default"/>
          <w:rFonts w:cs="FrankRuehl"/>
          <w:vanish/>
          <w:sz w:val="22"/>
          <w:szCs w:val="22"/>
          <w:shd w:val="clear" w:color="auto" w:fill="FFFF99"/>
          <w:rtl/>
        </w:rPr>
        <w:tab/>
        <w:t>ז</w:t>
      </w:r>
      <w:r w:rsidRPr="00A368A7">
        <w:rPr>
          <w:rStyle w:val="default"/>
          <w:rFonts w:cs="FrankRuehl" w:hint="cs"/>
          <w:vanish/>
          <w:sz w:val="22"/>
          <w:szCs w:val="22"/>
          <w:shd w:val="clear" w:color="auto" w:fill="FFFF99"/>
          <w:rtl/>
        </w:rPr>
        <w:t xml:space="preserve">כות להשתמש בשירותי מעון </w:t>
      </w:r>
      <w:r w:rsidRPr="00A368A7">
        <w:rPr>
          <w:rStyle w:val="default"/>
          <w:rFonts w:cs="FrankRuehl" w:hint="cs"/>
          <w:strike/>
          <w:vanish/>
          <w:sz w:val="22"/>
          <w:szCs w:val="22"/>
          <w:shd w:val="clear" w:color="auto" w:fill="FFFF99"/>
          <w:rtl/>
        </w:rPr>
        <w:t>שהמעביד</w:t>
      </w:r>
      <w:r w:rsidRPr="00A368A7">
        <w:rPr>
          <w:rStyle w:val="default"/>
          <w:rFonts w:cs="FrankRuehl" w:hint="cs"/>
          <w:vanish/>
          <w:sz w:val="22"/>
          <w:szCs w:val="22"/>
          <w:shd w:val="clear" w:color="auto" w:fill="FFFF99"/>
          <w:rtl/>
        </w:rPr>
        <w:t xml:space="preserve"> </w:t>
      </w:r>
      <w:r w:rsidRPr="00A368A7">
        <w:rPr>
          <w:rStyle w:val="default"/>
          <w:rFonts w:cs="FrankRuehl" w:hint="cs"/>
          <w:vanish/>
          <w:sz w:val="22"/>
          <w:szCs w:val="22"/>
          <w:u w:val="single"/>
          <w:shd w:val="clear" w:color="auto" w:fill="FFFF99"/>
          <w:rtl/>
        </w:rPr>
        <w:t>שהמעסיק</w:t>
      </w:r>
      <w:r w:rsidRPr="00A368A7">
        <w:rPr>
          <w:rStyle w:val="default"/>
          <w:rFonts w:cs="FrankRuehl" w:hint="cs"/>
          <w:vanish/>
          <w:sz w:val="22"/>
          <w:szCs w:val="22"/>
          <w:shd w:val="clear" w:color="auto" w:fill="FFFF99"/>
          <w:rtl/>
        </w:rPr>
        <w:t xml:space="preserve"> מעמיד לרשות ילדי העובדים;</w:t>
      </w:r>
    </w:p>
    <w:p w:rsidR="006E7276" w:rsidRPr="00AA3D31" w:rsidRDefault="006E7276" w:rsidP="00AA3D31">
      <w:pPr>
        <w:pStyle w:val="P22"/>
        <w:spacing w:before="0"/>
        <w:ind w:left="1021" w:right="1134"/>
        <w:rPr>
          <w:rStyle w:val="default"/>
          <w:rFonts w:cs="FrankRuehl" w:hint="cs"/>
          <w:sz w:val="2"/>
          <w:szCs w:val="2"/>
          <w:shd w:val="clear" w:color="auto" w:fill="FFFF99"/>
          <w:rtl/>
        </w:rPr>
      </w:pPr>
      <w:r w:rsidRPr="00A368A7">
        <w:rPr>
          <w:rStyle w:val="default"/>
          <w:rFonts w:cs="FrankRuehl" w:hint="cs"/>
          <w:vanish/>
          <w:sz w:val="22"/>
          <w:szCs w:val="22"/>
          <w:shd w:val="clear" w:color="auto" w:fill="FFFF99"/>
          <w:rtl/>
        </w:rPr>
        <w:t>(4)</w:t>
      </w:r>
      <w:r w:rsidRPr="00A368A7">
        <w:rPr>
          <w:rStyle w:val="default"/>
          <w:rFonts w:cs="FrankRuehl"/>
          <w:vanish/>
          <w:sz w:val="22"/>
          <w:szCs w:val="22"/>
          <w:shd w:val="clear" w:color="auto" w:fill="FFFF99"/>
          <w:rtl/>
        </w:rPr>
        <w:tab/>
        <w:t>ה</w:t>
      </w:r>
      <w:r w:rsidRPr="00A368A7">
        <w:rPr>
          <w:rStyle w:val="default"/>
          <w:rFonts w:cs="FrankRuehl" w:hint="cs"/>
          <w:vanish/>
          <w:sz w:val="22"/>
          <w:szCs w:val="22"/>
          <w:shd w:val="clear" w:color="auto" w:fill="FFFF99"/>
          <w:rtl/>
        </w:rPr>
        <w:t xml:space="preserve">שתתפות </w:t>
      </w:r>
      <w:r w:rsidRPr="00A368A7">
        <w:rPr>
          <w:rStyle w:val="default"/>
          <w:rFonts w:cs="FrankRuehl" w:hint="cs"/>
          <w:strike/>
          <w:vanish/>
          <w:sz w:val="22"/>
          <w:szCs w:val="22"/>
          <w:shd w:val="clear" w:color="auto" w:fill="FFFF99"/>
          <w:rtl/>
        </w:rPr>
        <w:t>המעביד</w:t>
      </w:r>
      <w:r w:rsidRPr="00A368A7">
        <w:rPr>
          <w:rStyle w:val="default"/>
          <w:rFonts w:cs="FrankRuehl" w:hint="cs"/>
          <w:vanish/>
          <w:sz w:val="22"/>
          <w:szCs w:val="22"/>
          <w:shd w:val="clear" w:color="auto" w:fill="FFFF99"/>
          <w:rtl/>
        </w:rPr>
        <w:t xml:space="preserve"> </w:t>
      </w:r>
      <w:r w:rsidRPr="00A368A7">
        <w:rPr>
          <w:rStyle w:val="default"/>
          <w:rFonts w:cs="FrankRuehl" w:hint="cs"/>
          <w:vanish/>
          <w:sz w:val="22"/>
          <w:szCs w:val="22"/>
          <w:u w:val="single"/>
          <w:shd w:val="clear" w:color="auto" w:fill="FFFF99"/>
          <w:rtl/>
        </w:rPr>
        <w:t>המעסיק</w:t>
      </w:r>
      <w:r w:rsidRPr="00A368A7">
        <w:rPr>
          <w:rStyle w:val="default"/>
          <w:rFonts w:cs="FrankRuehl" w:hint="cs"/>
          <w:vanish/>
          <w:sz w:val="22"/>
          <w:szCs w:val="22"/>
          <w:shd w:val="clear" w:color="auto" w:fill="FFFF99"/>
          <w:rtl/>
        </w:rPr>
        <w:t xml:space="preserve"> בעלות החזקתו של ה</w:t>
      </w:r>
      <w:r w:rsidRPr="00A368A7">
        <w:rPr>
          <w:rStyle w:val="default"/>
          <w:rFonts w:cs="FrankRuehl"/>
          <w:vanish/>
          <w:sz w:val="22"/>
          <w:szCs w:val="22"/>
          <w:shd w:val="clear" w:color="auto" w:fill="FFFF99"/>
          <w:rtl/>
        </w:rPr>
        <w:t>י</w:t>
      </w:r>
      <w:r w:rsidRPr="00A368A7">
        <w:rPr>
          <w:rStyle w:val="default"/>
          <w:rFonts w:cs="FrankRuehl" w:hint="cs"/>
          <w:vanish/>
          <w:sz w:val="22"/>
          <w:szCs w:val="22"/>
          <w:shd w:val="clear" w:color="auto" w:fill="FFFF99"/>
          <w:rtl/>
        </w:rPr>
        <w:t>לד במעון.</w:t>
      </w:r>
      <w:bookmarkEnd w:id="12"/>
    </w:p>
    <w:p w:rsidR="00E57787" w:rsidRDefault="00E57787" w:rsidP="006E7276">
      <w:pPr>
        <w:pStyle w:val="P00"/>
        <w:spacing w:before="72"/>
        <w:ind w:left="0" w:right="1134"/>
        <w:rPr>
          <w:rStyle w:val="default"/>
          <w:rFonts w:cs="FrankRuehl" w:hint="cs"/>
          <w:rtl/>
        </w:rPr>
      </w:pPr>
      <w:bookmarkStart w:id="13" w:name="Seif4"/>
      <w:bookmarkEnd w:id="13"/>
      <w:r>
        <w:rPr>
          <w:lang w:val="he-IL"/>
        </w:rPr>
        <w:pict>
          <v:rect id="_x0000_s2060" style="position:absolute;left:0;text-align:left;margin-left:464.5pt;margin-top:8.05pt;width:75.05pt;height:25.55pt;z-index:251625984" o:allowincell="f" filled="f" stroked="f" strokecolor="lime" strokeweight=".25pt">
            <v:textbox inset="0,0,0,0">
              <w:txbxContent>
                <w:p w:rsidR="00E57787" w:rsidRDefault="00E57787">
                  <w:pPr>
                    <w:spacing w:line="160" w:lineRule="exact"/>
                    <w:jc w:val="left"/>
                    <w:rPr>
                      <w:rFonts w:cs="Miriam"/>
                      <w:noProof/>
                      <w:sz w:val="18"/>
                      <w:szCs w:val="18"/>
                      <w:rtl/>
                    </w:rPr>
                  </w:pPr>
                  <w:r>
                    <w:rPr>
                      <w:rFonts w:cs="Miriam"/>
                      <w:sz w:val="18"/>
                      <w:szCs w:val="18"/>
                      <w:rtl/>
                    </w:rPr>
                    <w:t>מנ</w:t>
                  </w:r>
                  <w:r>
                    <w:rPr>
                      <w:rFonts w:cs="Miriam" w:hint="cs"/>
                      <w:sz w:val="18"/>
                      <w:szCs w:val="18"/>
                      <w:rtl/>
                    </w:rPr>
                    <w:t xml:space="preserve">יעת הרעת </w:t>
                  </w:r>
                  <w:r>
                    <w:rPr>
                      <w:rFonts w:cs="Miriam"/>
                      <w:sz w:val="18"/>
                      <w:szCs w:val="18"/>
                      <w:rtl/>
                    </w:rPr>
                    <w:t>תנ</w:t>
                  </w:r>
                  <w:r>
                    <w:rPr>
                      <w:rFonts w:cs="Miriam" w:hint="cs"/>
                      <w:sz w:val="18"/>
                      <w:szCs w:val="18"/>
                      <w:rtl/>
                    </w:rPr>
                    <w:t>אים</w:t>
                  </w:r>
                </w:p>
                <w:p w:rsidR="00E57787" w:rsidRDefault="006E7276">
                  <w:pPr>
                    <w:spacing w:line="160" w:lineRule="exact"/>
                    <w:jc w:val="left"/>
                    <w:rPr>
                      <w:rFonts w:cs="Miriam" w:hint="cs"/>
                      <w:noProof/>
                      <w:sz w:val="18"/>
                      <w:szCs w:val="18"/>
                      <w:rtl/>
                    </w:rPr>
                  </w:pPr>
                  <w:r>
                    <w:rPr>
                      <w:rFonts w:cs="Miriam" w:hint="cs"/>
                      <w:noProof/>
                      <w:sz w:val="18"/>
                      <w:szCs w:val="18"/>
                      <w:rtl/>
                    </w:rPr>
                    <w:t>(תיקון מס' 20) תשע"ד-2014</w:t>
                  </w:r>
                </w:p>
              </w:txbxContent>
            </v:textbox>
            <w10:anchorlock/>
          </v:rect>
        </w:pict>
      </w:r>
      <w:r>
        <w:rPr>
          <w:rStyle w:val="big-number"/>
          <w:rFonts w:cs="Miriam"/>
          <w:rtl/>
        </w:rPr>
        <w:t>5.</w:t>
      </w:r>
      <w:r>
        <w:rPr>
          <w:rStyle w:val="big-number"/>
          <w:rFonts w:cs="Miriam"/>
          <w:rtl/>
        </w:rPr>
        <w:tab/>
      </w:r>
      <w:r>
        <w:rPr>
          <w:rStyle w:val="default"/>
          <w:rFonts w:cs="FrankRuehl"/>
          <w:rtl/>
        </w:rPr>
        <w:t>לש</w:t>
      </w:r>
      <w:r>
        <w:rPr>
          <w:rStyle w:val="default"/>
          <w:rFonts w:cs="FrankRuehl" w:hint="cs"/>
          <w:rtl/>
        </w:rPr>
        <w:t>ם תיקון הפליה האסורה לפי סעיף 2(א)(2), לא יהא מע</w:t>
      </w:r>
      <w:r w:rsidR="006E7276">
        <w:rPr>
          <w:rStyle w:val="default"/>
          <w:rFonts w:cs="FrankRuehl" w:hint="cs"/>
          <w:rtl/>
        </w:rPr>
        <w:t>סיק</w:t>
      </w:r>
      <w:r>
        <w:rPr>
          <w:rStyle w:val="default"/>
          <w:rFonts w:cs="FrankRuehl" w:hint="cs"/>
          <w:rtl/>
        </w:rPr>
        <w:t xml:space="preserve"> רשאי לגרוע מזכויותיו של עובד אחר או לשנות את מצב</w:t>
      </w:r>
      <w:r>
        <w:rPr>
          <w:rStyle w:val="default"/>
          <w:rFonts w:cs="FrankRuehl"/>
          <w:rtl/>
        </w:rPr>
        <w:t xml:space="preserve">ו </w:t>
      </w:r>
      <w:r>
        <w:rPr>
          <w:rStyle w:val="default"/>
          <w:rFonts w:cs="FrankRuehl" w:hint="cs"/>
          <w:rtl/>
        </w:rPr>
        <w:t>לרעה.</w:t>
      </w:r>
    </w:p>
    <w:p w:rsidR="006E7276" w:rsidRPr="00A368A7" w:rsidRDefault="006E7276" w:rsidP="006E7276">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14" w:name="Rov73"/>
      <w:r w:rsidRPr="00A368A7">
        <w:rPr>
          <w:rStyle w:val="default"/>
          <w:rFonts w:cs="FrankRuehl" w:hint="cs"/>
          <w:vanish/>
          <w:color w:val="FF0000"/>
          <w:position w:val="0"/>
          <w:sz w:val="20"/>
          <w:szCs w:val="20"/>
          <w:shd w:val="clear" w:color="auto" w:fill="FFFF99"/>
          <w:rtl/>
        </w:rPr>
        <w:t>מיום 15.7.2014</w:t>
      </w:r>
    </w:p>
    <w:p w:rsidR="006E7276" w:rsidRPr="00A368A7" w:rsidRDefault="006E7276" w:rsidP="006E7276">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A368A7">
        <w:rPr>
          <w:rStyle w:val="default"/>
          <w:rFonts w:cs="FrankRuehl" w:hint="cs"/>
          <w:b/>
          <w:bCs/>
          <w:vanish/>
          <w:position w:val="0"/>
          <w:sz w:val="20"/>
          <w:szCs w:val="20"/>
          <w:shd w:val="clear" w:color="auto" w:fill="FFFF99"/>
          <w:rtl/>
        </w:rPr>
        <w:t>תיקון מס' 20</w:t>
      </w:r>
    </w:p>
    <w:p w:rsidR="006E7276" w:rsidRPr="00A368A7" w:rsidRDefault="006E7276" w:rsidP="006E7276">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47" w:history="1">
        <w:r w:rsidRPr="00A368A7">
          <w:rPr>
            <w:rStyle w:val="Hyperlink"/>
            <w:rFonts w:cs="FrankRuehl" w:hint="cs"/>
            <w:vanish/>
            <w:position w:val="0"/>
            <w:szCs w:val="20"/>
            <w:shd w:val="clear" w:color="auto" w:fill="FFFF99"/>
            <w:rtl/>
          </w:rPr>
          <w:t>ס"ח תשע"ד מס' 2459</w:t>
        </w:r>
      </w:hyperlink>
      <w:r w:rsidRPr="00A368A7">
        <w:rPr>
          <w:rStyle w:val="default"/>
          <w:rFonts w:cs="FrankRuehl" w:hint="cs"/>
          <w:vanish/>
          <w:position w:val="0"/>
          <w:sz w:val="20"/>
          <w:szCs w:val="20"/>
          <w:shd w:val="clear" w:color="auto" w:fill="FFFF99"/>
          <w:rtl/>
        </w:rPr>
        <w:t xml:space="preserve"> מיום 15.7.2014 עמ' 604 (</w:t>
      </w:r>
      <w:hyperlink r:id="rId48" w:history="1">
        <w:r w:rsidRPr="00A368A7">
          <w:rPr>
            <w:rStyle w:val="Hyperlink"/>
            <w:rFonts w:cs="FrankRuehl" w:hint="cs"/>
            <w:vanish/>
            <w:position w:val="0"/>
            <w:szCs w:val="20"/>
            <w:shd w:val="clear" w:color="auto" w:fill="FFFF99"/>
            <w:rtl/>
          </w:rPr>
          <w:t>ה"ח 535</w:t>
        </w:r>
      </w:hyperlink>
      <w:r w:rsidRPr="00A368A7">
        <w:rPr>
          <w:rStyle w:val="default"/>
          <w:rFonts w:cs="FrankRuehl" w:hint="cs"/>
          <w:vanish/>
          <w:position w:val="0"/>
          <w:sz w:val="20"/>
          <w:szCs w:val="20"/>
          <w:shd w:val="clear" w:color="auto" w:fill="FFFF99"/>
          <w:rtl/>
        </w:rPr>
        <w:t>)</w:t>
      </w:r>
    </w:p>
    <w:p w:rsidR="006E7276" w:rsidRPr="00AA3D31" w:rsidRDefault="006E7276" w:rsidP="00AA3D31">
      <w:pPr>
        <w:pStyle w:val="P00"/>
        <w:ind w:left="0" w:right="1134"/>
        <w:rPr>
          <w:rStyle w:val="default"/>
          <w:rFonts w:cs="FrankRuehl" w:hint="cs"/>
          <w:sz w:val="2"/>
          <w:szCs w:val="2"/>
          <w:shd w:val="clear" w:color="auto" w:fill="FFFF99"/>
          <w:rtl/>
        </w:rPr>
      </w:pPr>
      <w:r w:rsidRPr="00A368A7">
        <w:rPr>
          <w:rStyle w:val="default"/>
          <w:rFonts w:cs="FrankRuehl"/>
          <w:vanish/>
          <w:sz w:val="22"/>
          <w:szCs w:val="22"/>
          <w:shd w:val="clear" w:color="auto" w:fill="FFFF99"/>
          <w:rtl/>
        </w:rPr>
        <w:t>5.</w:t>
      </w:r>
      <w:r w:rsidRPr="00A368A7">
        <w:rPr>
          <w:rStyle w:val="default"/>
          <w:rFonts w:cs="FrankRuehl"/>
          <w:vanish/>
          <w:sz w:val="22"/>
          <w:szCs w:val="22"/>
          <w:shd w:val="clear" w:color="auto" w:fill="FFFF99"/>
          <w:rtl/>
        </w:rPr>
        <w:tab/>
        <w:t>לש</w:t>
      </w:r>
      <w:r w:rsidRPr="00A368A7">
        <w:rPr>
          <w:rStyle w:val="default"/>
          <w:rFonts w:cs="FrankRuehl" w:hint="cs"/>
          <w:vanish/>
          <w:sz w:val="22"/>
          <w:szCs w:val="22"/>
          <w:shd w:val="clear" w:color="auto" w:fill="FFFF99"/>
          <w:rtl/>
        </w:rPr>
        <w:t xml:space="preserve">ם תיקון הפליה האסורה לפי סעיף 2(א)(2), לא יהא </w:t>
      </w:r>
      <w:r w:rsidRPr="00A368A7">
        <w:rPr>
          <w:rStyle w:val="default"/>
          <w:rFonts w:cs="FrankRuehl" w:hint="cs"/>
          <w:strike/>
          <w:vanish/>
          <w:sz w:val="22"/>
          <w:szCs w:val="22"/>
          <w:shd w:val="clear" w:color="auto" w:fill="FFFF99"/>
          <w:rtl/>
        </w:rPr>
        <w:t>מעביד</w:t>
      </w:r>
      <w:r w:rsidRPr="00A368A7">
        <w:rPr>
          <w:rStyle w:val="default"/>
          <w:rFonts w:cs="FrankRuehl" w:hint="cs"/>
          <w:vanish/>
          <w:sz w:val="22"/>
          <w:szCs w:val="22"/>
          <w:shd w:val="clear" w:color="auto" w:fill="FFFF99"/>
          <w:rtl/>
        </w:rPr>
        <w:t xml:space="preserve"> </w:t>
      </w:r>
      <w:r w:rsidRPr="00A368A7">
        <w:rPr>
          <w:rStyle w:val="default"/>
          <w:rFonts w:cs="FrankRuehl" w:hint="cs"/>
          <w:vanish/>
          <w:sz w:val="22"/>
          <w:szCs w:val="22"/>
          <w:u w:val="single"/>
          <w:shd w:val="clear" w:color="auto" w:fill="FFFF99"/>
          <w:rtl/>
        </w:rPr>
        <w:t>מעסיק</w:t>
      </w:r>
      <w:r w:rsidRPr="00A368A7">
        <w:rPr>
          <w:rStyle w:val="default"/>
          <w:rFonts w:cs="FrankRuehl" w:hint="cs"/>
          <w:vanish/>
          <w:sz w:val="22"/>
          <w:szCs w:val="22"/>
          <w:shd w:val="clear" w:color="auto" w:fill="FFFF99"/>
          <w:rtl/>
        </w:rPr>
        <w:t xml:space="preserve"> רשאי לגרוע מזכויותיו של עובד אחר או לשנות את מצב</w:t>
      </w:r>
      <w:r w:rsidRPr="00A368A7">
        <w:rPr>
          <w:rStyle w:val="default"/>
          <w:rFonts w:cs="FrankRuehl"/>
          <w:vanish/>
          <w:sz w:val="22"/>
          <w:szCs w:val="22"/>
          <w:shd w:val="clear" w:color="auto" w:fill="FFFF99"/>
          <w:rtl/>
        </w:rPr>
        <w:t xml:space="preserve">ו </w:t>
      </w:r>
      <w:r w:rsidRPr="00A368A7">
        <w:rPr>
          <w:rStyle w:val="default"/>
          <w:rFonts w:cs="FrankRuehl" w:hint="cs"/>
          <w:vanish/>
          <w:sz w:val="22"/>
          <w:szCs w:val="22"/>
          <w:shd w:val="clear" w:color="auto" w:fill="FFFF99"/>
          <w:rtl/>
        </w:rPr>
        <w:t>לרעה.</w:t>
      </w:r>
      <w:bookmarkEnd w:id="14"/>
    </w:p>
    <w:p w:rsidR="00E57787" w:rsidRDefault="00E57787" w:rsidP="00C340D5">
      <w:pPr>
        <w:pStyle w:val="P00"/>
        <w:spacing w:before="72"/>
        <w:ind w:left="0" w:right="1134"/>
        <w:rPr>
          <w:rStyle w:val="default"/>
          <w:rFonts w:cs="FrankRuehl"/>
          <w:rtl/>
        </w:rPr>
      </w:pPr>
      <w:bookmarkStart w:id="15" w:name="Seif5"/>
      <w:bookmarkEnd w:id="15"/>
      <w:r>
        <w:rPr>
          <w:lang w:val="he-IL"/>
        </w:rPr>
        <w:pict>
          <v:rect id="_x0000_s2061" style="position:absolute;left:0;text-align:left;margin-left:464.5pt;margin-top:8.05pt;width:75.05pt;height:40.65pt;z-index:251627008" o:allowincell="f" filled="f" stroked="f" strokecolor="lime" strokeweight=".25pt">
            <v:textbox inset="0,0,0,0">
              <w:txbxContent>
                <w:p w:rsidR="00E57787" w:rsidRDefault="00E57787">
                  <w:pPr>
                    <w:spacing w:line="160" w:lineRule="exact"/>
                    <w:jc w:val="left"/>
                    <w:rPr>
                      <w:rFonts w:cs="Miriam"/>
                      <w:noProof/>
                      <w:sz w:val="18"/>
                      <w:szCs w:val="18"/>
                      <w:rtl/>
                    </w:rPr>
                  </w:pPr>
                  <w:r>
                    <w:rPr>
                      <w:rFonts w:cs="Miriam"/>
                      <w:sz w:val="18"/>
                      <w:szCs w:val="18"/>
                      <w:rtl/>
                    </w:rPr>
                    <w:t>הג</w:t>
                  </w:r>
                  <w:r>
                    <w:rPr>
                      <w:rFonts w:cs="Miriam" w:hint="cs"/>
                      <w:sz w:val="18"/>
                      <w:szCs w:val="18"/>
                      <w:rtl/>
                    </w:rPr>
                    <w:t>נה על מתלונן</w:t>
                  </w:r>
                </w:p>
                <w:p w:rsidR="006E7276" w:rsidRDefault="006E7276" w:rsidP="006E7276">
                  <w:pPr>
                    <w:spacing w:line="160" w:lineRule="exact"/>
                    <w:jc w:val="left"/>
                    <w:rPr>
                      <w:rFonts w:cs="Miriam" w:hint="cs"/>
                      <w:noProof/>
                      <w:sz w:val="18"/>
                      <w:szCs w:val="18"/>
                      <w:rtl/>
                    </w:rPr>
                  </w:pPr>
                  <w:r>
                    <w:rPr>
                      <w:rFonts w:cs="Miriam" w:hint="cs"/>
                      <w:noProof/>
                      <w:sz w:val="18"/>
                      <w:szCs w:val="18"/>
                      <w:rtl/>
                    </w:rPr>
                    <w:t>(תיקון מס' 20) תשע"ד-2014</w:t>
                  </w:r>
                </w:p>
                <w:p w:rsidR="00C340D5" w:rsidRDefault="00C340D5" w:rsidP="006E7276">
                  <w:pPr>
                    <w:spacing w:line="160" w:lineRule="exact"/>
                    <w:jc w:val="left"/>
                    <w:rPr>
                      <w:rFonts w:cs="Miriam" w:hint="cs"/>
                      <w:noProof/>
                      <w:sz w:val="18"/>
                      <w:szCs w:val="18"/>
                      <w:rtl/>
                    </w:rPr>
                  </w:pPr>
                  <w:r>
                    <w:rPr>
                      <w:rFonts w:cs="Miriam" w:hint="cs"/>
                      <w:noProof/>
                      <w:sz w:val="18"/>
                      <w:szCs w:val="18"/>
                      <w:rtl/>
                    </w:rPr>
                    <w:t>(תיקון מס' 21) תשע"ד-2014</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יפגע מע</w:t>
      </w:r>
      <w:r w:rsidR="006E7276">
        <w:rPr>
          <w:rStyle w:val="default"/>
          <w:rFonts w:cs="FrankRuehl" w:hint="cs"/>
          <w:rtl/>
        </w:rPr>
        <w:t>סיק</w:t>
      </w:r>
      <w:r>
        <w:rPr>
          <w:rStyle w:val="default"/>
          <w:rFonts w:cs="FrankRuehl" w:hint="cs"/>
          <w:rtl/>
        </w:rPr>
        <w:t xml:space="preserve"> בעובד בעניינים המנויים בסעיף 2 מחמת תלונה או תביעה של העובד לענין חוק זה או</w:t>
      </w:r>
      <w:r w:rsidR="00C340D5">
        <w:rPr>
          <w:rStyle w:val="default"/>
          <w:rFonts w:cs="FrankRuehl" w:hint="cs"/>
          <w:rtl/>
        </w:rPr>
        <w:t xml:space="preserve"> </w:t>
      </w:r>
      <w:r w:rsidR="00C340D5" w:rsidRPr="00C340D5">
        <w:rPr>
          <w:rStyle w:val="default"/>
          <w:rFonts w:cs="FrankRuehl" w:hint="cs"/>
          <w:rtl/>
        </w:rPr>
        <w:t>לעניין חוק שכר שווה לעובדת ולעובד, התשנ"ו-1996, או</w:t>
      </w:r>
      <w:r>
        <w:rPr>
          <w:rStyle w:val="default"/>
          <w:rFonts w:cs="FrankRuehl" w:hint="cs"/>
          <w:rtl/>
        </w:rPr>
        <w:t xml:space="preserve"> מחמת שסייע לעובד אחר בקשר לתלונה או לתביעה לפי </w:t>
      </w:r>
      <w:r w:rsidR="00C340D5">
        <w:rPr>
          <w:rStyle w:val="default"/>
          <w:rFonts w:cs="FrankRuehl" w:hint="cs"/>
          <w:rtl/>
        </w:rPr>
        <w:t>החוקים האמורים</w:t>
      </w:r>
      <w:r>
        <w:rPr>
          <w:rStyle w:val="default"/>
          <w:rFonts w:cs="FrankRuehl" w:hint="cs"/>
          <w:rtl/>
        </w:rPr>
        <w:t>.</w:t>
      </w:r>
    </w:p>
    <w:p w:rsidR="00E57787" w:rsidRDefault="00E57787" w:rsidP="006E7276">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משפט פלילי או אזרחי בשל הפרת סעיף קטן (א) תהא זו הגנה אם פעולת המע</w:t>
      </w:r>
      <w:r w:rsidR="006E7276">
        <w:rPr>
          <w:rStyle w:val="default"/>
          <w:rFonts w:cs="FrankRuehl" w:hint="cs"/>
          <w:rtl/>
        </w:rPr>
        <w:t>סיק</w:t>
      </w:r>
      <w:r>
        <w:rPr>
          <w:rStyle w:val="default"/>
          <w:rFonts w:cs="FrankRuehl" w:hint="cs"/>
          <w:rtl/>
        </w:rPr>
        <w:t xml:space="preserve"> ננקטה בשל תלונת שוא</w:t>
      </w:r>
      <w:r>
        <w:rPr>
          <w:rStyle w:val="default"/>
          <w:rFonts w:cs="FrankRuehl"/>
          <w:rtl/>
        </w:rPr>
        <w:t xml:space="preserve"> א</w:t>
      </w:r>
      <w:r>
        <w:rPr>
          <w:rStyle w:val="default"/>
          <w:rFonts w:cs="FrankRuehl" w:hint="cs"/>
          <w:rtl/>
        </w:rPr>
        <w:t>ו סיוע לגבי תלונת שוא שנעשו בזדון ובידיעה שהתלונה היא תלונת שוא.</w:t>
      </w:r>
    </w:p>
    <w:p w:rsidR="006E7276" w:rsidRPr="00A368A7" w:rsidRDefault="006E7276" w:rsidP="006E7276">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16" w:name="Rov95"/>
      <w:r w:rsidRPr="00A368A7">
        <w:rPr>
          <w:rStyle w:val="default"/>
          <w:rFonts w:cs="FrankRuehl" w:hint="cs"/>
          <w:vanish/>
          <w:color w:val="FF0000"/>
          <w:position w:val="0"/>
          <w:sz w:val="20"/>
          <w:szCs w:val="20"/>
          <w:shd w:val="clear" w:color="auto" w:fill="FFFF99"/>
          <w:rtl/>
        </w:rPr>
        <w:t>מיום 15.7.2014</w:t>
      </w:r>
    </w:p>
    <w:p w:rsidR="006E7276" w:rsidRPr="00A368A7" w:rsidRDefault="006E7276" w:rsidP="006E7276">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A368A7">
        <w:rPr>
          <w:rStyle w:val="default"/>
          <w:rFonts w:cs="FrankRuehl" w:hint="cs"/>
          <w:b/>
          <w:bCs/>
          <w:vanish/>
          <w:position w:val="0"/>
          <w:sz w:val="20"/>
          <w:szCs w:val="20"/>
          <w:shd w:val="clear" w:color="auto" w:fill="FFFF99"/>
          <w:rtl/>
        </w:rPr>
        <w:t>תיקון מס' 20</w:t>
      </w:r>
    </w:p>
    <w:p w:rsidR="006E7276" w:rsidRPr="00A368A7" w:rsidRDefault="006E7276" w:rsidP="006E7276">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49" w:history="1">
        <w:r w:rsidRPr="00A368A7">
          <w:rPr>
            <w:rStyle w:val="Hyperlink"/>
            <w:rFonts w:cs="FrankRuehl" w:hint="cs"/>
            <w:vanish/>
            <w:position w:val="0"/>
            <w:szCs w:val="20"/>
            <w:shd w:val="clear" w:color="auto" w:fill="FFFF99"/>
            <w:rtl/>
          </w:rPr>
          <w:t>ס"ח תשע"ד מס' 2459</w:t>
        </w:r>
      </w:hyperlink>
      <w:r w:rsidRPr="00A368A7">
        <w:rPr>
          <w:rStyle w:val="default"/>
          <w:rFonts w:cs="FrankRuehl" w:hint="cs"/>
          <w:vanish/>
          <w:position w:val="0"/>
          <w:sz w:val="20"/>
          <w:szCs w:val="20"/>
          <w:shd w:val="clear" w:color="auto" w:fill="FFFF99"/>
          <w:rtl/>
        </w:rPr>
        <w:t xml:space="preserve"> מיום 15.7.2014 עמ' 604 (</w:t>
      </w:r>
      <w:hyperlink r:id="rId50" w:history="1">
        <w:r w:rsidRPr="00A368A7">
          <w:rPr>
            <w:rStyle w:val="Hyperlink"/>
            <w:rFonts w:cs="FrankRuehl" w:hint="cs"/>
            <w:vanish/>
            <w:position w:val="0"/>
            <w:szCs w:val="20"/>
            <w:shd w:val="clear" w:color="auto" w:fill="FFFF99"/>
            <w:rtl/>
          </w:rPr>
          <w:t>ה"ח 535</w:t>
        </w:r>
      </w:hyperlink>
      <w:r w:rsidRPr="00A368A7">
        <w:rPr>
          <w:rStyle w:val="default"/>
          <w:rFonts w:cs="FrankRuehl" w:hint="cs"/>
          <w:vanish/>
          <w:position w:val="0"/>
          <w:sz w:val="20"/>
          <w:szCs w:val="20"/>
          <w:shd w:val="clear" w:color="auto" w:fill="FFFF99"/>
          <w:rtl/>
        </w:rPr>
        <w:t>)</w:t>
      </w:r>
    </w:p>
    <w:p w:rsidR="006E7276" w:rsidRPr="00A368A7" w:rsidRDefault="006E7276" w:rsidP="006E7276">
      <w:pPr>
        <w:pStyle w:val="P00"/>
        <w:ind w:left="0" w:right="1134"/>
        <w:rPr>
          <w:rStyle w:val="default"/>
          <w:rFonts w:cs="FrankRuehl"/>
          <w:vanish/>
          <w:sz w:val="22"/>
          <w:szCs w:val="22"/>
          <w:shd w:val="clear" w:color="auto" w:fill="FFFF99"/>
          <w:rtl/>
        </w:rPr>
      </w:pPr>
      <w:r w:rsidRPr="00A368A7">
        <w:rPr>
          <w:rStyle w:val="default"/>
          <w:rFonts w:cs="FrankRuehl"/>
          <w:vanish/>
          <w:sz w:val="22"/>
          <w:szCs w:val="22"/>
          <w:shd w:val="clear" w:color="auto" w:fill="FFFF99"/>
          <w:rtl/>
        </w:rPr>
        <w:t>6.</w:t>
      </w:r>
      <w:r w:rsidRPr="00A368A7">
        <w:rPr>
          <w:rStyle w:val="default"/>
          <w:rFonts w:cs="FrankRuehl"/>
          <w:vanish/>
          <w:sz w:val="22"/>
          <w:szCs w:val="22"/>
          <w:shd w:val="clear" w:color="auto" w:fill="FFFF99"/>
          <w:rtl/>
        </w:rPr>
        <w:tab/>
        <w:t>(א</w:t>
      </w:r>
      <w:r w:rsidRPr="00A368A7">
        <w:rPr>
          <w:rStyle w:val="default"/>
          <w:rFonts w:cs="FrankRuehl" w:hint="cs"/>
          <w:vanish/>
          <w:sz w:val="22"/>
          <w:szCs w:val="22"/>
          <w:shd w:val="clear" w:color="auto" w:fill="FFFF99"/>
          <w:rtl/>
        </w:rPr>
        <w:t>)</w:t>
      </w:r>
      <w:r w:rsidRPr="00A368A7">
        <w:rPr>
          <w:rStyle w:val="default"/>
          <w:rFonts w:cs="FrankRuehl"/>
          <w:vanish/>
          <w:sz w:val="22"/>
          <w:szCs w:val="22"/>
          <w:shd w:val="clear" w:color="auto" w:fill="FFFF99"/>
          <w:rtl/>
        </w:rPr>
        <w:tab/>
        <w:t>ל</w:t>
      </w:r>
      <w:r w:rsidRPr="00A368A7">
        <w:rPr>
          <w:rStyle w:val="default"/>
          <w:rFonts w:cs="FrankRuehl" w:hint="cs"/>
          <w:vanish/>
          <w:sz w:val="22"/>
          <w:szCs w:val="22"/>
          <w:shd w:val="clear" w:color="auto" w:fill="FFFF99"/>
          <w:rtl/>
        </w:rPr>
        <w:t xml:space="preserve">א יפגע </w:t>
      </w:r>
      <w:r w:rsidRPr="00A368A7">
        <w:rPr>
          <w:rStyle w:val="default"/>
          <w:rFonts w:cs="FrankRuehl" w:hint="cs"/>
          <w:strike/>
          <w:vanish/>
          <w:sz w:val="22"/>
          <w:szCs w:val="22"/>
          <w:shd w:val="clear" w:color="auto" w:fill="FFFF99"/>
          <w:rtl/>
        </w:rPr>
        <w:t>מעביד</w:t>
      </w:r>
      <w:r w:rsidRPr="00A368A7">
        <w:rPr>
          <w:rStyle w:val="default"/>
          <w:rFonts w:cs="FrankRuehl" w:hint="cs"/>
          <w:vanish/>
          <w:sz w:val="22"/>
          <w:szCs w:val="22"/>
          <w:shd w:val="clear" w:color="auto" w:fill="FFFF99"/>
          <w:rtl/>
        </w:rPr>
        <w:t xml:space="preserve"> </w:t>
      </w:r>
      <w:r w:rsidRPr="00A368A7">
        <w:rPr>
          <w:rStyle w:val="default"/>
          <w:rFonts w:cs="FrankRuehl" w:hint="cs"/>
          <w:vanish/>
          <w:sz w:val="22"/>
          <w:szCs w:val="22"/>
          <w:u w:val="single"/>
          <w:shd w:val="clear" w:color="auto" w:fill="FFFF99"/>
          <w:rtl/>
        </w:rPr>
        <w:t>מעסיק</w:t>
      </w:r>
      <w:r w:rsidRPr="00A368A7">
        <w:rPr>
          <w:rStyle w:val="default"/>
          <w:rFonts w:cs="FrankRuehl" w:hint="cs"/>
          <w:vanish/>
          <w:sz w:val="22"/>
          <w:szCs w:val="22"/>
          <w:shd w:val="clear" w:color="auto" w:fill="FFFF99"/>
          <w:rtl/>
        </w:rPr>
        <w:t xml:space="preserve"> בעובד בעניינים המנויים בסעיף 2 מחמת תלונה או תביעה של העובד לענין חוק זה או מחמת שסייע לעובד אחר בקשר לתלונה או לתביעה לפי חוק זה.</w:t>
      </w:r>
    </w:p>
    <w:p w:rsidR="006E7276" w:rsidRPr="00A368A7" w:rsidRDefault="006E7276" w:rsidP="00AA3D31">
      <w:pPr>
        <w:pStyle w:val="P00"/>
        <w:spacing w:before="0"/>
        <w:ind w:left="0" w:right="1134"/>
        <w:rPr>
          <w:rStyle w:val="default"/>
          <w:rFonts w:cs="FrankRuehl" w:hint="cs"/>
          <w:vanish/>
          <w:sz w:val="22"/>
          <w:szCs w:val="22"/>
          <w:shd w:val="clear" w:color="auto" w:fill="FFFF99"/>
          <w:rtl/>
        </w:rPr>
      </w:pPr>
      <w:r w:rsidRPr="00A368A7">
        <w:rPr>
          <w:rStyle w:val="default"/>
          <w:rFonts w:cs="FrankRuehl"/>
          <w:vanish/>
          <w:sz w:val="22"/>
          <w:szCs w:val="22"/>
          <w:shd w:val="clear" w:color="auto" w:fill="FFFF99"/>
          <w:rtl/>
        </w:rPr>
        <w:tab/>
        <w:t>(ב</w:t>
      </w:r>
      <w:r w:rsidRPr="00A368A7">
        <w:rPr>
          <w:rStyle w:val="default"/>
          <w:rFonts w:cs="FrankRuehl" w:hint="cs"/>
          <w:vanish/>
          <w:sz w:val="22"/>
          <w:szCs w:val="22"/>
          <w:shd w:val="clear" w:color="auto" w:fill="FFFF99"/>
          <w:rtl/>
        </w:rPr>
        <w:t>)</w:t>
      </w:r>
      <w:r w:rsidRPr="00A368A7">
        <w:rPr>
          <w:rStyle w:val="default"/>
          <w:rFonts w:cs="FrankRuehl"/>
          <w:vanish/>
          <w:sz w:val="22"/>
          <w:szCs w:val="22"/>
          <w:shd w:val="clear" w:color="auto" w:fill="FFFF99"/>
          <w:rtl/>
        </w:rPr>
        <w:tab/>
        <w:t>ב</w:t>
      </w:r>
      <w:r w:rsidRPr="00A368A7">
        <w:rPr>
          <w:rStyle w:val="default"/>
          <w:rFonts w:cs="FrankRuehl" w:hint="cs"/>
          <w:vanish/>
          <w:sz w:val="22"/>
          <w:szCs w:val="22"/>
          <w:shd w:val="clear" w:color="auto" w:fill="FFFF99"/>
          <w:rtl/>
        </w:rPr>
        <w:t xml:space="preserve">משפט פלילי או אזרחי בשל הפרת סעיף קטן (א) תהא זו הגנה אם פעולת </w:t>
      </w:r>
      <w:r w:rsidRPr="00A368A7">
        <w:rPr>
          <w:rStyle w:val="default"/>
          <w:rFonts w:cs="FrankRuehl" w:hint="cs"/>
          <w:strike/>
          <w:vanish/>
          <w:sz w:val="22"/>
          <w:szCs w:val="22"/>
          <w:shd w:val="clear" w:color="auto" w:fill="FFFF99"/>
          <w:rtl/>
        </w:rPr>
        <w:t>המעביד</w:t>
      </w:r>
      <w:r w:rsidRPr="00A368A7">
        <w:rPr>
          <w:rStyle w:val="default"/>
          <w:rFonts w:cs="FrankRuehl" w:hint="cs"/>
          <w:vanish/>
          <w:sz w:val="22"/>
          <w:szCs w:val="22"/>
          <w:shd w:val="clear" w:color="auto" w:fill="FFFF99"/>
          <w:rtl/>
        </w:rPr>
        <w:t xml:space="preserve"> </w:t>
      </w:r>
      <w:r w:rsidRPr="00A368A7">
        <w:rPr>
          <w:rStyle w:val="default"/>
          <w:rFonts w:cs="FrankRuehl" w:hint="cs"/>
          <w:vanish/>
          <w:sz w:val="22"/>
          <w:szCs w:val="22"/>
          <w:u w:val="single"/>
          <w:shd w:val="clear" w:color="auto" w:fill="FFFF99"/>
          <w:rtl/>
        </w:rPr>
        <w:t>המעסיק</w:t>
      </w:r>
      <w:r w:rsidRPr="00A368A7">
        <w:rPr>
          <w:rStyle w:val="default"/>
          <w:rFonts w:cs="FrankRuehl" w:hint="cs"/>
          <w:vanish/>
          <w:sz w:val="22"/>
          <w:szCs w:val="22"/>
          <w:shd w:val="clear" w:color="auto" w:fill="FFFF99"/>
          <w:rtl/>
        </w:rPr>
        <w:t xml:space="preserve"> ננקטה בשל תלונת שוא</w:t>
      </w:r>
      <w:r w:rsidRPr="00A368A7">
        <w:rPr>
          <w:rStyle w:val="default"/>
          <w:rFonts w:cs="FrankRuehl"/>
          <w:vanish/>
          <w:sz w:val="22"/>
          <w:szCs w:val="22"/>
          <w:shd w:val="clear" w:color="auto" w:fill="FFFF99"/>
          <w:rtl/>
        </w:rPr>
        <w:t xml:space="preserve"> א</w:t>
      </w:r>
      <w:r w:rsidRPr="00A368A7">
        <w:rPr>
          <w:rStyle w:val="default"/>
          <w:rFonts w:cs="FrankRuehl" w:hint="cs"/>
          <w:vanish/>
          <w:sz w:val="22"/>
          <w:szCs w:val="22"/>
          <w:shd w:val="clear" w:color="auto" w:fill="FFFF99"/>
          <w:rtl/>
        </w:rPr>
        <w:t>ו סיוע לגבי תלונת שוא שנעשו בזדון ובידיעה שהתלונה היא תלונת שוא.</w:t>
      </w:r>
    </w:p>
    <w:p w:rsidR="00C340D5" w:rsidRPr="00A368A7" w:rsidRDefault="00C340D5" w:rsidP="00AA3D31">
      <w:pPr>
        <w:pStyle w:val="P00"/>
        <w:spacing w:before="0"/>
        <w:ind w:left="0" w:right="1134"/>
        <w:rPr>
          <w:rStyle w:val="default"/>
          <w:rFonts w:cs="FrankRuehl" w:hint="cs"/>
          <w:vanish/>
          <w:sz w:val="20"/>
          <w:szCs w:val="20"/>
          <w:shd w:val="clear" w:color="auto" w:fill="FFFF99"/>
          <w:rtl/>
        </w:rPr>
      </w:pPr>
    </w:p>
    <w:p w:rsidR="00C340D5" w:rsidRPr="00A368A7" w:rsidRDefault="00C340D5" w:rsidP="00C340D5">
      <w:pPr>
        <w:pStyle w:val="P00"/>
        <w:spacing w:before="0"/>
        <w:ind w:left="0" w:right="1134"/>
        <w:rPr>
          <w:rStyle w:val="default"/>
          <w:rFonts w:cs="FrankRuehl" w:hint="cs"/>
          <w:vanish/>
          <w:color w:val="FF0000"/>
          <w:sz w:val="20"/>
          <w:szCs w:val="20"/>
          <w:shd w:val="clear" w:color="auto" w:fill="FFFF99"/>
          <w:rtl/>
        </w:rPr>
      </w:pPr>
      <w:r w:rsidRPr="00A368A7">
        <w:rPr>
          <w:rStyle w:val="default"/>
          <w:rFonts w:cs="FrankRuehl" w:hint="cs"/>
          <w:vanish/>
          <w:color w:val="FF0000"/>
          <w:sz w:val="20"/>
          <w:szCs w:val="20"/>
          <w:shd w:val="clear" w:color="auto" w:fill="FFFF99"/>
          <w:rtl/>
        </w:rPr>
        <w:t>מיום 6.8.2014</w:t>
      </w:r>
    </w:p>
    <w:p w:rsidR="00C340D5" w:rsidRPr="00A368A7" w:rsidRDefault="00C340D5" w:rsidP="00C340D5">
      <w:pPr>
        <w:pStyle w:val="P00"/>
        <w:spacing w:before="0"/>
        <w:ind w:left="0" w:right="1134"/>
        <w:rPr>
          <w:rStyle w:val="default"/>
          <w:rFonts w:cs="FrankRuehl" w:hint="cs"/>
          <w:vanish/>
          <w:sz w:val="20"/>
          <w:szCs w:val="20"/>
          <w:shd w:val="clear" w:color="auto" w:fill="FFFF99"/>
          <w:rtl/>
        </w:rPr>
      </w:pPr>
      <w:r w:rsidRPr="00A368A7">
        <w:rPr>
          <w:rStyle w:val="default"/>
          <w:rFonts w:cs="FrankRuehl" w:hint="cs"/>
          <w:b/>
          <w:bCs/>
          <w:vanish/>
          <w:sz w:val="20"/>
          <w:szCs w:val="20"/>
          <w:shd w:val="clear" w:color="auto" w:fill="FFFF99"/>
          <w:rtl/>
        </w:rPr>
        <w:t>תיקון מס' 21</w:t>
      </w:r>
    </w:p>
    <w:p w:rsidR="00C340D5" w:rsidRPr="00A368A7" w:rsidRDefault="00C340D5" w:rsidP="00C340D5">
      <w:pPr>
        <w:pStyle w:val="P00"/>
        <w:spacing w:before="0"/>
        <w:ind w:left="0" w:right="1134"/>
        <w:rPr>
          <w:rStyle w:val="default"/>
          <w:rFonts w:cs="FrankRuehl" w:hint="cs"/>
          <w:vanish/>
          <w:sz w:val="20"/>
          <w:szCs w:val="20"/>
          <w:shd w:val="clear" w:color="auto" w:fill="FFFF99"/>
          <w:rtl/>
        </w:rPr>
      </w:pPr>
      <w:hyperlink r:id="rId51" w:history="1">
        <w:r w:rsidRPr="00A368A7">
          <w:rPr>
            <w:rStyle w:val="Hyperlink"/>
            <w:rFonts w:cs="FrankRuehl" w:hint="cs"/>
            <w:vanish/>
            <w:szCs w:val="20"/>
            <w:shd w:val="clear" w:color="auto" w:fill="FFFF99"/>
            <w:rtl/>
          </w:rPr>
          <w:t>ס"ח תשע"ד מס' 2464</w:t>
        </w:r>
      </w:hyperlink>
      <w:r w:rsidRPr="00A368A7">
        <w:rPr>
          <w:rStyle w:val="default"/>
          <w:rFonts w:cs="FrankRuehl" w:hint="cs"/>
          <w:vanish/>
          <w:sz w:val="20"/>
          <w:szCs w:val="20"/>
          <w:shd w:val="clear" w:color="auto" w:fill="FFFF99"/>
          <w:rtl/>
        </w:rPr>
        <w:t xml:space="preserve"> מיום 6.8.2014 עמ' 662 (</w:t>
      </w:r>
      <w:hyperlink r:id="rId52" w:history="1">
        <w:r w:rsidRPr="00A368A7">
          <w:rPr>
            <w:rStyle w:val="Hyperlink"/>
            <w:rFonts w:cs="FrankRuehl" w:hint="cs"/>
            <w:vanish/>
            <w:szCs w:val="20"/>
            <w:shd w:val="clear" w:color="auto" w:fill="FFFF99"/>
            <w:rtl/>
          </w:rPr>
          <w:t>ה"ח 551</w:t>
        </w:r>
      </w:hyperlink>
      <w:r w:rsidRPr="00A368A7">
        <w:rPr>
          <w:rStyle w:val="default"/>
          <w:rFonts w:cs="FrankRuehl" w:hint="cs"/>
          <w:vanish/>
          <w:sz w:val="20"/>
          <w:szCs w:val="20"/>
          <w:shd w:val="clear" w:color="auto" w:fill="FFFF99"/>
          <w:rtl/>
        </w:rPr>
        <w:t>)</w:t>
      </w:r>
    </w:p>
    <w:p w:rsidR="00C340D5" w:rsidRPr="00C340D5" w:rsidRDefault="00C340D5" w:rsidP="00C340D5">
      <w:pPr>
        <w:pStyle w:val="P00"/>
        <w:ind w:left="0" w:right="1134"/>
        <w:rPr>
          <w:rStyle w:val="default"/>
          <w:rFonts w:cs="FrankRuehl"/>
          <w:sz w:val="2"/>
          <w:szCs w:val="2"/>
          <w:shd w:val="clear" w:color="auto" w:fill="FFFF99"/>
          <w:rtl/>
        </w:rPr>
      </w:pPr>
      <w:r w:rsidRPr="00A368A7">
        <w:rPr>
          <w:rStyle w:val="default"/>
          <w:rFonts w:cs="FrankRuehl"/>
          <w:vanish/>
          <w:sz w:val="22"/>
          <w:szCs w:val="22"/>
          <w:shd w:val="clear" w:color="auto" w:fill="FFFF99"/>
          <w:rtl/>
        </w:rPr>
        <w:tab/>
        <w:t>(א</w:t>
      </w:r>
      <w:r w:rsidRPr="00A368A7">
        <w:rPr>
          <w:rStyle w:val="default"/>
          <w:rFonts w:cs="FrankRuehl" w:hint="cs"/>
          <w:vanish/>
          <w:sz w:val="22"/>
          <w:szCs w:val="22"/>
          <w:shd w:val="clear" w:color="auto" w:fill="FFFF99"/>
          <w:rtl/>
        </w:rPr>
        <w:t>)</w:t>
      </w:r>
      <w:r w:rsidRPr="00A368A7">
        <w:rPr>
          <w:rStyle w:val="default"/>
          <w:rFonts w:cs="FrankRuehl"/>
          <w:vanish/>
          <w:sz w:val="22"/>
          <w:szCs w:val="22"/>
          <w:shd w:val="clear" w:color="auto" w:fill="FFFF99"/>
          <w:rtl/>
        </w:rPr>
        <w:tab/>
        <w:t>ל</w:t>
      </w:r>
      <w:r w:rsidRPr="00A368A7">
        <w:rPr>
          <w:rStyle w:val="default"/>
          <w:rFonts w:cs="FrankRuehl" w:hint="cs"/>
          <w:vanish/>
          <w:sz w:val="22"/>
          <w:szCs w:val="22"/>
          <w:shd w:val="clear" w:color="auto" w:fill="FFFF99"/>
          <w:rtl/>
        </w:rPr>
        <w:t xml:space="preserve">א יפגע מעסיק בעובד בעניינים המנויים בסעיף 2 מחמת תלונה או תביעה של העובד לענין חוק זה או </w:t>
      </w:r>
      <w:r w:rsidRPr="00A368A7">
        <w:rPr>
          <w:rStyle w:val="default"/>
          <w:rFonts w:cs="FrankRuehl" w:hint="cs"/>
          <w:vanish/>
          <w:sz w:val="22"/>
          <w:szCs w:val="22"/>
          <w:u w:val="single"/>
          <w:shd w:val="clear" w:color="auto" w:fill="FFFF99"/>
          <w:rtl/>
        </w:rPr>
        <w:t>לעניין חוק שכר שווה לעובדת ולעובד, התשנ"ו-1996, או</w:t>
      </w:r>
      <w:r w:rsidRPr="00A368A7">
        <w:rPr>
          <w:rStyle w:val="default"/>
          <w:rFonts w:cs="FrankRuehl" w:hint="cs"/>
          <w:vanish/>
          <w:sz w:val="22"/>
          <w:szCs w:val="22"/>
          <w:shd w:val="clear" w:color="auto" w:fill="FFFF99"/>
          <w:rtl/>
        </w:rPr>
        <w:t xml:space="preserve"> מחמת שסייע לעובד אחר בקשר לתלונה או לתביעה </w:t>
      </w:r>
      <w:r w:rsidRPr="00A368A7">
        <w:rPr>
          <w:rStyle w:val="default"/>
          <w:rFonts w:cs="FrankRuehl" w:hint="cs"/>
          <w:strike/>
          <w:vanish/>
          <w:sz w:val="22"/>
          <w:szCs w:val="22"/>
          <w:shd w:val="clear" w:color="auto" w:fill="FFFF99"/>
          <w:rtl/>
        </w:rPr>
        <w:t>לפי חוק זה</w:t>
      </w:r>
      <w:r w:rsidRPr="00A368A7">
        <w:rPr>
          <w:rStyle w:val="default"/>
          <w:rFonts w:cs="FrankRuehl" w:hint="cs"/>
          <w:vanish/>
          <w:sz w:val="22"/>
          <w:szCs w:val="22"/>
          <w:shd w:val="clear" w:color="auto" w:fill="FFFF99"/>
          <w:rtl/>
        </w:rPr>
        <w:t xml:space="preserve"> </w:t>
      </w:r>
      <w:r w:rsidRPr="00A368A7">
        <w:rPr>
          <w:rStyle w:val="default"/>
          <w:rFonts w:cs="FrankRuehl" w:hint="cs"/>
          <w:vanish/>
          <w:sz w:val="22"/>
          <w:szCs w:val="22"/>
          <w:u w:val="single"/>
          <w:shd w:val="clear" w:color="auto" w:fill="FFFF99"/>
          <w:rtl/>
        </w:rPr>
        <w:t>לפי החוקים האמורים</w:t>
      </w:r>
      <w:r w:rsidRPr="00A368A7">
        <w:rPr>
          <w:rStyle w:val="default"/>
          <w:rFonts w:cs="FrankRuehl" w:hint="cs"/>
          <w:vanish/>
          <w:sz w:val="22"/>
          <w:szCs w:val="22"/>
          <w:shd w:val="clear" w:color="auto" w:fill="FFFF99"/>
          <w:rtl/>
        </w:rPr>
        <w:t>.</w:t>
      </w:r>
      <w:bookmarkEnd w:id="16"/>
    </w:p>
    <w:p w:rsidR="00E57787" w:rsidRDefault="00E57787" w:rsidP="0030372E">
      <w:pPr>
        <w:pStyle w:val="P00"/>
        <w:spacing w:before="72"/>
        <w:ind w:left="0" w:right="1134"/>
        <w:rPr>
          <w:rStyle w:val="default"/>
          <w:rFonts w:cs="FrankRuehl"/>
          <w:rtl/>
        </w:rPr>
      </w:pPr>
      <w:bookmarkStart w:id="17" w:name="Seif6"/>
      <w:bookmarkEnd w:id="17"/>
      <w:r>
        <w:rPr>
          <w:lang w:val="he-IL"/>
        </w:rPr>
        <w:pict>
          <v:rect id="_x0000_s2062" style="position:absolute;left:0;text-align:left;margin-left:464.5pt;margin-top:8.05pt;width:75.05pt;height:50.5pt;z-index:251628032" o:allowincell="f" filled="f" stroked="f" strokecolor="lime" strokeweight=".25pt">
            <v:textbox inset="0,0,0,0">
              <w:txbxContent>
                <w:p w:rsidR="00E57787" w:rsidRDefault="00E57787">
                  <w:pPr>
                    <w:spacing w:line="160" w:lineRule="exact"/>
                    <w:jc w:val="left"/>
                    <w:rPr>
                      <w:rFonts w:cs="Miriam"/>
                      <w:noProof/>
                      <w:sz w:val="18"/>
                      <w:szCs w:val="18"/>
                      <w:rtl/>
                    </w:rPr>
                  </w:pPr>
                  <w:r>
                    <w:rPr>
                      <w:rFonts w:cs="Miriam"/>
                      <w:sz w:val="18"/>
                      <w:szCs w:val="18"/>
                      <w:rtl/>
                    </w:rPr>
                    <w:t>פג</w:t>
                  </w:r>
                  <w:r>
                    <w:rPr>
                      <w:rFonts w:cs="Miriam" w:hint="cs"/>
                      <w:sz w:val="18"/>
                      <w:szCs w:val="18"/>
                      <w:rtl/>
                    </w:rPr>
                    <w:t>יעה על רקע הטרדה מינית</w:t>
                  </w:r>
                </w:p>
                <w:p w:rsidR="00E57787" w:rsidRDefault="00E57787">
                  <w:pPr>
                    <w:spacing w:line="160" w:lineRule="exact"/>
                    <w:jc w:val="left"/>
                    <w:rPr>
                      <w:rFonts w:cs="Miriam"/>
                      <w:sz w:val="18"/>
                      <w:szCs w:val="18"/>
                      <w:rtl/>
                    </w:rPr>
                  </w:pPr>
                  <w:r>
                    <w:rPr>
                      <w:rFonts w:cs="Miriam" w:hint="cs"/>
                      <w:sz w:val="18"/>
                      <w:szCs w:val="18"/>
                      <w:rtl/>
                    </w:rPr>
                    <w:t xml:space="preserve">(תיקון מס' 5) </w:t>
                  </w:r>
                </w:p>
                <w:p w:rsidR="00E57787" w:rsidRDefault="00E57787">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נ"ח-</w:t>
                  </w:r>
                  <w:r>
                    <w:rPr>
                      <w:rFonts w:cs="Miriam"/>
                      <w:sz w:val="18"/>
                      <w:szCs w:val="18"/>
                      <w:rtl/>
                    </w:rPr>
                    <w:t>1998</w:t>
                  </w:r>
                </w:p>
                <w:p w:rsidR="0030372E" w:rsidRDefault="0030372E">
                  <w:pPr>
                    <w:spacing w:line="160" w:lineRule="exact"/>
                    <w:jc w:val="left"/>
                    <w:rPr>
                      <w:rFonts w:cs="Miriam" w:hint="cs"/>
                      <w:noProof/>
                      <w:sz w:val="18"/>
                      <w:szCs w:val="18"/>
                      <w:rtl/>
                    </w:rPr>
                  </w:pPr>
                  <w:r>
                    <w:rPr>
                      <w:rFonts w:cs="Miriam" w:hint="cs"/>
                      <w:noProof/>
                      <w:sz w:val="18"/>
                      <w:szCs w:val="18"/>
                      <w:rtl/>
                    </w:rPr>
                    <w:t>(תיקון מס' 20) תשע"ד-2014</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מסגרת יחסי עבודה לא יפגע מע</w:t>
      </w:r>
      <w:r w:rsidR="0030372E">
        <w:rPr>
          <w:rStyle w:val="default"/>
          <w:rFonts w:cs="FrankRuehl" w:hint="cs"/>
          <w:rtl/>
        </w:rPr>
        <w:t>סיק</w:t>
      </w:r>
      <w:r>
        <w:rPr>
          <w:rStyle w:val="default"/>
          <w:rFonts w:cs="FrankRuehl" w:hint="cs"/>
          <w:rtl/>
        </w:rPr>
        <w:t xml:space="preserve"> או ממונה מטעמו, בעובד או בדורש עבודה בענינים המנויים בסעיף 2 או בכל דרך אחרת, כאשר מקור הפגיעה הוא אחד מאלה:</w:t>
      </w:r>
    </w:p>
    <w:p w:rsidR="00E57787" w:rsidRDefault="00E57787" w:rsidP="0030372E">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טרדה מינית של העובד או של דורש העבו</w:t>
      </w:r>
      <w:r>
        <w:rPr>
          <w:rStyle w:val="default"/>
          <w:rFonts w:cs="FrankRuehl"/>
          <w:rtl/>
        </w:rPr>
        <w:t>דה</w:t>
      </w:r>
      <w:r>
        <w:rPr>
          <w:rStyle w:val="default"/>
          <w:rFonts w:cs="FrankRuehl" w:hint="cs"/>
          <w:rtl/>
        </w:rPr>
        <w:t xml:space="preserve"> שנעשתה בידי המע</w:t>
      </w:r>
      <w:r w:rsidR="0030372E">
        <w:rPr>
          <w:rStyle w:val="default"/>
          <w:rFonts w:cs="FrankRuehl" w:hint="cs"/>
          <w:rtl/>
        </w:rPr>
        <w:t>סיק</w:t>
      </w:r>
      <w:r>
        <w:rPr>
          <w:rStyle w:val="default"/>
          <w:rFonts w:cs="FrankRuehl" w:hint="cs"/>
          <w:rtl/>
        </w:rPr>
        <w:t xml:space="preserve">, בידי הממונה מטעמו או בידי </w:t>
      </w:r>
      <w:r>
        <w:rPr>
          <w:rStyle w:val="default"/>
          <w:rFonts w:cs="FrankRuehl"/>
          <w:rtl/>
        </w:rPr>
        <w:t>ע</w:t>
      </w:r>
      <w:r>
        <w:rPr>
          <w:rStyle w:val="default"/>
          <w:rFonts w:cs="FrankRuehl" w:hint="cs"/>
          <w:rtl/>
        </w:rPr>
        <w:t>ובד אחר;</w:t>
      </w:r>
    </w:p>
    <w:p w:rsidR="00E57787" w:rsidRDefault="00E57787">
      <w:pPr>
        <w:pStyle w:val="P22"/>
        <w:spacing w:before="72"/>
        <w:ind w:left="1021" w:right="1134"/>
        <w:rPr>
          <w:rStyle w:val="default"/>
          <w:rFonts w:cs="FrankRuehl"/>
          <w:rtl/>
        </w:rPr>
      </w:pPr>
      <w:r>
        <w:rPr>
          <w:rStyle w:val="default"/>
          <w:rFonts w:cs="FrankRuehl"/>
          <w:rtl/>
        </w:rPr>
        <w:t>ב</w:t>
      </w:r>
      <w:r>
        <w:rPr>
          <w:rStyle w:val="default"/>
          <w:rFonts w:cs="FrankRuehl" w:hint="cs"/>
          <w:rtl/>
        </w:rPr>
        <w:t>ח</w:t>
      </w:r>
      <w:r>
        <w:rPr>
          <w:rStyle w:val="default"/>
          <w:rFonts w:cs="FrankRuehl"/>
          <w:rtl/>
        </w:rPr>
        <w:t>ו</w:t>
      </w:r>
      <w:r>
        <w:rPr>
          <w:rStyle w:val="default"/>
          <w:rFonts w:cs="FrankRuehl" w:hint="cs"/>
          <w:rtl/>
        </w:rPr>
        <w:t xml:space="preserve">ק זה, "הטרדה מינית" </w:t>
      </w:r>
      <w:r>
        <w:rPr>
          <w:rStyle w:val="default"/>
          <w:rFonts w:cs="FrankRuehl"/>
          <w:rtl/>
        </w:rPr>
        <w:t xml:space="preserve">– </w:t>
      </w:r>
      <w:r>
        <w:rPr>
          <w:rStyle w:val="default"/>
          <w:rFonts w:cs="FrankRuehl" w:hint="cs"/>
          <w:rtl/>
        </w:rPr>
        <w:t>כמשמעותה בחוק למניעת הטרדה מינית, התשנ"ח-</w:t>
      </w:r>
      <w:r>
        <w:rPr>
          <w:rStyle w:val="default"/>
          <w:rFonts w:cs="FrankRuehl"/>
          <w:rtl/>
        </w:rPr>
        <w:t>1998</w:t>
      </w:r>
      <w:r>
        <w:rPr>
          <w:rStyle w:val="default"/>
          <w:rFonts w:cs="FrankRuehl" w:hint="cs"/>
          <w:rtl/>
        </w:rPr>
        <w:t xml:space="preserve"> (להלן </w:t>
      </w:r>
      <w:r>
        <w:rPr>
          <w:rStyle w:val="default"/>
          <w:rFonts w:cs="FrankRuehl"/>
          <w:rtl/>
        </w:rPr>
        <w:t xml:space="preserve">– </w:t>
      </w:r>
      <w:r>
        <w:rPr>
          <w:rStyle w:val="default"/>
          <w:rFonts w:cs="FrankRuehl" w:hint="cs"/>
          <w:rtl/>
        </w:rPr>
        <w:t>חוק למניעת הטרדה מינית), ובלבד שלענין פגיעה שמקורה בהטרדה מינית לפי סעיף 3(א)(3) ו-(4) לחוק האמור, די בהצעה או בהתייחסות אחת בלבד;</w:t>
      </w:r>
    </w:p>
    <w:p w:rsidR="00E57787" w:rsidRDefault="00E57787">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לונה או תביעה של העובד בשל פגיעה כאמור בסעי</w:t>
      </w:r>
      <w:r>
        <w:rPr>
          <w:rStyle w:val="default"/>
          <w:rFonts w:cs="FrankRuehl"/>
          <w:rtl/>
        </w:rPr>
        <w:t xml:space="preserve">ף </w:t>
      </w:r>
      <w:r>
        <w:rPr>
          <w:rStyle w:val="default"/>
          <w:rFonts w:cs="FrankRuehl" w:hint="cs"/>
          <w:rtl/>
        </w:rPr>
        <w:t>זה;</w:t>
      </w:r>
    </w:p>
    <w:p w:rsidR="00E57787" w:rsidRDefault="00E57787">
      <w:pPr>
        <w:pStyle w:val="P22"/>
        <w:spacing w:before="72"/>
        <w:ind w:left="1021" w:right="1134"/>
        <w:rPr>
          <w:rStyle w:val="default"/>
          <w:rFonts w:cs="FrankRuehl"/>
          <w:rtl/>
        </w:rPr>
      </w:pPr>
      <w:r>
        <w:rPr>
          <w:rStyle w:val="default"/>
          <w:rFonts w:cs="FrankRuehl" w:hint="cs"/>
          <w:rtl/>
        </w:rPr>
        <w:t>(3)</w:t>
      </w:r>
      <w:r>
        <w:rPr>
          <w:rStyle w:val="default"/>
          <w:rFonts w:cs="FrankRuehl"/>
          <w:rtl/>
        </w:rPr>
        <w:tab/>
        <w:t>ס</w:t>
      </w:r>
      <w:r>
        <w:rPr>
          <w:rStyle w:val="default"/>
          <w:rFonts w:cs="FrankRuehl" w:hint="cs"/>
          <w:rtl/>
        </w:rPr>
        <w:t>יוע של עובד לעובד אחר בקשר לתלונה או לתביעה בשל פגיעה כאמור בסעיף זה.</w:t>
      </w:r>
    </w:p>
    <w:p w:rsidR="00E57787" w:rsidRDefault="00E5778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פגיעה שמקורה בתלונה או בתביעה כאמור בסעיף קטן (א)(2) ו-(3) יחולו הוראות סעיף 6(ב).</w:t>
      </w:r>
    </w:p>
    <w:p w:rsidR="00E57787" w:rsidRDefault="00E57787" w:rsidP="0030372E">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וראות סעיף זה יחולו, לענין מע</w:t>
      </w:r>
      <w:r w:rsidR="0030372E">
        <w:rPr>
          <w:rStyle w:val="default"/>
          <w:rFonts w:cs="FrankRuehl" w:hint="cs"/>
          <w:rtl/>
        </w:rPr>
        <w:t>סיק</w:t>
      </w:r>
      <w:r>
        <w:rPr>
          <w:rStyle w:val="default"/>
          <w:rFonts w:cs="FrankRuehl" w:hint="cs"/>
          <w:rtl/>
        </w:rPr>
        <w:t xml:space="preserve"> ועובד, בשינויים</w:t>
      </w:r>
      <w:r>
        <w:rPr>
          <w:rStyle w:val="default"/>
          <w:rFonts w:cs="FrankRuehl"/>
          <w:rtl/>
        </w:rPr>
        <w:t xml:space="preserve"> ה</w:t>
      </w:r>
      <w:r>
        <w:rPr>
          <w:rStyle w:val="default"/>
          <w:rFonts w:cs="FrankRuehl" w:hint="cs"/>
          <w:rtl/>
        </w:rPr>
        <w:t xml:space="preserve">מחויבים, ולפי הענין, גם על </w:t>
      </w:r>
      <w:r>
        <w:rPr>
          <w:rStyle w:val="default"/>
          <w:rFonts w:cs="FrankRuehl"/>
          <w:rtl/>
        </w:rPr>
        <w:t>מי</w:t>
      </w:r>
      <w:r>
        <w:rPr>
          <w:rStyle w:val="default"/>
          <w:rFonts w:cs="FrankRuehl" w:hint="cs"/>
          <w:rtl/>
        </w:rPr>
        <w:t xml:space="preserve"> שמעסיק בפועל אדם באמצעות קבלן כוח אדם, ועל אדם</w:t>
      </w:r>
      <w:r>
        <w:rPr>
          <w:rStyle w:val="default"/>
          <w:rFonts w:cs="FrankRuehl"/>
          <w:rtl/>
        </w:rPr>
        <w:t xml:space="preserve"> </w:t>
      </w:r>
      <w:r>
        <w:rPr>
          <w:rStyle w:val="default"/>
          <w:rFonts w:cs="FrankRuehl" w:hint="cs"/>
          <w:rtl/>
        </w:rPr>
        <w:t>המועסק כאמור.</w:t>
      </w:r>
    </w:p>
    <w:p w:rsidR="00E57787" w:rsidRPr="00A368A7" w:rsidRDefault="00E57787">
      <w:pPr>
        <w:pStyle w:val="P00"/>
        <w:spacing w:before="0"/>
        <w:ind w:left="0" w:right="1134"/>
        <w:rPr>
          <w:rStyle w:val="big-number"/>
          <w:rFonts w:cs="FrankRuehl" w:hint="cs"/>
          <w:vanish/>
          <w:color w:val="FF0000"/>
          <w:sz w:val="20"/>
          <w:szCs w:val="20"/>
          <w:shd w:val="clear" w:color="auto" w:fill="FFFF99"/>
          <w:rtl/>
        </w:rPr>
      </w:pPr>
      <w:bookmarkStart w:id="18" w:name="Rov77"/>
      <w:r w:rsidRPr="00A368A7">
        <w:rPr>
          <w:rStyle w:val="big-number"/>
          <w:rFonts w:cs="FrankRuehl" w:hint="cs"/>
          <w:vanish/>
          <w:color w:val="FF0000"/>
          <w:sz w:val="20"/>
          <w:szCs w:val="20"/>
          <w:shd w:val="clear" w:color="auto" w:fill="FFFF99"/>
          <w:rtl/>
        </w:rPr>
        <w:t>מיום 21.6.1995</w:t>
      </w:r>
    </w:p>
    <w:p w:rsidR="00E57787" w:rsidRPr="00A368A7" w:rsidRDefault="00E57787">
      <w:pPr>
        <w:pStyle w:val="P00"/>
        <w:spacing w:before="0"/>
        <w:ind w:left="0" w:right="1134"/>
        <w:rPr>
          <w:rStyle w:val="big-number"/>
          <w:rFonts w:cs="FrankRuehl" w:hint="cs"/>
          <w:b/>
          <w:bCs/>
          <w:vanish/>
          <w:sz w:val="20"/>
          <w:szCs w:val="20"/>
          <w:shd w:val="clear" w:color="auto" w:fill="FFFF99"/>
          <w:rtl/>
        </w:rPr>
      </w:pPr>
      <w:r w:rsidRPr="00A368A7">
        <w:rPr>
          <w:rStyle w:val="big-number"/>
          <w:rFonts w:cs="FrankRuehl" w:hint="cs"/>
          <w:b/>
          <w:bCs/>
          <w:vanish/>
          <w:sz w:val="20"/>
          <w:szCs w:val="20"/>
          <w:shd w:val="clear" w:color="auto" w:fill="FFFF99"/>
          <w:rtl/>
        </w:rPr>
        <w:t>תיקון מס' 3</w:t>
      </w:r>
    </w:p>
    <w:p w:rsidR="00E57787" w:rsidRPr="00A368A7" w:rsidRDefault="00E57787">
      <w:pPr>
        <w:pStyle w:val="P22"/>
        <w:spacing w:before="0"/>
        <w:ind w:left="0" w:right="1134"/>
        <w:rPr>
          <w:rFonts w:cs="FrankRuehl" w:hint="cs"/>
          <w:vanish/>
          <w:szCs w:val="20"/>
          <w:shd w:val="clear" w:color="auto" w:fill="FFFF99"/>
          <w:rtl/>
        </w:rPr>
      </w:pPr>
      <w:hyperlink r:id="rId53" w:history="1">
        <w:r w:rsidRPr="00A368A7">
          <w:rPr>
            <w:rStyle w:val="Hyperlink"/>
            <w:rFonts w:cs="FrankRuehl" w:hint="cs"/>
            <w:vanish/>
            <w:szCs w:val="20"/>
            <w:shd w:val="clear" w:color="auto" w:fill="FFFF99"/>
            <w:rtl/>
          </w:rPr>
          <w:t>ס</w:t>
        </w:r>
        <w:r w:rsidRPr="00A368A7">
          <w:rPr>
            <w:rStyle w:val="Hyperlink"/>
            <w:rFonts w:cs="FrankRuehl"/>
            <w:vanish/>
            <w:szCs w:val="20"/>
            <w:shd w:val="clear" w:color="auto" w:fill="FFFF99"/>
            <w:rtl/>
          </w:rPr>
          <w:t>"ח</w:t>
        </w:r>
        <w:r w:rsidRPr="00A368A7">
          <w:rPr>
            <w:rStyle w:val="Hyperlink"/>
            <w:rFonts w:cs="FrankRuehl" w:hint="cs"/>
            <w:vanish/>
            <w:szCs w:val="20"/>
            <w:shd w:val="clear" w:color="auto" w:fill="FFFF99"/>
            <w:rtl/>
          </w:rPr>
          <w:t xml:space="preserve"> תשנ"ה מס' 152</w:t>
        </w:r>
        <w:r w:rsidRPr="00A368A7">
          <w:rPr>
            <w:rStyle w:val="Hyperlink"/>
            <w:rFonts w:cs="FrankRuehl" w:hint="cs"/>
            <w:vanish/>
            <w:szCs w:val="20"/>
            <w:shd w:val="clear" w:color="auto" w:fill="FFFF99"/>
            <w:rtl/>
          </w:rPr>
          <w:t>8</w:t>
        </w:r>
      </w:hyperlink>
      <w:r w:rsidRPr="00A368A7">
        <w:rPr>
          <w:rFonts w:cs="FrankRuehl" w:hint="cs"/>
          <w:vanish/>
          <w:szCs w:val="20"/>
          <w:shd w:val="clear" w:color="auto" w:fill="FFFF99"/>
          <w:rtl/>
        </w:rPr>
        <w:t xml:space="preserve"> מיום 21.6.1995 עמ' 334</w:t>
      </w:r>
      <w:r w:rsidR="00F7000F" w:rsidRPr="00A368A7">
        <w:rPr>
          <w:rFonts w:cs="FrankRuehl" w:hint="cs"/>
          <w:vanish/>
          <w:szCs w:val="20"/>
          <w:shd w:val="clear" w:color="auto" w:fill="FFFF99"/>
          <w:rtl/>
        </w:rPr>
        <w:t xml:space="preserve"> (</w:t>
      </w:r>
      <w:hyperlink r:id="rId54" w:history="1">
        <w:r w:rsidR="00F7000F" w:rsidRPr="00A368A7">
          <w:rPr>
            <w:rStyle w:val="Hyperlink"/>
            <w:rFonts w:cs="FrankRuehl" w:hint="cs"/>
            <w:vanish/>
            <w:szCs w:val="20"/>
            <w:shd w:val="clear" w:color="auto" w:fill="FFFF99"/>
            <w:rtl/>
          </w:rPr>
          <w:t>ה"ח 2</w:t>
        </w:r>
        <w:r w:rsidR="00F7000F" w:rsidRPr="00A368A7">
          <w:rPr>
            <w:rStyle w:val="Hyperlink"/>
            <w:rFonts w:cs="FrankRuehl"/>
            <w:vanish/>
            <w:szCs w:val="20"/>
            <w:shd w:val="clear" w:color="auto" w:fill="FFFF99"/>
            <w:rtl/>
          </w:rPr>
          <w:t>094</w:t>
        </w:r>
      </w:hyperlink>
      <w:r w:rsidR="00F7000F" w:rsidRPr="00A368A7">
        <w:rPr>
          <w:rFonts w:cs="FrankRuehl" w:hint="cs"/>
          <w:vanish/>
          <w:szCs w:val="20"/>
          <w:shd w:val="clear" w:color="auto" w:fill="FFFF99"/>
          <w:rtl/>
        </w:rPr>
        <w:t>)</w:t>
      </w:r>
    </w:p>
    <w:p w:rsidR="00E57787" w:rsidRPr="00A368A7" w:rsidRDefault="00E57787" w:rsidP="006E7276">
      <w:pPr>
        <w:pStyle w:val="P00"/>
        <w:ind w:left="0" w:right="1134"/>
        <w:rPr>
          <w:rFonts w:cs="FrankRuehl" w:hint="cs"/>
          <w:vanish/>
          <w:szCs w:val="22"/>
          <w:shd w:val="clear" w:color="auto" w:fill="FFFF99"/>
          <w:rtl/>
        </w:rPr>
      </w:pPr>
      <w:r w:rsidRPr="00A368A7">
        <w:rPr>
          <w:rStyle w:val="big-number"/>
          <w:rFonts w:cs="FrankRuehl"/>
          <w:vanish/>
          <w:sz w:val="22"/>
          <w:szCs w:val="22"/>
          <w:shd w:val="clear" w:color="auto" w:fill="FFFF99"/>
          <w:rtl/>
        </w:rPr>
        <w:t>7.</w:t>
      </w:r>
      <w:r w:rsidRPr="00A368A7">
        <w:rPr>
          <w:rStyle w:val="big-number"/>
          <w:rFonts w:cs="FrankRuehl"/>
          <w:vanish/>
          <w:sz w:val="22"/>
          <w:szCs w:val="22"/>
          <w:shd w:val="clear" w:color="auto" w:fill="FFFF99"/>
          <w:rtl/>
        </w:rPr>
        <w:tab/>
      </w:r>
      <w:r w:rsidRPr="00A368A7">
        <w:rPr>
          <w:rStyle w:val="default"/>
          <w:rFonts w:cs="FrankRuehl" w:hint="cs"/>
          <w:vanish/>
          <w:sz w:val="22"/>
          <w:szCs w:val="22"/>
          <w:shd w:val="clear" w:color="auto" w:fill="FFFF99"/>
          <w:rtl/>
        </w:rPr>
        <w:t xml:space="preserve">לא יפגע מעביד בעובד </w:t>
      </w:r>
      <w:r w:rsidRPr="00A368A7">
        <w:rPr>
          <w:rStyle w:val="default"/>
          <w:rFonts w:cs="FrankRuehl" w:hint="cs"/>
          <w:vanish/>
          <w:sz w:val="22"/>
          <w:szCs w:val="22"/>
          <w:u w:val="single"/>
          <w:shd w:val="clear" w:color="auto" w:fill="FFFF99"/>
          <w:rtl/>
        </w:rPr>
        <w:t>או בדורש עבודה</w:t>
      </w:r>
      <w:r w:rsidRPr="00A368A7">
        <w:rPr>
          <w:rStyle w:val="default"/>
          <w:rFonts w:cs="FrankRuehl" w:hint="cs"/>
          <w:vanish/>
          <w:sz w:val="22"/>
          <w:szCs w:val="22"/>
          <w:shd w:val="clear" w:color="auto" w:fill="FFFF99"/>
          <w:rtl/>
        </w:rPr>
        <w:t xml:space="preserve"> בעניינים המנויים בסעיף 2 מחמת סירובו של העובד </w:t>
      </w:r>
      <w:r w:rsidRPr="00A368A7">
        <w:rPr>
          <w:rStyle w:val="default"/>
          <w:rFonts w:cs="FrankRuehl" w:hint="cs"/>
          <w:vanish/>
          <w:sz w:val="22"/>
          <w:szCs w:val="22"/>
          <w:u w:val="single"/>
          <w:shd w:val="clear" w:color="auto" w:fill="FFFF99"/>
          <w:rtl/>
        </w:rPr>
        <w:t>או של דורש העבודה</w:t>
      </w:r>
      <w:r w:rsidRPr="00A368A7">
        <w:rPr>
          <w:rStyle w:val="default"/>
          <w:rFonts w:cs="FrankRuehl" w:hint="cs"/>
          <w:vanish/>
          <w:sz w:val="22"/>
          <w:szCs w:val="22"/>
          <w:shd w:val="clear" w:color="auto" w:fill="FFFF99"/>
          <w:rtl/>
        </w:rPr>
        <w:t xml:space="preserve"> להיענות להצעה או בשל התנגדותו למעשה שהם בעלי אופי מיני ושנעשו בידי המעביד או בידי מי שממונה במישרין או בעקיפין על העובד </w:t>
      </w:r>
      <w:r w:rsidRPr="00A368A7">
        <w:rPr>
          <w:rStyle w:val="default"/>
          <w:rFonts w:cs="FrankRuehl" w:hint="cs"/>
          <w:vanish/>
          <w:sz w:val="22"/>
          <w:szCs w:val="22"/>
          <w:u w:val="single"/>
          <w:shd w:val="clear" w:color="auto" w:fill="FFFF99"/>
          <w:rtl/>
        </w:rPr>
        <w:t>לגבי דורש עבודה - מי שפועל מטעם המעביד לענין קבלתו לעבודה</w:t>
      </w:r>
      <w:r w:rsidRPr="00A368A7">
        <w:rPr>
          <w:rStyle w:val="default"/>
          <w:rFonts w:cs="FrankRuehl" w:hint="cs"/>
          <w:vanish/>
          <w:sz w:val="22"/>
          <w:szCs w:val="22"/>
          <w:shd w:val="clear" w:color="auto" w:fill="FFFF99"/>
          <w:rtl/>
        </w:rPr>
        <w:t xml:space="preserve">. </w:t>
      </w:r>
    </w:p>
    <w:p w:rsidR="00E57787" w:rsidRPr="00A368A7" w:rsidRDefault="00E57787">
      <w:pPr>
        <w:pStyle w:val="P22"/>
        <w:spacing w:before="0"/>
        <w:ind w:left="0" w:right="1134"/>
        <w:rPr>
          <w:rFonts w:cs="FrankRuehl" w:hint="cs"/>
          <w:vanish/>
          <w:szCs w:val="20"/>
          <w:shd w:val="clear" w:color="auto" w:fill="FFFF99"/>
          <w:rtl/>
        </w:rPr>
      </w:pPr>
    </w:p>
    <w:p w:rsidR="00E57787" w:rsidRPr="00A368A7" w:rsidRDefault="00E57787">
      <w:pPr>
        <w:spacing w:line="240" w:lineRule="auto"/>
        <w:ind w:right="1134"/>
        <w:rPr>
          <w:rFonts w:cs="FrankRuehl" w:hint="cs"/>
          <w:vanish/>
          <w:sz w:val="20"/>
          <w:szCs w:val="20"/>
          <w:shd w:val="clear" w:color="auto" w:fill="FFFF99"/>
          <w:rtl/>
        </w:rPr>
      </w:pPr>
      <w:r w:rsidRPr="00A368A7">
        <w:rPr>
          <w:rFonts w:cs="FrankRuehl" w:hint="cs"/>
          <w:vanish/>
          <w:color w:val="FF0000"/>
          <w:sz w:val="20"/>
          <w:szCs w:val="20"/>
          <w:shd w:val="clear" w:color="auto" w:fill="FFFF99"/>
          <w:rtl/>
        </w:rPr>
        <w:t>מיום 19.9.1998</w:t>
      </w:r>
    </w:p>
    <w:p w:rsidR="00E57787" w:rsidRPr="00A368A7" w:rsidRDefault="00E57787">
      <w:pPr>
        <w:spacing w:line="240" w:lineRule="auto"/>
        <w:ind w:right="1134"/>
        <w:rPr>
          <w:rFonts w:cs="FrankRuehl" w:hint="cs"/>
          <w:vanish/>
          <w:sz w:val="20"/>
          <w:szCs w:val="20"/>
          <w:shd w:val="clear" w:color="auto" w:fill="FFFF99"/>
          <w:rtl/>
        </w:rPr>
      </w:pPr>
      <w:r w:rsidRPr="00A368A7">
        <w:rPr>
          <w:rFonts w:cs="FrankRuehl" w:hint="cs"/>
          <w:b/>
          <w:bCs/>
          <w:vanish/>
          <w:sz w:val="20"/>
          <w:szCs w:val="20"/>
          <w:shd w:val="clear" w:color="auto" w:fill="FFFF99"/>
          <w:rtl/>
        </w:rPr>
        <w:t>תיקון מס' 5</w:t>
      </w:r>
      <w:r w:rsidRPr="00A368A7">
        <w:rPr>
          <w:rFonts w:cs="FrankRuehl" w:hint="cs"/>
          <w:vanish/>
          <w:sz w:val="20"/>
          <w:szCs w:val="20"/>
          <w:shd w:val="clear" w:color="auto" w:fill="FFFF99"/>
          <w:rtl/>
        </w:rPr>
        <w:t xml:space="preserve"> </w:t>
      </w:r>
    </w:p>
    <w:p w:rsidR="00E57787" w:rsidRPr="00A368A7" w:rsidRDefault="00E57787">
      <w:pPr>
        <w:spacing w:line="240" w:lineRule="auto"/>
        <w:ind w:right="1134"/>
        <w:rPr>
          <w:rFonts w:cs="FrankRuehl" w:hint="cs"/>
          <w:vanish/>
          <w:sz w:val="20"/>
          <w:szCs w:val="20"/>
          <w:shd w:val="clear" w:color="auto" w:fill="FFFF99"/>
          <w:rtl/>
        </w:rPr>
      </w:pPr>
      <w:hyperlink r:id="rId55" w:history="1">
        <w:r w:rsidRPr="00A368A7">
          <w:rPr>
            <w:rStyle w:val="Hyperlink"/>
            <w:rFonts w:cs="FrankRuehl" w:hint="cs"/>
            <w:vanish/>
            <w:sz w:val="20"/>
            <w:szCs w:val="20"/>
            <w:shd w:val="clear" w:color="auto" w:fill="FFFF99"/>
            <w:rtl/>
          </w:rPr>
          <w:t>ס"ח תשנ"ח מס' 166</w:t>
        </w:r>
        <w:r w:rsidRPr="00A368A7">
          <w:rPr>
            <w:rStyle w:val="Hyperlink"/>
            <w:rFonts w:cs="FrankRuehl" w:hint="cs"/>
            <w:vanish/>
            <w:sz w:val="20"/>
            <w:szCs w:val="20"/>
            <w:shd w:val="clear" w:color="auto" w:fill="FFFF99"/>
            <w:rtl/>
          </w:rPr>
          <w:t>1</w:t>
        </w:r>
      </w:hyperlink>
      <w:r w:rsidRPr="00A368A7">
        <w:rPr>
          <w:rFonts w:cs="FrankRuehl" w:hint="cs"/>
          <w:vanish/>
          <w:sz w:val="20"/>
          <w:szCs w:val="20"/>
          <w:shd w:val="clear" w:color="auto" w:fill="FFFF99"/>
          <w:rtl/>
        </w:rPr>
        <w:t xml:space="preserve"> מיום 19.3.1998 עמ' 169</w:t>
      </w:r>
      <w:r w:rsidR="00D76B78" w:rsidRPr="00A368A7">
        <w:rPr>
          <w:rFonts w:cs="FrankRuehl" w:hint="cs"/>
          <w:vanish/>
          <w:sz w:val="20"/>
          <w:szCs w:val="20"/>
          <w:shd w:val="clear" w:color="auto" w:fill="FFFF99"/>
          <w:rtl/>
        </w:rPr>
        <w:t xml:space="preserve"> (</w:t>
      </w:r>
      <w:hyperlink r:id="rId56" w:history="1">
        <w:r w:rsidR="00D76B78" w:rsidRPr="00A368A7">
          <w:rPr>
            <w:rStyle w:val="Hyperlink"/>
            <w:rFonts w:cs="FrankRuehl" w:hint="cs"/>
            <w:vanish/>
            <w:sz w:val="20"/>
            <w:szCs w:val="20"/>
            <w:shd w:val="clear" w:color="auto" w:fill="FFFF99"/>
            <w:rtl/>
          </w:rPr>
          <w:t>ה"ח 2641</w:t>
        </w:r>
      </w:hyperlink>
      <w:r w:rsidR="00D76B78" w:rsidRPr="00A368A7">
        <w:rPr>
          <w:rFonts w:cs="FrankRuehl" w:hint="cs"/>
          <w:vanish/>
          <w:sz w:val="20"/>
          <w:szCs w:val="20"/>
          <w:shd w:val="clear" w:color="auto" w:fill="FFFF99"/>
          <w:rtl/>
        </w:rPr>
        <w:t>)</w:t>
      </w:r>
    </w:p>
    <w:p w:rsidR="00E57787" w:rsidRPr="00A368A7" w:rsidRDefault="00E57787">
      <w:pPr>
        <w:spacing w:line="240" w:lineRule="auto"/>
        <w:ind w:right="1134"/>
        <w:rPr>
          <w:rFonts w:cs="FrankRuehl" w:hint="cs"/>
          <w:b/>
          <w:bCs/>
          <w:vanish/>
          <w:sz w:val="20"/>
          <w:szCs w:val="20"/>
          <w:u w:val="single"/>
          <w:shd w:val="clear" w:color="auto" w:fill="FFFF99"/>
          <w:rtl/>
        </w:rPr>
      </w:pPr>
      <w:r w:rsidRPr="00A368A7">
        <w:rPr>
          <w:rFonts w:cs="FrankRuehl" w:hint="cs"/>
          <w:b/>
          <w:bCs/>
          <w:vanish/>
          <w:sz w:val="20"/>
          <w:szCs w:val="20"/>
          <w:shd w:val="clear" w:color="auto" w:fill="FFFF99"/>
          <w:rtl/>
        </w:rPr>
        <w:t>החלפת סעיף 7</w:t>
      </w:r>
    </w:p>
    <w:p w:rsidR="00E57787" w:rsidRPr="00A368A7" w:rsidRDefault="00E57787">
      <w:pPr>
        <w:spacing w:before="60" w:line="240" w:lineRule="auto"/>
        <w:ind w:right="1134"/>
        <w:rPr>
          <w:rFonts w:cs="FrankRuehl" w:hint="cs"/>
          <w:vanish/>
          <w:sz w:val="20"/>
          <w:szCs w:val="20"/>
          <w:shd w:val="clear" w:color="auto" w:fill="FFFF99"/>
          <w:rtl/>
        </w:rPr>
      </w:pPr>
      <w:r w:rsidRPr="00A368A7">
        <w:rPr>
          <w:rFonts w:cs="FrankRuehl" w:hint="cs"/>
          <w:vanish/>
          <w:sz w:val="20"/>
          <w:szCs w:val="20"/>
          <w:shd w:val="clear" w:color="auto" w:fill="FFFF99"/>
          <w:rtl/>
        </w:rPr>
        <w:t>הנוסח הקודם:</w:t>
      </w:r>
    </w:p>
    <w:p w:rsidR="00E57787" w:rsidRPr="00A368A7" w:rsidRDefault="00E57787">
      <w:pPr>
        <w:spacing w:before="20" w:line="240" w:lineRule="auto"/>
        <w:ind w:right="1134"/>
        <w:jc w:val="left"/>
        <w:rPr>
          <w:rFonts w:cs="Miriam" w:hint="cs"/>
          <w:strike/>
          <w:vanish/>
          <w:sz w:val="16"/>
          <w:szCs w:val="16"/>
          <w:shd w:val="clear" w:color="auto" w:fill="FFFF99"/>
          <w:rtl/>
        </w:rPr>
      </w:pPr>
      <w:r w:rsidRPr="00A368A7">
        <w:rPr>
          <w:rFonts w:cs="Miriam" w:hint="cs"/>
          <w:strike/>
          <w:vanish/>
          <w:sz w:val="16"/>
          <w:szCs w:val="16"/>
          <w:shd w:val="clear" w:color="auto" w:fill="FFFF99"/>
          <w:rtl/>
        </w:rPr>
        <w:t>הטרדה מינית בעבודה</w:t>
      </w:r>
    </w:p>
    <w:p w:rsidR="00E57787" w:rsidRPr="00A368A7" w:rsidRDefault="00E57787">
      <w:pPr>
        <w:spacing w:line="240" w:lineRule="auto"/>
        <w:ind w:right="1134"/>
        <w:rPr>
          <w:rStyle w:val="default"/>
          <w:rFonts w:cs="FrankRuehl" w:hint="cs"/>
          <w:vanish/>
          <w:sz w:val="22"/>
          <w:szCs w:val="22"/>
          <w:shd w:val="clear" w:color="auto" w:fill="FFFF99"/>
          <w:rtl/>
        </w:rPr>
      </w:pPr>
      <w:r w:rsidRPr="00A368A7">
        <w:rPr>
          <w:rStyle w:val="big-number"/>
          <w:rFonts w:cs="FrankRuehl"/>
          <w:strike/>
          <w:vanish/>
          <w:sz w:val="22"/>
          <w:szCs w:val="22"/>
          <w:shd w:val="clear" w:color="auto" w:fill="FFFF99"/>
          <w:rtl/>
        </w:rPr>
        <w:t>7.</w:t>
      </w:r>
      <w:r w:rsidRPr="00A368A7">
        <w:rPr>
          <w:rStyle w:val="big-number"/>
          <w:rFonts w:cs="FrankRuehl"/>
          <w:strike/>
          <w:vanish/>
          <w:sz w:val="22"/>
          <w:szCs w:val="22"/>
          <w:shd w:val="clear" w:color="auto" w:fill="FFFF99"/>
          <w:rtl/>
        </w:rPr>
        <w:tab/>
      </w:r>
      <w:r w:rsidRPr="00A368A7">
        <w:rPr>
          <w:rStyle w:val="default"/>
          <w:rFonts w:cs="FrankRuehl" w:hint="cs"/>
          <w:strike/>
          <w:vanish/>
          <w:sz w:val="22"/>
          <w:szCs w:val="22"/>
          <w:shd w:val="clear" w:color="auto" w:fill="FFFF99"/>
          <w:rtl/>
        </w:rPr>
        <w:t xml:space="preserve">לא יפגע מעביד בעובד או בדורש עבודה בעניינים המנויים בסעיף 2 מחמת סירובו של העובד או של דורש העבודה להיענות להצעה או בשל התנגדותו למעשה שהם בעלי אופי מיני ושנעשו בידי המעביד או בידי מי שממונה במישרין או בעקיפין על העובד לגבי דורש עבודה - מי שפועל </w:t>
      </w:r>
      <w:r w:rsidR="006E7276" w:rsidRPr="00A368A7">
        <w:rPr>
          <w:rStyle w:val="default"/>
          <w:rFonts w:cs="FrankRuehl" w:hint="cs"/>
          <w:strike/>
          <w:vanish/>
          <w:sz w:val="22"/>
          <w:szCs w:val="22"/>
          <w:shd w:val="clear" w:color="auto" w:fill="FFFF99"/>
          <w:rtl/>
        </w:rPr>
        <w:t>מטעם המעביד לענין קבלתו לעבודה.</w:t>
      </w:r>
    </w:p>
    <w:p w:rsidR="006E7276" w:rsidRPr="00A368A7" w:rsidRDefault="006E7276" w:rsidP="006E7276">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6E7276" w:rsidRPr="00A368A7" w:rsidRDefault="006E7276" w:rsidP="006E7276">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A368A7">
        <w:rPr>
          <w:rStyle w:val="default"/>
          <w:rFonts w:cs="FrankRuehl" w:hint="cs"/>
          <w:vanish/>
          <w:color w:val="FF0000"/>
          <w:position w:val="0"/>
          <w:sz w:val="20"/>
          <w:szCs w:val="20"/>
          <w:shd w:val="clear" w:color="auto" w:fill="FFFF99"/>
          <w:rtl/>
        </w:rPr>
        <w:t>מיום 15.7.2014</w:t>
      </w:r>
    </w:p>
    <w:p w:rsidR="006E7276" w:rsidRPr="00A368A7" w:rsidRDefault="006E7276" w:rsidP="006E7276">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A368A7">
        <w:rPr>
          <w:rStyle w:val="default"/>
          <w:rFonts w:cs="FrankRuehl" w:hint="cs"/>
          <w:b/>
          <w:bCs/>
          <w:vanish/>
          <w:position w:val="0"/>
          <w:sz w:val="20"/>
          <w:szCs w:val="20"/>
          <w:shd w:val="clear" w:color="auto" w:fill="FFFF99"/>
          <w:rtl/>
        </w:rPr>
        <w:t>תיקון מס' 20</w:t>
      </w:r>
    </w:p>
    <w:p w:rsidR="006E7276" w:rsidRPr="00A368A7" w:rsidRDefault="006E7276" w:rsidP="006E7276">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57" w:history="1">
        <w:r w:rsidRPr="00A368A7">
          <w:rPr>
            <w:rStyle w:val="Hyperlink"/>
            <w:rFonts w:cs="FrankRuehl" w:hint="cs"/>
            <w:vanish/>
            <w:position w:val="0"/>
            <w:szCs w:val="20"/>
            <w:shd w:val="clear" w:color="auto" w:fill="FFFF99"/>
            <w:rtl/>
          </w:rPr>
          <w:t>ס"ח תשע"ד מס' 2459</w:t>
        </w:r>
      </w:hyperlink>
      <w:r w:rsidRPr="00A368A7">
        <w:rPr>
          <w:rStyle w:val="default"/>
          <w:rFonts w:cs="FrankRuehl" w:hint="cs"/>
          <w:vanish/>
          <w:position w:val="0"/>
          <w:sz w:val="20"/>
          <w:szCs w:val="20"/>
          <w:shd w:val="clear" w:color="auto" w:fill="FFFF99"/>
          <w:rtl/>
        </w:rPr>
        <w:t xml:space="preserve"> מיום 15.7.2014 עמ' 604 (</w:t>
      </w:r>
      <w:hyperlink r:id="rId58" w:history="1">
        <w:r w:rsidRPr="00A368A7">
          <w:rPr>
            <w:rStyle w:val="Hyperlink"/>
            <w:rFonts w:cs="FrankRuehl" w:hint="cs"/>
            <w:vanish/>
            <w:position w:val="0"/>
            <w:szCs w:val="20"/>
            <w:shd w:val="clear" w:color="auto" w:fill="FFFF99"/>
            <w:rtl/>
          </w:rPr>
          <w:t>ה"ח 535</w:t>
        </w:r>
      </w:hyperlink>
      <w:r w:rsidRPr="00A368A7">
        <w:rPr>
          <w:rStyle w:val="default"/>
          <w:rFonts w:cs="FrankRuehl" w:hint="cs"/>
          <w:vanish/>
          <w:position w:val="0"/>
          <w:sz w:val="20"/>
          <w:szCs w:val="20"/>
          <w:shd w:val="clear" w:color="auto" w:fill="FFFF99"/>
          <w:rtl/>
        </w:rPr>
        <w:t>)</w:t>
      </w:r>
    </w:p>
    <w:p w:rsidR="006E7276" w:rsidRPr="00A368A7" w:rsidRDefault="006E7276" w:rsidP="006E7276">
      <w:pPr>
        <w:pStyle w:val="P00"/>
        <w:ind w:left="0" w:right="1134"/>
        <w:rPr>
          <w:rStyle w:val="default"/>
          <w:rFonts w:cs="FrankRuehl"/>
          <w:vanish/>
          <w:sz w:val="22"/>
          <w:szCs w:val="22"/>
          <w:shd w:val="clear" w:color="auto" w:fill="FFFF99"/>
          <w:rtl/>
        </w:rPr>
      </w:pPr>
      <w:r w:rsidRPr="00A368A7">
        <w:rPr>
          <w:rStyle w:val="default"/>
          <w:rFonts w:cs="FrankRuehl"/>
          <w:vanish/>
          <w:sz w:val="22"/>
          <w:szCs w:val="22"/>
          <w:shd w:val="clear" w:color="auto" w:fill="FFFF99"/>
          <w:rtl/>
        </w:rPr>
        <w:t>7.</w:t>
      </w:r>
      <w:r w:rsidRPr="00A368A7">
        <w:rPr>
          <w:rStyle w:val="default"/>
          <w:rFonts w:cs="FrankRuehl"/>
          <w:vanish/>
          <w:sz w:val="22"/>
          <w:szCs w:val="22"/>
          <w:shd w:val="clear" w:color="auto" w:fill="FFFF99"/>
          <w:rtl/>
        </w:rPr>
        <w:tab/>
        <w:t>(א</w:t>
      </w:r>
      <w:r w:rsidRPr="00A368A7">
        <w:rPr>
          <w:rStyle w:val="default"/>
          <w:rFonts w:cs="FrankRuehl" w:hint="cs"/>
          <w:vanish/>
          <w:sz w:val="22"/>
          <w:szCs w:val="22"/>
          <w:shd w:val="clear" w:color="auto" w:fill="FFFF99"/>
          <w:rtl/>
        </w:rPr>
        <w:t>)</w:t>
      </w:r>
      <w:r w:rsidRPr="00A368A7">
        <w:rPr>
          <w:rStyle w:val="default"/>
          <w:rFonts w:cs="FrankRuehl"/>
          <w:vanish/>
          <w:sz w:val="22"/>
          <w:szCs w:val="22"/>
          <w:shd w:val="clear" w:color="auto" w:fill="FFFF99"/>
          <w:rtl/>
        </w:rPr>
        <w:tab/>
        <w:t>ב</w:t>
      </w:r>
      <w:r w:rsidRPr="00A368A7">
        <w:rPr>
          <w:rStyle w:val="default"/>
          <w:rFonts w:cs="FrankRuehl" w:hint="cs"/>
          <w:vanish/>
          <w:sz w:val="22"/>
          <w:szCs w:val="22"/>
          <w:shd w:val="clear" w:color="auto" w:fill="FFFF99"/>
          <w:rtl/>
        </w:rPr>
        <w:t xml:space="preserve">מסגרת יחסי עבודה לא יפגע </w:t>
      </w:r>
      <w:r w:rsidRPr="00A368A7">
        <w:rPr>
          <w:rStyle w:val="default"/>
          <w:rFonts w:cs="FrankRuehl" w:hint="cs"/>
          <w:strike/>
          <w:vanish/>
          <w:sz w:val="22"/>
          <w:szCs w:val="22"/>
          <w:shd w:val="clear" w:color="auto" w:fill="FFFF99"/>
          <w:rtl/>
        </w:rPr>
        <w:t>מעביד</w:t>
      </w:r>
      <w:r w:rsidR="0030372E" w:rsidRPr="00A368A7">
        <w:rPr>
          <w:rStyle w:val="default"/>
          <w:rFonts w:cs="FrankRuehl" w:hint="cs"/>
          <w:vanish/>
          <w:sz w:val="22"/>
          <w:szCs w:val="22"/>
          <w:shd w:val="clear" w:color="auto" w:fill="FFFF99"/>
          <w:rtl/>
        </w:rPr>
        <w:t xml:space="preserve"> </w:t>
      </w:r>
      <w:r w:rsidR="0030372E" w:rsidRPr="00A368A7">
        <w:rPr>
          <w:rStyle w:val="default"/>
          <w:rFonts w:cs="FrankRuehl" w:hint="cs"/>
          <w:vanish/>
          <w:sz w:val="22"/>
          <w:szCs w:val="22"/>
          <w:u w:val="single"/>
          <w:shd w:val="clear" w:color="auto" w:fill="FFFF99"/>
          <w:rtl/>
        </w:rPr>
        <w:t>מעסיק</w:t>
      </w:r>
      <w:r w:rsidRPr="00A368A7">
        <w:rPr>
          <w:rStyle w:val="default"/>
          <w:rFonts w:cs="FrankRuehl" w:hint="cs"/>
          <w:vanish/>
          <w:sz w:val="22"/>
          <w:szCs w:val="22"/>
          <w:shd w:val="clear" w:color="auto" w:fill="FFFF99"/>
          <w:rtl/>
        </w:rPr>
        <w:t xml:space="preserve"> או ממונה מטעמו, בעובד או בדורש עבודה בענינים המנויים בסעיף 2 או בכל דרך אחרת, כאשר מקור הפגיעה הוא אחד מאלה:</w:t>
      </w:r>
    </w:p>
    <w:p w:rsidR="006E7276" w:rsidRPr="00A368A7" w:rsidRDefault="006E7276" w:rsidP="006E7276">
      <w:pPr>
        <w:pStyle w:val="P22"/>
        <w:spacing w:before="0"/>
        <w:ind w:left="1021" w:right="1134"/>
        <w:rPr>
          <w:rStyle w:val="default"/>
          <w:rFonts w:cs="FrankRuehl"/>
          <w:vanish/>
          <w:sz w:val="22"/>
          <w:szCs w:val="22"/>
          <w:shd w:val="clear" w:color="auto" w:fill="FFFF99"/>
          <w:rtl/>
        </w:rPr>
      </w:pPr>
      <w:r w:rsidRPr="00A368A7">
        <w:rPr>
          <w:rStyle w:val="default"/>
          <w:rFonts w:cs="FrankRuehl"/>
          <w:vanish/>
          <w:sz w:val="22"/>
          <w:szCs w:val="22"/>
          <w:shd w:val="clear" w:color="auto" w:fill="FFFF99"/>
          <w:rtl/>
        </w:rPr>
        <w:t>(1)</w:t>
      </w:r>
      <w:r w:rsidRPr="00A368A7">
        <w:rPr>
          <w:rStyle w:val="default"/>
          <w:rFonts w:cs="FrankRuehl"/>
          <w:vanish/>
          <w:sz w:val="22"/>
          <w:szCs w:val="22"/>
          <w:shd w:val="clear" w:color="auto" w:fill="FFFF99"/>
          <w:rtl/>
        </w:rPr>
        <w:tab/>
        <w:t>ה</w:t>
      </w:r>
      <w:r w:rsidRPr="00A368A7">
        <w:rPr>
          <w:rStyle w:val="default"/>
          <w:rFonts w:cs="FrankRuehl" w:hint="cs"/>
          <w:vanish/>
          <w:sz w:val="22"/>
          <w:szCs w:val="22"/>
          <w:shd w:val="clear" w:color="auto" w:fill="FFFF99"/>
          <w:rtl/>
        </w:rPr>
        <w:t>טרדה מינית של העובד או של דורש העבו</w:t>
      </w:r>
      <w:r w:rsidRPr="00A368A7">
        <w:rPr>
          <w:rStyle w:val="default"/>
          <w:rFonts w:cs="FrankRuehl"/>
          <w:vanish/>
          <w:sz w:val="22"/>
          <w:szCs w:val="22"/>
          <w:shd w:val="clear" w:color="auto" w:fill="FFFF99"/>
          <w:rtl/>
        </w:rPr>
        <w:t>דה</w:t>
      </w:r>
      <w:r w:rsidRPr="00A368A7">
        <w:rPr>
          <w:rStyle w:val="default"/>
          <w:rFonts w:cs="FrankRuehl" w:hint="cs"/>
          <w:vanish/>
          <w:sz w:val="22"/>
          <w:szCs w:val="22"/>
          <w:shd w:val="clear" w:color="auto" w:fill="FFFF99"/>
          <w:rtl/>
        </w:rPr>
        <w:t xml:space="preserve"> שנעשתה בידי </w:t>
      </w:r>
      <w:r w:rsidRPr="00A368A7">
        <w:rPr>
          <w:rStyle w:val="default"/>
          <w:rFonts w:cs="FrankRuehl" w:hint="cs"/>
          <w:strike/>
          <w:vanish/>
          <w:sz w:val="22"/>
          <w:szCs w:val="22"/>
          <w:shd w:val="clear" w:color="auto" w:fill="FFFF99"/>
          <w:rtl/>
        </w:rPr>
        <w:t>המעביד</w:t>
      </w:r>
      <w:r w:rsidR="0030372E" w:rsidRPr="00A368A7">
        <w:rPr>
          <w:rStyle w:val="default"/>
          <w:rFonts w:cs="FrankRuehl" w:hint="cs"/>
          <w:vanish/>
          <w:sz w:val="22"/>
          <w:szCs w:val="22"/>
          <w:shd w:val="clear" w:color="auto" w:fill="FFFF99"/>
          <w:rtl/>
        </w:rPr>
        <w:t xml:space="preserve"> </w:t>
      </w:r>
      <w:r w:rsidR="0030372E" w:rsidRPr="00A368A7">
        <w:rPr>
          <w:rStyle w:val="default"/>
          <w:rFonts w:cs="FrankRuehl" w:hint="cs"/>
          <w:vanish/>
          <w:sz w:val="22"/>
          <w:szCs w:val="22"/>
          <w:u w:val="single"/>
          <w:shd w:val="clear" w:color="auto" w:fill="FFFF99"/>
          <w:rtl/>
        </w:rPr>
        <w:t>המעסיק</w:t>
      </w:r>
      <w:r w:rsidRPr="00A368A7">
        <w:rPr>
          <w:rStyle w:val="default"/>
          <w:rFonts w:cs="FrankRuehl" w:hint="cs"/>
          <w:vanish/>
          <w:sz w:val="22"/>
          <w:szCs w:val="22"/>
          <w:shd w:val="clear" w:color="auto" w:fill="FFFF99"/>
          <w:rtl/>
        </w:rPr>
        <w:t xml:space="preserve">, בידי הממונה מטעמו או בידי </w:t>
      </w:r>
      <w:r w:rsidRPr="00A368A7">
        <w:rPr>
          <w:rStyle w:val="default"/>
          <w:rFonts w:cs="FrankRuehl"/>
          <w:vanish/>
          <w:sz w:val="22"/>
          <w:szCs w:val="22"/>
          <w:shd w:val="clear" w:color="auto" w:fill="FFFF99"/>
          <w:rtl/>
        </w:rPr>
        <w:t>ע</w:t>
      </w:r>
      <w:r w:rsidRPr="00A368A7">
        <w:rPr>
          <w:rStyle w:val="default"/>
          <w:rFonts w:cs="FrankRuehl" w:hint="cs"/>
          <w:vanish/>
          <w:sz w:val="22"/>
          <w:szCs w:val="22"/>
          <w:shd w:val="clear" w:color="auto" w:fill="FFFF99"/>
          <w:rtl/>
        </w:rPr>
        <w:t>ובד אחר;</w:t>
      </w:r>
    </w:p>
    <w:p w:rsidR="006E7276" w:rsidRPr="00A368A7" w:rsidRDefault="006E7276" w:rsidP="006E7276">
      <w:pPr>
        <w:pStyle w:val="P22"/>
        <w:spacing w:before="0"/>
        <w:ind w:left="1021" w:right="1134"/>
        <w:rPr>
          <w:rStyle w:val="default"/>
          <w:rFonts w:cs="FrankRuehl"/>
          <w:vanish/>
          <w:sz w:val="22"/>
          <w:szCs w:val="22"/>
          <w:shd w:val="clear" w:color="auto" w:fill="FFFF99"/>
          <w:rtl/>
        </w:rPr>
      </w:pPr>
      <w:r w:rsidRPr="00A368A7">
        <w:rPr>
          <w:rStyle w:val="default"/>
          <w:rFonts w:cs="FrankRuehl"/>
          <w:vanish/>
          <w:sz w:val="22"/>
          <w:szCs w:val="22"/>
          <w:shd w:val="clear" w:color="auto" w:fill="FFFF99"/>
          <w:rtl/>
        </w:rPr>
        <w:t>ב</w:t>
      </w:r>
      <w:r w:rsidRPr="00A368A7">
        <w:rPr>
          <w:rStyle w:val="default"/>
          <w:rFonts w:cs="FrankRuehl" w:hint="cs"/>
          <w:vanish/>
          <w:sz w:val="22"/>
          <w:szCs w:val="22"/>
          <w:shd w:val="clear" w:color="auto" w:fill="FFFF99"/>
          <w:rtl/>
        </w:rPr>
        <w:t>ח</w:t>
      </w:r>
      <w:r w:rsidRPr="00A368A7">
        <w:rPr>
          <w:rStyle w:val="default"/>
          <w:rFonts w:cs="FrankRuehl"/>
          <w:vanish/>
          <w:sz w:val="22"/>
          <w:szCs w:val="22"/>
          <w:shd w:val="clear" w:color="auto" w:fill="FFFF99"/>
          <w:rtl/>
        </w:rPr>
        <w:t>ו</w:t>
      </w:r>
      <w:r w:rsidRPr="00A368A7">
        <w:rPr>
          <w:rStyle w:val="default"/>
          <w:rFonts w:cs="FrankRuehl" w:hint="cs"/>
          <w:vanish/>
          <w:sz w:val="22"/>
          <w:szCs w:val="22"/>
          <w:shd w:val="clear" w:color="auto" w:fill="FFFF99"/>
          <w:rtl/>
        </w:rPr>
        <w:t xml:space="preserve">ק זה, "הטרדה מינית" </w:t>
      </w:r>
      <w:r w:rsidRPr="00A368A7">
        <w:rPr>
          <w:rStyle w:val="default"/>
          <w:rFonts w:cs="FrankRuehl"/>
          <w:vanish/>
          <w:sz w:val="22"/>
          <w:szCs w:val="22"/>
          <w:shd w:val="clear" w:color="auto" w:fill="FFFF99"/>
          <w:rtl/>
        </w:rPr>
        <w:t xml:space="preserve">– </w:t>
      </w:r>
      <w:r w:rsidRPr="00A368A7">
        <w:rPr>
          <w:rStyle w:val="default"/>
          <w:rFonts w:cs="FrankRuehl" w:hint="cs"/>
          <w:vanish/>
          <w:sz w:val="22"/>
          <w:szCs w:val="22"/>
          <w:shd w:val="clear" w:color="auto" w:fill="FFFF99"/>
          <w:rtl/>
        </w:rPr>
        <w:t>כמשמעותה בחוק למניעת הטרדה מינית, התשנ"ח-</w:t>
      </w:r>
      <w:r w:rsidRPr="00A368A7">
        <w:rPr>
          <w:rStyle w:val="default"/>
          <w:rFonts w:cs="FrankRuehl"/>
          <w:vanish/>
          <w:sz w:val="22"/>
          <w:szCs w:val="22"/>
          <w:shd w:val="clear" w:color="auto" w:fill="FFFF99"/>
          <w:rtl/>
        </w:rPr>
        <w:t>1998</w:t>
      </w:r>
      <w:r w:rsidRPr="00A368A7">
        <w:rPr>
          <w:rStyle w:val="default"/>
          <w:rFonts w:cs="FrankRuehl" w:hint="cs"/>
          <w:vanish/>
          <w:sz w:val="22"/>
          <w:szCs w:val="22"/>
          <w:shd w:val="clear" w:color="auto" w:fill="FFFF99"/>
          <w:rtl/>
        </w:rPr>
        <w:t xml:space="preserve"> (להלן </w:t>
      </w:r>
      <w:r w:rsidRPr="00A368A7">
        <w:rPr>
          <w:rStyle w:val="default"/>
          <w:rFonts w:cs="FrankRuehl"/>
          <w:vanish/>
          <w:sz w:val="22"/>
          <w:szCs w:val="22"/>
          <w:shd w:val="clear" w:color="auto" w:fill="FFFF99"/>
          <w:rtl/>
        </w:rPr>
        <w:t xml:space="preserve">– </w:t>
      </w:r>
      <w:r w:rsidRPr="00A368A7">
        <w:rPr>
          <w:rStyle w:val="default"/>
          <w:rFonts w:cs="FrankRuehl" w:hint="cs"/>
          <w:vanish/>
          <w:sz w:val="22"/>
          <w:szCs w:val="22"/>
          <w:shd w:val="clear" w:color="auto" w:fill="FFFF99"/>
          <w:rtl/>
        </w:rPr>
        <w:t>חוק למניעת הטרדה מינית), ובלבד שלענין פגיעה שמקורה בהטרדה מינית לפי סעיף 3(א)(3) ו-(4) לחוק האמור, די בהצעה או בהתייחסות אחת בלבד;</w:t>
      </w:r>
    </w:p>
    <w:p w:rsidR="006E7276" w:rsidRPr="00A368A7" w:rsidRDefault="006E7276" w:rsidP="006E7276">
      <w:pPr>
        <w:pStyle w:val="P22"/>
        <w:spacing w:before="0"/>
        <w:ind w:left="1021" w:right="1134"/>
        <w:rPr>
          <w:rStyle w:val="default"/>
          <w:rFonts w:cs="FrankRuehl"/>
          <w:vanish/>
          <w:sz w:val="22"/>
          <w:szCs w:val="22"/>
          <w:shd w:val="clear" w:color="auto" w:fill="FFFF99"/>
          <w:rtl/>
        </w:rPr>
      </w:pPr>
      <w:r w:rsidRPr="00A368A7">
        <w:rPr>
          <w:rStyle w:val="default"/>
          <w:rFonts w:cs="FrankRuehl" w:hint="cs"/>
          <w:vanish/>
          <w:sz w:val="22"/>
          <w:szCs w:val="22"/>
          <w:shd w:val="clear" w:color="auto" w:fill="FFFF99"/>
          <w:rtl/>
        </w:rPr>
        <w:t>(2)</w:t>
      </w:r>
      <w:r w:rsidRPr="00A368A7">
        <w:rPr>
          <w:rStyle w:val="default"/>
          <w:rFonts w:cs="FrankRuehl"/>
          <w:vanish/>
          <w:sz w:val="22"/>
          <w:szCs w:val="22"/>
          <w:shd w:val="clear" w:color="auto" w:fill="FFFF99"/>
          <w:rtl/>
        </w:rPr>
        <w:tab/>
        <w:t>ת</w:t>
      </w:r>
      <w:r w:rsidRPr="00A368A7">
        <w:rPr>
          <w:rStyle w:val="default"/>
          <w:rFonts w:cs="FrankRuehl" w:hint="cs"/>
          <w:vanish/>
          <w:sz w:val="22"/>
          <w:szCs w:val="22"/>
          <w:shd w:val="clear" w:color="auto" w:fill="FFFF99"/>
          <w:rtl/>
        </w:rPr>
        <w:t>לונה או תביעה של העובד בשל פגיעה כאמור בסעי</w:t>
      </w:r>
      <w:r w:rsidRPr="00A368A7">
        <w:rPr>
          <w:rStyle w:val="default"/>
          <w:rFonts w:cs="FrankRuehl"/>
          <w:vanish/>
          <w:sz w:val="22"/>
          <w:szCs w:val="22"/>
          <w:shd w:val="clear" w:color="auto" w:fill="FFFF99"/>
          <w:rtl/>
        </w:rPr>
        <w:t xml:space="preserve">ף </w:t>
      </w:r>
      <w:r w:rsidRPr="00A368A7">
        <w:rPr>
          <w:rStyle w:val="default"/>
          <w:rFonts w:cs="FrankRuehl" w:hint="cs"/>
          <w:vanish/>
          <w:sz w:val="22"/>
          <w:szCs w:val="22"/>
          <w:shd w:val="clear" w:color="auto" w:fill="FFFF99"/>
          <w:rtl/>
        </w:rPr>
        <w:t>זה;</w:t>
      </w:r>
    </w:p>
    <w:p w:rsidR="006E7276" w:rsidRPr="00A368A7" w:rsidRDefault="006E7276" w:rsidP="006E7276">
      <w:pPr>
        <w:pStyle w:val="P22"/>
        <w:spacing w:before="0"/>
        <w:ind w:left="1021" w:right="1134"/>
        <w:rPr>
          <w:rStyle w:val="default"/>
          <w:rFonts w:cs="FrankRuehl"/>
          <w:vanish/>
          <w:sz w:val="22"/>
          <w:szCs w:val="22"/>
          <w:shd w:val="clear" w:color="auto" w:fill="FFFF99"/>
          <w:rtl/>
        </w:rPr>
      </w:pPr>
      <w:r w:rsidRPr="00A368A7">
        <w:rPr>
          <w:rStyle w:val="default"/>
          <w:rFonts w:cs="FrankRuehl" w:hint="cs"/>
          <w:vanish/>
          <w:sz w:val="22"/>
          <w:szCs w:val="22"/>
          <w:shd w:val="clear" w:color="auto" w:fill="FFFF99"/>
          <w:rtl/>
        </w:rPr>
        <w:t>(3)</w:t>
      </w:r>
      <w:r w:rsidRPr="00A368A7">
        <w:rPr>
          <w:rStyle w:val="default"/>
          <w:rFonts w:cs="FrankRuehl"/>
          <w:vanish/>
          <w:sz w:val="22"/>
          <w:szCs w:val="22"/>
          <w:shd w:val="clear" w:color="auto" w:fill="FFFF99"/>
          <w:rtl/>
        </w:rPr>
        <w:tab/>
        <w:t>ס</w:t>
      </w:r>
      <w:r w:rsidRPr="00A368A7">
        <w:rPr>
          <w:rStyle w:val="default"/>
          <w:rFonts w:cs="FrankRuehl" w:hint="cs"/>
          <w:vanish/>
          <w:sz w:val="22"/>
          <w:szCs w:val="22"/>
          <w:shd w:val="clear" w:color="auto" w:fill="FFFF99"/>
          <w:rtl/>
        </w:rPr>
        <w:t>יוע של עובד לעובד אחר בקשר לתלונה או לתביעה בשל פגיעה כאמור בסעיף זה.</w:t>
      </w:r>
    </w:p>
    <w:p w:rsidR="006E7276" w:rsidRPr="00A368A7" w:rsidRDefault="006E7276" w:rsidP="006E7276">
      <w:pPr>
        <w:pStyle w:val="P00"/>
        <w:spacing w:before="0"/>
        <w:ind w:left="0" w:right="1134"/>
        <w:rPr>
          <w:rStyle w:val="default"/>
          <w:rFonts w:cs="FrankRuehl"/>
          <w:vanish/>
          <w:sz w:val="22"/>
          <w:szCs w:val="22"/>
          <w:shd w:val="clear" w:color="auto" w:fill="FFFF99"/>
          <w:rtl/>
        </w:rPr>
      </w:pPr>
      <w:r w:rsidRPr="00A368A7">
        <w:rPr>
          <w:rFonts w:cs="FrankRuehl"/>
          <w:vanish/>
          <w:sz w:val="22"/>
          <w:szCs w:val="22"/>
          <w:shd w:val="clear" w:color="auto" w:fill="FFFF99"/>
          <w:rtl/>
        </w:rPr>
        <w:tab/>
      </w:r>
      <w:r w:rsidRPr="00A368A7">
        <w:rPr>
          <w:rStyle w:val="default"/>
          <w:rFonts w:cs="FrankRuehl"/>
          <w:vanish/>
          <w:sz w:val="22"/>
          <w:szCs w:val="22"/>
          <w:shd w:val="clear" w:color="auto" w:fill="FFFF99"/>
          <w:rtl/>
        </w:rPr>
        <w:t>(ב</w:t>
      </w:r>
      <w:r w:rsidRPr="00A368A7">
        <w:rPr>
          <w:rStyle w:val="default"/>
          <w:rFonts w:cs="FrankRuehl" w:hint="cs"/>
          <w:vanish/>
          <w:sz w:val="22"/>
          <w:szCs w:val="22"/>
          <w:shd w:val="clear" w:color="auto" w:fill="FFFF99"/>
          <w:rtl/>
        </w:rPr>
        <w:t>)</w:t>
      </w:r>
      <w:r w:rsidRPr="00A368A7">
        <w:rPr>
          <w:rStyle w:val="default"/>
          <w:rFonts w:cs="FrankRuehl"/>
          <w:vanish/>
          <w:sz w:val="22"/>
          <w:szCs w:val="22"/>
          <w:shd w:val="clear" w:color="auto" w:fill="FFFF99"/>
          <w:rtl/>
        </w:rPr>
        <w:tab/>
        <w:t>ע</w:t>
      </w:r>
      <w:r w:rsidRPr="00A368A7">
        <w:rPr>
          <w:rStyle w:val="default"/>
          <w:rFonts w:cs="FrankRuehl" w:hint="cs"/>
          <w:vanish/>
          <w:sz w:val="22"/>
          <w:szCs w:val="22"/>
          <w:shd w:val="clear" w:color="auto" w:fill="FFFF99"/>
          <w:rtl/>
        </w:rPr>
        <w:t>ל פגיעה שמקורה בתלונה או בתביעה כאמור בסעיף קטן (א)(2) ו-(3) יחולו הוראות סעיף 6(ב).</w:t>
      </w:r>
    </w:p>
    <w:p w:rsidR="006E7276" w:rsidRPr="00AA3D31" w:rsidRDefault="006E7276" w:rsidP="00AA3D31">
      <w:pPr>
        <w:pStyle w:val="P00"/>
        <w:spacing w:before="0"/>
        <w:ind w:left="0" w:right="1134"/>
        <w:rPr>
          <w:rStyle w:val="default"/>
          <w:rFonts w:cs="FrankRuehl" w:hint="cs"/>
          <w:sz w:val="2"/>
          <w:szCs w:val="2"/>
          <w:rtl/>
        </w:rPr>
      </w:pPr>
      <w:r w:rsidRPr="00A368A7">
        <w:rPr>
          <w:rFonts w:cs="FrankRuehl"/>
          <w:vanish/>
          <w:sz w:val="22"/>
          <w:szCs w:val="22"/>
          <w:shd w:val="clear" w:color="auto" w:fill="FFFF99"/>
          <w:rtl/>
        </w:rPr>
        <w:tab/>
      </w:r>
      <w:r w:rsidRPr="00A368A7">
        <w:rPr>
          <w:rStyle w:val="default"/>
          <w:rFonts w:cs="FrankRuehl"/>
          <w:vanish/>
          <w:sz w:val="22"/>
          <w:szCs w:val="22"/>
          <w:shd w:val="clear" w:color="auto" w:fill="FFFF99"/>
          <w:rtl/>
        </w:rPr>
        <w:t>(ג</w:t>
      </w:r>
      <w:r w:rsidRPr="00A368A7">
        <w:rPr>
          <w:rStyle w:val="default"/>
          <w:rFonts w:cs="FrankRuehl" w:hint="cs"/>
          <w:vanish/>
          <w:sz w:val="22"/>
          <w:szCs w:val="22"/>
          <w:shd w:val="clear" w:color="auto" w:fill="FFFF99"/>
          <w:rtl/>
        </w:rPr>
        <w:t>)</w:t>
      </w:r>
      <w:r w:rsidRPr="00A368A7">
        <w:rPr>
          <w:rStyle w:val="default"/>
          <w:rFonts w:cs="FrankRuehl"/>
          <w:vanish/>
          <w:sz w:val="22"/>
          <w:szCs w:val="22"/>
          <w:shd w:val="clear" w:color="auto" w:fill="FFFF99"/>
          <w:rtl/>
        </w:rPr>
        <w:tab/>
        <w:t>ה</w:t>
      </w:r>
      <w:r w:rsidRPr="00A368A7">
        <w:rPr>
          <w:rStyle w:val="default"/>
          <w:rFonts w:cs="FrankRuehl" w:hint="cs"/>
          <w:vanish/>
          <w:sz w:val="22"/>
          <w:szCs w:val="22"/>
          <w:shd w:val="clear" w:color="auto" w:fill="FFFF99"/>
          <w:rtl/>
        </w:rPr>
        <w:t xml:space="preserve">וראות סעיף זה יחולו, לענין </w:t>
      </w:r>
      <w:r w:rsidRPr="00A368A7">
        <w:rPr>
          <w:rStyle w:val="default"/>
          <w:rFonts w:cs="FrankRuehl" w:hint="cs"/>
          <w:strike/>
          <w:vanish/>
          <w:sz w:val="22"/>
          <w:szCs w:val="22"/>
          <w:shd w:val="clear" w:color="auto" w:fill="FFFF99"/>
          <w:rtl/>
        </w:rPr>
        <w:t>מעביד</w:t>
      </w:r>
      <w:r w:rsidR="0030372E" w:rsidRPr="00A368A7">
        <w:rPr>
          <w:rStyle w:val="default"/>
          <w:rFonts w:cs="FrankRuehl" w:hint="cs"/>
          <w:vanish/>
          <w:sz w:val="22"/>
          <w:szCs w:val="22"/>
          <w:shd w:val="clear" w:color="auto" w:fill="FFFF99"/>
          <w:rtl/>
        </w:rPr>
        <w:t xml:space="preserve"> </w:t>
      </w:r>
      <w:r w:rsidR="0030372E" w:rsidRPr="00A368A7">
        <w:rPr>
          <w:rStyle w:val="default"/>
          <w:rFonts w:cs="FrankRuehl" w:hint="cs"/>
          <w:vanish/>
          <w:sz w:val="22"/>
          <w:szCs w:val="22"/>
          <w:u w:val="single"/>
          <w:shd w:val="clear" w:color="auto" w:fill="FFFF99"/>
          <w:rtl/>
        </w:rPr>
        <w:t>מעסיק</w:t>
      </w:r>
      <w:r w:rsidRPr="00A368A7">
        <w:rPr>
          <w:rStyle w:val="default"/>
          <w:rFonts w:cs="FrankRuehl" w:hint="cs"/>
          <w:vanish/>
          <w:sz w:val="22"/>
          <w:szCs w:val="22"/>
          <w:shd w:val="clear" w:color="auto" w:fill="FFFF99"/>
          <w:rtl/>
        </w:rPr>
        <w:t xml:space="preserve"> ועובד, בשינויים</w:t>
      </w:r>
      <w:r w:rsidRPr="00A368A7">
        <w:rPr>
          <w:rStyle w:val="default"/>
          <w:rFonts w:cs="FrankRuehl"/>
          <w:vanish/>
          <w:sz w:val="22"/>
          <w:szCs w:val="22"/>
          <w:shd w:val="clear" w:color="auto" w:fill="FFFF99"/>
          <w:rtl/>
        </w:rPr>
        <w:t xml:space="preserve"> ה</w:t>
      </w:r>
      <w:r w:rsidRPr="00A368A7">
        <w:rPr>
          <w:rStyle w:val="default"/>
          <w:rFonts w:cs="FrankRuehl" w:hint="cs"/>
          <w:vanish/>
          <w:sz w:val="22"/>
          <w:szCs w:val="22"/>
          <w:shd w:val="clear" w:color="auto" w:fill="FFFF99"/>
          <w:rtl/>
        </w:rPr>
        <w:t xml:space="preserve">מחויבים, ולפי הענין, גם על </w:t>
      </w:r>
      <w:r w:rsidRPr="00A368A7">
        <w:rPr>
          <w:rStyle w:val="default"/>
          <w:rFonts w:cs="FrankRuehl"/>
          <w:vanish/>
          <w:sz w:val="22"/>
          <w:szCs w:val="22"/>
          <w:shd w:val="clear" w:color="auto" w:fill="FFFF99"/>
          <w:rtl/>
        </w:rPr>
        <w:t>מי</w:t>
      </w:r>
      <w:r w:rsidRPr="00A368A7">
        <w:rPr>
          <w:rStyle w:val="default"/>
          <w:rFonts w:cs="FrankRuehl" w:hint="cs"/>
          <w:vanish/>
          <w:sz w:val="22"/>
          <w:szCs w:val="22"/>
          <w:shd w:val="clear" w:color="auto" w:fill="FFFF99"/>
          <w:rtl/>
        </w:rPr>
        <w:t xml:space="preserve"> שמעסיק בפועל אדם באמצעות קבלן כוח אדם, ועל אדם</w:t>
      </w:r>
      <w:r w:rsidRPr="00A368A7">
        <w:rPr>
          <w:rStyle w:val="default"/>
          <w:rFonts w:cs="FrankRuehl"/>
          <w:vanish/>
          <w:sz w:val="22"/>
          <w:szCs w:val="22"/>
          <w:shd w:val="clear" w:color="auto" w:fill="FFFF99"/>
          <w:rtl/>
        </w:rPr>
        <w:t xml:space="preserve"> </w:t>
      </w:r>
      <w:r w:rsidRPr="00A368A7">
        <w:rPr>
          <w:rStyle w:val="default"/>
          <w:rFonts w:cs="FrankRuehl" w:hint="cs"/>
          <w:vanish/>
          <w:sz w:val="22"/>
          <w:szCs w:val="22"/>
          <w:shd w:val="clear" w:color="auto" w:fill="FFFF99"/>
          <w:rtl/>
        </w:rPr>
        <w:t>המועסק כאמור.</w:t>
      </w:r>
      <w:bookmarkEnd w:id="18"/>
    </w:p>
    <w:p w:rsidR="00E57787" w:rsidRDefault="00E57787" w:rsidP="0030372E">
      <w:pPr>
        <w:pStyle w:val="P00"/>
        <w:spacing w:before="72"/>
        <w:ind w:left="0" w:right="1134"/>
        <w:rPr>
          <w:rStyle w:val="default"/>
          <w:rFonts w:cs="FrankRuehl"/>
          <w:rtl/>
        </w:rPr>
      </w:pPr>
      <w:bookmarkStart w:id="19" w:name="Seif7"/>
      <w:bookmarkEnd w:id="19"/>
      <w:r>
        <w:rPr>
          <w:lang w:val="he-IL"/>
        </w:rPr>
        <w:pict>
          <v:rect id="_x0000_s2063" style="position:absolute;left:0;text-align:left;margin-left:464.5pt;margin-top:8.05pt;width:75.05pt;height:49.65pt;z-index:251629056" o:allowincell="f" filled="f" stroked="f" strokecolor="lime" strokeweight=".25pt">
            <v:textbox style="mso-next-textbox:#_x0000_s2063" inset="0,0,0,0">
              <w:txbxContent>
                <w:p w:rsidR="00E57787" w:rsidRDefault="00E57787">
                  <w:pPr>
                    <w:spacing w:line="160" w:lineRule="exact"/>
                    <w:jc w:val="left"/>
                    <w:rPr>
                      <w:rFonts w:cs="Miriam"/>
                      <w:noProof/>
                      <w:sz w:val="18"/>
                      <w:szCs w:val="18"/>
                      <w:rtl/>
                    </w:rPr>
                  </w:pPr>
                  <w:r>
                    <w:rPr>
                      <w:rFonts w:cs="Miriam"/>
                      <w:sz w:val="18"/>
                      <w:szCs w:val="18"/>
                      <w:rtl/>
                    </w:rPr>
                    <w:t>מו</w:t>
                  </w:r>
                  <w:r>
                    <w:rPr>
                      <w:rFonts w:cs="Miriam" w:hint="cs"/>
                      <w:sz w:val="18"/>
                      <w:szCs w:val="18"/>
                      <w:rtl/>
                    </w:rPr>
                    <w:t xml:space="preserve">דעות בדבר </w:t>
                  </w:r>
                  <w:r>
                    <w:rPr>
                      <w:rFonts w:cs="Miriam"/>
                      <w:sz w:val="18"/>
                      <w:szCs w:val="18"/>
                      <w:rtl/>
                    </w:rPr>
                    <w:t>הצ</w:t>
                  </w:r>
                  <w:r>
                    <w:rPr>
                      <w:rFonts w:cs="Miriam" w:hint="cs"/>
                      <w:sz w:val="18"/>
                      <w:szCs w:val="18"/>
                      <w:rtl/>
                    </w:rPr>
                    <w:t>עת עבודה</w:t>
                  </w:r>
                </w:p>
                <w:p w:rsidR="00E57787" w:rsidRDefault="00E57787">
                  <w:pPr>
                    <w:spacing w:line="160" w:lineRule="exact"/>
                    <w:jc w:val="left"/>
                    <w:rPr>
                      <w:rFonts w:cs="Miriam"/>
                      <w:noProof/>
                      <w:sz w:val="18"/>
                      <w:szCs w:val="18"/>
                      <w:rtl/>
                    </w:rPr>
                  </w:pPr>
                  <w:r>
                    <w:rPr>
                      <w:rFonts w:cs="Miriam" w:hint="cs"/>
                      <w:sz w:val="18"/>
                      <w:szCs w:val="18"/>
                      <w:rtl/>
                    </w:rPr>
                    <w:t>(תיקון מס' 3)</w:t>
                  </w:r>
                </w:p>
                <w:p w:rsidR="00E57787" w:rsidRDefault="00E57787">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p w:rsidR="0030372E" w:rsidRDefault="0030372E">
                  <w:pPr>
                    <w:spacing w:line="160" w:lineRule="exact"/>
                    <w:jc w:val="left"/>
                    <w:rPr>
                      <w:rFonts w:cs="Miriam" w:hint="cs"/>
                      <w:noProof/>
                      <w:sz w:val="18"/>
                      <w:szCs w:val="18"/>
                      <w:rtl/>
                    </w:rPr>
                  </w:pPr>
                  <w:r>
                    <w:rPr>
                      <w:rFonts w:cs="Miriam" w:hint="cs"/>
                      <w:noProof/>
                      <w:sz w:val="18"/>
                      <w:szCs w:val="18"/>
                      <w:rtl/>
                    </w:rPr>
                    <w:t>(תיקון מס' 20) תשע"ד-2014</w:t>
                  </w:r>
                </w:p>
              </w:txbxContent>
            </v:textbox>
            <w10:anchorlock/>
          </v:rect>
        </w:pict>
      </w:r>
      <w:r>
        <w:rPr>
          <w:rStyle w:val="big-number"/>
          <w:rFonts w:cs="Miriam"/>
          <w:rtl/>
        </w:rPr>
        <w:t>8</w:t>
      </w:r>
      <w:r>
        <w:rPr>
          <w:rStyle w:val="a6"/>
          <w:rFonts w:cs="FrankRuehl"/>
          <w:sz w:val="26"/>
        </w:rPr>
        <w:footnoteReference w:id="3"/>
      </w:r>
      <w:r>
        <w:rPr>
          <w:rStyle w:val="big-number"/>
          <w:rFonts w:cs="Miriam"/>
          <w:rtl/>
        </w:rPr>
        <w:t>.</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ע</w:t>
      </w:r>
      <w:r w:rsidR="0030372E">
        <w:rPr>
          <w:rStyle w:val="default"/>
          <w:rFonts w:cs="FrankRuehl" w:hint="cs"/>
          <w:rtl/>
        </w:rPr>
        <w:t>סיק</w:t>
      </w:r>
      <w:r>
        <w:rPr>
          <w:rStyle w:val="default"/>
          <w:rFonts w:cs="FrankRuehl" w:hint="cs"/>
          <w:rtl/>
        </w:rPr>
        <w:t xml:space="preserve"> או הזקוק לעובד, לא יפרסם מודעה בדבר הצעת עבודה או שליחה להכשרה מקצועית אלא אם כן הצעת העבודה צויינה בלשון זכר ובלשון נקבה, בין ביחיד ובין ברבים, וכן לא יפרסם מודעה כאמור שיש בה מ</w:t>
      </w:r>
      <w:r>
        <w:rPr>
          <w:rStyle w:val="default"/>
          <w:rFonts w:cs="FrankRuehl"/>
          <w:rtl/>
        </w:rPr>
        <w:t>שו</w:t>
      </w:r>
      <w:r>
        <w:rPr>
          <w:rStyle w:val="default"/>
          <w:rFonts w:cs="FrankRuehl" w:hint="cs"/>
          <w:rtl/>
        </w:rPr>
        <w:t>ם הפליה על פי הוראות סעיף 2.</w:t>
      </w:r>
    </w:p>
    <w:p w:rsidR="00E57787" w:rsidRDefault="00E57787" w:rsidP="00AA255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סעיף זה לא יחולו על פרסום מודעה בדבר הצעת</w:t>
      </w:r>
      <w:r>
        <w:rPr>
          <w:rStyle w:val="default"/>
          <w:rFonts w:cs="FrankRuehl"/>
          <w:rtl/>
        </w:rPr>
        <w:t xml:space="preserve"> ע</w:t>
      </w:r>
      <w:r>
        <w:rPr>
          <w:rStyle w:val="default"/>
          <w:rFonts w:cs="FrankRuehl" w:hint="cs"/>
          <w:rtl/>
        </w:rPr>
        <w:t>בודה או שליחה להכשרה מקצועית שסעיף 2(ג) חל עליה.</w:t>
      </w:r>
    </w:p>
    <w:p w:rsidR="00E57787" w:rsidRPr="00A368A7" w:rsidRDefault="00E57787">
      <w:pPr>
        <w:pStyle w:val="P00"/>
        <w:spacing w:before="0"/>
        <w:ind w:left="0" w:right="1134"/>
        <w:rPr>
          <w:rStyle w:val="big-number"/>
          <w:rFonts w:cs="FrankRuehl" w:hint="cs"/>
          <w:vanish/>
          <w:color w:val="FF0000"/>
          <w:sz w:val="20"/>
          <w:szCs w:val="20"/>
          <w:shd w:val="clear" w:color="auto" w:fill="FFFF99"/>
          <w:rtl/>
        </w:rPr>
      </w:pPr>
      <w:bookmarkStart w:id="20" w:name="Rov78"/>
      <w:r w:rsidRPr="00A368A7">
        <w:rPr>
          <w:rStyle w:val="big-number"/>
          <w:rFonts w:cs="FrankRuehl" w:hint="cs"/>
          <w:vanish/>
          <w:color w:val="FF0000"/>
          <w:sz w:val="20"/>
          <w:szCs w:val="20"/>
          <w:shd w:val="clear" w:color="auto" w:fill="FFFF99"/>
          <w:rtl/>
        </w:rPr>
        <w:t>מיום 21.6.1995</w:t>
      </w:r>
    </w:p>
    <w:p w:rsidR="00E57787" w:rsidRPr="00A368A7" w:rsidRDefault="00E57787">
      <w:pPr>
        <w:pStyle w:val="P00"/>
        <w:spacing w:before="0"/>
        <w:ind w:left="0" w:right="1134"/>
        <w:rPr>
          <w:rStyle w:val="big-number"/>
          <w:rFonts w:cs="FrankRuehl" w:hint="cs"/>
          <w:b/>
          <w:bCs/>
          <w:vanish/>
          <w:sz w:val="20"/>
          <w:szCs w:val="20"/>
          <w:shd w:val="clear" w:color="auto" w:fill="FFFF99"/>
          <w:rtl/>
        </w:rPr>
      </w:pPr>
      <w:r w:rsidRPr="00A368A7">
        <w:rPr>
          <w:rStyle w:val="big-number"/>
          <w:rFonts w:cs="FrankRuehl" w:hint="cs"/>
          <w:b/>
          <w:bCs/>
          <w:vanish/>
          <w:sz w:val="20"/>
          <w:szCs w:val="20"/>
          <w:shd w:val="clear" w:color="auto" w:fill="FFFF99"/>
          <w:rtl/>
        </w:rPr>
        <w:t>תיקון מס' 3</w:t>
      </w:r>
    </w:p>
    <w:p w:rsidR="00E57787" w:rsidRPr="00A368A7" w:rsidRDefault="00E57787">
      <w:pPr>
        <w:pStyle w:val="P22"/>
        <w:spacing w:before="0"/>
        <w:ind w:left="0" w:right="1134"/>
        <w:rPr>
          <w:rFonts w:cs="FrankRuehl" w:hint="cs"/>
          <w:vanish/>
          <w:szCs w:val="20"/>
          <w:shd w:val="clear" w:color="auto" w:fill="FFFF99"/>
          <w:rtl/>
        </w:rPr>
      </w:pPr>
      <w:hyperlink r:id="rId59" w:history="1">
        <w:r w:rsidRPr="00A368A7">
          <w:rPr>
            <w:rStyle w:val="Hyperlink"/>
            <w:rFonts w:cs="FrankRuehl" w:hint="cs"/>
            <w:vanish/>
            <w:szCs w:val="20"/>
            <w:shd w:val="clear" w:color="auto" w:fill="FFFF99"/>
            <w:rtl/>
          </w:rPr>
          <w:t>ס</w:t>
        </w:r>
        <w:r w:rsidRPr="00A368A7">
          <w:rPr>
            <w:rStyle w:val="Hyperlink"/>
            <w:rFonts w:cs="FrankRuehl"/>
            <w:vanish/>
            <w:szCs w:val="20"/>
            <w:shd w:val="clear" w:color="auto" w:fill="FFFF99"/>
            <w:rtl/>
          </w:rPr>
          <w:t>"ח</w:t>
        </w:r>
        <w:r w:rsidRPr="00A368A7">
          <w:rPr>
            <w:rStyle w:val="Hyperlink"/>
            <w:rFonts w:cs="FrankRuehl" w:hint="cs"/>
            <w:vanish/>
            <w:szCs w:val="20"/>
            <w:shd w:val="clear" w:color="auto" w:fill="FFFF99"/>
            <w:rtl/>
          </w:rPr>
          <w:t xml:space="preserve"> תשנ"ה מס' 1528</w:t>
        </w:r>
      </w:hyperlink>
      <w:r w:rsidRPr="00A368A7">
        <w:rPr>
          <w:rFonts w:cs="FrankRuehl" w:hint="cs"/>
          <w:vanish/>
          <w:szCs w:val="20"/>
          <w:shd w:val="clear" w:color="auto" w:fill="FFFF99"/>
          <w:rtl/>
        </w:rPr>
        <w:t xml:space="preserve"> מיום 21.6.1995 עמ' 334</w:t>
      </w:r>
      <w:r w:rsidR="003A6F95" w:rsidRPr="00A368A7">
        <w:rPr>
          <w:rFonts w:cs="FrankRuehl" w:hint="cs"/>
          <w:vanish/>
          <w:szCs w:val="20"/>
          <w:shd w:val="clear" w:color="auto" w:fill="FFFF99"/>
          <w:rtl/>
        </w:rPr>
        <w:t xml:space="preserve"> (</w:t>
      </w:r>
      <w:hyperlink r:id="rId60" w:history="1">
        <w:r w:rsidR="003A6F95" w:rsidRPr="00A368A7">
          <w:rPr>
            <w:rStyle w:val="Hyperlink"/>
            <w:rFonts w:cs="FrankRuehl" w:hint="cs"/>
            <w:vanish/>
            <w:szCs w:val="20"/>
            <w:shd w:val="clear" w:color="auto" w:fill="FFFF99"/>
            <w:rtl/>
          </w:rPr>
          <w:t>ה"ח 2</w:t>
        </w:r>
        <w:r w:rsidR="003A6F95" w:rsidRPr="00A368A7">
          <w:rPr>
            <w:rStyle w:val="Hyperlink"/>
            <w:rFonts w:cs="FrankRuehl"/>
            <w:vanish/>
            <w:szCs w:val="20"/>
            <w:shd w:val="clear" w:color="auto" w:fill="FFFF99"/>
            <w:rtl/>
          </w:rPr>
          <w:t>094</w:t>
        </w:r>
      </w:hyperlink>
      <w:r w:rsidR="003A6F95" w:rsidRPr="00A368A7">
        <w:rPr>
          <w:rFonts w:cs="FrankRuehl" w:hint="cs"/>
          <w:vanish/>
          <w:szCs w:val="20"/>
          <w:shd w:val="clear" w:color="auto" w:fill="FFFF99"/>
          <w:rtl/>
        </w:rPr>
        <w:t>)</w:t>
      </w:r>
    </w:p>
    <w:p w:rsidR="00E57787" w:rsidRPr="00A368A7" w:rsidRDefault="00E57787">
      <w:pPr>
        <w:pStyle w:val="P22"/>
        <w:spacing w:before="0"/>
        <w:ind w:left="0" w:right="1134"/>
        <w:rPr>
          <w:rFonts w:cs="FrankRuehl" w:hint="cs"/>
          <w:b/>
          <w:bCs/>
          <w:vanish/>
          <w:szCs w:val="20"/>
          <w:shd w:val="clear" w:color="auto" w:fill="FFFF99"/>
          <w:rtl/>
        </w:rPr>
      </w:pPr>
      <w:r w:rsidRPr="00A368A7">
        <w:rPr>
          <w:rFonts w:cs="FrankRuehl" w:hint="cs"/>
          <w:b/>
          <w:bCs/>
          <w:vanish/>
          <w:szCs w:val="20"/>
          <w:shd w:val="clear" w:color="auto" w:fill="FFFF99"/>
          <w:rtl/>
        </w:rPr>
        <w:t>החלפת סעיף 8</w:t>
      </w:r>
    </w:p>
    <w:p w:rsidR="00E57787" w:rsidRPr="00A368A7" w:rsidRDefault="00E57787">
      <w:pPr>
        <w:spacing w:before="60" w:line="240" w:lineRule="auto"/>
        <w:ind w:right="1134"/>
        <w:rPr>
          <w:rFonts w:cs="FrankRuehl" w:hint="cs"/>
          <w:vanish/>
          <w:sz w:val="20"/>
          <w:szCs w:val="20"/>
          <w:shd w:val="clear" w:color="auto" w:fill="FFFF99"/>
          <w:rtl/>
        </w:rPr>
      </w:pPr>
      <w:r w:rsidRPr="00A368A7">
        <w:rPr>
          <w:rFonts w:cs="FrankRuehl" w:hint="cs"/>
          <w:vanish/>
          <w:sz w:val="20"/>
          <w:szCs w:val="20"/>
          <w:shd w:val="clear" w:color="auto" w:fill="FFFF99"/>
          <w:rtl/>
        </w:rPr>
        <w:t>הנוסח הקודם:</w:t>
      </w:r>
    </w:p>
    <w:p w:rsidR="00E57787" w:rsidRPr="00A368A7" w:rsidRDefault="00E57787">
      <w:pPr>
        <w:spacing w:line="240" w:lineRule="auto"/>
        <w:ind w:right="1134"/>
        <w:rPr>
          <w:rStyle w:val="default"/>
          <w:rFonts w:cs="FrankRuehl" w:hint="cs"/>
          <w:vanish/>
          <w:sz w:val="22"/>
          <w:szCs w:val="22"/>
          <w:shd w:val="clear" w:color="auto" w:fill="FFFF99"/>
          <w:rtl/>
        </w:rPr>
      </w:pPr>
      <w:r w:rsidRPr="00A368A7">
        <w:rPr>
          <w:rStyle w:val="big-number"/>
          <w:rFonts w:cs="FrankRuehl"/>
          <w:strike/>
          <w:vanish/>
          <w:sz w:val="22"/>
          <w:szCs w:val="22"/>
          <w:shd w:val="clear" w:color="auto" w:fill="FFFF99"/>
          <w:rtl/>
        </w:rPr>
        <w:t>8.</w:t>
      </w:r>
      <w:r w:rsidRPr="00A368A7">
        <w:rPr>
          <w:rStyle w:val="big-number"/>
          <w:rFonts w:cs="FrankRuehl"/>
          <w:strike/>
          <w:vanish/>
          <w:sz w:val="22"/>
          <w:szCs w:val="22"/>
          <w:shd w:val="clear" w:color="auto" w:fill="FFFF99"/>
          <w:rtl/>
        </w:rPr>
        <w:tab/>
      </w:r>
      <w:r w:rsidRPr="00A368A7">
        <w:rPr>
          <w:rStyle w:val="default"/>
          <w:rFonts w:cs="FrankRuehl" w:hint="cs"/>
          <w:strike/>
          <w:vanish/>
          <w:sz w:val="22"/>
          <w:szCs w:val="22"/>
          <w:shd w:val="clear" w:color="auto" w:fill="FFFF99"/>
          <w:rtl/>
        </w:rPr>
        <w:t>מעביד או הזקוק לעובד לא יפרסם מודעה בדבר הצעת עבודה או שליחה להכשרה מקצועית אלא אם כן הצעת העבודה צויינה בלשון זכר ובלשון נקבה, בין ביחיד ובין ברבים, למעט הצעת עבודה שסעיף 2(ג) חל עליה.</w:t>
      </w:r>
    </w:p>
    <w:p w:rsidR="0030372E" w:rsidRPr="00A368A7" w:rsidRDefault="0030372E" w:rsidP="0030372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30372E" w:rsidRPr="00A368A7" w:rsidRDefault="0030372E" w:rsidP="0030372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A368A7">
        <w:rPr>
          <w:rStyle w:val="default"/>
          <w:rFonts w:cs="FrankRuehl" w:hint="cs"/>
          <w:vanish/>
          <w:color w:val="FF0000"/>
          <w:position w:val="0"/>
          <w:sz w:val="20"/>
          <w:szCs w:val="20"/>
          <w:shd w:val="clear" w:color="auto" w:fill="FFFF99"/>
          <w:rtl/>
        </w:rPr>
        <w:t>מיום 15.7.2014</w:t>
      </w:r>
    </w:p>
    <w:p w:rsidR="0030372E" w:rsidRPr="00A368A7" w:rsidRDefault="0030372E" w:rsidP="0030372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A368A7">
        <w:rPr>
          <w:rStyle w:val="default"/>
          <w:rFonts w:cs="FrankRuehl" w:hint="cs"/>
          <w:b/>
          <w:bCs/>
          <w:vanish/>
          <w:position w:val="0"/>
          <w:sz w:val="20"/>
          <w:szCs w:val="20"/>
          <w:shd w:val="clear" w:color="auto" w:fill="FFFF99"/>
          <w:rtl/>
        </w:rPr>
        <w:t>תיקון מס' 20</w:t>
      </w:r>
    </w:p>
    <w:p w:rsidR="0030372E" w:rsidRPr="00A368A7" w:rsidRDefault="0030372E" w:rsidP="0030372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61" w:history="1">
        <w:r w:rsidRPr="00A368A7">
          <w:rPr>
            <w:rStyle w:val="Hyperlink"/>
            <w:rFonts w:cs="FrankRuehl" w:hint="cs"/>
            <w:vanish/>
            <w:position w:val="0"/>
            <w:szCs w:val="20"/>
            <w:shd w:val="clear" w:color="auto" w:fill="FFFF99"/>
            <w:rtl/>
          </w:rPr>
          <w:t>ס"ח תשע"ד מס' 2459</w:t>
        </w:r>
      </w:hyperlink>
      <w:r w:rsidRPr="00A368A7">
        <w:rPr>
          <w:rStyle w:val="default"/>
          <w:rFonts w:cs="FrankRuehl" w:hint="cs"/>
          <w:vanish/>
          <w:position w:val="0"/>
          <w:sz w:val="20"/>
          <w:szCs w:val="20"/>
          <w:shd w:val="clear" w:color="auto" w:fill="FFFF99"/>
          <w:rtl/>
        </w:rPr>
        <w:t xml:space="preserve"> מיום 15.7.2014 עמ' 604 (</w:t>
      </w:r>
      <w:hyperlink r:id="rId62" w:history="1">
        <w:r w:rsidRPr="00A368A7">
          <w:rPr>
            <w:rStyle w:val="Hyperlink"/>
            <w:rFonts w:cs="FrankRuehl" w:hint="cs"/>
            <w:vanish/>
            <w:position w:val="0"/>
            <w:szCs w:val="20"/>
            <w:shd w:val="clear" w:color="auto" w:fill="FFFF99"/>
            <w:rtl/>
          </w:rPr>
          <w:t>ה"ח 535</w:t>
        </w:r>
      </w:hyperlink>
      <w:r w:rsidRPr="00A368A7">
        <w:rPr>
          <w:rStyle w:val="default"/>
          <w:rFonts w:cs="FrankRuehl" w:hint="cs"/>
          <w:vanish/>
          <w:position w:val="0"/>
          <w:sz w:val="20"/>
          <w:szCs w:val="20"/>
          <w:shd w:val="clear" w:color="auto" w:fill="FFFF99"/>
          <w:rtl/>
        </w:rPr>
        <w:t>)</w:t>
      </w:r>
    </w:p>
    <w:p w:rsidR="0030372E" w:rsidRPr="00AA3D31" w:rsidRDefault="0030372E" w:rsidP="00AA3D31">
      <w:pPr>
        <w:pStyle w:val="P00"/>
        <w:ind w:left="0" w:right="1134"/>
        <w:rPr>
          <w:rStyle w:val="default"/>
          <w:rFonts w:cs="FrankRuehl"/>
          <w:sz w:val="2"/>
          <w:szCs w:val="2"/>
          <w:shd w:val="clear" w:color="auto" w:fill="FFFF99"/>
          <w:rtl/>
        </w:rPr>
      </w:pPr>
      <w:r w:rsidRPr="00A368A7">
        <w:rPr>
          <w:rStyle w:val="default"/>
          <w:rFonts w:cs="FrankRuehl"/>
          <w:vanish/>
          <w:sz w:val="22"/>
          <w:szCs w:val="22"/>
          <w:shd w:val="clear" w:color="auto" w:fill="FFFF99"/>
          <w:rtl/>
        </w:rPr>
        <w:tab/>
        <w:t>(א</w:t>
      </w:r>
      <w:r w:rsidRPr="00A368A7">
        <w:rPr>
          <w:rStyle w:val="default"/>
          <w:rFonts w:cs="FrankRuehl" w:hint="cs"/>
          <w:vanish/>
          <w:sz w:val="22"/>
          <w:szCs w:val="22"/>
          <w:shd w:val="clear" w:color="auto" w:fill="FFFF99"/>
          <w:rtl/>
        </w:rPr>
        <w:t>)</w:t>
      </w:r>
      <w:r w:rsidRPr="00A368A7">
        <w:rPr>
          <w:rStyle w:val="default"/>
          <w:rFonts w:cs="FrankRuehl"/>
          <w:vanish/>
          <w:sz w:val="22"/>
          <w:szCs w:val="22"/>
          <w:shd w:val="clear" w:color="auto" w:fill="FFFF99"/>
          <w:rtl/>
        </w:rPr>
        <w:tab/>
      </w:r>
      <w:r w:rsidRPr="00A368A7">
        <w:rPr>
          <w:rStyle w:val="default"/>
          <w:rFonts w:cs="FrankRuehl"/>
          <w:strike/>
          <w:vanish/>
          <w:sz w:val="22"/>
          <w:szCs w:val="22"/>
          <w:shd w:val="clear" w:color="auto" w:fill="FFFF99"/>
          <w:rtl/>
        </w:rPr>
        <w:t>מ</w:t>
      </w:r>
      <w:r w:rsidRPr="00A368A7">
        <w:rPr>
          <w:rStyle w:val="default"/>
          <w:rFonts w:cs="FrankRuehl" w:hint="cs"/>
          <w:strike/>
          <w:vanish/>
          <w:sz w:val="22"/>
          <w:szCs w:val="22"/>
          <w:shd w:val="clear" w:color="auto" w:fill="FFFF99"/>
          <w:rtl/>
        </w:rPr>
        <w:t>עביד</w:t>
      </w:r>
      <w:r w:rsidRPr="00A368A7">
        <w:rPr>
          <w:rStyle w:val="default"/>
          <w:rFonts w:cs="FrankRuehl" w:hint="cs"/>
          <w:vanish/>
          <w:sz w:val="22"/>
          <w:szCs w:val="22"/>
          <w:shd w:val="clear" w:color="auto" w:fill="FFFF99"/>
          <w:rtl/>
        </w:rPr>
        <w:t xml:space="preserve"> </w:t>
      </w:r>
      <w:r w:rsidRPr="00A368A7">
        <w:rPr>
          <w:rStyle w:val="default"/>
          <w:rFonts w:cs="FrankRuehl" w:hint="cs"/>
          <w:vanish/>
          <w:sz w:val="22"/>
          <w:szCs w:val="22"/>
          <w:u w:val="single"/>
          <w:shd w:val="clear" w:color="auto" w:fill="FFFF99"/>
          <w:rtl/>
        </w:rPr>
        <w:t>מעסיק</w:t>
      </w:r>
      <w:r w:rsidRPr="00A368A7">
        <w:rPr>
          <w:rStyle w:val="default"/>
          <w:rFonts w:cs="FrankRuehl" w:hint="cs"/>
          <w:vanish/>
          <w:sz w:val="22"/>
          <w:szCs w:val="22"/>
          <w:shd w:val="clear" w:color="auto" w:fill="FFFF99"/>
          <w:rtl/>
        </w:rPr>
        <w:t xml:space="preserve"> או הזקוק לעובד, לא יפרסם מודעה בדבר הצעת עבודה או שליחה להכשרה מקצועית אלא אם כן הצעת העבודה צויינה בלשון זכר ובלשון נקבה, בין ביחיד ובין ברבים, וכן לא יפרסם מודעה כאמור שיש בה מ</w:t>
      </w:r>
      <w:r w:rsidRPr="00A368A7">
        <w:rPr>
          <w:rStyle w:val="default"/>
          <w:rFonts w:cs="FrankRuehl"/>
          <w:vanish/>
          <w:sz w:val="22"/>
          <w:szCs w:val="22"/>
          <w:shd w:val="clear" w:color="auto" w:fill="FFFF99"/>
          <w:rtl/>
        </w:rPr>
        <w:t>שו</w:t>
      </w:r>
      <w:r w:rsidRPr="00A368A7">
        <w:rPr>
          <w:rStyle w:val="default"/>
          <w:rFonts w:cs="FrankRuehl" w:hint="cs"/>
          <w:vanish/>
          <w:sz w:val="22"/>
          <w:szCs w:val="22"/>
          <w:shd w:val="clear" w:color="auto" w:fill="FFFF99"/>
          <w:rtl/>
        </w:rPr>
        <w:t>ם הפליה על פי הוראות סעיף 2.</w:t>
      </w:r>
      <w:bookmarkEnd w:id="20"/>
    </w:p>
    <w:p w:rsidR="00E57787" w:rsidRDefault="00E57787" w:rsidP="0030372E">
      <w:pPr>
        <w:pStyle w:val="P00"/>
        <w:spacing w:before="72"/>
        <w:ind w:left="0" w:right="1134"/>
        <w:rPr>
          <w:rStyle w:val="default"/>
          <w:rFonts w:cs="FrankRuehl" w:hint="cs"/>
          <w:rtl/>
        </w:rPr>
      </w:pPr>
      <w:bookmarkStart w:id="21" w:name="Seif8"/>
      <w:bookmarkEnd w:id="21"/>
      <w:r>
        <w:rPr>
          <w:lang w:val="he-IL"/>
        </w:rPr>
        <w:pict>
          <v:rect id="_x0000_s2064" style="position:absolute;left:0;text-align:left;margin-left:464.5pt;margin-top:8.05pt;width:75.05pt;height:26.15pt;z-index:251630080" o:allowincell="f" filled="f" stroked="f" strokecolor="lime" strokeweight=".25pt">
            <v:textbox inset="0,0,0,0">
              <w:txbxContent>
                <w:p w:rsidR="00E57787" w:rsidRDefault="00E57787">
                  <w:pPr>
                    <w:spacing w:line="160" w:lineRule="exact"/>
                    <w:jc w:val="left"/>
                    <w:rPr>
                      <w:rFonts w:cs="Miriam"/>
                      <w:noProof/>
                      <w:sz w:val="18"/>
                      <w:szCs w:val="18"/>
                      <w:rtl/>
                    </w:rPr>
                  </w:pPr>
                  <w:r>
                    <w:rPr>
                      <w:rFonts w:cs="Miriam"/>
                      <w:sz w:val="18"/>
                      <w:szCs w:val="18"/>
                      <w:rtl/>
                    </w:rPr>
                    <w:t>נט</w:t>
                  </w:r>
                  <w:r>
                    <w:rPr>
                      <w:rFonts w:cs="Miriam" w:hint="cs"/>
                      <w:sz w:val="18"/>
                      <w:szCs w:val="18"/>
                      <w:rtl/>
                    </w:rPr>
                    <w:t>ל ההוכחה</w:t>
                  </w:r>
                </w:p>
                <w:p w:rsidR="0030372E" w:rsidRDefault="0030372E">
                  <w:pPr>
                    <w:spacing w:line="160" w:lineRule="exact"/>
                    <w:jc w:val="left"/>
                    <w:rPr>
                      <w:rFonts w:cs="Miriam" w:hint="cs"/>
                      <w:noProof/>
                      <w:sz w:val="18"/>
                      <w:szCs w:val="18"/>
                      <w:rtl/>
                    </w:rPr>
                  </w:pPr>
                  <w:r>
                    <w:rPr>
                      <w:rFonts w:cs="Miriam" w:hint="cs"/>
                      <w:noProof/>
                      <w:sz w:val="18"/>
                      <w:szCs w:val="18"/>
                      <w:rtl/>
                    </w:rPr>
                    <w:t>(תיקון מס' 20) תשע"ד-2014</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תובענה של דורש עבודה או של עובד בשל הפרת הוראות סעיף 2, תהא חובת ההוכחה על המע</w:t>
      </w:r>
      <w:r w:rsidR="0030372E">
        <w:rPr>
          <w:rStyle w:val="default"/>
          <w:rFonts w:cs="FrankRuehl" w:hint="cs"/>
          <w:rtl/>
        </w:rPr>
        <w:t>סיק</w:t>
      </w:r>
      <w:r>
        <w:rPr>
          <w:rStyle w:val="default"/>
          <w:rFonts w:cs="FrankRuehl" w:hint="cs"/>
          <w:rtl/>
        </w:rPr>
        <w:t xml:space="preserve"> כי פעל שלא בניגוד להוראות סעי</w:t>
      </w:r>
      <w:r w:rsidR="00AA2551">
        <w:rPr>
          <w:rStyle w:val="default"/>
          <w:rFonts w:cs="FrankRuehl"/>
          <w:rtl/>
        </w:rPr>
        <w:t>ף 2 –</w:t>
      </w:r>
    </w:p>
    <w:p w:rsidR="00E57787" w:rsidRDefault="00E57787" w:rsidP="0030372E">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ענין קבלה לעבודה, קידום בעבודה, תנאי עבודה,</w:t>
      </w:r>
      <w:r>
        <w:rPr>
          <w:rStyle w:val="default"/>
          <w:rFonts w:cs="FrankRuehl"/>
          <w:rtl/>
        </w:rPr>
        <w:t xml:space="preserve"> ש</w:t>
      </w:r>
      <w:r>
        <w:rPr>
          <w:rStyle w:val="default"/>
          <w:rFonts w:cs="FrankRuehl" w:hint="cs"/>
          <w:rtl/>
        </w:rPr>
        <w:t xml:space="preserve">ליחה להכשרה או השתלמות מקצועית, או תשלום פיצויי פיטורים </w:t>
      </w:r>
      <w:r w:rsidR="0030372E">
        <w:rPr>
          <w:rStyle w:val="default"/>
          <w:rFonts w:cs="FrankRuehl"/>
          <w:rtl/>
        </w:rPr>
        <w:t>–</w:t>
      </w:r>
      <w:r>
        <w:rPr>
          <w:rStyle w:val="default"/>
          <w:rFonts w:cs="FrankRuehl"/>
          <w:rtl/>
        </w:rPr>
        <w:t xml:space="preserve"> </w:t>
      </w:r>
      <w:r>
        <w:rPr>
          <w:rStyle w:val="default"/>
          <w:rFonts w:cs="FrankRuehl" w:hint="cs"/>
          <w:rtl/>
        </w:rPr>
        <w:t>אם קבע המע</w:t>
      </w:r>
      <w:r w:rsidR="0030372E">
        <w:rPr>
          <w:rStyle w:val="default"/>
          <w:rFonts w:cs="FrankRuehl" w:hint="cs"/>
          <w:rtl/>
        </w:rPr>
        <w:t>סיק</w:t>
      </w:r>
      <w:r>
        <w:rPr>
          <w:rStyle w:val="default"/>
          <w:rFonts w:cs="FrankRuehl" w:hint="cs"/>
          <w:rtl/>
        </w:rPr>
        <w:t xml:space="preserve"> לגביהם תנאים או כישורים, ודורש העבודה או העובד, לפי הענין, הוכיחו כי נתקיימו בהם התנאים או הכישורים האמורים;</w:t>
      </w:r>
    </w:p>
    <w:p w:rsidR="00E57787" w:rsidRDefault="00E57787" w:rsidP="00AA2551">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ענין פיטורים </w:t>
      </w:r>
      <w:r>
        <w:rPr>
          <w:rStyle w:val="default"/>
          <w:rFonts w:cs="FrankRuehl"/>
          <w:rtl/>
        </w:rPr>
        <w:t>מה</w:t>
      </w:r>
      <w:r>
        <w:rPr>
          <w:rStyle w:val="default"/>
          <w:rFonts w:cs="FrankRuehl" w:hint="cs"/>
          <w:rtl/>
        </w:rPr>
        <w:t xml:space="preserve">עבודה </w:t>
      </w:r>
      <w:r w:rsidR="0030372E">
        <w:rPr>
          <w:rStyle w:val="default"/>
          <w:rFonts w:cs="FrankRuehl"/>
          <w:rtl/>
        </w:rPr>
        <w:t>–</w:t>
      </w:r>
      <w:r>
        <w:rPr>
          <w:rStyle w:val="default"/>
          <w:rFonts w:cs="FrankRuehl"/>
          <w:rtl/>
        </w:rPr>
        <w:t xml:space="preserve"> </w:t>
      </w:r>
      <w:r>
        <w:rPr>
          <w:rStyle w:val="default"/>
          <w:rFonts w:cs="FrankRuehl" w:hint="cs"/>
          <w:rtl/>
        </w:rPr>
        <w:t>אם הוכיח העובד שלא היתה בהתנהגותו או במעשיו סיבה לפיטוריו.</w:t>
      </w:r>
    </w:p>
    <w:p w:rsidR="00E57787" w:rsidRDefault="00E57787" w:rsidP="0030372E">
      <w:pPr>
        <w:pStyle w:val="P00"/>
        <w:spacing w:before="72"/>
        <w:ind w:left="0" w:right="1134"/>
        <w:rPr>
          <w:rStyle w:val="default"/>
          <w:rFonts w:cs="FrankRuehl" w:hint="cs"/>
          <w:rtl/>
        </w:rPr>
      </w:pPr>
      <w:r>
        <w:rPr>
          <w:lang w:val="he-IL"/>
        </w:rPr>
        <w:pict>
          <v:rect id="_x0000_s2065" style="position:absolute;left:0;text-align:left;margin-left:464.5pt;margin-top:8.05pt;width:75.05pt;height:16pt;z-index:251631104" o:allowincell="f" filled="f" stroked="f" strokecolor="lime" strokeweight=".25pt">
            <v:textbox inset="0,0,0,0">
              <w:txbxContent>
                <w:p w:rsidR="00E57787" w:rsidRDefault="00E57787">
                  <w:pPr>
                    <w:spacing w:line="160" w:lineRule="exact"/>
                    <w:jc w:val="left"/>
                    <w:rPr>
                      <w:rFonts w:cs="Miriam"/>
                      <w:sz w:val="18"/>
                      <w:szCs w:val="18"/>
                      <w:rtl/>
                    </w:rPr>
                  </w:pPr>
                  <w:r>
                    <w:rPr>
                      <w:rFonts w:cs="Miriam" w:hint="cs"/>
                      <w:sz w:val="18"/>
                      <w:szCs w:val="18"/>
                      <w:rtl/>
                    </w:rPr>
                    <w:t xml:space="preserve">(תיקון מס' 5) </w:t>
                  </w:r>
                </w:p>
                <w:p w:rsidR="00E57787" w:rsidRDefault="00E57787">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נ"ח-</w:t>
                  </w:r>
                  <w:r>
                    <w:rPr>
                      <w:rFonts w:cs="Miriam"/>
                      <w:sz w:val="18"/>
                      <w:szCs w:val="18"/>
                      <w:rtl/>
                    </w:rPr>
                    <w:t>1998</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תובענה של עובד או של דורש עבודה בשל הפרת הוראות סעיף 7(א), תהא חובת ההוכחה על המע</w:t>
      </w:r>
      <w:r w:rsidR="0030372E">
        <w:rPr>
          <w:rStyle w:val="default"/>
          <w:rFonts w:cs="FrankRuehl" w:hint="cs"/>
          <w:rtl/>
        </w:rPr>
        <w:t>סיק</w:t>
      </w:r>
      <w:r>
        <w:rPr>
          <w:rStyle w:val="default"/>
          <w:rFonts w:cs="FrankRuehl" w:hint="cs"/>
          <w:rtl/>
        </w:rPr>
        <w:t xml:space="preserve"> כי לא פגע כאמור באותו סעיף, אם הוכיח העובד או דורש העבודה כי ה</w:t>
      </w:r>
      <w:r>
        <w:rPr>
          <w:rStyle w:val="default"/>
          <w:rFonts w:cs="FrankRuehl"/>
          <w:rtl/>
        </w:rPr>
        <w:t>תק</w:t>
      </w:r>
      <w:r>
        <w:rPr>
          <w:rStyle w:val="default"/>
          <w:rFonts w:cs="FrankRuehl" w:hint="cs"/>
          <w:rtl/>
        </w:rPr>
        <w:t>יים האמור בפסקה מפסקאות (1) עד (3) שבסעיף 7(א).</w:t>
      </w:r>
    </w:p>
    <w:p w:rsidR="00933023" w:rsidRDefault="00933023" w:rsidP="00A368A7">
      <w:pPr>
        <w:pStyle w:val="P00"/>
        <w:spacing w:before="72"/>
        <w:ind w:left="0" w:right="1134"/>
        <w:rPr>
          <w:rStyle w:val="default"/>
          <w:rFonts w:cs="FrankRuehl" w:hint="cs"/>
          <w:rtl/>
        </w:rPr>
      </w:pPr>
      <w:r>
        <w:rPr>
          <w:lang w:val="he-IL"/>
        </w:rPr>
        <w:pict>
          <v:rect id="_x0000_s2119" style="position:absolute;left:0;text-align:left;margin-left:464.5pt;margin-top:8.05pt;width:75.05pt;height:16pt;z-index:251682304" o:allowincell="f" filled="f" stroked="f" strokecolor="lime" strokeweight=".25pt">
            <v:textbox inset="0,0,0,0">
              <w:txbxContent>
                <w:p w:rsidR="00933023" w:rsidRDefault="00933023" w:rsidP="00933023">
                  <w:pPr>
                    <w:spacing w:line="160" w:lineRule="exact"/>
                    <w:jc w:val="left"/>
                    <w:rPr>
                      <w:rFonts w:cs="Miriam"/>
                      <w:noProof/>
                      <w:sz w:val="18"/>
                      <w:szCs w:val="18"/>
                      <w:rtl/>
                    </w:rPr>
                  </w:pPr>
                  <w:r>
                    <w:rPr>
                      <w:rFonts w:cs="Miriam" w:hint="cs"/>
                      <w:sz w:val="18"/>
                      <w:szCs w:val="18"/>
                      <w:rtl/>
                    </w:rPr>
                    <w:t xml:space="preserve">(תיקון מס' 15) </w:t>
                  </w:r>
                  <w:r>
                    <w:rPr>
                      <w:rFonts w:cs="Miriam"/>
                      <w:sz w:val="18"/>
                      <w:szCs w:val="18"/>
                      <w:rtl/>
                    </w:rPr>
                    <w:br/>
                  </w:r>
                  <w:r>
                    <w:rPr>
                      <w:rFonts w:cs="Miriam" w:hint="cs"/>
                      <w:sz w:val="18"/>
                      <w:szCs w:val="18"/>
                      <w:rtl/>
                    </w:rPr>
                    <w:t>תש"ע-2010</w:t>
                  </w:r>
                </w:p>
              </w:txbxContent>
            </v:textbox>
            <w10:anchorlock/>
          </v:rect>
        </w:pict>
      </w:r>
      <w:r>
        <w:rPr>
          <w:rFonts w:cs="FrankRuehl"/>
          <w:sz w:val="26"/>
          <w:rtl/>
        </w:rPr>
        <w:tab/>
      </w:r>
      <w:r>
        <w:rPr>
          <w:rStyle w:val="default"/>
          <w:rFonts w:cs="FrankRuehl"/>
          <w:rtl/>
        </w:rPr>
        <w:t>(</w:t>
      </w:r>
      <w:r w:rsidR="00A368A7">
        <w:rPr>
          <w:rStyle w:val="default"/>
          <w:rFonts w:cs="FrankRuehl" w:hint="cs"/>
          <w:rtl/>
        </w:rPr>
        <w:t>ג)</w:t>
      </w:r>
      <w:r w:rsidR="00A368A7">
        <w:rPr>
          <w:rStyle w:val="default"/>
          <w:rFonts w:cs="FrankRuehl" w:hint="cs"/>
          <w:rtl/>
        </w:rPr>
        <w:tab/>
      </w:r>
      <w:r>
        <w:rPr>
          <w:rStyle w:val="default"/>
          <w:rFonts w:cs="FrankRuehl" w:hint="cs"/>
          <w:rtl/>
        </w:rPr>
        <w:t xml:space="preserve">בלי לגרוע מהוראות סעיף קטן (א), בתובענה של עובד או של </w:t>
      </w:r>
      <w:r w:rsidR="00A368A7">
        <w:rPr>
          <w:rStyle w:val="default"/>
          <w:rFonts w:cs="FrankRuehl" w:hint="cs"/>
          <w:rtl/>
        </w:rPr>
        <w:t>ד</w:t>
      </w:r>
      <w:r>
        <w:rPr>
          <w:rStyle w:val="default"/>
          <w:rFonts w:cs="FrankRuehl" w:hint="cs"/>
          <w:rtl/>
        </w:rPr>
        <w:t>ורש עבודה בשל הפרת הוראות סעיף 2, תהא חובת ההוכחה על הנתבע כי פעל שלא בניגוד להוראות הסעיף האמור, אם הוכח כי דרש, במישרין או בעקיפין, מעובד או מדורש עבודה, מידע בנושא שהפליה בשלו אסורה מחמת הטעמים המפורטים בסעיף 2(א).</w:t>
      </w:r>
    </w:p>
    <w:p w:rsidR="00E57787" w:rsidRPr="00A368A7" w:rsidRDefault="00E57787">
      <w:pPr>
        <w:pStyle w:val="P00"/>
        <w:spacing w:before="0"/>
        <w:ind w:left="0" w:right="1134"/>
        <w:rPr>
          <w:rStyle w:val="big-number"/>
          <w:rFonts w:cs="FrankRuehl" w:hint="cs"/>
          <w:vanish/>
          <w:color w:val="FF0000"/>
          <w:sz w:val="20"/>
          <w:szCs w:val="20"/>
          <w:shd w:val="clear" w:color="auto" w:fill="FFFF99"/>
          <w:rtl/>
        </w:rPr>
      </w:pPr>
      <w:bookmarkStart w:id="22" w:name="Rov80"/>
      <w:r w:rsidRPr="00A368A7">
        <w:rPr>
          <w:rStyle w:val="big-number"/>
          <w:rFonts w:cs="FrankRuehl" w:hint="cs"/>
          <w:vanish/>
          <w:color w:val="FF0000"/>
          <w:sz w:val="20"/>
          <w:szCs w:val="20"/>
          <w:shd w:val="clear" w:color="auto" w:fill="FFFF99"/>
          <w:rtl/>
        </w:rPr>
        <w:t>מיום 21.6.1995</w:t>
      </w:r>
    </w:p>
    <w:p w:rsidR="00E57787" w:rsidRPr="00A368A7" w:rsidRDefault="00E57787">
      <w:pPr>
        <w:pStyle w:val="P00"/>
        <w:spacing w:before="0"/>
        <w:ind w:left="0" w:right="1134"/>
        <w:rPr>
          <w:rStyle w:val="big-number"/>
          <w:rFonts w:cs="FrankRuehl" w:hint="cs"/>
          <w:b/>
          <w:bCs/>
          <w:vanish/>
          <w:sz w:val="20"/>
          <w:szCs w:val="20"/>
          <w:shd w:val="clear" w:color="auto" w:fill="FFFF99"/>
          <w:rtl/>
        </w:rPr>
      </w:pPr>
      <w:r w:rsidRPr="00A368A7">
        <w:rPr>
          <w:rStyle w:val="big-number"/>
          <w:rFonts w:cs="FrankRuehl" w:hint="cs"/>
          <w:b/>
          <w:bCs/>
          <w:vanish/>
          <w:sz w:val="20"/>
          <w:szCs w:val="20"/>
          <w:shd w:val="clear" w:color="auto" w:fill="FFFF99"/>
          <w:rtl/>
        </w:rPr>
        <w:t>תיקון מס' 3</w:t>
      </w:r>
    </w:p>
    <w:p w:rsidR="00E57787" w:rsidRPr="00A368A7" w:rsidRDefault="00E57787">
      <w:pPr>
        <w:pStyle w:val="P22"/>
        <w:spacing w:before="0"/>
        <w:ind w:left="0" w:right="1134"/>
        <w:rPr>
          <w:rFonts w:cs="FrankRuehl" w:hint="cs"/>
          <w:vanish/>
          <w:szCs w:val="20"/>
          <w:shd w:val="clear" w:color="auto" w:fill="FFFF99"/>
          <w:rtl/>
        </w:rPr>
      </w:pPr>
      <w:hyperlink r:id="rId63" w:history="1">
        <w:r w:rsidRPr="00A368A7">
          <w:rPr>
            <w:rStyle w:val="Hyperlink"/>
            <w:rFonts w:cs="FrankRuehl" w:hint="cs"/>
            <w:vanish/>
            <w:szCs w:val="20"/>
            <w:shd w:val="clear" w:color="auto" w:fill="FFFF99"/>
            <w:rtl/>
          </w:rPr>
          <w:t>ס</w:t>
        </w:r>
        <w:r w:rsidRPr="00A368A7">
          <w:rPr>
            <w:rStyle w:val="Hyperlink"/>
            <w:rFonts w:cs="FrankRuehl"/>
            <w:vanish/>
            <w:szCs w:val="20"/>
            <w:shd w:val="clear" w:color="auto" w:fill="FFFF99"/>
            <w:rtl/>
          </w:rPr>
          <w:t>"ח</w:t>
        </w:r>
        <w:r w:rsidRPr="00A368A7">
          <w:rPr>
            <w:rStyle w:val="Hyperlink"/>
            <w:rFonts w:cs="FrankRuehl" w:hint="cs"/>
            <w:vanish/>
            <w:szCs w:val="20"/>
            <w:shd w:val="clear" w:color="auto" w:fill="FFFF99"/>
            <w:rtl/>
          </w:rPr>
          <w:t xml:space="preserve"> תשנ"ה מס' 1528</w:t>
        </w:r>
      </w:hyperlink>
      <w:r w:rsidRPr="00A368A7">
        <w:rPr>
          <w:rFonts w:cs="FrankRuehl" w:hint="cs"/>
          <w:vanish/>
          <w:szCs w:val="20"/>
          <w:shd w:val="clear" w:color="auto" w:fill="FFFF99"/>
          <w:rtl/>
        </w:rPr>
        <w:t xml:space="preserve"> מיום 21.6.1995 עמ' 334</w:t>
      </w:r>
      <w:r w:rsidR="002626E8" w:rsidRPr="00A368A7">
        <w:rPr>
          <w:rFonts w:cs="FrankRuehl" w:hint="cs"/>
          <w:vanish/>
          <w:szCs w:val="20"/>
          <w:shd w:val="clear" w:color="auto" w:fill="FFFF99"/>
          <w:rtl/>
        </w:rPr>
        <w:t xml:space="preserve"> (</w:t>
      </w:r>
      <w:hyperlink r:id="rId64" w:history="1">
        <w:r w:rsidR="002626E8" w:rsidRPr="00A368A7">
          <w:rPr>
            <w:rStyle w:val="Hyperlink"/>
            <w:rFonts w:cs="FrankRuehl" w:hint="cs"/>
            <w:vanish/>
            <w:szCs w:val="20"/>
            <w:shd w:val="clear" w:color="auto" w:fill="FFFF99"/>
            <w:rtl/>
          </w:rPr>
          <w:t>ה"ח 2</w:t>
        </w:r>
        <w:r w:rsidR="002626E8" w:rsidRPr="00A368A7">
          <w:rPr>
            <w:rStyle w:val="Hyperlink"/>
            <w:rFonts w:cs="FrankRuehl"/>
            <w:vanish/>
            <w:szCs w:val="20"/>
            <w:shd w:val="clear" w:color="auto" w:fill="FFFF99"/>
            <w:rtl/>
          </w:rPr>
          <w:t>094</w:t>
        </w:r>
      </w:hyperlink>
      <w:r w:rsidR="002626E8" w:rsidRPr="00A368A7">
        <w:rPr>
          <w:rFonts w:cs="FrankRuehl" w:hint="cs"/>
          <w:vanish/>
          <w:szCs w:val="20"/>
          <w:shd w:val="clear" w:color="auto" w:fill="FFFF99"/>
          <w:rtl/>
        </w:rPr>
        <w:t>)</w:t>
      </w:r>
    </w:p>
    <w:p w:rsidR="00E57787" w:rsidRPr="00A368A7" w:rsidRDefault="00E57787">
      <w:pPr>
        <w:pStyle w:val="P00"/>
        <w:spacing w:before="72"/>
        <w:ind w:left="0" w:right="1134"/>
        <w:rPr>
          <w:rStyle w:val="default"/>
          <w:rFonts w:cs="FrankRuehl" w:hint="cs"/>
          <w:vanish/>
          <w:sz w:val="22"/>
          <w:szCs w:val="22"/>
          <w:shd w:val="clear" w:color="auto" w:fill="FFFF99"/>
          <w:rtl/>
        </w:rPr>
      </w:pPr>
      <w:r w:rsidRPr="00A368A7">
        <w:rPr>
          <w:rStyle w:val="big-number"/>
          <w:rFonts w:cs="FrankRuehl"/>
          <w:vanish/>
          <w:sz w:val="22"/>
          <w:szCs w:val="22"/>
          <w:shd w:val="clear" w:color="auto" w:fill="FFFF99"/>
          <w:rtl/>
        </w:rPr>
        <w:t>9.</w:t>
      </w:r>
      <w:r w:rsidRPr="00A368A7">
        <w:rPr>
          <w:rStyle w:val="big-number"/>
          <w:rFonts w:cs="FrankRuehl"/>
          <w:vanish/>
          <w:sz w:val="22"/>
          <w:szCs w:val="22"/>
          <w:shd w:val="clear" w:color="auto" w:fill="FFFF99"/>
          <w:rtl/>
        </w:rPr>
        <w:tab/>
      </w:r>
      <w:r w:rsidRPr="00A368A7">
        <w:rPr>
          <w:rStyle w:val="default"/>
          <w:rFonts w:cs="FrankRuehl"/>
          <w:vanish/>
          <w:sz w:val="22"/>
          <w:szCs w:val="22"/>
          <w:u w:val="single"/>
          <w:shd w:val="clear" w:color="auto" w:fill="FFFF99"/>
          <w:rtl/>
        </w:rPr>
        <w:t>(א</w:t>
      </w:r>
      <w:r w:rsidRPr="00A368A7">
        <w:rPr>
          <w:rStyle w:val="default"/>
          <w:rFonts w:cs="FrankRuehl" w:hint="cs"/>
          <w:vanish/>
          <w:sz w:val="22"/>
          <w:szCs w:val="22"/>
          <w:u w:val="single"/>
          <w:shd w:val="clear" w:color="auto" w:fill="FFFF99"/>
          <w:rtl/>
        </w:rPr>
        <w:t>)</w:t>
      </w:r>
      <w:r w:rsidRPr="00A368A7">
        <w:rPr>
          <w:rStyle w:val="default"/>
          <w:rFonts w:cs="FrankRuehl"/>
          <w:vanish/>
          <w:sz w:val="22"/>
          <w:szCs w:val="22"/>
          <w:shd w:val="clear" w:color="auto" w:fill="FFFF99"/>
          <w:rtl/>
        </w:rPr>
        <w:tab/>
        <w:t>ב</w:t>
      </w:r>
      <w:r w:rsidRPr="00A368A7">
        <w:rPr>
          <w:rStyle w:val="default"/>
          <w:rFonts w:cs="FrankRuehl" w:hint="cs"/>
          <w:vanish/>
          <w:sz w:val="22"/>
          <w:szCs w:val="22"/>
          <w:shd w:val="clear" w:color="auto" w:fill="FFFF99"/>
          <w:rtl/>
        </w:rPr>
        <w:t>תובענה של דורש עבודה או של עובד בשל הפרת הוראות סעיף 2, תהא חובת ההוכחה על המעביד כי פעל שלא בניגוד להוראות סעי</w:t>
      </w:r>
      <w:r w:rsidRPr="00A368A7">
        <w:rPr>
          <w:rStyle w:val="default"/>
          <w:rFonts w:cs="FrankRuehl"/>
          <w:vanish/>
          <w:sz w:val="22"/>
          <w:szCs w:val="22"/>
          <w:shd w:val="clear" w:color="auto" w:fill="FFFF99"/>
          <w:rtl/>
        </w:rPr>
        <w:t>ף 2 –</w:t>
      </w:r>
    </w:p>
    <w:p w:rsidR="00E57787" w:rsidRPr="00A368A7" w:rsidRDefault="00E57787" w:rsidP="00AA2551">
      <w:pPr>
        <w:pStyle w:val="P22"/>
        <w:spacing w:before="0"/>
        <w:ind w:left="1021" w:right="1134"/>
        <w:rPr>
          <w:rStyle w:val="default"/>
          <w:rFonts w:cs="FrankRuehl"/>
          <w:vanish/>
          <w:sz w:val="22"/>
          <w:szCs w:val="22"/>
          <w:shd w:val="clear" w:color="auto" w:fill="FFFF99"/>
          <w:rtl/>
        </w:rPr>
      </w:pPr>
      <w:r w:rsidRPr="00A368A7">
        <w:rPr>
          <w:rStyle w:val="default"/>
          <w:rFonts w:cs="FrankRuehl"/>
          <w:vanish/>
          <w:sz w:val="22"/>
          <w:szCs w:val="22"/>
          <w:shd w:val="clear" w:color="auto" w:fill="FFFF99"/>
          <w:rtl/>
        </w:rPr>
        <w:t>(1)</w:t>
      </w:r>
      <w:r w:rsidRPr="00A368A7">
        <w:rPr>
          <w:rStyle w:val="default"/>
          <w:rFonts w:cs="FrankRuehl"/>
          <w:vanish/>
          <w:sz w:val="22"/>
          <w:szCs w:val="22"/>
          <w:shd w:val="clear" w:color="auto" w:fill="FFFF99"/>
          <w:rtl/>
        </w:rPr>
        <w:tab/>
        <w:t>ל</w:t>
      </w:r>
      <w:r w:rsidRPr="00A368A7">
        <w:rPr>
          <w:rStyle w:val="default"/>
          <w:rFonts w:cs="FrankRuehl" w:hint="cs"/>
          <w:vanish/>
          <w:sz w:val="22"/>
          <w:szCs w:val="22"/>
          <w:shd w:val="clear" w:color="auto" w:fill="FFFF99"/>
          <w:rtl/>
        </w:rPr>
        <w:t>ענין קבלה לעבודה, קידום בעבודה, תנאי עבודה,</w:t>
      </w:r>
      <w:r w:rsidR="00AA2551" w:rsidRPr="00A368A7">
        <w:rPr>
          <w:rStyle w:val="default"/>
          <w:rFonts w:cs="FrankRuehl" w:hint="cs"/>
          <w:vanish/>
          <w:sz w:val="22"/>
          <w:szCs w:val="22"/>
          <w:shd w:val="clear" w:color="auto" w:fill="FFFF99"/>
          <w:rtl/>
        </w:rPr>
        <w:t xml:space="preserve"> </w:t>
      </w:r>
      <w:r w:rsidRPr="00A368A7">
        <w:rPr>
          <w:rStyle w:val="default"/>
          <w:rFonts w:cs="FrankRuehl"/>
          <w:vanish/>
          <w:sz w:val="22"/>
          <w:szCs w:val="22"/>
          <w:shd w:val="clear" w:color="auto" w:fill="FFFF99"/>
          <w:rtl/>
        </w:rPr>
        <w:t>ש</w:t>
      </w:r>
      <w:r w:rsidRPr="00A368A7">
        <w:rPr>
          <w:rStyle w:val="default"/>
          <w:rFonts w:cs="FrankRuehl" w:hint="cs"/>
          <w:vanish/>
          <w:sz w:val="22"/>
          <w:szCs w:val="22"/>
          <w:shd w:val="clear" w:color="auto" w:fill="FFFF99"/>
          <w:rtl/>
        </w:rPr>
        <w:t xml:space="preserve">ליחה להכשרה או השתלמות מקצועית, או תשלום פיצויי פיטורים </w:t>
      </w:r>
      <w:r w:rsidR="00AA2551" w:rsidRPr="00A368A7">
        <w:rPr>
          <w:rStyle w:val="default"/>
          <w:rFonts w:cs="FrankRuehl" w:hint="cs"/>
          <w:vanish/>
          <w:sz w:val="22"/>
          <w:szCs w:val="22"/>
          <w:shd w:val="clear" w:color="auto" w:fill="FFFF99"/>
          <w:rtl/>
        </w:rPr>
        <w:t>-</w:t>
      </w:r>
      <w:r w:rsidRPr="00A368A7">
        <w:rPr>
          <w:rStyle w:val="default"/>
          <w:rFonts w:cs="FrankRuehl"/>
          <w:vanish/>
          <w:sz w:val="22"/>
          <w:szCs w:val="22"/>
          <w:shd w:val="clear" w:color="auto" w:fill="FFFF99"/>
          <w:rtl/>
        </w:rPr>
        <w:t xml:space="preserve"> </w:t>
      </w:r>
      <w:r w:rsidRPr="00A368A7">
        <w:rPr>
          <w:rStyle w:val="default"/>
          <w:rFonts w:cs="FrankRuehl" w:hint="cs"/>
          <w:vanish/>
          <w:sz w:val="22"/>
          <w:szCs w:val="22"/>
          <w:shd w:val="clear" w:color="auto" w:fill="FFFF99"/>
          <w:rtl/>
        </w:rPr>
        <w:t>אם קבע המעביד לגביהם תנאים או כישורים, ודורש העבודה או העובד, לפי הענין, הוכיחו כי נתקיימו בהם התנאים או הכישורים האמורים;</w:t>
      </w:r>
    </w:p>
    <w:p w:rsidR="00E57787" w:rsidRPr="00A368A7" w:rsidRDefault="00E57787" w:rsidP="00AA2551">
      <w:pPr>
        <w:pStyle w:val="P22"/>
        <w:spacing w:before="0"/>
        <w:ind w:left="1021" w:right="1134"/>
        <w:rPr>
          <w:rStyle w:val="default"/>
          <w:rFonts w:cs="FrankRuehl"/>
          <w:vanish/>
          <w:sz w:val="22"/>
          <w:szCs w:val="22"/>
          <w:shd w:val="clear" w:color="auto" w:fill="FFFF99"/>
          <w:rtl/>
        </w:rPr>
      </w:pPr>
      <w:r w:rsidRPr="00A368A7">
        <w:rPr>
          <w:rStyle w:val="default"/>
          <w:rFonts w:cs="FrankRuehl" w:hint="cs"/>
          <w:vanish/>
          <w:sz w:val="22"/>
          <w:szCs w:val="22"/>
          <w:shd w:val="clear" w:color="auto" w:fill="FFFF99"/>
          <w:rtl/>
        </w:rPr>
        <w:t>(2)</w:t>
      </w:r>
      <w:r w:rsidRPr="00A368A7">
        <w:rPr>
          <w:rStyle w:val="default"/>
          <w:rFonts w:cs="FrankRuehl"/>
          <w:vanish/>
          <w:sz w:val="22"/>
          <w:szCs w:val="22"/>
          <w:shd w:val="clear" w:color="auto" w:fill="FFFF99"/>
          <w:rtl/>
        </w:rPr>
        <w:tab/>
        <w:t>ל</w:t>
      </w:r>
      <w:r w:rsidRPr="00A368A7">
        <w:rPr>
          <w:rStyle w:val="default"/>
          <w:rFonts w:cs="FrankRuehl" w:hint="cs"/>
          <w:vanish/>
          <w:sz w:val="22"/>
          <w:szCs w:val="22"/>
          <w:shd w:val="clear" w:color="auto" w:fill="FFFF99"/>
          <w:rtl/>
        </w:rPr>
        <w:t xml:space="preserve">ענין פיטורים </w:t>
      </w:r>
      <w:r w:rsidRPr="00A368A7">
        <w:rPr>
          <w:rStyle w:val="default"/>
          <w:rFonts w:cs="FrankRuehl"/>
          <w:vanish/>
          <w:sz w:val="22"/>
          <w:szCs w:val="22"/>
          <w:shd w:val="clear" w:color="auto" w:fill="FFFF99"/>
          <w:rtl/>
        </w:rPr>
        <w:t>מה</w:t>
      </w:r>
      <w:r w:rsidRPr="00A368A7">
        <w:rPr>
          <w:rStyle w:val="default"/>
          <w:rFonts w:cs="FrankRuehl" w:hint="cs"/>
          <w:vanish/>
          <w:sz w:val="22"/>
          <w:szCs w:val="22"/>
          <w:shd w:val="clear" w:color="auto" w:fill="FFFF99"/>
          <w:rtl/>
        </w:rPr>
        <w:t xml:space="preserve">עבודה </w:t>
      </w:r>
      <w:r w:rsidR="00AA2551" w:rsidRPr="00A368A7">
        <w:rPr>
          <w:rStyle w:val="default"/>
          <w:rFonts w:cs="FrankRuehl" w:hint="cs"/>
          <w:vanish/>
          <w:sz w:val="22"/>
          <w:szCs w:val="22"/>
          <w:shd w:val="clear" w:color="auto" w:fill="FFFF99"/>
          <w:rtl/>
        </w:rPr>
        <w:t>-</w:t>
      </w:r>
      <w:r w:rsidRPr="00A368A7">
        <w:rPr>
          <w:rStyle w:val="default"/>
          <w:rFonts w:cs="FrankRuehl"/>
          <w:vanish/>
          <w:sz w:val="22"/>
          <w:szCs w:val="22"/>
          <w:shd w:val="clear" w:color="auto" w:fill="FFFF99"/>
          <w:rtl/>
        </w:rPr>
        <w:t xml:space="preserve"> </w:t>
      </w:r>
      <w:r w:rsidRPr="00A368A7">
        <w:rPr>
          <w:rStyle w:val="default"/>
          <w:rFonts w:cs="FrankRuehl" w:hint="cs"/>
          <w:vanish/>
          <w:sz w:val="22"/>
          <w:szCs w:val="22"/>
          <w:shd w:val="clear" w:color="auto" w:fill="FFFF99"/>
          <w:rtl/>
        </w:rPr>
        <w:t>אם הוכיח העובד שלא היתה בהתנהגותו או במעשיו סיבה לפיטוריו.</w:t>
      </w:r>
    </w:p>
    <w:p w:rsidR="00E57787" w:rsidRPr="00A368A7" w:rsidRDefault="00E57787">
      <w:pPr>
        <w:pStyle w:val="P00"/>
        <w:spacing w:before="0"/>
        <w:ind w:left="0" w:right="1134"/>
        <w:rPr>
          <w:rStyle w:val="default"/>
          <w:rFonts w:cs="FrankRuehl" w:hint="cs"/>
          <w:vanish/>
          <w:sz w:val="22"/>
          <w:szCs w:val="22"/>
          <w:u w:val="single"/>
          <w:shd w:val="clear" w:color="auto" w:fill="FFFF99"/>
          <w:rtl/>
        </w:rPr>
      </w:pPr>
      <w:r w:rsidRPr="00A368A7">
        <w:rPr>
          <w:rFonts w:cs="FrankRuehl"/>
          <w:vanish/>
          <w:sz w:val="22"/>
          <w:szCs w:val="22"/>
          <w:shd w:val="clear" w:color="auto" w:fill="FFFF99"/>
          <w:rtl/>
        </w:rPr>
        <w:tab/>
      </w:r>
      <w:r w:rsidRPr="00A368A7">
        <w:rPr>
          <w:rStyle w:val="default"/>
          <w:rFonts w:cs="FrankRuehl"/>
          <w:vanish/>
          <w:sz w:val="22"/>
          <w:szCs w:val="22"/>
          <w:u w:val="single"/>
          <w:shd w:val="clear" w:color="auto" w:fill="FFFF99"/>
          <w:rtl/>
        </w:rPr>
        <w:t>(ב</w:t>
      </w:r>
      <w:r w:rsidRPr="00A368A7">
        <w:rPr>
          <w:rStyle w:val="default"/>
          <w:rFonts w:cs="FrankRuehl" w:hint="cs"/>
          <w:vanish/>
          <w:sz w:val="22"/>
          <w:szCs w:val="22"/>
          <w:u w:val="single"/>
          <w:shd w:val="clear" w:color="auto" w:fill="FFFF99"/>
          <w:rtl/>
        </w:rPr>
        <w:t>)</w:t>
      </w:r>
      <w:r w:rsidRPr="00A368A7">
        <w:rPr>
          <w:rStyle w:val="default"/>
          <w:rFonts w:cs="FrankRuehl"/>
          <w:vanish/>
          <w:sz w:val="22"/>
          <w:szCs w:val="22"/>
          <w:u w:val="single"/>
          <w:shd w:val="clear" w:color="auto" w:fill="FFFF99"/>
          <w:rtl/>
        </w:rPr>
        <w:tab/>
        <w:t>ב</w:t>
      </w:r>
      <w:r w:rsidRPr="00A368A7">
        <w:rPr>
          <w:rStyle w:val="default"/>
          <w:rFonts w:cs="FrankRuehl" w:hint="cs"/>
          <w:vanish/>
          <w:sz w:val="22"/>
          <w:szCs w:val="22"/>
          <w:u w:val="single"/>
          <w:shd w:val="clear" w:color="auto" w:fill="FFFF99"/>
          <w:rtl/>
        </w:rPr>
        <w:t>תובענה של דורש עבודה או של עובד בשל הפרת הוראות סעיף 7, תהא חובת ההוכחה על המעביד כי פעל שלא בניגוד להוראות  סעיף 7, אם הוכיח העובד או דורש העבודה כי סירב להיענות להצעה או התנגד למעשה שהם בעלי אופי מיני, לפי הענין, שנעשו בידי המעביד או בידי מי שממונה, במישרין או בעקיפין, על העובד, ולגבי דורש עבודה - מי שפועל מטעם המעביד לענין קבלתו לעבודה.</w:t>
      </w:r>
    </w:p>
    <w:p w:rsidR="00E57787" w:rsidRPr="00A368A7" w:rsidRDefault="00E57787">
      <w:pPr>
        <w:pStyle w:val="P22"/>
        <w:spacing w:before="0"/>
        <w:ind w:left="0" w:right="1134"/>
        <w:rPr>
          <w:rFonts w:cs="FrankRuehl" w:hint="cs"/>
          <w:vanish/>
          <w:szCs w:val="20"/>
          <w:shd w:val="clear" w:color="auto" w:fill="FFFF99"/>
          <w:rtl/>
        </w:rPr>
      </w:pPr>
    </w:p>
    <w:p w:rsidR="00E57787" w:rsidRPr="00A368A7" w:rsidRDefault="00E57787">
      <w:pPr>
        <w:spacing w:line="240" w:lineRule="auto"/>
        <w:ind w:right="1134"/>
        <w:rPr>
          <w:rFonts w:cs="FrankRuehl" w:hint="cs"/>
          <w:vanish/>
          <w:sz w:val="20"/>
          <w:szCs w:val="20"/>
          <w:shd w:val="clear" w:color="auto" w:fill="FFFF99"/>
          <w:rtl/>
        </w:rPr>
      </w:pPr>
      <w:r w:rsidRPr="00A368A7">
        <w:rPr>
          <w:rFonts w:cs="FrankRuehl" w:hint="cs"/>
          <w:vanish/>
          <w:color w:val="FF0000"/>
          <w:sz w:val="20"/>
          <w:szCs w:val="20"/>
          <w:shd w:val="clear" w:color="auto" w:fill="FFFF99"/>
          <w:rtl/>
        </w:rPr>
        <w:t>מיום 19.9.1998</w:t>
      </w:r>
    </w:p>
    <w:p w:rsidR="00E57787" w:rsidRPr="00A368A7" w:rsidRDefault="00E57787">
      <w:pPr>
        <w:spacing w:line="240" w:lineRule="auto"/>
        <w:ind w:right="1134"/>
        <w:rPr>
          <w:rFonts w:cs="FrankRuehl" w:hint="cs"/>
          <w:vanish/>
          <w:sz w:val="20"/>
          <w:szCs w:val="20"/>
          <w:shd w:val="clear" w:color="auto" w:fill="FFFF99"/>
          <w:rtl/>
        </w:rPr>
      </w:pPr>
      <w:r w:rsidRPr="00A368A7">
        <w:rPr>
          <w:rFonts w:cs="FrankRuehl" w:hint="cs"/>
          <w:b/>
          <w:bCs/>
          <w:vanish/>
          <w:sz w:val="20"/>
          <w:szCs w:val="20"/>
          <w:shd w:val="clear" w:color="auto" w:fill="FFFF99"/>
          <w:rtl/>
        </w:rPr>
        <w:t>תיקון מס' 5</w:t>
      </w:r>
      <w:r w:rsidRPr="00A368A7">
        <w:rPr>
          <w:rFonts w:cs="FrankRuehl" w:hint="cs"/>
          <w:vanish/>
          <w:sz w:val="20"/>
          <w:szCs w:val="20"/>
          <w:shd w:val="clear" w:color="auto" w:fill="FFFF99"/>
          <w:rtl/>
        </w:rPr>
        <w:t xml:space="preserve"> </w:t>
      </w:r>
    </w:p>
    <w:p w:rsidR="00E57787" w:rsidRPr="00A368A7" w:rsidRDefault="00E57787">
      <w:pPr>
        <w:spacing w:line="240" w:lineRule="auto"/>
        <w:ind w:right="1134"/>
        <w:rPr>
          <w:rFonts w:cs="FrankRuehl" w:hint="cs"/>
          <w:vanish/>
          <w:sz w:val="20"/>
          <w:szCs w:val="20"/>
          <w:shd w:val="clear" w:color="auto" w:fill="FFFF99"/>
          <w:rtl/>
        </w:rPr>
      </w:pPr>
      <w:hyperlink r:id="rId65" w:history="1">
        <w:r w:rsidRPr="00A368A7">
          <w:rPr>
            <w:rStyle w:val="Hyperlink"/>
            <w:rFonts w:cs="FrankRuehl" w:hint="cs"/>
            <w:vanish/>
            <w:sz w:val="20"/>
            <w:szCs w:val="20"/>
            <w:shd w:val="clear" w:color="auto" w:fill="FFFF99"/>
            <w:rtl/>
          </w:rPr>
          <w:t>ס"ח תשנ"ח מס' 1661</w:t>
        </w:r>
      </w:hyperlink>
      <w:r w:rsidRPr="00A368A7">
        <w:rPr>
          <w:rFonts w:cs="FrankRuehl" w:hint="cs"/>
          <w:vanish/>
          <w:sz w:val="20"/>
          <w:szCs w:val="20"/>
          <w:shd w:val="clear" w:color="auto" w:fill="FFFF99"/>
          <w:rtl/>
        </w:rPr>
        <w:t xml:space="preserve"> מיום 19.3.1998 עמ' 169</w:t>
      </w:r>
      <w:r w:rsidR="00B93D1D" w:rsidRPr="00A368A7">
        <w:rPr>
          <w:rFonts w:cs="FrankRuehl" w:hint="cs"/>
          <w:vanish/>
          <w:sz w:val="20"/>
          <w:szCs w:val="20"/>
          <w:shd w:val="clear" w:color="auto" w:fill="FFFF99"/>
          <w:rtl/>
        </w:rPr>
        <w:t xml:space="preserve"> (</w:t>
      </w:r>
      <w:hyperlink r:id="rId66" w:history="1">
        <w:r w:rsidR="00B93D1D" w:rsidRPr="00A368A7">
          <w:rPr>
            <w:rStyle w:val="Hyperlink"/>
            <w:rFonts w:cs="FrankRuehl" w:hint="cs"/>
            <w:vanish/>
            <w:sz w:val="20"/>
            <w:szCs w:val="20"/>
            <w:shd w:val="clear" w:color="auto" w:fill="FFFF99"/>
            <w:rtl/>
          </w:rPr>
          <w:t>ה"ח 2641</w:t>
        </w:r>
      </w:hyperlink>
      <w:r w:rsidR="00B93D1D" w:rsidRPr="00A368A7">
        <w:rPr>
          <w:rFonts w:cs="FrankRuehl" w:hint="cs"/>
          <w:vanish/>
          <w:sz w:val="20"/>
          <w:szCs w:val="20"/>
          <w:shd w:val="clear" w:color="auto" w:fill="FFFF99"/>
          <w:rtl/>
        </w:rPr>
        <w:t>)</w:t>
      </w:r>
    </w:p>
    <w:p w:rsidR="00E57787" w:rsidRPr="00A368A7" w:rsidRDefault="00E57787">
      <w:pPr>
        <w:spacing w:line="240" w:lineRule="auto"/>
        <w:ind w:right="1134"/>
        <w:rPr>
          <w:rFonts w:cs="FrankRuehl" w:hint="cs"/>
          <w:b/>
          <w:bCs/>
          <w:vanish/>
          <w:sz w:val="20"/>
          <w:szCs w:val="20"/>
          <w:shd w:val="clear" w:color="auto" w:fill="FFFF99"/>
          <w:rtl/>
        </w:rPr>
      </w:pPr>
      <w:r w:rsidRPr="00A368A7">
        <w:rPr>
          <w:rFonts w:cs="FrankRuehl" w:hint="cs"/>
          <w:b/>
          <w:bCs/>
          <w:vanish/>
          <w:sz w:val="20"/>
          <w:szCs w:val="20"/>
          <w:shd w:val="clear" w:color="auto" w:fill="FFFF99"/>
          <w:rtl/>
        </w:rPr>
        <w:t>החלפת סעיף 9(ב)</w:t>
      </w:r>
    </w:p>
    <w:p w:rsidR="00E57787" w:rsidRPr="00A368A7" w:rsidRDefault="00E57787">
      <w:pPr>
        <w:spacing w:before="60" w:line="240" w:lineRule="auto"/>
        <w:ind w:right="1134"/>
        <w:rPr>
          <w:rFonts w:cs="FrankRuehl" w:hint="cs"/>
          <w:vanish/>
          <w:sz w:val="20"/>
          <w:szCs w:val="20"/>
          <w:shd w:val="clear" w:color="auto" w:fill="FFFF99"/>
          <w:rtl/>
        </w:rPr>
      </w:pPr>
      <w:r w:rsidRPr="00A368A7">
        <w:rPr>
          <w:rFonts w:cs="FrankRuehl" w:hint="cs"/>
          <w:vanish/>
          <w:sz w:val="20"/>
          <w:szCs w:val="20"/>
          <w:shd w:val="clear" w:color="auto" w:fill="FFFF99"/>
          <w:rtl/>
        </w:rPr>
        <w:t>הנוסח הקודם:</w:t>
      </w:r>
    </w:p>
    <w:p w:rsidR="00E57787" w:rsidRPr="00A368A7" w:rsidRDefault="00E57787">
      <w:pPr>
        <w:pStyle w:val="P00"/>
        <w:spacing w:before="0"/>
        <w:ind w:left="0" w:right="1134"/>
        <w:rPr>
          <w:rStyle w:val="default"/>
          <w:rFonts w:cs="FrankRuehl" w:hint="cs"/>
          <w:vanish/>
          <w:sz w:val="22"/>
          <w:szCs w:val="22"/>
          <w:shd w:val="clear" w:color="auto" w:fill="FFFF99"/>
          <w:rtl/>
        </w:rPr>
      </w:pPr>
      <w:r w:rsidRPr="00A368A7">
        <w:rPr>
          <w:rFonts w:cs="FrankRuehl" w:hint="cs"/>
          <w:vanish/>
          <w:sz w:val="22"/>
          <w:szCs w:val="22"/>
          <w:shd w:val="clear" w:color="auto" w:fill="FFFF99"/>
          <w:rtl/>
        </w:rPr>
        <w:tab/>
      </w:r>
      <w:r w:rsidRPr="00A368A7">
        <w:rPr>
          <w:rStyle w:val="default"/>
          <w:rFonts w:cs="FrankRuehl"/>
          <w:strike/>
          <w:vanish/>
          <w:sz w:val="22"/>
          <w:szCs w:val="22"/>
          <w:shd w:val="clear" w:color="auto" w:fill="FFFF99"/>
          <w:rtl/>
        </w:rPr>
        <w:t>(ב</w:t>
      </w:r>
      <w:r w:rsidRPr="00A368A7">
        <w:rPr>
          <w:rStyle w:val="default"/>
          <w:rFonts w:cs="FrankRuehl" w:hint="cs"/>
          <w:strike/>
          <w:vanish/>
          <w:sz w:val="22"/>
          <w:szCs w:val="22"/>
          <w:shd w:val="clear" w:color="auto" w:fill="FFFF99"/>
          <w:rtl/>
        </w:rPr>
        <w:t>)</w:t>
      </w:r>
      <w:r w:rsidRPr="00A368A7">
        <w:rPr>
          <w:rStyle w:val="default"/>
          <w:rFonts w:cs="FrankRuehl"/>
          <w:strike/>
          <w:vanish/>
          <w:sz w:val="22"/>
          <w:szCs w:val="22"/>
          <w:shd w:val="clear" w:color="auto" w:fill="FFFF99"/>
          <w:rtl/>
        </w:rPr>
        <w:tab/>
        <w:t>ב</w:t>
      </w:r>
      <w:r w:rsidRPr="00A368A7">
        <w:rPr>
          <w:rStyle w:val="default"/>
          <w:rFonts w:cs="FrankRuehl" w:hint="cs"/>
          <w:strike/>
          <w:vanish/>
          <w:sz w:val="22"/>
          <w:szCs w:val="22"/>
          <w:shd w:val="clear" w:color="auto" w:fill="FFFF99"/>
          <w:rtl/>
        </w:rPr>
        <w:t>תובענה של דורש עבודה או של עובד בשל הפרת הוראות סעיף 7, תהא חובת ההוכחה על המעביד כי פעל שלא בניגוד להוראות  סעיף 7, אם הוכיח העובד או דורש העבודה כי סירב להיענות להצעה או התנגד למעשה שהם בעלי אופי מיני, לפי הענין, שנעשו בידי המעביד או בידי מי שממונה, במישרין או בעקיפין, על העובד, ולגבי דורש עבודה - מי שפועל מטעם המעביד לענין קבלתו לעבודה.</w:t>
      </w:r>
    </w:p>
    <w:p w:rsidR="00933023" w:rsidRPr="00A368A7" w:rsidRDefault="00933023">
      <w:pPr>
        <w:pStyle w:val="P00"/>
        <w:spacing w:before="0"/>
        <w:ind w:left="0" w:right="1134"/>
        <w:rPr>
          <w:rStyle w:val="default"/>
          <w:rFonts w:cs="FrankRuehl" w:hint="cs"/>
          <w:vanish/>
          <w:sz w:val="20"/>
          <w:szCs w:val="20"/>
          <w:shd w:val="clear" w:color="auto" w:fill="FFFF99"/>
          <w:rtl/>
        </w:rPr>
      </w:pPr>
    </w:p>
    <w:p w:rsidR="00933023" w:rsidRPr="00A368A7" w:rsidRDefault="00933023">
      <w:pPr>
        <w:pStyle w:val="P00"/>
        <w:spacing w:before="0"/>
        <w:ind w:left="0" w:right="1134"/>
        <w:rPr>
          <w:rStyle w:val="default"/>
          <w:rFonts w:cs="FrankRuehl" w:hint="cs"/>
          <w:vanish/>
          <w:color w:val="FF0000"/>
          <w:sz w:val="20"/>
          <w:szCs w:val="20"/>
          <w:shd w:val="clear" w:color="auto" w:fill="FFFF99"/>
          <w:rtl/>
        </w:rPr>
      </w:pPr>
      <w:r w:rsidRPr="00A368A7">
        <w:rPr>
          <w:rStyle w:val="default"/>
          <w:rFonts w:cs="FrankRuehl" w:hint="cs"/>
          <w:vanish/>
          <w:color w:val="FF0000"/>
          <w:sz w:val="20"/>
          <w:szCs w:val="20"/>
          <w:shd w:val="clear" w:color="auto" w:fill="FFFF99"/>
          <w:rtl/>
        </w:rPr>
        <w:t>מיום 7.7.2010</w:t>
      </w:r>
    </w:p>
    <w:p w:rsidR="00933023" w:rsidRPr="00A368A7" w:rsidRDefault="00933023">
      <w:pPr>
        <w:pStyle w:val="P00"/>
        <w:spacing w:before="0"/>
        <w:ind w:left="0" w:right="1134"/>
        <w:rPr>
          <w:rStyle w:val="default"/>
          <w:rFonts w:cs="FrankRuehl" w:hint="cs"/>
          <w:vanish/>
          <w:sz w:val="20"/>
          <w:szCs w:val="20"/>
          <w:shd w:val="clear" w:color="auto" w:fill="FFFF99"/>
          <w:rtl/>
        </w:rPr>
      </w:pPr>
      <w:r w:rsidRPr="00A368A7">
        <w:rPr>
          <w:rStyle w:val="default"/>
          <w:rFonts w:cs="FrankRuehl" w:hint="cs"/>
          <w:b/>
          <w:bCs/>
          <w:vanish/>
          <w:sz w:val="20"/>
          <w:szCs w:val="20"/>
          <w:shd w:val="clear" w:color="auto" w:fill="FFFF99"/>
          <w:rtl/>
        </w:rPr>
        <w:t>תיקון מס' 15</w:t>
      </w:r>
    </w:p>
    <w:p w:rsidR="00933023" w:rsidRPr="00A368A7" w:rsidRDefault="00933023">
      <w:pPr>
        <w:pStyle w:val="P00"/>
        <w:spacing w:before="0"/>
        <w:ind w:left="0" w:right="1134"/>
        <w:rPr>
          <w:rStyle w:val="default"/>
          <w:rFonts w:cs="FrankRuehl" w:hint="cs"/>
          <w:vanish/>
          <w:sz w:val="20"/>
          <w:szCs w:val="20"/>
          <w:shd w:val="clear" w:color="auto" w:fill="FFFF99"/>
          <w:rtl/>
        </w:rPr>
      </w:pPr>
      <w:hyperlink r:id="rId67" w:history="1">
        <w:r w:rsidRPr="00A368A7">
          <w:rPr>
            <w:rStyle w:val="Hyperlink"/>
            <w:rFonts w:cs="FrankRuehl" w:hint="cs"/>
            <w:vanish/>
            <w:szCs w:val="20"/>
            <w:shd w:val="clear" w:color="auto" w:fill="FFFF99"/>
            <w:rtl/>
          </w:rPr>
          <w:t>ס"ח תש"ע מס' 2247</w:t>
        </w:r>
      </w:hyperlink>
      <w:r w:rsidRPr="00A368A7">
        <w:rPr>
          <w:rStyle w:val="default"/>
          <w:rFonts w:cs="FrankRuehl" w:hint="cs"/>
          <w:vanish/>
          <w:sz w:val="20"/>
          <w:szCs w:val="20"/>
          <w:shd w:val="clear" w:color="auto" w:fill="FFFF99"/>
          <w:rtl/>
        </w:rPr>
        <w:t xml:space="preserve"> מיום 7.7.2010 עמ' 566 (</w:t>
      </w:r>
      <w:hyperlink r:id="rId68" w:history="1">
        <w:r w:rsidRPr="00A368A7">
          <w:rPr>
            <w:rStyle w:val="Hyperlink"/>
            <w:rFonts w:cs="FrankRuehl" w:hint="cs"/>
            <w:vanish/>
            <w:szCs w:val="20"/>
            <w:shd w:val="clear" w:color="auto" w:fill="FFFF99"/>
            <w:rtl/>
          </w:rPr>
          <w:t>ה"ח 316</w:t>
        </w:r>
      </w:hyperlink>
      <w:r w:rsidRPr="00A368A7">
        <w:rPr>
          <w:rStyle w:val="default"/>
          <w:rFonts w:cs="FrankRuehl" w:hint="cs"/>
          <w:vanish/>
          <w:sz w:val="20"/>
          <w:szCs w:val="20"/>
          <w:shd w:val="clear" w:color="auto" w:fill="FFFF99"/>
          <w:rtl/>
        </w:rPr>
        <w:t>)</w:t>
      </w:r>
    </w:p>
    <w:p w:rsidR="00933023" w:rsidRPr="00A368A7" w:rsidRDefault="00933023" w:rsidP="00933023">
      <w:pPr>
        <w:pStyle w:val="P00"/>
        <w:spacing w:before="0"/>
        <w:ind w:left="0" w:right="1134"/>
        <w:rPr>
          <w:rStyle w:val="default"/>
          <w:rFonts w:cs="FrankRuehl" w:hint="cs"/>
          <w:vanish/>
          <w:sz w:val="20"/>
          <w:szCs w:val="20"/>
          <w:shd w:val="clear" w:color="auto" w:fill="FFFF99"/>
          <w:rtl/>
        </w:rPr>
      </w:pPr>
      <w:r w:rsidRPr="00A368A7">
        <w:rPr>
          <w:rStyle w:val="default"/>
          <w:rFonts w:cs="FrankRuehl" w:hint="cs"/>
          <w:b/>
          <w:bCs/>
          <w:vanish/>
          <w:sz w:val="20"/>
          <w:szCs w:val="20"/>
          <w:shd w:val="clear" w:color="auto" w:fill="FFFF99"/>
          <w:rtl/>
        </w:rPr>
        <w:t>הוספת סעיף קטן 9(ג)</w:t>
      </w:r>
    </w:p>
    <w:p w:rsidR="0030372E" w:rsidRPr="00A368A7" w:rsidRDefault="0030372E" w:rsidP="0030372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30372E" w:rsidRPr="00A368A7" w:rsidRDefault="0030372E" w:rsidP="0030372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A368A7">
        <w:rPr>
          <w:rStyle w:val="default"/>
          <w:rFonts w:cs="FrankRuehl" w:hint="cs"/>
          <w:vanish/>
          <w:color w:val="FF0000"/>
          <w:position w:val="0"/>
          <w:sz w:val="20"/>
          <w:szCs w:val="20"/>
          <w:shd w:val="clear" w:color="auto" w:fill="FFFF99"/>
          <w:rtl/>
        </w:rPr>
        <w:t>מיום 15.7.2014</w:t>
      </w:r>
    </w:p>
    <w:p w:rsidR="0030372E" w:rsidRPr="00A368A7" w:rsidRDefault="0030372E" w:rsidP="0030372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A368A7">
        <w:rPr>
          <w:rStyle w:val="default"/>
          <w:rFonts w:cs="FrankRuehl" w:hint="cs"/>
          <w:b/>
          <w:bCs/>
          <w:vanish/>
          <w:position w:val="0"/>
          <w:sz w:val="20"/>
          <w:szCs w:val="20"/>
          <w:shd w:val="clear" w:color="auto" w:fill="FFFF99"/>
          <w:rtl/>
        </w:rPr>
        <w:t>תיקון מס' 20</w:t>
      </w:r>
    </w:p>
    <w:p w:rsidR="0030372E" w:rsidRPr="00A368A7" w:rsidRDefault="0030372E" w:rsidP="0030372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69" w:history="1">
        <w:r w:rsidRPr="00A368A7">
          <w:rPr>
            <w:rStyle w:val="Hyperlink"/>
            <w:rFonts w:cs="FrankRuehl" w:hint="cs"/>
            <w:vanish/>
            <w:position w:val="0"/>
            <w:szCs w:val="20"/>
            <w:shd w:val="clear" w:color="auto" w:fill="FFFF99"/>
            <w:rtl/>
          </w:rPr>
          <w:t>ס"ח תשע"ד מס' 2459</w:t>
        </w:r>
      </w:hyperlink>
      <w:r w:rsidRPr="00A368A7">
        <w:rPr>
          <w:rStyle w:val="default"/>
          <w:rFonts w:cs="FrankRuehl" w:hint="cs"/>
          <w:vanish/>
          <w:position w:val="0"/>
          <w:sz w:val="20"/>
          <w:szCs w:val="20"/>
          <w:shd w:val="clear" w:color="auto" w:fill="FFFF99"/>
          <w:rtl/>
        </w:rPr>
        <w:t xml:space="preserve"> מיום 15.7.2014 עמ' 604 (</w:t>
      </w:r>
      <w:hyperlink r:id="rId70" w:history="1">
        <w:r w:rsidRPr="00A368A7">
          <w:rPr>
            <w:rStyle w:val="Hyperlink"/>
            <w:rFonts w:cs="FrankRuehl" w:hint="cs"/>
            <w:vanish/>
            <w:position w:val="0"/>
            <w:szCs w:val="20"/>
            <w:shd w:val="clear" w:color="auto" w:fill="FFFF99"/>
            <w:rtl/>
          </w:rPr>
          <w:t>ה"ח 535</w:t>
        </w:r>
      </w:hyperlink>
      <w:r w:rsidRPr="00A368A7">
        <w:rPr>
          <w:rStyle w:val="default"/>
          <w:rFonts w:cs="FrankRuehl" w:hint="cs"/>
          <w:vanish/>
          <w:position w:val="0"/>
          <w:sz w:val="20"/>
          <w:szCs w:val="20"/>
          <w:shd w:val="clear" w:color="auto" w:fill="FFFF99"/>
          <w:rtl/>
        </w:rPr>
        <w:t>)</w:t>
      </w:r>
    </w:p>
    <w:p w:rsidR="0030372E" w:rsidRPr="00A368A7" w:rsidRDefault="0030372E" w:rsidP="0030372E">
      <w:pPr>
        <w:pStyle w:val="P00"/>
        <w:spacing w:before="72"/>
        <w:ind w:left="0" w:right="1134"/>
        <w:rPr>
          <w:rStyle w:val="default"/>
          <w:rFonts w:cs="FrankRuehl" w:hint="cs"/>
          <w:vanish/>
          <w:sz w:val="22"/>
          <w:szCs w:val="22"/>
          <w:shd w:val="clear" w:color="auto" w:fill="FFFF99"/>
          <w:rtl/>
        </w:rPr>
      </w:pPr>
      <w:r w:rsidRPr="00A368A7">
        <w:rPr>
          <w:rStyle w:val="default"/>
          <w:rFonts w:cs="FrankRuehl"/>
          <w:vanish/>
          <w:sz w:val="22"/>
          <w:szCs w:val="22"/>
          <w:shd w:val="clear" w:color="auto" w:fill="FFFF99"/>
          <w:rtl/>
        </w:rPr>
        <w:t>9.</w:t>
      </w:r>
      <w:r w:rsidRPr="00A368A7">
        <w:rPr>
          <w:rStyle w:val="default"/>
          <w:rFonts w:cs="FrankRuehl"/>
          <w:vanish/>
          <w:sz w:val="22"/>
          <w:szCs w:val="22"/>
          <w:shd w:val="clear" w:color="auto" w:fill="FFFF99"/>
          <w:rtl/>
        </w:rPr>
        <w:tab/>
        <w:t>(א</w:t>
      </w:r>
      <w:r w:rsidRPr="00A368A7">
        <w:rPr>
          <w:rStyle w:val="default"/>
          <w:rFonts w:cs="FrankRuehl" w:hint="cs"/>
          <w:vanish/>
          <w:sz w:val="22"/>
          <w:szCs w:val="22"/>
          <w:shd w:val="clear" w:color="auto" w:fill="FFFF99"/>
          <w:rtl/>
        </w:rPr>
        <w:t>)</w:t>
      </w:r>
      <w:r w:rsidRPr="00A368A7">
        <w:rPr>
          <w:rStyle w:val="default"/>
          <w:rFonts w:cs="FrankRuehl"/>
          <w:vanish/>
          <w:sz w:val="22"/>
          <w:szCs w:val="22"/>
          <w:shd w:val="clear" w:color="auto" w:fill="FFFF99"/>
          <w:rtl/>
        </w:rPr>
        <w:tab/>
        <w:t>ב</w:t>
      </w:r>
      <w:r w:rsidRPr="00A368A7">
        <w:rPr>
          <w:rStyle w:val="default"/>
          <w:rFonts w:cs="FrankRuehl" w:hint="cs"/>
          <w:vanish/>
          <w:sz w:val="22"/>
          <w:szCs w:val="22"/>
          <w:shd w:val="clear" w:color="auto" w:fill="FFFF99"/>
          <w:rtl/>
        </w:rPr>
        <w:t xml:space="preserve">תובענה של דורש עבודה או של עובד בשל הפרת הוראות סעיף 2, תהא חובת ההוכחה על </w:t>
      </w:r>
      <w:r w:rsidRPr="00A368A7">
        <w:rPr>
          <w:rStyle w:val="default"/>
          <w:rFonts w:cs="FrankRuehl" w:hint="cs"/>
          <w:strike/>
          <w:vanish/>
          <w:sz w:val="22"/>
          <w:szCs w:val="22"/>
          <w:shd w:val="clear" w:color="auto" w:fill="FFFF99"/>
          <w:rtl/>
        </w:rPr>
        <w:t>המעביד</w:t>
      </w:r>
      <w:r w:rsidRPr="00A368A7">
        <w:rPr>
          <w:rStyle w:val="default"/>
          <w:rFonts w:cs="FrankRuehl" w:hint="cs"/>
          <w:vanish/>
          <w:sz w:val="22"/>
          <w:szCs w:val="22"/>
          <w:shd w:val="clear" w:color="auto" w:fill="FFFF99"/>
          <w:rtl/>
        </w:rPr>
        <w:t xml:space="preserve"> </w:t>
      </w:r>
      <w:r w:rsidRPr="00A368A7">
        <w:rPr>
          <w:rStyle w:val="default"/>
          <w:rFonts w:cs="FrankRuehl" w:hint="cs"/>
          <w:vanish/>
          <w:sz w:val="22"/>
          <w:szCs w:val="22"/>
          <w:u w:val="single"/>
          <w:shd w:val="clear" w:color="auto" w:fill="FFFF99"/>
          <w:rtl/>
        </w:rPr>
        <w:t>המעסיק</w:t>
      </w:r>
      <w:r w:rsidRPr="00A368A7">
        <w:rPr>
          <w:rStyle w:val="default"/>
          <w:rFonts w:cs="FrankRuehl" w:hint="cs"/>
          <w:vanish/>
          <w:sz w:val="22"/>
          <w:szCs w:val="22"/>
          <w:shd w:val="clear" w:color="auto" w:fill="FFFF99"/>
          <w:rtl/>
        </w:rPr>
        <w:t xml:space="preserve"> כי פעל שלא בניגוד להוראות סעי</w:t>
      </w:r>
      <w:r w:rsidRPr="00A368A7">
        <w:rPr>
          <w:rStyle w:val="default"/>
          <w:rFonts w:cs="FrankRuehl"/>
          <w:vanish/>
          <w:sz w:val="22"/>
          <w:szCs w:val="22"/>
          <w:shd w:val="clear" w:color="auto" w:fill="FFFF99"/>
          <w:rtl/>
        </w:rPr>
        <w:t>ף 2 –</w:t>
      </w:r>
    </w:p>
    <w:p w:rsidR="0030372E" w:rsidRPr="00A368A7" w:rsidRDefault="0030372E" w:rsidP="0030372E">
      <w:pPr>
        <w:pStyle w:val="P22"/>
        <w:spacing w:before="0"/>
        <w:ind w:left="1021" w:right="1134"/>
        <w:rPr>
          <w:rStyle w:val="default"/>
          <w:rFonts w:cs="FrankRuehl"/>
          <w:vanish/>
          <w:sz w:val="22"/>
          <w:szCs w:val="22"/>
          <w:shd w:val="clear" w:color="auto" w:fill="FFFF99"/>
          <w:rtl/>
        </w:rPr>
      </w:pPr>
      <w:r w:rsidRPr="00A368A7">
        <w:rPr>
          <w:rStyle w:val="default"/>
          <w:rFonts w:cs="FrankRuehl"/>
          <w:vanish/>
          <w:sz w:val="22"/>
          <w:szCs w:val="22"/>
          <w:shd w:val="clear" w:color="auto" w:fill="FFFF99"/>
          <w:rtl/>
        </w:rPr>
        <w:t>(1)</w:t>
      </w:r>
      <w:r w:rsidRPr="00A368A7">
        <w:rPr>
          <w:rStyle w:val="default"/>
          <w:rFonts w:cs="FrankRuehl"/>
          <w:vanish/>
          <w:sz w:val="22"/>
          <w:szCs w:val="22"/>
          <w:shd w:val="clear" w:color="auto" w:fill="FFFF99"/>
          <w:rtl/>
        </w:rPr>
        <w:tab/>
        <w:t>ל</w:t>
      </w:r>
      <w:r w:rsidRPr="00A368A7">
        <w:rPr>
          <w:rStyle w:val="default"/>
          <w:rFonts w:cs="FrankRuehl" w:hint="cs"/>
          <w:vanish/>
          <w:sz w:val="22"/>
          <w:szCs w:val="22"/>
          <w:shd w:val="clear" w:color="auto" w:fill="FFFF99"/>
          <w:rtl/>
        </w:rPr>
        <w:t>ענין קבלה לעבודה, קידום בעבודה, תנאי עבודה,</w:t>
      </w:r>
      <w:r w:rsidRPr="00A368A7">
        <w:rPr>
          <w:rStyle w:val="default"/>
          <w:rFonts w:cs="FrankRuehl"/>
          <w:vanish/>
          <w:sz w:val="22"/>
          <w:szCs w:val="22"/>
          <w:shd w:val="clear" w:color="auto" w:fill="FFFF99"/>
          <w:rtl/>
        </w:rPr>
        <w:t xml:space="preserve"> ש</w:t>
      </w:r>
      <w:r w:rsidRPr="00A368A7">
        <w:rPr>
          <w:rStyle w:val="default"/>
          <w:rFonts w:cs="FrankRuehl" w:hint="cs"/>
          <w:vanish/>
          <w:sz w:val="22"/>
          <w:szCs w:val="22"/>
          <w:shd w:val="clear" w:color="auto" w:fill="FFFF99"/>
          <w:rtl/>
        </w:rPr>
        <w:t xml:space="preserve">ליחה להכשרה או השתלמות מקצועית, או תשלום פיצויי פיטורים </w:t>
      </w:r>
      <w:r w:rsidRPr="00A368A7">
        <w:rPr>
          <w:rStyle w:val="default"/>
          <w:rFonts w:cs="FrankRuehl"/>
          <w:vanish/>
          <w:sz w:val="22"/>
          <w:szCs w:val="22"/>
          <w:shd w:val="clear" w:color="auto" w:fill="FFFF99"/>
          <w:rtl/>
        </w:rPr>
        <w:t xml:space="preserve">– </w:t>
      </w:r>
      <w:r w:rsidRPr="00A368A7">
        <w:rPr>
          <w:rStyle w:val="default"/>
          <w:rFonts w:cs="FrankRuehl" w:hint="cs"/>
          <w:vanish/>
          <w:sz w:val="22"/>
          <w:szCs w:val="22"/>
          <w:shd w:val="clear" w:color="auto" w:fill="FFFF99"/>
          <w:rtl/>
        </w:rPr>
        <w:t xml:space="preserve">אם קבע </w:t>
      </w:r>
      <w:r w:rsidRPr="00A368A7">
        <w:rPr>
          <w:rStyle w:val="default"/>
          <w:rFonts w:cs="FrankRuehl" w:hint="cs"/>
          <w:strike/>
          <w:vanish/>
          <w:sz w:val="22"/>
          <w:szCs w:val="22"/>
          <w:shd w:val="clear" w:color="auto" w:fill="FFFF99"/>
          <w:rtl/>
        </w:rPr>
        <w:t>המעביד</w:t>
      </w:r>
      <w:r w:rsidRPr="00A368A7">
        <w:rPr>
          <w:rStyle w:val="default"/>
          <w:rFonts w:cs="FrankRuehl" w:hint="cs"/>
          <w:vanish/>
          <w:sz w:val="22"/>
          <w:szCs w:val="22"/>
          <w:shd w:val="clear" w:color="auto" w:fill="FFFF99"/>
          <w:rtl/>
        </w:rPr>
        <w:t xml:space="preserve"> </w:t>
      </w:r>
      <w:r w:rsidRPr="00A368A7">
        <w:rPr>
          <w:rStyle w:val="default"/>
          <w:rFonts w:cs="FrankRuehl" w:hint="cs"/>
          <w:vanish/>
          <w:sz w:val="22"/>
          <w:szCs w:val="22"/>
          <w:u w:val="single"/>
          <w:shd w:val="clear" w:color="auto" w:fill="FFFF99"/>
          <w:rtl/>
        </w:rPr>
        <w:t>המעסיק</w:t>
      </w:r>
      <w:r w:rsidRPr="00A368A7">
        <w:rPr>
          <w:rStyle w:val="default"/>
          <w:rFonts w:cs="FrankRuehl" w:hint="cs"/>
          <w:vanish/>
          <w:sz w:val="22"/>
          <w:szCs w:val="22"/>
          <w:shd w:val="clear" w:color="auto" w:fill="FFFF99"/>
          <w:rtl/>
        </w:rPr>
        <w:t xml:space="preserve"> לגביהם תנאים או כישורים, ודורש העבודה או העובד, לפי הענין, הוכיחו כי נתקיימו בהם התנאים או הכישורים האמורים;</w:t>
      </w:r>
    </w:p>
    <w:p w:rsidR="0030372E" w:rsidRPr="00A368A7" w:rsidRDefault="0030372E" w:rsidP="0030372E">
      <w:pPr>
        <w:pStyle w:val="P22"/>
        <w:spacing w:before="0"/>
        <w:ind w:left="1021" w:right="1134"/>
        <w:rPr>
          <w:rStyle w:val="default"/>
          <w:rFonts w:cs="FrankRuehl"/>
          <w:vanish/>
          <w:sz w:val="22"/>
          <w:szCs w:val="22"/>
          <w:shd w:val="clear" w:color="auto" w:fill="FFFF99"/>
          <w:rtl/>
        </w:rPr>
      </w:pPr>
      <w:r w:rsidRPr="00A368A7">
        <w:rPr>
          <w:rStyle w:val="default"/>
          <w:rFonts w:cs="FrankRuehl" w:hint="cs"/>
          <w:vanish/>
          <w:sz w:val="22"/>
          <w:szCs w:val="22"/>
          <w:shd w:val="clear" w:color="auto" w:fill="FFFF99"/>
          <w:rtl/>
        </w:rPr>
        <w:t>(2)</w:t>
      </w:r>
      <w:r w:rsidRPr="00A368A7">
        <w:rPr>
          <w:rStyle w:val="default"/>
          <w:rFonts w:cs="FrankRuehl"/>
          <w:vanish/>
          <w:sz w:val="22"/>
          <w:szCs w:val="22"/>
          <w:shd w:val="clear" w:color="auto" w:fill="FFFF99"/>
          <w:rtl/>
        </w:rPr>
        <w:tab/>
        <w:t>ל</w:t>
      </w:r>
      <w:r w:rsidRPr="00A368A7">
        <w:rPr>
          <w:rStyle w:val="default"/>
          <w:rFonts w:cs="FrankRuehl" w:hint="cs"/>
          <w:vanish/>
          <w:sz w:val="22"/>
          <w:szCs w:val="22"/>
          <w:shd w:val="clear" w:color="auto" w:fill="FFFF99"/>
          <w:rtl/>
        </w:rPr>
        <w:t xml:space="preserve">ענין פיטורים </w:t>
      </w:r>
      <w:r w:rsidRPr="00A368A7">
        <w:rPr>
          <w:rStyle w:val="default"/>
          <w:rFonts w:cs="FrankRuehl"/>
          <w:vanish/>
          <w:sz w:val="22"/>
          <w:szCs w:val="22"/>
          <w:shd w:val="clear" w:color="auto" w:fill="FFFF99"/>
          <w:rtl/>
        </w:rPr>
        <w:t>מה</w:t>
      </w:r>
      <w:r w:rsidRPr="00A368A7">
        <w:rPr>
          <w:rStyle w:val="default"/>
          <w:rFonts w:cs="FrankRuehl" w:hint="cs"/>
          <w:vanish/>
          <w:sz w:val="22"/>
          <w:szCs w:val="22"/>
          <w:shd w:val="clear" w:color="auto" w:fill="FFFF99"/>
          <w:rtl/>
        </w:rPr>
        <w:t xml:space="preserve">עבודה </w:t>
      </w:r>
      <w:r w:rsidRPr="00A368A7">
        <w:rPr>
          <w:rStyle w:val="default"/>
          <w:rFonts w:cs="FrankRuehl"/>
          <w:vanish/>
          <w:sz w:val="22"/>
          <w:szCs w:val="22"/>
          <w:shd w:val="clear" w:color="auto" w:fill="FFFF99"/>
          <w:rtl/>
        </w:rPr>
        <w:t xml:space="preserve">– </w:t>
      </w:r>
      <w:r w:rsidRPr="00A368A7">
        <w:rPr>
          <w:rStyle w:val="default"/>
          <w:rFonts w:cs="FrankRuehl" w:hint="cs"/>
          <w:vanish/>
          <w:sz w:val="22"/>
          <w:szCs w:val="22"/>
          <w:shd w:val="clear" w:color="auto" w:fill="FFFF99"/>
          <w:rtl/>
        </w:rPr>
        <w:t>אם הוכיח העובד שלא היתה בהתנהגותו או במעשיו סיבה לפיטוריו.</w:t>
      </w:r>
    </w:p>
    <w:p w:rsidR="0030372E" w:rsidRPr="00A368A7" w:rsidRDefault="0030372E" w:rsidP="0030372E">
      <w:pPr>
        <w:pStyle w:val="P00"/>
        <w:spacing w:before="0"/>
        <w:ind w:left="0" w:right="1134"/>
        <w:rPr>
          <w:rStyle w:val="default"/>
          <w:rFonts w:cs="FrankRuehl" w:hint="cs"/>
          <w:vanish/>
          <w:sz w:val="22"/>
          <w:szCs w:val="22"/>
          <w:shd w:val="clear" w:color="auto" w:fill="FFFF99"/>
          <w:rtl/>
        </w:rPr>
      </w:pPr>
      <w:r w:rsidRPr="00A368A7">
        <w:rPr>
          <w:rFonts w:cs="FrankRuehl"/>
          <w:vanish/>
          <w:sz w:val="22"/>
          <w:szCs w:val="22"/>
          <w:shd w:val="clear" w:color="auto" w:fill="FFFF99"/>
          <w:rtl/>
        </w:rPr>
        <w:tab/>
      </w:r>
      <w:r w:rsidRPr="00A368A7">
        <w:rPr>
          <w:rStyle w:val="default"/>
          <w:rFonts w:cs="FrankRuehl"/>
          <w:vanish/>
          <w:sz w:val="22"/>
          <w:szCs w:val="22"/>
          <w:shd w:val="clear" w:color="auto" w:fill="FFFF99"/>
          <w:rtl/>
        </w:rPr>
        <w:t>(ב</w:t>
      </w:r>
      <w:r w:rsidRPr="00A368A7">
        <w:rPr>
          <w:rStyle w:val="default"/>
          <w:rFonts w:cs="FrankRuehl" w:hint="cs"/>
          <w:vanish/>
          <w:sz w:val="22"/>
          <w:szCs w:val="22"/>
          <w:shd w:val="clear" w:color="auto" w:fill="FFFF99"/>
          <w:rtl/>
        </w:rPr>
        <w:t>)</w:t>
      </w:r>
      <w:r w:rsidRPr="00A368A7">
        <w:rPr>
          <w:rStyle w:val="default"/>
          <w:rFonts w:cs="FrankRuehl"/>
          <w:vanish/>
          <w:sz w:val="22"/>
          <w:szCs w:val="22"/>
          <w:shd w:val="clear" w:color="auto" w:fill="FFFF99"/>
          <w:rtl/>
        </w:rPr>
        <w:tab/>
        <w:t>ב</w:t>
      </w:r>
      <w:r w:rsidRPr="00A368A7">
        <w:rPr>
          <w:rStyle w:val="default"/>
          <w:rFonts w:cs="FrankRuehl" w:hint="cs"/>
          <w:vanish/>
          <w:sz w:val="22"/>
          <w:szCs w:val="22"/>
          <w:shd w:val="clear" w:color="auto" w:fill="FFFF99"/>
          <w:rtl/>
        </w:rPr>
        <w:t xml:space="preserve">תובענה של עובד או של דורש עבודה בשל הפרת הוראות סעיף 7(א), תהא חובת ההוכחה על </w:t>
      </w:r>
      <w:r w:rsidRPr="00A368A7">
        <w:rPr>
          <w:rStyle w:val="default"/>
          <w:rFonts w:cs="FrankRuehl" w:hint="cs"/>
          <w:strike/>
          <w:vanish/>
          <w:sz w:val="22"/>
          <w:szCs w:val="22"/>
          <w:shd w:val="clear" w:color="auto" w:fill="FFFF99"/>
          <w:rtl/>
        </w:rPr>
        <w:t>המעביד</w:t>
      </w:r>
      <w:r w:rsidRPr="00A368A7">
        <w:rPr>
          <w:rStyle w:val="default"/>
          <w:rFonts w:cs="FrankRuehl" w:hint="cs"/>
          <w:vanish/>
          <w:sz w:val="22"/>
          <w:szCs w:val="22"/>
          <w:shd w:val="clear" w:color="auto" w:fill="FFFF99"/>
          <w:rtl/>
        </w:rPr>
        <w:t xml:space="preserve"> </w:t>
      </w:r>
      <w:r w:rsidRPr="00A368A7">
        <w:rPr>
          <w:rStyle w:val="default"/>
          <w:rFonts w:cs="FrankRuehl" w:hint="cs"/>
          <w:vanish/>
          <w:sz w:val="22"/>
          <w:szCs w:val="22"/>
          <w:u w:val="single"/>
          <w:shd w:val="clear" w:color="auto" w:fill="FFFF99"/>
          <w:rtl/>
        </w:rPr>
        <w:t>המעסיק</w:t>
      </w:r>
      <w:r w:rsidRPr="00A368A7">
        <w:rPr>
          <w:rStyle w:val="default"/>
          <w:rFonts w:cs="FrankRuehl" w:hint="cs"/>
          <w:vanish/>
          <w:sz w:val="22"/>
          <w:szCs w:val="22"/>
          <w:shd w:val="clear" w:color="auto" w:fill="FFFF99"/>
          <w:rtl/>
        </w:rPr>
        <w:t xml:space="preserve"> כי לא פגע כאמור באותו סעיף, אם הוכיח העובד או דורש העבודה כי ה</w:t>
      </w:r>
      <w:r w:rsidRPr="00A368A7">
        <w:rPr>
          <w:rStyle w:val="default"/>
          <w:rFonts w:cs="FrankRuehl"/>
          <w:vanish/>
          <w:sz w:val="22"/>
          <w:szCs w:val="22"/>
          <w:shd w:val="clear" w:color="auto" w:fill="FFFF99"/>
          <w:rtl/>
        </w:rPr>
        <w:t>תק</w:t>
      </w:r>
      <w:r w:rsidRPr="00A368A7">
        <w:rPr>
          <w:rStyle w:val="default"/>
          <w:rFonts w:cs="FrankRuehl" w:hint="cs"/>
          <w:vanish/>
          <w:sz w:val="22"/>
          <w:szCs w:val="22"/>
          <w:shd w:val="clear" w:color="auto" w:fill="FFFF99"/>
          <w:rtl/>
        </w:rPr>
        <w:t>יים האמור בפסקה מפסקאות (1) עד (3) שבסעיף 7(א).</w:t>
      </w:r>
    </w:p>
    <w:p w:rsidR="0030372E" w:rsidRPr="00AA3D31" w:rsidRDefault="0030372E" w:rsidP="00A368A7">
      <w:pPr>
        <w:pStyle w:val="P00"/>
        <w:spacing w:before="0"/>
        <w:ind w:left="0" w:right="1134"/>
        <w:rPr>
          <w:rStyle w:val="default"/>
          <w:rFonts w:cs="FrankRuehl" w:hint="cs"/>
          <w:sz w:val="2"/>
          <w:szCs w:val="2"/>
          <w:rtl/>
        </w:rPr>
      </w:pPr>
      <w:r w:rsidRPr="00A368A7">
        <w:rPr>
          <w:rFonts w:cs="FrankRuehl"/>
          <w:vanish/>
          <w:sz w:val="22"/>
          <w:szCs w:val="22"/>
          <w:shd w:val="clear" w:color="auto" w:fill="FFFF99"/>
          <w:rtl/>
        </w:rPr>
        <w:tab/>
      </w:r>
      <w:r w:rsidRPr="00A368A7">
        <w:rPr>
          <w:rStyle w:val="default"/>
          <w:rFonts w:cs="FrankRuehl"/>
          <w:vanish/>
          <w:sz w:val="22"/>
          <w:szCs w:val="22"/>
          <w:shd w:val="clear" w:color="auto" w:fill="FFFF99"/>
          <w:rtl/>
        </w:rPr>
        <w:t>(</w:t>
      </w:r>
      <w:r w:rsidR="00A368A7" w:rsidRPr="00A368A7">
        <w:rPr>
          <w:rStyle w:val="default"/>
          <w:rFonts w:cs="FrankRuehl" w:hint="cs"/>
          <w:vanish/>
          <w:sz w:val="22"/>
          <w:szCs w:val="22"/>
          <w:shd w:val="clear" w:color="auto" w:fill="FFFF99"/>
          <w:rtl/>
        </w:rPr>
        <w:t>ג)</w:t>
      </w:r>
      <w:r w:rsidR="00A368A7" w:rsidRPr="00A368A7">
        <w:rPr>
          <w:rStyle w:val="default"/>
          <w:rFonts w:cs="FrankRuehl" w:hint="cs"/>
          <w:vanish/>
          <w:sz w:val="22"/>
          <w:szCs w:val="22"/>
          <w:shd w:val="clear" w:color="auto" w:fill="FFFF99"/>
          <w:rtl/>
        </w:rPr>
        <w:tab/>
      </w:r>
      <w:r w:rsidRPr="00A368A7">
        <w:rPr>
          <w:rStyle w:val="default"/>
          <w:rFonts w:cs="FrankRuehl" w:hint="cs"/>
          <w:vanish/>
          <w:sz w:val="22"/>
          <w:szCs w:val="22"/>
          <w:shd w:val="clear" w:color="auto" w:fill="FFFF99"/>
          <w:rtl/>
        </w:rPr>
        <w:t xml:space="preserve">בלי לגרוע מהוראות סעיף קטן (א), בתובענה של עובד או של </w:t>
      </w:r>
      <w:r w:rsidR="00A368A7" w:rsidRPr="00A368A7">
        <w:rPr>
          <w:rStyle w:val="default"/>
          <w:rFonts w:cs="FrankRuehl" w:hint="cs"/>
          <w:vanish/>
          <w:sz w:val="22"/>
          <w:szCs w:val="22"/>
          <w:shd w:val="clear" w:color="auto" w:fill="FFFF99"/>
          <w:rtl/>
        </w:rPr>
        <w:t>ד</w:t>
      </w:r>
      <w:r w:rsidRPr="00A368A7">
        <w:rPr>
          <w:rStyle w:val="default"/>
          <w:rFonts w:cs="FrankRuehl" w:hint="cs"/>
          <w:vanish/>
          <w:sz w:val="22"/>
          <w:szCs w:val="22"/>
          <w:shd w:val="clear" w:color="auto" w:fill="FFFF99"/>
          <w:rtl/>
        </w:rPr>
        <w:t>ורש עבודה בשל הפרת הוראות סעיף 2, תהא חובת ההוכחה על הנתבע כי פעל שלא בניגוד להוראות הסעיף האמור, אם הוכח כי דרש, במישרין או בעקיפין, מעובד או מדורש עבודה, מידע בנושא שהפליה בשלו אסורה מחמת הטעמים המפורטים בסעיף 2(א).</w:t>
      </w:r>
      <w:bookmarkEnd w:id="22"/>
    </w:p>
    <w:p w:rsidR="00E57787" w:rsidRDefault="00E57787">
      <w:pPr>
        <w:pStyle w:val="P00"/>
        <w:spacing w:before="72"/>
        <w:ind w:left="0" w:right="1134"/>
        <w:rPr>
          <w:rStyle w:val="default"/>
          <w:rFonts w:cs="FrankRuehl" w:hint="cs"/>
          <w:rtl/>
        </w:rPr>
      </w:pPr>
      <w:bookmarkStart w:id="23" w:name="Seif9"/>
      <w:bookmarkEnd w:id="23"/>
      <w:r>
        <w:rPr>
          <w:lang w:val="he-IL"/>
        </w:rPr>
        <w:pict>
          <v:rect id="_x0000_s2066" style="position:absolute;left:0;text-align:left;margin-left:464.5pt;margin-top:8.05pt;width:75.05pt;height:24pt;z-index:251632128" o:allowincell="f" filled="f" stroked="f" strokecolor="lime" strokeweight=".25pt">
            <v:textbox inset="0,0,0,0">
              <w:txbxContent>
                <w:p w:rsidR="00E57787" w:rsidRDefault="00E57787">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כות שיפוט </w:t>
                  </w:r>
                  <w:r>
                    <w:rPr>
                      <w:rFonts w:cs="Miriam"/>
                      <w:sz w:val="18"/>
                      <w:szCs w:val="18"/>
                      <w:rtl/>
                    </w:rPr>
                    <w:t>ות</w:t>
                  </w:r>
                  <w:r>
                    <w:rPr>
                      <w:rFonts w:cs="Miriam" w:hint="cs"/>
                      <w:sz w:val="18"/>
                      <w:szCs w:val="18"/>
                      <w:rtl/>
                    </w:rPr>
                    <w:t>רופות</w:t>
                  </w:r>
                </w:p>
                <w:p w:rsidR="00E57787" w:rsidRDefault="00E57787">
                  <w:pPr>
                    <w:spacing w:line="160" w:lineRule="exact"/>
                    <w:jc w:val="left"/>
                    <w:rPr>
                      <w:rFonts w:cs="Miriam"/>
                      <w:noProof/>
                      <w:sz w:val="18"/>
                      <w:szCs w:val="18"/>
                      <w:rtl/>
                    </w:rPr>
                  </w:pP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בית-הדין לעבודה תהא סמכות ייחודית לדון בהליך אזרחי בשל הפרת הוראות חוק זה, והוא רשאי </w:t>
      </w:r>
      <w:r w:rsidR="00AA2551">
        <w:rPr>
          <w:rStyle w:val="default"/>
          <w:rFonts w:cs="FrankRuehl"/>
          <w:rtl/>
        </w:rPr>
        <w:t>–</w:t>
      </w:r>
    </w:p>
    <w:p w:rsidR="00E57787" w:rsidRDefault="00E57787" w:rsidP="00A11750">
      <w:pPr>
        <w:pStyle w:val="P22"/>
        <w:spacing w:before="72"/>
        <w:ind w:left="1021" w:right="1134"/>
        <w:rPr>
          <w:rStyle w:val="default"/>
          <w:rFonts w:cs="FrankRuehl"/>
          <w:rtl/>
        </w:rPr>
      </w:pPr>
      <w:r>
        <w:rPr>
          <w:lang w:val="he-IL"/>
        </w:rPr>
        <w:pict>
          <v:rect id="_x0000_s2067" style="position:absolute;left:0;text-align:left;margin-left:464.5pt;margin-top:8.05pt;width:75.05pt;height:40.65pt;z-index:251633152" o:allowincell="f" filled="f" stroked="f" strokecolor="lime" strokeweight=".25pt">
            <v:textbox inset="0,0,0,0">
              <w:txbxContent>
                <w:p w:rsidR="00E57787" w:rsidRDefault="00E57787">
                  <w:pPr>
                    <w:spacing w:line="160" w:lineRule="exact"/>
                    <w:jc w:val="left"/>
                    <w:rPr>
                      <w:rFonts w:cs="Miriam"/>
                      <w:sz w:val="18"/>
                      <w:szCs w:val="18"/>
                      <w:rtl/>
                    </w:rPr>
                  </w:pPr>
                  <w:r>
                    <w:rPr>
                      <w:rFonts w:cs="Miriam" w:hint="cs"/>
                      <w:sz w:val="18"/>
                      <w:szCs w:val="18"/>
                      <w:rtl/>
                    </w:rPr>
                    <w:t xml:space="preserve">(תיקון מס' 5) </w:t>
                  </w:r>
                </w:p>
                <w:p w:rsidR="00E57787" w:rsidRDefault="00E57787">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נ"ח-</w:t>
                  </w:r>
                  <w:r>
                    <w:rPr>
                      <w:rFonts w:cs="Miriam"/>
                      <w:sz w:val="18"/>
                      <w:szCs w:val="18"/>
                      <w:rtl/>
                    </w:rPr>
                    <w:t>1998</w:t>
                  </w:r>
                </w:p>
                <w:p w:rsidR="00A11750" w:rsidRDefault="00A11750">
                  <w:pPr>
                    <w:spacing w:line="160" w:lineRule="exact"/>
                    <w:jc w:val="left"/>
                    <w:rPr>
                      <w:rFonts w:cs="Miriam" w:hint="cs"/>
                      <w:noProof/>
                      <w:sz w:val="18"/>
                      <w:szCs w:val="18"/>
                      <w:rtl/>
                    </w:rPr>
                  </w:pPr>
                  <w:r>
                    <w:rPr>
                      <w:rFonts w:cs="Miriam" w:hint="cs"/>
                      <w:noProof/>
                      <w:sz w:val="18"/>
                      <w:szCs w:val="18"/>
                      <w:rtl/>
                    </w:rPr>
                    <w:t>(תיקון מס' 18) תשע"ג-2013</w:t>
                  </w:r>
                </w:p>
              </w:txbxContent>
            </v:textbox>
            <w10:anchorlock/>
          </v:rect>
        </w:pict>
      </w:r>
      <w:r>
        <w:rPr>
          <w:rStyle w:val="default"/>
          <w:rFonts w:cs="FrankRuehl"/>
          <w:rtl/>
        </w:rPr>
        <w:t>(1)</w:t>
      </w:r>
      <w:r>
        <w:rPr>
          <w:rStyle w:val="default"/>
          <w:rFonts w:cs="FrankRuehl"/>
          <w:rtl/>
        </w:rPr>
        <w:tab/>
        <w:t>ל</w:t>
      </w:r>
      <w:r>
        <w:rPr>
          <w:rStyle w:val="default"/>
          <w:rFonts w:cs="FrankRuehl" w:hint="cs"/>
          <w:rtl/>
        </w:rPr>
        <w:t>פסוק פיצויים אף אם לא נגרם נזק של ממון בשיעור שייראה לו בנסיבות הענין; ואולם בהליך אזרחי בשל פגיעה כאמו</w:t>
      </w:r>
      <w:r>
        <w:rPr>
          <w:rStyle w:val="default"/>
          <w:rFonts w:cs="FrankRuehl"/>
          <w:rtl/>
        </w:rPr>
        <w:t xml:space="preserve">ר </w:t>
      </w:r>
      <w:r>
        <w:rPr>
          <w:rStyle w:val="default"/>
          <w:rFonts w:cs="FrankRuehl" w:hint="cs"/>
          <w:rtl/>
        </w:rPr>
        <w:t xml:space="preserve">בסעיף 7, רשאי בית הדין לעבודה לפסוק פיצוי שלא יעלה על </w:t>
      </w:r>
      <w:r w:rsidR="00A11750">
        <w:rPr>
          <w:rStyle w:val="default"/>
          <w:rFonts w:cs="FrankRuehl" w:hint="cs"/>
          <w:rtl/>
        </w:rPr>
        <w:t>120,000 שקלים חדשים</w:t>
      </w:r>
      <w:r>
        <w:rPr>
          <w:rStyle w:val="default"/>
          <w:rFonts w:cs="FrankRuehl" w:hint="cs"/>
          <w:rtl/>
        </w:rPr>
        <w:t>, ללא הוכחת נזק;</w:t>
      </w:r>
    </w:p>
    <w:p w:rsidR="00E57787" w:rsidRDefault="00E57787" w:rsidP="00AA2551">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יתן צו מניעה או צו עשה, אם ראה שהענקת פיצויים בלבד לא תהא צודקת; בבואו להוציא</w:t>
      </w:r>
      <w:r>
        <w:rPr>
          <w:rStyle w:val="default"/>
          <w:rFonts w:cs="FrankRuehl"/>
          <w:rtl/>
        </w:rPr>
        <w:t xml:space="preserve"> </w:t>
      </w:r>
      <w:r>
        <w:rPr>
          <w:rStyle w:val="default"/>
          <w:rFonts w:cs="FrankRuehl" w:hint="cs"/>
          <w:rtl/>
        </w:rPr>
        <w:t>צו כאמור יביא בית הדין בחשבון, בין היתר, את השפעת הצו על יחסי העבודה במקום העבודה ואת האפש</w:t>
      </w:r>
      <w:r>
        <w:rPr>
          <w:rStyle w:val="default"/>
          <w:rFonts w:cs="FrankRuehl"/>
          <w:rtl/>
        </w:rPr>
        <w:t>רו</w:t>
      </w:r>
      <w:r>
        <w:rPr>
          <w:rStyle w:val="default"/>
          <w:rFonts w:cs="FrankRuehl" w:hint="cs"/>
          <w:rtl/>
        </w:rPr>
        <w:t>ת שעובד אחר ייפגע, ולגבי פיטורים הנובעים מצמצומים בעבודה גם את הוראותיו של הסכם קיבוצי החל על הצדדים. הוראות סעיף קטן זה כוחן יפה על אף האמור בסעיף 3(2) לחוק החוזי</w:t>
      </w:r>
      <w:r>
        <w:rPr>
          <w:rStyle w:val="default"/>
          <w:rFonts w:cs="FrankRuehl"/>
          <w:rtl/>
        </w:rPr>
        <w:t>ם</w:t>
      </w:r>
      <w:r>
        <w:rPr>
          <w:rStyle w:val="default"/>
          <w:rFonts w:cs="FrankRuehl" w:hint="cs"/>
          <w:rtl/>
        </w:rPr>
        <w:t xml:space="preserve"> (תרופות בשל הפרת חוזה), התשל"א</w:t>
      </w:r>
      <w:r w:rsidR="00AA2551">
        <w:rPr>
          <w:rStyle w:val="default"/>
          <w:rFonts w:cs="FrankRuehl" w:hint="cs"/>
          <w:rtl/>
        </w:rPr>
        <w:t>-</w:t>
      </w:r>
      <w:r>
        <w:rPr>
          <w:rStyle w:val="default"/>
          <w:rFonts w:cs="FrankRuehl"/>
          <w:rtl/>
        </w:rPr>
        <w:t>1970.</w:t>
      </w:r>
    </w:p>
    <w:p w:rsidR="00E57787" w:rsidRDefault="00E57787" w:rsidP="00A11750">
      <w:pPr>
        <w:pStyle w:val="P00"/>
        <w:spacing w:before="72"/>
        <w:ind w:left="0" w:right="1134"/>
        <w:rPr>
          <w:rStyle w:val="default"/>
          <w:rFonts w:cs="FrankRuehl" w:hint="cs"/>
          <w:rtl/>
        </w:rPr>
      </w:pPr>
      <w:r>
        <w:rPr>
          <w:lang w:val="he-IL"/>
        </w:rPr>
        <w:pict>
          <v:rect id="_x0000_s2068" style="position:absolute;left:0;text-align:left;margin-left:464.5pt;margin-top:8.05pt;width:75.05pt;height:34.05pt;z-index:251634176" o:allowincell="f" filled="f" stroked="f" strokecolor="lime" strokeweight=".25pt">
            <v:textbox inset="0,0,0,0">
              <w:txbxContent>
                <w:p w:rsidR="00E57787" w:rsidRDefault="00E57787">
                  <w:pPr>
                    <w:spacing w:line="160" w:lineRule="exact"/>
                    <w:jc w:val="left"/>
                    <w:rPr>
                      <w:rFonts w:cs="Miriam"/>
                      <w:sz w:val="18"/>
                      <w:szCs w:val="18"/>
                      <w:rtl/>
                    </w:rPr>
                  </w:pPr>
                  <w:r>
                    <w:rPr>
                      <w:rFonts w:cs="Miriam" w:hint="cs"/>
                      <w:sz w:val="18"/>
                      <w:szCs w:val="18"/>
                      <w:rtl/>
                    </w:rPr>
                    <w:t xml:space="preserve">(תיקון מס' 5) </w:t>
                  </w:r>
                </w:p>
                <w:p w:rsidR="00E57787" w:rsidRDefault="00E57787">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נ"ח-</w:t>
                  </w:r>
                  <w:r>
                    <w:rPr>
                      <w:rFonts w:cs="Miriam"/>
                      <w:sz w:val="18"/>
                      <w:szCs w:val="18"/>
                      <w:rtl/>
                    </w:rPr>
                    <w:t>1998</w:t>
                  </w:r>
                </w:p>
                <w:p w:rsidR="00A11750" w:rsidRDefault="00A11750" w:rsidP="00A11750">
                  <w:pPr>
                    <w:spacing w:line="160" w:lineRule="exact"/>
                    <w:jc w:val="left"/>
                    <w:rPr>
                      <w:rFonts w:cs="Miriam" w:hint="cs"/>
                      <w:noProof/>
                      <w:sz w:val="18"/>
                      <w:szCs w:val="18"/>
                      <w:rtl/>
                    </w:rPr>
                  </w:pPr>
                  <w:r>
                    <w:rPr>
                      <w:rFonts w:cs="Miriam" w:hint="cs"/>
                      <w:noProof/>
                      <w:sz w:val="18"/>
                      <w:szCs w:val="18"/>
                      <w:rtl/>
                    </w:rPr>
                    <w:t>(תיקון מס' 18) תשע"ג-2013</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סכום הנקוב בסעיף קטן (א)(1) יעודכן </w:t>
      </w:r>
      <w:r w:rsidR="00A11750" w:rsidRPr="00A11750">
        <w:rPr>
          <w:rStyle w:val="default"/>
          <w:rFonts w:cs="FrankRuehl" w:hint="cs"/>
          <w:rtl/>
        </w:rPr>
        <w:t xml:space="preserve">ב-1 בינואר של כל שנה (בסעיף זה </w:t>
      </w:r>
      <w:r w:rsidR="00A11750" w:rsidRPr="00A11750">
        <w:rPr>
          <w:rStyle w:val="default"/>
          <w:rFonts w:cs="FrankRuehl"/>
          <w:rtl/>
        </w:rPr>
        <w:t>–</w:t>
      </w:r>
      <w:r w:rsidR="00A11750" w:rsidRPr="00A11750">
        <w:rPr>
          <w:rStyle w:val="default"/>
          <w:rFonts w:cs="FrankRuehl" w:hint="cs"/>
          <w:rtl/>
        </w:rPr>
        <w:t xml:space="preserve"> יום העדכון)</w:t>
      </w:r>
      <w:r>
        <w:rPr>
          <w:rStyle w:val="default"/>
          <w:rFonts w:cs="FrankRuehl" w:hint="cs"/>
          <w:rtl/>
        </w:rPr>
        <w:t>, בהתאם לשיעור עליית המדד החדש לעומת המדד הבסיסי</w:t>
      </w:r>
      <w:r w:rsidR="00A11750">
        <w:rPr>
          <w:rStyle w:val="default"/>
          <w:rFonts w:cs="FrankRuehl" w:hint="cs"/>
          <w:rtl/>
        </w:rPr>
        <w:t xml:space="preserve"> </w:t>
      </w:r>
      <w:r w:rsidR="00A11750" w:rsidRPr="00A11750">
        <w:rPr>
          <w:rStyle w:val="default"/>
          <w:rFonts w:cs="FrankRuehl" w:hint="cs"/>
          <w:rtl/>
        </w:rPr>
        <w:t>והודעה על הסכום המעודכן תפורסם ברשומות</w:t>
      </w:r>
      <w:r>
        <w:rPr>
          <w:rStyle w:val="default"/>
          <w:rFonts w:cs="FrankRuehl" w:hint="cs"/>
          <w:rtl/>
        </w:rPr>
        <w:t xml:space="preserve">; לענין סעיף קטן זה </w:t>
      </w:r>
      <w:r w:rsidR="00AA2551">
        <w:rPr>
          <w:rStyle w:val="default"/>
          <w:rFonts w:cs="FrankRuehl"/>
          <w:rtl/>
        </w:rPr>
        <w:t>–</w:t>
      </w:r>
    </w:p>
    <w:p w:rsidR="00E57787" w:rsidRDefault="00A11750" w:rsidP="00A11750">
      <w:pPr>
        <w:pStyle w:val="P00"/>
        <w:spacing w:before="72"/>
        <w:ind w:left="0" w:right="1134"/>
        <w:rPr>
          <w:rStyle w:val="default"/>
          <w:rFonts w:cs="FrankRuehl"/>
          <w:rtl/>
        </w:rPr>
      </w:pPr>
      <w:r>
        <w:rPr>
          <w:rStyle w:val="default"/>
          <w:rFonts w:cs="FrankRuehl" w:hint="cs"/>
          <w:rtl/>
        </w:rPr>
        <w:tab/>
      </w:r>
      <w:r w:rsidR="00E57787">
        <w:rPr>
          <w:rStyle w:val="default"/>
          <w:rFonts w:cs="FrankRuehl"/>
          <w:rtl/>
        </w:rPr>
        <w:t>"מ</w:t>
      </w:r>
      <w:r w:rsidR="00E57787">
        <w:rPr>
          <w:rStyle w:val="default"/>
          <w:rFonts w:cs="FrankRuehl" w:hint="cs"/>
          <w:rtl/>
        </w:rPr>
        <w:t xml:space="preserve">דד" </w:t>
      </w:r>
      <w:r>
        <w:rPr>
          <w:rStyle w:val="default"/>
          <w:rFonts w:cs="FrankRuehl"/>
          <w:rtl/>
        </w:rPr>
        <w:t>–</w:t>
      </w:r>
      <w:r w:rsidR="00E57787">
        <w:rPr>
          <w:rStyle w:val="default"/>
          <w:rFonts w:cs="FrankRuehl"/>
          <w:rtl/>
        </w:rPr>
        <w:t xml:space="preserve"> </w:t>
      </w:r>
      <w:r w:rsidR="00E57787">
        <w:rPr>
          <w:rStyle w:val="default"/>
          <w:rFonts w:cs="FrankRuehl" w:hint="cs"/>
          <w:rtl/>
        </w:rPr>
        <w:t>מדד המחירים לצרכן שמפרסמת הלשכה המרכזית לסטטיסטיקה;</w:t>
      </w:r>
    </w:p>
    <w:p w:rsidR="00E57787" w:rsidRDefault="00A11750" w:rsidP="00A11750">
      <w:pPr>
        <w:pStyle w:val="P00"/>
        <w:spacing w:before="72"/>
        <w:ind w:left="0" w:right="1134"/>
        <w:rPr>
          <w:rStyle w:val="default"/>
          <w:rFonts w:cs="FrankRuehl"/>
          <w:rtl/>
        </w:rPr>
      </w:pPr>
      <w:r>
        <w:rPr>
          <w:rStyle w:val="default"/>
          <w:rFonts w:cs="FrankRuehl" w:hint="cs"/>
          <w:rtl/>
        </w:rPr>
        <w:tab/>
      </w:r>
      <w:r w:rsidR="00E57787">
        <w:rPr>
          <w:rStyle w:val="default"/>
          <w:rFonts w:cs="FrankRuehl" w:hint="cs"/>
          <w:rtl/>
        </w:rPr>
        <w:t>"</w:t>
      </w:r>
      <w:r w:rsidR="00E57787">
        <w:rPr>
          <w:rStyle w:val="default"/>
          <w:rFonts w:cs="FrankRuehl"/>
          <w:rtl/>
        </w:rPr>
        <w:t>ה</w:t>
      </w:r>
      <w:r w:rsidR="00E57787">
        <w:rPr>
          <w:rStyle w:val="default"/>
          <w:rFonts w:cs="FrankRuehl" w:hint="cs"/>
          <w:rtl/>
        </w:rPr>
        <w:t xml:space="preserve">מדד החדש" </w:t>
      </w:r>
      <w:r>
        <w:rPr>
          <w:rStyle w:val="default"/>
          <w:rFonts w:cs="FrankRuehl"/>
          <w:rtl/>
        </w:rPr>
        <w:t>–</w:t>
      </w:r>
      <w:r w:rsidR="00E57787">
        <w:rPr>
          <w:rStyle w:val="default"/>
          <w:rFonts w:cs="FrankRuehl"/>
          <w:rtl/>
        </w:rPr>
        <w:t xml:space="preserve"> </w:t>
      </w:r>
      <w:r w:rsidRPr="00A11750">
        <w:rPr>
          <w:rStyle w:val="default"/>
          <w:rFonts w:cs="FrankRuehl" w:hint="cs"/>
          <w:rtl/>
        </w:rPr>
        <w:t>המדד שפורסם לאחרונה לפני יום העדכון</w:t>
      </w:r>
      <w:r w:rsidR="00E57787">
        <w:rPr>
          <w:rStyle w:val="default"/>
          <w:rFonts w:cs="FrankRuehl" w:hint="cs"/>
          <w:rtl/>
        </w:rPr>
        <w:t>;</w:t>
      </w:r>
    </w:p>
    <w:p w:rsidR="00E57787" w:rsidRDefault="00A11750" w:rsidP="00A11750">
      <w:pPr>
        <w:pStyle w:val="P00"/>
        <w:spacing w:before="72"/>
        <w:ind w:left="0" w:right="1134"/>
        <w:rPr>
          <w:rStyle w:val="default"/>
          <w:rFonts w:cs="FrankRuehl" w:hint="cs"/>
          <w:rtl/>
        </w:rPr>
      </w:pPr>
      <w:r>
        <w:rPr>
          <w:rStyle w:val="default"/>
          <w:rFonts w:cs="FrankRuehl" w:hint="cs"/>
          <w:rtl/>
        </w:rPr>
        <w:tab/>
      </w:r>
      <w:r w:rsidR="00E57787">
        <w:rPr>
          <w:rStyle w:val="default"/>
          <w:rFonts w:cs="FrankRuehl" w:hint="cs"/>
          <w:rtl/>
        </w:rPr>
        <w:t>"</w:t>
      </w:r>
      <w:r w:rsidR="00E57787">
        <w:rPr>
          <w:rStyle w:val="default"/>
          <w:rFonts w:cs="FrankRuehl"/>
          <w:rtl/>
        </w:rPr>
        <w:t>ה</w:t>
      </w:r>
      <w:r w:rsidR="00E57787">
        <w:rPr>
          <w:rStyle w:val="default"/>
          <w:rFonts w:cs="FrankRuehl" w:hint="cs"/>
          <w:rtl/>
        </w:rPr>
        <w:t xml:space="preserve">מדד הבסיסי" </w:t>
      </w:r>
      <w:r>
        <w:rPr>
          <w:rStyle w:val="default"/>
          <w:rFonts w:cs="FrankRuehl"/>
          <w:rtl/>
        </w:rPr>
        <w:t>–</w:t>
      </w:r>
      <w:r w:rsidR="00E57787">
        <w:rPr>
          <w:rStyle w:val="default"/>
          <w:rFonts w:cs="FrankRuehl"/>
          <w:rtl/>
        </w:rPr>
        <w:t xml:space="preserve"> </w:t>
      </w:r>
      <w:r w:rsidR="00E57787">
        <w:rPr>
          <w:rStyle w:val="default"/>
          <w:rFonts w:cs="FrankRuehl" w:hint="cs"/>
          <w:rtl/>
        </w:rPr>
        <w:t xml:space="preserve">מדד חודש </w:t>
      </w:r>
      <w:r>
        <w:rPr>
          <w:rStyle w:val="default"/>
          <w:rFonts w:cs="FrankRuehl" w:hint="cs"/>
          <w:rtl/>
        </w:rPr>
        <w:t>אוגוסט 2013</w:t>
      </w:r>
      <w:r w:rsidR="00E57787">
        <w:rPr>
          <w:rStyle w:val="default"/>
          <w:rFonts w:cs="FrankRuehl" w:hint="cs"/>
          <w:rtl/>
        </w:rPr>
        <w:t>.</w:t>
      </w:r>
    </w:p>
    <w:p w:rsidR="00E57787" w:rsidRPr="00A368A7" w:rsidRDefault="00E57787">
      <w:pPr>
        <w:spacing w:line="240" w:lineRule="auto"/>
        <w:ind w:right="1134"/>
        <w:rPr>
          <w:rFonts w:cs="FrankRuehl" w:hint="cs"/>
          <w:vanish/>
          <w:sz w:val="20"/>
          <w:szCs w:val="20"/>
          <w:shd w:val="clear" w:color="auto" w:fill="FFFF99"/>
          <w:rtl/>
        </w:rPr>
      </w:pPr>
      <w:bookmarkStart w:id="24" w:name="Rov38"/>
      <w:r w:rsidRPr="00A368A7">
        <w:rPr>
          <w:rFonts w:cs="FrankRuehl" w:hint="cs"/>
          <w:vanish/>
          <w:color w:val="FF0000"/>
          <w:sz w:val="20"/>
          <w:szCs w:val="20"/>
          <w:shd w:val="clear" w:color="auto" w:fill="FFFF99"/>
          <w:rtl/>
        </w:rPr>
        <w:t>מיום 19.9.1998</w:t>
      </w:r>
    </w:p>
    <w:p w:rsidR="00E57787" w:rsidRPr="00A368A7" w:rsidRDefault="00E57787">
      <w:pPr>
        <w:spacing w:line="240" w:lineRule="auto"/>
        <w:ind w:right="1134"/>
        <w:rPr>
          <w:rFonts w:cs="FrankRuehl" w:hint="cs"/>
          <w:vanish/>
          <w:sz w:val="20"/>
          <w:szCs w:val="20"/>
          <w:shd w:val="clear" w:color="auto" w:fill="FFFF99"/>
          <w:rtl/>
        </w:rPr>
      </w:pPr>
      <w:r w:rsidRPr="00A368A7">
        <w:rPr>
          <w:rFonts w:cs="FrankRuehl" w:hint="cs"/>
          <w:b/>
          <w:bCs/>
          <w:vanish/>
          <w:sz w:val="20"/>
          <w:szCs w:val="20"/>
          <w:shd w:val="clear" w:color="auto" w:fill="FFFF99"/>
          <w:rtl/>
        </w:rPr>
        <w:t>תיקון מס' 5</w:t>
      </w:r>
      <w:r w:rsidRPr="00A368A7">
        <w:rPr>
          <w:rFonts w:cs="FrankRuehl" w:hint="cs"/>
          <w:vanish/>
          <w:sz w:val="20"/>
          <w:szCs w:val="20"/>
          <w:shd w:val="clear" w:color="auto" w:fill="FFFF99"/>
          <w:rtl/>
        </w:rPr>
        <w:t xml:space="preserve"> </w:t>
      </w:r>
    </w:p>
    <w:p w:rsidR="00E57787" w:rsidRPr="00A368A7" w:rsidRDefault="00E57787" w:rsidP="00CA3697">
      <w:pPr>
        <w:spacing w:line="240" w:lineRule="auto"/>
        <w:ind w:right="1134"/>
        <w:rPr>
          <w:rFonts w:cs="FrankRuehl" w:hint="cs"/>
          <w:b/>
          <w:bCs/>
          <w:vanish/>
          <w:sz w:val="20"/>
          <w:szCs w:val="20"/>
          <w:u w:val="single"/>
          <w:shd w:val="clear" w:color="auto" w:fill="FFFF99"/>
          <w:rtl/>
        </w:rPr>
      </w:pPr>
      <w:hyperlink r:id="rId71" w:history="1">
        <w:r w:rsidRPr="00A368A7">
          <w:rPr>
            <w:rStyle w:val="Hyperlink"/>
            <w:rFonts w:cs="FrankRuehl" w:hint="cs"/>
            <w:vanish/>
            <w:sz w:val="20"/>
            <w:szCs w:val="20"/>
            <w:shd w:val="clear" w:color="auto" w:fill="FFFF99"/>
            <w:rtl/>
          </w:rPr>
          <w:t>ס"ח תשנ"ח מס' 1661</w:t>
        </w:r>
      </w:hyperlink>
      <w:r w:rsidRPr="00A368A7">
        <w:rPr>
          <w:rFonts w:cs="FrankRuehl" w:hint="cs"/>
          <w:vanish/>
          <w:sz w:val="20"/>
          <w:szCs w:val="20"/>
          <w:shd w:val="clear" w:color="auto" w:fill="FFFF99"/>
          <w:rtl/>
        </w:rPr>
        <w:t xml:space="preserve"> מיום 19.3.1998 עמ' 169</w:t>
      </w:r>
      <w:r w:rsidR="00CA3697" w:rsidRPr="00A368A7">
        <w:rPr>
          <w:rFonts w:cs="FrankRuehl" w:hint="cs"/>
          <w:vanish/>
          <w:sz w:val="20"/>
          <w:szCs w:val="20"/>
          <w:shd w:val="clear" w:color="auto" w:fill="FFFF99"/>
          <w:rtl/>
        </w:rPr>
        <w:t xml:space="preserve"> (</w:t>
      </w:r>
      <w:hyperlink r:id="rId72" w:history="1">
        <w:r w:rsidR="00CA3697" w:rsidRPr="00A368A7">
          <w:rPr>
            <w:rStyle w:val="Hyperlink"/>
            <w:rFonts w:cs="FrankRuehl" w:hint="cs"/>
            <w:vanish/>
            <w:sz w:val="20"/>
            <w:szCs w:val="20"/>
            <w:shd w:val="clear" w:color="auto" w:fill="FFFF99"/>
            <w:rtl/>
          </w:rPr>
          <w:t>ה"ח 2641</w:t>
        </w:r>
      </w:hyperlink>
      <w:r w:rsidR="00CA3697" w:rsidRPr="00A368A7">
        <w:rPr>
          <w:rFonts w:cs="FrankRuehl" w:hint="cs"/>
          <w:vanish/>
          <w:sz w:val="20"/>
          <w:szCs w:val="20"/>
          <w:shd w:val="clear" w:color="auto" w:fill="FFFF99"/>
          <w:rtl/>
        </w:rPr>
        <w:t>)</w:t>
      </w:r>
    </w:p>
    <w:p w:rsidR="00A11750" w:rsidRPr="00A368A7" w:rsidRDefault="00A11750" w:rsidP="00A11750">
      <w:pPr>
        <w:pStyle w:val="P00"/>
        <w:spacing w:before="72"/>
        <w:ind w:left="0" w:right="1134"/>
        <w:rPr>
          <w:rStyle w:val="default"/>
          <w:rFonts w:cs="FrankRuehl" w:hint="cs"/>
          <w:vanish/>
          <w:sz w:val="22"/>
          <w:szCs w:val="22"/>
          <w:shd w:val="clear" w:color="auto" w:fill="FFFF99"/>
          <w:rtl/>
        </w:rPr>
      </w:pPr>
      <w:r w:rsidRPr="00A368A7">
        <w:rPr>
          <w:rStyle w:val="big-number"/>
          <w:rFonts w:cs="FrankRuehl"/>
          <w:vanish/>
          <w:sz w:val="22"/>
          <w:szCs w:val="22"/>
          <w:shd w:val="clear" w:color="auto" w:fill="FFFF99"/>
          <w:rtl/>
        </w:rPr>
        <w:t>10.</w:t>
      </w:r>
      <w:r w:rsidRPr="00A368A7">
        <w:rPr>
          <w:rStyle w:val="big-number"/>
          <w:rFonts w:cs="FrankRuehl"/>
          <w:vanish/>
          <w:sz w:val="22"/>
          <w:szCs w:val="22"/>
          <w:shd w:val="clear" w:color="auto" w:fill="FFFF99"/>
          <w:rtl/>
        </w:rPr>
        <w:tab/>
      </w:r>
      <w:r w:rsidRPr="00A368A7">
        <w:rPr>
          <w:rStyle w:val="default"/>
          <w:rFonts w:cs="FrankRuehl"/>
          <w:vanish/>
          <w:sz w:val="22"/>
          <w:szCs w:val="22"/>
          <w:u w:val="single"/>
          <w:shd w:val="clear" w:color="auto" w:fill="FFFF99"/>
          <w:rtl/>
        </w:rPr>
        <w:t>(א</w:t>
      </w:r>
      <w:r w:rsidRPr="00A368A7">
        <w:rPr>
          <w:rStyle w:val="default"/>
          <w:rFonts w:cs="FrankRuehl" w:hint="cs"/>
          <w:vanish/>
          <w:sz w:val="22"/>
          <w:szCs w:val="22"/>
          <w:u w:val="single"/>
          <w:shd w:val="clear" w:color="auto" w:fill="FFFF99"/>
          <w:rtl/>
        </w:rPr>
        <w:t>)</w:t>
      </w:r>
      <w:r w:rsidRPr="00A368A7">
        <w:rPr>
          <w:rStyle w:val="default"/>
          <w:rFonts w:cs="FrankRuehl"/>
          <w:vanish/>
          <w:sz w:val="22"/>
          <w:szCs w:val="22"/>
          <w:shd w:val="clear" w:color="auto" w:fill="FFFF99"/>
          <w:rtl/>
        </w:rPr>
        <w:tab/>
        <w:t>ל</w:t>
      </w:r>
      <w:r w:rsidRPr="00A368A7">
        <w:rPr>
          <w:rStyle w:val="default"/>
          <w:rFonts w:cs="FrankRuehl" w:hint="cs"/>
          <w:vanish/>
          <w:sz w:val="22"/>
          <w:szCs w:val="22"/>
          <w:shd w:val="clear" w:color="auto" w:fill="FFFF99"/>
          <w:rtl/>
        </w:rPr>
        <w:t xml:space="preserve">בית-הדין לעבודה תהא  סמכות ייחודית לדון בהליך אזרחי בשל הפרת הוראות חוק זה, והוא רשאי </w:t>
      </w:r>
      <w:r w:rsidRPr="00A368A7">
        <w:rPr>
          <w:rStyle w:val="default"/>
          <w:rFonts w:cs="FrankRuehl"/>
          <w:vanish/>
          <w:sz w:val="22"/>
          <w:szCs w:val="22"/>
          <w:shd w:val="clear" w:color="auto" w:fill="FFFF99"/>
          <w:rtl/>
        </w:rPr>
        <w:t>–</w:t>
      </w:r>
    </w:p>
    <w:p w:rsidR="00A11750" w:rsidRPr="00A368A7" w:rsidRDefault="00A11750" w:rsidP="00A11750">
      <w:pPr>
        <w:pStyle w:val="P22"/>
        <w:tabs>
          <w:tab w:val="left" w:pos="624"/>
          <w:tab w:val="left" w:pos="1021"/>
        </w:tabs>
        <w:spacing w:before="0"/>
        <w:ind w:left="1021" w:right="1134"/>
        <w:rPr>
          <w:rStyle w:val="default"/>
          <w:rFonts w:cs="FrankRuehl"/>
          <w:vanish/>
          <w:sz w:val="22"/>
          <w:szCs w:val="22"/>
          <w:shd w:val="clear" w:color="auto" w:fill="FFFF99"/>
          <w:rtl/>
        </w:rPr>
      </w:pPr>
      <w:r w:rsidRPr="00A368A7">
        <w:rPr>
          <w:rStyle w:val="default"/>
          <w:rFonts w:cs="FrankRuehl"/>
          <w:vanish/>
          <w:sz w:val="22"/>
          <w:szCs w:val="22"/>
          <w:shd w:val="clear" w:color="auto" w:fill="FFFF99"/>
          <w:rtl/>
        </w:rPr>
        <w:t>(1)</w:t>
      </w:r>
      <w:r w:rsidRPr="00A368A7">
        <w:rPr>
          <w:rStyle w:val="default"/>
          <w:rFonts w:cs="FrankRuehl"/>
          <w:vanish/>
          <w:sz w:val="22"/>
          <w:szCs w:val="22"/>
          <w:shd w:val="clear" w:color="auto" w:fill="FFFF99"/>
          <w:rtl/>
        </w:rPr>
        <w:tab/>
        <w:t>ל</w:t>
      </w:r>
      <w:r w:rsidRPr="00A368A7">
        <w:rPr>
          <w:rStyle w:val="default"/>
          <w:rFonts w:cs="FrankRuehl" w:hint="cs"/>
          <w:vanish/>
          <w:sz w:val="22"/>
          <w:szCs w:val="22"/>
          <w:shd w:val="clear" w:color="auto" w:fill="FFFF99"/>
          <w:rtl/>
        </w:rPr>
        <w:t xml:space="preserve">פסוק פיצויים אף אם לא נגרם נזק של ממון בשיעור שייראה לו בנסיבות הענין; </w:t>
      </w:r>
      <w:r w:rsidRPr="00A368A7">
        <w:rPr>
          <w:rStyle w:val="default"/>
          <w:rFonts w:cs="FrankRuehl" w:hint="cs"/>
          <w:vanish/>
          <w:sz w:val="22"/>
          <w:szCs w:val="22"/>
          <w:u w:val="single"/>
          <w:shd w:val="clear" w:color="auto" w:fill="FFFF99"/>
          <w:rtl/>
        </w:rPr>
        <w:t>ואולם בהליך אזרחי בשל פגיעה כאמו</w:t>
      </w:r>
      <w:r w:rsidRPr="00A368A7">
        <w:rPr>
          <w:rStyle w:val="default"/>
          <w:rFonts w:cs="FrankRuehl"/>
          <w:vanish/>
          <w:sz w:val="22"/>
          <w:szCs w:val="22"/>
          <w:u w:val="single"/>
          <w:shd w:val="clear" w:color="auto" w:fill="FFFF99"/>
          <w:rtl/>
        </w:rPr>
        <w:t xml:space="preserve">ר </w:t>
      </w:r>
      <w:r w:rsidRPr="00A368A7">
        <w:rPr>
          <w:rStyle w:val="default"/>
          <w:rFonts w:cs="FrankRuehl" w:hint="cs"/>
          <w:vanish/>
          <w:sz w:val="22"/>
          <w:szCs w:val="22"/>
          <w:u w:val="single"/>
          <w:shd w:val="clear" w:color="auto" w:fill="FFFF99"/>
          <w:rtl/>
        </w:rPr>
        <w:t>בסעיף 7, רשאי בית הדין לעבודה לפסוק פיצוי שלא יעלה על 50,000 ש"ח, ללא הוכחת נזק;</w:t>
      </w:r>
    </w:p>
    <w:p w:rsidR="00A11750" w:rsidRPr="00A368A7" w:rsidRDefault="00A11750" w:rsidP="00A11750">
      <w:pPr>
        <w:pStyle w:val="P22"/>
        <w:tabs>
          <w:tab w:val="left" w:pos="624"/>
          <w:tab w:val="left" w:pos="1021"/>
        </w:tabs>
        <w:spacing w:before="0"/>
        <w:ind w:left="1021" w:right="1134"/>
        <w:rPr>
          <w:rStyle w:val="default"/>
          <w:rFonts w:cs="FrankRuehl"/>
          <w:vanish/>
          <w:sz w:val="22"/>
          <w:szCs w:val="22"/>
          <w:shd w:val="clear" w:color="auto" w:fill="FFFF99"/>
          <w:rtl/>
        </w:rPr>
      </w:pPr>
      <w:r w:rsidRPr="00A368A7">
        <w:rPr>
          <w:rStyle w:val="default"/>
          <w:rFonts w:cs="FrankRuehl" w:hint="cs"/>
          <w:vanish/>
          <w:sz w:val="22"/>
          <w:szCs w:val="22"/>
          <w:shd w:val="clear" w:color="auto" w:fill="FFFF99"/>
          <w:rtl/>
        </w:rPr>
        <w:t>(2)</w:t>
      </w:r>
      <w:r w:rsidRPr="00A368A7">
        <w:rPr>
          <w:rStyle w:val="default"/>
          <w:rFonts w:cs="FrankRuehl"/>
          <w:vanish/>
          <w:sz w:val="22"/>
          <w:szCs w:val="22"/>
          <w:shd w:val="clear" w:color="auto" w:fill="FFFF99"/>
          <w:rtl/>
        </w:rPr>
        <w:tab/>
        <w:t>ל</w:t>
      </w:r>
      <w:r w:rsidRPr="00A368A7">
        <w:rPr>
          <w:rStyle w:val="default"/>
          <w:rFonts w:cs="FrankRuehl" w:hint="cs"/>
          <w:vanish/>
          <w:sz w:val="22"/>
          <w:szCs w:val="22"/>
          <w:shd w:val="clear" w:color="auto" w:fill="FFFF99"/>
          <w:rtl/>
        </w:rPr>
        <w:t>יתן צו מניעה או צו עשה, אם ראה שהענקת פיצויים בלבד לא תהא צודקת; בבואו להוציא</w:t>
      </w:r>
      <w:r w:rsidRPr="00A368A7">
        <w:rPr>
          <w:rStyle w:val="default"/>
          <w:rFonts w:cs="FrankRuehl"/>
          <w:vanish/>
          <w:sz w:val="22"/>
          <w:szCs w:val="22"/>
          <w:shd w:val="clear" w:color="auto" w:fill="FFFF99"/>
          <w:rtl/>
        </w:rPr>
        <w:t xml:space="preserve"> </w:t>
      </w:r>
      <w:r w:rsidRPr="00A368A7">
        <w:rPr>
          <w:rStyle w:val="default"/>
          <w:rFonts w:cs="FrankRuehl" w:hint="cs"/>
          <w:vanish/>
          <w:sz w:val="22"/>
          <w:szCs w:val="22"/>
          <w:shd w:val="clear" w:color="auto" w:fill="FFFF99"/>
          <w:rtl/>
        </w:rPr>
        <w:t>צו כאמור יביא בית הדין בחשבון, בין היתר, את השפעת הצו על יחסי העבודה במקום העבודה ואת האפש</w:t>
      </w:r>
      <w:r w:rsidRPr="00A368A7">
        <w:rPr>
          <w:rStyle w:val="default"/>
          <w:rFonts w:cs="FrankRuehl"/>
          <w:vanish/>
          <w:sz w:val="22"/>
          <w:szCs w:val="22"/>
          <w:shd w:val="clear" w:color="auto" w:fill="FFFF99"/>
          <w:rtl/>
        </w:rPr>
        <w:t>רו</w:t>
      </w:r>
      <w:r w:rsidRPr="00A368A7">
        <w:rPr>
          <w:rStyle w:val="default"/>
          <w:rFonts w:cs="FrankRuehl" w:hint="cs"/>
          <w:vanish/>
          <w:sz w:val="22"/>
          <w:szCs w:val="22"/>
          <w:shd w:val="clear" w:color="auto" w:fill="FFFF99"/>
          <w:rtl/>
        </w:rPr>
        <w:t>ת שעובד אחר ייפגע, ולגבי פיטורים הנובעים מצמצומים בעבודה גם את הוראותיו של הסכם קיבוצי החל על הצדדים. הוראות סעיף קטן זה כוחן יפה על אף האמור בסעיף 3(2) לחוק החוזי</w:t>
      </w:r>
      <w:r w:rsidRPr="00A368A7">
        <w:rPr>
          <w:rStyle w:val="default"/>
          <w:rFonts w:cs="FrankRuehl"/>
          <w:vanish/>
          <w:sz w:val="22"/>
          <w:szCs w:val="22"/>
          <w:shd w:val="clear" w:color="auto" w:fill="FFFF99"/>
          <w:rtl/>
        </w:rPr>
        <w:t>ם</w:t>
      </w:r>
      <w:r w:rsidRPr="00A368A7">
        <w:rPr>
          <w:rStyle w:val="default"/>
          <w:rFonts w:cs="FrankRuehl" w:hint="cs"/>
          <w:vanish/>
          <w:sz w:val="22"/>
          <w:szCs w:val="22"/>
          <w:shd w:val="clear" w:color="auto" w:fill="FFFF99"/>
          <w:rtl/>
        </w:rPr>
        <w:t xml:space="preserve"> (תרופות בשל הפרת חוזה), התשל"א-</w:t>
      </w:r>
      <w:r w:rsidRPr="00A368A7">
        <w:rPr>
          <w:rStyle w:val="default"/>
          <w:rFonts w:cs="FrankRuehl"/>
          <w:vanish/>
          <w:sz w:val="22"/>
          <w:szCs w:val="22"/>
          <w:shd w:val="clear" w:color="auto" w:fill="FFFF99"/>
          <w:rtl/>
        </w:rPr>
        <w:t>1970.</w:t>
      </w:r>
    </w:p>
    <w:p w:rsidR="00A11750" w:rsidRPr="00A368A7" w:rsidRDefault="00A11750" w:rsidP="00A11750">
      <w:pPr>
        <w:pStyle w:val="P00"/>
        <w:spacing w:before="0"/>
        <w:ind w:left="0" w:right="1134"/>
        <w:rPr>
          <w:rStyle w:val="default"/>
          <w:rFonts w:cs="FrankRuehl" w:hint="cs"/>
          <w:vanish/>
          <w:sz w:val="22"/>
          <w:szCs w:val="22"/>
          <w:u w:val="single"/>
          <w:shd w:val="clear" w:color="auto" w:fill="FFFF99"/>
          <w:rtl/>
        </w:rPr>
      </w:pPr>
      <w:r w:rsidRPr="00A368A7">
        <w:rPr>
          <w:rFonts w:cs="FrankRuehl"/>
          <w:vanish/>
          <w:sz w:val="22"/>
          <w:szCs w:val="22"/>
          <w:shd w:val="clear" w:color="auto" w:fill="FFFF99"/>
          <w:rtl/>
        </w:rPr>
        <w:tab/>
      </w:r>
      <w:r w:rsidRPr="00A368A7">
        <w:rPr>
          <w:rStyle w:val="default"/>
          <w:rFonts w:cs="FrankRuehl"/>
          <w:vanish/>
          <w:sz w:val="22"/>
          <w:szCs w:val="22"/>
          <w:u w:val="single"/>
          <w:shd w:val="clear" w:color="auto" w:fill="FFFF99"/>
          <w:rtl/>
        </w:rPr>
        <w:t>(ב</w:t>
      </w:r>
      <w:r w:rsidRPr="00A368A7">
        <w:rPr>
          <w:rStyle w:val="default"/>
          <w:rFonts w:cs="FrankRuehl" w:hint="cs"/>
          <w:vanish/>
          <w:sz w:val="22"/>
          <w:szCs w:val="22"/>
          <w:u w:val="single"/>
          <w:shd w:val="clear" w:color="auto" w:fill="FFFF99"/>
          <w:rtl/>
        </w:rPr>
        <w:t>)</w:t>
      </w:r>
      <w:r w:rsidRPr="00A368A7">
        <w:rPr>
          <w:rStyle w:val="default"/>
          <w:rFonts w:cs="FrankRuehl"/>
          <w:vanish/>
          <w:sz w:val="22"/>
          <w:szCs w:val="22"/>
          <w:u w:val="single"/>
          <w:shd w:val="clear" w:color="auto" w:fill="FFFF99"/>
          <w:rtl/>
        </w:rPr>
        <w:tab/>
        <w:t>ה</w:t>
      </w:r>
      <w:r w:rsidRPr="00A368A7">
        <w:rPr>
          <w:rStyle w:val="default"/>
          <w:rFonts w:cs="FrankRuehl" w:hint="cs"/>
          <w:vanish/>
          <w:sz w:val="22"/>
          <w:szCs w:val="22"/>
          <w:u w:val="single"/>
          <w:shd w:val="clear" w:color="auto" w:fill="FFFF99"/>
          <w:rtl/>
        </w:rPr>
        <w:t>סכום הנקוב בסעיף קטן (א)(1) יעודכן ב-16 בכל חו</w:t>
      </w:r>
      <w:r w:rsidRPr="00A368A7">
        <w:rPr>
          <w:rStyle w:val="default"/>
          <w:rFonts w:cs="FrankRuehl"/>
          <w:vanish/>
          <w:sz w:val="22"/>
          <w:szCs w:val="22"/>
          <w:u w:val="single"/>
          <w:shd w:val="clear" w:color="auto" w:fill="FFFF99"/>
          <w:rtl/>
        </w:rPr>
        <w:t>דש</w:t>
      </w:r>
      <w:r w:rsidRPr="00A368A7">
        <w:rPr>
          <w:rStyle w:val="default"/>
          <w:rFonts w:cs="FrankRuehl" w:hint="cs"/>
          <w:vanish/>
          <w:sz w:val="22"/>
          <w:szCs w:val="22"/>
          <w:u w:val="single"/>
          <w:shd w:val="clear" w:color="auto" w:fill="FFFF99"/>
          <w:rtl/>
        </w:rPr>
        <w:t xml:space="preserve">, בהתאם לשיעור עליית המדד החדש לעומת המדד הבסיסי; לענין סעיף קטן זה </w:t>
      </w:r>
      <w:r w:rsidRPr="00A368A7">
        <w:rPr>
          <w:rStyle w:val="default"/>
          <w:rFonts w:cs="FrankRuehl"/>
          <w:vanish/>
          <w:sz w:val="22"/>
          <w:szCs w:val="22"/>
          <w:u w:val="single"/>
          <w:shd w:val="clear" w:color="auto" w:fill="FFFF99"/>
          <w:rtl/>
        </w:rPr>
        <w:t>–</w:t>
      </w:r>
    </w:p>
    <w:p w:rsidR="00A11750" w:rsidRPr="00A368A7" w:rsidRDefault="00A11750" w:rsidP="00A11750">
      <w:pPr>
        <w:pStyle w:val="P22"/>
        <w:tabs>
          <w:tab w:val="left" w:pos="624"/>
          <w:tab w:val="left" w:pos="1021"/>
        </w:tabs>
        <w:spacing w:before="0"/>
        <w:ind w:left="0" w:right="1134"/>
        <w:rPr>
          <w:rStyle w:val="default"/>
          <w:rFonts w:cs="FrankRuehl"/>
          <w:vanish/>
          <w:sz w:val="22"/>
          <w:szCs w:val="22"/>
          <w:u w:val="single"/>
          <w:shd w:val="clear" w:color="auto" w:fill="FFFF99"/>
          <w:rtl/>
        </w:rPr>
      </w:pPr>
      <w:r w:rsidRPr="00A368A7">
        <w:rPr>
          <w:rStyle w:val="default"/>
          <w:rFonts w:cs="FrankRuehl" w:hint="cs"/>
          <w:vanish/>
          <w:sz w:val="22"/>
          <w:szCs w:val="22"/>
          <w:shd w:val="clear" w:color="auto" w:fill="FFFF99"/>
          <w:rtl/>
        </w:rPr>
        <w:tab/>
      </w:r>
      <w:r w:rsidRPr="00A368A7">
        <w:rPr>
          <w:rStyle w:val="default"/>
          <w:rFonts w:cs="FrankRuehl"/>
          <w:vanish/>
          <w:sz w:val="22"/>
          <w:szCs w:val="22"/>
          <w:u w:val="single"/>
          <w:shd w:val="clear" w:color="auto" w:fill="FFFF99"/>
          <w:rtl/>
        </w:rPr>
        <w:t>"מ</w:t>
      </w:r>
      <w:r w:rsidRPr="00A368A7">
        <w:rPr>
          <w:rStyle w:val="default"/>
          <w:rFonts w:cs="FrankRuehl" w:hint="cs"/>
          <w:vanish/>
          <w:sz w:val="22"/>
          <w:szCs w:val="22"/>
          <w:u w:val="single"/>
          <w:shd w:val="clear" w:color="auto" w:fill="FFFF99"/>
          <w:rtl/>
        </w:rPr>
        <w:t xml:space="preserve">דד" </w:t>
      </w:r>
      <w:r w:rsidRPr="00A368A7">
        <w:rPr>
          <w:rStyle w:val="default"/>
          <w:rFonts w:cs="FrankRuehl"/>
          <w:vanish/>
          <w:sz w:val="22"/>
          <w:szCs w:val="22"/>
          <w:u w:val="single"/>
          <w:shd w:val="clear" w:color="auto" w:fill="FFFF99"/>
          <w:rtl/>
        </w:rPr>
        <w:t xml:space="preserve">– </w:t>
      </w:r>
      <w:r w:rsidRPr="00A368A7">
        <w:rPr>
          <w:rStyle w:val="default"/>
          <w:rFonts w:cs="FrankRuehl" w:hint="cs"/>
          <w:vanish/>
          <w:sz w:val="22"/>
          <w:szCs w:val="22"/>
          <w:u w:val="single"/>
          <w:shd w:val="clear" w:color="auto" w:fill="FFFF99"/>
          <w:rtl/>
        </w:rPr>
        <w:t>מדד המחירים לצרכן שמפרסמת הלשכה המרכזית לסטטיסטיקה;</w:t>
      </w:r>
    </w:p>
    <w:p w:rsidR="00A11750" w:rsidRPr="00A368A7" w:rsidRDefault="00A11750" w:rsidP="00A11750">
      <w:pPr>
        <w:pStyle w:val="P22"/>
        <w:tabs>
          <w:tab w:val="left" w:pos="624"/>
          <w:tab w:val="left" w:pos="1021"/>
        </w:tabs>
        <w:spacing w:before="0"/>
        <w:ind w:left="0" w:right="1134"/>
        <w:rPr>
          <w:rStyle w:val="default"/>
          <w:rFonts w:cs="FrankRuehl"/>
          <w:vanish/>
          <w:sz w:val="22"/>
          <w:szCs w:val="22"/>
          <w:u w:val="single"/>
          <w:shd w:val="clear" w:color="auto" w:fill="FFFF99"/>
          <w:rtl/>
        </w:rPr>
      </w:pPr>
      <w:r w:rsidRPr="00A368A7">
        <w:rPr>
          <w:rStyle w:val="default"/>
          <w:rFonts w:cs="FrankRuehl" w:hint="cs"/>
          <w:vanish/>
          <w:sz w:val="22"/>
          <w:szCs w:val="22"/>
          <w:shd w:val="clear" w:color="auto" w:fill="FFFF99"/>
          <w:rtl/>
        </w:rPr>
        <w:tab/>
      </w:r>
      <w:r w:rsidRPr="00A368A7">
        <w:rPr>
          <w:rStyle w:val="default"/>
          <w:rFonts w:cs="FrankRuehl" w:hint="cs"/>
          <w:vanish/>
          <w:sz w:val="22"/>
          <w:szCs w:val="22"/>
          <w:u w:val="single"/>
          <w:shd w:val="clear" w:color="auto" w:fill="FFFF99"/>
          <w:rtl/>
        </w:rPr>
        <w:t>"</w:t>
      </w:r>
      <w:r w:rsidRPr="00A368A7">
        <w:rPr>
          <w:rStyle w:val="default"/>
          <w:rFonts w:cs="FrankRuehl"/>
          <w:vanish/>
          <w:sz w:val="22"/>
          <w:szCs w:val="22"/>
          <w:u w:val="single"/>
          <w:shd w:val="clear" w:color="auto" w:fill="FFFF99"/>
          <w:rtl/>
        </w:rPr>
        <w:t>ה</w:t>
      </w:r>
      <w:r w:rsidRPr="00A368A7">
        <w:rPr>
          <w:rStyle w:val="default"/>
          <w:rFonts w:cs="FrankRuehl" w:hint="cs"/>
          <w:vanish/>
          <w:sz w:val="22"/>
          <w:szCs w:val="22"/>
          <w:u w:val="single"/>
          <w:shd w:val="clear" w:color="auto" w:fill="FFFF99"/>
          <w:rtl/>
        </w:rPr>
        <w:t xml:space="preserve">מדד החדש" </w:t>
      </w:r>
      <w:r w:rsidRPr="00A368A7">
        <w:rPr>
          <w:rStyle w:val="default"/>
          <w:rFonts w:cs="FrankRuehl"/>
          <w:vanish/>
          <w:sz w:val="22"/>
          <w:szCs w:val="22"/>
          <w:u w:val="single"/>
          <w:shd w:val="clear" w:color="auto" w:fill="FFFF99"/>
          <w:rtl/>
        </w:rPr>
        <w:t xml:space="preserve">– </w:t>
      </w:r>
      <w:r w:rsidRPr="00A368A7">
        <w:rPr>
          <w:rStyle w:val="default"/>
          <w:rFonts w:cs="FrankRuehl" w:hint="cs"/>
          <w:vanish/>
          <w:sz w:val="22"/>
          <w:szCs w:val="22"/>
          <w:u w:val="single"/>
          <w:shd w:val="clear" w:color="auto" w:fill="FFFF99"/>
          <w:rtl/>
        </w:rPr>
        <w:t>מדד החודש שקדם לחודש העדכון;</w:t>
      </w:r>
    </w:p>
    <w:p w:rsidR="00A11750" w:rsidRPr="00A368A7" w:rsidRDefault="00A11750" w:rsidP="00A11750">
      <w:pPr>
        <w:pStyle w:val="P22"/>
        <w:tabs>
          <w:tab w:val="left" w:pos="624"/>
          <w:tab w:val="left" w:pos="1021"/>
        </w:tabs>
        <w:spacing w:before="0"/>
        <w:ind w:left="0" w:right="1134"/>
        <w:rPr>
          <w:rStyle w:val="default"/>
          <w:rFonts w:cs="FrankRuehl" w:hint="cs"/>
          <w:vanish/>
          <w:sz w:val="22"/>
          <w:szCs w:val="22"/>
          <w:u w:val="single"/>
          <w:shd w:val="clear" w:color="auto" w:fill="FFFF99"/>
          <w:rtl/>
        </w:rPr>
      </w:pPr>
      <w:r w:rsidRPr="00A368A7">
        <w:rPr>
          <w:rStyle w:val="default"/>
          <w:rFonts w:cs="FrankRuehl" w:hint="cs"/>
          <w:vanish/>
          <w:sz w:val="22"/>
          <w:szCs w:val="22"/>
          <w:shd w:val="clear" w:color="auto" w:fill="FFFF99"/>
          <w:rtl/>
        </w:rPr>
        <w:tab/>
      </w:r>
      <w:r w:rsidRPr="00A368A7">
        <w:rPr>
          <w:rStyle w:val="default"/>
          <w:rFonts w:cs="FrankRuehl" w:hint="cs"/>
          <w:vanish/>
          <w:sz w:val="22"/>
          <w:szCs w:val="22"/>
          <w:u w:val="single"/>
          <w:shd w:val="clear" w:color="auto" w:fill="FFFF99"/>
          <w:rtl/>
        </w:rPr>
        <w:t>"</w:t>
      </w:r>
      <w:r w:rsidRPr="00A368A7">
        <w:rPr>
          <w:rStyle w:val="default"/>
          <w:rFonts w:cs="FrankRuehl"/>
          <w:vanish/>
          <w:sz w:val="22"/>
          <w:szCs w:val="22"/>
          <w:u w:val="single"/>
          <w:shd w:val="clear" w:color="auto" w:fill="FFFF99"/>
          <w:rtl/>
        </w:rPr>
        <w:t>ה</w:t>
      </w:r>
      <w:r w:rsidRPr="00A368A7">
        <w:rPr>
          <w:rStyle w:val="default"/>
          <w:rFonts w:cs="FrankRuehl" w:hint="cs"/>
          <w:vanish/>
          <w:sz w:val="22"/>
          <w:szCs w:val="22"/>
          <w:u w:val="single"/>
          <w:shd w:val="clear" w:color="auto" w:fill="FFFF99"/>
          <w:rtl/>
        </w:rPr>
        <w:t xml:space="preserve">מדד הבסיסי" </w:t>
      </w:r>
      <w:r w:rsidRPr="00A368A7">
        <w:rPr>
          <w:rStyle w:val="default"/>
          <w:rFonts w:cs="FrankRuehl"/>
          <w:vanish/>
          <w:sz w:val="22"/>
          <w:szCs w:val="22"/>
          <w:u w:val="single"/>
          <w:shd w:val="clear" w:color="auto" w:fill="FFFF99"/>
          <w:rtl/>
        </w:rPr>
        <w:t xml:space="preserve">– </w:t>
      </w:r>
      <w:r w:rsidRPr="00A368A7">
        <w:rPr>
          <w:rStyle w:val="default"/>
          <w:rFonts w:cs="FrankRuehl" w:hint="cs"/>
          <w:vanish/>
          <w:sz w:val="22"/>
          <w:szCs w:val="22"/>
          <w:u w:val="single"/>
          <w:shd w:val="clear" w:color="auto" w:fill="FFFF99"/>
          <w:rtl/>
        </w:rPr>
        <w:t>מדד חודש מרס 1998.</w:t>
      </w:r>
    </w:p>
    <w:p w:rsidR="00A11750" w:rsidRPr="00A368A7" w:rsidRDefault="00A11750" w:rsidP="00A11750">
      <w:pPr>
        <w:pStyle w:val="P00"/>
        <w:spacing w:before="0"/>
        <w:ind w:left="0" w:right="1134"/>
        <w:rPr>
          <w:rStyle w:val="default"/>
          <w:rFonts w:cs="FrankRuehl" w:hint="cs"/>
          <w:vanish/>
          <w:szCs w:val="20"/>
          <w:shd w:val="clear" w:color="auto" w:fill="FFFF99"/>
          <w:rtl/>
        </w:rPr>
      </w:pPr>
    </w:p>
    <w:p w:rsidR="00A11750" w:rsidRPr="00A368A7" w:rsidRDefault="00A11750" w:rsidP="00A11750">
      <w:pPr>
        <w:pStyle w:val="P00"/>
        <w:spacing w:before="0"/>
        <w:ind w:left="0" w:right="1134"/>
        <w:rPr>
          <w:rStyle w:val="default"/>
          <w:rFonts w:cs="FrankRuehl" w:hint="cs"/>
          <w:vanish/>
          <w:color w:val="FF0000"/>
          <w:szCs w:val="20"/>
          <w:shd w:val="clear" w:color="auto" w:fill="FFFF99"/>
          <w:rtl/>
        </w:rPr>
      </w:pPr>
      <w:r w:rsidRPr="00A368A7">
        <w:rPr>
          <w:rStyle w:val="default"/>
          <w:rFonts w:cs="FrankRuehl" w:hint="cs"/>
          <w:vanish/>
          <w:color w:val="FF0000"/>
          <w:szCs w:val="20"/>
          <w:shd w:val="clear" w:color="auto" w:fill="FFFF99"/>
          <w:rtl/>
        </w:rPr>
        <w:t>מיום 6.8.2013</w:t>
      </w:r>
    </w:p>
    <w:p w:rsidR="00A11750" w:rsidRPr="00A368A7" w:rsidRDefault="00A11750" w:rsidP="00A11750">
      <w:pPr>
        <w:pStyle w:val="P00"/>
        <w:spacing w:before="0"/>
        <w:ind w:left="0" w:right="1134"/>
        <w:rPr>
          <w:rStyle w:val="default"/>
          <w:rFonts w:cs="FrankRuehl" w:hint="cs"/>
          <w:vanish/>
          <w:szCs w:val="20"/>
          <w:shd w:val="clear" w:color="auto" w:fill="FFFF99"/>
          <w:rtl/>
        </w:rPr>
      </w:pPr>
      <w:r w:rsidRPr="00A368A7">
        <w:rPr>
          <w:rStyle w:val="default"/>
          <w:rFonts w:cs="FrankRuehl" w:hint="cs"/>
          <w:b/>
          <w:bCs/>
          <w:vanish/>
          <w:szCs w:val="20"/>
          <w:shd w:val="clear" w:color="auto" w:fill="FFFF99"/>
          <w:rtl/>
        </w:rPr>
        <w:t>תיקון מס' 18</w:t>
      </w:r>
    </w:p>
    <w:p w:rsidR="00A11750" w:rsidRPr="00A368A7" w:rsidRDefault="00A11750" w:rsidP="00A11750">
      <w:pPr>
        <w:pStyle w:val="P00"/>
        <w:spacing w:before="0"/>
        <w:ind w:left="0" w:right="1134"/>
        <w:rPr>
          <w:rStyle w:val="default"/>
          <w:rFonts w:cs="FrankRuehl" w:hint="cs"/>
          <w:vanish/>
          <w:szCs w:val="20"/>
          <w:shd w:val="clear" w:color="auto" w:fill="FFFF99"/>
          <w:rtl/>
        </w:rPr>
      </w:pPr>
      <w:hyperlink r:id="rId73" w:history="1">
        <w:r w:rsidRPr="00A368A7">
          <w:rPr>
            <w:rStyle w:val="Hyperlink"/>
            <w:rFonts w:cs="FrankRuehl" w:hint="cs"/>
            <w:vanish/>
            <w:szCs w:val="20"/>
            <w:shd w:val="clear" w:color="auto" w:fill="FFFF99"/>
            <w:rtl/>
          </w:rPr>
          <w:t>ס"ח תשע"ג מס' 2406</w:t>
        </w:r>
      </w:hyperlink>
      <w:r w:rsidRPr="00A368A7">
        <w:rPr>
          <w:rStyle w:val="default"/>
          <w:rFonts w:cs="FrankRuehl" w:hint="cs"/>
          <w:vanish/>
          <w:szCs w:val="20"/>
          <w:shd w:val="clear" w:color="auto" w:fill="FFFF99"/>
          <w:rtl/>
        </w:rPr>
        <w:t xml:space="preserve"> מיום 6.8.2013 עמ' 203 (</w:t>
      </w:r>
      <w:hyperlink r:id="rId74" w:history="1">
        <w:r w:rsidRPr="00A368A7">
          <w:rPr>
            <w:rStyle w:val="Hyperlink"/>
            <w:rFonts w:cs="FrankRuehl" w:hint="cs"/>
            <w:vanish/>
            <w:szCs w:val="20"/>
            <w:shd w:val="clear" w:color="auto" w:fill="FFFF99"/>
            <w:rtl/>
          </w:rPr>
          <w:t>ה"ח 511</w:t>
        </w:r>
      </w:hyperlink>
      <w:r w:rsidRPr="00A368A7">
        <w:rPr>
          <w:rStyle w:val="default"/>
          <w:rFonts w:cs="FrankRuehl" w:hint="cs"/>
          <w:vanish/>
          <w:szCs w:val="20"/>
          <w:shd w:val="clear" w:color="auto" w:fill="FFFF99"/>
          <w:rtl/>
        </w:rPr>
        <w:t>)</w:t>
      </w:r>
    </w:p>
    <w:p w:rsidR="00E57787" w:rsidRPr="00A368A7" w:rsidRDefault="00E57787">
      <w:pPr>
        <w:pStyle w:val="P00"/>
        <w:spacing w:before="72"/>
        <w:ind w:left="0" w:right="1134"/>
        <w:rPr>
          <w:rStyle w:val="default"/>
          <w:rFonts w:cs="FrankRuehl" w:hint="cs"/>
          <w:vanish/>
          <w:sz w:val="22"/>
          <w:szCs w:val="22"/>
          <w:shd w:val="clear" w:color="auto" w:fill="FFFF99"/>
          <w:rtl/>
        </w:rPr>
      </w:pPr>
      <w:r w:rsidRPr="00A368A7">
        <w:rPr>
          <w:rStyle w:val="big-number"/>
          <w:rFonts w:cs="FrankRuehl"/>
          <w:vanish/>
          <w:sz w:val="22"/>
          <w:szCs w:val="22"/>
          <w:shd w:val="clear" w:color="auto" w:fill="FFFF99"/>
          <w:rtl/>
        </w:rPr>
        <w:t>10.</w:t>
      </w:r>
      <w:r w:rsidRPr="00A368A7">
        <w:rPr>
          <w:rStyle w:val="big-number"/>
          <w:rFonts w:cs="FrankRuehl"/>
          <w:vanish/>
          <w:sz w:val="22"/>
          <w:szCs w:val="22"/>
          <w:shd w:val="clear" w:color="auto" w:fill="FFFF99"/>
          <w:rtl/>
        </w:rPr>
        <w:tab/>
      </w:r>
      <w:r w:rsidRPr="00A368A7">
        <w:rPr>
          <w:rStyle w:val="default"/>
          <w:rFonts w:cs="FrankRuehl"/>
          <w:vanish/>
          <w:sz w:val="22"/>
          <w:szCs w:val="22"/>
          <w:shd w:val="clear" w:color="auto" w:fill="FFFF99"/>
          <w:rtl/>
        </w:rPr>
        <w:t>(א</w:t>
      </w:r>
      <w:r w:rsidRPr="00A368A7">
        <w:rPr>
          <w:rStyle w:val="default"/>
          <w:rFonts w:cs="FrankRuehl" w:hint="cs"/>
          <w:vanish/>
          <w:sz w:val="22"/>
          <w:szCs w:val="22"/>
          <w:shd w:val="clear" w:color="auto" w:fill="FFFF99"/>
          <w:rtl/>
        </w:rPr>
        <w:t>)</w:t>
      </w:r>
      <w:r w:rsidRPr="00A368A7">
        <w:rPr>
          <w:rStyle w:val="default"/>
          <w:rFonts w:cs="FrankRuehl"/>
          <w:vanish/>
          <w:sz w:val="22"/>
          <w:szCs w:val="22"/>
          <w:shd w:val="clear" w:color="auto" w:fill="FFFF99"/>
          <w:rtl/>
        </w:rPr>
        <w:tab/>
        <w:t>ל</w:t>
      </w:r>
      <w:r w:rsidRPr="00A368A7">
        <w:rPr>
          <w:rStyle w:val="default"/>
          <w:rFonts w:cs="FrankRuehl" w:hint="cs"/>
          <w:vanish/>
          <w:sz w:val="22"/>
          <w:szCs w:val="22"/>
          <w:shd w:val="clear" w:color="auto" w:fill="FFFF99"/>
          <w:rtl/>
        </w:rPr>
        <w:t xml:space="preserve">בית-הדין לעבודה תהא  סמכות ייחודית לדון בהליך אזרחי בשל הפרת הוראות חוק זה, והוא רשאי </w:t>
      </w:r>
      <w:r w:rsidRPr="00A368A7">
        <w:rPr>
          <w:rStyle w:val="default"/>
          <w:rFonts w:cs="FrankRuehl"/>
          <w:vanish/>
          <w:sz w:val="22"/>
          <w:szCs w:val="22"/>
          <w:shd w:val="clear" w:color="auto" w:fill="FFFF99"/>
          <w:rtl/>
        </w:rPr>
        <w:t>–</w:t>
      </w:r>
    </w:p>
    <w:p w:rsidR="00E57787" w:rsidRPr="00A368A7" w:rsidRDefault="00E57787">
      <w:pPr>
        <w:pStyle w:val="P22"/>
        <w:tabs>
          <w:tab w:val="left" w:pos="624"/>
          <w:tab w:val="left" w:pos="1021"/>
        </w:tabs>
        <w:spacing w:before="0"/>
        <w:ind w:left="1021" w:right="1134"/>
        <w:rPr>
          <w:rStyle w:val="default"/>
          <w:rFonts w:cs="FrankRuehl"/>
          <w:vanish/>
          <w:sz w:val="22"/>
          <w:szCs w:val="22"/>
          <w:shd w:val="clear" w:color="auto" w:fill="FFFF99"/>
          <w:rtl/>
        </w:rPr>
      </w:pPr>
      <w:r w:rsidRPr="00A368A7">
        <w:rPr>
          <w:rStyle w:val="default"/>
          <w:rFonts w:cs="FrankRuehl"/>
          <w:vanish/>
          <w:sz w:val="22"/>
          <w:szCs w:val="22"/>
          <w:shd w:val="clear" w:color="auto" w:fill="FFFF99"/>
          <w:rtl/>
        </w:rPr>
        <w:t>(1)</w:t>
      </w:r>
      <w:r w:rsidRPr="00A368A7">
        <w:rPr>
          <w:rStyle w:val="default"/>
          <w:rFonts w:cs="FrankRuehl"/>
          <w:vanish/>
          <w:sz w:val="22"/>
          <w:szCs w:val="22"/>
          <w:shd w:val="clear" w:color="auto" w:fill="FFFF99"/>
          <w:rtl/>
        </w:rPr>
        <w:tab/>
        <w:t>ל</w:t>
      </w:r>
      <w:r w:rsidRPr="00A368A7">
        <w:rPr>
          <w:rStyle w:val="default"/>
          <w:rFonts w:cs="FrankRuehl" w:hint="cs"/>
          <w:vanish/>
          <w:sz w:val="22"/>
          <w:szCs w:val="22"/>
          <w:shd w:val="clear" w:color="auto" w:fill="FFFF99"/>
          <w:rtl/>
        </w:rPr>
        <w:t>פסוק פיצויים אף אם לא נגרם נזק של ממון בשיעור שייראה לו בנסיבות הענין; ואולם בהליך אזרחי בשל פגיעה כאמו</w:t>
      </w:r>
      <w:r w:rsidRPr="00A368A7">
        <w:rPr>
          <w:rStyle w:val="default"/>
          <w:rFonts w:cs="FrankRuehl"/>
          <w:vanish/>
          <w:sz w:val="22"/>
          <w:szCs w:val="22"/>
          <w:shd w:val="clear" w:color="auto" w:fill="FFFF99"/>
          <w:rtl/>
        </w:rPr>
        <w:t xml:space="preserve">ר </w:t>
      </w:r>
      <w:r w:rsidRPr="00A368A7">
        <w:rPr>
          <w:rStyle w:val="default"/>
          <w:rFonts w:cs="FrankRuehl" w:hint="cs"/>
          <w:vanish/>
          <w:sz w:val="22"/>
          <w:szCs w:val="22"/>
          <w:shd w:val="clear" w:color="auto" w:fill="FFFF99"/>
          <w:rtl/>
        </w:rPr>
        <w:t xml:space="preserve">בסעיף 7, רשאי בית הדין לעבודה לפסוק פיצוי שלא יעלה על </w:t>
      </w:r>
      <w:r w:rsidRPr="00A368A7">
        <w:rPr>
          <w:rStyle w:val="default"/>
          <w:rFonts w:cs="FrankRuehl" w:hint="cs"/>
          <w:strike/>
          <w:vanish/>
          <w:sz w:val="22"/>
          <w:szCs w:val="22"/>
          <w:shd w:val="clear" w:color="auto" w:fill="FFFF99"/>
          <w:rtl/>
        </w:rPr>
        <w:t>50,000 ש"ח</w:t>
      </w:r>
      <w:r w:rsidR="00A11750" w:rsidRPr="00A368A7">
        <w:rPr>
          <w:rStyle w:val="default"/>
          <w:rFonts w:cs="FrankRuehl" w:hint="cs"/>
          <w:vanish/>
          <w:sz w:val="22"/>
          <w:szCs w:val="22"/>
          <w:shd w:val="clear" w:color="auto" w:fill="FFFF99"/>
          <w:rtl/>
        </w:rPr>
        <w:t xml:space="preserve"> </w:t>
      </w:r>
      <w:r w:rsidR="00A11750" w:rsidRPr="00A368A7">
        <w:rPr>
          <w:rStyle w:val="default"/>
          <w:rFonts w:cs="FrankRuehl" w:hint="cs"/>
          <w:vanish/>
          <w:sz w:val="22"/>
          <w:szCs w:val="22"/>
          <w:u w:val="single"/>
          <w:shd w:val="clear" w:color="auto" w:fill="FFFF99"/>
          <w:rtl/>
        </w:rPr>
        <w:t>120,000 שקלים חדשים</w:t>
      </w:r>
      <w:r w:rsidRPr="00A368A7">
        <w:rPr>
          <w:rStyle w:val="default"/>
          <w:rFonts w:cs="FrankRuehl" w:hint="cs"/>
          <w:vanish/>
          <w:sz w:val="22"/>
          <w:szCs w:val="22"/>
          <w:shd w:val="clear" w:color="auto" w:fill="FFFF99"/>
          <w:rtl/>
        </w:rPr>
        <w:t>, ללא הוכחת נזק;</w:t>
      </w:r>
    </w:p>
    <w:p w:rsidR="00E57787" w:rsidRPr="00A368A7" w:rsidRDefault="00E57787">
      <w:pPr>
        <w:pStyle w:val="P22"/>
        <w:tabs>
          <w:tab w:val="left" w:pos="624"/>
          <w:tab w:val="left" w:pos="1021"/>
        </w:tabs>
        <w:spacing w:before="0"/>
        <w:ind w:left="1021" w:right="1134"/>
        <w:rPr>
          <w:rStyle w:val="default"/>
          <w:rFonts w:cs="FrankRuehl"/>
          <w:vanish/>
          <w:sz w:val="22"/>
          <w:szCs w:val="22"/>
          <w:shd w:val="clear" w:color="auto" w:fill="FFFF99"/>
          <w:rtl/>
        </w:rPr>
      </w:pPr>
      <w:r w:rsidRPr="00A368A7">
        <w:rPr>
          <w:rStyle w:val="default"/>
          <w:rFonts w:cs="FrankRuehl" w:hint="cs"/>
          <w:vanish/>
          <w:sz w:val="22"/>
          <w:szCs w:val="22"/>
          <w:shd w:val="clear" w:color="auto" w:fill="FFFF99"/>
          <w:rtl/>
        </w:rPr>
        <w:t>(2)</w:t>
      </w:r>
      <w:r w:rsidRPr="00A368A7">
        <w:rPr>
          <w:rStyle w:val="default"/>
          <w:rFonts w:cs="FrankRuehl"/>
          <w:vanish/>
          <w:sz w:val="22"/>
          <w:szCs w:val="22"/>
          <w:shd w:val="clear" w:color="auto" w:fill="FFFF99"/>
          <w:rtl/>
        </w:rPr>
        <w:tab/>
        <w:t>ל</w:t>
      </w:r>
      <w:r w:rsidRPr="00A368A7">
        <w:rPr>
          <w:rStyle w:val="default"/>
          <w:rFonts w:cs="FrankRuehl" w:hint="cs"/>
          <w:vanish/>
          <w:sz w:val="22"/>
          <w:szCs w:val="22"/>
          <w:shd w:val="clear" w:color="auto" w:fill="FFFF99"/>
          <w:rtl/>
        </w:rPr>
        <w:t>יתן צו מניעה או צו עשה, אם ראה שהענקת פיצויים בלבד לא תהא צודקת; בבואו להוציא</w:t>
      </w:r>
      <w:r w:rsidRPr="00A368A7">
        <w:rPr>
          <w:rStyle w:val="default"/>
          <w:rFonts w:cs="FrankRuehl"/>
          <w:vanish/>
          <w:sz w:val="22"/>
          <w:szCs w:val="22"/>
          <w:shd w:val="clear" w:color="auto" w:fill="FFFF99"/>
          <w:rtl/>
        </w:rPr>
        <w:t xml:space="preserve"> </w:t>
      </w:r>
      <w:r w:rsidRPr="00A368A7">
        <w:rPr>
          <w:rStyle w:val="default"/>
          <w:rFonts w:cs="FrankRuehl" w:hint="cs"/>
          <w:vanish/>
          <w:sz w:val="22"/>
          <w:szCs w:val="22"/>
          <w:shd w:val="clear" w:color="auto" w:fill="FFFF99"/>
          <w:rtl/>
        </w:rPr>
        <w:t>צו כאמור יביא בית הדין בחשבון, בין היתר, את השפעת הצו על יחסי העבודה במקום העבודה ואת האפש</w:t>
      </w:r>
      <w:r w:rsidRPr="00A368A7">
        <w:rPr>
          <w:rStyle w:val="default"/>
          <w:rFonts w:cs="FrankRuehl"/>
          <w:vanish/>
          <w:sz w:val="22"/>
          <w:szCs w:val="22"/>
          <w:shd w:val="clear" w:color="auto" w:fill="FFFF99"/>
          <w:rtl/>
        </w:rPr>
        <w:t>רו</w:t>
      </w:r>
      <w:r w:rsidRPr="00A368A7">
        <w:rPr>
          <w:rStyle w:val="default"/>
          <w:rFonts w:cs="FrankRuehl" w:hint="cs"/>
          <w:vanish/>
          <w:sz w:val="22"/>
          <w:szCs w:val="22"/>
          <w:shd w:val="clear" w:color="auto" w:fill="FFFF99"/>
          <w:rtl/>
        </w:rPr>
        <w:t>ת שעובד אחר ייפגע, ולגבי פיטורים הנובעים מצמצומים בעבודה גם את הוראותיו של הסכם קיבוצי החל על הצדדים. הוראות סעיף קטן זה כוחן יפה על אף האמור בסעיף 3(2) לחוק החוזי</w:t>
      </w:r>
      <w:r w:rsidRPr="00A368A7">
        <w:rPr>
          <w:rStyle w:val="default"/>
          <w:rFonts w:cs="FrankRuehl"/>
          <w:vanish/>
          <w:sz w:val="22"/>
          <w:szCs w:val="22"/>
          <w:shd w:val="clear" w:color="auto" w:fill="FFFF99"/>
          <w:rtl/>
        </w:rPr>
        <w:t>ם</w:t>
      </w:r>
      <w:r w:rsidRPr="00A368A7">
        <w:rPr>
          <w:rStyle w:val="default"/>
          <w:rFonts w:cs="FrankRuehl" w:hint="cs"/>
          <w:vanish/>
          <w:sz w:val="22"/>
          <w:szCs w:val="22"/>
          <w:shd w:val="clear" w:color="auto" w:fill="FFFF99"/>
          <w:rtl/>
        </w:rPr>
        <w:t xml:space="preserve"> (תרופות בשל הפרת חוזה), התשל"א-</w:t>
      </w:r>
      <w:r w:rsidRPr="00A368A7">
        <w:rPr>
          <w:rStyle w:val="default"/>
          <w:rFonts w:cs="FrankRuehl"/>
          <w:vanish/>
          <w:sz w:val="22"/>
          <w:szCs w:val="22"/>
          <w:shd w:val="clear" w:color="auto" w:fill="FFFF99"/>
          <w:rtl/>
        </w:rPr>
        <w:t>1970.</w:t>
      </w:r>
    </w:p>
    <w:p w:rsidR="00E57787" w:rsidRPr="00A368A7" w:rsidRDefault="00E57787">
      <w:pPr>
        <w:pStyle w:val="P00"/>
        <w:spacing w:before="0"/>
        <w:ind w:left="0" w:right="1134"/>
        <w:rPr>
          <w:rStyle w:val="default"/>
          <w:rFonts w:cs="FrankRuehl" w:hint="cs"/>
          <w:vanish/>
          <w:sz w:val="22"/>
          <w:szCs w:val="22"/>
          <w:shd w:val="clear" w:color="auto" w:fill="FFFF99"/>
          <w:rtl/>
        </w:rPr>
      </w:pPr>
      <w:r w:rsidRPr="00A368A7">
        <w:rPr>
          <w:rFonts w:cs="FrankRuehl"/>
          <w:vanish/>
          <w:sz w:val="22"/>
          <w:szCs w:val="22"/>
          <w:shd w:val="clear" w:color="auto" w:fill="FFFF99"/>
          <w:rtl/>
        </w:rPr>
        <w:tab/>
      </w:r>
      <w:r w:rsidRPr="00A368A7">
        <w:rPr>
          <w:rStyle w:val="default"/>
          <w:rFonts w:cs="FrankRuehl"/>
          <w:vanish/>
          <w:sz w:val="22"/>
          <w:szCs w:val="22"/>
          <w:shd w:val="clear" w:color="auto" w:fill="FFFF99"/>
          <w:rtl/>
        </w:rPr>
        <w:t>(ב</w:t>
      </w:r>
      <w:r w:rsidRPr="00A368A7">
        <w:rPr>
          <w:rStyle w:val="default"/>
          <w:rFonts w:cs="FrankRuehl" w:hint="cs"/>
          <w:vanish/>
          <w:sz w:val="22"/>
          <w:szCs w:val="22"/>
          <w:shd w:val="clear" w:color="auto" w:fill="FFFF99"/>
          <w:rtl/>
        </w:rPr>
        <w:t>)</w:t>
      </w:r>
      <w:r w:rsidRPr="00A368A7">
        <w:rPr>
          <w:rStyle w:val="default"/>
          <w:rFonts w:cs="FrankRuehl"/>
          <w:vanish/>
          <w:sz w:val="22"/>
          <w:szCs w:val="22"/>
          <w:shd w:val="clear" w:color="auto" w:fill="FFFF99"/>
          <w:rtl/>
        </w:rPr>
        <w:tab/>
        <w:t>ה</w:t>
      </w:r>
      <w:r w:rsidRPr="00A368A7">
        <w:rPr>
          <w:rStyle w:val="default"/>
          <w:rFonts w:cs="FrankRuehl" w:hint="cs"/>
          <w:vanish/>
          <w:sz w:val="22"/>
          <w:szCs w:val="22"/>
          <w:shd w:val="clear" w:color="auto" w:fill="FFFF99"/>
          <w:rtl/>
        </w:rPr>
        <w:t xml:space="preserve">סכום הנקוב בסעיף קטן (א)(1) יעודכן </w:t>
      </w:r>
      <w:r w:rsidRPr="00A368A7">
        <w:rPr>
          <w:rStyle w:val="default"/>
          <w:rFonts w:cs="FrankRuehl" w:hint="cs"/>
          <w:strike/>
          <w:vanish/>
          <w:sz w:val="22"/>
          <w:szCs w:val="22"/>
          <w:shd w:val="clear" w:color="auto" w:fill="FFFF99"/>
          <w:rtl/>
        </w:rPr>
        <w:t>ב-16 בכל חו</w:t>
      </w:r>
      <w:r w:rsidRPr="00A368A7">
        <w:rPr>
          <w:rStyle w:val="default"/>
          <w:rFonts w:cs="FrankRuehl"/>
          <w:strike/>
          <w:vanish/>
          <w:sz w:val="22"/>
          <w:szCs w:val="22"/>
          <w:shd w:val="clear" w:color="auto" w:fill="FFFF99"/>
          <w:rtl/>
        </w:rPr>
        <w:t>דש</w:t>
      </w:r>
      <w:r w:rsidR="00A11750" w:rsidRPr="00A368A7">
        <w:rPr>
          <w:rStyle w:val="default"/>
          <w:rFonts w:cs="FrankRuehl" w:hint="cs"/>
          <w:vanish/>
          <w:sz w:val="22"/>
          <w:szCs w:val="22"/>
          <w:shd w:val="clear" w:color="auto" w:fill="FFFF99"/>
          <w:rtl/>
        </w:rPr>
        <w:t xml:space="preserve"> </w:t>
      </w:r>
      <w:r w:rsidR="00A11750" w:rsidRPr="00A368A7">
        <w:rPr>
          <w:rStyle w:val="default"/>
          <w:rFonts w:cs="FrankRuehl" w:hint="cs"/>
          <w:vanish/>
          <w:sz w:val="22"/>
          <w:szCs w:val="22"/>
          <w:u w:val="single"/>
          <w:shd w:val="clear" w:color="auto" w:fill="FFFF99"/>
          <w:rtl/>
        </w:rPr>
        <w:t xml:space="preserve">ב-1 בינואר של כל שנה (בסעיף זה </w:t>
      </w:r>
      <w:r w:rsidR="00A11750" w:rsidRPr="00A368A7">
        <w:rPr>
          <w:rStyle w:val="default"/>
          <w:rFonts w:cs="FrankRuehl"/>
          <w:vanish/>
          <w:sz w:val="22"/>
          <w:szCs w:val="22"/>
          <w:u w:val="single"/>
          <w:shd w:val="clear" w:color="auto" w:fill="FFFF99"/>
          <w:rtl/>
        </w:rPr>
        <w:t>–</w:t>
      </w:r>
      <w:r w:rsidR="00A11750" w:rsidRPr="00A368A7">
        <w:rPr>
          <w:rStyle w:val="default"/>
          <w:rFonts w:cs="FrankRuehl" w:hint="cs"/>
          <w:vanish/>
          <w:sz w:val="22"/>
          <w:szCs w:val="22"/>
          <w:u w:val="single"/>
          <w:shd w:val="clear" w:color="auto" w:fill="FFFF99"/>
          <w:rtl/>
        </w:rPr>
        <w:t xml:space="preserve"> יום העדכון)</w:t>
      </w:r>
      <w:r w:rsidRPr="00A368A7">
        <w:rPr>
          <w:rStyle w:val="default"/>
          <w:rFonts w:cs="FrankRuehl" w:hint="cs"/>
          <w:vanish/>
          <w:sz w:val="22"/>
          <w:szCs w:val="22"/>
          <w:shd w:val="clear" w:color="auto" w:fill="FFFF99"/>
          <w:rtl/>
        </w:rPr>
        <w:t>, בהתאם לשיעור עליית המדד החדש לעומת המדד הבסיסי</w:t>
      </w:r>
      <w:r w:rsidR="00A11750" w:rsidRPr="00A368A7">
        <w:rPr>
          <w:rStyle w:val="default"/>
          <w:rFonts w:cs="FrankRuehl" w:hint="cs"/>
          <w:vanish/>
          <w:sz w:val="22"/>
          <w:szCs w:val="22"/>
          <w:shd w:val="clear" w:color="auto" w:fill="FFFF99"/>
          <w:rtl/>
        </w:rPr>
        <w:t xml:space="preserve"> </w:t>
      </w:r>
      <w:r w:rsidR="00A11750" w:rsidRPr="00A368A7">
        <w:rPr>
          <w:rStyle w:val="default"/>
          <w:rFonts w:cs="FrankRuehl" w:hint="cs"/>
          <w:vanish/>
          <w:sz w:val="22"/>
          <w:szCs w:val="22"/>
          <w:u w:val="single"/>
          <w:shd w:val="clear" w:color="auto" w:fill="FFFF99"/>
          <w:rtl/>
        </w:rPr>
        <w:t>והודעה על הסכום המעודכן תפורסם ברשומות</w:t>
      </w:r>
      <w:r w:rsidRPr="00A368A7">
        <w:rPr>
          <w:rStyle w:val="default"/>
          <w:rFonts w:cs="FrankRuehl" w:hint="cs"/>
          <w:vanish/>
          <w:sz w:val="22"/>
          <w:szCs w:val="22"/>
          <w:shd w:val="clear" w:color="auto" w:fill="FFFF99"/>
          <w:rtl/>
        </w:rPr>
        <w:t xml:space="preserve">; לענין סעיף קטן זה </w:t>
      </w:r>
      <w:r w:rsidRPr="00A368A7">
        <w:rPr>
          <w:rStyle w:val="default"/>
          <w:rFonts w:cs="FrankRuehl"/>
          <w:vanish/>
          <w:sz w:val="22"/>
          <w:szCs w:val="22"/>
          <w:shd w:val="clear" w:color="auto" w:fill="FFFF99"/>
          <w:rtl/>
        </w:rPr>
        <w:t>–</w:t>
      </w:r>
    </w:p>
    <w:p w:rsidR="00E57787" w:rsidRPr="00A368A7" w:rsidRDefault="00E57787">
      <w:pPr>
        <w:pStyle w:val="P22"/>
        <w:tabs>
          <w:tab w:val="left" w:pos="624"/>
          <w:tab w:val="left" w:pos="1021"/>
        </w:tabs>
        <w:spacing w:before="0"/>
        <w:ind w:left="0" w:right="1134"/>
        <w:rPr>
          <w:rStyle w:val="default"/>
          <w:rFonts w:cs="FrankRuehl"/>
          <w:vanish/>
          <w:sz w:val="22"/>
          <w:szCs w:val="22"/>
          <w:shd w:val="clear" w:color="auto" w:fill="FFFF99"/>
          <w:rtl/>
        </w:rPr>
      </w:pPr>
      <w:r w:rsidRPr="00A368A7">
        <w:rPr>
          <w:rStyle w:val="default"/>
          <w:rFonts w:cs="FrankRuehl" w:hint="cs"/>
          <w:vanish/>
          <w:sz w:val="22"/>
          <w:szCs w:val="22"/>
          <w:shd w:val="clear" w:color="auto" w:fill="FFFF99"/>
          <w:rtl/>
        </w:rPr>
        <w:tab/>
      </w:r>
      <w:r w:rsidRPr="00A368A7">
        <w:rPr>
          <w:rStyle w:val="default"/>
          <w:rFonts w:cs="FrankRuehl"/>
          <w:vanish/>
          <w:sz w:val="22"/>
          <w:szCs w:val="22"/>
          <w:shd w:val="clear" w:color="auto" w:fill="FFFF99"/>
          <w:rtl/>
        </w:rPr>
        <w:t>"מ</w:t>
      </w:r>
      <w:r w:rsidRPr="00A368A7">
        <w:rPr>
          <w:rStyle w:val="default"/>
          <w:rFonts w:cs="FrankRuehl" w:hint="cs"/>
          <w:vanish/>
          <w:sz w:val="22"/>
          <w:szCs w:val="22"/>
          <w:shd w:val="clear" w:color="auto" w:fill="FFFF99"/>
          <w:rtl/>
        </w:rPr>
        <w:t xml:space="preserve">דד" </w:t>
      </w:r>
      <w:r w:rsidRPr="00A368A7">
        <w:rPr>
          <w:rStyle w:val="default"/>
          <w:rFonts w:cs="FrankRuehl"/>
          <w:vanish/>
          <w:sz w:val="22"/>
          <w:szCs w:val="22"/>
          <w:shd w:val="clear" w:color="auto" w:fill="FFFF99"/>
          <w:rtl/>
        </w:rPr>
        <w:t xml:space="preserve">– </w:t>
      </w:r>
      <w:r w:rsidRPr="00A368A7">
        <w:rPr>
          <w:rStyle w:val="default"/>
          <w:rFonts w:cs="FrankRuehl" w:hint="cs"/>
          <w:vanish/>
          <w:sz w:val="22"/>
          <w:szCs w:val="22"/>
          <w:shd w:val="clear" w:color="auto" w:fill="FFFF99"/>
          <w:rtl/>
        </w:rPr>
        <w:t>מדד המחירים לצרכן שמפרסמת הלשכה המרכזית לסטטיסטיקה;</w:t>
      </w:r>
    </w:p>
    <w:p w:rsidR="00E57787" w:rsidRPr="00A368A7" w:rsidRDefault="00E57787">
      <w:pPr>
        <w:pStyle w:val="P22"/>
        <w:tabs>
          <w:tab w:val="left" w:pos="624"/>
          <w:tab w:val="left" w:pos="1021"/>
        </w:tabs>
        <w:spacing w:before="0"/>
        <w:ind w:left="0" w:right="1134"/>
        <w:rPr>
          <w:rStyle w:val="default"/>
          <w:rFonts w:cs="FrankRuehl"/>
          <w:vanish/>
          <w:sz w:val="22"/>
          <w:szCs w:val="22"/>
          <w:shd w:val="clear" w:color="auto" w:fill="FFFF99"/>
          <w:rtl/>
        </w:rPr>
      </w:pPr>
      <w:r w:rsidRPr="00A368A7">
        <w:rPr>
          <w:rStyle w:val="default"/>
          <w:rFonts w:cs="FrankRuehl" w:hint="cs"/>
          <w:vanish/>
          <w:sz w:val="22"/>
          <w:szCs w:val="22"/>
          <w:shd w:val="clear" w:color="auto" w:fill="FFFF99"/>
          <w:rtl/>
        </w:rPr>
        <w:tab/>
        <w:t>"</w:t>
      </w:r>
      <w:r w:rsidRPr="00A368A7">
        <w:rPr>
          <w:rStyle w:val="default"/>
          <w:rFonts w:cs="FrankRuehl"/>
          <w:vanish/>
          <w:sz w:val="22"/>
          <w:szCs w:val="22"/>
          <w:shd w:val="clear" w:color="auto" w:fill="FFFF99"/>
          <w:rtl/>
        </w:rPr>
        <w:t>ה</w:t>
      </w:r>
      <w:r w:rsidRPr="00A368A7">
        <w:rPr>
          <w:rStyle w:val="default"/>
          <w:rFonts w:cs="FrankRuehl" w:hint="cs"/>
          <w:vanish/>
          <w:sz w:val="22"/>
          <w:szCs w:val="22"/>
          <w:shd w:val="clear" w:color="auto" w:fill="FFFF99"/>
          <w:rtl/>
        </w:rPr>
        <w:t xml:space="preserve">מדד החדש" </w:t>
      </w:r>
      <w:r w:rsidRPr="00A368A7">
        <w:rPr>
          <w:rStyle w:val="default"/>
          <w:rFonts w:cs="FrankRuehl"/>
          <w:vanish/>
          <w:sz w:val="22"/>
          <w:szCs w:val="22"/>
          <w:shd w:val="clear" w:color="auto" w:fill="FFFF99"/>
          <w:rtl/>
        </w:rPr>
        <w:t xml:space="preserve">– </w:t>
      </w:r>
      <w:r w:rsidRPr="00A368A7">
        <w:rPr>
          <w:rStyle w:val="default"/>
          <w:rFonts w:cs="FrankRuehl" w:hint="cs"/>
          <w:strike/>
          <w:vanish/>
          <w:sz w:val="22"/>
          <w:szCs w:val="22"/>
          <w:shd w:val="clear" w:color="auto" w:fill="FFFF99"/>
          <w:rtl/>
        </w:rPr>
        <w:t>מדד החודש שקדם לחודש העדכון</w:t>
      </w:r>
      <w:r w:rsidR="00A11750" w:rsidRPr="00A368A7">
        <w:rPr>
          <w:rStyle w:val="default"/>
          <w:rFonts w:cs="FrankRuehl" w:hint="cs"/>
          <w:vanish/>
          <w:sz w:val="22"/>
          <w:szCs w:val="22"/>
          <w:shd w:val="clear" w:color="auto" w:fill="FFFF99"/>
          <w:rtl/>
        </w:rPr>
        <w:t xml:space="preserve"> </w:t>
      </w:r>
      <w:r w:rsidR="00A11750" w:rsidRPr="00A368A7">
        <w:rPr>
          <w:rStyle w:val="default"/>
          <w:rFonts w:cs="FrankRuehl" w:hint="cs"/>
          <w:vanish/>
          <w:sz w:val="22"/>
          <w:szCs w:val="22"/>
          <w:u w:val="single"/>
          <w:shd w:val="clear" w:color="auto" w:fill="FFFF99"/>
          <w:rtl/>
        </w:rPr>
        <w:t>המדד שפורסם לאחרונה לפני יום העדכון</w:t>
      </w:r>
      <w:r w:rsidRPr="00A368A7">
        <w:rPr>
          <w:rStyle w:val="default"/>
          <w:rFonts w:cs="FrankRuehl" w:hint="cs"/>
          <w:vanish/>
          <w:sz w:val="22"/>
          <w:szCs w:val="22"/>
          <w:shd w:val="clear" w:color="auto" w:fill="FFFF99"/>
          <w:rtl/>
        </w:rPr>
        <w:t>;</w:t>
      </w:r>
    </w:p>
    <w:p w:rsidR="00E57787" w:rsidRDefault="00E57787">
      <w:pPr>
        <w:pStyle w:val="P22"/>
        <w:tabs>
          <w:tab w:val="left" w:pos="624"/>
          <w:tab w:val="left" w:pos="1021"/>
        </w:tabs>
        <w:spacing w:before="0"/>
        <w:ind w:left="0" w:right="1134"/>
        <w:rPr>
          <w:rStyle w:val="default"/>
          <w:rFonts w:cs="FrankRuehl"/>
          <w:sz w:val="2"/>
          <w:szCs w:val="2"/>
          <w:u w:val="single"/>
          <w:shd w:val="clear" w:color="auto" w:fill="FFFF99"/>
          <w:rtl/>
        </w:rPr>
      </w:pPr>
      <w:r w:rsidRPr="00A368A7">
        <w:rPr>
          <w:rStyle w:val="default"/>
          <w:rFonts w:cs="FrankRuehl" w:hint="cs"/>
          <w:vanish/>
          <w:sz w:val="22"/>
          <w:szCs w:val="22"/>
          <w:shd w:val="clear" w:color="auto" w:fill="FFFF99"/>
          <w:rtl/>
        </w:rPr>
        <w:tab/>
        <w:t>"</w:t>
      </w:r>
      <w:r w:rsidRPr="00A368A7">
        <w:rPr>
          <w:rStyle w:val="default"/>
          <w:rFonts w:cs="FrankRuehl"/>
          <w:vanish/>
          <w:sz w:val="22"/>
          <w:szCs w:val="22"/>
          <w:shd w:val="clear" w:color="auto" w:fill="FFFF99"/>
          <w:rtl/>
        </w:rPr>
        <w:t>ה</w:t>
      </w:r>
      <w:r w:rsidRPr="00A368A7">
        <w:rPr>
          <w:rStyle w:val="default"/>
          <w:rFonts w:cs="FrankRuehl" w:hint="cs"/>
          <w:vanish/>
          <w:sz w:val="22"/>
          <w:szCs w:val="22"/>
          <w:shd w:val="clear" w:color="auto" w:fill="FFFF99"/>
          <w:rtl/>
        </w:rPr>
        <w:t xml:space="preserve">מדד הבסיסי" </w:t>
      </w:r>
      <w:r w:rsidRPr="00A368A7">
        <w:rPr>
          <w:rStyle w:val="default"/>
          <w:rFonts w:cs="FrankRuehl"/>
          <w:vanish/>
          <w:sz w:val="22"/>
          <w:szCs w:val="22"/>
          <w:shd w:val="clear" w:color="auto" w:fill="FFFF99"/>
          <w:rtl/>
        </w:rPr>
        <w:t xml:space="preserve">– </w:t>
      </w:r>
      <w:r w:rsidRPr="00A368A7">
        <w:rPr>
          <w:rStyle w:val="default"/>
          <w:rFonts w:cs="FrankRuehl" w:hint="cs"/>
          <w:vanish/>
          <w:sz w:val="22"/>
          <w:szCs w:val="22"/>
          <w:shd w:val="clear" w:color="auto" w:fill="FFFF99"/>
          <w:rtl/>
        </w:rPr>
        <w:t xml:space="preserve">מדד חודש </w:t>
      </w:r>
      <w:r w:rsidRPr="00A368A7">
        <w:rPr>
          <w:rStyle w:val="default"/>
          <w:rFonts w:cs="FrankRuehl" w:hint="cs"/>
          <w:strike/>
          <w:vanish/>
          <w:sz w:val="22"/>
          <w:szCs w:val="22"/>
          <w:shd w:val="clear" w:color="auto" w:fill="FFFF99"/>
          <w:rtl/>
        </w:rPr>
        <w:t>מרס 1998</w:t>
      </w:r>
      <w:r w:rsidR="00A11750" w:rsidRPr="00A368A7">
        <w:rPr>
          <w:rStyle w:val="default"/>
          <w:rFonts w:cs="FrankRuehl" w:hint="cs"/>
          <w:vanish/>
          <w:sz w:val="22"/>
          <w:szCs w:val="22"/>
          <w:shd w:val="clear" w:color="auto" w:fill="FFFF99"/>
          <w:rtl/>
        </w:rPr>
        <w:t xml:space="preserve"> </w:t>
      </w:r>
      <w:r w:rsidR="00A11750" w:rsidRPr="00A368A7">
        <w:rPr>
          <w:rStyle w:val="default"/>
          <w:rFonts w:cs="FrankRuehl" w:hint="cs"/>
          <w:vanish/>
          <w:sz w:val="22"/>
          <w:szCs w:val="22"/>
          <w:u w:val="single"/>
          <w:shd w:val="clear" w:color="auto" w:fill="FFFF99"/>
          <w:rtl/>
        </w:rPr>
        <w:t>אוגוסט 2013</w:t>
      </w:r>
      <w:r w:rsidRPr="00A368A7">
        <w:rPr>
          <w:rStyle w:val="default"/>
          <w:rFonts w:cs="FrankRuehl" w:hint="cs"/>
          <w:vanish/>
          <w:sz w:val="22"/>
          <w:szCs w:val="22"/>
          <w:shd w:val="clear" w:color="auto" w:fill="FFFF99"/>
          <w:rtl/>
        </w:rPr>
        <w:t>.</w:t>
      </w:r>
      <w:bookmarkEnd w:id="24"/>
    </w:p>
    <w:p w:rsidR="00E57787" w:rsidRDefault="00E57787">
      <w:pPr>
        <w:pStyle w:val="P00"/>
        <w:spacing w:before="72"/>
        <w:ind w:left="0" w:right="1134"/>
        <w:rPr>
          <w:rStyle w:val="default"/>
          <w:rFonts w:cs="FrankRuehl"/>
          <w:rtl/>
        </w:rPr>
      </w:pPr>
      <w:bookmarkStart w:id="25" w:name="Seif10"/>
      <w:bookmarkEnd w:id="25"/>
      <w:r>
        <w:rPr>
          <w:lang w:val="he-IL"/>
        </w:rPr>
        <w:pict>
          <v:rect id="_x0000_s2069" style="position:absolute;left:0;text-align:left;margin-left:464.5pt;margin-top:8.05pt;width:75.05pt;height:48pt;z-index:251635200" o:allowincell="f" filled="f" stroked="f" strokecolor="lime" strokeweight=".25pt">
            <v:textbox inset="0,0,0,0">
              <w:txbxContent>
                <w:p w:rsidR="00E57787" w:rsidRDefault="00E57787">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ון בדלתיים </w:t>
                  </w:r>
                  <w:r>
                    <w:rPr>
                      <w:rFonts w:cs="Miriam"/>
                      <w:sz w:val="18"/>
                      <w:szCs w:val="18"/>
                      <w:rtl/>
                    </w:rPr>
                    <w:t>סג</w:t>
                  </w:r>
                  <w:r>
                    <w:rPr>
                      <w:rFonts w:cs="Miriam" w:hint="cs"/>
                      <w:sz w:val="18"/>
                      <w:szCs w:val="18"/>
                      <w:rtl/>
                    </w:rPr>
                    <w:t>ורות</w:t>
                  </w:r>
                </w:p>
                <w:p w:rsidR="00E57787" w:rsidRDefault="00E57787">
                  <w:pPr>
                    <w:spacing w:line="160" w:lineRule="exact"/>
                    <w:jc w:val="left"/>
                    <w:rPr>
                      <w:rFonts w:cs="Miriam"/>
                      <w:noProof/>
                      <w:sz w:val="18"/>
                      <w:szCs w:val="18"/>
                      <w:rtl/>
                    </w:rPr>
                  </w:pPr>
                  <w:r>
                    <w:rPr>
                      <w:rFonts w:cs="Miriam" w:hint="cs"/>
                      <w:sz w:val="18"/>
                      <w:szCs w:val="18"/>
                      <w:rtl/>
                    </w:rPr>
                    <w:t>(תיקון מס' 3)</w:t>
                  </w:r>
                </w:p>
                <w:p w:rsidR="00E57787" w:rsidRDefault="00E57787">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p w:rsidR="00E57787" w:rsidRDefault="00E57787">
                  <w:pPr>
                    <w:spacing w:line="160" w:lineRule="exact"/>
                    <w:jc w:val="left"/>
                    <w:rPr>
                      <w:rFonts w:cs="Miriam"/>
                      <w:sz w:val="18"/>
                      <w:szCs w:val="18"/>
                      <w:rtl/>
                    </w:rPr>
                  </w:pPr>
                  <w:r>
                    <w:rPr>
                      <w:rFonts w:cs="Miriam" w:hint="cs"/>
                      <w:sz w:val="18"/>
                      <w:szCs w:val="18"/>
                      <w:rtl/>
                    </w:rPr>
                    <w:t xml:space="preserve">(תיקון מס' 5) </w:t>
                  </w:r>
                </w:p>
                <w:p w:rsidR="00E57787" w:rsidRDefault="00E57787">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נ"ח-</w:t>
                  </w:r>
                  <w:r>
                    <w:rPr>
                      <w:rFonts w:cs="Miriam"/>
                      <w:sz w:val="18"/>
                      <w:szCs w:val="18"/>
                      <w:rtl/>
                    </w:rPr>
                    <w:t>1998</w:t>
                  </w:r>
                </w:p>
              </w:txbxContent>
            </v:textbox>
            <w10:anchorlock/>
          </v:rect>
        </w:pict>
      </w:r>
      <w:r>
        <w:rPr>
          <w:rStyle w:val="big-number"/>
          <w:rFonts w:cs="Miriam"/>
          <w:rtl/>
        </w:rPr>
        <w:t>10</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הליך לפי חוק זה בשל פגיעה שמקורה א</w:t>
      </w:r>
      <w:r>
        <w:rPr>
          <w:rStyle w:val="default"/>
          <w:rFonts w:cs="FrankRuehl"/>
          <w:rtl/>
        </w:rPr>
        <w:t>חד</w:t>
      </w:r>
      <w:r>
        <w:rPr>
          <w:rStyle w:val="default"/>
          <w:rFonts w:cs="FrankRuehl" w:hint="cs"/>
          <w:rtl/>
        </w:rPr>
        <w:t xml:space="preserve"> הענינים המנויים בסעיף 7(א), או בשל הפליה מחמת נטיה מינית כאמור בסעיף 2(א), רשאי בית הדין לעבודה לדון בדלתיים סגורות; ביקש תובע או מתלונן לדון בדלתיים סגורות, ייעתר בית הדין לבקשה, זולת אם החליט אחרת מטעמים מיוחדים שיירשמו.</w:t>
      </w:r>
    </w:p>
    <w:p w:rsidR="00E57787" w:rsidRDefault="00E5778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חליט בית הדין לעבודה על עריכת דיון בדלתיים סגורות, רשאי הוא להרשות לאדם או לסוגי בני אדם להיות נוכחים בעת הדיון בדלתיים סגורות, כולו או מקצתו.</w:t>
      </w:r>
    </w:p>
    <w:p w:rsidR="00E57787" w:rsidRDefault="00E5778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יפרסם אדם דבר על דיון שהתנהל בדלתיים סגורות, א</w:t>
      </w:r>
      <w:r>
        <w:rPr>
          <w:rStyle w:val="default"/>
          <w:rFonts w:cs="FrankRuehl"/>
          <w:rtl/>
        </w:rPr>
        <w:t>לא</w:t>
      </w:r>
      <w:r>
        <w:rPr>
          <w:rStyle w:val="default"/>
          <w:rFonts w:cs="FrankRuehl" w:hint="cs"/>
          <w:rtl/>
        </w:rPr>
        <w:t xml:space="preserve"> ברשות בית הדין לעבודה.</w:t>
      </w:r>
    </w:p>
    <w:p w:rsidR="00E57787" w:rsidRDefault="00E57787" w:rsidP="00AA2551">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עובר על הוראות סעיף קטן (ג), דינו </w:t>
      </w:r>
      <w:r w:rsidR="00AA2551">
        <w:rPr>
          <w:rStyle w:val="default"/>
          <w:rFonts w:cs="FrankRuehl" w:hint="cs"/>
          <w:rtl/>
        </w:rPr>
        <w:t>-</w:t>
      </w:r>
      <w:r>
        <w:rPr>
          <w:rStyle w:val="default"/>
          <w:rFonts w:cs="FrankRuehl"/>
          <w:rtl/>
        </w:rPr>
        <w:t xml:space="preserve"> מ</w:t>
      </w:r>
      <w:r>
        <w:rPr>
          <w:rStyle w:val="default"/>
          <w:rFonts w:cs="FrankRuehl" w:hint="cs"/>
          <w:rtl/>
        </w:rPr>
        <w:t>אסר ששה חודשים.</w:t>
      </w:r>
    </w:p>
    <w:p w:rsidR="00E57787" w:rsidRPr="00A368A7" w:rsidRDefault="00E57787">
      <w:pPr>
        <w:pStyle w:val="P00"/>
        <w:spacing w:before="0"/>
        <w:ind w:left="0" w:right="1134"/>
        <w:rPr>
          <w:rStyle w:val="big-number"/>
          <w:rFonts w:cs="FrankRuehl" w:hint="cs"/>
          <w:vanish/>
          <w:color w:val="FF0000"/>
          <w:sz w:val="20"/>
          <w:szCs w:val="20"/>
          <w:shd w:val="clear" w:color="auto" w:fill="FFFF99"/>
          <w:rtl/>
        </w:rPr>
      </w:pPr>
      <w:bookmarkStart w:id="26" w:name="Rov39"/>
      <w:r w:rsidRPr="00A368A7">
        <w:rPr>
          <w:rStyle w:val="big-number"/>
          <w:rFonts w:cs="FrankRuehl" w:hint="cs"/>
          <w:vanish/>
          <w:color w:val="FF0000"/>
          <w:sz w:val="20"/>
          <w:szCs w:val="20"/>
          <w:shd w:val="clear" w:color="auto" w:fill="FFFF99"/>
          <w:rtl/>
        </w:rPr>
        <w:t>מיום 21.6.1995</w:t>
      </w:r>
    </w:p>
    <w:p w:rsidR="00E57787" w:rsidRPr="00A368A7" w:rsidRDefault="00E57787">
      <w:pPr>
        <w:pStyle w:val="P00"/>
        <w:spacing w:before="0"/>
        <w:ind w:left="0" w:right="1134"/>
        <w:rPr>
          <w:rStyle w:val="big-number"/>
          <w:rFonts w:cs="FrankRuehl" w:hint="cs"/>
          <w:b/>
          <w:bCs/>
          <w:vanish/>
          <w:sz w:val="20"/>
          <w:szCs w:val="20"/>
          <w:shd w:val="clear" w:color="auto" w:fill="FFFF99"/>
          <w:rtl/>
        </w:rPr>
      </w:pPr>
      <w:r w:rsidRPr="00A368A7">
        <w:rPr>
          <w:rStyle w:val="big-number"/>
          <w:rFonts w:cs="FrankRuehl" w:hint="cs"/>
          <w:b/>
          <w:bCs/>
          <w:vanish/>
          <w:sz w:val="20"/>
          <w:szCs w:val="20"/>
          <w:shd w:val="clear" w:color="auto" w:fill="FFFF99"/>
          <w:rtl/>
        </w:rPr>
        <w:t>תיקון מס' 3</w:t>
      </w:r>
    </w:p>
    <w:p w:rsidR="00E57787" w:rsidRPr="00A368A7" w:rsidRDefault="00E57787">
      <w:pPr>
        <w:pStyle w:val="P22"/>
        <w:spacing w:before="0"/>
        <w:ind w:left="0" w:right="1134"/>
        <w:rPr>
          <w:rFonts w:cs="FrankRuehl" w:hint="cs"/>
          <w:vanish/>
          <w:szCs w:val="20"/>
          <w:shd w:val="clear" w:color="auto" w:fill="FFFF99"/>
          <w:rtl/>
        </w:rPr>
      </w:pPr>
      <w:hyperlink r:id="rId75" w:history="1">
        <w:r w:rsidRPr="00A368A7">
          <w:rPr>
            <w:rStyle w:val="Hyperlink"/>
            <w:rFonts w:cs="FrankRuehl" w:hint="cs"/>
            <w:vanish/>
            <w:szCs w:val="20"/>
            <w:shd w:val="clear" w:color="auto" w:fill="FFFF99"/>
            <w:rtl/>
          </w:rPr>
          <w:t>ס</w:t>
        </w:r>
        <w:r w:rsidRPr="00A368A7">
          <w:rPr>
            <w:rStyle w:val="Hyperlink"/>
            <w:rFonts w:cs="FrankRuehl"/>
            <w:vanish/>
            <w:szCs w:val="20"/>
            <w:shd w:val="clear" w:color="auto" w:fill="FFFF99"/>
            <w:rtl/>
          </w:rPr>
          <w:t>"ח</w:t>
        </w:r>
        <w:r w:rsidRPr="00A368A7">
          <w:rPr>
            <w:rStyle w:val="Hyperlink"/>
            <w:rFonts w:cs="FrankRuehl" w:hint="cs"/>
            <w:vanish/>
            <w:szCs w:val="20"/>
            <w:shd w:val="clear" w:color="auto" w:fill="FFFF99"/>
            <w:rtl/>
          </w:rPr>
          <w:t xml:space="preserve"> תשנ"ה מס' 1528</w:t>
        </w:r>
      </w:hyperlink>
      <w:r w:rsidRPr="00A368A7">
        <w:rPr>
          <w:rFonts w:cs="FrankRuehl" w:hint="cs"/>
          <w:vanish/>
          <w:szCs w:val="20"/>
          <w:shd w:val="clear" w:color="auto" w:fill="FFFF99"/>
          <w:rtl/>
        </w:rPr>
        <w:t xml:space="preserve"> מיום 21.6.1995 עמ' 334</w:t>
      </w:r>
      <w:r w:rsidR="003326C5" w:rsidRPr="00A368A7">
        <w:rPr>
          <w:rFonts w:cs="FrankRuehl" w:hint="cs"/>
          <w:vanish/>
          <w:szCs w:val="20"/>
          <w:shd w:val="clear" w:color="auto" w:fill="FFFF99"/>
          <w:rtl/>
        </w:rPr>
        <w:t xml:space="preserve"> (</w:t>
      </w:r>
      <w:hyperlink r:id="rId76" w:history="1">
        <w:r w:rsidR="003326C5" w:rsidRPr="00A368A7">
          <w:rPr>
            <w:rStyle w:val="Hyperlink"/>
            <w:rFonts w:cs="FrankRuehl" w:hint="cs"/>
            <w:vanish/>
            <w:szCs w:val="20"/>
            <w:shd w:val="clear" w:color="auto" w:fill="FFFF99"/>
            <w:rtl/>
          </w:rPr>
          <w:t>ה"ח 2</w:t>
        </w:r>
        <w:r w:rsidR="003326C5" w:rsidRPr="00A368A7">
          <w:rPr>
            <w:rStyle w:val="Hyperlink"/>
            <w:rFonts w:cs="FrankRuehl"/>
            <w:vanish/>
            <w:szCs w:val="20"/>
            <w:shd w:val="clear" w:color="auto" w:fill="FFFF99"/>
            <w:rtl/>
          </w:rPr>
          <w:t>094</w:t>
        </w:r>
      </w:hyperlink>
      <w:r w:rsidR="003326C5" w:rsidRPr="00A368A7">
        <w:rPr>
          <w:rFonts w:cs="FrankRuehl" w:hint="cs"/>
          <w:vanish/>
          <w:szCs w:val="20"/>
          <w:shd w:val="clear" w:color="auto" w:fill="FFFF99"/>
          <w:rtl/>
        </w:rPr>
        <w:t>)</w:t>
      </w:r>
    </w:p>
    <w:p w:rsidR="00E57787" w:rsidRPr="00A368A7" w:rsidRDefault="00E57787">
      <w:pPr>
        <w:pStyle w:val="P22"/>
        <w:spacing w:before="0"/>
        <w:ind w:left="0" w:right="1134"/>
        <w:rPr>
          <w:rFonts w:cs="FrankRuehl" w:hint="cs"/>
          <w:b/>
          <w:bCs/>
          <w:vanish/>
          <w:szCs w:val="20"/>
          <w:shd w:val="clear" w:color="auto" w:fill="FFFF99"/>
          <w:rtl/>
        </w:rPr>
      </w:pPr>
      <w:r w:rsidRPr="00A368A7">
        <w:rPr>
          <w:rFonts w:cs="FrankRuehl" w:hint="cs"/>
          <w:b/>
          <w:bCs/>
          <w:vanish/>
          <w:szCs w:val="20"/>
          <w:shd w:val="clear" w:color="auto" w:fill="FFFF99"/>
          <w:rtl/>
        </w:rPr>
        <w:t>הוספת סעיף 10א</w:t>
      </w:r>
    </w:p>
    <w:p w:rsidR="00E57787" w:rsidRPr="00A368A7" w:rsidRDefault="00E57787">
      <w:pPr>
        <w:pStyle w:val="P22"/>
        <w:spacing w:before="0"/>
        <w:ind w:left="0" w:right="1134"/>
        <w:rPr>
          <w:rFonts w:cs="FrankRuehl" w:hint="cs"/>
          <w:vanish/>
          <w:szCs w:val="20"/>
          <w:shd w:val="clear" w:color="auto" w:fill="FFFF99"/>
          <w:rtl/>
        </w:rPr>
      </w:pPr>
    </w:p>
    <w:p w:rsidR="00E57787" w:rsidRPr="00A368A7" w:rsidRDefault="00E57787">
      <w:pPr>
        <w:spacing w:line="240" w:lineRule="auto"/>
        <w:ind w:right="1134"/>
        <w:rPr>
          <w:rFonts w:cs="FrankRuehl" w:hint="cs"/>
          <w:vanish/>
          <w:sz w:val="20"/>
          <w:szCs w:val="20"/>
          <w:shd w:val="clear" w:color="auto" w:fill="FFFF99"/>
          <w:rtl/>
        </w:rPr>
      </w:pPr>
      <w:r w:rsidRPr="00A368A7">
        <w:rPr>
          <w:rFonts w:cs="FrankRuehl" w:hint="cs"/>
          <w:vanish/>
          <w:color w:val="FF0000"/>
          <w:sz w:val="20"/>
          <w:szCs w:val="20"/>
          <w:shd w:val="clear" w:color="auto" w:fill="FFFF99"/>
          <w:rtl/>
        </w:rPr>
        <w:t>מיום 19.9.1998</w:t>
      </w:r>
    </w:p>
    <w:p w:rsidR="00E57787" w:rsidRPr="00A368A7" w:rsidRDefault="00E57787">
      <w:pPr>
        <w:spacing w:line="240" w:lineRule="auto"/>
        <w:ind w:right="1134"/>
        <w:rPr>
          <w:rFonts w:cs="FrankRuehl" w:hint="cs"/>
          <w:vanish/>
          <w:sz w:val="20"/>
          <w:szCs w:val="20"/>
          <w:shd w:val="clear" w:color="auto" w:fill="FFFF99"/>
          <w:rtl/>
        </w:rPr>
      </w:pPr>
      <w:r w:rsidRPr="00A368A7">
        <w:rPr>
          <w:rFonts w:cs="FrankRuehl" w:hint="cs"/>
          <w:b/>
          <w:bCs/>
          <w:vanish/>
          <w:sz w:val="20"/>
          <w:szCs w:val="20"/>
          <w:shd w:val="clear" w:color="auto" w:fill="FFFF99"/>
          <w:rtl/>
        </w:rPr>
        <w:t>תיקון מס' 5</w:t>
      </w:r>
      <w:r w:rsidRPr="00A368A7">
        <w:rPr>
          <w:rFonts w:cs="FrankRuehl" w:hint="cs"/>
          <w:vanish/>
          <w:sz w:val="20"/>
          <w:szCs w:val="20"/>
          <w:shd w:val="clear" w:color="auto" w:fill="FFFF99"/>
          <w:rtl/>
        </w:rPr>
        <w:t xml:space="preserve"> </w:t>
      </w:r>
    </w:p>
    <w:p w:rsidR="00E57787" w:rsidRPr="00A368A7" w:rsidRDefault="00E57787">
      <w:pPr>
        <w:spacing w:line="240" w:lineRule="auto"/>
        <w:ind w:right="1134"/>
        <w:rPr>
          <w:rFonts w:cs="FrankRuehl" w:hint="cs"/>
          <w:vanish/>
          <w:sz w:val="20"/>
          <w:szCs w:val="20"/>
          <w:shd w:val="clear" w:color="auto" w:fill="FFFF99"/>
          <w:rtl/>
        </w:rPr>
      </w:pPr>
      <w:hyperlink r:id="rId77" w:history="1">
        <w:r w:rsidRPr="00A368A7">
          <w:rPr>
            <w:rStyle w:val="Hyperlink"/>
            <w:rFonts w:cs="FrankRuehl" w:hint="cs"/>
            <w:vanish/>
            <w:sz w:val="20"/>
            <w:szCs w:val="20"/>
            <w:shd w:val="clear" w:color="auto" w:fill="FFFF99"/>
            <w:rtl/>
          </w:rPr>
          <w:t>ס"ח תשנ"ח מס' 1661</w:t>
        </w:r>
      </w:hyperlink>
      <w:r w:rsidRPr="00A368A7">
        <w:rPr>
          <w:rFonts w:cs="FrankRuehl" w:hint="cs"/>
          <w:vanish/>
          <w:sz w:val="20"/>
          <w:szCs w:val="20"/>
          <w:shd w:val="clear" w:color="auto" w:fill="FFFF99"/>
          <w:rtl/>
        </w:rPr>
        <w:t xml:space="preserve"> מיום 19.3.1998 עמ' 169</w:t>
      </w:r>
      <w:r w:rsidR="001F50F8" w:rsidRPr="00A368A7">
        <w:rPr>
          <w:rFonts w:cs="FrankRuehl" w:hint="cs"/>
          <w:vanish/>
          <w:sz w:val="20"/>
          <w:szCs w:val="20"/>
          <w:shd w:val="clear" w:color="auto" w:fill="FFFF99"/>
          <w:rtl/>
        </w:rPr>
        <w:t xml:space="preserve"> (</w:t>
      </w:r>
      <w:hyperlink r:id="rId78" w:history="1">
        <w:r w:rsidR="001F50F8" w:rsidRPr="00A368A7">
          <w:rPr>
            <w:rStyle w:val="Hyperlink"/>
            <w:rFonts w:cs="FrankRuehl" w:hint="cs"/>
            <w:vanish/>
            <w:sz w:val="20"/>
            <w:szCs w:val="20"/>
            <w:shd w:val="clear" w:color="auto" w:fill="FFFF99"/>
            <w:rtl/>
          </w:rPr>
          <w:t>ה"ח 2641</w:t>
        </w:r>
      </w:hyperlink>
      <w:r w:rsidR="001F50F8" w:rsidRPr="00A368A7">
        <w:rPr>
          <w:rFonts w:cs="FrankRuehl" w:hint="cs"/>
          <w:vanish/>
          <w:sz w:val="20"/>
          <w:szCs w:val="20"/>
          <w:shd w:val="clear" w:color="auto" w:fill="FFFF99"/>
          <w:rtl/>
        </w:rPr>
        <w:t>)</w:t>
      </w:r>
    </w:p>
    <w:p w:rsidR="00E57787" w:rsidRPr="00A368A7" w:rsidRDefault="00E57787">
      <w:pPr>
        <w:spacing w:line="240" w:lineRule="auto"/>
        <w:ind w:right="1134"/>
        <w:rPr>
          <w:rFonts w:cs="FrankRuehl" w:hint="cs"/>
          <w:b/>
          <w:bCs/>
          <w:vanish/>
          <w:sz w:val="20"/>
          <w:szCs w:val="20"/>
          <w:shd w:val="clear" w:color="auto" w:fill="FFFF99"/>
          <w:rtl/>
        </w:rPr>
      </w:pPr>
      <w:r w:rsidRPr="00A368A7">
        <w:rPr>
          <w:rFonts w:cs="FrankRuehl" w:hint="cs"/>
          <w:b/>
          <w:bCs/>
          <w:vanish/>
          <w:sz w:val="20"/>
          <w:szCs w:val="20"/>
          <w:shd w:val="clear" w:color="auto" w:fill="FFFF99"/>
          <w:rtl/>
        </w:rPr>
        <w:t>החלפת סעיף 10א(א)</w:t>
      </w:r>
    </w:p>
    <w:p w:rsidR="00E57787" w:rsidRPr="00A368A7" w:rsidRDefault="00E57787">
      <w:pPr>
        <w:spacing w:before="60" w:line="240" w:lineRule="auto"/>
        <w:ind w:right="1134"/>
        <w:rPr>
          <w:rFonts w:cs="FrankRuehl" w:hint="cs"/>
          <w:vanish/>
          <w:sz w:val="20"/>
          <w:szCs w:val="20"/>
          <w:shd w:val="clear" w:color="auto" w:fill="FFFF99"/>
          <w:rtl/>
        </w:rPr>
      </w:pPr>
      <w:r w:rsidRPr="00A368A7">
        <w:rPr>
          <w:rFonts w:cs="FrankRuehl" w:hint="cs"/>
          <w:vanish/>
          <w:sz w:val="20"/>
          <w:szCs w:val="20"/>
          <w:shd w:val="clear" w:color="auto" w:fill="FFFF99"/>
          <w:rtl/>
        </w:rPr>
        <w:t>הנוסח הקודם:</w:t>
      </w:r>
    </w:p>
    <w:p w:rsidR="00E57787" w:rsidRDefault="00E57787">
      <w:pPr>
        <w:pStyle w:val="P00"/>
        <w:spacing w:before="0"/>
        <w:ind w:left="0" w:right="1134"/>
        <w:rPr>
          <w:rStyle w:val="default"/>
          <w:rFonts w:cs="FrankRuehl"/>
          <w:strike/>
          <w:sz w:val="2"/>
          <w:szCs w:val="2"/>
          <w:shd w:val="clear" w:color="auto" w:fill="FFFF99"/>
          <w:rtl/>
        </w:rPr>
      </w:pPr>
      <w:r w:rsidRPr="00A368A7">
        <w:rPr>
          <w:rStyle w:val="default"/>
          <w:rFonts w:cs="FrankRuehl"/>
          <w:vanish/>
          <w:sz w:val="22"/>
          <w:szCs w:val="22"/>
          <w:shd w:val="clear" w:color="auto" w:fill="FFFF99"/>
          <w:rtl/>
        </w:rPr>
        <w:tab/>
      </w:r>
      <w:r w:rsidRPr="00A368A7">
        <w:rPr>
          <w:rStyle w:val="default"/>
          <w:rFonts w:cs="FrankRuehl"/>
          <w:strike/>
          <w:vanish/>
          <w:sz w:val="22"/>
          <w:szCs w:val="22"/>
          <w:shd w:val="clear" w:color="auto" w:fill="FFFF99"/>
          <w:rtl/>
        </w:rPr>
        <w:t>(</w:t>
      </w:r>
      <w:r w:rsidRPr="00A368A7">
        <w:rPr>
          <w:rStyle w:val="default"/>
          <w:rFonts w:cs="FrankRuehl" w:hint="cs"/>
          <w:strike/>
          <w:vanish/>
          <w:sz w:val="22"/>
          <w:szCs w:val="22"/>
          <w:shd w:val="clear" w:color="auto" w:fill="FFFF99"/>
          <w:rtl/>
        </w:rPr>
        <w:t>א)</w:t>
      </w:r>
      <w:r w:rsidRPr="00A368A7">
        <w:rPr>
          <w:rStyle w:val="default"/>
          <w:rFonts w:cs="FrankRuehl"/>
          <w:strike/>
          <w:vanish/>
          <w:sz w:val="22"/>
          <w:szCs w:val="22"/>
          <w:shd w:val="clear" w:color="auto" w:fill="FFFF99"/>
          <w:rtl/>
        </w:rPr>
        <w:tab/>
        <w:t>ב</w:t>
      </w:r>
      <w:r w:rsidRPr="00A368A7">
        <w:rPr>
          <w:rStyle w:val="default"/>
          <w:rFonts w:cs="FrankRuehl" w:hint="cs"/>
          <w:strike/>
          <w:vanish/>
          <w:sz w:val="22"/>
          <w:szCs w:val="22"/>
          <w:shd w:val="clear" w:color="auto" w:fill="FFFF99"/>
          <w:rtl/>
        </w:rPr>
        <w:t xml:space="preserve">הליך לפי חוק זה שמתעורר בו נושא של הטרדה מינית, או בהליך של הפליה מחמת נטיה מינית, רשאי בית הדין לעבודה לדון בדלתיים סגורות. </w:t>
      </w:r>
      <w:bookmarkEnd w:id="26"/>
    </w:p>
    <w:p w:rsidR="00E57787" w:rsidRDefault="00E57787" w:rsidP="00AA2551">
      <w:pPr>
        <w:pStyle w:val="P00"/>
        <w:spacing w:before="72"/>
        <w:ind w:left="0" w:right="1134"/>
        <w:rPr>
          <w:rStyle w:val="default"/>
          <w:rFonts w:cs="FrankRuehl"/>
          <w:rtl/>
        </w:rPr>
      </w:pPr>
      <w:bookmarkStart w:id="27" w:name="Seif11"/>
      <w:bookmarkEnd w:id="27"/>
      <w:r>
        <w:rPr>
          <w:lang w:val="he-IL"/>
        </w:rPr>
        <w:pict>
          <v:rect id="_x0000_s2070" style="position:absolute;left:0;text-align:left;margin-left:464.5pt;margin-top:8.05pt;width:75.05pt;height:16pt;z-index:251636224" o:allowincell="f" filled="f" stroked="f" strokecolor="lime" strokeweight=".25pt">
            <v:textbox inset="0,0,0,0">
              <w:txbxContent>
                <w:p w:rsidR="00E57787" w:rsidRDefault="00E57787">
                  <w:pPr>
                    <w:spacing w:line="160" w:lineRule="exact"/>
                    <w:jc w:val="left"/>
                    <w:rPr>
                      <w:rFonts w:cs="Miriam"/>
                      <w:noProof/>
                      <w:sz w:val="18"/>
                      <w:szCs w:val="18"/>
                      <w:rtl/>
                    </w:rPr>
                  </w:pPr>
                  <w:r>
                    <w:rPr>
                      <w:rFonts w:cs="Miriam"/>
                      <w:sz w:val="18"/>
                      <w:szCs w:val="18"/>
                      <w:rtl/>
                    </w:rPr>
                    <w:t>שכ</w:t>
                  </w:r>
                  <w:r>
                    <w:rPr>
                      <w:rFonts w:cs="Miriam" w:hint="cs"/>
                      <w:sz w:val="18"/>
                      <w:szCs w:val="18"/>
                      <w:rtl/>
                    </w:rPr>
                    <w:t>ר מולן</w:t>
                  </w:r>
                </w:p>
                <w:p w:rsidR="00E57787" w:rsidRDefault="00E57787">
                  <w:pPr>
                    <w:spacing w:line="160" w:lineRule="exact"/>
                    <w:jc w:val="left"/>
                    <w:rPr>
                      <w:rFonts w:cs="Miriam"/>
                      <w:noProof/>
                      <w:sz w:val="18"/>
                      <w:szCs w:val="18"/>
                      <w:rtl/>
                    </w:rPr>
                  </w:pPr>
                </w:p>
              </w:txbxContent>
            </v:textbox>
            <w10:anchorlock/>
          </v:rect>
        </w:pict>
      </w:r>
      <w:r>
        <w:rPr>
          <w:rStyle w:val="big-number"/>
          <w:rFonts w:cs="Miriam"/>
          <w:rtl/>
        </w:rPr>
        <w:t>11.</w:t>
      </w:r>
      <w:r>
        <w:rPr>
          <w:rStyle w:val="big-number"/>
          <w:rFonts w:cs="Miriam"/>
          <w:rtl/>
        </w:rPr>
        <w:tab/>
      </w:r>
      <w:r>
        <w:rPr>
          <w:rStyle w:val="default"/>
          <w:rFonts w:cs="FrankRuehl"/>
          <w:rtl/>
        </w:rPr>
        <w:t>קב</w:t>
      </w:r>
      <w:r>
        <w:rPr>
          <w:rStyle w:val="default"/>
          <w:rFonts w:cs="FrankRuehl" w:hint="cs"/>
          <w:rtl/>
        </w:rPr>
        <w:t>ע בית-הדין לעבודה בתובענה של עובד לפי חוק זה, כי מגיעים לעובד הפרשי שכר עבודה או פיצויי פיטורים יהיה, לענין חוק הגנת השכר, תשי"ח</w:t>
      </w:r>
      <w:r w:rsidR="00AA2551">
        <w:rPr>
          <w:rStyle w:val="default"/>
          <w:rFonts w:cs="FrankRuehl" w:hint="cs"/>
          <w:rtl/>
        </w:rPr>
        <w:t>-</w:t>
      </w:r>
      <w:r>
        <w:rPr>
          <w:rStyle w:val="default"/>
          <w:rFonts w:cs="FrankRuehl"/>
          <w:rtl/>
        </w:rPr>
        <w:t xml:space="preserve">1958, </w:t>
      </w:r>
      <w:r>
        <w:rPr>
          <w:rStyle w:val="default"/>
          <w:rFonts w:cs="FrankRuehl" w:hint="cs"/>
          <w:rtl/>
        </w:rPr>
        <w:t xml:space="preserve">המועד לתשלומם </w:t>
      </w:r>
      <w:r w:rsidR="00AA2551">
        <w:rPr>
          <w:rStyle w:val="default"/>
          <w:rFonts w:cs="FrankRuehl" w:hint="cs"/>
          <w:rtl/>
        </w:rPr>
        <w:t>-</w:t>
      </w:r>
      <w:r>
        <w:rPr>
          <w:rStyle w:val="default"/>
          <w:rFonts w:cs="FrankRuehl"/>
          <w:rtl/>
        </w:rPr>
        <w:t xml:space="preserve"> </w:t>
      </w:r>
      <w:r>
        <w:rPr>
          <w:rStyle w:val="default"/>
          <w:rFonts w:cs="FrankRuehl" w:hint="cs"/>
          <w:rtl/>
        </w:rPr>
        <w:t>היום השמיני ש</w:t>
      </w:r>
      <w:r>
        <w:rPr>
          <w:rStyle w:val="default"/>
          <w:rFonts w:cs="FrankRuehl"/>
          <w:rtl/>
        </w:rPr>
        <w:t>לא</w:t>
      </w:r>
      <w:r>
        <w:rPr>
          <w:rStyle w:val="default"/>
          <w:rFonts w:cs="FrankRuehl" w:hint="cs"/>
          <w:rtl/>
        </w:rPr>
        <w:t xml:space="preserve">חר מתן פסק הדין ו"היום הקובע", לענין הפרשי שכר עבודה </w:t>
      </w:r>
      <w:r w:rsidR="00AA2551">
        <w:rPr>
          <w:rStyle w:val="default"/>
          <w:rFonts w:cs="FrankRuehl" w:hint="cs"/>
          <w:rtl/>
        </w:rPr>
        <w:t>-</w:t>
      </w:r>
      <w:r>
        <w:rPr>
          <w:rStyle w:val="default"/>
          <w:rFonts w:cs="FrankRuehl"/>
          <w:rtl/>
        </w:rPr>
        <w:t xml:space="preserve"> </w:t>
      </w:r>
      <w:r>
        <w:rPr>
          <w:rStyle w:val="default"/>
          <w:rFonts w:cs="FrankRuehl" w:hint="cs"/>
          <w:rtl/>
        </w:rPr>
        <w:t>היום התשיעי שלאחר מועד התשלום כאמור.</w:t>
      </w:r>
    </w:p>
    <w:p w:rsidR="00E57787" w:rsidRDefault="00E57787">
      <w:pPr>
        <w:pStyle w:val="P00"/>
        <w:spacing w:before="72"/>
        <w:ind w:left="0" w:right="1134"/>
        <w:rPr>
          <w:rStyle w:val="default"/>
          <w:rFonts w:cs="FrankRuehl" w:hint="cs"/>
          <w:rtl/>
        </w:rPr>
      </w:pPr>
      <w:bookmarkStart w:id="28" w:name="Seif12"/>
      <w:bookmarkEnd w:id="28"/>
      <w:r>
        <w:rPr>
          <w:lang w:val="he-IL"/>
        </w:rPr>
        <w:pict>
          <v:rect id="_x0000_s2071" style="position:absolute;left:0;text-align:left;margin-left:464.5pt;margin-top:8.05pt;width:75.05pt;height:24pt;z-index:251637248" o:allowincell="f" filled="f" stroked="f" strokecolor="lime" strokeweight=".25pt">
            <v:textbox inset="0,0,0,0">
              <w:txbxContent>
                <w:p w:rsidR="00E57787" w:rsidRDefault="00E57787">
                  <w:pPr>
                    <w:spacing w:line="160" w:lineRule="exact"/>
                    <w:jc w:val="left"/>
                    <w:rPr>
                      <w:rFonts w:cs="Miriam"/>
                      <w:noProof/>
                      <w:sz w:val="18"/>
                      <w:szCs w:val="18"/>
                      <w:rtl/>
                    </w:rPr>
                  </w:pPr>
                  <w:r>
                    <w:rPr>
                      <w:rFonts w:cs="Miriam"/>
                      <w:sz w:val="18"/>
                      <w:szCs w:val="18"/>
                      <w:rtl/>
                    </w:rPr>
                    <w:t>זכ</w:t>
                  </w:r>
                  <w:r>
                    <w:rPr>
                      <w:rFonts w:cs="Miriam" w:hint="cs"/>
                      <w:sz w:val="18"/>
                      <w:szCs w:val="18"/>
                      <w:rtl/>
                    </w:rPr>
                    <w:t>ות תביעה</w:t>
                  </w:r>
                </w:p>
                <w:p w:rsidR="00E57787" w:rsidRDefault="00E57787">
                  <w:pPr>
                    <w:spacing w:line="160" w:lineRule="exact"/>
                    <w:jc w:val="left"/>
                    <w:rPr>
                      <w:rFonts w:cs="Miriam"/>
                      <w:noProof/>
                      <w:sz w:val="18"/>
                      <w:szCs w:val="18"/>
                      <w:rtl/>
                    </w:rPr>
                  </w:pPr>
                  <w:r>
                    <w:rPr>
                      <w:rFonts w:cs="Miriam" w:hint="cs"/>
                      <w:sz w:val="18"/>
                      <w:szCs w:val="18"/>
                      <w:rtl/>
                    </w:rPr>
                    <w:t>(תיקון מס' 3)</w:t>
                  </w:r>
                </w:p>
                <w:p w:rsidR="00E57787" w:rsidRDefault="00E57787">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rtl/>
        </w:rPr>
        <w:t>12.</w:t>
      </w:r>
      <w:r>
        <w:rPr>
          <w:rStyle w:val="big-number"/>
          <w:rFonts w:cs="Miriam"/>
          <w:rtl/>
        </w:rPr>
        <w:tab/>
      </w:r>
      <w:r>
        <w:rPr>
          <w:rStyle w:val="default"/>
          <w:rFonts w:cs="FrankRuehl"/>
          <w:rtl/>
        </w:rPr>
        <w:t>תו</w:t>
      </w:r>
      <w:r>
        <w:rPr>
          <w:rStyle w:val="default"/>
          <w:rFonts w:cs="FrankRuehl" w:hint="cs"/>
          <w:rtl/>
        </w:rPr>
        <w:t xml:space="preserve">בענות בשל הפרת הוראות חוק זה יכול שיוגשו בידי </w:t>
      </w:r>
      <w:r w:rsidR="00AA2551">
        <w:rPr>
          <w:rStyle w:val="default"/>
          <w:rFonts w:cs="FrankRuehl"/>
          <w:rtl/>
        </w:rPr>
        <w:t>–</w:t>
      </w:r>
    </w:p>
    <w:p w:rsidR="00E57787" w:rsidRDefault="00E57787">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עובד;</w:t>
      </w:r>
    </w:p>
    <w:p w:rsidR="00E57787" w:rsidRDefault="00E57787" w:rsidP="00AA2551">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 xml:space="preserve">רגון העובדים היציג באותו מקום עבודה, ובאין ארגון עובדים כאמור </w:t>
      </w:r>
      <w:r w:rsidR="00AA2551">
        <w:rPr>
          <w:rStyle w:val="default"/>
          <w:rFonts w:cs="FrankRuehl" w:hint="cs"/>
          <w:rtl/>
        </w:rPr>
        <w:t>-</w:t>
      </w:r>
      <w:r>
        <w:rPr>
          <w:rStyle w:val="default"/>
          <w:rFonts w:cs="FrankRuehl"/>
          <w:rtl/>
        </w:rPr>
        <w:t xml:space="preserve"> </w:t>
      </w:r>
      <w:r>
        <w:rPr>
          <w:rStyle w:val="default"/>
          <w:rFonts w:cs="FrankRuehl" w:hint="cs"/>
          <w:rtl/>
        </w:rPr>
        <w:t>ארגון העובדים שהעובד חבר בו</w:t>
      </w:r>
      <w:r>
        <w:rPr>
          <w:rStyle w:val="default"/>
          <w:rFonts w:cs="FrankRuehl"/>
          <w:rtl/>
        </w:rPr>
        <w:t>;</w:t>
      </w:r>
    </w:p>
    <w:p w:rsidR="00E57787" w:rsidRDefault="00E57787">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א</w:t>
      </w:r>
      <w:r>
        <w:rPr>
          <w:rStyle w:val="default"/>
          <w:rFonts w:cs="FrankRuehl" w:hint="cs"/>
          <w:rtl/>
        </w:rPr>
        <w:t>רגון העוסק בז</w:t>
      </w:r>
      <w:r>
        <w:rPr>
          <w:rStyle w:val="default"/>
          <w:rFonts w:cs="FrankRuehl"/>
          <w:rtl/>
        </w:rPr>
        <w:t>כ</w:t>
      </w:r>
      <w:r>
        <w:rPr>
          <w:rStyle w:val="default"/>
          <w:rFonts w:cs="FrankRuehl" w:hint="cs"/>
          <w:rtl/>
        </w:rPr>
        <w:t>ויותיו של מי שאסור להפלותו לפי הוראות סעיף 2, ובלבד שהעובד הסכים לכך.</w:t>
      </w:r>
    </w:p>
    <w:p w:rsidR="00E57787" w:rsidRPr="00A368A7" w:rsidRDefault="00E57787">
      <w:pPr>
        <w:pStyle w:val="P00"/>
        <w:spacing w:before="0"/>
        <w:ind w:left="0" w:right="1134"/>
        <w:rPr>
          <w:rStyle w:val="big-number"/>
          <w:rFonts w:cs="FrankRuehl" w:hint="cs"/>
          <w:vanish/>
          <w:color w:val="FF0000"/>
          <w:sz w:val="20"/>
          <w:szCs w:val="20"/>
          <w:shd w:val="clear" w:color="auto" w:fill="FFFF99"/>
          <w:rtl/>
        </w:rPr>
      </w:pPr>
      <w:bookmarkStart w:id="29" w:name="Rov40"/>
      <w:r w:rsidRPr="00A368A7">
        <w:rPr>
          <w:rStyle w:val="big-number"/>
          <w:rFonts w:cs="FrankRuehl" w:hint="cs"/>
          <w:vanish/>
          <w:color w:val="FF0000"/>
          <w:sz w:val="20"/>
          <w:szCs w:val="20"/>
          <w:shd w:val="clear" w:color="auto" w:fill="FFFF99"/>
          <w:rtl/>
        </w:rPr>
        <w:t>מיום 21.6.1995</w:t>
      </w:r>
    </w:p>
    <w:p w:rsidR="00E57787" w:rsidRPr="00A368A7" w:rsidRDefault="00E57787">
      <w:pPr>
        <w:pStyle w:val="P00"/>
        <w:spacing w:before="0"/>
        <w:ind w:left="0" w:right="1134"/>
        <w:rPr>
          <w:rStyle w:val="big-number"/>
          <w:rFonts w:cs="FrankRuehl" w:hint="cs"/>
          <w:b/>
          <w:bCs/>
          <w:vanish/>
          <w:sz w:val="20"/>
          <w:szCs w:val="20"/>
          <w:shd w:val="clear" w:color="auto" w:fill="FFFF99"/>
          <w:rtl/>
        </w:rPr>
      </w:pPr>
      <w:r w:rsidRPr="00A368A7">
        <w:rPr>
          <w:rStyle w:val="big-number"/>
          <w:rFonts w:cs="FrankRuehl" w:hint="cs"/>
          <w:b/>
          <w:bCs/>
          <w:vanish/>
          <w:sz w:val="20"/>
          <w:szCs w:val="20"/>
          <w:shd w:val="clear" w:color="auto" w:fill="FFFF99"/>
          <w:rtl/>
        </w:rPr>
        <w:t>תיקון מס' 3</w:t>
      </w:r>
    </w:p>
    <w:p w:rsidR="00E57787" w:rsidRPr="00A368A7" w:rsidRDefault="00E57787">
      <w:pPr>
        <w:pStyle w:val="P22"/>
        <w:spacing w:before="0"/>
        <w:ind w:left="0" w:right="1134"/>
        <w:rPr>
          <w:rFonts w:cs="FrankRuehl" w:hint="cs"/>
          <w:vanish/>
          <w:szCs w:val="20"/>
          <w:shd w:val="clear" w:color="auto" w:fill="FFFF99"/>
          <w:rtl/>
        </w:rPr>
      </w:pPr>
      <w:hyperlink r:id="rId79" w:history="1">
        <w:r w:rsidRPr="00A368A7">
          <w:rPr>
            <w:rStyle w:val="Hyperlink"/>
            <w:rFonts w:cs="FrankRuehl" w:hint="cs"/>
            <w:vanish/>
            <w:szCs w:val="20"/>
            <w:shd w:val="clear" w:color="auto" w:fill="FFFF99"/>
            <w:rtl/>
          </w:rPr>
          <w:t>ס</w:t>
        </w:r>
        <w:r w:rsidRPr="00A368A7">
          <w:rPr>
            <w:rStyle w:val="Hyperlink"/>
            <w:rFonts w:cs="FrankRuehl"/>
            <w:vanish/>
            <w:szCs w:val="20"/>
            <w:shd w:val="clear" w:color="auto" w:fill="FFFF99"/>
            <w:rtl/>
          </w:rPr>
          <w:t>"ח</w:t>
        </w:r>
        <w:r w:rsidRPr="00A368A7">
          <w:rPr>
            <w:rStyle w:val="Hyperlink"/>
            <w:rFonts w:cs="FrankRuehl" w:hint="cs"/>
            <w:vanish/>
            <w:szCs w:val="20"/>
            <w:shd w:val="clear" w:color="auto" w:fill="FFFF99"/>
            <w:rtl/>
          </w:rPr>
          <w:t xml:space="preserve"> תשנ"ה מס' 1528</w:t>
        </w:r>
      </w:hyperlink>
      <w:r w:rsidRPr="00A368A7">
        <w:rPr>
          <w:rFonts w:cs="FrankRuehl" w:hint="cs"/>
          <w:vanish/>
          <w:szCs w:val="20"/>
          <w:shd w:val="clear" w:color="auto" w:fill="FFFF99"/>
          <w:rtl/>
        </w:rPr>
        <w:t xml:space="preserve"> מיום 21.6.1995 עמ' 334</w:t>
      </w:r>
      <w:r w:rsidR="00BF6C15" w:rsidRPr="00A368A7">
        <w:rPr>
          <w:rFonts w:cs="FrankRuehl" w:hint="cs"/>
          <w:vanish/>
          <w:szCs w:val="20"/>
          <w:shd w:val="clear" w:color="auto" w:fill="FFFF99"/>
          <w:rtl/>
        </w:rPr>
        <w:t xml:space="preserve"> (</w:t>
      </w:r>
      <w:hyperlink r:id="rId80" w:history="1">
        <w:r w:rsidR="00BF6C15" w:rsidRPr="00A368A7">
          <w:rPr>
            <w:rStyle w:val="Hyperlink"/>
            <w:rFonts w:cs="FrankRuehl" w:hint="cs"/>
            <w:vanish/>
            <w:szCs w:val="20"/>
            <w:shd w:val="clear" w:color="auto" w:fill="FFFF99"/>
            <w:rtl/>
          </w:rPr>
          <w:t>ה"ח 2</w:t>
        </w:r>
        <w:r w:rsidR="00BF6C15" w:rsidRPr="00A368A7">
          <w:rPr>
            <w:rStyle w:val="Hyperlink"/>
            <w:rFonts w:cs="FrankRuehl"/>
            <w:vanish/>
            <w:szCs w:val="20"/>
            <w:shd w:val="clear" w:color="auto" w:fill="FFFF99"/>
            <w:rtl/>
          </w:rPr>
          <w:t>094</w:t>
        </w:r>
      </w:hyperlink>
      <w:r w:rsidR="00BF6C15" w:rsidRPr="00A368A7">
        <w:rPr>
          <w:rFonts w:cs="FrankRuehl" w:hint="cs"/>
          <w:vanish/>
          <w:szCs w:val="20"/>
          <w:shd w:val="clear" w:color="auto" w:fill="FFFF99"/>
          <w:rtl/>
        </w:rPr>
        <w:t>)</w:t>
      </w:r>
    </w:p>
    <w:p w:rsidR="00E57787" w:rsidRPr="00A368A7" w:rsidRDefault="00E57787">
      <w:pPr>
        <w:pStyle w:val="P22"/>
        <w:spacing w:before="0"/>
        <w:ind w:left="0" w:right="1134"/>
        <w:rPr>
          <w:rFonts w:cs="FrankRuehl" w:hint="cs"/>
          <w:b/>
          <w:bCs/>
          <w:vanish/>
          <w:szCs w:val="20"/>
          <w:shd w:val="clear" w:color="auto" w:fill="FFFF99"/>
          <w:rtl/>
        </w:rPr>
      </w:pPr>
      <w:r w:rsidRPr="00A368A7">
        <w:rPr>
          <w:rFonts w:cs="FrankRuehl" w:hint="cs"/>
          <w:b/>
          <w:bCs/>
          <w:vanish/>
          <w:szCs w:val="20"/>
          <w:shd w:val="clear" w:color="auto" w:fill="FFFF99"/>
          <w:rtl/>
        </w:rPr>
        <w:t>החלפת סעיף 12</w:t>
      </w:r>
    </w:p>
    <w:p w:rsidR="00E57787" w:rsidRPr="00A368A7" w:rsidRDefault="00E57787">
      <w:pPr>
        <w:spacing w:before="60" w:line="240" w:lineRule="auto"/>
        <w:ind w:right="1134"/>
        <w:rPr>
          <w:rFonts w:cs="FrankRuehl" w:hint="cs"/>
          <w:vanish/>
          <w:sz w:val="20"/>
          <w:szCs w:val="20"/>
          <w:shd w:val="clear" w:color="auto" w:fill="FFFF99"/>
          <w:rtl/>
        </w:rPr>
      </w:pPr>
      <w:r w:rsidRPr="00A368A7">
        <w:rPr>
          <w:rFonts w:cs="FrankRuehl" w:hint="cs"/>
          <w:vanish/>
          <w:sz w:val="20"/>
          <w:szCs w:val="20"/>
          <w:shd w:val="clear" w:color="auto" w:fill="FFFF99"/>
          <w:rtl/>
        </w:rPr>
        <w:t>הנוסח הקודם:</w:t>
      </w:r>
    </w:p>
    <w:p w:rsidR="00E57787" w:rsidRDefault="00E57787">
      <w:pPr>
        <w:pStyle w:val="P00"/>
        <w:spacing w:before="0"/>
        <w:ind w:left="0" w:right="1134"/>
        <w:rPr>
          <w:rStyle w:val="default"/>
          <w:rFonts w:cs="FrankRuehl" w:hint="cs"/>
          <w:strike/>
          <w:sz w:val="2"/>
          <w:szCs w:val="2"/>
          <w:shd w:val="clear" w:color="auto" w:fill="FFFF99"/>
          <w:rtl/>
        </w:rPr>
      </w:pPr>
      <w:r w:rsidRPr="00A368A7">
        <w:rPr>
          <w:rStyle w:val="big-number"/>
          <w:rFonts w:cs="FrankRuehl"/>
          <w:strike/>
          <w:vanish/>
          <w:sz w:val="22"/>
          <w:szCs w:val="22"/>
          <w:shd w:val="clear" w:color="auto" w:fill="FFFF99"/>
          <w:rtl/>
        </w:rPr>
        <w:t>12.</w:t>
      </w:r>
      <w:r w:rsidRPr="00A368A7">
        <w:rPr>
          <w:rStyle w:val="big-number"/>
          <w:rFonts w:cs="FrankRuehl"/>
          <w:strike/>
          <w:vanish/>
          <w:sz w:val="22"/>
          <w:szCs w:val="22"/>
          <w:shd w:val="clear" w:color="auto" w:fill="FFFF99"/>
          <w:rtl/>
        </w:rPr>
        <w:tab/>
      </w:r>
      <w:r w:rsidRPr="00A368A7">
        <w:rPr>
          <w:rStyle w:val="default"/>
          <w:rFonts w:cs="FrankRuehl" w:hint="cs"/>
          <w:strike/>
          <w:vanish/>
          <w:sz w:val="22"/>
          <w:szCs w:val="22"/>
          <w:shd w:val="clear" w:color="auto" w:fill="FFFF99"/>
          <w:rtl/>
        </w:rPr>
        <w:t>תובענות בשל הפרת הוראות חוק זה יכול שיוגשו בידי העובד, או בידי ארגון העובדים היציד באותו מקום עבודה, ובאין ארגון עובדים כאמור - בידי ארגון העובדים שהעובד חבר בו.</w:t>
      </w:r>
      <w:bookmarkEnd w:id="29"/>
    </w:p>
    <w:p w:rsidR="00E57787" w:rsidRDefault="00E57787">
      <w:pPr>
        <w:pStyle w:val="P00"/>
        <w:spacing w:before="72"/>
        <w:ind w:left="0" w:right="1134"/>
        <w:rPr>
          <w:rStyle w:val="default"/>
          <w:rFonts w:cs="FrankRuehl" w:hint="cs"/>
          <w:rtl/>
        </w:rPr>
      </w:pPr>
      <w:bookmarkStart w:id="30" w:name="Seif13"/>
      <w:bookmarkEnd w:id="30"/>
      <w:r>
        <w:rPr>
          <w:lang w:val="he-IL"/>
        </w:rPr>
        <w:pict>
          <v:rect id="_x0000_s2072" style="position:absolute;left:0;text-align:left;margin-left:464.5pt;margin-top:8.05pt;width:75.05pt;height:32pt;z-index:251638272" o:allowincell="f" filled="f" stroked="f" strokecolor="lime" strokeweight=".25pt">
            <v:textbox inset="0,0,0,0">
              <w:txbxContent>
                <w:p w:rsidR="00E57787" w:rsidRDefault="00E57787">
                  <w:pPr>
                    <w:spacing w:line="160" w:lineRule="exact"/>
                    <w:jc w:val="left"/>
                    <w:rPr>
                      <w:rFonts w:cs="Miriam"/>
                      <w:noProof/>
                      <w:sz w:val="18"/>
                      <w:szCs w:val="18"/>
                      <w:rtl/>
                    </w:rPr>
                  </w:pPr>
                  <w:r>
                    <w:rPr>
                      <w:rFonts w:cs="Miriam"/>
                      <w:sz w:val="18"/>
                      <w:szCs w:val="18"/>
                      <w:rtl/>
                    </w:rPr>
                    <w:t>זכ</w:t>
                  </w:r>
                  <w:r>
                    <w:rPr>
                      <w:rFonts w:cs="Miriam" w:hint="cs"/>
                      <w:sz w:val="18"/>
                      <w:szCs w:val="18"/>
                      <w:rtl/>
                    </w:rPr>
                    <w:t xml:space="preserve">ות התערבות </w:t>
                  </w:r>
                  <w:r>
                    <w:rPr>
                      <w:rFonts w:cs="Miriam"/>
                      <w:sz w:val="18"/>
                      <w:szCs w:val="18"/>
                      <w:rtl/>
                    </w:rPr>
                    <w:t>בת</w:t>
                  </w:r>
                  <w:r>
                    <w:rPr>
                      <w:rFonts w:cs="Miriam" w:hint="cs"/>
                      <w:sz w:val="18"/>
                      <w:szCs w:val="18"/>
                      <w:rtl/>
                    </w:rPr>
                    <w:t>ובענות</w:t>
                  </w:r>
                </w:p>
                <w:p w:rsidR="00E57787" w:rsidRDefault="00E57787">
                  <w:pPr>
                    <w:spacing w:line="160" w:lineRule="exact"/>
                    <w:jc w:val="left"/>
                    <w:rPr>
                      <w:rFonts w:cs="Miriam"/>
                      <w:noProof/>
                      <w:sz w:val="18"/>
                      <w:szCs w:val="18"/>
                      <w:rtl/>
                    </w:rPr>
                  </w:pPr>
                  <w:r>
                    <w:rPr>
                      <w:rFonts w:cs="Miriam" w:hint="cs"/>
                      <w:sz w:val="18"/>
                      <w:szCs w:val="18"/>
                      <w:rtl/>
                    </w:rPr>
                    <w:t>(תיקון מס' 3)</w:t>
                  </w:r>
                </w:p>
                <w:p w:rsidR="00E57787" w:rsidRDefault="00E57787">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rtl/>
        </w:rPr>
        <w:t>13.</w:t>
      </w:r>
      <w:r>
        <w:rPr>
          <w:rStyle w:val="big-number"/>
          <w:rFonts w:cs="Miriam"/>
          <w:rtl/>
        </w:rPr>
        <w:tab/>
      </w:r>
      <w:r>
        <w:rPr>
          <w:rStyle w:val="default"/>
          <w:rFonts w:cs="FrankRuehl"/>
          <w:rtl/>
        </w:rPr>
        <w:t>בת</w:t>
      </w:r>
      <w:r>
        <w:rPr>
          <w:rStyle w:val="default"/>
          <w:rFonts w:cs="FrankRuehl" w:hint="cs"/>
          <w:rtl/>
        </w:rPr>
        <w:t>ובענות בשל הפרת הוראות חוק זה רשאי בית-הדין לעבודה לתת לארגון העוסק בזכויותיו של מי שאסור להפלותו לפי הוראות סעיף 2</w:t>
      </w:r>
      <w:r>
        <w:rPr>
          <w:rStyle w:val="default"/>
          <w:rFonts w:cs="FrankRuehl"/>
          <w:rtl/>
        </w:rPr>
        <w:t xml:space="preserve"> ל</w:t>
      </w:r>
      <w:r>
        <w:rPr>
          <w:rStyle w:val="default"/>
          <w:rFonts w:cs="FrankRuehl" w:hint="cs"/>
          <w:rtl/>
        </w:rPr>
        <w:t>השמיע את דברו, בדרך שיורה.</w:t>
      </w:r>
    </w:p>
    <w:p w:rsidR="00E57787" w:rsidRPr="00A368A7" w:rsidRDefault="00E57787">
      <w:pPr>
        <w:pStyle w:val="P00"/>
        <w:spacing w:before="0"/>
        <w:ind w:left="0" w:right="1134"/>
        <w:rPr>
          <w:rStyle w:val="big-number"/>
          <w:rFonts w:cs="FrankRuehl" w:hint="cs"/>
          <w:vanish/>
          <w:color w:val="FF0000"/>
          <w:sz w:val="20"/>
          <w:szCs w:val="20"/>
          <w:shd w:val="clear" w:color="auto" w:fill="FFFF99"/>
          <w:rtl/>
        </w:rPr>
      </w:pPr>
      <w:bookmarkStart w:id="31" w:name="Rov41"/>
      <w:r w:rsidRPr="00A368A7">
        <w:rPr>
          <w:rStyle w:val="big-number"/>
          <w:rFonts w:cs="FrankRuehl" w:hint="cs"/>
          <w:vanish/>
          <w:color w:val="FF0000"/>
          <w:sz w:val="20"/>
          <w:szCs w:val="20"/>
          <w:shd w:val="clear" w:color="auto" w:fill="FFFF99"/>
          <w:rtl/>
        </w:rPr>
        <w:t>מיום 21.6.1995</w:t>
      </w:r>
    </w:p>
    <w:p w:rsidR="00E57787" w:rsidRPr="00A368A7" w:rsidRDefault="00E57787">
      <w:pPr>
        <w:pStyle w:val="P00"/>
        <w:spacing w:before="0"/>
        <w:ind w:left="0" w:right="1134"/>
        <w:rPr>
          <w:rStyle w:val="big-number"/>
          <w:rFonts w:cs="FrankRuehl" w:hint="cs"/>
          <w:b/>
          <w:bCs/>
          <w:vanish/>
          <w:sz w:val="20"/>
          <w:szCs w:val="20"/>
          <w:shd w:val="clear" w:color="auto" w:fill="FFFF99"/>
          <w:rtl/>
        </w:rPr>
      </w:pPr>
      <w:r w:rsidRPr="00A368A7">
        <w:rPr>
          <w:rStyle w:val="big-number"/>
          <w:rFonts w:cs="FrankRuehl" w:hint="cs"/>
          <w:b/>
          <w:bCs/>
          <w:vanish/>
          <w:sz w:val="20"/>
          <w:szCs w:val="20"/>
          <w:shd w:val="clear" w:color="auto" w:fill="FFFF99"/>
          <w:rtl/>
        </w:rPr>
        <w:t>תיקון מס' 3</w:t>
      </w:r>
    </w:p>
    <w:p w:rsidR="00E57787" w:rsidRPr="00A368A7" w:rsidRDefault="00E57787">
      <w:pPr>
        <w:pStyle w:val="P22"/>
        <w:spacing w:before="0"/>
        <w:ind w:left="0" w:right="1134"/>
        <w:rPr>
          <w:rFonts w:cs="FrankRuehl" w:hint="cs"/>
          <w:vanish/>
          <w:szCs w:val="20"/>
          <w:shd w:val="clear" w:color="auto" w:fill="FFFF99"/>
          <w:rtl/>
        </w:rPr>
      </w:pPr>
      <w:hyperlink r:id="rId81" w:history="1">
        <w:r w:rsidRPr="00A368A7">
          <w:rPr>
            <w:rStyle w:val="Hyperlink"/>
            <w:rFonts w:cs="FrankRuehl" w:hint="cs"/>
            <w:vanish/>
            <w:szCs w:val="20"/>
            <w:shd w:val="clear" w:color="auto" w:fill="FFFF99"/>
            <w:rtl/>
          </w:rPr>
          <w:t>ס</w:t>
        </w:r>
        <w:r w:rsidRPr="00A368A7">
          <w:rPr>
            <w:rStyle w:val="Hyperlink"/>
            <w:rFonts w:cs="FrankRuehl"/>
            <w:vanish/>
            <w:szCs w:val="20"/>
            <w:shd w:val="clear" w:color="auto" w:fill="FFFF99"/>
            <w:rtl/>
          </w:rPr>
          <w:t>"ח</w:t>
        </w:r>
        <w:r w:rsidRPr="00A368A7">
          <w:rPr>
            <w:rStyle w:val="Hyperlink"/>
            <w:rFonts w:cs="FrankRuehl" w:hint="cs"/>
            <w:vanish/>
            <w:szCs w:val="20"/>
            <w:shd w:val="clear" w:color="auto" w:fill="FFFF99"/>
            <w:rtl/>
          </w:rPr>
          <w:t xml:space="preserve"> תשנ"ה מס' 1528</w:t>
        </w:r>
      </w:hyperlink>
      <w:r w:rsidRPr="00A368A7">
        <w:rPr>
          <w:rFonts w:cs="FrankRuehl" w:hint="cs"/>
          <w:vanish/>
          <w:szCs w:val="20"/>
          <w:shd w:val="clear" w:color="auto" w:fill="FFFF99"/>
          <w:rtl/>
        </w:rPr>
        <w:t xml:space="preserve"> מיום 21.6.1995 עמ' 334</w:t>
      </w:r>
      <w:r w:rsidR="007763FD" w:rsidRPr="00A368A7">
        <w:rPr>
          <w:rFonts w:cs="FrankRuehl" w:hint="cs"/>
          <w:vanish/>
          <w:szCs w:val="20"/>
          <w:shd w:val="clear" w:color="auto" w:fill="FFFF99"/>
          <w:rtl/>
        </w:rPr>
        <w:t xml:space="preserve"> (</w:t>
      </w:r>
      <w:hyperlink r:id="rId82" w:history="1">
        <w:r w:rsidR="007763FD" w:rsidRPr="00A368A7">
          <w:rPr>
            <w:rStyle w:val="Hyperlink"/>
            <w:rFonts w:cs="FrankRuehl" w:hint="cs"/>
            <w:vanish/>
            <w:szCs w:val="20"/>
            <w:shd w:val="clear" w:color="auto" w:fill="FFFF99"/>
            <w:rtl/>
          </w:rPr>
          <w:t>ה"ח 2</w:t>
        </w:r>
        <w:r w:rsidR="007763FD" w:rsidRPr="00A368A7">
          <w:rPr>
            <w:rStyle w:val="Hyperlink"/>
            <w:rFonts w:cs="FrankRuehl"/>
            <w:vanish/>
            <w:szCs w:val="20"/>
            <w:shd w:val="clear" w:color="auto" w:fill="FFFF99"/>
            <w:rtl/>
          </w:rPr>
          <w:t>094</w:t>
        </w:r>
      </w:hyperlink>
      <w:r w:rsidR="007763FD" w:rsidRPr="00A368A7">
        <w:rPr>
          <w:rFonts w:cs="FrankRuehl" w:hint="cs"/>
          <w:vanish/>
          <w:szCs w:val="20"/>
          <w:shd w:val="clear" w:color="auto" w:fill="FFFF99"/>
          <w:rtl/>
        </w:rPr>
        <w:t>)</w:t>
      </w:r>
    </w:p>
    <w:p w:rsidR="00E57787" w:rsidRDefault="00E57787" w:rsidP="007763FD">
      <w:pPr>
        <w:spacing w:before="60" w:line="240" w:lineRule="auto"/>
        <w:ind w:right="1134"/>
        <w:rPr>
          <w:rStyle w:val="default"/>
          <w:rFonts w:cs="FrankRuehl" w:hint="cs"/>
          <w:sz w:val="2"/>
          <w:szCs w:val="2"/>
          <w:shd w:val="clear" w:color="auto" w:fill="FFFF99"/>
          <w:rtl/>
        </w:rPr>
      </w:pPr>
      <w:r w:rsidRPr="00A368A7">
        <w:rPr>
          <w:rStyle w:val="big-number"/>
          <w:rFonts w:cs="FrankRuehl"/>
          <w:vanish/>
          <w:sz w:val="22"/>
          <w:szCs w:val="22"/>
          <w:shd w:val="clear" w:color="auto" w:fill="FFFF99"/>
          <w:rtl/>
        </w:rPr>
        <w:t>13.</w:t>
      </w:r>
      <w:r w:rsidRPr="00A368A7">
        <w:rPr>
          <w:rStyle w:val="big-number"/>
          <w:rFonts w:cs="FrankRuehl"/>
          <w:vanish/>
          <w:sz w:val="22"/>
          <w:szCs w:val="22"/>
          <w:shd w:val="clear" w:color="auto" w:fill="FFFF99"/>
          <w:rtl/>
        </w:rPr>
        <w:tab/>
      </w:r>
      <w:r w:rsidRPr="00A368A7">
        <w:rPr>
          <w:rStyle w:val="default"/>
          <w:rFonts w:cs="FrankRuehl" w:hint="cs"/>
          <w:vanish/>
          <w:sz w:val="22"/>
          <w:szCs w:val="22"/>
          <w:shd w:val="clear" w:color="auto" w:fill="FFFF99"/>
          <w:rtl/>
        </w:rPr>
        <w:t xml:space="preserve">בתובענות בשל הפרת הוראות חוק זה רשאי בית הדין לעבודה לתת </w:t>
      </w:r>
      <w:r w:rsidRPr="00A368A7">
        <w:rPr>
          <w:rStyle w:val="default"/>
          <w:rFonts w:cs="FrankRuehl" w:hint="cs"/>
          <w:strike/>
          <w:vanish/>
          <w:sz w:val="22"/>
          <w:szCs w:val="22"/>
          <w:shd w:val="clear" w:color="auto" w:fill="FFFF99"/>
          <w:rtl/>
        </w:rPr>
        <w:t>לארגון העוסק בזכויות נשים</w:t>
      </w:r>
      <w:r w:rsidRPr="00A368A7">
        <w:rPr>
          <w:rStyle w:val="default"/>
          <w:rFonts w:cs="FrankRuehl" w:hint="cs"/>
          <w:vanish/>
          <w:sz w:val="22"/>
          <w:szCs w:val="22"/>
          <w:shd w:val="clear" w:color="auto" w:fill="FFFF99"/>
          <w:rtl/>
        </w:rPr>
        <w:t xml:space="preserve"> </w:t>
      </w:r>
      <w:r w:rsidRPr="00A368A7">
        <w:rPr>
          <w:rStyle w:val="default"/>
          <w:rFonts w:cs="FrankRuehl" w:hint="cs"/>
          <w:vanish/>
          <w:sz w:val="22"/>
          <w:szCs w:val="22"/>
          <w:u w:val="single"/>
          <w:shd w:val="clear" w:color="auto" w:fill="FFFF99"/>
          <w:rtl/>
        </w:rPr>
        <w:t>לארגון העוסק בזכויותיו של מי שאסור להפלותו לפי הוראות סעיף 2</w:t>
      </w:r>
      <w:r w:rsidRPr="00A368A7">
        <w:rPr>
          <w:rStyle w:val="default"/>
          <w:rFonts w:cs="FrankRuehl" w:hint="cs"/>
          <w:vanish/>
          <w:sz w:val="22"/>
          <w:szCs w:val="22"/>
          <w:shd w:val="clear" w:color="auto" w:fill="FFFF99"/>
          <w:rtl/>
        </w:rPr>
        <w:t xml:space="preserve"> להשמיע את דברו, בדרך שיורה. </w:t>
      </w:r>
      <w:bookmarkEnd w:id="31"/>
    </w:p>
    <w:p w:rsidR="00E57787" w:rsidRDefault="00E57787" w:rsidP="004F6FFD">
      <w:pPr>
        <w:pStyle w:val="P00"/>
        <w:spacing w:before="72"/>
        <w:ind w:left="0" w:right="1134"/>
        <w:rPr>
          <w:rStyle w:val="default"/>
          <w:rFonts w:cs="FrankRuehl" w:hint="cs"/>
          <w:rtl/>
        </w:rPr>
      </w:pPr>
      <w:bookmarkStart w:id="32" w:name="Seif14"/>
      <w:bookmarkEnd w:id="32"/>
      <w:r>
        <w:rPr>
          <w:lang w:val="he-IL"/>
        </w:rPr>
        <w:pict>
          <v:rect id="_x0000_s2073" style="position:absolute;left:0;text-align:left;margin-left:464.5pt;margin-top:8.05pt;width:75.05pt;height:63.95pt;z-index:251639296" o:allowincell="f" filled="f" stroked="f" strokecolor="lime" strokeweight=".25pt">
            <v:textbox inset="0,0,0,0">
              <w:txbxContent>
                <w:p w:rsidR="00E57787" w:rsidRDefault="00E57787">
                  <w:pPr>
                    <w:spacing w:line="160" w:lineRule="exact"/>
                    <w:jc w:val="left"/>
                    <w:rPr>
                      <w:rFonts w:cs="Miriam"/>
                      <w:noProof/>
                      <w:sz w:val="18"/>
                      <w:szCs w:val="18"/>
                      <w:rtl/>
                    </w:rPr>
                  </w:pPr>
                  <w:r>
                    <w:rPr>
                      <w:rFonts w:cs="Miriam"/>
                      <w:sz w:val="18"/>
                      <w:szCs w:val="18"/>
                      <w:rtl/>
                    </w:rPr>
                    <w:t>הת</w:t>
                  </w:r>
                  <w:r>
                    <w:rPr>
                      <w:rFonts w:cs="Miriam" w:hint="cs"/>
                      <w:sz w:val="18"/>
                      <w:szCs w:val="18"/>
                      <w:rtl/>
                    </w:rPr>
                    <w:t>יישנות</w:t>
                  </w:r>
                </w:p>
                <w:p w:rsidR="00E57787" w:rsidRDefault="00E57787">
                  <w:pPr>
                    <w:spacing w:line="160" w:lineRule="exact"/>
                    <w:jc w:val="left"/>
                    <w:rPr>
                      <w:rFonts w:cs="Miriam"/>
                      <w:noProof/>
                      <w:sz w:val="18"/>
                      <w:szCs w:val="18"/>
                      <w:rtl/>
                    </w:rPr>
                  </w:pPr>
                  <w:r>
                    <w:rPr>
                      <w:rFonts w:cs="Miriam" w:hint="cs"/>
                      <w:sz w:val="18"/>
                      <w:szCs w:val="18"/>
                      <w:rtl/>
                    </w:rPr>
                    <w:t>(תיקון מס' 3)</w:t>
                  </w:r>
                </w:p>
                <w:p w:rsidR="00E57787" w:rsidRDefault="00E57787">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p w:rsidR="00E57787" w:rsidRDefault="00E57787">
                  <w:pPr>
                    <w:spacing w:line="160" w:lineRule="exact"/>
                    <w:jc w:val="left"/>
                    <w:rPr>
                      <w:rFonts w:cs="Miriam"/>
                      <w:sz w:val="18"/>
                      <w:szCs w:val="18"/>
                      <w:rtl/>
                    </w:rPr>
                  </w:pPr>
                  <w:r>
                    <w:rPr>
                      <w:rFonts w:cs="Miriam" w:hint="cs"/>
                      <w:sz w:val="18"/>
                      <w:szCs w:val="18"/>
                      <w:rtl/>
                    </w:rPr>
                    <w:t xml:space="preserve">(תיקון מס' 5) </w:t>
                  </w:r>
                </w:p>
                <w:p w:rsidR="00E57787" w:rsidRDefault="00E57787">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נ"ח-</w:t>
                  </w:r>
                  <w:r>
                    <w:rPr>
                      <w:rFonts w:cs="Miriam"/>
                      <w:sz w:val="18"/>
                      <w:szCs w:val="18"/>
                      <w:rtl/>
                    </w:rPr>
                    <w:t>1998</w:t>
                  </w:r>
                </w:p>
                <w:p w:rsidR="004F6FFD" w:rsidRDefault="004F6FFD">
                  <w:pPr>
                    <w:spacing w:line="160" w:lineRule="exact"/>
                    <w:jc w:val="left"/>
                    <w:rPr>
                      <w:rFonts w:cs="Miriam" w:hint="cs"/>
                      <w:noProof/>
                      <w:sz w:val="18"/>
                      <w:szCs w:val="18"/>
                      <w:rtl/>
                    </w:rPr>
                  </w:pPr>
                  <w:r>
                    <w:rPr>
                      <w:rFonts w:cs="Miriam" w:hint="cs"/>
                      <w:noProof/>
                      <w:sz w:val="18"/>
                      <w:szCs w:val="18"/>
                      <w:rtl/>
                    </w:rPr>
                    <w:t>(תיקון מס' 12) תשס"ט-2009</w:t>
                  </w:r>
                </w:p>
              </w:txbxContent>
            </v:textbox>
            <w10:anchorlock/>
          </v:rect>
        </w:pict>
      </w:r>
      <w:r>
        <w:rPr>
          <w:rStyle w:val="big-number"/>
          <w:rFonts w:cs="Miriam"/>
          <w:rtl/>
        </w:rPr>
        <w:t>14.</w:t>
      </w:r>
      <w:r>
        <w:rPr>
          <w:rStyle w:val="big-number"/>
          <w:rFonts w:cs="Miriam"/>
          <w:rtl/>
        </w:rPr>
        <w:tab/>
      </w:r>
      <w:r>
        <w:rPr>
          <w:rStyle w:val="default"/>
          <w:rFonts w:cs="FrankRuehl"/>
          <w:rtl/>
        </w:rPr>
        <w:t>לא</w:t>
      </w:r>
      <w:r>
        <w:rPr>
          <w:rStyle w:val="default"/>
          <w:rFonts w:cs="FrankRuehl" w:hint="cs"/>
          <w:rtl/>
        </w:rPr>
        <w:t xml:space="preserve"> יזדקק</w:t>
      </w:r>
      <w:r>
        <w:rPr>
          <w:rStyle w:val="default"/>
          <w:rFonts w:cs="FrankRuehl"/>
          <w:rtl/>
        </w:rPr>
        <w:t xml:space="preserve"> ב</w:t>
      </w:r>
      <w:r>
        <w:rPr>
          <w:rStyle w:val="default"/>
          <w:rFonts w:cs="FrankRuehl" w:hint="cs"/>
          <w:rtl/>
        </w:rPr>
        <w:t xml:space="preserve">ית-הדין לעבודה לתביעה אזרחית בשל הפרת הוראות חוק זה שהוגשה לאחר שחלפו </w:t>
      </w:r>
      <w:r w:rsidR="004F6FFD">
        <w:rPr>
          <w:rStyle w:val="default"/>
          <w:rFonts w:cs="FrankRuehl" w:hint="cs"/>
          <w:rtl/>
        </w:rPr>
        <w:t>שלוש שנים</w:t>
      </w:r>
      <w:r>
        <w:rPr>
          <w:rStyle w:val="default"/>
          <w:rFonts w:cs="FrankRuehl" w:hint="cs"/>
          <w:rtl/>
        </w:rPr>
        <w:t xml:space="preserve"> מיום שנוצרה העילה.</w:t>
      </w:r>
    </w:p>
    <w:p w:rsidR="004F6FFD" w:rsidRPr="00A368A7" w:rsidRDefault="004F6FFD" w:rsidP="004F6FFD">
      <w:pPr>
        <w:pStyle w:val="P00"/>
        <w:spacing w:before="0"/>
        <w:ind w:left="0" w:right="1134"/>
        <w:rPr>
          <w:rStyle w:val="big-number"/>
          <w:rFonts w:cs="FrankRuehl" w:hint="cs"/>
          <w:vanish/>
          <w:color w:val="FF0000"/>
          <w:sz w:val="20"/>
          <w:szCs w:val="20"/>
          <w:shd w:val="clear" w:color="auto" w:fill="FFFF99"/>
          <w:rtl/>
        </w:rPr>
      </w:pPr>
      <w:bookmarkStart w:id="33" w:name="Rov86"/>
      <w:r w:rsidRPr="00A368A7">
        <w:rPr>
          <w:rStyle w:val="big-number"/>
          <w:rFonts w:cs="FrankRuehl" w:hint="cs"/>
          <w:vanish/>
          <w:color w:val="FF0000"/>
          <w:sz w:val="20"/>
          <w:szCs w:val="20"/>
          <w:shd w:val="clear" w:color="auto" w:fill="FFFF99"/>
          <w:rtl/>
        </w:rPr>
        <w:t>מיום 21.6.1995</w:t>
      </w:r>
    </w:p>
    <w:p w:rsidR="004F6FFD" w:rsidRPr="00A368A7" w:rsidRDefault="004F6FFD" w:rsidP="004F6FFD">
      <w:pPr>
        <w:pStyle w:val="P00"/>
        <w:spacing w:before="0"/>
        <w:ind w:left="0" w:right="1134"/>
        <w:rPr>
          <w:rStyle w:val="big-number"/>
          <w:rFonts w:cs="FrankRuehl" w:hint="cs"/>
          <w:b/>
          <w:bCs/>
          <w:vanish/>
          <w:sz w:val="20"/>
          <w:szCs w:val="20"/>
          <w:shd w:val="clear" w:color="auto" w:fill="FFFF99"/>
          <w:rtl/>
        </w:rPr>
      </w:pPr>
      <w:r w:rsidRPr="00A368A7">
        <w:rPr>
          <w:rStyle w:val="big-number"/>
          <w:rFonts w:cs="FrankRuehl" w:hint="cs"/>
          <w:b/>
          <w:bCs/>
          <w:vanish/>
          <w:sz w:val="20"/>
          <w:szCs w:val="20"/>
          <w:shd w:val="clear" w:color="auto" w:fill="FFFF99"/>
          <w:rtl/>
        </w:rPr>
        <w:t>תיקון מס' 3</w:t>
      </w:r>
    </w:p>
    <w:p w:rsidR="004F6FFD" w:rsidRPr="00A368A7" w:rsidRDefault="004F6FFD" w:rsidP="004F6FFD">
      <w:pPr>
        <w:pStyle w:val="P22"/>
        <w:spacing w:before="0"/>
        <w:ind w:left="0" w:right="1134"/>
        <w:rPr>
          <w:rFonts w:cs="FrankRuehl" w:hint="cs"/>
          <w:vanish/>
          <w:szCs w:val="20"/>
          <w:shd w:val="clear" w:color="auto" w:fill="FFFF99"/>
          <w:rtl/>
        </w:rPr>
      </w:pPr>
      <w:hyperlink r:id="rId83" w:history="1">
        <w:r w:rsidRPr="00A368A7">
          <w:rPr>
            <w:rStyle w:val="Hyperlink"/>
            <w:rFonts w:cs="FrankRuehl" w:hint="cs"/>
            <w:vanish/>
            <w:szCs w:val="20"/>
            <w:shd w:val="clear" w:color="auto" w:fill="FFFF99"/>
            <w:rtl/>
          </w:rPr>
          <w:t>ס</w:t>
        </w:r>
        <w:r w:rsidRPr="00A368A7">
          <w:rPr>
            <w:rStyle w:val="Hyperlink"/>
            <w:rFonts w:cs="FrankRuehl"/>
            <w:vanish/>
            <w:szCs w:val="20"/>
            <w:shd w:val="clear" w:color="auto" w:fill="FFFF99"/>
            <w:rtl/>
          </w:rPr>
          <w:t>"ח</w:t>
        </w:r>
        <w:r w:rsidRPr="00A368A7">
          <w:rPr>
            <w:rStyle w:val="Hyperlink"/>
            <w:rFonts w:cs="FrankRuehl" w:hint="cs"/>
            <w:vanish/>
            <w:szCs w:val="20"/>
            <w:shd w:val="clear" w:color="auto" w:fill="FFFF99"/>
            <w:rtl/>
          </w:rPr>
          <w:t xml:space="preserve"> תשנ"ה מס' 1528</w:t>
        </w:r>
      </w:hyperlink>
      <w:r w:rsidRPr="00A368A7">
        <w:rPr>
          <w:rFonts w:cs="FrankRuehl" w:hint="cs"/>
          <w:vanish/>
          <w:szCs w:val="20"/>
          <w:shd w:val="clear" w:color="auto" w:fill="FFFF99"/>
          <w:rtl/>
        </w:rPr>
        <w:t xml:space="preserve"> מיום 21.6.1995 עמ' 334</w:t>
      </w:r>
      <w:r w:rsidR="008E5101" w:rsidRPr="00A368A7">
        <w:rPr>
          <w:rFonts w:cs="FrankRuehl" w:hint="cs"/>
          <w:vanish/>
          <w:szCs w:val="20"/>
          <w:shd w:val="clear" w:color="auto" w:fill="FFFF99"/>
          <w:rtl/>
        </w:rPr>
        <w:t xml:space="preserve"> (</w:t>
      </w:r>
      <w:hyperlink r:id="rId84" w:history="1">
        <w:r w:rsidR="008E5101" w:rsidRPr="00A368A7">
          <w:rPr>
            <w:rStyle w:val="Hyperlink"/>
            <w:rFonts w:cs="FrankRuehl" w:hint="cs"/>
            <w:vanish/>
            <w:szCs w:val="20"/>
            <w:shd w:val="clear" w:color="auto" w:fill="FFFF99"/>
            <w:rtl/>
          </w:rPr>
          <w:t>ה"ח 2</w:t>
        </w:r>
        <w:r w:rsidR="008E5101" w:rsidRPr="00A368A7">
          <w:rPr>
            <w:rStyle w:val="Hyperlink"/>
            <w:rFonts w:cs="FrankRuehl"/>
            <w:vanish/>
            <w:szCs w:val="20"/>
            <w:shd w:val="clear" w:color="auto" w:fill="FFFF99"/>
            <w:rtl/>
          </w:rPr>
          <w:t>094</w:t>
        </w:r>
      </w:hyperlink>
      <w:r w:rsidR="008E5101" w:rsidRPr="00A368A7">
        <w:rPr>
          <w:rFonts w:cs="FrankRuehl" w:hint="cs"/>
          <w:vanish/>
          <w:szCs w:val="20"/>
          <w:shd w:val="clear" w:color="auto" w:fill="FFFF99"/>
          <w:rtl/>
        </w:rPr>
        <w:t>)</w:t>
      </w:r>
    </w:p>
    <w:p w:rsidR="004F6FFD" w:rsidRPr="00A368A7" w:rsidRDefault="004F6FFD" w:rsidP="004F6FFD">
      <w:pPr>
        <w:tabs>
          <w:tab w:val="left" w:pos="624"/>
          <w:tab w:val="left" w:pos="1021"/>
          <w:tab w:val="left" w:pos="1474"/>
          <w:tab w:val="left" w:pos="1928"/>
          <w:tab w:val="left" w:pos="2381"/>
          <w:tab w:val="left" w:pos="2835"/>
        </w:tabs>
        <w:spacing w:before="60" w:line="240" w:lineRule="auto"/>
        <w:ind w:right="1134"/>
        <w:rPr>
          <w:rFonts w:cs="FrankRuehl" w:hint="cs"/>
          <w:vanish/>
          <w:szCs w:val="22"/>
          <w:shd w:val="clear" w:color="auto" w:fill="FFFF99"/>
          <w:rtl/>
        </w:rPr>
      </w:pPr>
      <w:r w:rsidRPr="00A368A7">
        <w:rPr>
          <w:rStyle w:val="big-number"/>
          <w:rFonts w:cs="FrankRuehl"/>
          <w:vanish/>
          <w:sz w:val="22"/>
          <w:szCs w:val="22"/>
          <w:shd w:val="clear" w:color="auto" w:fill="FFFF99"/>
          <w:rtl/>
        </w:rPr>
        <w:t>14.</w:t>
      </w:r>
      <w:r w:rsidRPr="00A368A7">
        <w:rPr>
          <w:rStyle w:val="big-number"/>
          <w:rFonts w:cs="FrankRuehl"/>
          <w:vanish/>
          <w:sz w:val="22"/>
          <w:szCs w:val="22"/>
          <w:shd w:val="clear" w:color="auto" w:fill="FFFF99"/>
          <w:rtl/>
        </w:rPr>
        <w:tab/>
      </w:r>
      <w:r w:rsidRPr="00A368A7">
        <w:rPr>
          <w:rStyle w:val="default"/>
          <w:rFonts w:cs="FrankRuehl"/>
          <w:vanish/>
          <w:sz w:val="22"/>
          <w:szCs w:val="22"/>
          <w:shd w:val="clear" w:color="auto" w:fill="FFFF99"/>
          <w:rtl/>
        </w:rPr>
        <w:t>לא</w:t>
      </w:r>
      <w:r w:rsidRPr="00A368A7">
        <w:rPr>
          <w:rStyle w:val="default"/>
          <w:rFonts w:cs="FrankRuehl" w:hint="cs"/>
          <w:vanish/>
          <w:sz w:val="22"/>
          <w:szCs w:val="22"/>
          <w:shd w:val="clear" w:color="auto" w:fill="FFFF99"/>
          <w:rtl/>
        </w:rPr>
        <w:t xml:space="preserve"> יזדקק</w:t>
      </w:r>
      <w:r w:rsidRPr="00A368A7">
        <w:rPr>
          <w:rStyle w:val="default"/>
          <w:rFonts w:cs="FrankRuehl"/>
          <w:vanish/>
          <w:sz w:val="22"/>
          <w:szCs w:val="22"/>
          <w:shd w:val="clear" w:color="auto" w:fill="FFFF99"/>
          <w:rtl/>
        </w:rPr>
        <w:t xml:space="preserve"> ב</w:t>
      </w:r>
      <w:r w:rsidRPr="00A368A7">
        <w:rPr>
          <w:rStyle w:val="default"/>
          <w:rFonts w:cs="FrankRuehl" w:hint="cs"/>
          <w:vanish/>
          <w:sz w:val="22"/>
          <w:szCs w:val="22"/>
          <w:shd w:val="clear" w:color="auto" w:fill="FFFF99"/>
          <w:rtl/>
        </w:rPr>
        <w:t xml:space="preserve">ית-הדין לעבודה לתביעה אזרחית בשל הפרת הוראות חוק זה שהוגשה לאחר שחלפו </w:t>
      </w:r>
      <w:r w:rsidRPr="00A368A7">
        <w:rPr>
          <w:rStyle w:val="default"/>
          <w:rFonts w:cs="FrankRuehl" w:hint="cs"/>
          <w:strike/>
          <w:vanish/>
          <w:sz w:val="22"/>
          <w:szCs w:val="22"/>
          <w:shd w:val="clear" w:color="auto" w:fill="FFFF99"/>
          <w:rtl/>
        </w:rPr>
        <w:t>ששה חודשים</w:t>
      </w:r>
      <w:r w:rsidRPr="00A368A7">
        <w:rPr>
          <w:rStyle w:val="default"/>
          <w:rFonts w:cs="FrankRuehl" w:hint="cs"/>
          <w:vanish/>
          <w:sz w:val="22"/>
          <w:szCs w:val="22"/>
          <w:shd w:val="clear" w:color="auto" w:fill="FFFF99"/>
          <w:rtl/>
        </w:rPr>
        <w:t xml:space="preserve"> </w:t>
      </w:r>
      <w:r w:rsidRPr="00A368A7">
        <w:rPr>
          <w:rStyle w:val="default"/>
          <w:rFonts w:cs="FrankRuehl" w:hint="cs"/>
          <w:vanish/>
          <w:sz w:val="22"/>
          <w:szCs w:val="22"/>
          <w:u w:val="single"/>
          <w:shd w:val="clear" w:color="auto" w:fill="FFFF99"/>
          <w:rtl/>
        </w:rPr>
        <w:t>שנים עשר חודשים</w:t>
      </w:r>
      <w:r w:rsidRPr="00A368A7">
        <w:rPr>
          <w:rStyle w:val="default"/>
          <w:rFonts w:cs="FrankRuehl" w:hint="cs"/>
          <w:vanish/>
          <w:sz w:val="22"/>
          <w:szCs w:val="22"/>
          <w:shd w:val="clear" w:color="auto" w:fill="FFFF99"/>
          <w:rtl/>
        </w:rPr>
        <w:t xml:space="preserve"> מיום שנוצרה העילה.</w:t>
      </w:r>
    </w:p>
    <w:p w:rsidR="004F6FFD" w:rsidRPr="00A368A7" w:rsidRDefault="004F6FFD" w:rsidP="004F6FFD">
      <w:pPr>
        <w:pStyle w:val="P22"/>
        <w:spacing w:before="0"/>
        <w:ind w:left="0" w:right="1134"/>
        <w:rPr>
          <w:rFonts w:cs="FrankRuehl" w:hint="cs"/>
          <w:vanish/>
          <w:szCs w:val="20"/>
          <w:shd w:val="clear" w:color="auto" w:fill="FFFF99"/>
          <w:rtl/>
        </w:rPr>
      </w:pPr>
    </w:p>
    <w:p w:rsidR="004F6FFD" w:rsidRPr="00A368A7" w:rsidRDefault="004F6FFD" w:rsidP="004F6FFD">
      <w:pPr>
        <w:spacing w:line="240" w:lineRule="auto"/>
        <w:ind w:right="1134"/>
        <w:rPr>
          <w:rFonts w:cs="FrankRuehl" w:hint="cs"/>
          <w:vanish/>
          <w:sz w:val="20"/>
          <w:szCs w:val="20"/>
          <w:shd w:val="clear" w:color="auto" w:fill="FFFF99"/>
          <w:rtl/>
        </w:rPr>
      </w:pPr>
      <w:r w:rsidRPr="00A368A7">
        <w:rPr>
          <w:rFonts w:cs="FrankRuehl" w:hint="cs"/>
          <w:vanish/>
          <w:color w:val="FF0000"/>
          <w:sz w:val="20"/>
          <w:szCs w:val="20"/>
          <w:shd w:val="clear" w:color="auto" w:fill="FFFF99"/>
          <w:rtl/>
        </w:rPr>
        <w:t>מיום 19.9.1998</w:t>
      </w:r>
    </w:p>
    <w:p w:rsidR="004F6FFD" w:rsidRPr="00A368A7" w:rsidRDefault="004F6FFD" w:rsidP="004F6FFD">
      <w:pPr>
        <w:spacing w:line="240" w:lineRule="auto"/>
        <w:ind w:right="1134"/>
        <w:rPr>
          <w:rFonts w:cs="FrankRuehl" w:hint="cs"/>
          <w:vanish/>
          <w:sz w:val="20"/>
          <w:szCs w:val="20"/>
          <w:shd w:val="clear" w:color="auto" w:fill="FFFF99"/>
          <w:rtl/>
        </w:rPr>
      </w:pPr>
      <w:r w:rsidRPr="00A368A7">
        <w:rPr>
          <w:rFonts w:cs="FrankRuehl" w:hint="cs"/>
          <w:b/>
          <w:bCs/>
          <w:vanish/>
          <w:sz w:val="20"/>
          <w:szCs w:val="20"/>
          <w:shd w:val="clear" w:color="auto" w:fill="FFFF99"/>
          <w:rtl/>
        </w:rPr>
        <w:t>תיקון מס' 5</w:t>
      </w:r>
      <w:r w:rsidRPr="00A368A7">
        <w:rPr>
          <w:rFonts w:cs="FrankRuehl" w:hint="cs"/>
          <w:vanish/>
          <w:sz w:val="20"/>
          <w:szCs w:val="20"/>
          <w:shd w:val="clear" w:color="auto" w:fill="FFFF99"/>
          <w:rtl/>
        </w:rPr>
        <w:t xml:space="preserve"> </w:t>
      </w:r>
    </w:p>
    <w:p w:rsidR="004F6FFD" w:rsidRPr="00A368A7" w:rsidRDefault="004F6FFD" w:rsidP="000F05BD">
      <w:pPr>
        <w:spacing w:line="240" w:lineRule="auto"/>
        <w:ind w:right="1134"/>
        <w:rPr>
          <w:rFonts w:cs="FrankRuehl" w:hint="cs"/>
          <w:b/>
          <w:bCs/>
          <w:vanish/>
          <w:sz w:val="20"/>
          <w:szCs w:val="20"/>
          <w:u w:val="single"/>
          <w:shd w:val="clear" w:color="auto" w:fill="FFFF99"/>
          <w:rtl/>
        </w:rPr>
      </w:pPr>
      <w:hyperlink r:id="rId85" w:history="1">
        <w:r w:rsidRPr="00A368A7">
          <w:rPr>
            <w:rStyle w:val="Hyperlink"/>
            <w:rFonts w:cs="FrankRuehl" w:hint="cs"/>
            <w:vanish/>
            <w:sz w:val="20"/>
            <w:szCs w:val="20"/>
            <w:shd w:val="clear" w:color="auto" w:fill="FFFF99"/>
            <w:rtl/>
          </w:rPr>
          <w:t>ס"ח תשנ"ח מס' 1661</w:t>
        </w:r>
      </w:hyperlink>
      <w:r w:rsidRPr="00A368A7">
        <w:rPr>
          <w:rFonts w:cs="FrankRuehl" w:hint="cs"/>
          <w:vanish/>
          <w:sz w:val="20"/>
          <w:szCs w:val="20"/>
          <w:shd w:val="clear" w:color="auto" w:fill="FFFF99"/>
          <w:rtl/>
        </w:rPr>
        <w:t xml:space="preserve"> מיום 19.3.1998 עמ' 169</w:t>
      </w:r>
      <w:r w:rsidR="000F05BD" w:rsidRPr="00A368A7">
        <w:rPr>
          <w:rFonts w:cs="FrankRuehl" w:hint="cs"/>
          <w:vanish/>
          <w:sz w:val="20"/>
          <w:szCs w:val="20"/>
          <w:shd w:val="clear" w:color="auto" w:fill="FFFF99"/>
          <w:rtl/>
        </w:rPr>
        <w:t xml:space="preserve"> (</w:t>
      </w:r>
      <w:hyperlink r:id="rId86" w:history="1">
        <w:r w:rsidR="000F05BD" w:rsidRPr="00A368A7">
          <w:rPr>
            <w:rStyle w:val="Hyperlink"/>
            <w:rFonts w:cs="FrankRuehl" w:hint="cs"/>
            <w:vanish/>
            <w:sz w:val="20"/>
            <w:szCs w:val="20"/>
            <w:shd w:val="clear" w:color="auto" w:fill="FFFF99"/>
            <w:rtl/>
          </w:rPr>
          <w:t>ה"ח 2641</w:t>
        </w:r>
      </w:hyperlink>
      <w:r w:rsidR="000F05BD" w:rsidRPr="00A368A7">
        <w:rPr>
          <w:rFonts w:cs="FrankRuehl" w:hint="cs"/>
          <w:vanish/>
          <w:sz w:val="20"/>
          <w:szCs w:val="20"/>
          <w:shd w:val="clear" w:color="auto" w:fill="FFFF99"/>
          <w:rtl/>
        </w:rPr>
        <w:t>)</w:t>
      </w:r>
    </w:p>
    <w:p w:rsidR="004F6FFD" w:rsidRPr="00A368A7" w:rsidRDefault="004F6FFD" w:rsidP="004F6FFD">
      <w:pPr>
        <w:tabs>
          <w:tab w:val="left" w:pos="624"/>
          <w:tab w:val="left" w:pos="1021"/>
          <w:tab w:val="left" w:pos="1474"/>
          <w:tab w:val="left" w:pos="1928"/>
          <w:tab w:val="left" w:pos="2381"/>
          <w:tab w:val="left" w:pos="2835"/>
        </w:tabs>
        <w:spacing w:before="60" w:line="240" w:lineRule="auto"/>
        <w:ind w:right="1134"/>
        <w:rPr>
          <w:rStyle w:val="default"/>
          <w:rFonts w:cs="FrankRuehl" w:hint="cs"/>
          <w:vanish/>
          <w:sz w:val="22"/>
          <w:szCs w:val="22"/>
          <w:shd w:val="clear" w:color="auto" w:fill="FFFF99"/>
          <w:rtl/>
        </w:rPr>
      </w:pPr>
      <w:r w:rsidRPr="00A368A7">
        <w:rPr>
          <w:rStyle w:val="big-number"/>
          <w:rFonts w:cs="FrankRuehl"/>
          <w:vanish/>
          <w:sz w:val="22"/>
          <w:szCs w:val="22"/>
          <w:shd w:val="clear" w:color="auto" w:fill="FFFF99"/>
          <w:rtl/>
        </w:rPr>
        <w:t>14.</w:t>
      </w:r>
      <w:r w:rsidRPr="00A368A7">
        <w:rPr>
          <w:rStyle w:val="big-number"/>
          <w:rFonts w:cs="FrankRuehl"/>
          <w:vanish/>
          <w:sz w:val="22"/>
          <w:szCs w:val="22"/>
          <w:shd w:val="clear" w:color="auto" w:fill="FFFF99"/>
          <w:rtl/>
        </w:rPr>
        <w:tab/>
      </w:r>
      <w:r w:rsidRPr="00A368A7">
        <w:rPr>
          <w:rStyle w:val="default"/>
          <w:rFonts w:cs="FrankRuehl"/>
          <w:vanish/>
          <w:sz w:val="22"/>
          <w:szCs w:val="22"/>
          <w:shd w:val="clear" w:color="auto" w:fill="FFFF99"/>
          <w:rtl/>
        </w:rPr>
        <w:t>לא</w:t>
      </w:r>
      <w:r w:rsidRPr="00A368A7">
        <w:rPr>
          <w:rStyle w:val="default"/>
          <w:rFonts w:cs="FrankRuehl" w:hint="cs"/>
          <w:vanish/>
          <w:sz w:val="22"/>
          <w:szCs w:val="22"/>
          <w:shd w:val="clear" w:color="auto" w:fill="FFFF99"/>
          <w:rtl/>
        </w:rPr>
        <w:t xml:space="preserve"> יזדקק</w:t>
      </w:r>
      <w:r w:rsidRPr="00A368A7">
        <w:rPr>
          <w:rStyle w:val="default"/>
          <w:rFonts w:cs="FrankRuehl"/>
          <w:vanish/>
          <w:sz w:val="22"/>
          <w:szCs w:val="22"/>
          <w:shd w:val="clear" w:color="auto" w:fill="FFFF99"/>
          <w:rtl/>
        </w:rPr>
        <w:t xml:space="preserve"> ב</w:t>
      </w:r>
      <w:r w:rsidRPr="00A368A7">
        <w:rPr>
          <w:rStyle w:val="default"/>
          <w:rFonts w:cs="FrankRuehl" w:hint="cs"/>
          <w:vanish/>
          <w:sz w:val="22"/>
          <w:szCs w:val="22"/>
          <w:shd w:val="clear" w:color="auto" w:fill="FFFF99"/>
          <w:rtl/>
        </w:rPr>
        <w:t>ית-הדין לעבודה לתביעה אזרחית בשל הפרת הוראות חוק זה שהוגשה לאחר שחלפו שנים עשר חודשים מיום שנוצרה העילה</w:t>
      </w:r>
      <w:r w:rsidRPr="00A368A7">
        <w:rPr>
          <w:rStyle w:val="default"/>
          <w:rFonts w:cs="FrankRuehl" w:hint="cs"/>
          <w:vanish/>
          <w:sz w:val="22"/>
          <w:szCs w:val="22"/>
          <w:u w:val="single"/>
          <w:shd w:val="clear" w:color="auto" w:fill="FFFF99"/>
          <w:rtl/>
        </w:rPr>
        <w:t>; ואולם לענין תביעה אזרחית בשל פגיעה כאמור בסעיף 7, תקופת ההתיישנות תהיה שלוש שנים מיום שנוצרה העילה</w:t>
      </w:r>
      <w:r w:rsidRPr="00A368A7">
        <w:rPr>
          <w:rStyle w:val="default"/>
          <w:rFonts w:cs="FrankRuehl" w:hint="cs"/>
          <w:vanish/>
          <w:sz w:val="22"/>
          <w:szCs w:val="22"/>
          <w:shd w:val="clear" w:color="auto" w:fill="FFFF99"/>
          <w:rtl/>
        </w:rPr>
        <w:t>.</w:t>
      </w:r>
    </w:p>
    <w:p w:rsidR="004F6FFD" w:rsidRPr="00A368A7" w:rsidRDefault="004F6FFD" w:rsidP="004F6FFD">
      <w:pPr>
        <w:pStyle w:val="P00"/>
        <w:spacing w:before="0"/>
        <w:ind w:left="0" w:right="1134"/>
        <w:rPr>
          <w:rStyle w:val="default"/>
          <w:rFonts w:cs="FrankRuehl" w:hint="cs"/>
          <w:vanish/>
          <w:szCs w:val="20"/>
          <w:shd w:val="clear" w:color="auto" w:fill="FFFF99"/>
          <w:rtl/>
        </w:rPr>
      </w:pPr>
    </w:p>
    <w:p w:rsidR="004F6FFD" w:rsidRPr="00A368A7" w:rsidRDefault="004F6FFD" w:rsidP="004F6FFD">
      <w:pPr>
        <w:pStyle w:val="P00"/>
        <w:spacing w:before="0"/>
        <w:ind w:left="0" w:right="1134"/>
        <w:rPr>
          <w:rStyle w:val="default"/>
          <w:rFonts w:cs="FrankRuehl" w:hint="cs"/>
          <w:vanish/>
          <w:color w:val="FF0000"/>
          <w:szCs w:val="20"/>
          <w:shd w:val="clear" w:color="auto" w:fill="FFFF99"/>
          <w:rtl/>
        </w:rPr>
      </w:pPr>
      <w:r w:rsidRPr="00A368A7">
        <w:rPr>
          <w:rStyle w:val="default"/>
          <w:rFonts w:cs="FrankRuehl" w:hint="cs"/>
          <w:vanish/>
          <w:color w:val="FF0000"/>
          <w:szCs w:val="20"/>
          <w:shd w:val="clear" w:color="auto" w:fill="FFFF99"/>
          <w:rtl/>
        </w:rPr>
        <w:t>מיום 15.7.2009</w:t>
      </w:r>
    </w:p>
    <w:p w:rsidR="004F6FFD" w:rsidRPr="00A368A7" w:rsidRDefault="004F6FFD" w:rsidP="004F6FFD">
      <w:pPr>
        <w:pStyle w:val="P00"/>
        <w:spacing w:before="0"/>
        <w:ind w:left="0" w:right="1134"/>
        <w:rPr>
          <w:rStyle w:val="default"/>
          <w:rFonts w:cs="FrankRuehl" w:hint="cs"/>
          <w:vanish/>
          <w:szCs w:val="20"/>
          <w:shd w:val="clear" w:color="auto" w:fill="FFFF99"/>
          <w:rtl/>
        </w:rPr>
      </w:pPr>
      <w:r w:rsidRPr="00A368A7">
        <w:rPr>
          <w:rStyle w:val="default"/>
          <w:rFonts w:cs="FrankRuehl" w:hint="cs"/>
          <w:b/>
          <w:bCs/>
          <w:vanish/>
          <w:szCs w:val="20"/>
          <w:shd w:val="clear" w:color="auto" w:fill="FFFF99"/>
          <w:rtl/>
        </w:rPr>
        <w:t>תיקון מס' 12</w:t>
      </w:r>
    </w:p>
    <w:p w:rsidR="004F6FFD" w:rsidRPr="00A368A7" w:rsidRDefault="004F6FFD" w:rsidP="004F6FFD">
      <w:pPr>
        <w:pStyle w:val="P00"/>
        <w:spacing w:before="0"/>
        <w:ind w:left="0" w:right="1134"/>
        <w:rPr>
          <w:rStyle w:val="default"/>
          <w:rFonts w:cs="FrankRuehl" w:hint="cs"/>
          <w:vanish/>
          <w:szCs w:val="20"/>
          <w:shd w:val="clear" w:color="auto" w:fill="FFFF99"/>
          <w:rtl/>
        </w:rPr>
      </w:pPr>
      <w:hyperlink r:id="rId87" w:history="1">
        <w:r w:rsidRPr="00A368A7">
          <w:rPr>
            <w:rStyle w:val="Hyperlink"/>
            <w:rFonts w:cs="FrankRuehl" w:hint="cs"/>
            <w:vanish/>
            <w:szCs w:val="20"/>
            <w:shd w:val="clear" w:color="auto" w:fill="FFFF99"/>
            <w:rtl/>
          </w:rPr>
          <w:t>ס"ח תשס"ט מס' 2203</w:t>
        </w:r>
      </w:hyperlink>
      <w:r w:rsidRPr="00A368A7">
        <w:rPr>
          <w:rStyle w:val="default"/>
          <w:rFonts w:cs="FrankRuehl" w:hint="cs"/>
          <w:vanish/>
          <w:szCs w:val="20"/>
          <w:shd w:val="clear" w:color="auto" w:fill="FFFF99"/>
          <w:rtl/>
        </w:rPr>
        <w:t xml:space="preserve"> מיום 23.7.2009 עמ' 246 (</w:t>
      </w:r>
      <w:hyperlink r:id="rId88" w:history="1">
        <w:r w:rsidRPr="00A368A7">
          <w:rPr>
            <w:rStyle w:val="Hyperlink"/>
            <w:rFonts w:cs="FrankRuehl" w:hint="cs"/>
            <w:vanish/>
            <w:szCs w:val="20"/>
            <w:shd w:val="clear" w:color="auto" w:fill="FFFF99"/>
            <w:rtl/>
          </w:rPr>
          <w:t>ה"ח 436</w:t>
        </w:r>
      </w:hyperlink>
      <w:r w:rsidRPr="00A368A7">
        <w:rPr>
          <w:rStyle w:val="default"/>
          <w:rFonts w:cs="FrankRuehl" w:hint="cs"/>
          <w:vanish/>
          <w:szCs w:val="20"/>
          <w:shd w:val="clear" w:color="auto" w:fill="FFFF99"/>
          <w:rtl/>
        </w:rPr>
        <w:t>)</w:t>
      </w:r>
    </w:p>
    <w:p w:rsidR="004F6FFD" w:rsidRPr="004F6FFD" w:rsidRDefault="004F6FFD" w:rsidP="007864E2">
      <w:pPr>
        <w:tabs>
          <w:tab w:val="left" w:pos="624"/>
          <w:tab w:val="left" w:pos="1021"/>
          <w:tab w:val="left" w:pos="1474"/>
          <w:tab w:val="left" w:pos="1928"/>
          <w:tab w:val="left" w:pos="2381"/>
          <w:tab w:val="left" w:pos="2835"/>
        </w:tabs>
        <w:spacing w:before="60" w:line="240" w:lineRule="auto"/>
        <w:ind w:right="1134"/>
        <w:rPr>
          <w:rStyle w:val="default"/>
          <w:rFonts w:cs="FrankRuehl" w:hint="cs"/>
          <w:sz w:val="2"/>
          <w:szCs w:val="2"/>
          <w:shd w:val="clear" w:color="auto" w:fill="FFFF99"/>
          <w:rtl/>
        </w:rPr>
      </w:pPr>
      <w:r w:rsidRPr="00A368A7">
        <w:rPr>
          <w:rStyle w:val="big-number"/>
          <w:rFonts w:cs="FrankRuehl"/>
          <w:vanish/>
          <w:sz w:val="22"/>
          <w:szCs w:val="22"/>
          <w:shd w:val="clear" w:color="auto" w:fill="FFFF99"/>
          <w:rtl/>
        </w:rPr>
        <w:t>14.</w:t>
      </w:r>
      <w:r w:rsidRPr="00A368A7">
        <w:rPr>
          <w:rStyle w:val="big-number"/>
          <w:rFonts w:cs="FrankRuehl"/>
          <w:vanish/>
          <w:sz w:val="22"/>
          <w:szCs w:val="22"/>
          <w:shd w:val="clear" w:color="auto" w:fill="FFFF99"/>
          <w:rtl/>
        </w:rPr>
        <w:tab/>
      </w:r>
      <w:r w:rsidRPr="00A368A7">
        <w:rPr>
          <w:rStyle w:val="default"/>
          <w:rFonts w:cs="FrankRuehl"/>
          <w:vanish/>
          <w:sz w:val="22"/>
          <w:szCs w:val="22"/>
          <w:shd w:val="clear" w:color="auto" w:fill="FFFF99"/>
          <w:rtl/>
        </w:rPr>
        <w:t>לא</w:t>
      </w:r>
      <w:r w:rsidRPr="00A368A7">
        <w:rPr>
          <w:rStyle w:val="default"/>
          <w:rFonts w:cs="FrankRuehl" w:hint="cs"/>
          <w:vanish/>
          <w:sz w:val="22"/>
          <w:szCs w:val="22"/>
          <w:shd w:val="clear" w:color="auto" w:fill="FFFF99"/>
          <w:rtl/>
        </w:rPr>
        <w:t xml:space="preserve"> יזדקק</w:t>
      </w:r>
      <w:r w:rsidRPr="00A368A7">
        <w:rPr>
          <w:rStyle w:val="default"/>
          <w:rFonts w:cs="FrankRuehl"/>
          <w:vanish/>
          <w:sz w:val="22"/>
          <w:szCs w:val="22"/>
          <w:shd w:val="clear" w:color="auto" w:fill="FFFF99"/>
          <w:rtl/>
        </w:rPr>
        <w:t xml:space="preserve"> ב</w:t>
      </w:r>
      <w:r w:rsidRPr="00A368A7">
        <w:rPr>
          <w:rStyle w:val="default"/>
          <w:rFonts w:cs="FrankRuehl" w:hint="cs"/>
          <w:vanish/>
          <w:sz w:val="22"/>
          <w:szCs w:val="22"/>
          <w:shd w:val="clear" w:color="auto" w:fill="FFFF99"/>
          <w:rtl/>
        </w:rPr>
        <w:t xml:space="preserve">ית-הדין לעבודה לתביעה אזרחית בשל הפרת הוראות חוק זה שהוגשה לאחר שחלפו </w:t>
      </w:r>
      <w:r w:rsidRPr="00A368A7">
        <w:rPr>
          <w:rStyle w:val="default"/>
          <w:rFonts w:cs="FrankRuehl" w:hint="cs"/>
          <w:strike/>
          <w:vanish/>
          <w:sz w:val="22"/>
          <w:szCs w:val="22"/>
          <w:shd w:val="clear" w:color="auto" w:fill="FFFF99"/>
          <w:rtl/>
        </w:rPr>
        <w:t>שנים עשר חודשים</w:t>
      </w:r>
      <w:r w:rsidRPr="00A368A7">
        <w:rPr>
          <w:rStyle w:val="default"/>
          <w:rFonts w:cs="FrankRuehl" w:hint="cs"/>
          <w:vanish/>
          <w:sz w:val="22"/>
          <w:szCs w:val="22"/>
          <w:shd w:val="clear" w:color="auto" w:fill="FFFF99"/>
          <w:rtl/>
        </w:rPr>
        <w:t xml:space="preserve"> </w:t>
      </w:r>
      <w:r w:rsidRPr="00A368A7">
        <w:rPr>
          <w:rStyle w:val="default"/>
          <w:rFonts w:cs="FrankRuehl" w:hint="cs"/>
          <w:vanish/>
          <w:sz w:val="22"/>
          <w:szCs w:val="22"/>
          <w:u w:val="single"/>
          <w:shd w:val="clear" w:color="auto" w:fill="FFFF99"/>
          <w:rtl/>
        </w:rPr>
        <w:t>שלוש שנים</w:t>
      </w:r>
      <w:r w:rsidRPr="00A368A7">
        <w:rPr>
          <w:rStyle w:val="default"/>
          <w:rFonts w:cs="FrankRuehl" w:hint="cs"/>
          <w:vanish/>
          <w:sz w:val="22"/>
          <w:szCs w:val="22"/>
          <w:shd w:val="clear" w:color="auto" w:fill="FFFF99"/>
          <w:rtl/>
        </w:rPr>
        <w:t xml:space="preserve"> מיום שנוצרה העילה</w:t>
      </w:r>
      <w:r w:rsidRPr="00A368A7">
        <w:rPr>
          <w:rStyle w:val="default"/>
          <w:rFonts w:cs="FrankRuehl" w:hint="cs"/>
          <w:strike/>
          <w:vanish/>
          <w:sz w:val="22"/>
          <w:szCs w:val="22"/>
          <w:shd w:val="clear" w:color="auto" w:fill="FFFF99"/>
          <w:rtl/>
        </w:rPr>
        <w:t>; ואולם לענין תביעה אזרחית בשל פגיעה כאמור בסעיף 7, תקופת ההתיישנות תהיה שלוש שנים מיום שנוצרה העילה</w:t>
      </w:r>
      <w:r w:rsidRPr="00A368A7">
        <w:rPr>
          <w:rStyle w:val="default"/>
          <w:rFonts w:cs="FrankRuehl" w:hint="cs"/>
          <w:vanish/>
          <w:sz w:val="22"/>
          <w:szCs w:val="22"/>
          <w:shd w:val="clear" w:color="auto" w:fill="FFFF99"/>
          <w:rtl/>
        </w:rPr>
        <w:t>.</w:t>
      </w:r>
      <w:bookmarkEnd w:id="33"/>
    </w:p>
    <w:p w:rsidR="004F6FFD" w:rsidRDefault="004F6FFD" w:rsidP="004F6FFD">
      <w:pPr>
        <w:pStyle w:val="P00"/>
        <w:spacing w:before="72"/>
        <w:ind w:left="0" w:right="1134"/>
        <w:rPr>
          <w:rStyle w:val="default"/>
          <w:rFonts w:cs="FrankRuehl" w:hint="cs"/>
          <w:rtl/>
        </w:rPr>
      </w:pPr>
    </w:p>
    <w:p w:rsidR="004F6FFD" w:rsidRDefault="004F6FFD" w:rsidP="004F6FFD">
      <w:pPr>
        <w:pStyle w:val="P00"/>
        <w:spacing w:before="72"/>
        <w:ind w:left="0" w:right="1134"/>
        <w:rPr>
          <w:rStyle w:val="default"/>
          <w:rFonts w:cs="FrankRuehl" w:hint="cs"/>
          <w:rtl/>
        </w:rPr>
      </w:pPr>
    </w:p>
    <w:p w:rsidR="00E57787" w:rsidRDefault="00E57787">
      <w:pPr>
        <w:pStyle w:val="P00"/>
        <w:spacing w:before="72"/>
        <w:ind w:left="0" w:right="1134"/>
        <w:rPr>
          <w:rStyle w:val="default"/>
          <w:rFonts w:cs="FrankRuehl" w:hint="cs"/>
          <w:rtl/>
        </w:rPr>
      </w:pPr>
      <w:bookmarkStart w:id="34" w:name="Seif15"/>
      <w:bookmarkEnd w:id="34"/>
      <w:r>
        <w:rPr>
          <w:lang w:val="he-IL"/>
        </w:rPr>
        <w:pict>
          <v:rect id="_x0000_s2074" style="position:absolute;left:0;text-align:left;margin-left:464.5pt;margin-top:8.05pt;width:75.05pt;height:56pt;z-index:251640320" o:allowincell="f" filled="f" stroked="f" strokecolor="lime" strokeweight=".25pt">
            <v:textbox inset="0,0,0,0">
              <w:txbxContent>
                <w:p w:rsidR="00E57787" w:rsidRDefault="00E57787">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p>
                <w:p w:rsidR="00E57787" w:rsidRDefault="00E57787">
                  <w:pPr>
                    <w:spacing w:line="160" w:lineRule="exact"/>
                    <w:jc w:val="left"/>
                    <w:rPr>
                      <w:rFonts w:cs="Miriam"/>
                      <w:sz w:val="18"/>
                      <w:szCs w:val="18"/>
                      <w:rtl/>
                    </w:rPr>
                  </w:pPr>
                  <w:r>
                    <w:rPr>
                      <w:rFonts w:cs="Miriam" w:hint="cs"/>
                      <w:sz w:val="18"/>
                      <w:szCs w:val="18"/>
                      <w:rtl/>
                    </w:rPr>
                    <w:t xml:space="preserve">(תיקון מס' 2) </w:t>
                  </w:r>
                </w:p>
                <w:p w:rsidR="00E57787" w:rsidRDefault="00E57787">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נ"ה-</w:t>
                  </w:r>
                  <w:r>
                    <w:rPr>
                      <w:rFonts w:cs="Miriam"/>
                      <w:sz w:val="18"/>
                      <w:szCs w:val="18"/>
                      <w:rtl/>
                    </w:rPr>
                    <w:t>1995</w:t>
                  </w:r>
                </w:p>
                <w:p w:rsidR="00E57787" w:rsidRDefault="00E57787">
                  <w:pPr>
                    <w:spacing w:line="160" w:lineRule="exact"/>
                    <w:jc w:val="left"/>
                    <w:rPr>
                      <w:rFonts w:cs="Miriam"/>
                      <w:sz w:val="18"/>
                      <w:szCs w:val="18"/>
                      <w:rtl/>
                    </w:rPr>
                  </w:pPr>
                  <w:r>
                    <w:rPr>
                      <w:rFonts w:cs="Miriam" w:hint="cs"/>
                      <w:sz w:val="18"/>
                      <w:szCs w:val="18"/>
                      <w:rtl/>
                    </w:rPr>
                    <w:t xml:space="preserve">(תיקון מס' 5) </w:t>
                  </w:r>
                </w:p>
                <w:p w:rsidR="00E57787" w:rsidRDefault="00E57787">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נ"ח-</w:t>
                  </w:r>
                  <w:r>
                    <w:rPr>
                      <w:rFonts w:cs="Miriam"/>
                      <w:sz w:val="18"/>
                      <w:szCs w:val="18"/>
                      <w:rtl/>
                    </w:rPr>
                    <w:t>1998</w:t>
                  </w:r>
                </w:p>
                <w:p w:rsidR="00E57787" w:rsidRDefault="00E57787">
                  <w:pPr>
                    <w:spacing w:line="160" w:lineRule="exact"/>
                    <w:jc w:val="left"/>
                    <w:rPr>
                      <w:rFonts w:cs="Miriam"/>
                      <w:sz w:val="18"/>
                      <w:szCs w:val="18"/>
                      <w:rtl/>
                    </w:rPr>
                  </w:pPr>
                  <w:r>
                    <w:rPr>
                      <w:rFonts w:cs="Miriam" w:hint="cs"/>
                      <w:sz w:val="18"/>
                      <w:szCs w:val="18"/>
                      <w:rtl/>
                    </w:rPr>
                    <w:t xml:space="preserve">(תיקון מס' 7) </w:t>
                  </w:r>
                </w:p>
                <w:p w:rsidR="00E57787" w:rsidRDefault="00E57787">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ס"א-</w:t>
                  </w:r>
                  <w:r>
                    <w:rPr>
                      <w:rFonts w:cs="Miriam"/>
                      <w:sz w:val="18"/>
                      <w:szCs w:val="18"/>
                      <w:rtl/>
                    </w:rPr>
                    <w:t>2001</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עובר על הוראות סעיפים 2, 2א, 6 או 8, דינ</w:t>
      </w:r>
      <w:r>
        <w:rPr>
          <w:rStyle w:val="default"/>
          <w:rFonts w:cs="FrankRuehl"/>
          <w:rtl/>
        </w:rPr>
        <w:t xml:space="preserve">ו – </w:t>
      </w:r>
      <w:r>
        <w:rPr>
          <w:rStyle w:val="default"/>
          <w:rFonts w:cs="FrankRuehl" w:hint="cs"/>
          <w:rtl/>
        </w:rPr>
        <w:t>כפל הקנס הקבוע בסעיף 61(א)(3) לחוק העונשין, התשל"ז-</w:t>
      </w:r>
      <w:r>
        <w:rPr>
          <w:rStyle w:val="default"/>
          <w:rFonts w:cs="FrankRuehl"/>
          <w:rtl/>
        </w:rPr>
        <w:t>1977.</w:t>
      </w:r>
    </w:p>
    <w:p w:rsidR="00E57787" w:rsidRDefault="00E57787" w:rsidP="0030372E">
      <w:pPr>
        <w:pStyle w:val="P00"/>
        <w:spacing w:before="72"/>
        <w:ind w:left="0" w:right="1134"/>
        <w:rPr>
          <w:rStyle w:val="default"/>
          <w:rFonts w:cs="FrankRuehl" w:hint="cs"/>
          <w:rtl/>
        </w:rPr>
      </w:pPr>
    </w:p>
    <w:p w:rsidR="0030372E" w:rsidRPr="0030372E" w:rsidRDefault="0030372E" w:rsidP="0030372E">
      <w:pPr>
        <w:pStyle w:val="P00"/>
        <w:spacing w:before="72"/>
        <w:ind w:left="0" w:right="1134"/>
        <w:rPr>
          <w:rStyle w:val="default"/>
          <w:rFonts w:cs="FrankRuehl" w:hint="cs"/>
          <w:rtl/>
        </w:rPr>
      </w:pPr>
    </w:p>
    <w:p w:rsidR="00E57787" w:rsidRDefault="00E57787">
      <w:pPr>
        <w:pStyle w:val="P02"/>
        <w:spacing w:before="72"/>
        <w:ind w:left="1021" w:right="1134"/>
        <w:rPr>
          <w:rStyle w:val="default"/>
          <w:rFonts w:cs="FrankRuehl"/>
          <w:rtl/>
        </w:rPr>
      </w:pPr>
      <w:r>
        <w:rPr>
          <w:lang w:val="he-IL"/>
        </w:rPr>
        <w:pict>
          <v:rect id="_x0000_s2075" style="position:absolute;left:0;text-align:left;margin-left:464.5pt;margin-top:8.05pt;width:75.05pt;height:16pt;z-index:251641344" o:allowincell="f" filled="f" stroked="f" strokecolor="lime" strokeweight=".25pt">
            <v:textbox inset="0,0,0,0">
              <w:txbxContent>
                <w:p w:rsidR="00E57787" w:rsidRDefault="00E57787">
                  <w:pPr>
                    <w:spacing w:line="160" w:lineRule="exact"/>
                    <w:jc w:val="left"/>
                    <w:rPr>
                      <w:rFonts w:cs="Miriam"/>
                      <w:sz w:val="18"/>
                      <w:szCs w:val="18"/>
                      <w:rtl/>
                    </w:rPr>
                  </w:pPr>
                  <w:r>
                    <w:rPr>
                      <w:rFonts w:cs="Miriam" w:hint="cs"/>
                      <w:sz w:val="18"/>
                      <w:szCs w:val="18"/>
                      <w:rtl/>
                    </w:rPr>
                    <w:t xml:space="preserve">(תיקון מס' 5) </w:t>
                  </w:r>
                </w:p>
                <w:p w:rsidR="00E57787" w:rsidRDefault="00E57787">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נ"ח-</w:t>
                  </w:r>
                  <w:r>
                    <w:rPr>
                      <w:rFonts w:cs="Miriam"/>
                      <w:sz w:val="18"/>
                      <w:szCs w:val="18"/>
                      <w:rtl/>
                    </w:rPr>
                    <w:t>1998</w:t>
                  </w:r>
                </w:p>
              </w:txbxContent>
            </v:textbox>
            <w10:anchorlock/>
          </v:rect>
        </w:pict>
      </w:r>
      <w:r>
        <w:rPr>
          <w:rFonts w:cs="FrankRuehl"/>
          <w:sz w:val="26"/>
          <w:rtl/>
        </w:rPr>
        <w:tab/>
      </w:r>
      <w:r>
        <w:rPr>
          <w:rStyle w:val="default"/>
          <w:rFonts w:cs="FrankRuehl"/>
          <w:rtl/>
        </w:rPr>
        <w:t>(א</w:t>
      </w:r>
      <w:r>
        <w:rPr>
          <w:rStyle w:val="default"/>
          <w:rFonts w:cs="FrankRuehl" w:hint="cs"/>
          <w:rtl/>
        </w:rPr>
        <w:t>1)</w:t>
      </w:r>
      <w:r>
        <w:rPr>
          <w:rStyle w:val="default"/>
          <w:rFonts w:cs="FrankRuehl"/>
          <w:rtl/>
        </w:rPr>
        <w:tab/>
        <w:t>(1)</w:t>
      </w:r>
      <w:r>
        <w:rPr>
          <w:rStyle w:val="default"/>
          <w:rFonts w:cs="FrankRuehl"/>
          <w:rtl/>
        </w:rPr>
        <w:tab/>
        <w:t>ה</w:t>
      </w:r>
      <w:r>
        <w:rPr>
          <w:rStyle w:val="default"/>
          <w:rFonts w:cs="FrankRuehl" w:hint="cs"/>
          <w:rtl/>
        </w:rPr>
        <w:t xml:space="preserve">עובר על הוראות סעיף 7, דינו </w:t>
      </w:r>
      <w:r>
        <w:rPr>
          <w:rStyle w:val="default"/>
          <w:rFonts w:cs="FrankRuehl"/>
          <w:rtl/>
        </w:rPr>
        <w:t xml:space="preserve">– </w:t>
      </w:r>
      <w:r>
        <w:rPr>
          <w:rStyle w:val="default"/>
          <w:rFonts w:cs="FrankRuehl" w:hint="cs"/>
          <w:rtl/>
        </w:rPr>
        <w:t>מאסר כאמור בסעיף 5(ב) לחוק למניעת הטרדה מינית;</w:t>
      </w:r>
    </w:p>
    <w:p w:rsidR="00E57787" w:rsidRDefault="0030372E" w:rsidP="0030372E">
      <w:pPr>
        <w:pStyle w:val="P22"/>
        <w:spacing w:before="72"/>
        <w:ind w:left="1021" w:right="1134"/>
        <w:rPr>
          <w:rStyle w:val="default"/>
          <w:rFonts w:cs="FrankRuehl"/>
          <w:rtl/>
        </w:rPr>
      </w:pPr>
      <w:r>
        <w:rPr>
          <w:rFonts w:cs="FrankRuehl"/>
          <w:sz w:val="26"/>
          <w:rtl/>
          <w:lang w:eastAsia="en-US"/>
        </w:rPr>
        <w:pict>
          <v:shape id="_x0000_s2148" type="#_x0000_t202" style="position:absolute;left:0;text-align:left;margin-left:470.35pt;margin-top:7.1pt;width:1in;height:16.8pt;z-index:251690496" filled="f" stroked="f">
            <v:textbox inset="1mm,0,1mm,0">
              <w:txbxContent>
                <w:p w:rsidR="0030372E" w:rsidRDefault="0030372E" w:rsidP="0030372E">
                  <w:pPr>
                    <w:spacing w:line="160" w:lineRule="exact"/>
                    <w:jc w:val="left"/>
                    <w:rPr>
                      <w:rFonts w:cs="Miriam"/>
                      <w:noProof/>
                      <w:sz w:val="18"/>
                      <w:szCs w:val="18"/>
                      <w:rtl/>
                    </w:rPr>
                  </w:pPr>
                  <w:r>
                    <w:rPr>
                      <w:rFonts w:cs="Miriam" w:hint="cs"/>
                      <w:sz w:val="18"/>
                      <w:szCs w:val="18"/>
                      <w:rtl/>
                    </w:rPr>
                    <w:t>(תיקון מס' 20) תשע"ד-2014</w:t>
                  </w:r>
                </w:p>
              </w:txbxContent>
            </v:textbox>
          </v:shape>
        </w:pict>
      </w:r>
      <w:r w:rsidR="00E57787">
        <w:rPr>
          <w:rStyle w:val="default"/>
          <w:rFonts w:cs="FrankRuehl"/>
          <w:rtl/>
        </w:rPr>
        <w:t>(2)</w:t>
      </w:r>
      <w:r w:rsidR="00E57787">
        <w:rPr>
          <w:rStyle w:val="default"/>
          <w:rFonts w:cs="FrankRuehl"/>
          <w:rtl/>
        </w:rPr>
        <w:tab/>
        <w:t>מ</w:t>
      </w:r>
      <w:r w:rsidR="00E57787">
        <w:rPr>
          <w:rStyle w:val="default"/>
          <w:rFonts w:cs="FrankRuehl" w:hint="cs"/>
          <w:rtl/>
        </w:rPr>
        <w:t>ע</w:t>
      </w:r>
      <w:r>
        <w:rPr>
          <w:rStyle w:val="default"/>
          <w:rFonts w:cs="FrankRuehl" w:hint="cs"/>
          <w:rtl/>
        </w:rPr>
        <w:t>סיק</w:t>
      </w:r>
      <w:r w:rsidR="00E57787">
        <w:rPr>
          <w:rStyle w:val="default"/>
          <w:rFonts w:cs="FrankRuehl" w:hint="cs"/>
          <w:rtl/>
        </w:rPr>
        <w:t xml:space="preserve"> או ממונה מטעמו, שהטריד מינית את </w:t>
      </w:r>
      <w:r w:rsidR="00E57787">
        <w:rPr>
          <w:rStyle w:val="default"/>
          <w:rFonts w:cs="FrankRuehl"/>
          <w:rtl/>
        </w:rPr>
        <w:t>עו</w:t>
      </w:r>
      <w:r w:rsidR="00E57787">
        <w:rPr>
          <w:rStyle w:val="default"/>
          <w:rFonts w:cs="FrankRuehl" w:hint="cs"/>
          <w:rtl/>
        </w:rPr>
        <w:t xml:space="preserve">בדו כאמור בסעיף 3(א) לחוק למניעת הטרדה מינית, ופגע בו כאמור בסעיף 7, דינו </w:t>
      </w:r>
      <w:r>
        <w:rPr>
          <w:rStyle w:val="default"/>
          <w:rFonts w:cs="FrankRuehl"/>
          <w:rtl/>
        </w:rPr>
        <w:t>–</w:t>
      </w:r>
      <w:r w:rsidR="00E57787">
        <w:rPr>
          <w:rStyle w:val="default"/>
          <w:rFonts w:cs="FrankRuehl"/>
          <w:rtl/>
        </w:rPr>
        <w:t xml:space="preserve"> </w:t>
      </w:r>
      <w:r w:rsidR="00E57787">
        <w:rPr>
          <w:rStyle w:val="default"/>
          <w:rFonts w:cs="FrankRuehl" w:hint="cs"/>
          <w:rtl/>
        </w:rPr>
        <w:t>מאסר כאמור בסעיף 5(ג) לחוק האמור.</w:t>
      </w:r>
    </w:p>
    <w:p w:rsidR="00E57787" w:rsidRDefault="00E57787">
      <w:pPr>
        <w:pStyle w:val="P00"/>
        <w:spacing w:before="72"/>
        <w:ind w:left="0" w:right="1134"/>
        <w:rPr>
          <w:rStyle w:val="default"/>
          <w:rFonts w:cs="FrankRuehl" w:hint="cs"/>
          <w:rtl/>
        </w:rPr>
      </w:pPr>
      <w:r>
        <w:rPr>
          <w:lang w:val="he-IL"/>
        </w:rPr>
        <w:pict>
          <v:rect id="_x0000_s2076" style="position:absolute;left:0;text-align:left;margin-left:464.5pt;margin-top:8.05pt;width:75.05pt;height:16pt;z-index:251642368" o:allowincell="f" filled="f" stroked="f" strokecolor="lime" strokeweight=".25pt">
            <v:textbox style="mso-next-textbox:#_x0000_s2076" inset="0,0,0,0">
              <w:txbxContent>
                <w:p w:rsidR="00E57787" w:rsidRDefault="00E57787">
                  <w:pPr>
                    <w:spacing w:line="160" w:lineRule="exact"/>
                    <w:jc w:val="left"/>
                    <w:rPr>
                      <w:rFonts w:cs="Miriam"/>
                      <w:sz w:val="18"/>
                      <w:szCs w:val="18"/>
                      <w:rtl/>
                    </w:rPr>
                  </w:pPr>
                  <w:r>
                    <w:rPr>
                      <w:rFonts w:cs="Miriam" w:hint="cs"/>
                      <w:sz w:val="18"/>
                      <w:szCs w:val="18"/>
                      <w:rtl/>
                    </w:rPr>
                    <w:t xml:space="preserve">(תיקון מס' 5) </w:t>
                  </w:r>
                </w:p>
                <w:p w:rsidR="00E57787" w:rsidRDefault="00E57787">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נ"ח-</w:t>
                  </w:r>
                  <w:r>
                    <w:rPr>
                      <w:rFonts w:cs="Miriam"/>
                      <w:sz w:val="18"/>
                      <w:szCs w:val="18"/>
                      <w:rtl/>
                    </w:rPr>
                    <w:t>1998</w:t>
                  </w:r>
                </w:p>
              </w:txbxContent>
            </v:textbox>
            <w10:anchorlock/>
          </v:rect>
        </w:pict>
      </w:r>
      <w:r>
        <w:rPr>
          <w:rFonts w:cs="FrankRuehl"/>
          <w:sz w:val="26"/>
          <w:rtl/>
        </w:rPr>
        <w:tab/>
      </w:r>
      <w:r>
        <w:rPr>
          <w:rStyle w:val="default"/>
          <w:rFonts w:cs="FrankRuehl"/>
          <w:rtl/>
        </w:rPr>
        <w:t>(א</w:t>
      </w:r>
      <w:r>
        <w:rPr>
          <w:rStyle w:val="default"/>
          <w:rFonts w:cs="FrankRuehl" w:hint="cs"/>
          <w:rtl/>
        </w:rPr>
        <w:t>2)</w:t>
      </w:r>
      <w:r>
        <w:rPr>
          <w:rStyle w:val="default"/>
          <w:rFonts w:cs="FrankRuehl"/>
          <w:rtl/>
        </w:rPr>
        <w:tab/>
        <w:t>ה</w:t>
      </w:r>
      <w:r>
        <w:rPr>
          <w:rStyle w:val="default"/>
          <w:rFonts w:cs="FrankRuehl" w:hint="cs"/>
          <w:rtl/>
        </w:rPr>
        <w:t>וראות סעיף 5(ד) ו-(ה) לחוק למניעת הטרדה מינית יחולו לענין עבירה לפי סעיף קטן (א1).</w:t>
      </w:r>
    </w:p>
    <w:p w:rsidR="00E57787" w:rsidRDefault="00E57787">
      <w:pPr>
        <w:pStyle w:val="P00"/>
        <w:spacing w:before="72"/>
        <w:ind w:left="0" w:right="1134"/>
        <w:rPr>
          <w:rStyle w:val="default"/>
          <w:rFonts w:cs="FrankRuehl" w:hint="cs"/>
          <w:rtl/>
        </w:rPr>
      </w:pPr>
      <w:r>
        <w:rPr>
          <w:rFonts w:cs="FrankRuehl"/>
          <w:rtl/>
          <w:lang w:val="he-IL"/>
        </w:rPr>
        <w:pict>
          <v:shape id="_x0000_s2097" type="#_x0000_t202" style="position:absolute;left:0;text-align:left;margin-left:470.25pt;margin-top:7.1pt;width:1in;height:16.8pt;z-index:251662848" filled="f" stroked="f">
            <v:textbox style="mso-next-textbox:#_x0000_s2097" inset="1mm,0,1mm,0">
              <w:txbxContent>
                <w:p w:rsidR="00E57787" w:rsidRDefault="00E57787">
                  <w:pPr>
                    <w:spacing w:line="160" w:lineRule="exact"/>
                    <w:jc w:val="left"/>
                    <w:rPr>
                      <w:rFonts w:cs="Miriam" w:hint="cs"/>
                      <w:sz w:val="18"/>
                      <w:szCs w:val="18"/>
                      <w:rtl/>
                    </w:rPr>
                  </w:pPr>
                  <w:r>
                    <w:rPr>
                      <w:rFonts w:cs="Miriam" w:hint="cs"/>
                      <w:sz w:val="18"/>
                      <w:szCs w:val="18"/>
                      <w:rtl/>
                    </w:rPr>
                    <w:t>(תיקון מס' 10) תשס"ו-2006</w:t>
                  </w:r>
                </w:p>
              </w:txbxContent>
            </v:textbox>
          </v:shape>
        </w:pict>
      </w:r>
      <w:r>
        <w:rPr>
          <w:rStyle w:val="default"/>
          <w:rFonts w:cs="FrankRuehl" w:hint="cs"/>
          <w:rtl/>
        </w:rPr>
        <w:tab/>
      </w:r>
      <w:r>
        <w:rPr>
          <w:rStyle w:val="default"/>
          <w:rFonts w:cs="FrankRuehl"/>
          <w:rtl/>
        </w:rPr>
        <w:t>(א3)</w:t>
      </w:r>
      <w:r>
        <w:rPr>
          <w:rStyle w:val="default"/>
          <w:rFonts w:cs="FrankRuehl" w:hint="cs"/>
          <w:rtl/>
        </w:rPr>
        <w:tab/>
      </w:r>
      <w:r>
        <w:rPr>
          <w:rStyle w:val="default"/>
          <w:rFonts w:cs="FrankRuehl"/>
          <w:rtl/>
        </w:rPr>
        <w:t>המפר צו לפי סעיף 18יא, דינו – הקנס כאמור בסעיף 61(א)(3) לחוק העונשין, התשל''ז</w:t>
      </w:r>
      <w:r>
        <w:rPr>
          <w:rStyle w:val="default"/>
          <w:rFonts w:cs="FrankRuehl" w:hint="cs"/>
          <w:rtl/>
        </w:rPr>
        <w:t>-1977</w:t>
      </w:r>
      <w:r>
        <w:rPr>
          <w:rStyle w:val="default"/>
          <w:rFonts w:cs="FrankRuehl"/>
          <w:rtl/>
        </w:rPr>
        <w:t>, וקנס נוסף, בשיעור של 5% מהקנס כאמור, לכל יום שבו נמשכת העבירה מעבר לתקופת הזמן שנקבעה בצו.</w:t>
      </w:r>
    </w:p>
    <w:p w:rsidR="00E57787" w:rsidRDefault="0030372E" w:rsidP="0030372E">
      <w:pPr>
        <w:pStyle w:val="P00"/>
        <w:spacing w:before="72"/>
        <w:ind w:left="0" w:right="1134"/>
        <w:rPr>
          <w:rStyle w:val="default"/>
          <w:rFonts w:cs="FrankRuehl"/>
          <w:rtl/>
        </w:rPr>
      </w:pPr>
      <w:r>
        <w:rPr>
          <w:rFonts w:cs="FrankRuehl"/>
          <w:sz w:val="26"/>
          <w:rtl/>
          <w:lang w:eastAsia="en-US"/>
        </w:rPr>
        <w:pict>
          <v:shape id="_x0000_s2151" type="#_x0000_t202" style="position:absolute;left:0;text-align:left;margin-left:470.35pt;margin-top:7.1pt;width:1in;height:16.8pt;z-index:251691520" filled="f" stroked="f">
            <v:textbox inset="1mm,0,1mm,0">
              <w:txbxContent>
                <w:p w:rsidR="0030372E" w:rsidRDefault="0030372E" w:rsidP="0030372E">
                  <w:pPr>
                    <w:spacing w:line="160" w:lineRule="exact"/>
                    <w:jc w:val="left"/>
                    <w:rPr>
                      <w:rFonts w:cs="Miriam"/>
                      <w:noProof/>
                      <w:sz w:val="18"/>
                      <w:szCs w:val="18"/>
                      <w:rtl/>
                    </w:rPr>
                  </w:pPr>
                  <w:r>
                    <w:rPr>
                      <w:rFonts w:cs="Miriam" w:hint="cs"/>
                      <w:sz w:val="18"/>
                      <w:szCs w:val="18"/>
                      <w:rtl/>
                    </w:rPr>
                    <w:t>(תיקון מס' 20) תשע"ד-2014</w:t>
                  </w:r>
                </w:p>
              </w:txbxContent>
            </v:textbox>
          </v:shape>
        </w:pict>
      </w:r>
      <w:r w:rsidR="00E57787">
        <w:rPr>
          <w:rFonts w:cs="FrankRuehl"/>
          <w:sz w:val="26"/>
          <w:rtl/>
        </w:rPr>
        <w:tab/>
      </w:r>
      <w:r w:rsidR="00E57787">
        <w:rPr>
          <w:rStyle w:val="default"/>
          <w:rFonts w:cs="FrankRuehl"/>
          <w:rtl/>
        </w:rPr>
        <w:t>(ב</w:t>
      </w:r>
      <w:r w:rsidR="00E57787">
        <w:rPr>
          <w:rStyle w:val="default"/>
          <w:rFonts w:cs="FrankRuehl" w:hint="cs"/>
          <w:rtl/>
        </w:rPr>
        <w:t>)</w:t>
      </w:r>
      <w:r w:rsidR="00E57787">
        <w:rPr>
          <w:rStyle w:val="default"/>
          <w:rFonts w:cs="FrankRuehl"/>
          <w:rtl/>
        </w:rPr>
        <w:tab/>
        <w:t>ב</w:t>
      </w:r>
      <w:r w:rsidR="00E57787">
        <w:rPr>
          <w:rStyle w:val="default"/>
          <w:rFonts w:cs="FrankRuehl" w:hint="cs"/>
          <w:rtl/>
        </w:rPr>
        <w:t>עבירה על הוראת סעיף 8 לא יישא באחריות פלילית אל</w:t>
      </w:r>
      <w:r w:rsidR="00E57787">
        <w:rPr>
          <w:rStyle w:val="default"/>
          <w:rFonts w:cs="FrankRuehl"/>
          <w:rtl/>
        </w:rPr>
        <w:t xml:space="preserve">א </w:t>
      </w:r>
      <w:r w:rsidR="00E57787">
        <w:rPr>
          <w:rStyle w:val="default"/>
          <w:rFonts w:cs="FrankRuehl" w:hint="cs"/>
          <w:rtl/>
        </w:rPr>
        <w:t>המע</w:t>
      </w:r>
      <w:r>
        <w:rPr>
          <w:rStyle w:val="default"/>
          <w:rFonts w:cs="FrankRuehl" w:hint="cs"/>
          <w:rtl/>
        </w:rPr>
        <w:t>סיק</w:t>
      </w:r>
      <w:r w:rsidR="00E57787">
        <w:rPr>
          <w:rStyle w:val="default"/>
          <w:rFonts w:cs="FrankRuehl" w:hint="cs"/>
          <w:rtl/>
        </w:rPr>
        <w:t xml:space="preserve"> או הזקוק לעובד.</w:t>
      </w:r>
    </w:p>
    <w:p w:rsidR="00E57787" w:rsidRDefault="00E57787" w:rsidP="00AA2551">
      <w:pPr>
        <w:pStyle w:val="P00"/>
        <w:spacing w:before="72"/>
        <w:ind w:left="0" w:right="1134"/>
        <w:rPr>
          <w:rStyle w:val="default"/>
          <w:rFonts w:cs="FrankRuehl" w:hint="cs"/>
          <w:rtl/>
        </w:rPr>
      </w:pPr>
      <w:r>
        <w:rPr>
          <w:lang w:val="he-IL"/>
        </w:rPr>
        <w:pict>
          <v:rect id="_x0000_s2077" style="position:absolute;left:0;text-align:left;margin-left:464.5pt;margin-top:8.05pt;width:75.05pt;height:16pt;z-index:251643392" o:allowincell="f" filled="f" stroked="f" strokecolor="lime" strokeweight=".25pt">
            <v:textbox inset="0,0,0,0">
              <w:txbxContent>
                <w:p w:rsidR="00E57787" w:rsidRDefault="00E57787">
                  <w:pPr>
                    <w:spacing w:line="160" w:lineRule="exact"/>
                    <w:jc w:val="left"/>
                    <w:rPr>
                      <w:rFonts w:cs="Miriam"/>
                      <w:noProof/>
                      <w:sz w:val="18"/>
                      <w:szCs w:val="18"/>
                      <w:rtl/>
                    </w:rPr>
                  </w:pPr>
                  <w:r>
                    <w:rPr>
                      <w:rFonts w:cs="Miriam" w:hint="cs"/>
                      <w:sz w:val="18"/>
                      <w:szCs w:val="18"/>
                      <w:rtl/>
                    </w:rPr>
                    <w:t>(תיקון מס' 6) תשס"א-</w:t>
                  </w:r>
                  <w:r>
                    <w:rPr>
                      <w:rFonts w:cs="Miriam"/>
                      <w:sz w:val="18"/>
                      <w:szCs w:val="18"/>
                      <w:rtl/>
                    </w:rPr>
                    <w:t>2000</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עובר על הוראות סעיף 29 לחוק מידע גנטי, התשס"א</w:t>
      </w:r>
      <w:r w:rsidR="00AA2551">
        <w:rPr>
          <w:rStyle w:val="default"/>
          <w:rFonts w:cs="FrankRuehl" w:hint="cs"/>
          <w:rtl/>
        </w:rPr>
        <w:t>-</w:t>
      </w:r>
      <w:r>
        <w:rPr>
          <w:rStyle w:val="default"/>
          <w:rFonts w:cs="FrankRuehl"/>
          <w:rtl/>
        </w:rPr>
        <w:t xml:space="preserve">2000, </w:t>
      </w:r>
      <w:r>
        <w:rPr>
          <w:rStyle w:val="default"/>
          <w:rFonts w:cs="FrankRuehl" w:hint="cs"/>
          <w:rtl/>
        </w:rPr>
        <w:t>דינו העונש הקבוע בסעיף 38(ד) בחוק האמור.</w:t>
      </w:r>
    </w:p>
    <w:p w:rsidR="00933023" w:rsidRDefault="00933023" w:rsidP="00933023">
      <w:pPr>
        <w:pStyle w:val="P00"/>
        <w:spacing w:before="72"/>
        <w:ind w:left="0" w:right="1134"/>
        <w:rPr>
          <w:rStyle w:val="default"/>
          <w:rFonts w:cs="FrankRuehl" w:hint="cs"/>
          <w:rtl/>
        </w:rPr>
      </w:pPr>
      <w:r>
        <w:rPr>
          <w:lang w:val="he-IL"/>
        </w:rPr>
        <w:pict>
          <v:rect id="_x0000_s2122" style="position:absolute;left:0;text-align:left;margin-left:464.35pt;margin-top:7.1pt;width:75.05pt;height:16pt;z-index:251683328" o:allowincell="f" filled="f" stroked="f" strokecolor="lime" strokeweight=".25pt">
            <v:textbox inset="0,0,0,0">
              <w:txbxContent>
                <w:p w:rsidR="00933023" w:rsidRDefault="00933023" w:rsidP="00933023">
                  <w:pPr>
                    <w:spacing w:line="160" w:lineRule="exact"/>
                    <w:jc w:val="left"/>
                    <w:rPr>
                      <w:rFonts w:cs="Miriam"/>
                      <w:noProof/>
                      <w:sz w:val="18"/>
                      <w:szCs w:val="18"/>
                      <w:rtl/>
                    </w:rPr>
                  </w:pPr>
                  <w:r>
                    <w:rPr>
                      <w:rFonts w:cs="Miriam" w:hint="cs"/>
                      <w:sz w:val="18"/>
                      <w:szCs w:val="18"/>
                      <w:rtl/>
                    </w:rPr>
                    <w:t xml:space="preserve">(תיקון מס' 15) </w:t>
                  </w:r>
                  <w:r>
                    <w:rPr>
                      <w:rFonts w:cs="Miriam"/>
                      <w:sz w:val="18"/>
                      <w:szCs w:val="18"/>
                      <w:rtl/>
                    </w:rPr>
                    <w:br/>
                  </w:r>
                  <w:r>
                    <w:rPr>
                      <w:rFonts w:cs="Miriam" w:hint="cs"/>
                      <w:sz w:val="18"/>
                      <w:szCs w:val="18"/>
                      <w:rtl/>
                    </w:rPr>
                    <w:t>תש"ע-2010</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hint="cs"/>
          <w:rtl/>
        </w:rPr>
        <w:tab/>
        <w:t>בהליך פלילי בשל עבירה על הוראות סעיף 2, חזקה כי הנאשם עבר על הוראות הסעיף האמור, אם דרש, במישרין או בעקיפין, מעובד או מדורש עבודה, מידע בנושא שהפליה בשלו אסורה מחמת הטעמים המפורטים בסעיף 2(א), אלא אם כן הוכיח הנאשם אחרת.</w:t>
      </w:r>
    </w:p>
    <w:p w:rsidR="00933023" w:rsidRPr="00A368A7" w:rsidRDefault="00933023" w:rsidP="00933023">
      <w:pPr>
        <w:spacing w:line="240" w:lineRule="auto"/>
        <w:ind w:right="1134"/>
        <w:rPr>
          <w:rFonts w:cs="FrankRuehl" w:hint="cs"/>
          <w:b/>
          <w:bCs/>
          <w:vanish/>
          <w:sz w:val="20"/>
          <w:szCs w:val="20"/>
          <w:shd w:val="clear" w:color="auto" w:fill="FFFF99"/>
          <w:rtl/>
        </w:rPr>
      </w:pPr>
      <w:bookmarkStart w:id="35" w:name="Rov81"/>
      <w:r w:rsidRPr="00A368A7">
        <w:rPr>
          <w:rFonts w:cs="FrankRuehl" w:hint="cs"/>
          <w:vanish/>
          <w:color w:val="FF0000"/>
          <w:sz w:val="20"/>
          <w:szCs w:val="20"/>
          <w:shd w:val="clear" w:color="auto" w:fill="FFFF99"/>
          <w:rtl/>
        </w:rPr>
        <w:t>מיום 19.1.1995</w:t>
      </w:r>
    </w:p>
    <w:p w:rsidR="00933023" w:rsidRPr="00A368A7" w:rsidRDefault="00933023" w:rsidP="00933023">
      <w:pPr>
        <w:spacing w:line="240" w:lineRule="auto"/>
        <w:ind w:right="1134"/>
        <w:rPr>
          <w:rFonts w:cs="FrankRuehl" w:hint="cs"/>
          <w:b/>
          <w:bCs/>
          <w:vanish/>
          <w:sz w:val="20"/>
          <w:szCs w:val="20"/>
          <w:shd w:val="clear" w:color="auto" w:fill="FFFF99"/>
          <w:rtl/>
        </w:rPr>
      </w:pPr>
      <w:r w:rsidRPr="00A368A7">
        <w:rPr>
          <w:rFonts w:cs="FrankRuehl" w:hint="cs"/>
          <w:b/>
          <w:bCs/>
          <w:vanish/>
          <w:sz w:val="20"/>
          <w:szCs w:val="20"/>
          <w:shd w:val="clear" w:color="auto" w:fill="FFFF99"/>
          <w:rtl/>
        </w:rPr>
        <w:t>תיקון מס' 2</w:t>
      </w:r>
    </w:p>
    <w:p w:rsidR="00933023" w:rsidRPr="00A368A7" w:rsidRDefault="00933023" w:rsidP="00933023">
      <w:pPr>
        <w:spacing w:line="240" w:lineRule="auto"/>
        <w:ind w:right="1134"/>
        <w:rPr>
          <w:rFonts w:cs="FrankRuehl" w:hint="cs"/>
          <w:vanish/>
          <w:color w:val="FF0000"/>
          <w:sz w:val="20"/>
          <w:szCs w:val="20"/>
          <w:shd w:val="clear" w:color="auto" w:fill="FFFF99"/>
          <w:rtl/>
        </w:rPr>
      </w:pPr>
      <w:hyperlink r:id="rId89" w:history="1">
        <w:r w:rsidRPr="00A368A7">
          <w:rPr>
            <w:rStyle w:val="Hyperlink"/>
            <w:rFonts w:cs="FrankRuehl" w:hint="cs"/>
            <w:vanish/>
            <w:sz w:val="20"/>
            <w:szCs w:val="20"/>
            <w:shd w:val="clear" w:color="auto" w:fill="FFFF99"/>
            <w:rtl/>
          </w:rPr>
          <w:t>ס"ח תשנ"ה מס' 1500</w:t>
        </w:r>
      </w:hyperlink>
      <w:r w:rsidRPr="00A368A7">
        <w:rPr>
          <w:rFonts w:cs="FrankRuehl" w:hint="cs"/>
          <w:vanish/>
          <w:sz w:val="20"/>
          <w:szCs w:val="20"/>
          <w:shd w:val="clear" w:color="auto" w:fill="FFFF99"/>
          <w:rtl/>
        </w:rPr>
        <w:t xml:space="preserve"> מיום 19.1.1995 עמ' 95</w:t>
      </w:r>
      <w:r w:rsidRPr="00A368A7">
        <w:rPr>
          <w:rFonts w:cs="FrankRuehl" w:hint="cs"/>
          <w:vanish/>
          <w:color w:val="FF0000"/>
          <w:sz w:val="20"/>
          <w:szCs w:val="20"/>
          <w:shd w:val="clear" w:color="auto" w:fill="FFFF99"/>
          <w:rtl/>
        </w:rPr>
        <w:t xml:space="preserve"> </w:t>
      </w:r>
      <w:r w:rsidRPr="00A368A7">
        <w:rPr>
          <w:rFonts w:cs="FrankRuehl" w:hint="cs"/>
          <w:vanish/>
          <w:sz w:val="20"/>
          <w:szCs w:val="20"/>
          <w:shd w:val="clear" w:color="auto" w:fill="FFFF99"/>
          <w:rtl/>
        </w:rPr>
        <w:t>(</w:t>
      </w:r>
      <w:hyperlink r:id="rId90" w:history="1">
        <w:r w:rsidRPr="00A368A7">
          <w:rPr>
            <w:rStyle w:val="Hyperlink"/>
            <w:rFonts w:cs="FrankRuehl" w:hint="cs"/>
            <w:vanish/>
            <w:sz w:val="20"/>
            <w:szCs w:val="20"/>
            <w:shd w:val="clear" w:color="auto" w:fill="FFFF99"/>
            <w:rtl/>
          </w:rPr>
          <w:t>ה"ח 2315</w:t>
        </w:r>
      </w:hyperlink>
      <w:r w:rsidRPr="00A368A7">
        <w:rPr>
          <w:rFonts w:cs="FrankRuehl" w:hint="cs"/>
          <w:vanish/>
          <w:sz w:val="20"/>
          <w:szCs w:val="20"/>
          <w:shd w:val="clear" w:color="auto" w:fill="FFFF99"/>
          <w:rtl/>
        </w:rPr>
        <w:t>)</w:t>
      </w:r>
    </w:p>
    <w:p w:rsidR="00933023" w:rsidRPr="00A368A7" w:rsidRDefault="00933023" w:rsidP="00933023">
      <w:pPr>
        <w:pStyle w:val="P00"/>
        <w:ind w:left="0" w:right="1134"/>
        <w:rPr>
          <w:rStyle w:val="default"/>
          <w:rFonts w:cs="FrankRuehl"/>
          <w:vanish/>
          <w:sz w:val="22"/>
          <w:szCs w:val="22"/>
          <w:shd w:val="clear" w:color="auto" w:fill="FFFF99"/>
          <w:rtl/>
        </w:rPr>
      </w:pPr>
      <w:r w:rsidRPr="00A368A7">
        <w:rPr>
          <w:rStyle w:val="big-number"/>
          <w:rFonts w:cs="FrankRuehl"/>
          <w:vanish/>
          <w:sz w:val="22"/>
          <w:szCs w:val="22"/>
          <w:shd w:val="clear" w:color="auto" w:fill="FFFF99"/>
          <w:rtl/>
        </w:rPr>
        <w:tab/>
      </w:r>
      <w:r w:rsidRPr="00A368A7">
        <w:rPr>
          <w:rStyle w:val="default"/>
          <w:rFonts w:cs="FrankRuehl"/>
          <w:vanish/>
          <w:sz w:val="22"/>
          <w:szCs w:val="22"/>
          <w:shd w:val="clear" w:color="auto" w:fill="FFFF99"/>
          <w:rtl/>
        </w:rPr>
        <w:t>(א</w:t>
      </w:r>
      <w:r w:rsidRPr="00A368A7">
        <w:rPr>
          <w:rStyle w:val="default"/>
          <w:rFonts w:cs="FrankRuehl" w:hint="cs"/>
          <w:vanish/>
          <w:sz w:val="22"/>
          <w:szCs w:val="22"/>
          <w:shd w:val="clear" w:color="auto" w:fill="FFFF99"/>
          <w:rtl/>
        </w:rPr>
        <w:t>)</w:t>
      </w:r>
      <w:r w:rsidRPr="00A368A7">
        <w:rPr>
          <w:rStyle w:val="default"/>
          <w:rFonts w:cs="FrankRuehl"/>
          <w:vanish/>
          <w:sz w:val="22"/>
          <w:szCs w:val="22"/>
          <w:shd w:val="clear" w:color="auto" w:fill="FFFF99"/>
          <w:rtl/>
        </w:rPr>
        <w:tab/>
        <w:t>ה</w:t>
      </w:r>
      <w:r w:rsidRPr="00A368A7">
        <w:rPr>
          <w:rStyle w:val="default"/>
          <w:rFonts w:cs="FrankRuehl" w:hint="cs"/>
          <w:vanish/>
          <w:sz w:val="22"/>
          <w:szCs w:val="22"/>
          <w:shd w:val="clear" w:color="auto" w:fill="FFFF99"/>
          <w:rtl/>
        </w:rPr>
        <w:t xml:space="preserve">עובר על הוראות סעיפים 2, </w:t>
      </w:r>
      <w:r w:rsidRPr="00A368A7">
        <w:rPr>
          <w:rStyle w:val="default"/>
          <w:rFonts w:cs="FrankRuehl" w:hint="cs"/>
          <w:vanish/>
          <w:sz w:val="22"/>
          <w:szCs w:val="22"/>
          <w:u w:val="single"/>
          <w:shd w:val="clear" w:color="auto" w:fill="FFFF99"/>
          <w:rtl/>
        </w:rPr>
        <w:t>2א,</w:t>
      </w:r>
      <w:r w:rsidRPr="00A368A7">
        <w:rPr>
          <w:rStyle w:val="default"/>
          <w:rFonts w:cs="FrankRuehl" w:hint="cs"/>
          <w:vanish/>
          <w:sz w:val="22"/>
          <w:szCs w:val="22"/>
          <w:shd w:val="clear" w:color="auto" w:fill="FFFF99"/>
          <w:rtl/>
        </w:rPr>
        <w:t xml:space="preserve"> 6, 7 או 8, דינ</w:t>
      </w:r>
      <w:r w:rsidRPr="00A368A7">
        <w:rPr>
          <w:rStyle w:val="default"/>
          <w:rFonts w:cs="FrankRuehl"/>
          <w:vanish/>
          <w:sz w:val="22"/>
          <w:szCs w:val="22"/>
          <w:shd w:val="clear" w:color="auto" w:fill="FFFF99"/>
          <w:rtl/>
        </w:rPr>
        <w:t xml:space="preserve">ו – </w:t>
      </w:r>
      <w:r w:rsidRPr="00A368A7">
        <w:rPr>
          <w:rStyle w:val="default"/>
          <w:rFonts w:cs="FrankRuehl" w:hint="cs"/>
          <w:vanish/>
          <w:sz w:val="22"/>
          <w:szCs w:val="22"/>
          <w:shd w:val="clear" w:color="auto" w:fill="FFFF99"/>
          <w:rtl/>
        </w:rPr>
        <w:t>כפל הקנס הקבוע בסעיף 61(א)(1) לחוק העונשין, התשל"ז-</w:t>
      </w:r>
      <w:r w:rsidRPr="00A368A7">
        <w:rPr>
          <w:rStyle w:val="default"/>
          <w:rFonts w:cs="FrankRuehl"/>
          <w:vanish/>
          <w:sz w:val="22"/>
          <w:szCs w:val="22"/>
          <w:shd w:val="clear" w:color="auto" w:fill="FFFF99"/>
          <w:rtl/>
        </w:rPr>
        <w:t>1977.</w:t>
      </w:r>
    </w:p>
    <w:p w:rsidR="00933023" w:rsidRPr="00A368A7" w:rsidRDefault="00933023" w:rsidP="00933023">
      <w:pPr>
        <w:pStyle w:val="P00"/>
        <w:spacing w:before="0"/>
        <w:ind w:left="0" w:right="1134"/>
        <w:rPr>
          <w:rFonts w:cs="FrankRuehl" w:hint="cs"/>
          <w:vanish/>
          <w:szCs w:val="20"/>
          <w:shd w:val="clear" w:color="auto" w:fill="FFFF99"/>
          <w:rtl/>
        </w:rPr>
      </w:pPr>
    </w:p>
    <w:p w:rsidR="00933023" w:rsidRPr="00A368A7" w:rsidRDefault="00933023" w:rsidP="00933023">
      <w:pPr>
        <w:spacing w:line="240" w:lineRule="auto"/>
        <w:ind w:right="1134"/>
        <w:rPr>
          <w:rFonts w:cs="FrankRuehl" w:hint="cs"/>
          <w:vanish/>
          <w:sz w:val="20"/>
          <w:szCs w:val="20"/>
          <w:shd w:val="clear" w:color="auto" w:fill="FFFF99"/>
          <w:rtl/>
        </w:rPr>
      </w:pPr>
      <w:r w:rsidRPr="00A368A7">
        <w:rPr>
          <w:rFonts w:cs="FrankRuehl" w:hint="cs"/>
          <w:vanish/>
          <w:color w:val="FF0000"/>
          <w:sz w:val="20"/>
          <w:szCs w:val="20"/>
          <w:shd w:val="clear" w:color="auto" w:fill="FFFF99"/>
          <w:rtl/>
        </w:rPr>
        <w:t>מיום 19.9.1998</w:t>
      </w:r>
    </w:p>
    <w:p w:rsidR="00933023" w:rsidRPr="00A368A7" w:rsidRDefault="00933023" w:rsidP="00933023">
      <w:pPr>
        <w:spacing w:line="240" w:lineRule="auto"/>
        <w:ind w:right="1134"/>
        <w:rPr>
          <w:rFonts w:cs="FrankRuehl" w:hint="cs"/>
          <w:vanish/>
          <w:sz w:val="20"/>
          <w:szCs w:val="20"/>
          <w:shd w:val="clear" w:color="auto" w:fill="FFFF99"/>
          <w:rtl/>
        </w:rPr>
      </w:pPr>
      <w:r w:rsidRPr="00A368A7">
        <w:rPr>
          <w:rFonts w:cs="FrankRuehl" w:hint="cs"/>
          <w:b/>
          <w:bCs/>
          <w:vanish/>
          <w:sz w:val="20"/>
          <w:szCs w:val="20"/>
          <w:shd w:val="clear" w:color="auto" w:fill="FFFF99"/>
          <w:rtl/>
        </w:rPr>
        <w:t>תיקון מס' 5</w:t>
      </w:r>
      <w:r w:rsidRPr="00A368A7">
        <w:rPr>
          <w:rFonts w:cs="FrankRuehl" w:hint="cs"/>
          <w:vanish/>
          <w:sz w:val="20"/>
          <w:szCs w:val="20"/>
          <w:shd w:val="clear" w:color="auto" w:fill="FFFF99"/>
          <w:rtl/>
        </w:rPr>
        <w:t xml:space="preserve"> </w:t>
      </w:r>
    </w:p>
    <w:p w:rsidR="00933023" w:rsidRPr="00A368A7" w:rsidRDefault="00933023" w:rsidP="00933023">
      <w:pPr>
        <w:spacing w:line="240" w:lineRule="auto"/>
        <w:ind w:right="1134"/>
        <w:rPr>
          <w:rFonts w:cs="FrankRuehl" w:hint="cs"/>
          <w:b/>
          <w:bCs/>
          <w:vanish/>
          <w:sz w:val="20"/>
          <w:szCs w:val="20"/>
          <w:u w:val="single"/>
          <w:shd w:val="clear" w:color="auto" w:fill="FFFF99"/>
          <w:rtl/>
        </w:rPr>
      </w:pPr>
      <w:hyperlink r:id="rId91" w:history="1">
        <w:r w:rsidRPr="00A368A7">
          <w:rPr>
            <w:rStyle w:val="Hyperlink"/>
            <w:rFonts w:cs="FrankRuehl" w:hint="cs"/>
            <w:vanish/>
            <w:sz w:val="20"/>
            <w:szCs w:val="20"/>
            <w:shd w:val="clear" w:color="auto" w:fill="FFFF99"/>
            <w:rtl/>
          </w:rPr>
          <w:t>ס"ח תשנ"ח מס' 1661</w:t>
        </w:r>
      </w:hyperlink>
      <w:r w:rsidRPr="00A368A7">
        <w:rPr>
          <w:rFonts w:cs="FrankRuehl" w:hint="cs"/>
          <w:vanish/>
          <w:sz w:val="20"/>
          <w:szCs w:val="20"/>
          <w:shd w:val="clear" w:color="auto" w:fill="FFFF99"/>
          <w:rtl/>
        </w:rPr>
        <w:t xml:space="preserve"> מיום 19.3.1998 עמ' 169 (</w:t>
      </w:r>
      <w:hyperlink r:id="rId92" w:history="1">
        <w:r w:rsidRPr="00A368A7">
          <w:rPr>
            <w:rStyle w:val="Hyperlink"/>
            <w:rFonts w:cs="FrankRuehl" w:hint="cs"/>
            <w:vanish/>
            <w:sz w:val="20"/>
            <w:szCs w:val="20"/>
            <w:shd w:val="clear" w:color="auto" w:fill="FFFF99"/>
            <w:rtl/>
          </w:rPr>
          <w:t>ה"ח 2641</w:t>
        </w:r>
      </w:hyperlink>
      <w:r w:rsidRPr="00A368A7">
        <w:rPr>
          <w:rFonts w:cs="FrankRuehl" w:hint="cs"/>
          <w:vanish/>
          <w:sz w:val="20"/>
          <w:szCs w:val="20"/>
          <w:shd w:val="clear" w:color="auto" w:fill="FFFF99"/>
          <w:rtl/>
        </w:rPr>
        <w:t>)</w:t>
      </w:r>
    </w:p>
    <w:p w:rsidR="00933023" w:rsidRPr="00A368A7" w:rsidRDefault="00933023" w:rsidP="00933023">
      <w:pPr>
        <w:pStyle w:val="P00"/>
        <w:ind w:left="0" w:right="1134"/>
        <w:rPr>
          <w:rStyle w:val="default"/>
          <w:rFonts w:cs="FrankRuehl" w:hint="cs"/>
          <w:vanish/>
          <w:sz w:val="22"/>
          <w:szCs w:val="22"/>
          <w:shd w:val="clear" w:color="auto" w:fill="FFFF99"/>
          <w:rtl/>
        </w:rPr>
      </w:pPr>
      <w:r w:rsidRPr="00A368A7">
        <w:rPr>
          <w:rStyle w:val="big-number"/>
          <w:rFonts w:cs="FrankRuehl"/>
          <w:vanish/>
          <w:sz w:val="22"/>
          <w:szCs w:val="22"/>
          <w:shd w:val="clear" w:color="auto" w:fill="FFFF99"/>
          <w:rtl/>
        </w:rPr>
        <w:tab/>
      </w:r>
      <w:r w:rsidRPr="00A368A7">
        <w:rPr>
          <w:rStyle w:val="default"/>
          <w:rFonts w:cs="FrankRuehl"/>
          <w:vanish/>
          <w:sz w:val="22"/>
          <w:szCs w:val="22"/>
          <w:shd w:val="clear" w:color="auto" w:fill="FFFF99"/>
          <w:rtl/>
        </w:rPr>
        <w:t>(א</w:t>
      </w:r>
      <w:r w:rsidRPr="00A368A7">
        <w:rPr>
          <w:rStyle w:val="default"/>
          <w:rFonts w:cs="FrankRuehl" w:hint="cs"/>
          <w:vanish/>
          <w:sz w:val="22"/>
          <w:szCs w:val="22"/>
          <w:shd w:val="clear" w:color="auto" w:fill="FFFF99"/>
          <w:rtl/>
        </w:rPr>
        <w:t>)</w:t>
      </w:r>
      <w:r w:rsidRPr="00A368A7">
        <w:rPr>
          <w:rStyle w:val="default"/>
          <w:rFonts w:cs="FrankRuehl"/>
          <w:vanish/>
          <w:sz w:val="22"/>
          <w:szCs w:val="22"/>
          <w:shd w:val="clear" w:color="auto" w:fill="FFFF99"/>
          <w:rtl/>
        </w:rPr>
        <w:tab/>
        <w:t>ה</w:t>
      </w:r>
      <w:r w:rsidRPr="00A368A7">
        <w:rPr>
          <w:rStyle w:val="default"/>
          <w:rFonts w:cs="FrankRuehl" w:hint="cs"/>
          <w:vanish/>
          <w:sz w:val="22"/>
          <w:szCs w:val="22"/>
          <w:shd w:val="clear" w:color="auto" w:fill="FFFF99"/>
          <w:rtl/>
        </w:rPr>
        <w:t xml:space="preserve">עובר על הוראות סעיפים 2, 2א, 6, </w:t>
      </w:r>
      <w:r w:rsidRPr="00A368A7">
        <w:rPr>
          <w:rStyle w:val="default"/>
          <w:rFonts w:cs="FrankRuehl" w:hint="cs"/>
          <w:strike/>
          <w:vanish/>
          <w:sz w:val="22"/>
          <w:szCs w:val="22"/>
          <w:shd w:val="clear" w:color="auto" w:fill="FFFF99"/>
          <w:rtl/>
        </w:rPr>
        <w:t>7</w:t>
      </w:r>
      <w:r w:rsidRPr="00A368A7">
        <w:rPr>
          <w:rStyle w:val="default"/>
          <w:rFonts w:cs="FrankRuehl" w:hint="cs"/>
          <w:vanish/>
          <w:sz w:val="22"/>
          <w:szCs w:val="22"/>
          <w:shd w:val="clear" w:color="auto" w:fill="FFFF99"/>
          <w:rtl/>
        </w:rPr>
        <w:t xml:space="preserve"> או 8, דינ</w:t>
      </w:r>
      <w:r w:rsidRPr="00A368A7">
        <w:rPr>
          <w:rStyle w:val="default"/>
          <w:rFonts w:cs="FrankRuehl"/>
          <w:vanish/>
          <w:sz w:val="22"/>
          <w:szCs w:val="22"/>
          <w:shd w:val="clear" w:color="auto" w:fill="FFFF99"/>
          <w:rtl/>
        </w:rPr>
        <w:t xml:space="preserve">ו – </w:t>
      </w:r>
      <w:r w:rsidRPr="00A368A7">
        <w:rPr>
          <w:rStyle w:val="default"/>
          <w:rFonts w:cs="FrankRuehl" w:hint="cs"/>
          <w:vanish/>
          <w:sz w:val="22"/>
          <w:szCs w:val="22"/>
          <w:shd w:val="clear" w:color="auto" w:fill="FFFF99"/>
          <w:rtl/>
        </w:rPr>
        <w:t>כפל הקנס הקבוע בסעיף 61(א)(1) לחוק העונשין, התשל"ז-</w:t>
      </w:r>
      <w:r w:rsidRPr="00A368A7">
        <w:rPr>
          <w:rStyle w:val="default"/>
          <w:rFonts w:cs="FrankRuehl"/>
          <w:vanish/>
          <w:sz w:val="22"/>
          <w:szCs w:val="22"/>
          <w:shd w:val="clear" w:color="auto" w:fill="FFFF99"/>
          <w:rtl/>
        </w:rPr>
        <w:t>1977.</w:t>
      </w:r>
    </w:p>
    <w:p w:rsidR="00933023" w:rsidRPr="00A368A7" w:rsidRDefault="00933023" w:rsidP="00933023">
      <w:pPr>
        <w:pStyle w:val="P02"/>
        <w:spacing w:before="0"/>
        <w:ind w:left="1021" w:right="1134"/>
        <w:rPr>
          <w:rStyle w:val="default"/>
          <w:rFonts w:cs="FrankRuehl"/>
          <w:vanish/>
          <w:sz w:val="22"/>
          <w:szCs w:val="22"/>
          <w:u w:val="single"/>
          <w:shd w:val="clear" w:color="auto" w:fill="FFFF99"/>
          <w:rtl/>
        </w:rPr>
      </w:pPr>
      <w:r w:rsidRPr="00A368A7">
        <w:rPr>
          <w:rFonts w:cs="FrankRuehl"/>
          <w:vanish/>
          <w:sz w:val="22"/>
          <w:szCs w:val="22"/>
          <w:shd w:val="clear" w:color="auto" w:fill="FFFF99"/>
          <w:rtl/>
        </w:rPr>
        <w:tab/>
      </w:r>
      <w:r w:rsidRPr="00A368A7">
        <w:rPr>
          <w:rStyle w:val="default"/>
          <w:rFonts w:cs="FrankRuehl"/>
          <w:vanish/>
          <w:sz w:val="22"/>
          <w:szCs w:val="22"/>
          <w:u w:val="single"/>
          <w:shd w:val="clear" w:color="auto" w:fill="FFFF99"/>
          <w:rtl/>
        </w:rPr>
        <w:t>(א</w:t>
      </w:r>
      <w:r w:rsidRPr="00A368A7">
        <w:rPr>
          <w:rStyle w:val="default"/>
          <w:rFonts w:cs="FrankRuehl" w:hint="cs"/>
          <w:vanish/>
          <w:sz w:val="22"/>
          <w:szCs w:val="22"/>
          <w:u w:val="single"/>
          <w:shd w:val="clear" w:color="auto" w:fill="FFFF99"/>
          <w:rtl/>
        </w:rPr>
        <w:t>1)</w:t>
      </w:r>
      <w:r w:rsidRPr="00A368A7">
        <w:rPr>
          <w:rStyle w:val="default"/>
          <w:rFonts w:cs="FrankRuehl"/>
          <w:vanish/>
          <w:sz w:val="22"/>
          <w:szCs w:val="22"/>
          <w:u w:val="single"/>
          <w:shd w:val="clear" w:color="auto" w:fill="FFFF99"/>
          <w:rtl/>
        </w:rPr>
        <w:tab/>
        <w:t>(1)</w:t>
      </w:r>
      <w:r w:rsidRPr="00A368A7">
        <w:rPr>
          <w:rStyle w:val="default"/>
          <w:rFonts w:cs="FrankRuehl"/>
          <w:vanish/>
          <w:sz w:val="22"/>
          <w:szCs w:val="22"/>
          <w:u w:val="single"/>
          <w:shd w:val="clear" w:color="auto" w:fill="FFFF99"/>
          <w:rtl/>
        </w:rPr>
        <w:tab/>
        <w:t>ה</w:t>
      </w:r>
      <w:r w:rsidRPr="00A368A7">
        <w:rPr>
          <w:rStyle w:val="default"/>
          <w:rFonts w:cs="FrankRuehl" w:hint="cs"/>
          <w:vanish/>
          <w:sz w:val="22"/>
          <w:szCs w:val="22"/>
          <w:u w:val="single"/>
          <w:shd w:val="clear" w:color="auto" w:fill="FFFF99"/>
          <w:rtl/>
        </w:rPr>
        <w:t xml:space="preserve">עובר על הוראות סעיף 7, דינו </w:t>
      </w:r>
      <w:r w:rsidRPr="00A368A7">
        <w:rPr>
          <w:rStyle w:val="default"/>
          <w:rFonts w:cs="FrankRuehl"/>
          <w:vanish/>
          <w:sz w:val="22"/>
          <w:szCs w:val="22"/>
          <w:u w:val="single"/>
          <w:shd w:val="clear" w:color="auto" w:fill="FFFF99"/>
          <w:rtl/>
        </w:rPr>
        <w:t xml:space="preserve">– </w:t>
      </w:r>
      <w:r w:rsidRPr="00A368A7">
        <w:rPr>
          <w:rStyle w:val="default"/>
          <w:rFonts w:cs="FrankRuehl" w:hint="cs"/>
          <w:vanish/>
          <w:sz w:val="22"/>
          <w:szCs w:val="22"/>
          <w:u w:val="single"/>
          <w:shd w:val="clear" w:color="auto" w:fill="FFFF99"/>
          <w:rtl/>
        </w:rPr>
        <w:t>מאסר כאמור בסעיף 5(ב) לחוק למניעת הטרדה מינית;</w:t>
      </w:r>
    </w:p>
    <w:p w:rsidR="00933023" w:rsidRPr="00A368A7" w:rsidRDefault="00933023" w:rsidP="00933023">
      <w:pPr>
        <w:pStyle w:val="P22"/>
        <w:spacing w:before="0"/>
        <w:ind w:left="1021" w:right="1134"/>
        <w:rPr>
          <w:rStyle w:val="default"/>
          <w:rFonts w:cs="FrankRuehl"/>
          <w:vanish/>
          <w:sz w:val="22"/>
          <w:szCs w:val="22"/>
          <w:shd w:val="clear" w:color="auto" w:fill="FFFF99"/>
          <w:rtl/>
        </w:rPr>
      </w:pPr>
      <w:r w:rsidRPr="00A368A7">
        <w:rPr>
          <w:rStyle w:val="default"/>
          <w:rFonts w:cs="FrankRuehl"/>
          <w:vanish/>
          <w:sz w:val="22"/>
          <w:szCs w:val="22"/>
          <w:u w:val="single"/>
          <w:shd w:val="clear" w:color="auto" w:fill="FFFF99"/>
          <w:rtl/>
        </w:rPr>
        <w:t>(2)</w:t>
      </w:r>
      <w:r w:rsidRPr="00A368A7">
        <w:rPr>
          <w:rStyle w:val="default"/>
          <w:rFonts w:cs="FrankRuehl"/>
          <w:vanish/>
          <w:sz w:val="22"/>
          <w:szCs w:val="22"/>
          <w:u w:val="single"/>
          <w:shd w:val="clear" w:color="auto" w:fill="FFFF99"/>
          <w:rtl/>
        </w:rPr>
        <w:tab/>
        <w:t>מ</w:t>
      </w:r>
      <w:r w:rsidRPr="00A368A7">
        <w:rPr>
          <w:rStyle w:val="default"/>
          <w:rFonts w:cs="FrankRuehl" w:hint="cs"/>
          <w:vanish/>
          <w:sz w:val="22"/>
          <w:szCs w:val="22"/>
          <w:u w:val="single"/>
          <w:shd w:val="clear" w:color="auto" w:fill="FFFF99"/>
          <w:rtl/>
        </w:rPr>
        <w:t xml:space="preserve">עביד או ממונה מטעמו, שהטריד מינית את </w:t>
      </w:r>
      <w:r w:rsidRPr="00A368A7">
        <w:rPr>
          <w:rStyle w:val="default"/>
          <w:rFonts w:cs="FrankRuehl"/>
          <w:vanish/>
          <w:sz w:val="22"/>
          <w:szCs w:val="22"/>
          <w:u w:val="single"/>
          <w:shd w:val="clear" w:color="auto" w:fill="FFFF99"/>
          <w:rtl/>
        </w:rPr>
        <w:t>עו</w:t>
      </w:r>
      <w:r w:rsidRPr="00A368A7">
        <w:rPr>
          <w:rStyle w:val="default"/>
          <w:rFonts w:cs="FrankRuehl" w:hint="cs"/>
          <w:vanish/>
          <w:sz w:val="22"/>
          <w:szCs w:val="22"/>
          <w:u w:val="single"/>
          <w:shd w:val="clear" w:color="auto" w:fill="FFFF99"/>
          <w:rtl/>
        </w:rPr>
        <w:t>בדו כאמור בסעיף 3(א) לחוק למניעת הטרדה מינית, ופגע בו כאמור בסעיף 7, דינו -</w:t>
      </w:r>
      <w:r w:rsidRPr="00A368A7">
        <w:rPr>
          <w:rStyle w:val="default"/>
          <w:rFonts w:cs="FrankRuehl"/>
          <w:vanish/>
          <w:sz w:val="22"/>
          <w:szCs w:val="22"/>
          <w:u w:val="single"/>
          <w:shd w:val="clear" w:color="auto" w:fill="FFFF99"/>
          <w:rtl/>
        </w:rPr>
        <w:t xml:space="preserve"> </w:t>
      </w:r>
      <w:r w:rsidRPr="00A368A7">
        <w:rPr>
          <w:rStyle w:val="default"/>
          <w:rFonts w:cs="FrankRuehl" w:hint="cs"/>
          <w:vanish/>
          <w:sz w:val="22"/>
          <w:szCs w:val="22"/>
          <w:u w:val="single"/>
          <w:shd w:val="clear" w:color="auto" w:fill="FFFF99"/>
          <w:rtl/>
        </w:rPr>
        <w:t>מאסר כאמור בסעיף 5(ג) לחוק האמור.</w:t>
      </w:r>
    </w:p>
    <w:p w:rsidR="00933023" w:rsidRPr="00A368A7" w:rsidRDefault="00933023" w:rsidP="00933023">
      <w:pPr>
        <w:pStyle w:val="P00"/>
        <w:spacing w:before="0"/>
        <w:ind w:left="0" w:right="1134"/>
        <w:rPr>
          <w:rStyle w:val="default"/>
          <w:rFonts w:cs="FrankRuehl" w:hint="cs"/>
          <w:strike/>
          <w:vanish/>
          <w:sz w:val="22"/>
          <w:szCs w:val="22"/>
          <w:shd w:val="clear" w:color="auto" w:fill="FFFF99"/>
          <w:rtl/>
        </w:rPr>
      </w:pPr>
      <w:r w:rsidRPr="00A368A7">
        <w:rPr>
          <w:rFonts w:cs="FrankRuehl"/>
          <w:vanish/>
          <w:sz w:val="22"/>
          <w:szCs w:val="22"/>
          <w:shd w:val="clear" w:color="auto" w:fill="FFFF99"/>
          <w:rtl/>
        </w:rPr>
        <w:tab/>
      </w:r>
      <w:r w:rsidRPr="00A368A7">
        <w:rPr>
          <w:rStyle w:val="default"/>
          <w:rFonts w:cs="FrankRuehl"/>
          <w:strike/>
          <w:vanish/>
          <w:sz w:val="22"/>
          <w:szCs w:val="22"/>
          <w:shd w:val="clear" w:color="auto" w:fill="FFFF99"/>
          <w:rtl/>
        </w:rPr>
        <w:t>(א</w:t>
      </w:r>
      <w:r w:rsidRPr="00A368A7">
        <w:rPr>
          <w:rStyle w:val="default"/>
          <w:rFonts w:cs="FrankRuehl" w:hint="cs"/>
          <w:strike/>
          <w:vanish/>
          <w:sz w:val="22"/>
          <w:szCs w:val="22"/>
          <w:shd w:val="clear" w:color="auto" w:fill="FFFF99"/>
          <w:rtl/>
        </w:rPr>
        <w:t>2)</w:t>
      </w:r>
      <w:r w:rsidRPr="00A368A7">
        <w:rPr>
          <w:rStyle w:val="default"/>
          <w:rFonts w:cs="FrankRuehl"/>
          <w:strike/>
          <w:vanish/>
          <w:sz w:val="22"/>
          <w:szCs w:val="22"/>
          <w:shd w:val="clear" w:color="auto" w:fill="FFFF99"/>
          <w:rtl/>
        </w:rPr>
        <w:tab/>
        <w:t>ה</w:t>
      </w:r>
      <w:r w:rsidRPr="00A368A7">
        <w:rPr>
          <w:rStyle w:val="default"/>
          <w:rFonts w:cs="FrankRuehl" w:hint="cs"/>
          <w:strike/>
          <w:vanish/>
          <w:sz w:val="22"/>
          <w:szCs w:val="22"/>
          <w:shd w:val="clear" w:color="auto" w:fill="FFFF99"/>
          <w:rtl/>
        </w:rPr>
        <w:t>וראות סעיף 5(ד) ו-(ה) לחוק למניעת הטרדה מינית יחולו לענין עבירה לפי סעיף קטן (א1).</w:t>
      </w:r>
    </w:p>
    <w:p w:rsidR="00933023" w:rsidRPr="00A368A7" w:rsidRDefault="00933023" w:rsidP="00933023">
      <w:pPr>
        <w:pStyle w:val="P00"/>
        <w:spacing w:before="0"/>
        <w:ind w:left="0" w:right="1134"/>
        <w:rPr>
          <w:rFonts w:cs="FrankRuehl" w:hint="cs"/>
          <w:vanish/>
          <w:szCs w:val="20"/>
          <w:shd w:val="clear" w:color="auto" w:fill="FFFF99"/>
          <w:rtl/>
        </w:rPr>
      </w:pPr>
    </w:p>
    <w:p w:rsidR="00E57787" w:rsidRPr="00A368A7" w:rsidRDefault="00E57787">
      <w:pPr>
        <w:pStyle w:val="P00"/>
        <w:spacing w:before="0"/>
        <w:ind w:left="0" w:right="1134"/>
        <w:rPr>
          <w:rFonts w:cs="FrankRuehl" w:hint="cs"/>
          <w:vanish/>
          <w:szCs w:val="20"/>
          <w:shd w:val="clear" w:color="auto" w:fill="FFFF99"/>
          <w:rtl/>
        </w:rPr>
      </w:pPr>
      <w:r w:rsidRPr="00A368A7">
        <w:rPr>
          <w:rFonts w:cs="FrankRuehl" w:hint="cs"/>
          <w:vanish/>
          <w:color w:val="FF0000"/>
          <w:szCs w:val="20"/>
          <w:shd w:val="clear" w:color="auto" w:fill="FFFF99"/>
          <w:rtl/>
        </w:rPr>
        <w:t>מיום 25.12.2001</w:t>
      </w:r>
    </w:p>
    <w:p w:rsidR="00E57787" w:rsidRPr="00A368A7" w:rsidRDefault="00E57787">
      <w:pPr>
        <w:pStyle w:val="P00"/>
        <w:spacing w:before="0"/>
        <w:ind w:left="0" w:right="1134"/>
        <w:rPr>
          <w:rFonts w:cs="FrankRuehl" w:hint="cs"/>
          <w:vanish/>
          <w:szCs w:val="20"/>
          <w:shd w:val="clear" w:color="auto" w:fill="FFFF99"/>
          <w:rtl/>
        </w:rPr>
      </w:pPr>
      <w:r w:rsidRPr="00A368A7">
        <w:rPr>
          <w:rFonts w:cs="FrankRuehl" w:hint="cs"/>
          <w:b/>
          <w:bCs/>
          <w:vanish/>
          <w:szCs w:val="20"/>
          <w:shd w:val="clear" w:color="auto" w:fill="FFFF99"/>
          <w:rtl/>
        </w:rPr>
        <w:t>תיקון מס' 6</w:t>
      </w:r>
    </w:p>
    <w:p w:rsidR="00E57787" w:rsidRPr="00A368A7" w:rsidRDefault="00E57787">
      <w:pPr>
        <w:pStyle w:val="P00"/>
        <w:spacing w:before="0"/>
        <w:ind w:left="0" w:right="1134"/>
        <w:rPr>
          <w:rFonts w:cs="FrankRuehl" w:hint="cs"/>
          <w:vanish/>
          <w:szCs w:val="20"/>
          <w:shd w:val="clear" w:color="auto" w:fill="FFFF99"/>
          <w:rtl/>
        </w:rPr>
      </w:pPr>
      <w:hyperlink r:id="rId93" w:history="1">
        <w:r w:rsidRPr="00A368A7">
          <w:rPr>
            <w:rStyle w:val="Hyperlink"/>
            <w:rFonts w:cs="FrankRuehl" w:hint="cs"/>
            <w:vanish/>
            <w:szCs w:val="20"/>
            <w:shd w:val="clear" w:color="auto" w:fill="FFFF99"/>
            <w:rtl/>
          </w:rPr>
          <w:t>ס"ח תשס"א מס' 1766</w:t>
        </w:r>
      </w:hyperlink>
      <w:r w:rsidRPr="00A368A7">
        <w:rPr>
          <w:rFonts w:cs="FrankRuehl" w:hint="cs"/>
          <w:vanish/>
          <w:szCs w:val="20"/>
          <w:shd w:val="clear" w:color="auto" w:fill="FFFF99"/>
          <w:rtl/>
        </w:rPr>
        <w:t xml:space="preserve"> מיום 25.12.2000 עמ' 73</w:t>
      </w:r>
      <w:r w:rsidR="006D2454" w:rsidRPr="00A368A7">
        <w:rPr>
          <w:rFonts w:cs="FrankRuehl" w:hint="cs"/>
          <w:vanish/>
          <w:szCs w:val="20"/>
          <w:shd w:val="clear" w:color="auto" w:fill="FFFF99"/>
          <w:rtl/>
        </w:rPr>
        <w:t xml:space="preserve"> (</w:t>
      </w:r>
      <w:hyperlink r:id="rId94" w:history="1">
        <w:r w:rsidR="006D2454" w:rsidRPr="00A368A7">
          <w:rPr>
            <w:rStyle w:val="Hyperlink"/>
            <w:rFonts w:cs="FrankRuehl" w:hint="cs"/>
            <w:vanish/>
            <w:szCs w:val="20"/>
            <w:shd w:val="clear" w:color="auto" w:fill="FFFF99"/>
            <w:rtl/>
          </w:rPr>
          <w:t>ה"ח 2786</w:t>
        </w:r>
      </w:hyperlink>
      <w:r w:rsidR="006D2454" w:rsidRPr="00A368A7">
        <w:rPr>
          <w:rFonts w:cs="FrankRuehl" w:hint="cs"/>
          <w:vanish/>
          <w:szCs w:val="20"/>
          <w:shd w:val="clear" w:color="auto" w:fill="FFFF99"/>
          <w:rtl/>
        </w:rPr>
        <w:t>)</w:t>
      </w:r>
    </w:p>
    <w:p w:rsidR="00E57787" w:rsidRPr="00A368A7" w:rsidRDefault="00E57787">
      <w:pPr>
        <w:pStyle w:val="P00"/>
        <w:spacing w:before="0"/>
        <w:ind w:left="0" w:right="1134"/>
        <w:rPr>
          <w:rFonts w:cs="FrankRuehl" w:hint="cs"/>
          <w:vanish/>
          <w:szCs w:val="20"/>
          <w:shd w:val="clear" w:color="auto" w:fill="FFFF99"/>
          <w:rtl/>
        </w:rPr>
      </w:pPr>
      <w:r w:rsidRPr="00A368A7">
        <w:rPr>
          <w:rFonts w:cs="FrankRuehl" w:hint="cs"/>
          <w:b/>
          <w:bCs/>
          <w:vanish/>
          <w:szCs w:val="20"/>
          <w:shd w:val="clear" w:color="auto" w:fill="FFFF99"/>
          <w:rtl/>
        </w:rPr>
        <w:t>הוספת סעיף קטן 15(ג)</w:t>
      </w:r>
    </w:p>
    <w:p w:rsidR="00933023" w:rsidRPr="00A368A7" w:rsidRDefault="00933023">
      <w:pPr>
        <w:pStyle w:val="P00"/>
        <w:spacing w:before="0"/>
        <w:ind w:left="0" w:right="1134"/>
        <w:rPr>
          <w:rFonts w:cs="FrankRuehl" w:hint="cs"/>
          <w:vanish/>
          <w:szCs w:val="20"/>
          <w:shd w:val="clear" w:color="auto" w:fill="FFFF99"/>
          <w:rtl/>
        </w:rPr>
      </w:pPr>
    </w:p>
    <w:p w:rsidR="00933023" w:rsidRPr="00A368A7" w:rsidRDefault="00933023" w:rsidP="00933023">
      <w:pPr>
        <w:pStyle w:val="P00"/>
        <w:spacing w:before="0"/>
        <w:ind w:left="0" w:right="1134"/>
        <w:rPr>
          <w:rStyle w:val="big-number"/>
          <w:rFonts w:cs="FrankRuehl" w:hint="cs"/>
          <w:vanish/>
          <w:color w:val="FF0000"/>
          <w:sz w:val="20"/>
          <w:szCs w:val="20"/>
          <w:shd w:val="clear" w:color="auto" w:fill="FFFF99"/>
          <w:rtl/>
        </w:rPr>
      </w:pPr>
      <w:r w:rsidRPr="00A368A7">
        <w:rPr>
          <w:rStyle w:val="big-number"/>
          <w:rFonts w:cs="FrankRuehl" w:hint="cs"/>
          <w:vanish/>
          <w:color w:val="FF0000"/>
          <w:sz w:val="20"/>
          <w:szCs w:val="20"/>
          <w:shd w:val="clear" w:color="auto" w:fill="FFFF99"/>
          <w:rtl/>
        </w:rPr>
        <w:t>מיום 17.4.2001</w:t>
      </w:r>
    </w:p>
    <w:p w:rsidR="00933023" w:rsidRPr="00A368A7" w:rsidRDefault="00933023" w:rsidP="00933023">
      <w:pPr>
        <w:pStyle w:val="P00"/>
        <w:spacing w:before="0"/>
        <w:ind w:left="0" w:right="1134"/>
        <w:rPr>
          <w:rStyle w:val="big-number"/>
          <w:rFonts w:cs="FrankRuehl" w:hint="cs"/>
          <w:b/>
          <w:bCs/>
          <w:vanish/>
          <w:sz w:val="20"/>
          <w:szCs w:val="20"/>
          <w:shd w:val="clear" w:color="auto" w:fill="FFFF99"/>
          <w:rtl/>
        </w:rPr>
      </w:pPr>
      <w:r w:rsidRPr="00A368A7">
        <w:rPr>
          <w:rStyle w:val="big-number"/>
          <w:rFonts w:cs="FrankRuehl" w:hint="cs"/>
          <w:b/>
          <w:bCs/>
          <w:vanish/>
          <w:sz w:val="20"/>
          <w:szCs w:val="20"/>
          <w:shd w:val="clear" w:color="auto" w:fill="FFFF99"/>
          <w:rtl/>
        </w:rPr>
        <w:t>תיקון מס' 7</w:t>
      </w:r>
    </w:p>
    <w:p w:rsidR="00933023" w:rsidRPr="00A368A7" w:rsidRDefault="00933023" w:rsidP="00933023">
      <w:pPr>
        <w:pStyle w:val="P00"/>
        <w:spacing w:before="0"/>
        <w:ind w:left="0" w:right="1134"/>
        <w:rPr>
          <w:rStyle w:val="default"/>
          <w:rFonts w:cs="FrankRuehl" w:hint="cs"/>
          <w:vanish/>
          <w:sz w:val="20"/>
          <w:szCs w:val="20"/>
          <w:shd w:val="clear" w:color="auto" w:fill="FFFF99"/>
          <w:rtl/>
        </w:rPr>
      </w:pPr>
      <w:hyperlink r:id="rId95" w:history="1">
        <w:r w:rsidRPr="00A368A7">
          <w:rPr>
            <w:rStyle w:val="Hyperlink"/>
            <w:rFonts w:cs="FrankRuehl" w:hint="cs"/>
            <w:vanish/>
            <w:szCs w:val="20"/>
            <w:shd w:val="clear" w:color="auto" w:fill="FFFF99"/>
            <w:rtl/>
          </w:rPr>
          <w:t>ס</w:t>
        </w:r>
        <w:r w:rsidRPr="00A368A7">
          <w:rPr>
            <w:rStyle w:val="Hyperlink"/>
            <w:rFonts w:cs="FrankRuehl"/>
            <w:vanish/>
            <w:szCs w:val="20"/>
            <w:shd w:val="clear" w:color="auto" w:fill="FFFF99"/>
            <w:rtl/>
          </w:rPr>
          <w:t>"</w:t>
        </w:r>
        <w:r w:rsidRPr="00A368A7">
          <w:rPr>
            <w:rStyle w:val="Hyperlink"/>
            <w:rFonts w:cs="FrankRuehl" w:hint="cs"/>
            <w:vanish/>
            <w:szCs w:val="20"/>
            <w:shd w:val="clear" w:color="auto" w:fill="FFFF99"/>
            <w:rtl/>
          </w:rPr>
          <w:t>ח תשס"א מס' 1781</w:t>
        </w:r>
      </w:hyperlink>
      <w:r w:rsidRPr="00A368A7">
        <w:rPr>
          <w:rFonts w:cs="FrankRuehl" w:hint="cs"/>
          <w:vanish/>
          <w:szCs w:val="20"/>
          <w:shd w:val="clear" w:color="auto" w:fill="FFFF99"/>
          <w:rtl/>
        </w:rPr>
        <w:t xml:space="preserve"> מיום 19.3.2001 עמ' 177</w:t>
      </w:r>
      <w:r w:rsidRPr="00A368A7">
        <w:rPr>
          <w:rStyle w:val="default"/>
          <w:rFonts w:cs="FrankRuehl" w:hint="cs"/>
          <w:vanish/>
          <w:sz w:val="20"/>
          <w:szCs w:val="20"/>
          <w:shd w:val="clear" w:color="auto" w:fill="FFFF99"/>
          <w:rtl/>
        </w:rPr>
        <w:t xml:space="preserve"> </w:t>
      </w:r>
      <w:r w:rsidRPr="00A368A7">
        <w:rPr>
          <w:rFonts w:cs="FrankRuehl"/>
          <w:vanish/>
          <w:szCs w:val="20"/>
          <w:shd w:val="clear" w:color="auto" w:fill="FFFF99"/>
          <w:rtl/>
        </w:rPr>
        <w:t>(</w:t>
      </w:r>
      <w:hyperlink r:id="rId96" w:history="1">
        <w:r w:rsidRPr="00A368A7">
          <w:rPr>
            <w:rStyle w:val="Hyperlink"/>
            <w:rFonts w:cs="FrankRuehl" w:hint="cs"/>
            <w:vanish/>
            <w:szCs w:val="20"/>
            <w:shd w:val="clear" w:color="auto" w:fill="FFFF99"/>
            <w:rtl/>
          </w:rPr>
          <w:t>ה"ח 2964</w:t>
        </w:r>
      </w:hyperlink>
      <w:r w:rsidRPr="00A368A7">
        <w:rPr>
          <w:rFonts w:cs="FrankRuehl" w:hint="cs"/>
          <w:vanish/>
          <w:szCs w:val="20"/>
          <w:shd w:val="clear" w:color="auto" w:fill="FFFF99"/>
          <w:rtl/>
        </w:rPr>
        <w:t>)</w:t>
      </w:r>
    </w:p>
    <w:p w:rsidR="00933023" w:rsidRPr="00A368A7" w:rsidRDefault="00933023" w:rsidP="00933023">
      <w:pPr>
        <w:pStyle w:val="P00"/>
        <w:ind w:left="0" w:right="1134"/>
        <w:rPr>
          <w:rStyle w:val="default"/>
          <w:rFonts w:cs="FrankRuehl" w:hint="cs"/>
          <w:vanish/>
          <w:sz w:val="22"/>
          <w:szCs w:val="22"/>
          <w:shd w:val="clear" w:color="auto" w:fill="FFFF99"/>
          <w:rtl/>
        </w:rPr>
      </w:pPr>
      <w:r w:rsidRPr="00A368A7">
        <w:rPr>
          <w:rStyle w:val="big-number"/>
          <w:rFonts w:cs="FrankRuehl"/>
          <w:vanish/>
          <w:sz w:val="22"/>
          <w:szCs w:val="22"/>
          <w:shd w:val="clear" w:color="auto" w:fill="FFFF99"/>
          <w:rtl/>
        </w:rPr>
        <w:tab/>
      </w:r>
      <w:r w:rsidRPr="00A368A7">
        <w:rPr>
          <w:rStyle w:val="default"/>
          <w:rFonts w:cs="FrankRuehl"/>
          <w:vanish/>
          <w:sz w:val="22"/>
          <w:szCs w:val="22"/>
          <w:shd w:val="clear" w:color="auto" w:fill="FFFF99"/>
          <w:rtl/>
        </w:rPr>
        <w:t>(א</w:t>
      </w:r>
      <w:r w:rsidRPr="00A368A7">
        <w:rPr>
          <w:rStyle w:val="default"/>
          <w:rFonts w:cs="FrankRuehl" w:hint="cs"/>
          <w:vanish/>
          <w:sz w:val="22"/>
          <w:szCs w:val="22"/>
          <w:shd w:val="clear" w:color="auto" w:fill="FFFF99"/>
          <w:rtl/>
        </w:rPr>
        <w:t>)</w:t>
      </w:r>
      <w:r w:rsidRPr="00A368A7">
        <w:rPr>
          <w:rStyle w:val="default"/>
          <w:rFonts w:cs="FrankRuehl"/>
          <w:vanish/>
          <w:sz w:val="22"/>
          <w:szCs w:val="22"/>
          <w:shd w:val="clear" w:color="auto" w:fill="FFFF99"/>
          <w:rtl/>
        </w:rPr>
        <w:tab/>
        <w:t>ה</w:t>
      </w:r>
      <w:r w:rsidRPr="00A368A7">
        <w:rPr>
          <w:rStyle w:val="default"/>
          <w:rFonts w:cs="FrankRuehl" w:hint="cs"/>
          <w:vanish/>
          <w:sz w:val="22"/>
          <w:szCs w:val="22"/>
          <w:shd w:val="clear" w:color="auto" w:fill="FFFF99"/>
          <w:rtl/>
        </w:rPr>
        <w:t>עובר על הוראות סעיפים 2, 2א, 6 או 8, דינ</w:t>
      </w:r>
      <w:r w:rsidRPr="00A368A7">
        <w:rPr>
          <w:rStyle w:val="default"/>
          <w:rFonts w:cs="FrankRuehl"/>
          <w:vanish/>
          <w:sz w:val="22"/>
          <w:szCs w:val="22"/>
          <w:shd w:val="clear" w:color="auto" w:fill="FFFF99"/>
          <w:rtl/>
        </w:rPr>
        <w:t xml:space="preserve">ו – </w:t>
      </w:r>
      <w:r w:rsidRPr="00A368A7">
        <w:rPr>
          <w:rStyle w:val="default"/>
          <w:rFonts w:cs="FrankRuehl" w:hint="cs"/>
          <w:vanish/>
          <w:sz w:val="22"/>
          <w:szCs w:val="22"/>
          <w:shd w:val="clear" w:color="auto" w:fill="FFFF99"/>
          <w:rtl/>
        </w:rPr>
        <w:t xml:space="preserve">כפל הקנס הקבוע </w:t>
      </w:r>
      <w:r w:rsidRPr="00A368A7">
        <w:rPr>
          <w:rStyle w:val="default"/>
          <w:rFonts w:cs="FrankRuehl" w:hint="cs"/>
          <w:strike/>
          <w:vanish/>
          <w:sz w:val="22"/>
          <w:szCs w:val="22"/>
          <w:shd w:val="clear" w:color="auto" w:fill="FFFF99"/>
          <w:rtl/>
        </w:rPr>
        <w:t>בסעיף 61(א)(1)</w:t>
      </w:r>
      <w:r w:rsidRPr="00A368A7">
        <w:rPr>
          <w:rStyle w:val="default"/>
          <w:rFonts w:cs="FrankRuehl" w:hint="cs"/>
          <w:vanish/>
          <w:sz w:val="22"/>
          <w:szCs w:val="22"/>
          <w:shd w:val="clear" w:color="auto" w:fill="FFFF99"/>
          <w:rtl/>
        </w:rPr>
        <w:t xml:space="preserve">  </w:t>
      </w:r>
      <w:r w:rsidRPr="00A368A7">
        <w:rPr>
          <w:rStyle w:val="default"/>
          <w:rFonts w:cs="FrankRuehl" w:hint="cs"/>
          <w:vanish/>
          <w:sz w:val="22"/>
          <w:szCs w:val="22"/>
          <w:u w:val="single"/>
          <w:shd w:val="clear" w:color="auto" w:fill="FFFF99"/>
          <w:rtl/>
        </w:rPr>
        <w:t>בסעיף 61(א)(3)</w:t>
      </w:r>
      <w:r w:rsidRPr="00A368A7">
        <w:rPr>
          <w:rStyle w:val="default"/>
          <w:rFonts w:cs="FrankRuehl" w:hint="cs"/>
          <w:vanish/>
          <w:sz w:val="22"/>
          <w:szCs w:val="22"/>
          <w:shd w:val="clear" w:color="auto" w:fill="FFFF99"/>
          <w:rtl/>
        </w:rPr>
        <w:t xml:space="preserve"> לחוק העונשין, התשל"ז-</w:t>
      </w:r>
      <w:r w:rsidRPr="00A368A7">
        <w:rPr>
          <w:rStyle w:val="default"/>
          <w:rFonts w:cs="FrankRuehl"/>
          <w:vanish/>
          <w:sz w:val="22"/>
          <w:szCs w:val="22"/>
          <w:shd w:val="clear" w:color="auto" w:fill="FFFF99"/>
          <w:rtl/>
        </w:rPr>
        <w:t>1977.</w:t>
      </w:r>
    </w:p>
    <w:p w:rsidR="00933023" w:rsidRPr="00A368A7" w:rsidRDefault="00933023">
      <w:pPr>
        <w:pStyle w:val="P00"/>
        <w:spacing w:before="0"/>
        <w:ind w:left="0" w:right="1134"/>
        <w:rPr>
          <w:rFonts w:cs="FrankRuehl" w:hint="cs"/>
          <w:vanish/>
          <w:szCs w:val="20"/>
          <w:shd w:val="clear" w:color="auto" w:fill="FFFF99"/>
          <w:rtl/>
        </w:rPr>
      </w:pPr>
    </w:p>
    <w:p w:rsidR="00933023" w:rsidRPr="00A368A7" w:rsidRDefault="00933023" w:rsidP="00933023">
      <w:pPr>
        <w:pStyle w:val="P00"/>
        <w:spacing w:before="0"/>
        <w:ind w:left="0" w:right="1134"/>
        <w:rPr>
          <w:rStyle w:val="default"/>
          <w:rFonts w:cs="FrankRuehl" w:hint="cs"/>
          <w:vanish/>
          <w:color w:val="FF0000"/>
          <w:sz w:val="20"/>
          <w:szCs w:val="20"/>
          <w:shd w:val="clear" w:color="auto" w:fill="FFFF99"/>
          <w:rtl/>
        </w:rPr>
      </w:pPr>
      <w:r w:rsidRPr="00A368A7">
        <w:rPr>
          <w:rStyle w:val="default"/>
          <w:rFonts w:cs="FrankRuehl" w:hint="cs"/>
          <w:vanish/>
          <w:color w:val="FF0000"/>
          <w:sz w:val="20"/>
          <w:szCs w:val="20"/>
          <w:shd w:val="clear" w:color="auto" w:fill="FFFF99"/>
          <w:rtl/>
        </w:rPr>
        <w:t>מיום 31.12.2006</w:t>
      </w:r>
    </w:p>
    <w:p w:rsidR="00933023" w:rsidRPr="00A368A7" w:rsidRDefault="00933023" w:rsidP="00933023">
      <w:pPr>
        <w:pStyle w:val="P00"/>
        <w:spacing w:before="0"/>
        <w:ind w:left="0" w:right="1134"/>
        <w:rPr>
          <w:rStyle w:val="default"/>
          <w:rFonts w:cs="FrankRuehl" w:hint="cs"/>
          <w:b/>
          <w:bCs/>
          <w:vanish/>
          <w:sz w:val="20"/>
          <w:szCs w:val="20"/>
          <w:shd w:val="clear" w:color="auto" w:fill="FFFF99"/>
          <w:rtl/>
        </w:rPr>
      </w:pPr>
      <w:r w:rsidRPr="00A368A7">
        <w:rPr>
          <w:rStyle w:val="default"/>
          <w:rFonts w:cs="FrankRuehl" w:hint="cs"/>
          <w:b/>
          <w:bCs/>
          <w:vanish/>
          <w:sz w:val="20"/>
          <w:szCs w:val="20"/>
          <w:shd w:val="clear" w:color="auto" w:fill="FFFF99"/>
          <w:rtl/>
        </w:rPr>
        <w:t>תיקון מס' 10</w:t>
      </w:r>
    </w:p>
    <w:p w:rsidR="00933023" w:rsidRPr="00A368A7" w:rsidRDefault="00933023" w:rsidP="00933023">
      <w:pPr>
        <w:pStyle w:val="P00"/>
        <w:spacing w:before="0"/>
        <w:ind w:left="0" w:right="1134"/>
        <w:rPr>
          <w:rStyle w:val="default"/>
          <w:rFonts w:cs="FrankRuehl" w:hint="cs"/>
          <w:vanish/>
          <w:sz w:val="20"/>
          <w:szCs w:val="20"/>
          <w:shd w:val="clear" w:color="auto" w:fill="FFFF99"/>
          <w:rtl/>
        </w:rPr>
      </w:pPr>
      <w:hyperlink r:id="rId97" w:history="1">
        <w:r w:rsidRPr="00A368A7">
          <w:rPr>
            <w:rStyle w:val="Hyperlink"/>
            <w:rFonts w:cs="FrankRuehl" w:hint="cs"/>
            <w:vanish/>
            <w:szCs w:val="20"/>
            <w:shd w:val="clear" w:color="auto" w:fill="FFFF99"/>
            <w:rtl/>
          </w:rPr>
          <w:t>ס"ח תשס"ו מס' 2048</w:t>
        </w:r>
      </w:hyperlink>
      <w:r w:rsidRPr="00A368A7">
        <w:rPr>
          <w:rStyle w:val="default"/>
          <w:rFonts w:cs="FrankRuehl" w:hint="cs"/>
          <w:vanish/>
          <w:sz w:val="20"/>
          <w:szCs w:val="20"/>
          <w:shd w:val="clear" w:color="auto" w:fill="FFFF99"/>
          <w:rtl/>
        </w:rPr>
        <w:t xml:space="preserve"> מיום 3.1.2006 עמ' 190 (</w:t>
      </w:r>
      <w:hyperlink r:id="rId98" w:history="1">
        <w:r w:rsidRPr="00A368A7">
          <w:rPr>
            <w:rStyle w:val="Hyperlink"/>
            <w:rFonts w:cs="FrankRuehl" w:hint="cs"/>
            <w:vanish/>
            <w:szCs w:val="20"/>
            <w:shd w:val="clear" w:color="auto" w:fill="FFFF99"/>
            <w:rtl/>
          </w:rPr>
          <w:t>ה"ח 107</w:t>
        </w:r>
      </w:hyperlink>
      <w:r w:rsidRPr="00A368A7">
        <w:rPr>
          <w:rStyle w:val="default"/>
          <w:rFonts w:cs="FrankRuehl" w:hint="cs"/>
          <w:vanish/>
          <w:sz w:val="20"/>
          <w:szCs w:val="20"/>
          <w:shd w:val="clear" w:color="auto" w:fill="FFFF99"/>
          <w:rtl/>
        </w:rPr>
        <w:t>)</w:t>
      </w:r>
    </w:p>
    <w:p w:rsidR="00933023" w:rsidRPr="00A368A7" w:rsidRDefault="00933023" w:rsidP="00933023">
      <w:pPr>
        <w:pStyle w:val="P00"/>
        <w:spacing w:before="0"/>
        <w:ind w:left="0" w:right="1134"/>
        <w:rPr>
          <w:rStyle w:val="default"/>
          <w:rFonts w:cs="FrankRuehl" w:hint="cs"/>
          <w:vanish/>
          <w:sz w:val="20"/>
          <w:szCs w:val="20"/>
          <w:shd w:val="clear" w:color="auto" w:fill="FFFF99"/>
          <w:rtl/>
        </w:rPr>
      </w:pPr>
      <w:r w:rsidRPr="00A368A7">
        <w:rPr>
          <w:rStyle w:val="default"/>
          <w:rFonts w:cs="FrankRuehl" w:hint="cs"/>
          <w:b/>
          <w:bCs/>
          <w:vanish/>
          <w:sz w:val="20"/>
          <w:szCs w:val="20"/>
          <w:shd w:val="clear" w:color="auto" w:fill="FFFF99"/>
          <w:rtl/>
        </w:rPr>
        <w:t>הוספת סעיף קטן 15(א3)</w:t>
      </w:r>
    </w:p>
    <w:p w:rsidR="00933023" w:rsidRPr="00A368A7" w:rsidRDefault="00933023">
      <w:pPr>
        <w:pStyle w:val="P00"/>
        <w:spacing w:before="0"/>
        <w:ind w:left="0" w:right="1134"/>
        <w:rPr>
          <w:rFonts w:cs="FrankRuehl" w:hint="cs"/>
          <w:vanish/>
          <w:szCs w:val="20"/>
          <w:shd w:val="clear" w:color="auto" w:fill="FFFF99"/>
          <w:rtl/>
        </w:rPr>
      </w:pPr>
    </w:p>
    <w:p w:rsidR="00933023" w:rsidRPr="00A368A7" w:rsidRDefault="00933023" w:rsidP="00933023">
      <w:pPr>
        <w:pStyle w:val="P00"/>
        <w:spacing w:before="0"/>
        <w:ind w:left="0" w:right="1134"/>
        <w:rPr>
          <w:rStyle w:val="default"/>
          <w:rFonts w:cs="FrankRuehl" w:hint="cs"/>
          <w:vanish/>
          <w:color w:val="FF0000"/>
          <w:sz w:val="20"/>
          <w:szCs w:val="20"/>
          <w:shd w:val="clear" w:color="auto" w:fill="FFFF99"/>
          <w:rtl/>
        </w:rPr>
      </w:pPr>
      <w:r w:rsidRPr="00A368A7">
        <w:rPr>
          <w:rStyle w:val="default"/>
          <w:rFonts w:cs="FrankRuehl" w:hint="cs"/>
          <w:vanish/>
          <w:color w:val="FF0000"/>
          <w:sz w:val="20"/>
          <w:szCs w:val="20"/>
          <w:shd w:val="clear" w:color="auto" w:fill="FFFF99"/>
          <w:rtl/>
        </w:rPr>
        <w:t>מיום 7.7.2010</w:t>
      </w:r>
    </w:p>
    <w:p w:rsidR="00933023" w:rsidRPr="00A368A7" w:rsidRDefault="00933023" w:rsidP="00933023">
      <w:pPr>
        <w:pStyle w:val="P00"/>
        <w:spacing w:before="0"/>
        <w:ind w:left="0" w:right="1134"/>
        <w:rPr>
          <w:rStyle w:val="default"/>
          <w:rFonts w:cs="FrankRuehl" w:hint="cs"/>
          <w:vanish/>
          <w:sz w:val="20"/>
          <w:szCs w:val="20"/>
          <w:shd w:val="clear" w:color="auto" w:fill="FFFF99"/>
          <w:rtl/>
        </w:rPr>
      </w:pPr>
      <w:r w:rsidRPr="00A368A7">
        <w:rPr>
          <w:rStyle w:val="default"/>
          <w:rFonts w:cs="FrankRuehl" w:hint="cs"/>
          <w:b/>
          <w:bCs/>
          <w:vanish/>
          <w:sz w:val="20"/>
          <w:szCs w:val="20"/>
          <w:shd w:val="clear" w:color="auto" w:fill="FFFF99"/>
          <w:rtl/>
        </w:rPr>
        <w:t>תיקון מס' 15</w:t>
      </w:r>
    </w:p>
    <w:p w:rsidR="00933023" w:rsidRPr="00A368A7" w:rsidRDefault="00933023" w:rsidP="00933023">
      <w:pPr>
        <w:pStyle w:val="P00"/>
        <w:spacing w:before="0"/>
        <w:ind w:left="0" w:right="1134"/>
        <w:rPr>
          <w:rStyle w:val="default"/>
          <w:rFonts w:cs="FrankRuehl" w:hint="cs"/>
          <w:vanish/>
          <w:sz w:val="20"/>
          <w:szCs w:val="20"/>
          <w:shd w:val="clear" w:color="auto" w:fill="FFFF99"/>
          <w:rtl/>
        </w:rPr>
      </w:pPr>
      <w:hyperlink r:id="rId99" w:history="1">
        <w:r w:rsidRPr="00A368A7">
          <w:rPr>
            <w:rStyle w:val="Hyperlink"/>
            <w:rFonts w:cs="FrankRuehl" w:hint="cs"/>
            <w:vanish/>
            <w:szCs w:val="20"/>
            <w:shd w:val="clear" w:color="auto" w:fill="FFFF99"/>
            <w:rtl/>
          </w:rPr>
          <w:t>ס"ח תש"ע מס' 2247</w:t>
        </w:r>
      </w:hyperlink>
      <w:r w:rsidRPr="00A368A7">
        <w:rPr>
          <w:rStyle w:val="default"/>
          <w:rFonts w:cs="FrankRuehl" w:hint="cs"/>
          <w:vanish/>
          <w:sz w:val="20"/>
          <w:szCs w:val="20"/>
          <w:shd w:val="clear" w:color="auto" w:fill="FFFF99"/>
          <w:rtl/>
        </w:rPr>
        <w:t xml:space="preserve"> מיום 7.7.2010 עמ' 566 (</w:t>
      </w:r>
      <w:hyperlink r:id="rId100" w:history="1">
        <w:r w:rsidRPr="00A368A7">
          <w:rPr>
            <w:rStyle w:val="Hyperlink"/>
            <w:rFonts w:cs="FrankRuehl" w:hint="cs"/>
            <w:vanish/>
            <w:szCs w:val="20"/>
            <w:shd w:val="clear" w:color="auto" w:fill="FFFF99"/>
            <w:rtl/>
          </w:rPr>
          <w:t>ה"ח 316</w:t>
        </w:r>
      </w:hyperlink>
      <w:r w:rsidRPr="00A368A7">
        <w:rPr>
          <w:rStyle w:val="default"/>
          <w:rFonts w:cs="FrankRuehl" w:hint="cs"/>
          <w:vanish/>
          <w:sz w:val="20"/>
          <w:szCs w:val="20"/>
          <w:shd w:val="clear" w:color="auto" w:fill="FFFF99"/>
          <w:rtl/>
        </w:rPr>
        <w:t>)</w:t>
      </w:r>
    </w:p>
    <w:p w:rsidR="00933023" w:rsidRPr="00A368A7" w:rsidRDefault="00933023" w:rsidP="00933023">
      <w:pPr>
        <w:pStyle w:val="P00"/>
        <w:spacing w:before="0"/>
        <w:ind w:left="0" w:right="1134"/>
        <w:rPr>
          <w:rStyle w:val="default"/>
          <w:rFonts w:cs="FrankRuehl" w:hint="cs"/>
          <w:vanish/>
          <w:sz w:val="20"/>
          <w:szCs w:val="20"/>
          <w:shd w:val="clear" w:color="auto" w:fill="FFFF99"/>
          <w:rtl/>
        </w:rPr>
      </w:pPr>
      <w:r w:rsidRPr="00A368A7">
        <w:rPr>
          <w:rStyle w:val="default"/>
          <w:rFonts w:cs="FrankRuehl" w:hint="cs"/>
          <w:b/>
          <w:bCs/>
          <w:vanish/>
          <w:sz w:val="20"/>
          <w:szCs w:val="20"/>
          <w:shd w:val="clear" w:color="auto" w:fill="FFFF99"/>
          <w:rtl/>
        </w:rPr>
        <w:t>הוספת סעיף קטן 15(ד)</w:t>
      </w:r>
    </w:p>
    <w:p w:rsidR="0030372E" w:rsidRPr="00A368A7" w:rsidRDefault="0030372E" w:rsidP="0030372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30372E" w:rsidRPr="00A368A7" w:rsidRDefault="0030372E" w:rsidP="0030372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A368A7">
        <w:rPr>
          <w:rStyle w:val="default"/>
          <w:rFonts w:cs="FrankRuehl" w:hint="cs"/>
          <w:vanish/>
          <w:color w:val="FF0000"/>
          <w:position w:val="0"/>
          <w:sz w:val="20"/>
          <w:szCs w:val="20"/>
          <w:shd w:val="clear" w:color="auto" w:fill="FFFF99"/>
          <w:rtl/>
        </w:rPr>
        <w:t>מיום 15.7.2014</w:t>
      </w:r>
    </w:p>
    <w:p w:rsidR="0030372E" w:rsidRPr="00A368A7" w:rsidRDefault="0030372E" w:rsidP="0030372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A368A7">
        <w:rPr>
          <w:rStyle w:val="default"/>
          <w:rFonts w:cs="FrankRuehl" w:hint="cs"/>
          <w:b/>
          <w:bCs/>
          <w:vanish/>
          <w:position w:val="0"/>
          <w:sz w:val="20"/>
          <w:szCs w:val="20"/>
          <w:shd w:val="clear" w:color="auto" w:fill="FFFF99"/>
          <w:rtl/>
        </w:rPr>
        <w:t>תיקון מס' 20</w:t>
      </w:r>
    </w:p>
    <w:p w:rsidR="0030372E" w:rsidRPr="00A368A7" w:rsidRDefault="0030372E" w:rsidP="0030372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101" w:history="1">
        <w:r w:rsidRPr="00A368A7">
          <w:rPr>
            <w:rStyle w:val="Hyperlink"/>
            <w:rFonts w:cs="FrankRuehl" w:hint="cs"/>
            <w:vanish/>
            <w:position w:val="0"/>
            <w:szCs w:val="20"/>
            <w:shd w:val="clear" w:color="auto" w:fill="FFFF99"/>
            <w:rtl/>
          </w:rPr>
          <w:t>ס"ח תשע"ד מס' 2459</w:t>
        </w:r>
      </w:hyperlink>
      <w:r w:rsidRPr="00A368A7">
        <w:rPr>
          <w:rStyle w:val="default"/>
          <w:rFonts w:cs="FrankRuehl" w:hint="cs"/>
          <w:vanish/>
          <w:position w:val="0"/>
          <w:sz w:val="20"/>
          <w:szCs w:val="20"/>
          <w:shd w:val="clear" w:color="auto" w:fill="FFFF99"/>
          <w:rtl/>
        </w:rPr>
        <w:t xml:space="preserve"> מיום 15.7.2014 עמ' 604 (</w:t>
      </w:r>
      <w:hyperlink r:id="rId102" w:history="1">
        <w:r w:rsidRPr="00A368A7">
          <w:rPr>
            <w:rStyle w:val="Hyperlink"/>
            <w:rFonts w:cs="FrankRuehl" w:hint="cs"/>
            <w:vanish/>
            <w:position w:val="0"/>
            <w:szCs w:val="20"/>
            <w:shd w:val="clear" w:color="auto" w:fill="FFFF99"/>
            <w:rtl/>
          </w:rPr>
          <w:t>ה"ח 535</w:t>
        </w:r>
      </w:hyperlink>
      <w:r w:rsidRPr="00A368A7">
        <w:rPr>
          <w:rStyle w:val="default"/>
          <w:rFonts w:cs="FrankRuehl" w:hint="cs"/>
          <w:vanish/>
          <w:position w:val="0"/>
          <w:sz w:val="20"/>
          <w:szCs w:val="20"/>
          <w:shd w:val="clear" w:color="auto" w:fill="FFFF99"/>
          <w:rtl/>
        </w:rPr>
        <w:t>)</w:t>
      </w:r>
    </w:p>
    <w:p w:rsidR="0030372E" w:rsidRPr="00A368A7" w:rsidRDefault="0030372E" w:rsidP="0030372E">
      <w:pPr>
        <w:pStyle w:val="P02"/>
        <w:ind w:left="1021" w:right="1134"/>
        <w:rPr>
          <w:rStyle w:val="default"/>
          <w:rFonts w:cs="FrankRuehl"/>
          <w:vanish/>
          <w:sz w:val="22"/>
          <w:szCs w:val="22"/>
          <w:shd w:val="clear" w:color="auto" w:fill="FFFF99"/>
          <w:rtl/>
        </w:rPr>
      </w:pPr>
      <w:r w:rsidRPr="00A368A7">
        <w:rPr>
          <w:rFonts w:cs="FrankRuehl"/>
          <w:vanish/>
          <w:sz w:val="22"/>
          <w:szCs w:val="22"/>
          <w:shd w:val="clear" w:color="auto" w:fill="FFFF99"/>
          <w:rtl/>
        </w:rPr>
        <w:tab/>
      </w:r>
      <w:r w:rsidRPr="00A368A7">
        <w:rPr>
          <w:rStyle w:val="default"/>
          <w:rFonts w:cs="FrankRuehl"/>
          <w:vanish/>
          <w:sz w:val="22"/>
          <w:szCs w:val="22"/>
          <w:shd w:val="clear" w:color="auto" w:fill="FFFF99"/>
          <w:rtl/>
        </w:rPr>
        <w:t>(א</w:t>
      </w:r>
      <w:r w:rsidRPr="00A368A7">
        <w:rPr>
          <w:rStyle w:val="default"/>
          <w:rFonts w:cs="FrankRuehl" w:hint="cs"/>
          <w:vanish/>
          <w:sz w:val="22"/>
          <w:szCs w:val="22"/>
          <w:shd w:val="clear" w:color="auto" w:fill="FFFF99"/>
          <w:rtl/>
        </w:rPr>
        <w:t>1)</w:t>
      </w:r>
      <w:r w:rsidRPr="00A368A7">
        <w:rPr>
          <w:rStyle w:val="default"/>
          <w:rFonts w:cs="FrankRuehl"/>
          <w:vanish/>
          <w:sz w:val="22"/>
          <w:szCs w:val="22"/>
          <w:shd w:val="clear" w:color="auto" w:fill="FFFF99"/>
          <w:rtl/>
        </w:rPr>
        <w:tab/>
        <w:t>(1)</w:t>
      </w:r>
      <w:r w:rsidRPr="00A368A7">
        <w:rPr>
          <w:rStyle w:val="default"/>
          <w:rFonts w:cs="FrankRuehl"/>
          <w:vanish/>
          <w:sz w:val="22"/>
          <w:szCs w:val="22"/>
          <w:shd w:val="clear" w:color="auto" w:fill="FFFF99"/>
          <w:rtl/>
        </w:rPr>
        <w:tab/>
        <w:t>ה</w:t>
      </w:r>
      <w:r w:rsidRPr="00A368A7">
        <w:rPr>
          <w:rStyle w:val="default"/>
          <w:rFonts w:cs="FrankRuehl" w:hint="cs"/>
          <w:vanish/>
          <w:sz w:val="22"/>
          <w:szCs w:val="22"/>
          <w:shd w:val="clear" w:color="auto" w:fill="FFFF99"/>
          <w:rtl/>
        </w:rPr>
        <w:t xml:space="preserve">עובר על הוראות סעיף 7, דינו </w:t>
      </w:r>
      <w:r w:rsidRPr="00A368A7">
        <w:rPr>
          <w:rStyle w:val="default"/>
          <w:rFonts w:cs="FrankRuehl"/>
          <w:vanish/>
          <w:sz w:val="22"/>
          <w:szCs w:val="22"/>
          <w:shd w:val="clear" w:color="auto" w:fill="FFFF99"/>
          <w:rtl/>
        </w:rPr>
        <w:t xml:space="preserve">– </w:t>
      </w:r>
      <w:r w:rsidRPr="00A368A7">
        <w:rPr>
          <w:rStyle w:val="default"/>
          <w:rFonts w:cs="FrankRuehl" w:hint="cs"/>
          <w:vanish/>
          <w:sz w:val="22"/>
          <w:szCs w:val="22"/>
          <w:shd w:val="clear" w:color="auto" w:fill="FFFF99"/>
          <w:rtl/>
        </w:rPr>
        <w:t>מאסר כאמור בסעיף 5(ב) לחוק למניעת הטרדה מינית;</w:t>
      </w:r>
    </w:p>
    <w:p w:rsidR="0030372E" w:rsidRPr="00A368A7" w:rsidRDefault="0030372E" w:rsidP="0030372E">
      <w:pPr>
        <w:pStyle w:val="P22"/>
        <w:spacing w:before="0"/>
        <w:ind w:left="1021" w:right="1134"/>
        <w:rPr>
          <w:rStyle w:val="default"/>
          <w:rFonts w:cs="FrankRuehl"/>
          <w:vanish/>
          <w:sz w:val="22"/>
          <w:szCs w:val="22"/>
          <w:shd w:val="clear" w:color="auto" w:fill="FFFF99"/>
          <w:rtl/>
        </w:rPr>
      </w:pPr>
      <w:r w:rsidRPr="00A368A7">
        <w:rPr>
          <w:rStyle w:val="default"/>
          <w:rFonts w:cs="FrankRuehl"/>
          <w:vanish/>
          <w:sz w:val="22"/>
          <w:szCs w:val="22"/>
          <w:shd w:val="clear" w:color="auto" w:fill="FFFF99"/>
          <w:rtl/>
        </w:rPr>
        <w:t>(2)</w:t>
      </w:r>
      <w:r w:rsidRPr="00A368A7">
        <w:rPr>
          <w:rStyle w:val="default"/>
          <w:rFonts w:cs="FrankRuehl"/>
          <w:vanish/>
          <w:sz w:val="22"/>
          <w:szCs w:val="22"/>
          <w:shd w:val="clear" w:color="auto" w:fill="FFFF99"/>
          <w:rtl/>
        </w:rPr>
        <w:tab/>
      </w:r>
      <w:r w:rsidRPr="00A368A7">
        <w:rPr>
          <w:rStyle w:val="default"/>
          <w:rFonts w:cs="FrankRuehl"/>
          <w:strike/>
          <w:vanish/>
          <w:sz w:val="22"/>
          <w:szCs w:val="22"/>
          <w:shd w:val="clear" w:color="auto" w:fill="FFFF99"/>
          <w:rtl/>
        </w:rPr>
        <w:t>מ</w:t>
      </w:r>
      <w:r w:rsidRPr="00A368A7">
        <w:rPr>
          <w:rStyle w:val="default"/>
          <w:rFonts w:cs="FrankRuehl" w:hint="cs"/>
          <w:strike/>
          <w:vanish/>
          <w:sz w:val="22"/>
          <w:szCs w:val="22"/>
          <w:shd w:val="clear" w:color="auto" w:fill="FFFF99"/>
          <w:rtl/>
        </w:rPr>
        <w:t>עביד</w:t>
      </w:r>
      <w:r w:rsidRPr="00A368A7">
        <w:rPr>
          <w:rStyle w:val="default"/>
          <w:rFonts w:cs="FrankRuehl" w:hint="cs"/>
          <w:vanish/>
          <w:sz w:val="22"/>
          <w:szCs w:val="22"/>
          <w:shd w:val="clear" w:color="auto" w:fill="FFFF99"/>
          <w:rtl/>
        </w:rPr>
        <w:t xml:space="preserve"> </w:t>
      </w:r>
      <w:r w:rsidRPr="00A368A7">
        <w:rPr>
          <w:rStyle w:val="default"/>
          <w:rFonts w:cs="FrankRuehl" w:hint="cs"/>
          <w:vanish/>
          <w:sz w:val="22"/>
          <w:szCs w:val="22"/>
          <w:u w:val="single"/>
          <w:shd w:val="clear" w:color="auto" w:fill="FFFF99"/>
          <w:rtl/>
        </w:rPr>
        <w:t>מעסיק</w:t>
      </w:r>
      <w:r w:rsidRPr="00A368A7">
        <w:rPr>
          <w:rStyle w:val="default"/>
          <w:rFonts w:cs="FrankRuehl" w:hint="cs"/>
          <w:vanish/>
          <w:sz w:val="22"/>
          <w:szCs w:val="22"/>
          <w:shd w:val="clear" w:color="auto" w:fill="FFFF99"/>
          <w:rtl/>
        </w:rPr>
        <w:t xml:space="preserve"> או ממונה מטעמו, שהטריד מינית את </w:t>
      </w:r>
      <w:r w:rsidRPr="00A368A7">
        <w:rPr>
          <w:rStyle w:val="default"/>
          <w:rFonts w:cs="FrankRuehl"/>
          <w:vanish/>
          <w:sz w:val="22"/>
          <w:szCs w:val="22"/>
          <w:shd w:val="clear" w:color="auto" w:fill="FFFF99"/>
          <w:rtl/>
        </w:rPr>
        <w:t>עו</w:t>
      </w:r>
      <w:r w:rsidRPr="00A368A7">
        <w:rPr>
          <w:rStyle w:val="default"/>
          <w:rFonts w:cs="FrankRuehl" w:hint="cs"/>
          <w:vanish/>
          <w:sz w:val="22"/>
          <w:szCs w:val="22"/>
          <w:shd w:val="clear" w:color="auto" w:fill="FFFF99"/>
          <w:rtl/>
        </w:rPr>
        <w:t xml:space="preserve">בדו כאמור בסעיף 3(א) לחוק למניעת הטרדה מינית, ופגע בו כאמור בסעיף 7, דינו </w:t>
      </w:r>
      <w:r w:rsidRPr="00A368A7">
        <w:rPr>
          <w:rStyle w:val="default"/>
          <w:rFonts w:cs="FrankRuehl"/>
          <w:vanish/>
          <w:sz w:val="22"/>
          <w:szCs w:val="22"/>
          <w:shd w:val="clear" w:color="auto" w:fill="FFFF99"/>
          <w:rtl/>
        </w:rPr>
        <w:t xml:space="preserve">– </w:t>
      </w:r>
      <w:r w:rsidRPr="00A368A7">
        <w:rPr>
          <w:rStyle w:val="default"/>
          <w:rFonts w:cs="FrankRuehl" w:hint="cs"/>
          <w:vanish/>
          <w:sz w:val="22"/>
          <w:szCs w:val="22"/>
          <w:shd w:val="clear" w:color="auto" w:fill="FFFF99"/>
          <w:rtl/>
        </w:rPr>
        <w:t>מאסר כאמור בסעיף 5(ג) לחוק האמור.</w:t>
      </w:r>
    </w:p>
    <w:p w:rsidR="0030372E" w:rsidRPr="00A368A7" w:rsidRDefault="0030372E" w:rsidP="0030372E">
      <w:pPr>
        <w:pStyle w:val="P00"/>
        <w:spacing w:before="0"/>
        <w:ind w:left="0" w:right="1134"/>
        <w:rPr>
          <w:rStyle w:val="default"/>
          <w:rFonts w:cs="FrankRuehl" w:hint="cs"/>
          <w:vanish/>
          <w:sz w:val="22"/>
          <w:szCs w:val="22"/>
          <w:shd w:val="clear" w:color="auto" w:fill="FFFF99"/>
          <w:rtl/>
        </w:rPr>
      </w:pPr>
      <w:r w:rsidRPr="00A368A7">
        <w:rPr>
          <w:rFonts w:cs="FrankRuehl"/>
          <w:vanish/>
          <w:sz w:val="22"/>
          <w:szCs w:val="22"/>
          <w:shd w:val="clear" w:color="auto" w:fill="FFFF99"/>
          <w:rtl/>
        </w:rPr>
        <w:tab/>
      </w:r>
      <w:r w:rsidRPr="00A368A7">
        <w:rPr>
          <w:rStyle w:val="default"/>
          <w:rFonts w:cs="FrankRuehl"/>
          <w:vanish/>
          <w:sz w:val="22"/>
          <w:szCs w:val="22"/>
          <w:shd w:val="clear" w:color="auto" w:fill="FFFF99"/>
          <w:rtl/>
        </w:rPr>
        <w:t>(א</w:t>
      </w:r>
      <w:r w:rsidRPr="00A368A7">
        <w:rPr>
          <w:rStyle w:val="default"/>
          <w:rFonts w:cs="FrankRuehl" w:hint="cs"/>
          <w:vanish/>
          <w:sz w:val="22"/>
          <w:szCs w:val="22"/>
          <w:shd w:val="clear" w:color="auto" w:fill="FFFF99"/>
          <w:rtl/>
        </w:rPr>
        <w:t>2)</w:t>
      </w:r>
      <w:r w:rsidRPr="00A368A7">
        <w:rPr>
          <w:rStyle w:val="default"/>
          <w:rFonts w:cs="FrankRuehl"/>
          <w:vanish/>
          <w:sz w:val="22"/>
          <w:szCs w:val="22"/>
          <w:shd w:val="clear" w:color="auto" w:fill="FFFF99"/>
          <w:rtl/>
        </w:rPr>
        <w:tab/>
        <w:t>ה</w:t>
      </w:r>
      <w:r w:rsidRPr="00A368A7">
        <w:rPr>
          <w:rStyle w:val="default"/>
          <w:rFonts w:cs="FrankRuehl" w:hint="cs"/>
          <w:vanish/>
          <w:sz w:val="22"/>
          <w:szCs w:val="22"/>
          <w:shd w:val="clear" w:color="auto" w:fill="FFFF99"/>
          <w:rtl/>
        </w:rPr>
        <w:t>וראות סעיף 5(ד) ו-(ה) לחוק למניעת הטרדה מינית יחולו לענין עבירה לפי סעיף קטן (א1).</w:t>
      </w:r>
    </w:p>
    <w:p w:rsidR="0030372E" w:rsidRPr="00A368A7" w:rsidRDefault="0030372E" w:rsidP="0030372E">
      <w:pPr>
        <w:pStyle w:val="P00"/>
        <w:spacing w:before="0"/>
        <w:ind w:left="0" w:right="1134"/>
        <w:rPr>
          <w:rStyle w:val="default"/>
          <w:rFonts w:cs="FrankRuehl" w:hint="cs"/>
          <w:vanish/>
          <w:sz w:val="22"/>
          <w:szCs w:val="22"/>
          <w:shd w:val="clear" w:color="auto" w:fill="FFFF99"/>
          <w:rtl/>
        </w:rPr>
      </w:pPr>
      <w:r w:rsidRPr="00A368A7">
        <w:rPr>
          <w:rStyle w:val="default"/>
          <w:rFonts w:cs="FrankRuehl" w:hint="cs"/>
          <w:vanish/>
          <w:sz w:val="22"/>
          <w:szCs w:val="22"/>
          <w:shd w:val="clear" w:color="auto" w:fill="FFFF99"/>
          <w:rtl/>
        </w:rPr>
        <w:tab/>
      </w:r>
      <w:r w:rsidRPr="00A368A7">
        <w:rPr>
          <w:rStyle w:val="default"/>
          <w:rFonts w:cs="FrankRuehl"/>
          <w:vanish/>
          <w:sz w:val="22"/>
          <w:szCs w:val="22"/>
          <w:shd w:val="clear" w:color="auto" w:fill="FFFF99"/>
          <w:rtl/>
        </w:rPr>
        <w:t>(א3)</w:t>
      </w:r>
      <w:r w:rsidRPr="00A368A7">
        <w:rPr>
          <w:rStyle w:val="default"/>
          <w:rFonts w:cs="FrankRuehl" w:hint="cs"/>
          <w:vanish/>
          <w:sz w:val="22"/>
          <w:szCs w:val="22"/>
          <w:shd w:val="clear" w:color="auto" w:fill="FFFF99"/>
          <w:rtl/>
        </w:rPr>
        <w:tab/>
      </w:r>
      <w:r w:rsidRPr="00A368A7">
        <w:rPr>
          <w:rStyle w:val="default"/>
          <w:rFonts w:cs="FrankRuehl"/>
          <w:vanish/>
          <w:sz w:val="22"/>
          <w:szCs w:val="22"/>
          <w:shd w:val="clear" w:color="auto" w:fill="FFFF99"/>
          <w:rtl/>
        </w:rPr>
        <w:t>המפר צו לפי סעיף 18יא, דינו – הקנס כאמור בסעיף 61(א)(3) לחוק העונשין, התשל''ז</w:t>
      </w:r>
      <w:r w:rsidRPr="00A368A7">
        <w:rPr>
          <w:rStyle w:val="default"/>
          <w:rFonts w:cs="FrankRuehl" w:hint="cs"/>
          <w:vanish/>
          <w:sz w:val="22"/>
          <w:szCs w:val="22"/>
          <w:shd w:val="clear" w:color="auto" w:fill="FFFF99"/>
          <w:rtl/>
        </w:rPr>
        <w:t>-1977</w:t>
      </w:r>
      <w:r w:rsidRPr="00A368A7">
        <w:rPr>
          <w:rStyle w:val="default"/>
          <w:rFonts w:cs="FrankRuehl"/>
          <w:vanish/>
          <w:sz w:val="22"/>
          <w:szCs w:val="22"/>
          <w:shd w:val="clear" w:color="auto" w:fill="FFFF99"/>
          <w:rtl/>
        </w:rPr>
        <w:t>, וקנס נוסף, בשיעור של 5% מהקנס כאמור, לכל יום שבו נמשכת העבירה מעבר לתקופת הזמן שנקבעה בצו.</w:t>
      </w:r>
    </w:p>
    <w:p w:rsidR="0030372E" w:rsidRPr="00AA3D31" w:rsidRDefault="0030372E" w:rsidP="00AA3D31">
      <w:pPr>
        <w:pStyle w:val="P00"/>
        <w:spacing w:before="0"/>
        <w:ind w:left="0" w:right="1134"/>
        <w:rPr>
          <w:rStyle w:val="default"/>
          <w:rFonts w:cs="FrankRuehl"/>
          <w:sz w:val="2"/>
          <w:szCs w:val="2"/>
          <w:rtl/>
        </w:rPr>
      </w:pPr>
      <w:r w:rsidRPr="00A368A7">
        <w:rPr>
          <w:rFonts w:cs="FrankRuehl"/>
          <w:vanish/>
          <w:sz w:val="22"/>
          <w:szCs w:val="22"/>
          <w:shd w:val="clear" w:color="auto" w:fill="FFFF99"/>
          <w:rtl/>
        </w:rPr>
        <w:tab/>
      </w:r>
      <w:r w:rsidRPr="00A368A7">
        <w:rPr>
          <w:rStyle w:val="default"/>
          <w:rFonts w:cs="FrankRuehl"/>
          <w:vanish/>
          <w:sz w:val="22"/>
          <w:szCs w:val="22"/>
          <w:shd w:val="clear" w:color="auto" w:fill="FFFF99"/>
          <w:rtl/>
        </w:rPr>
        <w:t>(ב</w:t>
      </w:r>
      <w:r w:rsidRPr="00A368A7">
        <w:rPr>
          <w:rStyle w:val="default"/>
          <w:rFonts w:cs="FrankRuehl" w:hint="cs"/>
          <w:vanish/>
          <w:sz w:val="22"/>
          <w:szCs w:val="22"/>
          <w:shd w:val="clear" w:color="auto" w:fill="FFFF99"/>
          <w:rtl/>
        </w:rPr>
        <w:t>)</w:t>
      </w:r>
      <w:r w:rsidRPr="00A368A7">
        <w:rPr>
          <w:rStyle w:val="default"/>
          <w:rFonts w:cs="FrankRuehl"/>
          <w:vanish/>
          <w:sz w:val="22"/>
          <w:szCs w:val="22"/>
          <w:shd w:val="clear" w:color="auto" w:fill="FFFF99"/>
          <w:rtl/>
        </w:rPr>
        <w:tab/>
        <w:t>ב</w:t>
      </w:r>
      <w:r w:rsidRPr="00A368A7">
        <w:rPr>
          <w:rStyle w:val="default"/>
          <w:rFonts w:cs="FrankRuehl" w:hint="cs"/>
          <w:vanish/>
          <w:sz w:val="22"/>
          <w:szCs w:val="22"/>
          <w:shd w:val="clear" w:color="auto" w:fill="FFFF99"/>
          <w:rtl/>
        </w:rPr>
        <w:t>עבירה על הוראת סעיף 8 לא יישא באחריות פלילית אל</w:t>
      </w:r>
      <w:r w:rsidRPr="00A368A7">
        <w:rPr>
          <w:rStyle w:val="default"/>
          <w:rFonts w:cs="FrankRuehl"/>
          <w:vanish/>
          <w:sz w:val="22"/>
          <w:szCs w:val="22"/>
          <w:shd w:val="clear" w:color="auto" w:fill="FFFF99"/>
          <w:rtl/>
        </w:rPr>
        <w:t xml:space="preserve">א </w:t>
      </w:r>
      <w:r w:rsidRPr="00A368A7">
        <w:rPr>
          <w:rStyle w:val="default"/>
          <w:rFonts w:cs="FrankRuehl" w:hint="cs"/>
          <w:strike/>
          <w:vanish/>
          <w:sz w:val="22"/>
          <w:szCs w:val="22"/>
          <w:shd w:val="clear" w:color="auto" w:fill="FFFF99"/>
          <w:rtl/>
        </w:rPr>
        <w:t>המעביד</w:t>
      </w:r>
      <w:r w:rsidRPr="00A368A7">
        <w:rPr>
          <w:rStyle w:val="default"/>
          <w:rFonts w:cs="FrankRuehl" w:hint="cs"/>
          <w:vanish/>
          <w:sz w:val="22"/>
          <w:szCs w:val="22"/>
          <w:shd w:val="clear" w:color="auto" w:fill="FFFF99"/>
          <w:rtl/>
        </w:rPr>
        <w:t xml:space="preserve"> </w:t>
      </w:r>
      <w:r w:rsidRPr="00A368A7">
        <w:rPr>
          <w:rStyle w:val="default"/>
          <w:rFonts w:cs="FrankRuehl" w:hint="cs"/>
          <w:vanish/>
          <w:sz w:val="22"/>
          <w:szCs w:val="22"/>
          <w:u w:val="single"/>
          <w:shd w:val="clear" w:color="auto" w:fill="FFFF99"/>
          <w:rtl/>
        </w:rPr>
        <w:t>המעסיק</w:t>
      </w:r>
      <w:r w:rsidRPr="00A368A7">
        <w:rPr>
          <w:rStyle w:val="default"/>
          <w:rFonts w:cs="FrankRuehl" w:hint="cs"/>
          <w:vanish/>
          <w:sz w:val="22"/>
          <w:szCs w:val="22"/>
          <w:shd w:val="clear" w:color="auto" w:fill="FFFF99"/>
          <w:rtl/>
        </w:rPr>
        <w:t xml:space="preserve"> או הזקוק לעובד.</w:t>
      </w:r>
      <w:bookmarkEnd w:id="35"/>
    </w:p>
    <w:p w:rsidR="00E57787" w:rsidRDefault="00E57787" w:rsidP="00AA2551">
      <w:pPr>
        <w:pStyle w:val="P00"/>
        <w:spacing w:before="72"/>
        <w:ind w:left="0" w:right="1134"/>
        <w:rPr>
          <w:rStyle w:val="default"/>
          <w:rFonts w:cs="FrankRuehl"/>
          <w:rtl/>
        </w:rPr>
      </w:pPr>
      <w:bookmarkStart w:id="36" w:name="Seif16"/>
      <w:bookmarkEnd w:id="36"/>
      <w:r>
        <w:rPr>
          <w:lang w:val="he-IL"/>
        </w:rPr>
        <w:pict>
          <v:rect id="_x0000_s2078" style="position:absolute;left:0;text-align:left;margin-left:464.5pt;margin-top:8.05pt;width:75.05pt;height:23.65pt;z-index:251644416" o:allowincell="f" filled="f" stroked="f" strokecolor="lime" strokeweight=".25pt">
            <v:textbox style="mso-next-textbox:#_x0000_s2078" inset="0,0,0,0">
              <w:txbxContent>
                <w:p w:rsidR="00E57787" w:rsidRDefault="00E57787">
                  <w:pPr>
                    <w:spacing w:line="160" w:lineRule="exact"/>
                    <w:jc w:val="left"/>
                    <w:rPr>
                      <w:rFonts w:cs="Miriam"/>
                      <w:noProof/>
                      <w:sz w:val="18"/>
                      <w:szCs w:val="18"/>
                      <w:rtl/>
                    </w:rPr>
                  </w:pPr>
                  <w:r>
                    <w:rPr>
                      <w:rFonts w:cs="Miriam"/>
                      <w:sz w:val="18"/>
                      <w:szCs w:val="18"/>
                      <w:rtl/>
                    </w:rPr>
                    <w:t>אח</w:t>
                  </w:r>
                  <w:r>
                    <w:rPr>
                      <w:rFonts w:cs="Miriam" w:hint="cs"/>
                      <w:sz w:val="18"/>
                      <w:szCs w:val="18"/>
                      <w:rtl/>
                    </w:rPr>
                    <w:t xml:space="preserve">ריות אישית </w:t>
                  </w:r>
                  <w:r>
                    <w:rPr>
                      <w:rFonts w:cs="Miriam"/>
                      <w:sz w:val="18"/>
                      <w:szCs w:val="18"/>
                      <w:rtl/>
                    </w:rPr>
                    <w:t>בע</w:t>
                  </w:r>
                  <w:r>
                    <w:rPr>
                      <w:rFonts w:cs="Miriam" w:hint="cs"/>
                      <w:sz w:val="18"/>
                      <w:szCs w:val="18"/>
                      <w:rtl/>
                    </w:rPr>
                    <w:t xml:space="preserve">בירות של </w:t>
                  </w:r>
                  <w:r w:rsidR="0030372E">
                    <w:rPr>
                      <w:rFonts w:cs="Miriam" w:hint="cs"/>
                      <w:sz w:val="18"/>
                      <w:szCs w:val="18"/>
                      <w:rtl/>
                    </w:rPr>
                    <w:br/>
                  </w:r>
                  <w:r>
                    <w:rPr>
                      <w:rFonts w:cs="Miriam"/>
                      <w:sz w:val="18"/>
                      <w:szCs w:val="18"/>
                      <w:rtl/>
                    </w:rPr>
                    <w:t>חב</w:t>
                  </w:r>
                  <w:r>
                    <w:rPr>
                      <w:rFonts w:cs="Miriam" w:hint="cs"/>
                      <w:sz w:val="18"/>
                      <w:szCs w:val="18"/>
                      <w:rtl/>
                    </w:rPr>
                    <w:t>ר-בני-אדם</w:t>
                  </w:r>
                </w:p>
              </w:txbxContent>
            </v:textbox>
            <w10:anchorlock/>
          </v:rect>
        </w:pict>
      </w:r>
      <w:r>
        <w:rPr>
          <w:rStyle w:val="big-number"/>
          <w:rFonts w:cs="Miriam"/>
          <w:rtl/>
        </w:rPr>
        <w:t>16.</w:t>
      </w:r>
      <w:r>
        <w:rPr>
          <w:rStyle w:val="big-number"/>
          <w:rFonts w:cs="Miriam"/>
          <w:rtl/>
        </w:rPr>
        <w:tab/>
      </w:r>
      <w:r>
        <w:rPr>
          <w:rStyle w:val="default"/>
          <w:rFonts w:cs="FrankRuehl"/>
          <w:rtl/>
        </w:rPr>
        <w:t>נע</w:t>
      </w:r>
      <w:r>
        <w:rPr>
          <w:rStyle w:val="default"/>
          <w:rFonts w:cs="FrankRuehl" w:hint="cs"/>
          <w:rtl/>
        </w:rPr>
        <w:t xml:space="preserve">ברה עבירה לפי חוק זה בידי חבר-בני-אדם, רואים כאחראי לה גם כל שותף </w:t>
      </w:r>
      <w:r w:rsidR="0030372E">
        <w:rPr>
          <w:rStyle w:val="default"/>
          <w:rFonts w:cs="FrankRuehl"/>
          <w:rtl/>
        </w:rPr>
        <w:t>–</w:t>
      </w:r>
      <w:r>
        <w:rPr>
          <w:rStyle w:val="default"/>
          <w:rFonts w:cs="FrankRuehl"/>
          <w:rtl/>
        </w:rPr>
        <w:t xml:space="preserve"> </w:t>
      </w:r>
      <w:r>
        <w:rPr>
          <w:rStyle w:val="default"/>
          <w:rFonts w:cs="FrankRuehl" w:hint="cs"/>
          <w:rtl/>
        </w:rPr>
        <w:t xml:space="preserve">למעט שותף מוגבל </w:t>
      </w:r>
      <w:r w:rsidR="0030372E">
        <w:rPr>
          <w:rStyle w:val="default"/>
          <w:rFonts w:cs="FrankRuehl"/>
          <w:rtl/>
        </w:rPr>
        <w:t>–</w:t>
      </w:r>
      <w:r>
        <w:rPr>
          <w:rStyle w:val="default"/>
          <w:rFonts w:cs="FrankRuehl"/>
          <w:rtl/>
        </w:rPr>
        <w:t xml:space="preserve"> </w:t>
      </w:r>
      <w:r>
        <w:rPr>
          <w:rStyle w:val="default"/>
          <w:rFonts w:cs="FrankRuehl" w:hint="cs"/>
          <w:rtl/>
        </w:rPr>
        <w:t>או פקיד אחראי של אותו חבר, ואפשר להביאו</w:t>
      </w:r>
      <w:r>
        <w:rPr>
          <w:rStyle w:val="default"/>
          <w:rFonts w:cs="FrankRuehl"/>
          <w:rtl/>
        </w:rPr>
        <w:t xml:space="preserve"> ל</w:t>
      </w:r>
      <w:r>
        <w:rPr>
          <w:rStyle w:val="default"/>
          <w:rFonts w:cs="FrankRuehl" w:hint="cs"/>
          <w:rtl/>
        </w:rPr>
        <w:t>דין כאילו הוא עבר את העבירה, אם לא הוכיח שהעבירה נעברה שלא בידיעתו או שנקט את כל האמצעים הנאותים למניעתה.</w:t>
      </w:r>
    </w:p>
    <w:p w:rsidR="00E57787" w:rsidRDefault="00E57787" w:rsidP="0030372E">
      <w:pPr>
        <w:pStyle w:val="P00"/>
        <w:spacing w:before="72"/>
        <w:ind w:left="0" w:right="1134"/>
        <w:rPr>
          <w:rStyle w:val="default"/>
          <w:rFonts w:cs="FrankRuehl" w:hint="cs"/>
          <w:rtl/>
        </w:rPr>
      </w:pPr>
      <w:bookmarkStart w:id="37" w:name="Seif17"/>
      <w:bookmarkEnd w:id="37"/>
      <w:r>
        <w:rPr>
          <w:lang w:val="he-IL"/>
        </w:rPr>
        <w:pict>
          <v:rect id="_x0000_s2079" style="position:absolute;left:0;text-align:left;margin-left:464.5pt;margin-top:8.05pt;width:75.05pt;height:31.05pt;z-index:251645440" o:allowincell="f" filled="f" stroked="f" strokecolor="lime" strokeweight=".25pt">
            <v:textbox inset="0,0,0,0">
              <w:txbxContent>
                <w:p w:rsidR="00E57787" w:rsidRDefault="00E57787">
                  <w:pPr>
                    <w:spacing w:line="160" w:lineRule="exact"/>
                    <w:jc w:val="left"/>
                    <w:rPr>
                      <w:rFonts w:cs="Miriam" w:hint="cs"/>
                      <w:noProof/>
                      <w:sz w:val="18"/>
                      <w:szCs w:val="18"/>
                      <w:rtl/>
                    </w:rPr>
                  </w:pPr>
                  <w:r>
                    <w:rPr>
                      <w:rFonts w:cs="Miriam"/>
                      <w:sz w:val="18"/>
                      <w:szCs w:val="18"/>
                      <w:rtl/>
                    </w:rPr>
                    <w:t>די</w:t>
                  </w:r>
                  <w:r>
                    <w:rPr>
                      <w:rFonts w:cs="Miriam" w:hint="cs"/>
                      <w:sz w:val="18"/>
                      <w:szCs w:val="18"/>
                      <w:rtl/>
                    </w:rPr>
                    <w:t>ן המדינה</w:t>
                  </w:r>
                </w:p>
                <w:p w:rsidR="0030372E" w:rsidRDefault="0030372E">
                  <w:pPr>
                    <w:spacing w:line="160" w:lineRule="exact"/>
                    <w:jc w:val="left"/>
                    <w:rPr>
                      <w:rFonts w:cs="Miriam" w:hint="cs"/>
                      <w:noProof/>
                      <w:sz w:val="18"/>
                      <w:szCs w:val="18"/>
                      <w:rtl/>
                    </w:rPr>
                  </w:pPr>
                  <w:r>
                    <w:rPr>
                      <w:rFonts w:cs="Miriam" w:hint="cs"/>
                      <w:noProof/>
                      <w:sz w:val="18"/>
                      <w:szCs w:val="18"/>
                      <w:rtl/>
                    </w:rPr>
                    <w:t>(תיקון מס' 20) תשע"ד-2014</w:t>
                  </w:r>
                </w:p>
              </w:txbxContent>
            </v:textbox>
            <w10:anchorlock/>
          </v:rect>
        </w:pict>
      </w:r>
      <w:r>
        <w:rPr>
          <w:rStyle w:val="big-number"/>
          <w:rFonts w:cs="Miriam"/>
          <w:rtl/>
        </w:rPr>
        <w:t>17.</w:t>
      </w:r>
      <w:r>
        <w:rPr>
          <w:rStyle w:val="big-number"/>
          <w:rFonts w:cs="Miriam"/>
          <w:rtl/>
        </w:rPr>
        <w:tab/>
      </w:r>
      <w:r>
        <w:rPr>
          <w:rStyle w:val="default"/>
          <w:rFonts w:cs="FrankRuehl"/>
          <w:rtl/>
        </w:rPr>
        <w:t>לע</w:t>
      </w:r>
      <w:r>
        <w:rPr>
          <w:rStyle w:val="default"/>
          <w:rFonts w:cs="FrankRuehl" w:hint="cs"/>
          <w:rtl/>
        </w:rPr>
        <w:t>נין חוק זה דין המדינה כמע</w:t>
      </w:r>
      <w:r w:rsidR="0030372E">
        <w:rPr>
          <w:rStyle w:val="default"/>
          <w:rFonts w:cs="FrankRuehl" w:hint="cs"/>
          <w:rtl/>
        </w:rPr>
        <w:t>סיק</w:t>
      </w:r>
      <w:r>
        <w:rPr>
          <w:rStyle w:val="default"/>
          <w:rFonts w:cs="FrankRuehl" w:hint="cs"/>
          <w:rtl/>
        </w:rPr>
        <w:t xml:space="preserve"> כדין כל מע</w:t>
      </w:r>
      <w:r w:rsidR="0030372E">
        <w:rPr>
          <w:rStyle w:val="default"/>
          <w:rFonts w:cs="FrankRuehl" w:hint="cs"/>
          <w:rtl/>
        </w:rPr>
        <w:t>סיק</w:t>
      </w:r>
      <w:r>
        <w:rPr>
          <w:rStyle w:val="default"/>
          <w:rFonts w:cs="FrankRuehl" w:hint="cs"/>
          <w:rtl/>
        </w:rPr>
        <w:t xml:space="preserve"> אחר.</w:t>
      </w:r>
    </w:p>
    <w:p w:rsidR="0030372E" w:rsidRPr="00A368A7" w:rsidRDefault="0030372E" w:rsidP="0030372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38" w:name="Rov82"/>
      <w:r w:rsidRPr="00A368A7">
        <w:rPr>
          <w:rStyle w:val="default"/>
          <w:rFonts w:cs="FrankRuehl" w:hint="cs"/>
          <w:vanish/>
          <w:color w:val="FF0000"/>
          <w:position w:val="0"/>
          <w:sz w:val="20"/>
          <w:szCs w:val="20"/>
          <w:shd w:val="clear" w:color="auto" w:fill="FFFF99"/>
          <w:rtl/>
        </w:rPr>
        <w:t>מיום 15.7.2014</w:t>
      </w:r>
    </w:p>
    <w:p w:rsidR="0030372E" w:rsidRPr="00A368A7" w:rsidRDefault="0030372E" w:rsidP="0030372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A368A7">
        <w:rPr>
          <w:rStyle w:val="default"/>
          <w:rFonts w:cs="FrankRuehl" w:hint="cs"/>
          <w:b/>
          <w:bCs/>
          <w:vanish/>
          <w:position w:val="0"/>
          <w:sz w:val="20"/>
          <w:szCs w:val="20"/>
          <w:shd w:val="clear" w:color="auto" w:fill="FFFF99"/>
          <w:rtl/>
        </w:rPr>
        <w:t>תיקון מס' 20</w:t>
      </w:r>
    </w:p>
    <w:p w:rsidR="0030372E" w:rsidRPr="00A368A7" w:rsidRDefault="0030372E" w:rsidP="0030372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103" w:history="1">
        <w:r w:rsidRPr="00A368A7">
          <w:rPr>
            <w:rStyle w:val="Hyperlink"/>
            <w:rFonts w:cs="FrankRuehl" w:hint="cs"/>
            <w:vanish/>
            <w:position w:val="0"/>
            <w:szCs w:val="20"/>
            <w:shd w:val="clear" w:color="auto" w:fill="FFFF99"/>
            <w:rtl/>
          </w:rPr>
          <w:t>ס"ח תשע"ד מס' 2459</w:t>
        </w:r>
      </w:hyperlink>
      <w:r w:rsidRPr="00A368A7">
        <w:rPr>
          <w:rStyle w:val="default"/>
          <w:rFonts w:cs="FrankRuehl" w:hint="cs"/>
          <w:vanish/>
          <w:position w:val="0"/>
          <w:sz w:val="20"/>
          <w:szCs w:val="20"/>
          <w:shd w:val="clear" w:color="auto" w:fill="FFFF99"/>
          <w:rtl/>
        </w:rPr>
        <w:t xml:space="preserve"> מיום 15.7.2014 עמ' 604 (</w:t>
      </w:r>
      <w:hyperlink r:id="rId104" w:history="1">
        <w:r w:rsidRPr="00A368A7">
          <w:rPr>
            <w:rStyle w:val="Hyperlink"/>
            <w:rFonts w:cs="FrankRuehl" w:hint="cs"/>
            <w:vanish/>
            <w:position w:val="0"/>
            <w:szCs w:val="20"/>
            <w:shd w:val="clear" w:color="auto" w:fill="FFFF99"/>
            <w:rtl/>
          </w:rPr>
          <w:t>ה"ח 535</w:t>
        </w:r>
      </w:hyperlink>
      <w:r w:rsidRPr="00A368A7">
        <w:rPr>
          <w:rStyle w:val="default"/>
          <w:rFonts w:cs="FrankRuehl" w:hint="cs"/>
          <w:vanish/>
          <w:position w:val="0"/>
          <w:sz w:val="20"/>
          <w:szCs w:val="20"/>
          <w:shd w:val="clear" w:color="auto" w:fill="FFFF99"/>
          <w:rtl/>
        </w:rPr>
        <w:t>)</w:t>
      </w:r>
    </w:p>
    <w:p w:rsidR="0030372E" w:rsidRPr="00AA3D31" w:rsidRDefault="0030372E" w:rsidP="00AA3D31">
      <w:pPr>
        <w:pStyle w:val="P00"/>
        <w:ind w:left="0" w:right="1134"/>
        <w:rPr>
          <w:rStyle w:val="default"/>
          <w:rFonts w:cs="FrankRuehl" w:hint="cs"/>
          <w:sz w:val="2"/>
          <w:szCs w:val="2"/>
          <w:shd w:val="clear" w:color="auto" w:fill="FFFF99"/>
          <w:rtl/>
        </w:rPr>
      </w:pPr>
      <w:r w:rsidRPr="00A368A7">
        <w:rPr>
          <w:rStyle w:val="default"/>
          <w:rFonts w:cs="FrankRuehl"/>
          <w:vanish/>
          <w:sz w:val="22"/>
          <w:szCs w:val="22"/>
          <w:shd w:val="clear" w:color="auto" w:fill="FFFF99"/>
          <w:rtl/>
        </w:rPr>
        <w:t>17.</w:t>
      </w:r>
      <w:r w:rsidRPr="00A368A7">
        <w:rPr>
          <w:rStyle w:val="default"/>
          <w:rFonts w:cs="FrankRuehl"/>
          <w:vanish/>
          <w:sz w:val="22"/>
          <w:szCs w:val="22"/>
          <w:shd w:val="clear" w:color="auto" w:fill="FFFF99"/>
          <w:rtl/>
        </w:rPr>
        <w:tab/>
        <w:t>לע</w:t>
      </w:r>
      <w:r w:rsidRPr="00A368A7">
        <w:rPr>
          <w:rStyle w:val="default"/>
          <w:rFonts w:cs="FrankRuehl" w:hint="cs"/>
          <w:vanish/>
          <w:sz w:val="22"/>
          <w:szCs w:val="22"/>
          <w:shd w:val="clear" w:color="auto" w:fill="FFFF99"/>
          <w:rtl/>
        </w:rPr>
        <w:t xml:space="preserve">נין חוק זה דין המדינה </w:t>
      </w:r>
      <w:r w:rsidRPr="00A368A7">
        <w:rPr>
          <w:rStyle w:val="default"/>
          <w:rFonts w:cs="FrankRuehl" w:hint="cs"/>
          <w:strike/>
          <w:vanish/>
          <w:sz w:val="22"/>
          <w:szCs w:val="22"/>
          <w:shd w:val="clear" w:color="auto" w:fill="FFFF99"/>
          <w:rtl/>
        </w:rPr>
        <w:t>כמעביד</w:t>
      </w:r>
      <w:r w:rsidRPr="00A368A7">
        <w:rPr>
          <w:rStyle w:val="default"/>
          <w:rFonts w:cs="FrankRuehl" w:hint="cs"/>
          <w:vanish/>
          <w:sz w:val="22"/>
          <w:szCs w:val="22"/>
          <w:shd w:val="clear" w:color="auto" w:fill="FFFF99"/>
          <w:rtl/>
        </w:rPr>
        <w:t xml:space="preserve"> </w:t>
      </w:r>
      <w:r w:rsidRPr="00A368A7">
        <w:rPr>
          <w:rStyle w:val="default"/>
          <w:rFonts w:cs="FrankRuehl" w:hint="cs"/>
          <w:vanish/>
          <w:sz w:val="22"/>
          <w:szCs w:val="22"/>
          <w:u w:val="single"/>
          <w:shd w:val="clear" w:color="auto" w:fill="FFFF99"/>
          <w:rtl/>
        </w:rPr>
        <w:t>כמעסיק</w:t>
      </w:r>
      <w:r w:rsidRPr="00A368A7">
        <w:rPr>
          <w:rStyle w:val="default"/>
          <w:rFonts w:cs="FrankRuehl" w:hint="cs"/>
          <w:vanish/>
          <w:sz w:val="22"/>
          <w:szCs w:val="22"/>
          <w:shd w:val="clear" w:color="auto" w:fill="FFFF99"/>
          <w:rtl/>
        </w:rPr>
        <w:t xml:space="preserve"> כדין כל </w:t>
      </w:r>
      <w:r w:rsidRPr="00A368A7">
        <w:rPr>
          <w:rStyle w:val="default"/>
          <w:rFonts w:cs="FrankRuehl" w:hint="cs"/>
          <w:strike/>
          <w:vanish/>
          <w:sz w:val="22"/>
          <w:szCs w:val="22"/>
          <w:shd w:val="clear" w:color="auto" w:fill="FFFF99"/>
          <w:rtl/>
        </w:rPr>
        <w:t>מעביד</w:t>
      </w:r>
      <w:r w:rsidRPr="00A368A7">
        <w:rPr>
          <w:rStyle w:val="default"/>
          <w:rFonts w:cs="FrankRuehl" w:hint="cs"/>
          <w:vanish/>
          <w:sz w:val="22"/>
          <w:szCs w:val="22"/>
          <w:shd w:val="clear" w:color="auto" w:fill="FFFF99"/>
          <w:rtl/>
        </w:rPr>
        <w:t xml:space="preserve"> </w:t>
      </w:r>
      <w:r w:rsidRPr="00A368A7">
        <w:rPr>
          <w:rStyle w:val="default"/>
          <w:rFonts w:cs="FrankRuehl" w:hint="cs"/>
          <w:vanish/>
          <w:sz w:val="22"/>
          <w:szCs w:val="22"/>
          <w:u w:val="single"/>
          <w:shd w:val="clear" w:color="auto" w:fill="FFFF99"/>
          <w:rtl/>
        </w:rPr>
        <w:t>מעסיק</w:t>
      </w:r>
      <w:r w:rsidRPr="00A368A7">
        <w:rPr>
          <w:rStyle w:val="default"/>
          <w:rFonts w:cs="FrankRuehl" w:hint="cs"/>
          <w:vanish/>
          <w:sz w:val="22"/>
          <w:szCs w:val="22"/>
          <w:shd w:val="clear" w:color="auto" w:fill="FFFF99"/>
          <w:rtl/>
        </w:rPr>
        <w:t xml:space="preserve"> אחר.</w:t>
      </w:r>
      <w:bookmarkEnd w:id="38"/>
    </w:p>
    <w:p w:rsidR="0030372E" w:rsidRDefault="0030372E" w:rsidP="0030372E">
      <w:pPr>
        <w:pStyle w:val="P00"/>
        <w:spacing w:before="72"/>
        <w:ind w:left="0" w:right="1134"/>
        <w:rPr>
          <w:rStyle w:val="default"/>
          <w:rFonts w:cs="FrankRuehl" w:hint="cs"/>
          <w:rtl/>
        </w:rPr>
      </w:pPr>
    </w:p>
    <w:p w:rsidR="00E57787" w:rsidRDefault="00E57787">
      <w:pPr>
        <w:pStyle w:val="P00"/>
        <w:spacing w:before="72"/>
        <w:ind w:left="0" w:right="1134"/>
        <w:rPr>
          <w:rStyle w:val="default"/>
          <w:rFonts w:cs="FrankRuehl"/>
          <w:rtl/>
        </w:rPr>
      </w:pPr>
      <w:bookmarkStart w:id="39" w:name="Seif18"/>
      <w:bookmarkEnd w:id="39"/>
      <w:r>
        <w:rPr>
          <w:lang w:val="he-IL"/>
        </w:rPr>
        <w:pict>
          <v:rect id="_x0000_s2080" style="position:absolute;left:0;text-align:left;margin-left:464.5pt;margin-top:8.05pt;width:75.05pt;height:11.9pt;z-index:251646464" o:allowincell="f" filled="f" stroked="f" strokecolor="lime" strokeweight=".25pt">
            <v:textbox inset="0,0,0,0">
              <w:txbxContent>
                <w:p w:rsidR="00E57787" w:rsidRDefault="00E57787">
                  <w:pPr>
                    <w:spacing w:line="160" w:lineRule="exact"/>
                    <w:jc w:val="left"/>
                    <w:rPr>
                      <w:rFonts w:cs="Miriam"/>
                      <w:noProof/>
                      <w:sz w:val="18"/>
                      <w:szCs w:val="18"/>
                      <w:rtl/>
                    </w:rPr>
                  </w:pPr>
                  <w:r>
                    <w:rPr>
                      <w:rFonts w:cs="Miriam"/>
                      <w:sz w:val="18"/>
                      <w:szCs w:val="18"/>
                      <w:rtl/>
                    </w:rPr>
                    <w:t>מפ</w:t>
                  </w:r>
                  <w:r>
                    <w:rPr>
                      <w:rFonts w:cs="Miriam" w:hint="cs"/>
                      <w:sz w:val="18"/>
                      <w:szCs w:val="18"/>
                      <w:rtl/>
                    </w:rPr>
                    <w:t>קחים</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 ימנה מפקחים לענין פיקוח ע</w:t>
      </w:r>
      <w:r>
        <w:rPr>
          <w:rStyle w:val="default"/>
          <w:rFonts w:cs="FrankRuehl"/>
          <w:rtl/>
        </w:rPr>
        <w:t>ל</w:t>
      </w:r>
      <w:r>
        <w:rPr>
          <w:rStyle w:val="default"/>
          <w:rFonts w:cs="FrankRuehl" w:hint="cs"/>
          <w:rtl/>
        </w:rPr>
        <w:t xml:space="preserve"> ביצוע הוראות חוק זה.</w:t>
      </w:r>
    </w:p>
    <w:p w:rsidR="00E57787" w:rsidRDefault="00E57787">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שם ביצוע תפקידיו לפי חוק ז</w:t>
      </w:r>
      <w:r>
        <w:rPr>
          <w:rStyle w:val="default"/>
          <w:rFonts w:cs="FrankRuehl"/>
          <w:rtl/>
        </w:rPr>
        <w:t xml:space="preserve">ה </w:t>
      </w:r>
      <w:r>
        <w:rPr>
          <w:rStyle w:val="default"/>
          <w:rFonts w:cs="FrankRuehl" w:hint="cs"/>
          <w:rtl/>
        </w:rPr>
        <w:t xml:space="preserve">רשאי מפקח </w:t>
      </w:r>
      <w:r w:rsidR="00AA2551">
        <w:rPr>
          <w:rStyle w:val="default"/>
          <w:rFonts w:cs="FrankRuehl"/>
          <w:rtl/>
        </w:rPr>
        <w:t>–</w:t>
      </w:r>
    </w:p>
    <w:p w:rsidR="00E57787" w:rsidRDefault="0030372E" w:rsidP="0030372E">
      <w:pPr>
        <w:pStyle w:val="P22"/>
        <w:spacing w:before="72"/>
        <w:ind w:left="1021" w:right="1134"/>
        <w:rPr>
          <w:rStyle w:val="default"/>
          <w:rFonts w:cs="FrankRuehl"/>
          <w:rtl/>
        </w:rPr>
      </w:pPr>
      <w:r>
        <w:rPr>
          <w:rFonts w:cs="FrankRuehl"/>
          <w:sz w:val="26"/>
          <w:rtl/>
          <w:lang w:eastAsia="en-US"/>
        </w:rPr>
        <w:pict>
          <v:shape id="_x0000_s2155" type="#_x0000_t202" style="position:absolute;left:0;text-align:left;margin-left:470.35pt;margin-top:7.1pt;width:1in;height:16.8pt;z-index:251692544" filled="f" stroked="f">
            <v:textbox inset="1mm,0,1mm,0">
              <w:txbxContent>
                <w:p w:rsidR="0030372E" w:rsidRDefault="0030372E" w:rsidP="0030372E">
                  <w:pPr>
                    <w:spacing w:line="160" w:lineRule="exact"/>
                    <w:jc w:val="left"/>
                    <w:rPr>
                      <w:rFonts w:cs="Miriam"/>
                      <w:noProof/>
                      <w:sz w:val="18"/>
                      <w:szCs w:val="18"/>
                      <w:rtl/>
                    </w:rPr>
                  </w:pPr>
                  <w:r>
                    <w:rPr>
                      <w:rFonts w:cs="Miriam" w:hint="cs"/>
                      <w:sz w:val="18"/>
                      <w:szCs w:val="18"/>
                      <w:rtl/>
                    </w:rPr>
                    <w:t>(תיקון מס' 20) תשע"ד-2014</w:t>
                  </w:r>
                </w:p>
              </w:txbxContent>
            </v:textbox>
          </v:shape>
        </w:pict>
      </w:r>
      <w:r w:rsidR="00E57787">
        <w:rPr>
          <w:rStyle w:val="default"/>
          <w:rFonts w:cs="FrankRuehl"/>
          <w:rtl/>
        </w:rPr>
        <w:t>(1)</w:t>
      </w:r>
      <w:r w:rsidR="00E57787">
        <w:rPr>
          <w:rStyle w:val="default"/>
          <w:rFonts w:cs="FrankRuehl"/>
          <w:rtl/>
        </w:rPr>
        <w:tab/>
        <w:t>ל</w:t>
      </w:r>
      <w:r w:rsidR="00E57787">
        <w:rPr>
          <w:rStyle w:val="default"/>
          <w:rFonts w:cs="FrankRuehl" w:hint="cs"/>
          <w:rtl/>
        </w:rPr>
        <w:t>דרוש מכל מע</w:t>
      </w:r>
      <w:r>
        <w:rPr>
          <w:rStyle w:val="default"/>
          <w:rFonts w:cs="FrankRuehl" w:hint="cs"/>
          <w:rtl/>
        </w:rPr>
        <w:t>סיק</w:t>
      </w:r>
      <w:r w:rsidR="00E57787">
        <w:rPr>
          <w:rStyle w:val="default"/>
          <w:rFonts w:cs="FrankRuehl" w:hint="cs"/>
          <w:rtl/>
        </w:rPr>
        <w:t xml:space="preserve"> או מכל מי שזקוק לעובד ומכל אדם אחר הנוגע בדבר, להמציא לו כל מידע שבידיו הנוגע לחוק זה;</w:t>
      </w:r>
    </w:p>
    <w:p w:rsidR="00E57787" w:rsidRDefault="00E2699D" w:rsidP="00E2699D">
      <w:pPr>
        <w:pStyle w:val="P22"/>
        <w:spacing w:before="72"/>
        <w:ind w:left="1021" w:right="1134"/>
        <w:rPr>
          <w:rStyle w:val="default"/>
          <w:rFonts w:cs="FrankRuehl"/>
          <w:rtl/>
        </w:rPr>
      </w:pPr>
      <w:r>
        <w:rPr>
          <w:rFonts w:cs="FrankRuehl" w:hint="cs"/>
          <w:sz w:val="26"/>
          <w:rtl/>
          <w:lang w:eastAsia="en-US"/>
        </w:rPr>
        <w:pict>
          <v:shape id="_x0000_s2117" type="#_x0000_t202" style="position:absolute;left:0;text-align:left;margin-left:470.25pt;margin-top:7.1pt;width:1in;height:22.4pt;z-index:251681280" filled="f" stroked="f">
            <v:textbox inset="1mm,0,1mm,0">
              <w:txbxContent>
                <w:p w:rsidR="00E2699D" w:rsidRDefault="00E2699D" w:rsidP="00E2699D">
                  <w:pPr>
                    <w:spacing w:line="160" w:lineRule="exact"/>
                    <w:jc w:val="left"/>
                    <w:rPr>
                      <w:rFonts w:cs="Miriam"/>
                      <w:noProof/>
                      <w:sz w:val="18"/>
                      <w:szCs w:val="18"/>
                      <w:rtl/>
                    </w:rPr>
                  </w:pPr>
                  <w:r>
                    <w:rPr>
                      <w:rFonts w:cs="Miriam" w:hint="cs"/>
                      <w:sz w:val="18"/>
                      <w:szCs w:val="18"/>
                      <w:rtl/>
                    </w:rPr>
                    <w:t>(תיקון מס' 13) תש"ע-2010</w:t>
                  </w:r>
                </w:p>
              </w:txbxContent>
            </v:textbox>
            <w10:anchorlock/>
          </v:shape>
        </w:pict>
      </w:r>
      <w:r w:rsidR="00E57787">
        <w:rPr>
          <w:rStyle w:val="default"/>
          <w:rFonts w:cs="FrankRuehl" w:hint="cs"/>
          <w:rtl/>
        </w:rPr>
        <w:t>(2)</w:t>
      </w:r>
      <w:r w:rsidR="00E57787">
        <w:rPr>
          <w:rStyle w:val="default"/>
          <w:rFonts w:cs="FrankRuehl"/>
          <w:rtl/>
        </w:rPr>
        <w:tab/>
      </w:r>
      <w:r w:rsidR="00E57787">
        <w:rPr>
          <w:rStyle w:val="default"/>
          <w:rFonts w:cs="FrankRuehl" w:hint="cs"/>
          <w:rtl/>
        </w:rPr>
        <w:t>להיכנס לכל מקום עבודה ולחקור את הבעלים וכל אדם אחר הנוגע בדבר שבאותו מקום, ולבדוק את המסמכים הנוגעים לעובדי</w:t>
      </w:r>
      <w:r w:rsidR="00E57787">
        <w:rPr>
          <w:rStyle w:val="default"/>
          <w:rFonts w:cs="FrankRuehl"/>
          <w:rtl/>
        </w:rPr>
        <w:t xml:space="preserve">ם </w:t>
      </w:r>
      <w:r w:rsidR="00E57787">
        <w:rPr>
          <w:rStyle w:val="default"/>
          <w:rFonts w:cs="FrankRuehl" w:hint="cs"/>
          <w:rtl/>
        </w:rPr>
        <w:t>באותו מקום עבודה.</w:t>
      </w:r>
    </w:p>
    <w:p w:rsidR="00E57787" w:rsidRDefault="00E5778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פקח רשאי לרשום בפרוטוקול את תשובותיו והודעותיו של מי שהוא חקר על פי סעיף זה, ודין פרוטוקול שנרשם כאמור כדין הודעה שנרשמה בהתאם לסעיף 2 לפקודת הפרוצדורה הפלילית (עדות), וסעיף 3</w:t>
      </w:r>
      <w:r>
        <w:rPr>
          <w:rStyle w:val="default"/>
          <w:rFonts w:cs="FrankRuehl"/>
          <w:rtl/>
        </w:rPr>
        <w:t xml:space="preserve"> </w:t>
      </w:r>
      <w:r>
        <w:rPr>
          <w:rStyle w:val="default"/>
          <w:rFonts w:cs="FrankRuehl" w:hint="cs"/>
          <w:rtl/>
        </w:rPr>
        <w:t>לפקודה האמורה יחול עליו.</w:t>
      </w:r>
    </w:p>
    <w:p w:rsidR="00E57787" w:rsidRDefault="00E5778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 xml:space="preserve">ענין סעיף קטן (ב), אין </w:t>
      </w:r>
      <w:r>
        <w:rPr>
          <w:rStyle w:val="default"/>
          <w:rFonts w:cs="FrankRuehl"/>
          <w:rtl/>
        </w:rPr>
        <w:t>אד</w:t>
      </w:r>
      <w:r>
        <w:rPr>
          <w:rStyle w:val="default"/>
          <w:rFonts w:cs="FrankRuehl" w:hint="cs"/>
          <w:rtl/>
        </w:rPr>
        <w:t>ם חייב למסור ראיה העשויה להפלילו.</w:t>
      </w:r>
    </w:p>
    <w:p w:rsidR="00E57787" w:rsidRDefault="00E57787">
      <w:pPr>
        <w:pStyle w:val="P00"/>
        <w:spacing w:before="72"/>
        <w:ind w:left="0" w:right="1134"/>
        <w:rPr>
          <w:rStyle w:val="default"/>
          <w:rFonts w:cs="FrankRuehl" w:hint="cs"/>
          <w:rtl/>
        </w:rPr>
      </w:pPr>
      <w:r>
        <w:rPr>
          <w:lang w:val="he-IL"/>
        </w:rPr>
        <w:pict>
          <v:rect id="_x0000_s2081" style="position:absolute;left:0;text-align:left;margin-left:464.5pt;margin-top:8.05pt;width:75.05pt;height:16pt;z-index:251647488" o:allowincell="f" filled="f" stroked="f" strokecolor="lime" strokeweight=".25pt">
            <v:textbox inset="0,0,0,0">
              <w:txbxContent>
                <w:p w:rsidR="00E57787" w:rsidRDefault="00E57787">
                  <w:pPr>
                    <w:spacing w:line="160" w:lineRule="exact"/>
                    <w:jc w:val="left"/>
                    <w:rPr>
                      <w:rFonts w:cs="Miriam"/>
                      <w:sz w:val="18"/>
                      <w:szCs w:val="18"/>
                      <w:rtl/>
                    </w:rPr>
                  </w:pPr>
                  <w:r>
                    <w:rPr>
                      <w:rFonts w:cs="Miriam" w:hint="cs"/>
                      <w:sz w:val="18"/>
                      <w:szCs w:val="18"/>
                      <w:rtl/>
                    </w:rPr>
                    <w:t xml:space="preserve">(תיקון מס' 5) </w:t>
                  </w:r>
                </w:p>
                <w:p w:rsidR="00E57787" w:rsidRDefault="00E57787">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נ"ח-</w:t>
                  </w:r>
                  <w:r>
                    <w:rPr>
                      <w:rFonts w:cs="Miriam"/>
                      <w:sz w:val="18"/>
                      <w:szCs w:val="18"/>
                      <w:rtl/>
                    </w:rPr>
                    <w:t>1998</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פקח שמונה לפי סעיף קטן (א) יפקח גם על ביצוע הוראות</w:t>
      </w:r>
      <w:r>
        <w:rPr>
          <w:rStyle w:val="default"/>
          <w:rFonts w:cs="FrankRuehl"/>
          <w:rtl/>
        </w:rPr>
        <w:t xml:space="preserve"> ס</w:t>
      </w:r>
      <w:r>
        <w:rPr>
          <w:rStyle w:val="default"/>
          <w:rFonts w:cs="FrankRuehl" w:hint="cs"/>
          <w:rtl/>
        </w:rPr>
        <w:t>עיף 7(ב) לחוק למניעת הטרדה מינית, ולשם כך יהיו נתונות לו הסמכויות שבסעיף זה.</w:t>
      </w:r>
    </w:p>
    <w:p w:rsidR="00E57787" w:rsidRPr="00A368A7" w:rsidRDefault="00E57787">
      <w:pPr>
        <w:spacing w:line="240" w:lineRule="auto"/>
        <w:ind w:right="1134"/>
        <w:rPr>
          <w:rFonts w:cs="FrankRuehl" w:hint="cs"/>
          <w:vanish/>
          <w:sz w:val="20"/>
          <w:szCs w:val="20"/>
          <w:shd w:val="clear" w:color="auto" w:fill="FFFF99"/>
          <w:rtl/>
        </w:rPr>
      </w:pPr>
      <w:bookmarkStart w:id="40" w:name="Rov84"/>
      <w:r w:rsidRPr="00A368A7">
        <w:rPr>
          <w:rFonts w:cs="FrankRuehl" w:hint="cs"/>
          <w:vanish/>
          <w:color w:val="FF0000"/>
          <w:sz w:val="20"/>
          <w:szCs w:val="20"/>
          <w:shd w:val="clear" w:color="auto" w:fill="FFFF99"/>
          <w:rtl/>
        </w:rPr>
        <w:t>מיום 19.9.1998</w:t>
      </w:r>
    </w:p>
    <w:p w:rsidR="00E57787" w:rsidRPr="00A368A7" w:rsidRDefault="00E57787">
      <w:pPr>
        <w:spacing w:line="240" w:lineRule="auto"/>
        <w:ind w:right="1134"/>
        <w:rPr>
          <w:rFonts w:cs="FrankRuehl" w:hint="cs"/>
          <w:vanish/>
          <w:sz w:val="20"/>
          <w:szCs w:val="20"/>
          <w:shd w:val="clear" w:color="auto" w:fill="FFFF99"/>
          <w:rtl/>
        </w:rPr>
      </w:pPr>
      <w:r w:rsidRPr="00A368A7">
        <w:rPr>
          <w:rFonts w:cs="FrankRuehl" w:hint="cs"/>
          <w:b/>
          <w:bCs/>
          <w:vanish/>
          <w:sz w:val="20"/>
          <w:szCs w:val="20"/>
          <w:shd w:val="clear" w:color="auto" w:fill="FFFF99"/>
          <w:rtl/>
        </w:rPr>
        <w:t>תיקון מס' 5</w:t>
      </w:r>
      <w:r w:rsidRPr="00A368A7">
        <w:rPr>
          <w:rFonts w:cs="FrankRuehl" w:hint="cs"/>
          <w:vanish/>
          <w:sz w:val="20"/>
          <w:szCs w:val="20"/>
          <w:shd w:val="clear" w:color="auto" w:fill="FFFF99"/>
          <w:rtl/>
        </w:rPr>
        <w:t xml:space="preserve"> </w:t>
      </w:r>
    </w:p>
    <w:p w:rsidR="00E57787" w:rsidRPr="00A368A7" w:rsidRDefault="00E57787">
      <w:pPr>
        <w:spacing w:line="240" w:lineRule="auto"/>
        <w:ind w:right="1134"/>
        <w:rPr>
          <w:rFonts w:cs="FrankRuehl" w:hint="cs"/>
          <w:vanish/>
          <w:sz w:val="20"/>
          <w:szCs w:val="20"/>
          <w:shd w:val="clear" w:color="auto" w:fill="FFFF99"/>
          <w:rtl/>
        </w:rPr>
      </w:pPr>
      <w:hyperlink r:id="rId105" w:history="1">
        <w:r w:rsidRPr="00A368A7">
          <w:rPr>
            <w:rStyle w:val="Hyperlink"/>
            <w:rFonts w:cs="FrankRuehl" w:hint="cs"/>
            <w:vanish/>
            <w:sz w:val="20"/>
            <w:szCs w:val="20"/>
            <w:shd w:val="clear" w:color="auto" w:fill="FFFF99"/>
            <w:rtl/>
          </w:rPr>
          <w:t>ס"ח תשנ"ח מס' 1661</w:t>
        </w:r>
      </w:hyperlink>
      <w:r w:rsidRPr="00A368A7">
        <w:rPr>
          <w:rFonts w:cs="FrankRuehl" w:hint="cs"/>
          <w:vanish/>
          <w:sz w:val="20"/>
          <w:szCs w:val="20"/>
          <w:shd w:val="clear" w:color="auto" w:fill="FFFF99"/>
          <w:rtl/>
        </w:rPr>
        <w:t xml:space="preserve"> מיום 19.3.1998 עמ' 169</w:t>
      </w:r>
      <w:r w:rsidR="000A0FF0" w:rsidRPr="00A368A7">
        <w:rPr>
          <w:rFonts w:cs="FrankRuehl" w:hint="cs"/>
          <w:vanish/>
          <w:sz w:val="20"/>
          <w:szCs w:val="20"/>
          <w:shd w:val="clear" w:color="auto" w:fill="FFFF99"/>
          <w:rtl/>
        </w:rPr>
        <w:t xml:space="preserve"> (</w:t>
      </w:r>
      <w:hyperlink r:id="rId106" w:history="1">
        <w:r w:rsidR="000A0FF0" w:rsidRPr="00A368A7">
          <w:rPr>
            <w:rStyle w:val="Hyperlink"/>
            <w:rFonts w:cs="FrankRuehl" w:hint="cs"/>
            <w:vanish/>
            <w:sz w:val="20"/>
            <w:szCs w:val="20"/>
            <w:shd w:val="clear" w:color="auto" w:fill="FFFF99"/>
            <w:rtl/>
          </w:rPr>
          <w:t>ה"ח 2641</w:t>
        </w:r>
      </w:hyperlink>
      <w:r w:rsidR="000A0FF0" w:rsidRPr="00A368A7">
        <w:rPr>
          <w:rFonts w:cs="FrankRuehl" w:hint="cs"/>
          <w:vanish/>
          <w:sz w:val="20"/>
          <w:szCs w:val="20"/>
          <w:shd w:val="clear" w:color="auto" w:fill="FFFF99"/>
          <w:rtl/>
        </w:rPr>
        <w:t>)</w:t>
      </w:r>
    </w:p>
    <w:p w:rsidR="00E57787" w:rsidRPr="00A368A7" w:rsidRDefault="00E57787">
      <w:pPr>
        <w:spacing w:line="240" w:lineRule="auto"/>
        <w:ind w:right="1134"/>
        <w:rPr>
          <w:rFonts w:cs="FrankRuehl" w:hint="cs"/>
          <w:vanish/>
          <w:sz w:val="20"/>
          <w:szCs w:val="20"/>
          <w:shd w:val="clear" w:color="auto" w:fill="FFFF99"/>
          <w:rtl/>
        </w:rPr>
      </w:pPr>
      <w:r w:rsidRPr="00A368A7">
        <w:rPr>
          <w:rFonts w:cs="FrankRuehl" w:hint="cs"/>
          <w:b/>
          <w:bCs/>
          <w:vanish/>
          <w:sz w:val="20"/>
          <w:szCs w:val="20"/>
          <w:shd w:val="clear" w:color="auto" w:fill="FFFF99"/>
          <w:rtl/>
        </w:rPr>
        <w:t>הוספת סעיף קטן 18(ה)</w:t>
      </w:r>
    </w:p>
    <w:p w:rsidR="00E2699D" w:rsidRPr="00A368A7" w:rsidRDefault="00E2699D">
      <w:pPr>
        <w:spacing w:line="240" w:lineRule="auto"/>
        <w:ind w:right="1134"/>
        <w:rPr>
          <w:rFonts w:cs="FrankRuehl" w:hint="cs"/>
          <w:vanish/>
          <w:sz w:val="20"/>
          <w:szCs w:val="20"/>
          <w:shd w:val="clear" w:color="auto" w:fill="FFFF99"/>
          <w:rtl/>
        </w:rPr>
      </w:pPr>
    </w:p>
    <w:p w:rsidR="00E2699D" w:rsidRPr="00A368A7" w:rsidRDefault="00E2699D">
      <w:pPr>
        <w:spacing w:line="240" w:lineRule="auto"/>
        <w:ind w:right="1134"/>
        <w:rPr>
          <w:rFonts w:cs="FrankRuehl" w:hint="cs"/>
          <w:vanish/>
          <w:color w:val="FF0000"/>
          <w:sz w:val="20"/>
          <w:szCs w:val="20"/>
          <w:shd w:val="clear" w:color="auto" w:fill="FFFF99"/>
          <w:rtl/>
        </w:rPr>
      </w:pPr>
      <w:r w:rsidRPr="00A368A7">
        <w:rPr>
          <w:rFonts w:cs="FrankRuehl" w:hint="cs"/>
          <w:vanish/>
          <w:color w:val="FF0000"/>
          <w:sz w:val="20"/>
          <w:szCs w:val="20"/>
          <w:shd w:val="clear" w:color="auto" w:fill="FFFF99"/>
          <w:rtl/>
        </w:rPr>
        <w:t>מיום 1.3.2010</w:t>
      </w:r>
    </w:p>
    <w:p w:rsidR="00E2699D" w:rsidRPr="00A368A7" w:rsidRDefault="00E2699D">
      <w:pPr>
        <w:spacing w:line="240" w:lineRule="auto"/>
        <w:ind w:right="1134"/>
        <w:rPr>
          <w:rFonts w:cs="FrankRuehl" w:hint="cs"/>
          <w:vanish/>
          <w:sz w:val="20"/>
          <w:szCs w:val="20"/>
          <w:shd w:val="clear" w:color="auto" w:fill="FFFF99"/>
          <w:rtl/>
        </w:rPr>
      </w:pPr>
      <w:r w:rsidRPr="00A368A7">
        <w:rPr>
          <w:rFonts w:cs="FrankRuehl" w:hint="cs"/>
          <w:b/>
          <w:bCs/>
          <w:vanish/>
          <w:sz w:val="20"/>
          <w:szCs w:val="20"/>
          <w:shd w:val="clear" w:color="auto" w:fill="FFFF99"/>
          <w:rtl/>
        </w:rPr>
        <w:t>תיקון מס' 13</w:t>
      </w:r>
    </w:p>
    <w:p w:rsidR="00E2699D" w:rsidRPr="00A368A7" w:rsidRDefault="00E2699D">
      <w:pPr>
        <w:spacing w:line="240" w:lineRule="auto"/>
        <w:ind w:right="1134"/>
        <w:rPr>
          <w:rFonts w:cs="FrankRuehl" w:hint="cs"/>
          <w:vanish/>
          <w:sz w:val="20"/>
          <w:szCs w:val="20"/>
          <w:shd w:val="clear" w:color="auto" w:fill="FFFF99"/>
          <w:rtl/>
        </w:rPr>
      </w:pPr>
      <w:hyperlink r:id="rId107" w:history="1">
        <w:r w:rsidRPr="00A368A7">
          <w:rPr>
            <w:rStyle w:val="Hyperlink"/>
            <w:rFonts w:cs="FrankRuehl" w:hint="cs"/>
            <w:vanish/>
            <w:sz w:val="20"/>
            <w:szCs w:val="20"/>
            <w:shd w:val="clear" w:color="auto" w:fill="FFFF99"/>
            <w:rtl/>
          </w:rPr>
          <w:t>ס"ח תש"ע מס' 2229</w:t>
        </w:r>
      </w:hyperlink>
      <w:r w:rsidRPr="00A368A7">
        <w:rPr>
          <w:rFonts w:cs="FrankRuehl" w:hint="cs"/>
          <w:vanish/>
          <w:sz w:val="20"/>
          <w:szCs w:val="20"/>
          <w:shd w:val="clear" w:color="auto" w:fill="FFFF99"/>
          <w:rtl/>
        </w:rPr>
        <w:t xml:space="preserve"> מיום 16.2.2010 עמ' 389 (</w:t>
      </w:r>
      <w:hyperlink r:id="rId108" w:history="1">
        <w:r w:rsidRPr="00A368A7">
          <w:rPr>
            <w:rStyle w:val="Hyperlink"/>
            <w:rFonts w:cs="FrankRuehl" w:hint="cs"/>
            <w:vanish/>
            <w:sz w:val="20"/>
            <w:szCs w:val="20"/>
            <w:shd w:val="clear" w:color="auto" w:fill="FFFF99"/>
            <w:rtl/>
          </w:rPr>
          <w:t>ה"ח 301</w:t>
        </w:r>
      </w:hyperlink>
      <w:r w:rsidRPr="00A368A7">
        <w:rPr>
          <w:rFonts w:cs="FrankRuehl" w:hint="cs"/>
          <w:vanish/>
          <w:sz w:val="20"/>
          <w:szCs w:val="20"/>
          <w:shd w:val="clear" w:color="auto" w:fill="FFFF99"/>
          <w:rtl/>
        </w:rPr>
        <w:t>)</w:t>
      </w:r>
    </w:p>
    <w:p w:rsidR="00E2699D" w:rsidRPr="00A368A7" w:rsidRDefault="00E2699D" w:rsidP="00E2699D">
      <w:pPr>
        <w:pStyle w:val="P00"/>
        <w:ind w:left="0" w:right="1134"/>
        <w:rPr>
          <w:rStyle w:val="default"/>
          <w:rFonts w:cs="FrankRuehl" w:hint="cs"/>
          <w:vanish/>
          <w:sz w:val="22"/>
          <w:szCs w:val="22"/>
          <w:shd w:val="clear" w:color="auto" w:fill="FFFF99"/>
          <w:rtl/>
        </w:rPr>
      </w:pPr>
      <w:r w:rsidRPr="00A368A7">
        <w:rPr>
          <w:rFonts w:cs="FrankRuehl"/>
          <w:vanish/>
          <w:sz w:val="22"/>
          <w:szCs w:val="22"/>
          <w:shd w:val="clear" w:color="auto" w:fill="FFFF99"/>
          <w:rtl/>
        </w:rPr>
        <w:tab/>
      </w:r>
      <w:r w:rsidRPr="00A368A7">
        <w:rPr>
          <w:rStyle w:val="default"/>
          <w:rFonts w:cs="FrankRuehl"/>
          <w:vanish/>
          <w:sz w:val="22"/>
          <w:szCs w:val="22"/>
          <w:shd w:val="clear" w:color="auto" w:fill="FFFF99"/>
          <w:rtl/>
        </w:rPr>
        <w:t>(ב</w:t>
      </w:r>
      <w:r w:rsidRPr="00A368A7">
        <w:rPr>
          <w:rStyle w:val="default"/>
          <w:rFonts w:cs="FrankRuehl" w:hint="cs"/>
          <w:vanish/>
          <w:sz w:val="22"/>
          <w:szCs w:val="22"/>
          <w:shd w:val="clear" w:color="auto" w:fill="FFFF99"/>
          <w:rtl/>
        </w:rPr>
        <w:t>)</w:t>
      </w:r>
      <w:r w:rsidRPr="00A368A7">
        <w:rPr>
          <w:rStyle w:val="default"/>
          <w:rFonts w:cs="FrankRuehl"/>
          <w:vanish/>
          <w:sz w:val="22"/>
          <w:szCs w:val="22"/>
          <w:shd w:val="clear" w:color="auto" w:fill="FFFF99"/>
          <w:rtl/>
        </w:rPr>
        <w:tab/>
        <w:t>ל</w:t>
      </w:r>
      <w:r w:rsidRPr="00A368A7">
        <w:rPr>
          <w:rStyle w:val="default"/>
          <w:rFonts w:cs="FrankRuehl" w:hint="cs"/>
          <w:vanish/>
          <w:sz w:val="22"/>
          <w:szCs w:val="22"/>
          <w:shd w:val="clear" w:color="auto" w:fill="FFFF99"/>
          <w:rtl/>
        </w:rPr>
        <w:t>שם ביצוע תפקידיו לפי חוק ז</w:t>
      </w:r>
      <w:r w:rsidRPr="00A368A7">
        <w:rPr>
          <w:rStyle w:val="default"/>
          <w:rFonts w:cs="FrankRuehl"/>
          <w:vanish/>
          <w:sz w:val="22"/>
          <w:szCs w:val="22"/>
          <w:shd w:val="clear" w:color="auto" w:fill="FFFF99"/>
          <w:rtl/>
        </w:rPr>
        <w:t xml:space="preserve">ה </w:t>
      </w:r>
      <w:r w:rsidRPr="00A368A7">
        <w:rPr>
          <w:rStyle w:val="default"/>
          <w:rFonts w:cs="FrankRuehl" w:hint="cs"/>
          <w:vanish/>
          <w:sz w:val="22"/>
          <w:szCs w:val="22"/>
          <w:shd w:val="clear" w:color="auto" w:fill="FFFF99"/>
          <w:rtl/>
        </w:rPr>
        <w:t xml:space="preserve">רשאי מפקח </w:t>
      </w:r>
      <w:r w:rsidRPr="00A368A7">
        <w:rPr>
          <w:rStyle w:val="default"/>
          <w:rFonts w:cs="FrankRuehl"/>
          <w:vanish/>
          <w:sz w:val="22"/>
          <w:szCs w:val="22"/>
          <w:shd w:val="clear" w:color="auto" w:fill="FFFF99"/>
          <w:rtl/>
        </w:rPr>
        <w:t>–</w:t>
      </w:r>
    </w:p>
    <w:p w:rsidR="00E2699D" w:rsidRPr="00A368A7" w:rsidRDefault="00E2699D" w:rsidP="00E2699D">
      <w:pPr>
        <w:pStyle w:val="P22"/>
        <w:spacing w:before="0"/>
        <w:ind w:left="1021" w:right="1134"/>
        <w:rPr>
          <w:rStyle w:val="default"/>
          <w:rFonts w:cs="FrankRuehl"/>
          <w:vanish/>
          <w:sz w:val="22"/>
          <w:szCs w:val="22"/>
          <w:shd w:val="clear" w:color="auto" w:fill="FFFF99"/>
          <w:rtl/>
        </w:rPr>
      </w:pPr>
      <w:r w:rsidRPr="00A368A7">
        <w:rPr>
          <w:rStyle w:val="default"/>
          <w:rFonts w:cs="FrankRuehl"/>
          <w:vanish/>
          <w:sz w:val="22"/>
          <w:szCs w:val="22"/>
          <w:shd w:val="clear" w:color="auto" w:fill="FFFF99"/>
          <w:rtl/>
        </w:rPr>
        <w:t>(1)</w:t>
      </w:r>
      <w:r w:rsidRPr="00A368A7">
        <w:rPr>
          <w:rStyle w:val="default"/>
          <w:rFonts w:cs="FrankRuehl"/>
          <w:vanish/>
          <w:sz w:val="22"/>
          <w:szCs w:val="22"/>
          <w:shd w:val="clear" w:color="auto" w:fill="FFFF99"/>
          <w:rtl/>
        </w:rPr>
        <w:tab/>
        <w:t>ל</w:t>
      </w:r>
      <w:r w:rsidRPr="00A368A7">
        <w:rPr>
          <w:rStyle w:val="default"/>
          <w:rFonts w:cs="FrankRuehl" w:hint="cs"/>
          <w:vanish/>
          <w:sz w:val="22"/>
          <w:szCs w:val="22"/>
          <w:shd w:val="clear" w:color="auto" w:fill="FFFF99"/>
          <w:rtl/>
        </w:rPr>
        <w:t>דרוש מכל מעביד או מכל מי שזקוק לעובד ומכל אדם אחר הנוגע בדבר, להמציא לו כל מידע שבידיו הנוגע לחוק זה;</w:t>
      </w:r>
    </w:p>
    <w:p w:rsidR="00E2699D" w:rsidRPr="00A368A7" w:rsidRDefault="00E2699D" w:rsidP="00E2699D">
      <w:pPr>
        <w:pStyle w:val="P22"/>
        <w:spacing w:before="0"/>
        <w:ind w:left="1021" w:right="1134"/>
        <w:rPr>
          <w:rStyle w:val="default"/>
          <w:rFonts w:cs="FrankRuehl" w:hint="cs"/>
          <w:vanish/>
          <w:sz w:val="22"/>
          <w:szCs w:val="22"/>
          <w:shd w:val="clear" w:color="auto" w:fill="FFFF99"/>
          <w:rtl/>
        </w:rPr>
      </w:pPr>
      <w:r w:rsidRPr="00A368A7">
        <w:rPr>
          <w:rStyle w:val="default"/>
          <w:rFonts w:cs="FrankRuehl" w:hint="cs"/>
          <w:vanish/>
          <w:sz w:val="22"/>
          <w:szCs w:val="22"/>
          <w:shd w:val="clear" w:color="auto" w:fill="FFFF99"/>
          <w:rtl/>
        </w:rPr>
        <w:t>(2)</w:t>
      </w:r>
      <w:r w:rsidRPr="00A368A7">
        <w:rPr>
          <w:rStyle w:val="default"/>
          <w:rFonts w:cs="FrankRuehl"/>
          <w:vanish/>
          <w:sz w:val="22"/>
          <w:szCs w:val="22"/>
          <w:shd w:val="clear" w:color="auto" w:fill="FFFF99"/>
          <w:rtl/>
        </w:rPr>
        <w:tab/>
      </w:r>
      <w:r w:rsidRPr="00A368A7">
        <w:rPr>
          <w:rStyle w:val="default"/>
          <w:rFonts w:cs="FrankRuehl"/>
          <w:strike/>
          <w:vanish/>
          <w:sz w:val="22"/>
          <w:szCs w:val="22"/>
          <w:shd w:val="clear" w:color="auto" w:fill="FFFF99"/>
          <w:rtl/>
        </w:rPr>
        <w:t>ל</w:t>
      </w:r>
      <w:r w:rsidRPr="00A368A7">
        <w:rPr>
          <w:rStyle w:val="default"/>
          <w:rFonts w:cs="FrankRuehl" w:hint="cs"/>
          <w:strike/>
          <w:vanish/>
          <w:sz w:val="22"/>
          <w:szCs w:val="22"/>
          <w:shd w:val="clear" w:color="auto" w:fill="FFFF99"/>
          <w:rtl/>
        </w:rPr>
        <w:t>אחר מתן הודעה מוקדמת -</w:t>
      </w:r>
      <w:r w:rsidRPr="00A368A7">
        <w:rPr>
          <w:rStyle w:val="default"/>
          <w:rFonts w:cs="FrankRuehl"/>
          <w:strike/>
          <w:vanish/>
          <w:sz w:val="22"/>
          <w:szCs w:val="22"/>
          <w:shd w:val="clear" w:color="auto" w:fill="FFFF99"/>
          <w:rtl/>
        </w:rPr>
        <w:t xml:space="preserve"> </w:t>
      </w:r>
      <w:r w:rsidRPr="00A368A7">
        <w:rPr>
          <w:rStyle w:val="default"/>
          <w:rFonts w:cs="FrankRuehl" w:hint="cs"/>
          <w:vanish/>
          <w:sz w:val="22"/>
          <w:szCs w:val="22"/>
          <w:shd w:val="clear" w:color="auto" w:fill="FFFF99"/>
          <w:rtl/>
        </w:rPr>
        <w:t>להיכנס לכל מקום עבודה ולחקור את הבעלים וכל אדם אחר הנוגע בדבר שבאותו מקום, ולבדוק את המסמכים הנוגעים לעובדי</w:t>
      </w:r>
      <w:r w:rsidRPr="00A368A7">
        <w:rPr>
          <w:rStyle w:val="default"/>
          <w:rFonts w:cs="FrankRuehl"/>
          <w:vanish/>
          <w:sz w:val="22"/>
          <w:szCs w:val="22"/>
          <w:shd w:val="clear" w:color="auto" w:fill="FFFF99"/>
          <w:rtl/>
        </w:rPr>
        <w:t xml:space="preserve">ם </w:t>
      </w:r>
      <w:r w:rsidRPr="00A368A7">
        <w:rPr>
          <w:rStyle w:val="default"/>
          <w:rFonts w:cs="FrankRuehl" w:hint="cs"/>
          <w:vanish/>
          <w:sz w:val="22"/>
          <w:szCs w:val="22"/>
          <w:shd w:val="clear" w:color="auto" w:fill="FFFF99"/>
          <w:rtl/>
        </w:rPr>
        <w:t>באותו מקום עבודה.</w:t>
      </w:r>
    </w:p>
    <w:p w:rsidR="0030372E" w:rsidRPr="00A368A7" w:rsidRDefault="0030372E" w:rsidP="0030372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30372E" w:rsidRPr="00A368A7" w:rsidRDefault="0030372E" w:rsidP="0030372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A368A7">
        <w:rPr>
          <w:rStyle w:val="default"/>
          <w:rFonts w:cs="FrankRuehl" w:hint="cs"/>
          <w:vanish/>
          <w:color w:val="FF0000"/>
          <w:position w:val="0"/>
          <w:sz w:val="20"/>
          <w:szCs w:val="20"/>
          <w:shd w:val="clear" w:color="auto" w:fill="FFFF99"/>
          <w:rtl/>
        </w:rPr>
        <w:t>מיום 15.7.2014</w:t>
      </w:r>
    </w:p>
    <w:p w:rsidR="0030372E" w:rsidRPr="00A368A7" w:rsidRDefault="0030372E" w:rsidP="0030372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A368A7">
        <w:rPr>
          <w:rStyle w:val="default"/>
          <w:rFonts w:cs="FrankRuehl" w:hint="cs"/>
          <w:b/>
          <w:bCs/>
          <w:vanish/>
          <w:position w:val="0"/>
          <w:sz w:val="20"/>
          <w:szCs w:val="20"/>
          <w:shd w:val="clear" w:color="auto" w:fill="FFFF99"/>
          <w:rtl/>
        </w:rPr>
        <w:t>תיקון מס' 20</w:t>
      </w:r>
    </w:p>
    <w:p w:rsidR="0030372E" w:rsidRPr="00A368A7" w:rsidRDefault="0030372E" w:rsidP="0030372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109" w:history="1">
        <w:r w:rsidRPr="00A368A7">
          <w:rPr>
            <w:rStyle w:val="Hyperlink"/>
            <w:rFonts w:cs="FrankRuehl" w:hint="cs"/>
            <w:vanish/>
            <w:position w:val="0"/>
            <w:szCs w:val="20"/>
            <w:shd w:val="clear" w:color="auto" w:fill="FFFF99"/>
            <w:rtl/>
          </w:rPr>
          <w:t>ס"ח תשע"ד מס' 2459</w:t>
        </w:r>
      </w:hyperlink>
      <w:r w:rsidRPr="00A368A7">
        <w:rPr>
          <w:rStyle w:val="default"/>
          <w:rFonts w:cs="FrankRuehl" w:hint="cs"/>
          <w:vanish/>
          <w:position w:val="0"/>
          <w:sz w:val="20"/>
          <w:szCs w:val="20"/>
          <w:shd w:val="clear" w:color="auto" w:fill="FFFF99"/>
          <w:rtl/>
        </w:rPr>
        <w:t xml:space="preserve"> מיום 15.7.2014 עמ' 604 (</w:t>
      </w:r>
      <w:hyperlink r:id="rId110" w:history="1">
        <w:r w:rsidRPr="00A368A7">
          <w:rPr>
            <w:rStyle w:val="Hyperlink"/>
            <w:rFonts w:cs="FrankRuehl" w:hint="cs"/>
            <w:vanish/>
            <w:position w:val="0"/>
            <w:szCs w:val="20"/>
            <w:shd w:val="clear" w:color="auto" w:fill="FFFF99"/>
            <w:rtl/>
          </w:rPr>
          <w:t>ה"ח 535</w:t>
        </w:r>
      </w:hyperlink>
      <w:r w:rsidRPr="00A368A7">
        <w:rPr>
          <w:rStyle w:val="default"/>
          <w:rFonts w:cs="FrankRuehl" w:hint="cs"/>
          <w:vanish/>
          <w:position w:val="0"/>
          <w:sz w:val="20"/>
          <w:szCs w:val="20"/>
          <w:shd w:val="clear" w:color="auto" w:fill="FFFF99"/>
          <w:rtl/>
        </w:rPr>
        <w:t>)</w:t>
      </w:r>
    </w:p>
    <w:p w:rsidR="0030372E" w:rsidRPr="00A368A7" w:rsidRDefault="0030372E" w:rsidP="0030372E">
      <w:pPr>
        <w:pStyle w:val="P00"/>
        <w:ind w:left="0" w:right="1134"/>
        <w:rPr>
          <w:rStyle w:val="default"/>
          <w:rFonts w:cs="FrankRuehl" w:hint="cs"/>
          <w:vanish/>
          <w:sz w:val="22"/>
          <w:szCs w:val="22"/>
          <w:shd w:val="clear" w:color="auto" w:fill="FFFF99"/>
          <w:rtl/>
        </w:rPr>
      </w:pPr>
      <w:r w:rsidRPr="00A368A7">
        <w:rPr>
          <w:rFonts w:cs="FrankRuehl"/>
          <w:vanish/>
          <w:sz w:val="22"/>
          <w:szCs w:val="22"/>
          <w:shd w:val="clear" w:color="auto" w:fill="FFFF99"/>
          <w:rtl/>
        </w:rPr>
        <w:tab/>
      </w:r>
      <w:r w:rsidRPr="00A368A7">
        <w:rPr>
          <w:rStyle w:val="default"/>
          <w:rFonts w:cs="FrankRuehl"/>
          <w:vanish/>
          <w:sz w:val="22"/>
          <w:szCs w:val="22"/>
          <w:shd w:val="clear" w:color="auto" w:fill="FFFF99"/>
          <w:rtl/>
        </w:rPr>
        <w:t>(ב</w:t>
      </w:r>
      <w:r w:rsidRPr="00A368A7">
        <w:rPr>
          <w:rStyle w:val="default"/>
          <w:rFonts w:cs="FrankRuehl" w:hint="cs"/>
          <w:vanish/>
          <w:sz w:val="22"/>
          <w:szCs w:val="22"/>
          <w:shd w:val="clear" w:color="auto" w:fill="FFFF99"/>
          <w:rtl/>
        </w:rPr>
        <w:t>)</w:t>
      </w:r>
      <w:r w:rsidRPr="00A368A7">
        <w:rPr>
          <w:rStyle w:val="default"/>
          <w:rFonts w:cs="FrankRuehl"/>
          <w:vanish/>
          <w:sz w:val="22"/>
          <w:szCs w:val="22"/>
          <w:shd w:val="clear" w:color="auto" w:fill="FFFF99"/>
          <w:rtl/>
        </w:rPr>
        <w:tab/>
        <w:t>ל</w:t>
      </w:r>
      <w:r w:rsidRPr="00A368A7">
        <w:rPr>
          <w:rStyle w:val="default"/>
          <w:rFonts w:cs="FrankRuehl" w:hint="cs"/>
          <w:vanish/>
          <w:sz w:val="22"/>
          <w:szCs w:val="22"/>
          <w:shd w:val="clear" w:color="auto" w:fill="FFFF99"/>
          <w:rtl/>
        </w:rPr>
        <w:t>שם ביצוע תפקידיו לפי חוק ז</w:t>
      </w:r>
      <w:r w:rsidRPr="00A368A7">
        <w:rPr>
          <w:rStyle w:val="default"/>
          <w:rFonts w:cs="FrankRuehl"/>
          <w:vanish/>
          <w:sz w:val="22"/>
          <w:szCs w:val="22"/>
          <w:shd w:val="clear" w:color="auto" w:fill="FFFF99"/>
          <w:rtl/>
        </w:rPr>
        <w:t xml:space="preserve">ה </w:t>
      </w:r>
      <w:r w:rsidRPr="00A368A7">
        <w:rPr>
          <w:rStyle w:val="default"/>
          <w:rFonts w:cs="FrankRuehl" w:hint="cs"/>
          <w:vanish/>
          <w:sz w:val="22"/>
          <w:szCs w:val="22"/>
          <w:shd w:val="clear" w:color="auto" w:fill="FFFF99"/>
          <w:rtl/>
        </w:rPr>
        <w:t xml:space="preserve">רשאי מפקח </w:t>
      </w:r>
      <w:r w:rsidRPr="00A368A7">
        <w:rPr>
          <w:rStyle w:val="default"/>
          <w:rFonts w:cs="FrankRuehl"/>
          <w:vanish/>
          <w:sz w:val="22"/>
          <w:szCs w:val="22"/>
          <w:shd w:val="clear" w:color="auto" w:fill="FFFF99"/>
          <w:rtl/>
        </w:rPr>
        <w:t>–</w:t>
      </w:r>
    </w:p>
    <w:p w:rsidR="0030372E" w:rsidRPr="00AA3D31" w:rsidRDefault="0030372E" w:rsidP="00AA3D31">
      <w:pPr>
        <w:pStyle w:val="P22"/>
        <w:spacing w:before="0"/>
        <w:ind w:left="1021" w:right="1134"/>
        <w:rPr>
          <w:rStyle w:val="default"/>
          <w:rFonts w:cs="FrankRuehl"/>
          <w:sz w:val="2"/>
          <w:szCs w:val="2"/>
          <w:shd w:val="clear" w:color="auto" w:fill="FFFF99"/>
          <w:rtl/>
        </w:rPr>
      </w:pPr>
      <w:r w:rsidRPr="00A368A7">
        <w:rPr>
          <w:rStyle w:val="default"/>
          <w:rFonts w:cs="FrankRuehl"/>
          <w:vanish/>
          <w:sz w:val="22"/>
          <w:szCs w:val="22"/>
          <w:shd w:val="clear" w:color="auto" w:fill="FFFF99"/>
          <w:rtl/>
        </w:rPr>
        <w:t>(1)</w:t>
      </w:r>
      <w:r w:rsidRPr="00A368A7">
        <w:rPr>
          <w:rStyle w:val="default"/>
          <w:rFonts w:cs="FrankRuehl"/>
          <w:vanish/>
          <w:sz w:val="22"/>
          <w:szCs w:val="22"/>
          <w:shd w:val="clear" w:color="auto" w:fill="FFFF99"/>
          <w:rtl/>
        </w:rPr>
        <w:tab/>
        <w:t>ל</w:t>
      </w:r>
      <w:r w:rsidRPr="00A368A7">
        <w:rPr>
          <w:rStyle w:val="default"/>
          <w:rFonts w:cs="FrankRuehl" w:hint="cs"/>
          <w:vanish/>
          <w:sz w:val="22"/>
          <w:szCs w:val="22"/>
          <w:shd w:val="clear" w:color="auto" w:fill="FFFF99"/>
          <w:rtl/>
        </w:rPr>
        <w:t xml:space="preserve">דרוש מכל </w:t>
      </w:r>
      <w:r w:rsidRPr="00A368A7">
        <w:rPr>
          <w:rStyle w:val="default"/>
          <w:rFonts w:cs="FrankRuehl" w:hint="cs"/>
          <w:strike/>
          <w:vanish/>
          <w:sz w:val="22"/>
          <w:szCs w:val="22"/>
          <w:shd w:val="clear" w:color="auto" w:fill="FFFF99"/>
          <w:rtl/>
        </w:rPr>
        <w:t>מעביד</w:t>
      </w:r>
      <w:r w:rsidRPr="00A368A7">
        <w:rPr>
          <w:rStyle w:val="default"/>
          <w:rFonts w:cs="FrankRuehl" w:hint="cs"/>
          <w:vanish/>
          <w:sz w:val="22"/>
          <w:szCs w:val="22"/>
          <w:shd w:val="clear" w:color="auto" w:fill="FFFF99"/>
          <w:rtl/>
        </w:rPr>
        <w:t xml:space="preserve"> </w:t>
      </w:r>
      <w:r w:rsidRPr="00A368A7">
        <w:rPr>
          <w:rStyle w:val="default"/>
          <w:rFonts w:cs="FrankRuehl" w:hint="cs"/>
          <w:vanish/>
          <w:sz w:val="22"/>
          <w:szCs w:val="22"/>
          <w:u w:val="single"/>
          <w:shd w:val="clear" w:color="auto" w:fill="FFFF99"/>
          <w:rtl/>
        </w:rPr>
        <w:t>מעסיק</w:t>
      </w:r>
      <w:r w:rsidRPr="00A368A7">
        <w:rPr>
          <w:rStyle w:val="default"/>
          <w:rFonts w:cs="FrankRuehl" w:hint="cs"/>
          <w:vanish/>
          <w:sz w:val="22"/>
          <w:szCs w:val="22"/>
          <w:shd w:val="clear" w:color="auto" w:fill="FFFF99"/>
          <w:rtl/>
        </w:rPr>
        <w:t xml:space="preserve"> או מכל מי שזקוק לעובד ומכל אדם אחר הנוגע בדבר, להמציא לו כל מידע שבידיו הנוגע לחוק זה;</w:t>
      </w:r>
      <w:bookmarkEnd w:id="40"/>
    </w:p>
    <w:p w:rsidR="00E57787" w:rsidRDefault="00E57787">
      <w:pPr>
        <w:pStyle w:val="P00"/>
        <w:spacing w:before="72"/>
        <w:ind w:left="0" w:right="1134"/>
        <w:rPr>
          <w:rStyle w:val="default"/>
          <w:rFonts w:cs="FrankRuehl" w:hint="cs"/>
          <w:rtl/>
        </w:rPr>
      </w:pPr>
      <w:bookmarkStart w:id="41" w:name="Seif26"/>
      <w:bookmarkEnd w:id="41"/>
      <w:r>
        <w:rPr>
          <w:lang w:val="he-IL"/>
        </w:rPr>
        <w:pict>
          <v:rect id="_x0000_s2098" style="position:absolute;left:0;text-align:left;margin-left:464.5pt;margin-top:8.05pt;width:75.05pt;height:37.4pt;z-index:251663872" o:allowincell="f" filled="f" stroked="f" strokecolor="lime" strokeweight=".25pt">
            <v:textbox inset="0,0,0,0">
              <w:txbxContent>
                <w:p w:rsidR="00E57787" w:rsidRDefault="00E57787">
                  <w:pPr>
                    <w:spacing w:line="160" w:lineRule="exact"/>
                    <w:jc w:val="left"/>
                    <w:rPr>
                      <w:rFonts w:cs="Miriam" w:hint="cs"/>
                      <w:sz w:val="18"/>
                      <w:szCs w:val="18"/>
                      <w:rtl/>
                    </w:rPr>
                  </w:pPr>
                  <w:r>
                    <w:rPr>
                      <w:rFonts w:cs="Miriam" w:hint="cs"/>
                      <w:sz w:val="18"/>
                      <w:szCs w:val="18"/>
                      <w:rtl/>
                    </w:rPr>
                    <w:t>הקמת נציבות שוויון הזדמנויות בעבודה</w:t>
                  </w:r>
                </w:p>
                <w:p w:rsidR="00E57787" w:rsidRDefault="00E57787">
                  <w:pPr>
                    <w:spacing w:line="160" w:lineRule="exact"/>
                    <w:jc w:val="left"/>
                    <w:rPr>
                      <w:rFonts w:cs="Miriam" w:hint="cs"/>
                      <w:noProof/>
                      <w:sz w:val="18"/>
                      <w:szCs w:val="18"/>
                      <w:rtl/>
                    </w:rPr>
                  </w:pPr>
                  <w:r>
                    <w:rPr>
                      <w:rFonts w:cs="Miriam" w:hint="cs"/>
                      <w:sz w:val="18"/>
                      <w:szCs w:val="18"/>
                      <w:rtl/>
                    </w:rPr>
                    <w:t>(תיקון מס' 10) תשס"ו-2006</w:t>
                  </w:r>
                </w:p>
              </w:txbxContent>
            </v:textbox>
            <w10:anchorlock/>
          </v:rect>
        </w:pict>
      </w:r>
      <w:r>
        <w:rPr>
          <w:rStyle w:val="big-number"/>
          <w:rFonts w:cs="Miriam"/>
          <w:rtl/>
        </w:rPr>
        <w:t>18</w:t>
      </w:r>
      <w:r>
        <w:rPr>
          <w:rStyle w:val="default"/>
          <w:rFonts w:cs="FrankRuehl" w:hint="cs"/>
          <w:rtl/>
        </w:rPr>
        <w:t>א</w:t>
      </w:r>
      <w:r>
        <w:rPr>
          <w:rStyle w:val="default"/>
          <w:rFonts w:cs="FrankRuehl"/>
          <w:rtl/>
        </w:rPr>
        <w:t>.</w:t>
      </w:r>
      <w:r>
        <w:rPr>
          <w:rStyle w:val="default"/>
          <w:rFonts w:cs="FrankRuehl"/>
          <w:rtl/>
        </w:rPr>
        <w:tab/>
        <w:t>השר יקים במשרדו נציבות שוויון הזדמנויות בעבודה (בחוק זה – הנציבות)</w:t>
      </w:r>
      <w:r>
        <w:rPr>
          <w:rStyle w:val="default"/>
          <w:rFonts w:cs="FrankRuehl" w:hint="cs"/>
          <w:rtl/>
        </w:rPr>
        <w:t>.</w:t>
      </w:r>
    </w:p>
    <w:p w:rsidR="00E57787" w:rsidRPr="00A368A7" w:rsidRDefault="00E57787">
      <w:pPr>
        <w:pStyle w:val="P00"/>
        <w:spacing w:before="0"/>
        <w:ind w:left="0" w:right="1134"/>
        <w:rPr>
          <w:rStyle w:val="default"/>
          <w:rFonts w:cs="FrankRuehl" w:hint="cs"/>
          <w:vanish/>
          <w:color w:val="FF0000"/>
          <w:sz w:val="20"/>
          <w:szCs w:val="20"/>
          <w:shd w:val="clear" w:color="auto" w:fill="FFFF99"/>
          <w:rtl/>
        </w:rPr>
      </w:pPr>
      <w:bookmarkStart w:id="42" w:name="Rov59"/>
      <w:r w:rsidRPr="00A368A7">
        <w:rPr>
          <w:rStyle w:val="default"/>
          <w:rFonts w:cs="FrankRuehl" w:hint="cs"/>
          <w:vanish/>
          <w:color w:val="FF0000"/>
          <w:sz w:val="20"/>
          <w:szCs w:val="20"/>
          <w:shd w:val="clear" w:color="auto" w:fill="FFFF99"/>
          <w:rtl/>
        </w:rPr>
        <w:t>מיום 31.12.2006</w:t>
      </w:r>
    </w:p>
    <w:p w:rsidR="00E57787" w:rsidRPr="00A368A7" w:rsidRDefault="00E57787">
      <w:pPr>
        <w:pStyle w:val="P00"/>
        <w:spacing w:before="0"/>
        <w:ind w:left="0" w:right="1134"/>
        <w:rPr>
          <w:rStyle w:val="default"/>
          <w:rFonts w:cs="FrankRuehl" w:hint="cs"/>
          <w:b/>
          <w:bCs/>
          <w:vanish/>
          <w:sz w:val="20"/>
          <w:szCs w:val="20"/>
          <w:shd w:val="clear" w:color="auto" w:fill="FFFF99"/>
          <w:rtl/>
        </w:rPr>
      </w:pPr>
      <w:r w:rsidRPr="00A368A7">
        <w:rPr>
          <w:rStyle w:val="default"/>
          <w:rFonts w:cs="FrankRuehl" w:hint="cs"/>
          <w:b/>
          <w:bCs/>
          <w:vanish/>
          <w:sz w:val="20"/>
          <w:szCs w:val="20"/>
          <w:shd w:val="clear" w:color="auto" w:fill="FFFF99"/>
          <w:rtl/>
        </w:rPr>
        <w:t>תיקון מס' 10</w:t>
      </w:r>
    </w:p>
    <w:p w:rsidR="00E57787" w:rsidRPr="00A368A7" w:rsidRDefault="00E57787">
      <w:pPr>
        <w:pStyle w:val="P00"/>
        <w:spacing w:before="0"/>
        <w:ind w:left="0" w:right="1134"/>
        <w:rPr>
          <w:rStyle w:val="default"/>
          <w:rFonts w:cs="FrankRuehl" w:hint="cs"/>
          <w:vanish/>
          <w:sz w:val="20"/>
          <w:szCs w:val="20"/>
          <w:shd w:val="clear" w:color="auto" w:fill="FFFF99"/>
          <w:rtl/>
        </w:rPr>
      </w:pPr>
      <w:hyperlink r:id="rId111" w:history="1">
        <w:r w:rsidRPr="00A368A7">
          <w:rPr>
            <w:rStyle w:val="Hyperlink"/>
            <w:rFonts w:cs="FrankRuehl" w:hint="cs"/>
            <w:vanish/>
            <w:szCs w:val="20"/>
            <w:shd w:val="clear" w:color="auto" w:fill="FFFF99"/>
            <w:rtl/>
          </w:rPr>
          <w:t>ס"ח תשס"ו מס' 2048</w:t>
        </w:r>
      </w:hyperlink>
      <w:r w:rsidRPr="00A368A7">
        <w:rPr>
          <w:rStyle w:val="default"/>
          <w:rFonts w:cs="FrankRuehl" w:hint="cs"/>
          <w:vanish/>
          <w:sz w:val="20"/>
          <w:szCs w:val="20"/>
          <w:shd w:val="clear" w:color="auto" w:fill="FFFF99"/>
          <w:rtl/>
        </w:rPr>
        <w:t xml:space="preserve"> מיום 3.1.2006 עמ' 190 (</w:t>
      </w:r>
      <w:hyperlink r:id="rId112" w:history="1">
        <w:r w:rsidRPr="00A368A7">
          <w:rPr>
            <w:rStyle w:val="Hyperlink"/>
            <w:rFonts w:cs="FrankRuehl" w:hint="cs"/>
            <w:vanish/>
            <w:szCs w:val="20"/>
            <w:shd w:val="clear" w:color="auto" w:fill="FFFF99"/>
            <w:rtl/>
          </w:rPr>
          <w:t>ה"ח 107</w:t>
        </w:r>
      </w:hyperlink>
      <w:r w:rsidRPr="00A368A7">
        <w:rPr>
          <w:rStyle w:val="default"/>
          <w:rFonts w:cs="FrankRuehl" w:hint="cs"/>
          <w:vanish/>
          <w:sz w:val="20"/>
          <w:szCs w:val="20"/>
          <w:shd w:val="clear" w:color="auto" w:fill="FFFF99"/>
          <w:rtl/>
        </w:rPr>
        <w:t>)</w:t>
      </w:r>
    </w:p>
    <w:p w:rsidR="00E57787" w:rsidRDefault="00E57787">
      <w:pPr>
        <w:pStyle w:val="P00"/>
        <w:spacing w:before="0"/>
        <w:ind w:left="0" w:right="1134"/>
        <w:rPr>
          <w:rStyle w:val="default"/>
          <w:rFonts w:cs="FrankRuehl" w:hint="cs"/>
          <w:sz w:val="2"/>
          <w:szCs w:val="2"/>
          <w:shd w:val="clear" w:color="auto" w:fill="FFFF99"/>
          <w:rtl/>
        </w:rPr>
      </w:pPr>
      <w:r w:rsidRPr="00A368A7">
        <w:rPr>
          <w:rStyle w:val="default"/>
          <w:rFonts w:cs="FrankRuehl" w:hint="cs"/>
          <w:b/>
          <w:bCs/>
          <w:vanish/>
          <w:sz w:val="20"/>
          <w:szCs w:val="20"/>
          <w:shd w:val="clear" w:color="auto" w:fill="FFFF99"/>
          <w:rtl/>
        </w:rPr>
        <w:t>הוספת סעיף 18א</w:t>
      </w:r>
      <w:bookmarkEnd w:id="42"/>
    </w:p>
    <w:p w:rsidR="00E57787" w:rsidRDefault="00E57787">
      <w:pPr>
        <w:pStyle w:val="P00"/>
        <w:spacing w:before="72"/>
        <w:ind w:left="0" w:right="1134"/>
        <w:rPr>
          <w:rStyle w:val="default"/>
          <w:rFonts w:cs="FrankRuehl"/>
          <w:rtl/>
        </w:rPr>
      </w:pPr>
    </w:p>
    <w:p w:rsidR="00E57787" w:rsidRDefault="00E57787">
      <w:pPr>
        <w:pStyle w:val="P00"/>
        <w:spacing w:before="72"/>
        <w:ind w:left="0" w:right="1134"/>
        <w:rPr>
          <w:rStyle w:val="default"/>
          <w:rFonts w:cs="FrankRuehl" w:hint="cs"/>
          <w:rtl/>
        </w:rPr>
      </w:pPr>
      <w:bookmarkStart w:id="43" w:name="Seif27"/>
      <w:bookmarkEnd w:id="43"/>
      <w:r>
        <w:rPr>
          <w:lang w:val="he-IL"/>
        </w:rPr>
        <w:pict>
          <v:rect id="_x0000_s2099" style="position:absolute;left:0;text-align:left;margin-left:464.5pt;margin-top:8.05pt;width:75.05pt;height:27.9pt;z-index:251664896" o:allowincell="f" filled="f" stroked="f" strokecolor="lime" strokeweight=".25pt">
            <v:textbox inset="0,0,0,0">
              <w:txbxContent>
                <w:p w:rsidR="00E57787" w:rsidRDefault="00E57787">
                  <w:pPr>
                    <w:spacing w:line="160" w:lineRule="exact"/>
                    <w:jc w:val="left"/>
                    <w:rPr>
                      <w:rFonts w:cs="Miriam" w:hint="cs"/>
                      <w:sz w:val="18"/>
                      <w:szCs w:val="18"/>
                      <w:rtl/>
                    </w:rPr>
                  </w:pPr>
                  <w:r>
                    <w:rPr>
                      <w:rFonts w:cs="Miriam" w:hint="cs"/>
                      <w:sz w:val="18"/>
                      <w:szCs w:val="18"/>
                      <w:rtl/>
                    </w:rPr>
                    <w:t>מבנה הנציבות</w:t>
                  </w:r>
                </w:p>
                <w:p w:rsidR="00E57787" w:rsidRDefault="00E57787">
                  <w:pPr>
                    <w:spacing w:line="160" w:lineRule="exact"/>
                    <w:jc w:val="left"/>
                    <w:rPr>
                      <w:rFonts w:cs="Miriam" w:hint="cs"/>
                      <w:noProof/>
                      <w:sz w:val="18"/>
                      <w:szCs w:val="18"/>
                      <w:rtl/>
                    </w:rPr>
                  </w:pPr>
                  <w:r>
                    <w:rPr>
                      <w:rFonts w:cs="Miriam" w:hint="cs"/>
                      <w:sz w:val="18"/>
                      <w:szCs w:val="18"/>
                      <w:rtl/>
                    </w:rPr>
                    <w:t>(תיקון מס' 10) תשס"ו-2006</w:t>
                  </w:r>
                </w:p>
              </w:txbxContent>
            </v:textbox>
            <w10:anchorlock/>
          </v:rect>
        </w:pict>
      </w:r>
      <w:r>
        <w:rPr>
          <w:rStyle w:val="big-number"/>
          <w:rFonts w:cs="Miriam"/>
          <w:rtl/>
        </w:rPr>
        <w:t>18</w:t>
      </w:r>
      <w:r>
        <w:rPr>
          <w:rStyle w:val="default"/>
          <w:rFonts w:cs="FrankRuehl" w:hint="cs"/>
          <w:rtl/>
        </w:rPr>
        <w:t>ב</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בראש הנציבות יעמוד נציב ארצי לשוויון ההזדמנויות בעבודה (בחוק זה – הנציב הארצי).</w:t>
      </w:r>
    </w:p>
    <w:p w:rsidR="00E57787" w:rsidRDefault="00E57787">
      <w:pPr>
        <w:pStyle w:val="P00"/>
        <w:spacing w:before="72"/>
        <w:ind w:left="0" w:right="1134"/>
        <w:rPr>
          <w:rStyle w:val="default"/>
          <w:rFonts w:cs="FrankRuehl" w:hint="cs"/>
          <w:sz w:val="22"/>
          <w:szCs w:val="22"/>
          <w:u w:val="single"/>
          <w:shd w:val="clear" w:color="auto" w:fill="FFFF99"/>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בנציבות יפעלו שלוש לשכות מחוזיות אשר בראשן יעמדו נציבים אזוריים (בחוק זה – נציב אזורי).</w:t>
      </w:r>
    </w:p>
    <w:p w:rsidR="00E57787" w:rsidRPr="00A368A7" w:rsidRDefault="00E57787">
      <w:pPr>
        <w:pStyle w:val="P00"/>
        <w:spacing w:before="0"/>
        <w:ind w:left="0" w:right="1134"/>
        <w:rPr>
          <w:rStyle w:val="default"/>
          <w:rFonts w:cs="FrankRuehl" w:hint="cs"/>
          <w:vanish/>
          <w:color w:val="FF0000"/>
          <w:sz w:val="20"/>
          <w:szCs w:val="20"/>
          <w:shd w:val="clear" w:color="auto" w:fill="FFFF99"/>
          <w:rtl/>
        </w:rPr>
      </w:pPr>
      <w:bookmarkStart w:id="44" w:name="Rov60"/>
      <w:r w:rsidRPr="00A368A7">
        <w:rPr>
          <w:rStyle w:val="default"/>
          <w:rFonts w:cs="FrankRuehl" w:hint="cs"/>
          <w:vanish/>
          <w:color w:val="FF0000"/>
          <w:sz w:val="20"/>
          <w:szCs w:val="20"/>
          <w:shd w:val="clear" w:color="auto" w:fill="FFFF99"/>
          <w:rtl/>
        </w:rPr>
        <w:t>מיום 31.12.2006</w:t>
      </w:r>
    </w:p>
    <w:p w:rsidR="00E57787" w:rsidRPr="00A368A7" w:rsidRDefault="00E57787">
      <w:pPr>
        <w:pStyle w:val="P00"/>
        <w:spacing w:before="0"/>
        <w:ind w:left="0" w:right="1134"/>
        <w:rPr>
          <w:rStyle w:val="default"/>
          <w:rFonts w:cs="FrankRuehl" w:hint="cs"/>
          <w:b/>
          <w:bCs/>
          <w:vanish/>
          <w:sz w:val="20"/>
          <w:szCs w:val="20"/>
          <w:shd w:val="clear" w:color="auto" w:fill="FFFF99"/>
          <w:rtl/>
        </w:rPr>
      </w:pPr>
      <w:r w:rsidRPr="00A368A7">
        <w:rPr>
          <w:rStyle w:val="default"/>
          <w:rFonts w:cs="FrankRuehl" w:hint="cs"/>
          <w:b/>
          <w:bCs/>
          <w:vanish/>
          <w:sz w:val="20"/>
          <w:szCs w:val="20"/>
          <w:shd w:val="clear" w:color="auto" w:fill="FFFF99"/>
          <w:rtl/>
        </w:rPr>
        <w:t>תיקון מס' 10</w:t>
      </w:r>
    </w:p>
    <w:p w:rsidR="00E57787" w:rsidRPr="00A368A7" w:rsidRDefault="00E57787">
      <w:pPr>
        <w:pStyle w:val="P00"/>
        <w:spacing w:before="0"/>
        <w:ind w:left="0" w:right="1134"/>
        <w:rPr>
          <w:rStyle w:val="default"/>
          <w:rFonts w:cs="FrankRuehl" w:hint="cs"/>
          <w:vanish/>
          <w:sz w:val="20"/>
          <w:szCs w:val="20"/>
          <w:shd w:val="clear" w:color="auto" w:fill="FFFF99"/>
          <w:rtl/>
        </w:rPr>
      </w:pPr>
      <w:hyperlink r:id="rId113" w:history="1">
        <w:r w:rsidRPr="00A368A7">
          <w:rPr>
            <w:rStyle w:val="Hyperlink"/>
            <w:rFonts w:cs="FrankRuehl" w:hint="cs"/>
            <w:vanish/>
            <w:szCs w:val="20"/>
            <w:shd w:val="clear" w:color="auto" w:fill="FFFF99"/>
            <w:rtl/>
          </w:rPr>
          <w:t>ס"ח תשס"ו מס' 2048</w:t>
        </w:r>
      </w:hyperlink>
      <w:r w:rsidRPr="00A368A7">
        <w:rPr>
          <w:rStyle w:val="default"/>
          <w:rFonts w:cs="FrankRuehl" w:hint="cs"/>
          <w:vanish/>
          <w:sz w:val="20"/>
          <w:szCs w:val="20"/>
          <w:shd w:val="clear" w:color="auto" w:fill="FFFF99"/>
          <w:rtl/>
        </w:rPr>
        <w:t xml:space="preserve"> מיום 3.1.2006 עמ' 190 (</w:t>
      </w:r>
      <w:hyperlink r:id="rId114" w:history="1">
        <w:r w:rsidRPr="00A368A7">
          <w:rPr>
            <w:rStyle w:val="Hyperlink"/>
            <w:rFonts w:cs="FrankRuehl" w:hint="cs"/>
            <w:vanish/>
            <w:szCs w:val="20"/>
            <w:shd w:val="clear" w:color="auto" w:fill="FFFF99"/>
            <w:rtl/>
          </w:rPr>
          <w:t>ה"ח 107</w:t>
        </w:r>
      </w:hyperlink>
      <w:r w:rsidRPr="00A368A7">
        <w:rPr>
          <w:rStyle w:val="default"/>
          <w:rFonts w:cs="FrankRuehl" w:hint="cs"/>
          <w:vanish/>
          <w:sz w:val="20"/>
          <w:szCs w:val="20"/>
          <w:shd w:val="clear" w:color="auto" w:fill="FFFF99"/>
          <w:rtl/>
        </w:rPr>
        <w:t>)</w:t>
      </w:r>
    </w:p>
    <w:p w:rsidR="00E57787" w:rsidRDefault="00E57787">
      <w:pPr>
        <w:pStyle w:val="P00"/>
        <w:spacing w:before="0"/>
        <w:ind w:left="0" w:right="1134"/>
        <w:rPr>
          <w:rStyle w:val="default"/>
          <w:rFonts w:cs="FrankRuehl" w:hint="cs"/>
          <w:b/>
          <w:bCs/>
          <w:sz w:val="2"/>
          <w:szCs w:val="2"/>
          <w:shd w:val="clear" w:color="auto" w:fill="FFFF99"/>
          <w:rtl/>
        </w:rPr>
      </w:pPr>
      <w:r w:rsidRPr="00A368A7">
        <w:rPr>
          <w:rStyle w:val="default"/>
          <w:rFonts w:cs="FrankRuehl" w:hint="cs"/>
          <w:b/>
          <w:bCs/>
          <w:vanish/>
          <w:sz w:val="20"/>
          <w:szCs w:val="20"/>
          <w:shd w:val="clear" w:color="auto" w:fill="FFFF99"/>
          <w:rtl/>
        </w:rPr>
        <w:t>הוספת סעיף 18ב</w:t>
      </w:r>
      <w:bookmarkEnd w:id="44"/>
    </w:p>
    <w:p w:rsidR="00E57787" w:rsidRDefault="00E57787">
      <w:pPr>
        <w:pStyle w:val="P00"/>
        <w:spacing w:before="72"/>
        <w:ind w:left="0" w:right="1134"/>
        <w:rPr>
          <w:rStyle w:val="default"/>
          <w:rFonts w:cs="FrankRuehl" w:hint="cs"/>
          <w:rtl/>
        </w:rPr>
      </w:pPr>
      <w:bookmarkStart w:id="45" w:name="Seif28"/>
      <w:bookmarkEnd w:id="45"/>
      <w:r>
        <w:rPr>
          <w:lang w:val="he-IL"/>
        </w:rPr>
        <w:pict>
          <v:rect id="_x0000_s2100" style="position:absolute;left:0;text-align:left;margin-left:464.5pt;margin-top:8.05pt;width:75.05pt;height:31.8pt;z-index:251665920" o:allowincell="f" filled="f" stroked="f" strokecolor="lime" strokeweight=".25pt">
            <v:textbox inset="0,0,0,0">
              <w:txbxContent>
                <w:p w:rsidR="00E57787" w:rsidRDefault="00E57787">
                  <w:pPr>
                    <w:spacing w:line="160" w:lineRule="exact"/>
                    <w:jc w:val="left"/>
                    <w:rPr>
                      <w:rFonts w:cs="Miriam" w:hint="cs"/>
                      <w:sz w:val="18"/>
                      <w:szCs w:val="18"/>
                      <w:rtl/>
                    </w:rPr>
                  </w:pPr>
                  <w:r>
                    <w:rPr>
                      <w:rFonts w:cs="Miriam" w:hint="cs"/>
                      <w:sz w:val="18"/>
                      <w:szCs w:val="18"/>
                      <w:rtl/>
                    </w:rPr>
                    <w:t>מינוי הנציב הארצי ותנאי כשירות</w:t>
                  </w:r>
                </w:p>
                <w:p w:rsidR="00E57787" w:rsidRDefault="00E57787">
                  <w:pPr>
                    <w:spacing w:line="160" w:lineRule="exact"/>
                    <w:jc w:val="left"/>
                    <w:rPr>
                      <w:rFonts w:cs="Miriam" w:hint="cs"/>
                      <w:noProof/>
                      <w:sz w:val="18"/>
                      <w:szCs w:val="18"/>
                      <w:rtl/>
                    </w:rPr>
                  </w:pPr>
                  <w:r>
                    <w:rPr>
                      <w:rFonts w:cs="Miriam" w:hint="cs"/>
                      <w:sz w:val="18"/>
                      <w:szCs w:val="18"/>
                      <w:rtl/>
                    </w:rPr>
                    <w:t>(תיקון מס' 10) תשס"ו-2006</w:t>
                  </w:r>
                </w:p>
              </w:txbxContent>
            </v:textbox>
            <w10:anchorlock/>
          </v:rect>
        </w:pict>
      </w:r>
      <w:r>
        <w:rPr>
          <w:rStyle w:val="big-number"/>
          <w:rFonts w:cs="Miriam"/>
          <w:rtl/>
        </w:rPr>
        <w:t>18</w:t>
      </w:r>
      <w:r>
        <w:rPr>
          <w:rStyle w:val="default"/>
          <w:rFonts w:cs="FrankRuehl" w:hint="cs"/>
          <w:rtl/>
        </w:rPr>
        <w:t>ג</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הממשלה, על פי המלצת השר, לאחר שהתייעץ עם שר המשפטים, תמנה את הנציב הארצי.</w:t>
      </w:r>
    </w:p>
    <w:p w:rsidR="00E57787" w:rsidRDefault="00E57787">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כשיר להתמנות כנציב הארצי אזרח ישראלי ותושב ישראל, שהוא בעל השכלה אקדמית במשפטים וניסיון ופעילות מוכחים של שבע</w:t>
      </w:r>
      <w:r>
        <w:rPr>
          <w:rStyle w:val="default"/>
          <w:rFonts w:cs="FrankRuehl" w:hint="cs"/>
          <w:rtl/>
        </w:rPr>
        <w:t xml:space="preserve"> </w:t>
      </w:r>
      <w:r>
        <w:rPr>
          <w:rStyle w:val="default"/>
          <w:rFonts w:cs="FrankRuehl"/>
          <w:rtl/>
        </w:rPr>
        <w:t>שנים לפחות, בתחומי פעולתה של הנציבות; הנציב הארצי יהיה עובד המדינה והודעה על מינויו תפורסם ברשומות.</w:t>
      </w:r>
    </w:p>
    <w:p w:rsidR="00E57787" w:rsidRDefault="00E57787">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הנציב הארצי ימונה לתקופת כהונה של ארבע שנים, וניתן לשוב ולמנותו לתקופת כהונה נוספת אחת.</w:t>
      </w:r>
    </w:p>
    <w:p w:rsidR="00E57787" w:rsidRPr="00A368A7" w:rsidRDefault="00E57787">
      <w:pPr>
        <w:pStyle w:val="P00"/>
        <w:spacing w:before="0"/>
        <w:ind w:left="0" w:right="1134"/>
        <w:rPr>
          <w:rStyle w:val="default"/>
          <w:rFonts w:cs="FrankRuehl" w:hint="cs"/>
          <w:vanish/>
          <w:color w:val="FF0000"/>
          <w:sz w:val="20"/>
          <w:szCs w:val="20"/>
          <w:shd w:val="clear" w:color="auto" w:fill="FFFF99"/>
          <w:rtl/>
        </w:rPr>
      </w:pPr>
      <w:bookmarkStart w:id="46" w:name="Rov61"/>
      <w:r w:rsidRPr="00A368A7">
        <w:rPr>
          <w:rStyle w:val="default"/>
          <w:rFonts w:cs="FrankRuehl" w:hint="cs"/>
          <w:vanish/>
          <w:color w:val="FF0000"/>
          <w:sz w:val="20"/>
          <w:szCs w:val="20"/>
          <w:shd w:val="clear" w:color="auto" w:fill="FFFF99"/>
          <w:rtl/>
        </w:rPr>
        <w:t>מיום 31.12.2006</w:t>
      </w:r>
    </w:p>
    <w:p w:rsidR="00E57787" w:rsidRPr="00A368A7" w:rsidRDefault="00E57787">
      <w:pPr>
        <w:pStyle w:val="P00"/>
        <w:spacing w:before="0"/>
        <w:ind w:left="0" w:right="1134"/>
        <w:rPr>
          <w:rStyle w:val="default"/>
          <w:rFonts w:cs="FrankRuehl" w:hint="cs"/>
          <w:b/>
          <w:bCs/>
          <w:vanish/>
          <w:sz w:val="20"/>
          <w:szCs w:val="20"/>
          <w:shd w:val="clear" w:color="auto" w:fill="FFFF99"/>
          <w:rtl/>
        </w:rPr>
      </w:pPr>
      <w:r w:rsidRPr="00A368A7">
        <w:rPr>
          <w:rStyle w:val="default"/>
          <w:rFonts w:cs="FrankRuehl" w:hint="cs"/>
          <w:b/>
          <w:bCs/>
          <w:vanish/>
          <w:sz w:val="20"/>
          <w:szCs w:val="20"/>
          <w:shd w:val="clear" w:color="auto" w:fill="FFFF99"/>
          <w:rtl/>
        </w:rPr>
        <w:t>תיקון מס' 10</w:t>
      </w:r>
    </w:p>
    <w:p w:rsidR="00E57787" w:rsidRPr="00A368A7" w:rsidRDefault="00E57787">
      <w:pPr>
        <w:pStyle w:val="P00"/>
        <w:spacing w:before="0"/>
        <w:ind w:left="0" w:right="1134"/>
        <w:rPr>
          <w:rStyle w:val="default"/>
          <w:rFonts w:cs="FrankRuehl" w:hint="cs"/>
          <w:vanish/>
          <w:sz w:val="20"/>
          <w:szCs w:val="20"/>
          <w:shd w:val="clear" w:color="auto" w:fill="FFFF99"/>
          <w:rtl/>
        </w:rPr>
      </w:pPr>
      <w:hyperlink r:id="rId115" w:history="1">
        <w:r w:rsidRPr="00A368A7">
          <w:rPr>
            <w:rStyle w:val="Hyperlink"/>
            <w:rFonts w:cs="FrankRuehl" w:hint="cs"/>
            <w:vanish/>
            <w:szCs w:val="20"/>
            <w:shd w:val="clear" w:color="auto" w:fill="FFFF99"/>
            <w:rtl/>
          </w:rPr>
          <w:t>ס"ח תשס"ו מס' 2048</w:t>
        </w:r>
      </w:hyperlink>
      <w:r w:rsidRPr="00A368A7">
        <w:rPr>
          <w:rStyle w:val="default"/>
          <w:rFonts w:cs="FrankRuehl" w:hint="cs"/>
          <w:vanish/>
          <w:sz w:val="20"/>
          <w:szCs w:val="20"/>
          <w:shd w:val="clear" w:color="auto" w:fill="FFFF99"/>
          <w:rtl/>
        </w:rPr>
        <w:t xml:space="preserve"> מיום 3.1.2006 עמ' 190 (</w:t>
      </w:r>
      <w:hyperlink r:id="rId116" w:history="1">
        <w:r w:rsidRPr="00A368A7">
          <w:rPr>
            <w:rStyle w:val="Hyperlink"/>
            <w:rFonts w:cs="FrankRuehl" w:hint="cs"/>
            <w:vanish/>
            <w:szCs w:val="20"/>
            <w:shd w:val="clear" w:color="auto" w:fill="FFFF99"/>
            <w:rtl/>
          </w:rPr>
          <w:t>ה"ח 107</w:t>
        </w:r>
      </w:hyperlink>
      <w:r w:rsidRPr="00A368A7">
        <w:rPr>
          <w:rStyle w:val="default"/>
          <w:rFonts w:cs="FrankRuehl" w:hint="cs"/>
          <w:vanish/>
          <w:sz w:val="20"/>
          <w:szCs w:val="20"/>
          <w:shd w:val="clear" w:color="auto" w:fill="FFFF99"/>
          <w:rtl/>
        </w:rPr>
        <w:t>)</w:t>
      </w:r>
    </w:p>
    <w:p w:rsidR="00E57787" w:rsidRDefault="00E57787">
      <w:pPr>
        <w:pStyle w:val="P00"/>
        <w:spacing w:before="0"/>
        <w:ind w:left="0" w:right="1134"/>
        <w:rPr>
          <w:rStyle w:val="default"/>
          <w:rFonts w:cs="FrankRuehl" w:hint="cs"/>
          <w:b/>
          <w:bCs/>
          <w:sz w:val="2"/>
          <w:szCs w:val="2"/>
          <w:shd w:val="clear" w:color="auto" w:fill="FFFF99"/>
          <w:rtl/>
        </w:rPr>
      </w:pPr>
      <w:r w:rsidRPr="00A368A7">
        <w:rPr>
          <w:rStyle w:val="default"/>
          <w:rFonts w:cs="FrankRuehl" w:hint="cs"/>
          <w:b/>
          <w:bCs/>
          <w:vanish/>
          <w:sz w:val="20"/>
          <w:szCs w:val="20"/>
          <w:shd w:val="clear" w:color="auto" w:fill="FFFF99"/>
          <w:rtl/>
        </w:rPr>
        <w:t>הוספת סעיף 18ג</w:t>
      </w:r>
      <w:bookmarkEnd w:id="46"/>
    </w:p>
    <w:p w:rsidR="00E57787" w:rsidRDefault="00E57787">
      <w:pPr>
        <w:pStyle w:val="P00"/>
        <w:spacing w:before="72"/>
        <w:ind w:left="0" w:right="1134"/>
        <w:rPr>
          <w:rStyle w:val="default"/>
          <w:rFonts w:cs="FrankRuehl" w:hint="cs"/>
          <w:rtl/>
        </w:rPr>
      </w:pPr>
      <w:bookmarkStart w:id="47" w:name="Seif29"/>
      <w:bookmarkEnd w:id="47"/>
      <w:r>
        <w:rPr>
          <w:lang w:val="he-IL"/>
        </w:rPr>
        <w:pict>
          <v:rect id="_x0000_s2101" style="position:absolute;left:0;text-align:left;margin-left:464.5pt;margin-top:8.05pt;width:75.05pt;height:31.8pt;z-index:251666944" o:allowincell="f" filled="f" stroked="f" strokecolor="lime" strokeweight=".25pt">
            <v:textbox inset="0,0,0,0">
              <w:txbxContent>
                <w:p w:rsidR="00E57787" w:rsidRDefault="00E57787">
                  <w:pPr>
                    <w:spacing w:line="160" w:lineRule="exact"/>
                    <w:jc w:val="left"/>
                    <w:rPr>
                      <w:rFonts w:cs="Miriam" w:hint="cs"/>
                      <w:sz w:val="18"/>
                      <w:szCs w:val="18"/>
                      <w:rtl/>
                    </w:rPr>
                  </w:pPr>
                  <w:r>
                    <w:rPr>
                      <w:rFonts w:cs="Miriam" w:hint="cs"/>
                      <w:sz w:val="18"/>
                      <w:szCs w:val="18"/>
                      <w:rtl/>
                    </w:rPr>
                    <w:t>תפקידי הנציב הארצי וסמכויותיו</w:t>
                  </w:r>
                </w:p>
                <w:p w:rsidR="00E57787" w:rsidRDefault="00E57787">
                  <w:pPr>
                    <w:spacing w:line="160" w:lineRule="exact"/>
                    <w:jc w:val="left"/>
                    <w:rPr>
                      <w:rFonts w:cs="Miriam" w:hint="cs"/>
                      <w:noProof/>
                      <w:sz w:val="18"/>
                      <w:szCs w:val="18"/>
                      <w:rtl/>
                    </w:rPr>
                  </w:pPr>
                  <w:r>
                    <w:rPr>
                      <w:rFonts w:cs="Miriam" w:hint="cs"/>
                      <w:sz w:val="18"/>
                      <w:szCs w:val="18"/>
                      <w:rtl/>
                    </w:rPr>
                    <w:t>(תיקון מס' 10) תשס"ו-2006</w:t>
                  </w:r>
                </w:p>
              </w:txbxContent>
            </v:textbox>
            <w10:anchorlock/>
          </v:rect>
        </w:pict>
      </w:r>
      <w:r>
        <w:rPr>
          <w:rStyle w:val="big-number"/>
          <w:rFonts w:cs="Miriam"/>
          <w:rtl/>
        </w:rPr>
        <w:t>18</w:t>
      </w:r>
      <w:r>
        <w:rPr>
          <w:rStyle w:val="default"/>
          <w:rFonts w:cs="FrankRuehl" w:hint="cs"/>
          <w:rtl/>
        </w:rPr>
        <w:t>ד</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הנציב הארצי יהיה ממונה על פעילות הנציבות, ינהל אותה,</w:t>
      </w:r>
      <w:r>
        <w:rPr>
          <w:rStyle w:val="default"/>
          <w:rFonts w:cs="FrankRuehl" w:hint="cs"/>
          <w:rtl/>
        </w:rPr>
        <w:t xml:space="preserve"> </w:t>
      </w:r>
      <w:r>
        <w:rPr>
          <w:rStyle w:val="default"/>
          <w:rFonts w:cs="FrankRuehl"/>
          <w:rtl/>
        </w:rPr>
        <w:t>יתווה את מדיניותה, יפקח על פעולתם של הנציבים האזוריים ועל רמתם המקצועית וידאג להדרכת עובדי הנציבות.</w:t>
      </w:r>
    </w:p>
    <w:p w:rsidR="00E57787" w:rsidRDefault="00E57787">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לנציב הארצי יהיו גם הסמכויות הנתונות לנציב אזורי על פי הוראות סעיפים 18יב עד 18יד.</w:t>
      </w:r>
    </w:p>
    <w:p w:rsidR="00E57787" w:rsidRPr="00A368A7" w:rsidRDefault="00E57787">
      <w:pPr>
        <w:pStyle w:val="P00"/>
        <w:spacing w:before="0"/>
        <w:ind w:left="0" w:right="1134"/>
        <w:rPr>
          <w:rStyle w:val="default"/>
          <w:rFonts w:cs="FrankRuehl" w:hint="cs"/>
          <w:vanish/>
          <w:color w:val="FF0000"/>
          <w:sz w:val="20"/>
          <w:szCs w:val="20"/>
          <w:shd w:val="clear" w:color="auto" w:fill="FFFF99"/>
          <w:rtl/>
        </w:rPr>
      </w:pPr>
      <w:bookmarkStart w:id="48" w:name="Rov62"/>
      <w:r w:rsidRPr="00A368A7">
        <w:rPr>
          <w:rStyle w:val="default"/>
          <w:rFonts w:cs="FrankRuehl" w:hint="cs"/>
          <w:vanish/>
          <w:color w:val="FF0000"/>
          <w:sz w:val="20"/>
          <w:szCs w:val="20"/>
          <w:shd w:val="clear" w:color="auto" w:fill="FFFF99"/>
          <w:rtl/>
        </w:rPr>
        <w:t>מיום 31.12.2006</w:t>
      </w:r>
    </w:p>
    <w:p w:rsidR="00E57787" w:rsidRPr="00A368A7" w:rsidRDefault="00E57787">
      <w:pPr>
        <w:pStyle w:val="P00"/>
        <w:spacing w:before="0"/>
        <w:ind w:left="0" w:right="1134"/>
        <w:rPr>
          <w:rStyle w:val="default"/>
          <w:rFonts w:cs="FrankRuehl" w:hint="cs"/>
          <w:b/>
          <w:bCs/>
          <w:vanish/>
          <w:sz w:val="20"/>
          <w:szCs w:val="20"/>
          <w:shd w:val="clear" w:color="auto" w:fill="FFFF99"/>
          <w:rtl/>
        </w:rPr>
      </w:pPr>
      <w:r w:rsidRPr="00A368A7">
        <w:rPr>
          <w:rStyle w:val="default"/>
          <w:rFonts w:cs="FrankRuehl" w:hint="cs"/>
          <w:b/>
          <w:bCs/>
          <w:vanish/>
          <w:sz w:val="20"/>
          <w:szCs w:val="20"/>
          <w:shd w:val="clear" w:color="auto" w:fill="FFFF99"/>
          <w:rtl/>
        </w:rPr>
        <w:t>תיקון מס' 10</w:t>
      </w:r>
    </w:p>
    <w:p w:rsidR="00E57787" w:rsidRPr="00A368A7" w:rsidRDefault="00E57787">
      <w:pPr>
        <w:pStyle w:val="P00"/>
        <w:spacing w:before="0"/>
        <w:ind w:left="0" w:right="1134"/>
        <w:rPr>
          <w:rStyle w:val="default"/>
          <w:rFonts w:cs="FrankRuehl" w:hint="cs"/>
          <w:vanish/>
          <w:sz w:val="20"/>
          <w:szCs w:val="20"/>
          <w:shd w:val="clear" w:color="auto" w:fill="FFFF99"/>
          <w:rtl/>
        </w:rPr>
      </w:pPr>
      <w:hyperlink r:id="rId117" w:history="1">
        <w:r w:rsidRPr="00A368A7">
          <w:rPr>
            <w:rStyle w:val="Hyperlink"/>
            <w:rFonts w:cs="FrankRuehl" w:hint="cs"/>
            <w:vanish/>
            <w:szCs w:val="20"/>
            <w:shd w:val="clear" w:color="auto" w:fill="FFFF99"/>
            <w:rtl/>
          </w:rPr>
          <w:t>ס"ח תשס"ו מס' 2048</w:t>
        </w:r>
      </w:hyperlink>
      <w:r w:rsidRPr="00A368A7">
        <w:rPr>
          <w:rStyle w:val="default"/>
          <w:rFonts w:cs="FrankRuehl" w:hint="cs"/>
          <w:vanish/>
          <w:sz w:val="20"/>
          <w:szCs w:val="20"/>
          <w:shd w:val="clear" w:color="auto" w:fill="FFFF99"/>
          <w:rtl/>
        </w:rPr>
        <w:t xml:space="preserve"> מיום 3.1.2006 עמ' 190 (</w:t>
      </w:r>
      <w:hyperlink r:id="rId118" w:history="1">
        <w:r w:rsidRPr="00A368A7">
          <w:rPr>
            <w:rStyle w:val="Hyperlink"/>
            <w:rFonts w:cs="FrankRuehl" w:hint="cs"/>
            <w:vanish/>
            <w:szCs w:val="20"/>
            <w:shd w:val="clear" w:color="auto" w:fill="FFFF99"/>
            <w:rtl/>
          </w:rPr>
          <w:t>ה"ח 107</w:t>
        </w:r>
      </w:hyperlink>
      <w:r w:rsidRPr="00A368A7">
        <w:rPr>
          <w:rStyle w:val="default"/>
          <w:rFonts w:cs="FrankRuehl" w:hint="cs"/>
          <w:vanish/>
          <w:sz w:val="20"/>
          <w:szCs w:val="20"/>
          <w:shd w:val="clear" w:color="auto" w:fill="FFFF99"/>
          <w:rtl/>
        </w:rPr>
        <w:t>)</w:t>
      </w:r>
    </w:p>
    <w:p w:rsidR="00E57787" w:rsidRDefault="00E57787">
      <w:pPr>
        <w:pStyle w:val="P00"/>
        <w:spacing w:before="0"/>
        <w:ind w:left="0" w:right="1134"/>
        <w:rPr>
          <w:rStyle w:val="default"/>
          <w:rFonts w:cs="FrankRuehl" w:hint="cs"/>
          <w:b/>
          <w:bCs/>
          <w:sz w:val="2"/>
          <w:szCs w:val="2"/>
          <w:shd w:val="clear" w:color="auto" w:fill="FFFF99"/>
          <w:rtl/>
        </w:rPr>
      </w:pPr>
      <w:r w:rsidRPr="00A368A7">
        <w:rPr>
          <w:rStyle w:val="default"/>
          <w:rFonts w:cs="FrankRuehl" w:hint="cs"/>
          <w:b/>
          <w:bCs/>
          <w:vanish/>
          <w:sz w:val="20"/>
          <w:szCs w:val="20"/>
          <w:shd w:val="clear" w:color="auto" w:fill="FFFF99"/>
          <w:rtl/>
        </w:rPr>
        <w:t>הוספת סעיף 18ד</w:t>
      </w:r>
      <w:bookmarkEnd w:id="48"/>
    </w:p>
    <w:p w:rsidR="00E57787" w:rsidRDefault="00E57787">
      <w:pPr>
        <w:pStyle w:val="P00"/>
        <w:spacing w:before="72"/>
        <w:ind w:left="0" w:right="1134"/>
        <w:rPr>
          <w:rStyle w:val="default"/>
          <w:rFonts w:cs="FrankRuehl"/>
          <w:rtl/>
        </w:rPr>
      </w:pPr>
      <w:bookmarkStart w:id="49" w:name="Seif30"/>
      <w:bookmarkEnd w:id="49"/>
      <w:r>
        <w:rPr>
          <w:lang w:val="he-IL"/>
        </w:rPr>
        <w:pict>
          <v:rect id="_x0000_s2102" style="position:absolute;left:0;text-align:left;margin-left:464.5pt;margin-top:8.05pt;width:75.05pt;height:26.3pt;z-index:251667968" o:allowincell="f" filled="f" stroked="f" strokecolor="lime" strokeweight=".25pt">
            <v:textbox inset="0,0,0,0">
              <w:txbxContent>
                <w:p w:rsidR="00E57787" w:rsidRDefault="00E57787">
                  <w:pPr>
                    <w:spacing w:line="160" w:lineRule="exact"/>
                    <w:jc w:val="left"/>
                    <w:rPr>
                      <w:rFonts w:cs="Miriam" w:hint="cs"/>
                      <w:sz w:val="18"/>
                      <w:szCs w:val="18"/>
                      <w:rtl/>
                    </w:rPr>
                  </w:pPr>
                  <w:r>
                    <w:rPr>
                      <w:rFonts w:cs="Miriam" w:hint="cs"/>
                      <w:sz w:val="18"/>
                      <w:szCs w:val="18"/>
                      <w:rtl/>
                    </w:rPr>
                    <w:t>עובדי הנציבות</w:t>
                  </w:r>
                </w:p>
                <w:p w:rsidR="00E57787" w:rsidRDefault="00E57787">
                  <w:pPr>
                    <w:spacing w:line="160" w:lineRule="exact"/>
                    <w:jc w:val="left"/>
                    <w:rPr>
                      <w:rFonts w:cs="Miriam" w:hint="cs"/>
                      <w:noProof/>
                      <w:sz w:val="18"/>
                      <w:szCs w:val="18"/>
                      <w:rtl/>
                    </w:rPr>
                  </w:pPr>
                  <w:r>
                    <w:rPr>
                      <w:rFonts w:cs="Miriam" w:hint="cs"/>
                      <w:sz w:val="18"/>
                      <w:szCs w:val="18"/>
                      <w:rtl/>
                    </w:rPr>
                    <w:t>(תיקון מס' 10) תשס"ו-2006</w:t>
                  </w:r>
                </w:p>
              </w:txbxContent>
            </v:textbox>
            <w10:anchorlock/>
          </v:rect>
        </w:pict>
      </w:r>
      <w:r>
        <w:rPr>
          <w:rStyle w:val="big-number"/>
          <w:rFonts w:cs="Miriam"/>
          <w:rtl/>
        </w:rPr>
        <w:t>18</w:t>
      </w:r>
      <w:r>
        <w:rPr>
          <w:rStyle w:val="default"/>
          <w:rFonts w:cs="FrankRuehl" w:hint="cs"/>
          <w:rtl/>
        </w:rPr>
        <w:t>ה</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עובדי הנציבות יהיו עובדי המדינה והם יועסקו בחוזים</w:t>
      </w:r>
      <w:r>
        <w:rPr>
          <w:rStyle w:val="default"/>
          <w:rFonts w:cs="FrankRuehl" w:hint="cs"/>
          <w:rtl/>
        </w:rPr>
        <w:t xml:space="preserve"> </w:t>
      </w:r>
      <w:r>
        <w:rPr>
          <w:rStyle w:val="default"/>
          <w:rFonts w:cs="FrankRuehl"/>
          <w:rtl/>
        </w:rPr>
        <w:t>מיוחדים לפי הוראות סעיף 40 לחוק שירות המדינה (מינויים), התשי"ט</w:t>
      </w:r>
      <w:r>
        <w:rPr>
          <w:rStyle w:val="default"/>
          <w:rFonts w:cs="FrankRuehl" w:hint="cs"/>
          <w:rtl/>
        </w:rPr>
        <w:t>-1959.</w:t>
      </w:r>
      <w:r>
        <w:rPr>
          <w:rStyle w:val="default"/>
          <w:rFonts w:cs="FrankRuehl"/>
          <w:rtl/>
        </w:rPr>
        <w:t xml:space="preserve"> </w:t>
      </w:r>
    </w:p>
    <w:p w:rsidR="00E57787" w:rsidRDefault="00E57787">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עובדי הנציבות יפעלו לפי הוראות הנציב הארצי ובפיקוחו.</w:t>
      </w:r>
    </w:p>
    <w:p w:rsidR="00E57787" w:rsidRPr="00A368A7" w:rsidRDefault="00E57787">
      <w:pPr>
        <w:pStyle w:val="P00"/>
        <w:spacing w:before="0"/>
        <w:ind w:left="0" w:right="1134"/>
        <w:rPr>
          <w:rStyle w:val="default"/>
          <w:rFonts w:cs="FrankRuehl" w:hint="cs"/>
          <w:vanish/>
          <w:color w:val="FF0000"/>
          <w:sz w:val="20"/>
          <w:szCs w:val="20"/>
          <w:shd w:val="clear" w:color="auto" w:fill="FFFF99"/>
          <w:rtl/>
        </w:rPr>
      </w:pPr>
      <w:bookmarkStart w:id="50" w:name="Rov63"/>
      <w:r w:rsidRPr="00A368A7">
        <w:rPr>
          <w:rStyle w:val="default"/>
          <w:rFonts w:cs="FrankRuehl" w:hint="cs"/>
          <w:vanish/>
          <w:color w:val="FF0000"/>
          <w:sz w:val="20"/>
          <w:szCs w:val="20"/>
          <w:shd w:val="clear" w:color="auto" w:fill="FFFF99"/>
          <w:rtl/>
        </w:rPr>
        <w:t>מיום 31.12.2006</w:t>
      </w:r>
    </w:p>
    <w:p w:rsidR="00E57787" w:rsidRPr="00A368A7" w:rsidRDefault="00E57787">
      <w:pPr>
        <w:pStyle w:val="P00"/>
        <w:spacing w:before="0"/>
        <w:ind w:left="0" w:right="1134"/>
        <w:rPr>
          <w:rStyle w:val="default"/>
          <w:rFonts w:cs="FrankRuehl" w:hint="cs"/>
          <w:b/>
          <w:bCs/>
          <w:vanish/>
          <w:sz w:val="20"/>
          <w:szCs w:val="20"/>
          <w:shd w:val="clear" w:color="auto" w:fill="FFFF99"/>
          <w:rtl/>
        </w:rPr>
      </w:pPr>
      <w:r w:rsidRPr="00A368A7">
        <w:rPr>
          <w:rStyle w:val="default"/>
          <w:rFonts w:cs="FrankRuehl" w:hint="cs"/>
          <w:b/>
          <w:bCs/>
          <w:vanish/>
          <w:sz w:val="20"/>
          <w:szCs w:val="20"/>
          <w:shd w:val="clear" w:color="auto" w:fill="FFFF99"/>
          <w:rtl/>
        </w:rPr>
        <w:t>תיקון מס' 10</w:t>
      </w:r>
    </w:p>
    <w:p w:rsidR="00E57787" w:rsidRPr="00A368A7" w:rsidRDefault="00E57787">
      <w:pPr>
        <w:pStyle w:val="P00"/>
        <w:spacing w:before="0"/>
        <w:ind w:left="0" w:right="1134"/>
        <w:rPr>
          <w:rStyle w:val="default"/>
          <w:rFonts w:cs="FrankRuehl" w:hint="cs"/>
          <w:vanish/>
          <w:sz w:val="20"/>
          <w:szCs w:val="20"/>
          <w:shd w:val="clear" w:color="auto" w:fill="FFFF99"/>
          <w:rtl/>
        </w:rPr>
      </w:pPr>
      <w:hyperlink r:id="rId119" w:history="1">
        <w:r w:rsidRPr="00A368A7">
          <w:rPr>
            <w:rStyle w:val="Hyperlink"/>
            <w:rFonts w:cs="FrankRuehl" w:hint="cs"/>
            <w:vanish/>
            <w:szCs w:val="20"/>
            <w:shd w:val="clear" w:color="auto" w:fill="FFFF99"/>
            <w:rtl/>
          </w:rPr>
          <w:t>ס"ח תשס"ו מס' 2048</w:t>
        </w:r>
      </w:hyperlink>
      <w:r w:rsidRPr="00A368A7">
        <w:rPr>
          <w:rStyle w:val="default"/>
          <w:rFonts w:cs="FrankRuehl" w:hint="cs"/>
          <w:vanish/>
          <w:sz w:val="20"/>
          <w:szCs w:val="20"/>
          <w:shd w:val="clear" w:color="auto" w:fill="FFFF99"/>
          <w:rtl/>
        </w:rPr>
        <w:t xml:space="preserve"> מיום 3.1.2006 עמ' 190 (</w:t>
      </w:r>
      <w:hyperlink r:id="rId120" w:history="1">
        <w:r w:rsidRPr="00A368A7">
          <w:rPr>
            <w:rStyle w:val="Hyperlink"/>
            <w:rFonts w:cs="FrankRuehl" w:hint="cs"/>
            <w:vanish/>
            <w:szCs w:val="20"/>
            <w:shd w:val="clear" w:color="auto" w:fill="FFFF99"/>
            <w:rtl/>
          </w:rPr>
          <w:t>ה"ח 107</w:t>
        </w:r>
      </w:hyperlink>
      <w:r w:rsidRPr="00A368A7">
        <w:rPr>
          <w:rStyle w:val="default"/>
          <w:rFonts w:cs="FrankRuehl" w:hint="cs"/>
          <w:vanish/>
          <w:sz w:val="20"/>
          <w:szCs w:val="20"/>
          <w:shd w:val="clear" w:color="auto" w:fill="FFFF99"/>
          <w:rtl/>
        </w:rPr>
        <w:t>)</w:t>
      </w:r>
    </w:p>
    <w:p w:rsidR="00E57787" w:rsidRDefault="00E57787">
      <w:pPr>
        <w:pStyle w:val="P00"/>
        <w:spacing w:before="0"/>
        <w:ind w:left="0" w:right="1134"/>
        <w:rPr>
          <w:rStyle w:val="default"/>
          <w:rFonts w:cs="FrankRuehl" w:hint="cs"/>
          <w:b/>
          <w:bCs/>
          <w:sz w:val="2"/>
          <w:szCs w:val="2"/>
          <w:shd w:val="clear" w:color="auto" w:fill="FFFF99"/>
          <w:rtl/>
        </w:rPr>
      </w:pPr>
      <w:r w:rsidRPr="00A368A7">
        <w:rPr>
          <w:rStyle w:val="default"/>
          <w:rFonts w:cs="FrankRuehl" w:hint="cs"/>
          <w:b/>
          <w:bCs/>
          <w:vanish/>
          <w:sz w:val="20"/>
          <w:szCs w:val="20"/>
          <w:shd w:val="clear" w:color="auto" w:fill="FFFF99"/>
          <w:rtl/>
        </w:rPr>
        <w:t>הוספת סעיף 18ה</w:t>
      </w:r>
      <w:bookmarkEnd w:id="50"/>
    </w:p>
    <w:p w:rsidR="00E57787" w:rsidRDefault="00E57787">
      <w:pPr>
        <w:pStyle w:val="P00"/>
        <w:spacing w:before="72"/>
        <w:ind w:left="0" w:right="1134"/>
        <w:rPr>
          <w:rStyle w:val="default"/>
          <w:rFonts w:cs="FrankRuehl" w:hint="cs"/>
          <w:rtl/>
        </w:rPr>
      </w:pPr>
      <w:bookmarkStart w:id="51" w:name="Seif31"/>
      <w:bookmarkEnd w:id="51"/>
      <w:r>
        <w:rPr>
          <w:lang w:val="he-IL"/>
        </w:rPr>
        <w:pict>
          <v:rect id="_x0000_s2103" style="position:absolute;left:0;text-align:left;margin-left:464.5pt;margin-top:8.05pt;width:75.05pt;height:26.3pt;z-index:251668992" o:allowincell="f" filled="f" stroked="f" strokecolor="lime" strokeweight=".25pt">
            <v:textbox inset="0,0,0,0">
              <w:txbxContent>
                <w:p w:rsidR="00E57787" w:rsidRDefault="00E57787">
                  <w:pPr>
                    <w:spacing w:line="160" w:lineRule="exact"/>
                    <w:jc w:val="left"/>
                    <w:rPr>
                      <w:rFonts w:cs="Miriam" w:hint="cs"/>
                      <w:sz w:val="18"/>
                      <w:szCs w:val="18"/>
                      <w:rtl/>
                    </w:rPr>
                  </w:pPr>
                  <w:r>
                    <w:rPr>
                      <w:rFonts w:cs="Miriam" w:hint="cs"/>
                      <w:sz w:val="18"/>
                      <w:szCs w:val="18"/>
                      <w:rtl/>
                    </w:rPr>
                    <w:t>תקציב הנציבות</w:t>
                  </w:r>
                </w:p>
                <w:p w:rsidR="00E57787" w:rsidRDefault="00E57787">
                  <w:pPr>
                    <w:spacing w:line="160" w:lineRule="exact"/>
                    <w:jc w:val="left"/>
                    <w:rPr>
                      <w:rFonts w:cs="Miriam" w:hint="cs"/>
                      <w:noProof/>
                      <w:sz w:val="18"/>
                      <w:szCs w:val="18"/>
                      <w:rtl/>
                    </w:rPr>
                  </w:pPr>
                  <w:r>
                    <w:rPr>
                      <w:rFonts w:cs="Miriam" w:hint="cs"/>
                      <w:sz w:val="18"/>
                      <w:szCs w:val="18"/>
                      <w:rtl/>
                    </w:rPr>
                    <w:t>(תיקון מס' 10) תשס"ו-2006</w:t>
                  </w:r>
                </w:p>
              </w:txbxContent>
            </v:textbox>
            <w10:anchorlock/>
          </v:rect>
        </w:pict>
      </w:r>
      <w:r>
        <w:rPr>
          <w:rStyle w:val="big-number"/>
          <w:rFonts w:cs="Miriam"/>
          <w:rtl/>
        </w:rPr>
        <w:t>18</w:t>
      </w:r>
      <w:r>
        <w:rPr>
          <w:rStyle w:val="default"/>
          <w:rFonts w:cs="FrankRuehl" w:hint="cs"/>
          <w:rtl/>
        </w:rPr>
        <w:t>ו</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תקציב הנציבות ייקבע בחוק התקציב בתכנית נפרדת בסעיף</w:t>
      </w:r>
      <w:r>
        <w:rPr>
          <w:rStyle w:val="default"/>
          <w:rFonts w:cs="FrankRuehl" w:hint="cs"/>
          <w:rtl/>
        </w:rPr>
        <w:t xml:space="preserve"> </w:t>
      </w:r>
      <w:r>
        <w:rPr>
          <w:rStyle w:val="default"/>
          <w:rFonts w:cs="FrankRuehl"/>
          <w:rtl/>
        </w:rPr>
        <w:t>תקציב; לענין זה "תכנית" ו"סעיף תקציב" – כמשמעותם בחוק יסודות התקציב, התשמ"ה</w:t>
      </w:r>
      <w:r>
        <w:rPr>
          <w:rStyle w:val="default"/>
          <w:rFonts w:cs="FrankRuehl" w:hint="cs"/>
          <w:rtl/>
        </w:rPr>
        <w:t>-1985</w:t>
      </w:r>
      <w:r>
        <w:rPr>
          <w:rStyle w:val="default"/>
          <w:rFonts w:cs="FrankRuehl"/>
          <w:rtl/>
        </w:rPr>
        <w:t>.</w:t>
      </w:r>
    </w:p>
    <w:p w:rsidR="00E57787" w:rsidRDefault="00E57787">
      <w:pPr>
        <w:pStyle w:val="P00"/>
        <w:spacing w:before="72"/>
        <w:ind w:left="0" w:right="1134"/>
        <w:rPr>
          <w:rStyle w:val="default"/>
          <w:rFonts w:cs="FrankRuehl"/>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לצורך ביצוע סמכויותיו לפי חוק זה, מורשה הנציב הארצי, יחד עם חשב הנציבות, לייצג את הממשלה בעסקאות כאמור בסעיפים 4 ו</w:t>
      </w:r>
      <w:r>
        <w:rPr>
          <w:rStyle w:val="default"/>
          <w:rFonts w:cs="FrankRuehl" w:hint="cs"/>
          <w:rtl/>
        </w:rPr>
        <w:t>-</w:t>
      </w:r>
      <w:r>
        <w:rPr>
          <w:rStyle w:val="default"/>
          <w:rFonts w:cs="FrankRuehl"/>
          <w:rtl/>
        </w:rPr>
        <w:t>5 לחוק נכסי המדינה, התשי"א</w:t>
      </w:r>
      <w:r>
        <w:rPr>
          <w:rStyle w:val="default"/>
          <w:rFonts w:cs="FrankRuehl" w:hint="cs"/>
          <w:rtl/>
        </w:rPr>
        <w:t>-1951</w:t>
      </w:r>
      <w:r>
        <w:rPr>
          <w:rStyle w:val="default"/>
          <w:rFonts w:cs="FrankRuehl"/>
          <w:rtl/>
        </w:rPr>
        <w:t xml:space="preserve">, למעט עסקאות במקרקעין, ולחתום בשם המדינה על מסמכים הנוגעים לעסקאות כאמור. </w:t>
      </w:r>
    </w:p>
    <w:p w:rsidR="00E57787" w:rsidRPr="00A368A7" w:rsidRDefault="00E57787">
      <w:pPr>
        <w:pStyle w:val="P00"/>
        <w:spacing w:before="0"/>
        <w:ind w:left="0" w:right="1134"/>
        <w:rPr>
          <w:rStyle w:val="default"/>
          <w:rFonts w:cs="FrankRuehl" w:hint="cs"/>
          <w:vanish/>
          <w:color w:val="FF0000"/>
          <w:sz w:val="20"/>
          <w:szCs w:val="20"/>
          <w:shd w:val="clear" w:color="auto" w:fill="FFFF99"/>
          <w:rtl/>
        </w:rPr>
      </w:pPr>
      <w:bookmarkStart w:id="52" w:name="Rov64"/>
      <w:r w:rsidRPr="00A368A7">
        <w:rPr>
          <w:rStyle w:val="default"/>
          <w:rFonts w:cs="FrankRuehl" w:hint="cs"/>
          <w:vanish/>
          <w:color w:val="FF0000"/>
          <w:sz w:val="20"/>
          <w:szCs w:val="20"/>
          <w:shd w:val="clear" w:color="auto" w:fill="FFFF99"/>
          <w:rtl/>
        </w:rPr>
        <w:t>מיום 31.12.2006</w:t>
      </w:r>
    </w:p>
    <w:p w:rsidR="00E57787" w:rsidRPr="00A368A7" w:rsidRDefault="00E57787">
      <w:pPr>
        <w:pStyle w:val="P00"/>
        <w:spacing w:before="0"/>
        <w:ind w:left="0" w:right="1134"/>
        <w:rPr>
          <w:rStyle w:val="default"/>
          <w:rFonts w:cs="FrankRuehl" w:hint="cs"/>
          <w:b/>
          <w:bCs/>
          <w:vanish/>
          <w:sz w:val="20"/>
          <w:szCs w:val="20"/>
          <w:shd w:val="clear" w:color="auto" w:fill="FFFF99"/>
          <w:rtl/>
        </w:rPr>
      </w:pPr>
      <w:r w:rsidRPr="00A368A7">
        <w:rPr>
          <w:rStyle w:val="default"/>
          <w:rFonts w:cs="FrankRuehl" w:hint="cs"/>
          <w:b/>
          <w:bCs/>
          <w:vanish/>
          <w:sz w:val="20"/>
          <w:szCs w:val="20"/>
          <w:shd w:val="clear" w:color="auto" w:fill="FFFF99"/>
          <w:rtl/>
        </w:rPr>
        <w:t>תיקון מס' 10</w:t>
      </w:r>
    </w:p>
    <w:p w:rsidR="00E57787" w:rsidRPr="00A368A7" w:rsidRDefault="00E57787">
      <w:pPr>
        <w:pStyle w:val="P00"/>
        <w:spacing w:before="0"/>
        <w:ind w:left="0" w:right="1134"/>
        <w:rPr>
          <w:rStyle w:val="default"/>
          <w:rFonts w:cs="FrankRuehl" w:hint="cs"/>
          <w:vanish/>
          <w:sz w:val="20"/>
          <w:szCs w:val="20"/>
          <w:shd w:val="clear" w:color="auto" w:fill="FFFF99"/>
          <w:rtl/>
        </w:rPr>
      </w:pPr>
      <w:hyperlink r:id="rId121" w:history="1">
        <w:r w:rsidRPr="00A368A7">
          <w:rPr>
            <w:rStyle w:val="Hyperlink"/>
            <w:rFonts w:cs="FrankRuehl" w:hint="cs"/>
            <w:vanish/>
            <w:szCs w:val="20"/>
            <w:shd w:val="clear" w:color="auto" w:fill="FFFF99"/>
            <w:rtl/>
          </w:rPr>
          <w:t>ס"ח תשס"ו מס' 2048</w:t>
        </w:r>
      </w:hyperlink>
      <w:r w:rsidRPr="00A368A7">
        <w:rPr>
          <w:rStyle w:val="default"/>
          <w:rFonts w:cs="FrankRuehl" w:hint="cs"/>
          <w:vanish/>
          <w:sz w:val="20"/>
          <w:szCs w:val="20"/>
          <w:shd w:val="clear" w:color="auto" w:fill="FFFF99"/>
          <w:rtl/>
        </w:rPr>
        <w:t xml:space="preserve"> מיום 3.1.2006 עמ' 191 (</w:t>
      </w:r>
      <w:hyperlink r:id="rId122" w:history="1">
        <w:r w:rsidRPr="00A368A7">
          <w:rPr>
            <w:rStyle w:val="Hyperlink"/>
            <w:rFonts w:cs="FrankRuehl" w:hint="cs"/>
            <w:vanish/>
            <w:szCs w:val="20"/>
            <w:shd w:val="clear" w:color="auto" w:fill="FFFF99"/>
            <w:rtl/>
          </w:rPr>
          <w:t>ה"ח 107</w:t>
        </w:r>
      </w:hyperlink>
      <w:r w:rsidRPr="00A368A7">
        <w:rPr>
          <w:rStyle w:val="default"/>
          <w:rFonts w:cs="FrankRuehl" w:hint="cs"/>
          <w:vanish/>
          <w:sz w:val="20"/>
          <w:szCs w:val="20"/>
          <w:shd w:val="clear" w:color="auto" w:fill="FFFF99"/>
          <w:rtl/>
        </w:rPr>
        <w:t>)</w:t>
      </w:r>
    </w:p>
    <w:p w:rsidR="00E57787" w:rsidRDefault="00E57787">
      <w:pPr>
        <w:pStyle w:val="P00"/>
        <w:spacing w:before="0"/>
        <w:ind w:left="0" w:right="1134"/>
        <w:rPr>
          <w:rStyle w:val="default"/>
          <w:rFonts w:cs="FrankRuehl" w:hint="cs"/>
          <w:b/>
          <w:bCs/>
          <w:sz w:val="2"/>
          <w:szCs w:val="2"/>
          <w:shd w:val="clear" w:color="auto" w:fill="FFFF99"/>
          <w:rtl/>
        </w:rPr>
      </w:pPr>
      <w:r w:rsidRPr="00A368A7">
        <w:rPr>
          <w:rStyle w:val="default"/>
          <w:rFonts w:cs="FrankRuehl" w:hint="cs"/>
          <w:b/>
          <w:bCs/>
          <w:vanish/>
          <w:sz w:val="20"/>
          <w:szCs w:val="20"/>
          <w:shd w:val="clear" w:color="auto" w:fill="FFFF99"/>
          <w:rtl/>
        </w:rPr>
        <w:t>הוספת סעיף 18ו</w:t>
      </w:r>
      <w:bookmarkEnd w:id="52"/>
    </w:p>
    <w:p w:rsidR="00E57787" w:rsidRDefault="00E57787" w:rsidP="009829D9">
      <w:pPr>
        <w:pStyle w:val="P00"/>
        <w:spacing w:before="72"/>
        <w:ind w:left="0" w:right="1134"/>
        <w:rPr>
          <w:rStyle w:val="default"/>
          <w:rFonts w:cs="FrankRuehl" w:hint="cs"/>
          <w:rtl/>
        </w:rPr>
      </w:pPr>
      <w:bookmarkStart w:id="53" w:name="Seif32"/>
      <w:bookmarkEnd w:id="53"/>
      <w:r>
        <w:rPr>
          <w:lang w:val="he-IL"/>
        </w:rPr>
        <w:pict>
          <v:rect id="_x0000_s2104" style="position:absolute;left:0;text-align:left;margin-left:464.5pt;margin-top:8.05pt;width:75.05pt;height:40.2pt;z-index:251670016" o:allowincell="f" filled="f" stroked="f" strokecolor="lime" strokeweight=".25pt">
            <v:textbox inset="0,0,0,0">
              <w:txbxContent>
                <w:p w:rsidR="00E57787" w:rsidRDefault="00E57787">
                  <w:pPr>
                    <w:spacing w:line="160" w:lineRule="exact"/>
                    <w:jc w:val="left"/>
                    <w:rPr>
                      <w:rFonts w:cs="Miriam" w:hint="cs"/>
                      <w:sz w:val="18"/>
                      <w:szCs w:val="18"/>
                      <w:rtl/>
                    </w:rPr>
                  </w:pPr>
                  <w:r>
                    <w:rPr>
                      <w:rFonts w:cs="Miriam" w:hint="cs"/>
                      <w:sz w:val="18"/>
                      <w:szCs w:val="18"/>
                      <w:rtl/>
                    </w:rPr>
                    <w:t>ועדה מייעצת</w:t>
                  </w:r>
                </w:p>
                <w:p w:rsidR="00E57787" w:rsidRDefault="00E57787">
                  <w:pPr>
                    <w:spacing w:line="160" w:lineRule="exact"/>
                    <w:jc w:val="left"/>
                    <w:rPr>
                      <w:rFonts w:cs="Miriam" w:hint="cs"/>
                      <w:noProof/>
                      <w:sz w:val="18"/>
                      <w:szCs w:val="18"/>
                      <w:rtl/>
                    </w:rPr>
                  </w:pPr>
                  <w:r>
                    <w:rPr>
                      <w:rFonts w:cs="Miriam" w:hint="cs"/>
                      <w:sz w:val="18"/>
                      <w:szCs w:val="18"/>
                      <w:rtl/>
                    </w:rPr>
                    <w:t>(תיקון מס' 10) תשס"ו-2006</w:t>
                  </w:r>
                </w:p>
                <w:p w:rsidR="009829D9" w:rsidRDefault="009829D9">
                  <w:pPr>
                    <w:spacing w:line="160" w:lineRule="exact"/>
                    <w:jc w:val="left"/>
                    <w:rPr>
                      <w:rFonts w:cs="Miriam" w:hint="cs"/>
                      <w:noProof/>
                      <w:sz w:val="18"/>
                      <w:szCs w:val="18"/>
                      <w:rtl/>
                    </w:rPr>
                  </w:pPr>
                  <w:r>
                    <w:rPr>
                      <w:rFonts w:cs="Miriam" w:hint="cs"/>
                      <w:noProof/>
                      <w:sz w:val="18"/>
                      <w:szCs w:val="18"/>
                      <w:rtl/>
                    </w:rPr>
                    <w:t>(תיקון מס' 19) תשע"ד-2014</w:t>
                  </w:r>
                </w:p>
              </w:txbxContent>
            </v:textbox>
            <w10:anchorlock/>
          </v:rect>
        </w:pict>
      </w:r>
      <w:r>
        <w:rPr>
          <w:rStyle w:val="big-number"/>
          <w:rFonts w:cs="Miriam"/>
          <w:rtl/>
        </w:rPr>
        <w:t>18</w:t>
      </w:r>
      <w:r>
        <w:rPr>
          <w:rStyle w:val="default"/>
          <w:rFonts w:cs="FrankRuehl" w:hint="cs"/>
          <w:rtl/>
        </w:rPr>
        <w:t>ז</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 xml:space="preserve">השר ימנה לנציבות ועדה מייעצת בת </w:t>
      </w:r>
      <w:r w:rsidR="009829D9" w:rsidRPr="009829D9">
        <w:rPr>
          <w:rStyle w:val="default"/>
          <w:rFonts w:cs="FrankRuehl" w:hint="cs"/>
          <w:rtl/>
        </w:rPr>
        <w:t>26 חברים שיהיו להם ניסיון, כישורים וידע ההולמים את תפקידי הוועדה</w:t>
      </w:r>
      <w:r>
        <w:rPr>
          <w:rStyle w:val="default"/>
          <w:rFonts w:cs="FrankRuehl"/>
          <w:rtl/>
        </w:rPr>
        <w:t>; הודעה על מינוי הוועדה והרכבה תפורסם ברשומות.</w:t>
      </w:r>
    </w:p>
    <w:p w:rsidR="00E57787" w:rsidRDefault="00E57787">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בוועדה המייעצת יהיו חברים –</w:t>
      </w:r>
    </w:p>
    <w:p w:rsidR="00E57787" w:rsidRDefault="00E57787">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נציג הרשות לקידום מעמד האשה;</w:t>
      </w:r>
    </w:p>
    <w:p w:rsidR="00E57787" w:rsidRDefault="00E57787">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נציג נציבות שוויון זכויות לאנשים עם מוגבלות;</w:t>
      </w:r>
    </w:p>
    <w:p w:rsidR="00E57787" w:rsidRDefault="00E57787">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שישה עובדים של משרדי ממשלה הפועלים בתחומי</w:t>
      </w:r>
      <w:r>
        <w:rPr>
          <w:rStyle w:val="default"/>
          <w:rFonts w:cs="FrankRuehl" w:hint="cs"/>
          <w:rtl/>
        </w:rPr>
        <w:t xml:space="preserve"> </w:t>
      </w:r>
      <w:r>
        <w:rPr>
          <w:rStyle w:val="default"/>
          <w:rFonts w:cs="FrankRuehl"/>
          <w:rtl/>
        </w:rPr>
        <w:t>פעולתה של הנציבות שיקבעם השר, כל אחד לפי הצעת השר הממונה על המשרד;</w:t>
      </w:r>
    </w:p>
    <w:p w:rsidR="00A22BD6" w:rsidRPr="00A22BD6" w:rsidRDefault="00A22BD6" w:rsidP="00A22BD6">
      <w:pPr>
        <w:pStyle w:val="P00"/>
        <w:spacing w:before="72"/>
        <w:ind w:left="1021" w:right="1134"/>
        <w:rPr>
          <w:rStyle w:val="default"/>
          <w:rFonts w:cs="FrankRuehl" w:hint="cs"/>
          <w:rtl/>
        </w:rPr>
      </w:pPr>
      <w:r>
        <w:rPr>
          <w:rFonts w:cs="FrankRuehl"/>
          <w:sz w:val="26"/>
          <w:rtl/>
          <w:lang w:eastAsia="en-US"/>
        </w:rPr>
        <w:pict>
          <v:shape id="_x0000_s2131" type="#_x0000_t202" style="position:absolute;left:0;text-align:left;margin-left:470.35pt;margin-top:7.1pt;width:1in;height:16.8pt;z-index:251688448" filled="f" stroked="f">
            <v:textbox inset="1mm,0,1mm,0">
              <w:txbxContent>
                <w:p w:rsidR="00A22BD6" w:rsidRDefault="00A22BD6" w:rsidP="00A22BD6">
                  <w:pPr>
                    <w:spacing w:line="160" w:lineRule="exact"/>
                    <w:jc w:val="left"/>
                    <w:rPr>
                      <w:rFonts w:cs="Miriam" w:hint="cs"/>
                      <w:noProof/>
                      <w:sz w:val="18"/>
                      <w:szCs w:val="18"/>
                      <w:rtl/>
                    </w:rPr>
                  </w:pPr>
                  <w:r>
                    <w:rPr>
                      <w:rFonts w:cs="Miriam" w:hint="cs"/>
                      <w:noProof/>
                      <w:sz w:val="18"/>
                      <w:szCs w:val="18"/>
                      <w:rtl/>
                    </w:rPr>
                    <w:t>(תיקון מס' 19) תשע"ד-2014</w:t>
                  </w:r>
                </w:p>
              </w:txbxContent>
            </v:textbox>
          </v:shape>
        </w:pict>
      </w:r>
      <w:r w:rsidR="00E57787">
        <w:rPr>
          <w:rStyle w:val="default"/>
          <w:rFonts w:cs="FrankRuehl"/>
          <w:rtl/>
        </w:rPr>
        <w:t>(4)</w:t>
      </w:r>
      <w:r w:rsidR="00E57787">
        <w:rPr>
          <w:rStyle w:val="default"/>
          <w:rFonts w:cs="FrankRuehl" w:hint="cs"/>
          <w:rtl/>
        </w:rPr>
        <w:tab/>
      </w:r>
      <w:r w:rsidRPr="00A22BD6">
        <w:rPr>
          <w:rStyle w:val="default"/>
          <w:rFonts w:cs="FrankRuehl" w:hint="cs"/>
          <w:rtl/>
        </w:rPr>
        <w:t xml:space="preserve">עשרה נציגים של ארגונים העוסקים בקידום הזכויות לפי חקיקת השוויון בעבודה, ובהם לפחות נציג אחד מכל ארגון מסוגי הארגונים האלה, ככל שקיים ארגון כאמור </w:t>
      </w:r>
      <w:r w:rsidRPr="00A22BD6">
        <w:rPr>
          <w:rStyle w:val="default"/>
          <w:rFonts w:cs="FrankRuehl"/>
          <w:rtl/>
        </w:rPr>
        <w:t>–</w:t>
      </w:r>
    </w:p>
    <w:p w:rsidR="00A22BD6" w:rsidRPr="00A22BD6" w:rsidRDefault="00A22BD6" w:rsidP="00A22BD6">
      <w:pPr>
        <w:pStyle w:val="P00"/>
        <w:spacing w:before="72"/>
        <w:ind w:left="1474" w:right="1134"/>
        <w:rPr>
          <w:rStyle w:val="default"/>
          <w:rFonts w:cs="FrankRuehl" w:hint="cs"/>
          <w:rtl/>
        </w:rPr>
      </w:pPr>
      <w:r w:rsidRPr="00A22BD6">
        <w:rPr>
          <w:rStyle w:val="default"/>
          <w:rFonts w:cs="FrankRuehl" w:hint="cs"/>
          <w:rtl/>
        </w:rPr>
        <w:t>(א)</w:t>
      </w:r>
      <w:r w:rsidRPr="00A22BD6">
        <w:rPr>
          <w:rStyle w:val="default"/>
          <w:rFonts w:cs="FrankRuehl" w:hint="cs"/>
          <w:rtl/>
        </w:rPr>
        <w:tab/>
        <w:t>ארגון העוסק בקידום התעסוקה בקרב האוכלוסייה הערבית-מוסלמית;</w:t>
      </w:r>
    </w:p>
    <w:p w:rsidR="00A22BD6" w:rsidRPr="00A22BD6" w:rsidRDefault="00A22BD6" w:rsidP="00A22BD6">
      <w:pPr>
        <w:pStyle w:val="P00"/>
        <w:spacing w:before="72"/>
        <w:ind w:left="1474" w:right="1134"/>
        <w:rPr>
          <w:rStyle w:val="default"/>
          <w:rFonts w:cs="FrankRuehl" w:hint="cs"/>
          <w:rtl/>
        </w:rPr>
      </w:pPr>
      <w:r w:rsidRPr="00A22BD6">
        <w:rPr>
          <w:rStyle w:val="default"/>
          <w:rFonts w:cs="FrankRuehl" w:hint="cs"/>
          <w:rtl/>
        </w:rPr>
        <w:t>(ב)</w:t>
      </w:r>
      <w:r w:rsidRPr="00A22BD6">
        <w:rPr>
          <w:rStyle w:val="default"/>
          <w:rFonts w:cs="FrankRuehl" w:hint="cs"/>
          <w:rtl/>
        </w:rPr>
        <w:tab/>
        <w:t>ארגון העוסק בקידום התעסוקה בקרב האוכלוסייה הנוצרית;</w:t>
      </w:r>
    </w:p>
    <w:p w:rsidR="00A22BD6" w:rsidRPr="00A22BD6" w:rsidRDefault="00A22BD6" w:rsidP="00A22BD6">
      <w:pPr>
        <w:pStyle w:val="P00"/>
        <w:spacing w:before="72"/>
        <w:ind w:left="1474" w:right="1134"/>
        <w:rPr>
          <w:rStyle w:val="default"/>
          <w:rFonts w:cs="FrankRuehl" w:hint="cs"/>
          <w:rtl/>
        </w:rPr>
      </w:pPr>
      <w:r w:rsidRPr="00A22BD6">
        <w:rPr>
          <w:rStyle w:val="default"/>
          <w:rFonts w:cs="FrankRuehl" w:hint="cs"/>
          <w:rtl/>
        </w:rPr>
        <w:t>(ג)</w:t>
      </w:r>
      <w:r w:rsidRPr="00A22BD6">
        <w:rPr>
          <w:rStyle w:val="default"/>
          <w:rFonts w:cs="FrankRuehl" w:hint="cs"/>
          <w:rtl/>
        </w:rPr>
        <w:tab/>
        <w:t>ארגון העוסק בקידום התעסוקה בקרב האוכלוסייה הדרוזית והאוכלוסייה הצ'רקסית;</w:t>
      </w:r>
    </w:p>
    <w:p w:rsidR="00A22BD6" w:rsidRPr="00A22BD6" w:rsidRDefault="00A22BD6" w:rsidP="00A22BD6">
      <w:pPr>
        <w:pStyle w:val="P00"/>
        <w:spacing w:before="72"/>
        <w:ind w:left="1474" w:right="1134"/>
        <w:rPr>
          <w:rStyle w:val="default"/>
          <w:rFonts w:cs="FrankRuehl" w:hint="cs"/>
          <w:rtl/>
        </w:rPr>
      </w:pPr>
      <w:r w:rsidRPr="00A22BD6">
        <w:rPr>
          <w:rStyle w:val="default"/>
          <w:rFonts w:cs="FrankRuehl" w:hint="cs"/>
          <w:rtl/>
        </w:rPr>
        <w:t>(ד)</w:t>
      </w:r>
      <w:r w:rsidRPr="00A22BD6">
        <w:rPr>
          <w:rStyle w:val="default"/>
          <w:rFonts w:cs="FrankRuehl" w:hint="cs"/>
          <w:rtl/>
        </w:rPr>
        <w:tab/>
        <w:t>ארגון העוסק בקידום התעסוקה בקרב האוכלוסייה החרדית;</w:t>
      </w:r>
    </w:p>
    <w:p w:rsidR="00A22BD6" w:rsidRPr="00A22BD6" w:rsidRDefault="00A22BD6" w:rsidP="00A22BD6">
      <w:pPr>
        <w:pStyle w:val="P00"/>
        <w:spacing w:before="72"/>
        <w:ind w:left="1474" w:right="1134"/>
        <w:rPr>
          <w:rStyle w:val="default"/>
          <w:rFonts w:cs="FrankRuehl" w:hint="cs"/>
          <w:rtl/>
        </w:rPr>
      </w:pPr>
      <w:r w:rsidRPr="00A22BD6">
        <w:rPr>
          <w:rStyle w:val="default"/>
          <w:rFonts w:cs="FrankRuehl" w:hint="cs"/>
          <w:rtl/>
        </w:rPr>
        <w:t>(ה)</w:t>
      </w:r>
      <w:r w:rsidRPr="00A22BD6">
        <w:rPr>
          <w:rStyle w:val="default"/>
          <w:rFonts w:cs="FrankRuehl" w:hint="cs"/>
          <w:rtl/>
        </w:rPr>
        <w:tab/>
        <w:t>ארגון העוסק בקידום התעסוקה בקרב אוכלוסיית העולים;</w:t>
      </w:r>
    </w:p>
    <w:p w:rsidR="00A22BD6" w:rsidRPr="00A22BD6" w:rsidRDefault="00A22BD6" w:rsidP="00A22BD6">
      <w:pPr>
        <w:pStyle w:val="P00"/>
        <w:spacing w:before="72"/>
        <w:ind w:left="1474" w:right="1134"/>
        <w:rPr>
          <w:rStyle w:val="default"/>
          <w:rFonts w:cs="FrankRuehl" w:hint="cs"/>
          <w:rtl/>
        </w:rPr>
      </w:pPr>
      <w:r w:rsidRPr="00A22BD6">
        <w:rPr>
          <w:rStyle w:val="default"/>
          <w:rFonts w:cs="FrankRuehl" w:hint="cs"/>
          <w:rtl/>
        </w:rPr>
        <w:t>(ו)</w:t>
      </w:r>
      <w:r w:rsidRPr="00A22BD6">
        <w:rPr>
          <w:rStyle w:val="default"/>
          <w:rFonts w:cs="FrankRuehl" w:hint="cs"/>
          <w:rtl/>
        </w:rPr>
        <w:tab/>
        <w:t>ארגון העוסק בקידום התעסוקה בקרב המשרתים בשירות מילואים כהגדרתו בחוק שירות המילואים, התשס"ח-2008;</w:t>
      </w:r>
    </w:p>
    <w:p w:rsidR="00A22BD6" w:rsidRPr="00A22BD6" w:rsidRDefault="00A22BD6" w:rsidP="00A22BD6">
      <w:pPr>
        <w:pStyle w:val="P00"/>
        <w:spacing w:before="72"/>
        <w:ind w:left="1474" w:right="1134"/>
        <w:rPr>
          <w:rStyle w:val="default"/>
          <w:rFonts w:cs="FrankRuehl" w:hint="cs"/>
          <w:rtl/>
        </w:rPr>
      </w:pPr>
      <w:r w:rsidRPr="00A22BD6">
        <w:rPr>
          <w:rStyle w:val="default"/>
          <w:rFonts w:cs="FrankRuehl" w:hint="cs"/>
          <w:rtl/>
        </w:rPr>
        <w:t>(ז)</w:t>
      </w:r>
      <w:r w:rsidRPr="00A22BD6">
        <w:rPr>
          <w:rStyle w:val="default"/>
          <w:rFonts w:cs="FrankRuehl" w:hint="cs"/>
          <w:rtl/>
        </w:rPr>
        <w:tab/>
        <w:t>ארגון העוסק בקידום התעסוקה בקרב אנשים בגיל מבוגר;</w:t>
      </w:r>
    </w:p>
    <w:p w:rsidR="00A22BD6" w:rsidRPr="00A22BD6" w:rsidRDefault="00A22BD6" w:rsidP="00A22BD6">
      <w:pPr>
        <w:pStyle w:val="P00"/>
        <w:spacing w:before="72"/>
        <w:ind w:left="1474" w:right="1134"/>
        <w:rPr>
          <w:rStyle w:val="default"/>
          <w:rFonts w:cs="FrankRuehl" w:hint="cs"/>
          <w:rtl/>
        </w:rPr>
      </w:pPr>
      <w:r w:rsidRPr="00A22BD6">
        <w:rPr>
          <w:rStyle w:val="default"/>
          <w:rFonts w:cs="FrankRuehl" w:hint="cs"/>
          <w:rtl/>
        </w:rPr>
        <w:t>(ח)</w:t>
      </w:r>
      <w:r w:rsidRPr="00A22BD6">
        <w:rPr>
          <w:rStyle w:val="default"/>
          <w:rFonts w:cs="FrankRuehl" w:hint="cs"/>
          <w:rtl/>
        </w:rPr>
        <w:tab/>
        <w:t>ארגון העוסק בקידום התעסוקה בקרב נשים;</w:t>
      </w:r>
    </w:p>
    <w:p w:rsidR="00E57787" w:rsidRDefault="00E57787">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שני נציגים של ארגוני עובדים;</w:t>
      </w:r>
    </w:p>
    <w:p w:rsidR="00E57787" w:rsidRDefault="00E57787">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שני נציגים של ארגוני מעסיקים;</w:t>
      </w:r>
    </w:p>
    <w:p w:rsidR="00E57787" w:rsidRDefault="00E57787">
      <w:pPr>
        <w:pStyle w:val="P00"/>
        <w:spacing w:before="72"/>
        <w:ind w:left="1021"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ארבעה מומחים בתחומי פעולתה של הנציבות.</w:t>
      </w:r>
    </w:p>
    <w:p w:rsidR="00E57787" w:rsidRDefault="00A22BD6" w:rsidP="00A22BD6">
      <w:pPr>
        <w:pStyle w:val="P00"/>
        <w:spacing w:before="72"/>
        <w:ind w:left="0" w:right="1134"/>
        <w:rPr>
          <w:rStyle w:val="default"/>
          <w:rFonts w:cs="FrankRuehl" w:hint="cs"/>
          <w:rtl/>
        </w:rPr>
      </w:pPr>
      <w:r>
        <w:rPr>
          <w:rFonts w:cs="FrankRuehl" w:hint="cs"/>
          <w:sz w:val="26"/>
          <w:rtl/>
          <w:lang w:eastAsia="en-US"/>
        </w:rPr>
        <w:pict>
          <v:shape id="_x0000_s2134" type="#_x0000_t202" style="position:absolute;left:0;text-align:left;margin-left:470.35pt;margin-top:7.1pt;width:1in;height:15.25pt;z-index:251689472" filled="f" stroked="f">
            <v:textbox inset="1mm,0,1mm,0">
              <w:txbxContent>
                <w:p w:rsidR="00A22BD6" w:rsidRDefault="00A22BD6" w:rsidP="00A22BD6">
                  <w:pPr>
                    <w:spacing w:line="160" w:lineRule="exact"/>
                    <w:jc w:val="left"/>
                    <w:rPr>
                      <w:rFonts w:cs="Miriam" w:hint="cs"/>
                      <w:noProof/>
                      <w:sz w:val="18"/>
                      <w:szCs w:val="18"/>
                      <w:rtl/>
                    </w:rPr>
                  </w:pPr>
                  <w:r>
                    <w:rPr>
                      <w:rFonts w:cs="Miriam" w:hint="cs"/>
                      <w:noProof/>
                      <w:sz w:val="18"/>
                      <w:szCs w:val="18"/>
                      <w:rtl/>
                    </w:rPr>
                    <w:t>(תיקון מס' 19) תשע"ד-2014</w:t>
                  </w:r>
                </w:p>
              </w:txbxContent>
            </v:textbox>
          </v:shape>
        </w:pict>
      </w:r>
      <w:r w:rsidR="00E57787">
        <w:rPr>
          <w:rStyle w:val="default"/>
          <w:rFonts w:cs="FrankRuehl" w:hint="cs"/>
          <w:rtl/>
        </w:rPr>
        <w:tab/>
      </w:r>
      <w:r w:rsidR="00E57787">
        <w:rPr>
          <w:rStyle w:val="default"/>
          <w:rFonts w:cs="FrankRuehl"/>
          <w:rtl/>
        </w:rPr>
        <w:t>(ג)</w:t>
      </w:r>
      <w:r w:rsidR="00E57787">
        <w:rPr>
          <w:rStyle w:val="default"/>
          <w:rFonts w:cs="FrankRuehl" w:hint="cs"/>
          <w:rtl/>
        </w:rPr>
        <w:tab/>
      </w:r>
      <w:r w:rsidR="00E57787">
        <w:rPr>
          <w:rStyle w:val="default"/>
          <w:rFonts w:cs="FrankRuehl"/>
          <w:rtl/>
        </w:rPr>
        <w:t xml:space="preserve">בהרכב הוועדה המייעצת יינתן ביטוי הולם, במידת האפשר, לייצוגם של נשים, של האוכלוסיה </w:t>
      </w:r>
      <w:r w:rsidRPr="00A22BD6">
        <w:rPr>
          <w:rStyle w:val="default"/>
          <w:rFonts w:cs="FrankRuehl" w:hint="cs"/>
          <w:rtl/>
        </w:rPr>
        <w:t>הערבית-מוסלמית, הנוצרית, הדרוזית והצ'רקסית, של מי שהוא או שאחד מהוריו נולדו באתיופיה</w:t>
      </w:r>
      <w:r w:rsidR="00E57787">
        <w:rPr>
          <w:rStyle w:val="default"/>
          <w:rFonts w:cs="FrankRuehl"/>
          <w:rtl/>
        </w:rPr>
        <w:t xml:space="preserve"> ושל אנשים עם מוגבלות.</w:t>
      </w:r>
    </w:p>
    <w:p w:rsidR="00E57787" w:rsidRDefault="00E57787">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תפקידי הוועדה המייעצת הם:</w:t>
      </w:r>
    </w:p>
    <w:p w:rsidR="00E57787" w:rsidRDefault="00E57787">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לייעץ לנציב הארצי בענינים של מדיניות או בכל ענין אחר הנוגע לתחומי פעולתה של הנציבות;</w:t>
      </w:r>
    </w:p>
    <w:p w:rsidR="00E57787" w:rsidRDefault="00E57787">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להמליץ לנציב הארצי בדבר הקצאת המשאבים שיועמדו</w:t>
      </w:r>
      <w:r>
        <w:rPr>
          <w:rStyle w:val="default"/>
          <w:rFonts w:cs="FrankRuehl" w:hint="cs"/>
          <w:rtl/>
        </w:rPr>
        <w:t xml:space="preserve"> </w:t>
      </w:r>
      <w:r>
        <w:rPr>
          <w:rStyle w:val="default"/>
          <w:rFonts w:cs="FrankRuehl"/>
          <w:rtl/>
        </w:rPr>
        <w:t>לנציבות וכן בדבר קביעת סדרי עדיפויות לגבי פעולותיה של הנציבות;</w:t>
      </w:r>
    </w:p>
    <w:p w:rsidR="00E57787" w:rsidRDefault="00E57787">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לדון בדין וחשבון השנתי של הנציבות כאמור בסעיף 18ט.</w:t>
      </w:r>
    </w:p>
    <w:p w:rsidR="00E57787" w:rsidRDefault="00E57787">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השר יקבע הוראות לענין תקופת כהונתה של הוועדה המייעצת ולענין סדרי עבודתה.</w:t>
      </w:r>
    </w:p>
    <w:p w:rsidR="00E57787" w:rsidRDefault="00E57787">
      <w:pPr>
        <w:pStyle w:val="P00"/>
        <w:spacing w:before="72"/>
        <w:ind w:left="0" w:right="1134"/>
        <w:rPr>
          <w:rStyle w:val="default"/>
          <w:rFonts w:cs="FrankRuehl" w:hint="cs"/>
          <w:rtl/>
        </w:rPr>
      </w:pP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התפטר חבר בוועדה המייעצת, נפטר או נבצר ממנו, דרך קבע,</w:t>
      </w:r>
      <w:r>
        <w:rPr>
          <w:rStyle w:val="default"/>
          <w:rFonts w:cs="FrankRuehl" w:hint="cs"/>
          <w:rtl/>
        </w:rPr>
        <w:t xml:space="preserve"> </w:t>
      </w:r>
      <w:r>
        <w:rPr>
          <w:rStyle w:val="default"/>
          <w:rFonts w:cs="FrankRuehl"/>
          <w:rtl/>
        </w:rPr>
        <w:t>למלא את תפקידו, ימנה השר אדם אחר במקומו ליתרת תקופת כהונתו.</w:t>
      </w:r>
    </w:p>
    <w:p w:rsidR="00E57787" w:rsidRDefault="00E57787">
      <w:pPr>
        <w:pStyle w:val="P00"/>
        <w:spacing w:before="72"/>
        <w:ind w:left="0" w:right="1134"/>
        <w:rPr>
          <w:rStyle w:val="default"/>
          <w:rFonts w:cs="FrankRuehl" w:hint="cs"/>
          <w:rtl/>
        </w:rPr>
      </w:pPr>
      <w:r>
        <w:rPr>
          <w:rStyle w:val="default"/>
          <w:rFonts w:cs="FrankRuehl" w:hint="cs"/>
          <w:rtl/>
        </w:rPr>
        <w:tab/>
      </w:r>
      <w:r>
        <w:rPr>
          <w:rStyle w:val="default"/>
          <w:rFonts w:cs="FrankRuehl"/>
          <w:rtl/>
        </w:rPr>
        <w:t>(ז)</w:t>
      </w:r>
      <w:r>
        <w:rPr>
          <w:rStyle w:val="default"/>
          <w:rFonts w:cs="FrankRuehl" w:hint="cs"/>
          <w:rtl/>
        </w:rPr>
        <w:tab/>
      </w:r>
      <w:r>
        <w:rPr>
          <w:rStyle w:val="default"/>
          <w:rFonts w:cs="FrankRuehl"/>
          <w:rtl/>
        </w:rPr>
        <w:t>בסעיף זה –</w:t>
      </w:r>
    </w:p>
    <w:p w:rsidR="00E57787" w:rsidRDefault="00E57787">
      <w:pPr>
        <w:pStyle w:val="P00"/>
        <w:spacing w:before="72"/>
        <w:ind w:left="0" w:right="1134"/>
        <w:rPr>
          <w:rStyle w:val="default"/>
          <w:rFonts w:cs="FrankRuehl"/>
          <w:rtl/>
        </w:rPr>
      </w:pPr>
      <w:r>
        <w:rPr>
          <w:rStyle w:val="default"/>
          <w:rFonts w:cs="FrankRuehl" w:hint="cs"/>
          <w:rtl/>
        </w:rPr>
        <w:tab/>
      </w:r>
      <w:r>
        <w:rPr>
          <w:rStyle w:val="default"/>
          <w:rFonts w:cs="FrankRuehl"/>
          <w:rtl/>
        </w:rPr>
        <w:t>"אנשים עם מוגבלות", "נציבות שוויון זכויות לאנשים עם מוגבלות" –</w:t>
      </w:r>
      <w:r>
        <w:rPr>
          <w:rStyle w:val="default"/>
          <w:rFonts w:cs="FrankRuehl" w:hint="cs"/>
          <w:rtl/>
        </w:rPr>
        <w:t xml:space="preserve"> </w:t>
      </w:r>
      <w:r>
        <w:rPr>
          <w:rStyle w:val="default"/>
          <w:rFonts w:cs="FrankRuehl"/>
          <w:rtl/>
        </w:rPr>
        <w:t>כמשמעותם בחוק שוויון זכויות לאנשים עם מוגבלות, התשנ</w:t>
      </w:r>
      <w:r>
        <w:rPr>
          <w:rStyle w:val="default"/>
          <w:rFonts w:cs="FrankRuehl" w:hint="cs"/>
          <w:rtl/>
        </w:rPr>
        <w:t>"</w:t>
      </w:r>
      <w:r>
        <w:rPr>
          <w:rStyle w:val="default"/>
          <w:rFonts w:cs="FrankRuehl"/>
          <w:rtl/>
        </w:rPr>
        <w:t>ח</w:t>
      </w:r>
      <w:r>
        <w:rPr>
          <w:rStyle w:val="default"/>
          <w:rFonts w:cs="FrankRuehl" w:hint="cs"/>
          <w:rtl/>
        </w:rPr>
        <w:t>-1998;</w:t>
      </w:r>
      <w:r>
        <w:rPr>
          <w:rStyle w:val="default"/>
          <w:rFonts w:cs="FrankRuehl"/>
          <w:rtl/>
        </w:rPr>
        <w:t xml:space="preserve"> </w:t>
      </w:r>
    </w:p>
    <w:p w:rsidR="00E57787" w:rsidRDefault="00E57787">
      <w:pPr>
        <w:pStyle w:val="P00"/>
        <w:spacing w:before="72"/>
        <w:ind w:left="0" w:right="1134"/>
        <w:rPr>
          <w:rStyle w:val="default"/>
          <w:rFonts w:cs="FrankRuehl" w:hint="cs"/>
          <w:rtl/>
        </w:rPr>
      </w:pPr>
      <w:r>
        <w:rPr>
          <w:rStyle w:val="default"/>
          <w:rFonts w:cs="FrankRuehl" w:hint="cs"/>
          <w:rtl/>
        </w:rPr>
        <w:tab/>
      </w:r>
      <w:r>
        <w:rPr>
          <w:rStyle w:val="default"/>
          <w:rFonts w:cs="FrankRuehl"/>
          <w:rtl/>
        </w:rPr>
        <w:t>"הרשות לקידום מעמד האשה" – כמשמעותה בחוק הרשות לקידום מעמד האישה, התשנ</w:t>
      </w:r>
      <w:r>
        <w:rPr>
          <w:rStyle w:val="default"/>
          <w:rFonts w:cs="FrankRuehl" w:hint="cs"/>
          <w:rtl/>
        </w:rPr>
        <w:t>"</w:t>
      </w:r>
      <w:r>
        <w:rPr>
          <w:rStyle w:val="default"/>
          <w:rFonts w:cs="FrankRuehl"/>
          <w:rtl/>
        </w:rPr>
        <w:t>ח</w:t>
      </w:r>
      <w:r>
        <w:rPr>
          <w:rStyle w:val="default"/>
          <w:rFonts w:cs="FrankRuehl" w:hint="cs"/>
          <w:rtl/>
        </w:rPr>
        <w:t>-1998</w:t>
      </w:r>
      <w:r>
        <w:rPr>
          <w:rStyle w:val="default"/>
          <w:rFonts w:cs="FrankRuehl"/>
          <w:rtl/>
        </w:rPr>
        <w:t>.</w:t>
      </w:r>
    </w:p>
    <w:p w:rsidR="00E57787" w:rsidRPr="00A368A7" w:rsidRDefault="00E57787">
      <w:pPr>
        <w:pStyle w:val="P00"/>
        <w:spacing w:before="0"/>
        <w:ind w:left="0" w:right="1134"/>
        <w:rPr>
          <w:rStyle w:val="default"/>
          <w:rFonts w:cs="FrankRuehl" w:hint="cs"/>
          <w:vanish/>
          <w:color w:val="FF0000"/>
          <w:sz w:val="20"/>
          <w:szCs w:val="20"/>
          <w:shd w:val="clear" w:color="auto" w:fill="FFFF99"/>
          <w:rtl/>
        </w:rPr>
      </w:pPr>
      <w:bookmarkStart w:id="54" w:name="Rov91"/>
      <w:r w:rsidRPr="00A368A7">
        <w:rPr>
          <w:rStyle w:val="default"/>
          <w:rFonts w:cs="FrankRuehl" w:hint="cs"/>
          <w:vanish/>
          <w:color w:val="FF0000"/>
          <w:sz w:val="20"/>
          <w:szCs w:val="20"/>
          <w:shd w:val="clear" w:color="auto" w:fill="FFFF99"/>
          <w:rtl/>
        </w:rPr>
        <w:t>מיום 31.12.2006</w:t>
      </w:r>
    </w:p>
    <w:p w:rsidR="00E57787" w:rsidRPr="00A368A7" w:rsidRDefault="00E57787">
      <w:pPr>
        <w:pStyle w:val="P00"/>
        <w:spacing w:before="0"/>
        <w:ind w:left="0" w:right="1134"/>
        <w:rPr>
          <w:rStyle w:val="default"/>
          <w:rFonts w:cs="FrankRuehl" w:hint="cs"/>
          <w:b/>
          <w:bCs/>
          <w:vanish/>
          <w:sz w:val="20"/>
          <w:szCs w:val="20"/>
          <w:shd w:val="clear" w:color="auto" w:fill="FFFF99"/>
          <w:rtl/>
        </w:rPr>
      </w:pPr>
      <w:r w:rsidRPr="00A368A7">
        <w:rPr>
          <w:rStyle w:val="default"/>
          <w:rFonts w:cs="FrankRuehl" w:hint="cs"/>
          <w:b/>
          <w:bCs/>
          <w:vanish/>
          <w:sz w:val="20"/>
          <w:szCs w:val="20"/>
          <w:shd w:val="clear" w:color="auto" w:fill="FFFF99"/>
          <w:rtl/>
        </w:rPr>
        <w:t>תיקון מס' 10</w:t>
      </w:r>
    </w:p>
    <w:p w:rsidR="00E57787" w:rsidRPr="00A368A7" w:rsidRDefault="00E57787">
      <w:pPr>
        <w:pStyle w:val="P00"/>
        <w:spacing w:before="0"/>
        <w:ind w:left="0" w:right="1134"/>
        <w:rPr>
          <w:rStyle w:val="default"/>
          <w:rFonts w:cs="FrankRuehl" w:hint="cs"/>
          <w:vanish/>
          <w:sz w:val="20"/>
          <w:szCs w:val="20"/>
          <w:shd w:val="clear" w:color="auto" w:fill="FFFF99"/>
          <w:rtl/>
        </w:rPr>
      </w:pPr>
      <w:hyperlink r:id="rId123" w:history="1">
        <w:r w:rsidRPr="00A368A7">
          <w:rPr>
            <w:rStyle w:val="Hyperlink"/>
            <w:rFonts w:cs="FrankRuehl" w:hint="cs"/>
            <w:vanish/>
            <w:szCs w:val="20"/>
            <w:shd w:val="clear" w:color="auto" w:fill="FFFF99"/>
            <w:rtl/>
          </w:rPr>
          <w:t>ס"ח תשס"ו מס' 2048</w:t>
        </w:r>
      </w:hyperlink>
      <w:r w:rsidRPr="00A368A7">
        <w:rPr>
          <w:rStyle w:val="default"/>
          <w:rFonts w:cs="FrankRuehl" w:hint="cs"/>
          <w:vanish/>
          <w:sz w:val="20"/>
          <w:szCs w:val="20"/>
          <w:shd w:val="clear" w:color="auto" w:fill="FFFF99"/>
          <w:rtl/>
        </w:rPr>
        <w:t xml:space="preserve"> מיום 3.1.2006 עמ' 191 (</w:t>
      </w:r>
      <w:hyperlink r:id="rId124" w:history="1">
        <w:r w:rsidRPr="00A368A7">
          <w:rPr>
            <w:rStyle w:val="Hyperlink"/>
            <w:rFonts w:cs="FrankRuehl" w:hint="cs"/>
            <w:vanish/>
            <w:szCs w:val="20"/>
            <w:shd w:val="clear" w:color="auto" w:fill="FFFF99"/>
            <w:rtl/>
          </w:rPr>
          <w:t>ה"ח 107</w:t>
        </w:r>
      </w:hyperlink>
      <w:r w:rsidRPr="00A368A7">
        <w:rPr>
          <w:rStyle w:val="default"/>
          <w:rFonts w:cs="FrankRuehl" w:hint="cs"/>
          <w:vanish/>
          <w:sz w:val="20"/>
          <w:szCs w:val="20"/>
          <w:shd w:val="clear" w:color="auto" w:fill="FFFF99"/>
          <w:rtl/>
        </w:rPr>
        <w:t>)</w:t>
      </w:r>
    </w:p>
    <w:p w:rsidR="00E57787" w:rsidRPr="00A368A7" w:rsidRDefault="00E57787">
      <w:pPr>
        <w:pStyle w:val="P00"/>
        <w:spacing w:before="0"/>
        <w:ind w:left="0" w:right="1134"/>
        <w:rPr>
          <w:rStyle w:val="default"/>
          <w:rFonts w:cs="FrankRuehl" w:hint="cs"/>
          <w:vanish/>
          <w:sz w:val="20"/>
          <w:szCs w:val="20"/>
          <w:shd w:val="clear" w:color="auto" w:fill="FFFF99"/>
          <w:rtl/>
        </w:rPr>
      </w:pPr>
      <w:r w:rsidRPr="00A368A7">
        <w:rPr>
          <w:rStyle w:val="default"/>
          <w:rFonts w:cs="FrankRuehl" w:hint="cs"/>
          <w:b/>
          <w:bCs/>
          <w:vanish/>
          <w:sz w:val="20"/>
          <w:szCs w:val="20"/>
          <w:shd w:val="clear" w:color="auto" w:fill="FFFF99"/>
          <w:rtl/>
        </w:rPr>
        <w:t>הוספת סעיף 18ז</w:t>
      </w:r>
    </w:p>
    <w:p w:rsidR="009829D9" w:rsidRPr="00A368A7" w:rsidRDefault="009829D9">
      <w:pPr>
        <w:pStyle w:val="P00"/>
        <w:spacing w:before="0"/>
        <w:ind w:left="0" w:right="1134"/>
        <w:rPr>
          <w:rStyle w:val="default"/>
          <w:rFonts w:cs="FrankRuehl" w:hint="cs"/>
          <w:vanish/>
          <w:sz w:val="20"/>
          <w:szCs w:val="20"/>
          <w:shd w:val="clear" w:color="auto" w:fill="FFFF99"/>
          <w:rtl/>
        </w:rPr>
      </w:pPr>
    </w:p>
    <w:p w:rsidR="009829D9" w:rsidRPr="00A368A7" w:rsidRDefault="009829D9">
      <w:pPr>
        <w:pStyle w:val="P00"/>
        <w:spacing w:before="0"/>
        <w:ind w:left="0" w:right="1134"/>
        <w:rPr>
          <w:rStyle w:val="default"/>
          <w:rFonts w:cs="FrankRuehl" w:hint="cs"/>
          <w:vanish/>
          <w:color w:val="FF0000"/>
          <w:sz w:val="20"/>
          <w:szCs w:val="20"/>
          <w:shd w:val="clear" w:color="auto" w:fill="FFFF99"/>
          <w:rtl/>
        </w:rPr>
      </w:pPr>
      <w:r w:rsidRPr="00A368A7">
        <w:rPr>
          <w:rStyle w:val="default"/>
          <w:rFonts w:cs="FrankRuehl" w:hint="cs"/>
          <w:vanish/>
          <w:color w:val="FF0000"/>
          <w:sz w:val="20"/>
          <w:szCs w:val="20"/>
          <w:shd w:val="clear" w:color="auto" w:fill="FFFF99"/>
          <w:rtl/>
        </w:rPr>
        <w:t>מיום 5.3.2014</w:t>
      </w:r>
    </w:p>
    <w:p w:rsidR="009829D9" w:rsidRPr="00A368A7" w:rsidRDefault="009829D9">
      <w:pPr>
        <w:pStyle w:val="P00"/>
        <w:spacing w:before="0"/>
        <w:ind w:left="0" w:right="1134"/>
        <w:rPr>
          <w:rStyle w:val="default"/>
          <w:rFonts w:cs="FrankRuehl" w:hint="cs"/>
          <w:vanish/>
          <w:sz w:val="20"/>
          <w:szCs w:val="20"/>
          <w:shd w:val="clear" w:color="auto" w:fill="FFFF99"/>
          <w:rtl/>
        </w:rPr>
      </w:pPr>
      <w:r w:rsidRPr="00A368A7">
        <w:rPr>
          <w:rStyle w:val="default"/>
          <w:rFonts w:cs="FrankRuehl" w:hint="cs"/>
          <w:b/>
          <w:bCs/>
          <w:vanish/>
          <w:sz w:val="20"/>
          <w:szCs w:val="20"/>
          <w:shd w:val="clear" w:color="auto" w:fill="FFFF99"/>
          <w:rtl/>
        </w:rPr>
        <w:t>תיקון מס' 19</w:t>
      </w:r>
    </w:p>
    <w:p w:rsidR="009829D9" w:rsidRPr="00A368A7" w:rsidRDefault="009829D9">
      <w:pPr>
        <w:pStyle w:val="P00"/>
        <w:spacing w:before="0"/>
        <w:ind w:left="0" w:right="1134"/>
        <w:rPr>
          <w:rStyle w:val="default"/>
          <w:rFonts w:cs="FrankRuehl" w:hint="cs"/>
          <w:vanish/>
          <w:sz w:val="20"/>
          <w:szCs w:val="20"/>
          <w:shd w:val="clear" w:color="auto" w:fill="FFFF99"/>
          <w:rtl/>
        </w:rPr>
      </w:pPr>
      <w:hyperlink r:id="rId125" w:history="1">
        <w:r w:rsidRPr="00A368A7">
          <w:rPr>
            <w:rStyle w:val="Hyperlink"/>
            <w:rFonts w:cs="FrankRuehl" w:hint="cs"/>
            <w:vanish/>
            <w:szCs w:val="20"/>
            <w:shd w:val="clear" w:color="auto" w:fill="FFFF99"/>
            <w:rtl/>
          </w:rPr>
          <w:t>ס"ח תשע"ד מס' 2436</w:t>
        </w:r>
      </w:hyperlink>
      <w:r w:rsidRPr="00A368A7">
        <w:rPr>
          <w:rStyle w:val="default"/>
          <w:rFonts w:cs="FrankRuehl" w:hint="cs"/>
          <w:vanish/>
          <w:sz w:val="20"/>
          <w:szCs w:val="20"/>
          <w:shd w:val="clear" w:color="auto" w:fill="FFFF99"/>
          <w:rtl/>
        </w:rPr>
        <w:t xml:space="preserve"> מיום 5.3.2014 עמ' 329 (</w:t>
      </w:r>
      <w:hyperlink r:id="rId126" w:history="1">
        <w:r w:rsidRPr="00A368A7">
          <w:rPr>
            <w:rStyle w:val="Hyperlink"/>
            <w:rFonts w:cs="FrankRuehl" w:hint="cs"/>
            <w:vanish/>
            <w:szCs w:val="20"/>
            <w:shd w:val="clear" w:color="auto" w:fill="FFFF99"/>
            <w:rtl/>
          </w:rPr>
          <w:t>ה"ח 534</w:t>
        </w:r>
      </w:hyperlink>
      <w:r w:rsidRPr="00A368A7">
        <w:rPr>
          <w:rStyle w:val="default"/>
          <w:rFonts w:cs="FrankRuehl" w:hint="cs"/>
          <w:vanish/>
          <w:sz w:val="20"/>
          <w:szCs w:val="20"/>
          <w:shd w:val="clear" w:color="auto" w:fill="FFFF99"/>
          <w:rtl/>
        </w:rPr>
        <w:t>)</w:t>
      </w:r>
    </w:p>
    <w:p w:rsidR="009829D9" w:rsidRPr="00A368A7" w:rsidRDefault="009829D9" w:rsidP="009829D9">
      <w:pPr>
        <w:pStyle w:val="P00"/>
        <w:ind w:left="0" w:right="1134"/>
        <w:rPr>
          <w:rStyle w:val="default"/>
          <w:rFonts w:cs="FrankRuehl" w:hint="cs"/>
          <w:vanish/>
          <w:sz w:val="22"/>
          <w:szCs w:val="22"/>
          <w:shd w:val="clear" w:color="auto" w:fill="FFFF99"/>
          <w:rtl/>
        </w:rPr>
      </w:pPr>
      <w:r w:rsidRPr="00A368A7">
        <w:rPr>
          <w:rStyle w:val="default"/>
          <w:rFonts w:cs="FrankRuehl"/>
          <w:vanish/>
          <w:sz w:val="22"/>
          <w:szCs w:val="22"/>
          <w:shd w:val="clear" w:color="auto" w:fill="FFFF99"/>
          <w:rtl/>
        </w:rPr>
        <w:tab/>
        <w:t>(א)</w:t>
      </w:r>
      <w:r w:rsidRPr="00A368A7">
        <w:rPr>
          <w:rStyle w:val="default"/>
          <w:rFonts w:cs="FrankRuehl" w:hint="cs"/>
          <w:vanish/>
          <w:sz w:val="22"/>
          <w:szCs w:val="22"/>
          <w:shd w:val="clear" w:color="auto" w:fill="FFFF99"/>
          <w:rtl/>
        </w:rPr>
        <w:tab/>
      </w:r>
      <w:r w:rsidRPr="00A368A7">
        <w:rPr>
          <w:rStyle w:val="default"/>
          <w:rFonts w:cs="FrankRuehl"/>
          <w:vanish/>
          <w:sz w:val="22"/>
          <w:szCs w:val="22"/>
          <w:shd w:val="clear" w:color="auto" w:fill="FFFF99"/>
          <w:rtl/>
        </w:rPr>
        <w:t xml:space="preserve">השר ימנה לנציבות ועדה מייעצת בת </w:t>
      </w:r>
      <w:r w:rsidRPr="00A368A7">
        <w:rPr>
          <w:rStyle w:val="default"/>
          <w:rFonts w:cs="FrankRuehl"/>
          <w:strike/>
          <w:vanish/>
          <w:sz w:val="22"/>
          <w:szCs w:val="22"/>
          <w:shd w:val="clear" w:color="auto" w:fill="FFFF99"/>
          <w:rtl/>
        </w:rPr>
        <w:t>21 חברים</w:t>
      </w:r>
      <w:r w:rsidRPr="00A368A7">
        <w:rPr>
          <w:rStyle w:val="default"/>
          <w:rFonts w:cs="FrankRuehl" w:hint="cs"/>
          <w:vanish/>
          <w:sz w:val="22"/>
          <w:szCs w:val="22"/>
          <w:shd w:val="clear" w:color="auto" w:fill="FFFF99"/>
          <w:rtl/>
        </w:rPr>
        <w:t xml:space="preserve"> </w:t>
      </w:r>
      <w:r w:rsidRPr="00A368A7">
        <w:rPr>
          <w:rStyle w:val="default"/>
          <w:rFonts w:cs="FrankRuehl" w:hint="cs"/>
          <w:vanish/>
          <w:sz w:val="22"/>
          <w:szCs w:val="22"/>
          <w:u w:val="single"/>
          <w:shd w:val="clear" w:color="auto" w:fill="FFFF99"/>
          <w:rtl/>
        </w:rPr>
        <w:t>26 חברים שיהיו להם ניסיון, כישורים וידע ההולמים את תפקידי הוועדה</w:t>
      </w:r>
      <w:r w:rsidRPr="00A368A7">
        <w:rPr>
          <w:rStyle w:val="default"/>
          <w:rFonts w:cs="FrankRuehl"/>
          <w:vanish/>
          <w:sz w:val="22"/>
          <w:szCs w:val="22"/>
          <w:shd w:val="clear" w:color="auto" w:fill="FFFF99"/>
          <w:rtl/>
        </w:rPr>
        <w:t>; הודעה על מינוי הוועדה והרכבה תפורסם ברשומות.</w:t>
      </w:r>
    </w:p>
    <w:p w:rsidR="009829D9" w:rsidRPr="00A368A7" w:rsidRDefault="009829D9" w:rsidP="009829D9">
      <w:pPr>
        <w:pStyle w:val="P00"/>
        <w:spacing w:before="0"/>
        <w:ind w:left="0" w:right="1134"/>
        <w:rPr>
          <w:rStyle w:val="default"/>
          <w:rFonts w:cs="FrankRuehl" w:hint="cs"/>
          <w:vanish/>
          <w:sz w:val="22"/>
          <w:szCs w:val="22"/>
          <w:shd w:val="clear" w:color="auto" w:fill="FFFF99"/>
          <w:rtl/>
        </w:rPr>
      </w:pPr>
      <w:r w:rsidRPr="00A368A7">
        <w:rPr>
          <w:rStyle w:val="default"/>
          <w:rFonts w:cs="FrankRuehl" w:hint="cs"/>
          <w:vanish/>
          <w:sz w:val="22"/>
          <w:szCs w:val="22"/>
          <w:shd w:val="clear" w:color="auto" w:fill="FFFF99"/>
          <w:rtl/>
        </w:rPr>
        <w:tab/>
      </w:r>
      <w:r w:rsidRPr="00A368A7">
        <w:rPr>
          <w:rStyle w:val="default"/>
          <w:rFonts w:cs="FrankRuehl"/>
          <w:vanish/>
          <w:sz w:val="22"/>
          <w:szCs w:val="22"/>
          <w:shd w:val="clear" w:color="auto" w:fill="FFFF99"/>
          <w:rtl/>
        </w:rPr>
        <w:t>(ב)</w:t>
      </w:r>
      <w:r w:rsidRPr="00A368A7">
        <w:rPr>
          <w:rStyle w:val="default"/>
          <w:rFonts w:cs="FrankRuehl" w:hint="cs"/>
          <w:vanish/>
          <w:sz w:val="22"/>
          <w:szCs w:val="22"/>
          <w:shd w:val="clear" w:color="auto" w:fill="FFFF99"/>
          <w:rtl/>
        </w:rPr>
        <w:tab/>
      </w:r>
      <w:r w:rsidRPr="00A368A7">
        <w:rPr>
          <w:rStyle w:val="default"/>
          <w:rFonts w:cs="FrankRuehl"/>
          <w:vanish/>
          <w:sz w:val="22"/>
          <w:szCs w:val="22"/>
          <w:shd w:val="clear" w:color="auto" w:fill="FFFF99"/>
          <w:rtl/>
        </w:rPr>
        <w:t>בוועדה המייעצת יהיו חברים –</w:t>
      </w:r>
    </w:p>
    <w:p w:rsidR="009829D9" w:rsidRPr="00A368A7" w:rsidRDefault="009829D9" w:rsidP="009829D9">
      <w:pPr>
        <w:pStyle w:val="P00"/>
        <w:spacing w:before="0"/>
        <w:ind w:left="1021" w:right="1134"/>
        <w:rPr>
          <w:rStyle w:val="default"/>
          <w:rFonts w:cs="FrankRuehl" w:hint="cs"/>
          <w:vanish/>
          <w:sz w:val="22"/>
          <w:szCs w:val="22"/>
          <w:shd w:val="clear" w:color="auto" w:fill="FFFF99"/>
          <w:rtl/>
        </w:rPr>
      </w:pPr>
      <w:r w:rsidRPr="00A368A7">
        <w:rPr>
          <w:rStyle w:val="default"/>
          <w:rFonts w:cs="FrankRuehl"/>
          <w:vanish/>
          <w:sz w:val="22"/>
          <w:szCs w:val="22"/>
          <w:shd w:val="clear" w:color="auto" w:fill="FFFF99"/>
          <w:rtl/>
        </w:rPr>
        <w:t>(1)</w:t>
      </w:r>
      <w:r w:rsidRPr="00A368A7">
        <w:rPr>
          <w:rStyle w:val="default"/>
          <w:rFonts w:cs="FrankRuehl" w:hint="cs"/>
          <w:vanish/>
          <w:sz w:val="22"/>
          <w:szCs w:val="22"/>
          <w:shd w:val="clear" w:color="auto" w:fill="FFFF99"/>
          <w:rtl/>
        </w:rPr>
        <w:tab/>
      </w:r>
      <w:r w:rsidRPr="00A368A7">
        <w:rPr>
          <w:rStyle w:val="default"/>
          <w:rFonts w:cs="FrankRuehl"/>
          <w:vanish/>
          <w:sz w:val="22"/>
          <w:szCs w:val="22"/>
          <w:shd w:val="clear" w:color="auto" w:fill="FFFF99"/>
          <w:rtl/>
        </w:rPr>
        <w:t>נציג הרשות לקידום מעמד האשה;</w:t>
      </w:r>
    </w:p>
    <w:p w:rsidR="009829D9" w:rsidRPr="00A368A7" w:rsidRDefault="009829D9" w:rsidP="009829D9">
      <w:pPr>
        <w:pStyle w:val="P00"/>
        <w:spacing w:before="0"/>
        <w:ind w:left="1021" w:right="1134"/>
        <w:rPr>
          <w:rStyle w:val="default"/>
          <w:rFonts w:cs="FrankRuehl" w:hint="cs"/>
          <w:vanish/>
          <w:sz w:val="22"/>
          <w:szCs w:val="22"/>
          <w:shd w:val="clear" w:color="auto" w:fill="FFFF99"/>
          <w:rtl/>
        </w:rPr>
      </w:pPr>
      <w:r w:rsidRPr="00A368A7">
        <w:rPr>
          <w:rStyle w:val="default"/>
          <w:rFonts w:cs="FrankRuehl"/>
          <w:vanish/>
          <w:sz w:val="22"/>
          <w:szCs w:val="22"/>
          <w:shd w:val="clear" w:color="auto" w:fill="FFFF99"/>
          <w:rtl/>
        </w:rPr>
        <w:t>(2)</w:t>
      </w:r>
      <w:r w:rsidRPr="00A368A7">
        <w:rPr>
          <w:rStyle w:val="default"/>
          <w:rFonts w:cs="FrankRuehl" w:hint="cs"/>
          <w:vanish/>
          <w:sz w:val="22"/>
          <w:szCs w:val="22"/>
          <w:shd w:val="clear" w:color="auto" w:fill="FFFF99"/>
          <w:rtl/>
        </w:rPr>
        <w:tab/>
      </w:r>
      <w:r w:rsidRPr="00A368A7">
        <w:rPr>
          <w:rStyle w:val="default"/>
          <w:rFonts w:cs="FrankRuehl"/>
          <w:vanish/>
          <w:sz w:val="22"/>
          <w:szCs w:val="22"/>
          <w:shd w:val="clear" w:color="auto" w:fill="FFFF99"/>
          <w:rtl/>
        </w:rPr>
        <w:t>נציג נציבות שוויון זכויות לאנשים עם מוגבלות;</w:t>
      </w:r>
    </w:p>
    <w:p w:rsidR="009829D9" w:rsidRPr="00A368A7" w:rsidRDefault="009829D9" w:rsidP="009829D9">
      <w:pPr>
        <w:pStyle w:val="P00"/>
        <w:spacing w:before="0"/>
        <w:ind w:left="1021" w:right="1134"/>
        <w:rPr>
          <w:rStyle w:val="default"/>
          <w:rFonts w:cs="FrankRuehl" w:hint="cs"/>
          <w:vanish/>
          <w:sz w:val="22"/>
          <w:szCs w:val="22"/>
          <w:shd w:val="clear" w:color="auto" w:fill="FFFF99"/>
          <w:rtl/>
        </w:rPr>
      </w:pPr>
      <w:r w:rsidRPr="00A368A7">
        <w:rPr>
          <w:rStyle w:val="default"/>
          <w:rFonts w:cs="FrankRuehl"/>
          <w:vanish/>
          <w:sz w:val="22"/>
          <w:szCs w:val="22"/>
          <w:shd w:val="clear" w:color="auto" w:fill="FFFF99"/>
          <w:rtl/>
        </w:rPr>
        <w:t>(3)</w:t>
      </w:r>
      <w:r w:rsidRPr="00A368A7">
        <w:rPr>
          <w:rStyle w:val="default"/>
          <w:rFonts w:cs="FrankRuehl" w:hint="cs"/>
          <w:vanish/>
          <w:sz w:val="22"/>
          <w:szCs w:val="22"/>
          <w:shd w:val="clear" w:color="auto" w:fill="FFFF99"/>
          <w:rtl/>
        </w:rPr>
        <w:tab/>
      </w:r>
      <w:r w:rsidRPr="00A368A7">
        <w:rPr>
          <w:rStyle w:val="default"/>
          <w:rFonts w:cs="FrankRuehl"/>
          <w:vanish/>
          <w:sz w:val="22"/>
          <w:szCs w:val="22"/>
          <w:shd w:val="clear" w:color="auto" w:fill="FFFF99"/>
          <w:rtl/>
        </w:rPr>
        <w:t>שישה עובדים של משרדי ממשלה הפועלים בתחומי</w:t>
      </w:r>
      <w:r w:rsidRPr="00A368A7">
        <w:rPr>
          <w:rStyle w:val="default"/>
          <w:rFonts w:cs="FrankRuehl" w:hint="cs"/>
          <w:vanish/>
          <w:sz w:val="22"/>
          <w:szCs w:val="22"/>
          <w:shd w:val="clear" w:color="auto" w:fill="FFFF99"/>
          <w:rtl/>
        </w:rPr>
        <w:t xml:space="preserve"> </w:t>
      </w:r>
      <w:r w:rsidRPr="00A368A7">
        <w:rPr>
          <w:rStyle w:val="default"/>
          <w:rFonts w:cs="FrankRuehl"/>
          <w:vanish/>
          <w:sz w:val="22"/>
          <w:szCs w:val="22"/>
          <w:shd w:val="clear" w:color="auto" w:fill="FFFF99"/>
          <w:rtl/>
        </w:rPr>
        <w:t>פעולתה של הנציבות שיקבעם השר, כל אחד לפי הצעת השר הממונה על המשרד;</w:t>
      </w:r>
    </w:p>
    <w:p w:rsidR="009829D9" w:rsidRPr="00A368A7" w:rsidRDefault="009829D9" w:rsidP="009829D9">
      <w:pPr>
        <w:pStyle w:val="P00"/>
        <w:spacing w:before="0"/>
        <w:ind w:left="1021" w:right="1134"/>
        <w:rPr>
          <w:rStyle w:val="default"/>
          <w:rFonts w:cs="FrankRuehl" w:hint="cs"/>
          <w:strike/>
          <w:vanish/>
          <w:sz w:val="22"/>
          <w:szCs w:val="22"/>
          <w:shd w:val="clear" w:color="auto" w:fill="FFFF99"/>
          <w:rtl/>
        </w:rPr>
      </w:pPr>
      <w:r w:rsidRPr="00A368A7">
        <w:rPr>
          <w:rStyle w:val="default"/>
          <w:rFonts w:cs="FrankRuehl"/>
          <w:strike/>
          <w:vanish/>
          <w:sz w:val="22"/>
          <w:szCs w:val="22"/>
          <w:shd w:val="clear" w:color="auto" w:fill="FFFF99"/>
          <w:rtl/>
        </w:rPr>
        <w:t>(4)</w:t>
      </w:r>
      <w:r w:rsidRPr="00A368A7">
        <w:rPr>
          <w:rStyle w:val="default"/>
          <w:rFonts w:cs="FrankRuehl" w:hint="cs"/>
          <w:strike/>
          <w:vanish/>
          <w:sz w:val="22"/>
          <w:szCs w:val="22"/>
          <w:shd w:val="clear" w:color="auto" w:fill="FFFF99"/>
          <w:rtl/>
        </w:rPr>
        <w:tab/>
      </w:r>
      <w:r w:rsidRPr="00A368A7">
        <w:rPr>
          <w:rStyle w:val="default"/>
          <w:rFonts w:cs="FrankRuehl"/>
          <w:strike/>
          <w:vanish/>
          <w:sz w:val="22"/>
          <w:szCs w:val="22"/>
          <w:shd w:val="clear" w:color="auto" w:fill="FFFF99"/>
          <w:rtl/>
        </w:rPr>
        <w:t>חמישה נציגים של ארגונים העוסקים בקידום הזכויות לפי חקיקת השוויון בעבודה;</w:t>
      </w:r>
    </w:p>
    <w:p w:rsidR="009829D9" w:rsidRPr="00A368A7" w:rsidRDefault="009829D9" w:rsidP="009829D9">
      <w:pPr>
        <w:pStyle w:val="P00"/>
        <w:spacing w:before="0"/>
        <w:ind w:left="1021" w:right="1134"/>
        <w:rPr>
          <w:rStyle w:val="default"/>
          <w:rFonts w:cs="FrankRuehl" w:hint="cs"/>
          <w:vanish/>
          <w:sz w:val="22"/>
          <w:szCs w:val="22"/>
          <w:u w:val="single"/>
          <w:shd w:val="clear" w:color="auto" w:fill="FFFF99"/>
          <w:rtl/>
        </w:rPr>
      </w:pPr>
      <w:r w:rsidRPr="00A368A7">
        <w:rPr>
          <w:rStyle w:val="default"/>
          <w:rFonts w:cs="FrankRuehl" w:hint="cs"/>
          <w:vanish/>
          <w:sz w:val="22"/>
          <w:szCs w:val="22"/>
          <w:u w:val="single"/>
          <w:shd w:val="clear" w:color="auto" w:fill="FFFF99"/>
          <w:rtl/>
        </w:rPr>
        <w:t>(4)</w:t>
      </w:r>
      <w:r w:rsidRPr="00A368A7">
        <w:rPr>
          <w:rStyle w:val="default"/>
          <w:rFonts w:cs="FrankRuehl" w:hint="cs"/>
          <w:vanish/>
          <w:sz w:val="22"/>
          <w:szCs w:val="22"/>
          <w:u w:val="single"/>
          <w:shd w:val="clear" w:color="auto" w:fill="FFFF99"/>
          <w:rtl/>
        </w:rPr>
        <w:tab/>
        <w:t xml:space="preserve">עשרה נציגים של ארגונים העוסקים בקידום הזכויות לפי חקיקת השוויון בעבודה, ובהם לפחות נציג אחד מכל ארגון מסוגי הארגונים האלה, ככל שקיים ארגון כאמור </w:t>
      </w:r>
      <w:r w:rsidRPr="00A368A7">
        <w:rPr>
          <w:rStyle w:val="default"/>
          <w:rFonts w:cs="FrankRuehl"/>
          <w:vanish/>
          <w:sz w:val="22"/>
          <w:szCs w:val="22"/>
          <w:u w:val="single"/>
          <w:shd w:val="clear" w:color="auto" w:fill="FFFF99"/>
          <w:rtl/>
        </w:rPr>
        <w:t>–</w:t>
      </w:r>
    </w:p>
    <w:p w:rsidR="009829D9" w:rsidRPr="00A368A7" w:rsidRDefault="009829D9" w:rsidP="009829D9">
      <w:pPr>
        <w:pStyle w:val="P00"/>
        <w:spacing w:before="0"/>
        <w:ind w:left="1474" w:right="1134"/>
        <w:rPr>
          <w:rStyle w:val="default"/>
          <w:rFonts w:cs="FrankRuehl" w:hint="cs"/>
          <w:vanish/>
          <w:sz w:val="22"/>
          <w:szCs w:val="22"/>
          <w:u w:val="single"/>
          <w:shd w:val="clear" w:color="auto" w:fill="FFFF99"/>
          <w:rtl/>
        </w:rPr>
      </w:pPr>
      <w:r w:rsidRPr="00A368A7">
        <w:rPr>
          <w:rStyle w:val="default"/>
          <w:rFonts w:cs="FrankRuehl" w:hint="cs"/>
          <w:vanish/>
          <w:sz w:val="22"/>
          <w:szCs w:val="22"/>
          <w:u w:val="single"/>
          <w:shd w:val="clear" w:color="auto" w:fill="FFFF99"/>
          <w:rtl/>
        </w:rPr>
        <w:t>(א)</w:t>
      </w:r>
      <w:r w:rsidRPr="00A368A7">
        <w:rPr>
          <w:rStyle w:val="default"/>
          <w:rFonts w:cs="FrankRuehl" w:hint="cs"/>
          <w:vanish/>
          <w:sz w:val="22"/>
          <w:szCs w:val="22"/>
          <w:u w:val="single"/>
          <w:shd w:val="clear" w:color="auto" w:fill="FFFF99"/>
          <w:rtl/>
        </w:rPr>
        <w:tab/>
        <w:t>ארגון העוסק בקידום התעסוקה בקרב האוכלוסייה הערבית-מוסלמית;</w:t>
      </w:r>
    </w:p>
    <w:p w:rsidR="009829D9" w:rsidRPr="00A368A7" w:rsidRDefault="009829D9" w:rsidP="009829D9">
      <w:pPr>
        <w:pStyle w:val="P00"/>
        <w:spacing w:before="0"/>
        <w:ind w:left="1474" w:right="1134"/>
        <w:rPr>
          <w:rStyle w:val="default"/>
          <w:rFonts w:cs="FrankRuehl" w:hint="cs"/>
          <w:vanish/>
          <w:sz w:val="22"/>
          <w:szCs w:val="22"/>
          <w:u w:val="single"/>
          <w:shd w:val="clear" w:color="auto" w:fill="FFFF99"/>
          <w:rtl/>
        </w:rPr>
      </w:pPr>
      <w:r w:rsidRPr="00A368A7">
        <w:rPr>
          <w:rStyle w:val="default"/>
          <w:rFonts w:cs="FrankRuehl" w:hint="cs"/>
          <w:vanish/>
          <w:sz w:val="22"/>
          <w:szCs w:val="22"/>
          <w:u w:val="single"/>
          <w:shd w:val="clear" w:color="auto" w:fill="FFFF99"/>
          <w:rtl/>
        </w:rPr>
        <w:t>(ב)</w:t>
      </w:r>
      <w:r w:rsidRPr="00A368A7">
        <w:rPr>
          <w:rStyle w:val="default"/>
          <w:rFonts w:cs="FrankRuehl" w:hint="cs"/>
          <w:vanish/>
          <w:sz w:val="22"/>
          <w:szCs w:val="22"/>
          <w:u w:val="single"/>
          <w:shd w:val="clear" w:color="auto" w:fill="FFFF99"/>
          <w:rtl/>
        </w:rPr>
        <w:tab/>
        <w:t>ארגון העוסק בקידום התעסוקה בקרב האוכלוסייה הנוצרית;</w:t>
      </w:r>
    </w:p>
    <w:p w:rsidR="009829D9" w:rsidRPr="00A368A7" w:rsidRDefault="009829D9" w:rsidP="009829D9">
      <w:pPr>
        <w:pStyle w:val="P00"/>
        <w:spacing w:before="0"/>
        <w:ind w:left="1474" w:right="1134"/>
        <w:rPr>
          <w:rStyle w:val="default"/>
          <w:rFonts w:cs="FrankRuehl" w:hint="cs"/>
          <w:vanish/>
          <w:sz w:val="22"/>
          <w:szCs w:val="22"/>
          <w:u w:val="single"/>
          <w:shd w:val="clear" w:color="auto" w:fill="FFFF99"/>
          <w:rtl/>
        </w:rPr>
      </w:pPr>
      <w:r w:rsidRPr="00A368A7">
        <w:rPr>
          <w:rStyle w:val="default"/>
          <w:rFonts w:cs="FrankRuehl" w:hint="cs"/>
          <w:vanish/>
          <w:sz w:val="22"/>
          <w:szCs w:val="22"/>
          <w:u w:val="single"/>
          <w:shd w:val="clear" w:color="auto" w:fill="FFFF99"/>
          <w:rtl/>
        </w:rPr>
        <w:t>(ג)</w:t>
      </w:r>
      <w:r w:rsidRPr="00A368A7">
        <w:rPr>
          <w:rStyle w:val="default"/>
          <w:rFonts w:cs="FrankRuehl" w:hint="cs"/>
          <w:vanish/>
          <w:sz w:val="22"/>
          <w:szCs w:val="22"/>
          <w:u w:val="single"/>
          <w:shd w:val="clear" w:color="auto" w:fill="FFFF99"/>
          <w:rtl/>
        </w:rPr>
        <w:tab/>
        <w:t>ארגון העוסק בקידום התעסוקה בקרב האוכלוסייה הדרוזית והאוכלוסייה הצ'רקסית;</w:t>
      </w:r>
    </w:p>
    <w:p w:rsidR="009829D9" w:rsidRPr="00A368A7" w:rsidRDefault="009829D9" w:rsidP="009829D9">
      <w:pPr>
        <w:pStyle w:val="P00"/>
        <w:spacing w:before="0"/>
        <w:ind w:left="1474" w:right="1134"/>
        <w:rPr>
          <w:rStyle w:val="default"/>
          <w:rFonts w:cs="FrankRuehl" w:hint="cs"/>
          <w:vanish/>
          <w:sz w:val="22"/>
          <w:szCs w:val="22"/>
          <w:u w:val="single"/>
          <w:shd w:val="clear" w:color="auto" w:fill="FFFF99"/>
          <w:rtl/>
        </w:rPr>
      </w:pPr>
      <w:r w:rsidRPr="00A368A7">
        <w:rPr>
          <w:rStyle w:val="default"/>
          <w:rFonts w:cs="FrankRuehl" w:hint="cs"/>
          <w:vanish/>
          <w:sz w:val="22"/>
          <w:szCs w:val="22"/>
          <w:u w:val="single"/>
          <w:shd w:val="clear" w:color="auto" w:fill="FFFF99"/>
          <w:rtl/>
        </w:rPr>
        <w:t>(ד)</w:t>
      </w:r>
      <w:r w:rsidRPr="00A368A7">
        <w:rPr>
          <w:rStyle w:val="default"/>
          <w:rFonts w:cs="FrankRuehl" w:hint="cs"/>
          <w:vanish/>
          <w:sz w:val="22"/>
          <w:szCs w:val="22"/>
          <w:u w:val="single"/>
          <w:shd w:val="clear" w:color="auto" w:fill="FFFF99"/>
          <w:rtl/>
        </w:rPr>
        <w:tab/>
        <w:t>ארגון העוסק בקידום התעסוקה בקרב האוכלוסייה החרדית;</w:t>
      </w:r>
    </w:p>
    <w:p w:rsidR="009829D9" w:rsidRPr="00A368A7" w:rsidRDefault="009829D9" w:rsidP="009829D9">
      <w:pPr>
        <w:pStyle w:val="P00"/>
        <w:spacing w:before="0"/>
        <w:ind w:left="1474" w:right="1134"/>
        <w:rPr>
          <w:rStyle w:val="default"/>
          <w:rFonts w:cs="FrankRuehl" w:hint="cs"/>
          <w:vanish/>
          <w:sz w:val="22"/>
          <w:szCs w:val="22"/>
          <w:u w:val="single"/>
          <w:shd w:val="clear" w:color="auto" w:fill="FFFF99"/>
          <w:rtl/>
        </w:rPr>
      </w:pPr>
      <w:r w:rsidRPr="00A368A7">
        <w:rPr>
          <w:rStyle w:val="default"/>
          <w:rFonts w:cs="FrankRuehl" w:hint="cs"/>
          <w:vanish/>
          <w:sz w:val="22"/>
          <w:szCs w:val="22"/>
          <w:u w:val="single"/>
          <w:shd w:val="clear" w:color="auto" w:fill="FFFF99"/>
          <w:rtl/>
        </w:rPr>
        <w:t>(ה)</w:t>
      </w:r>
      <w:r w:rsidRPr="00A368A7">
        <w:rPr>
          <w:rStyle w:val="default"/>
          <w:rFonts w:cs="FrankRuehl" w:hint="cs"/>
          <w:vanish/>
          <w:sz w:val="22"/>
          <w:szCs w:val="22"/>
          <w:u w:val="single"/>
          <w:shd w:val="clear" w:color="auto" w:fill="FFFF99"/>
          <w:rtl/>
        </w:rPr>
        <w:tab/>
        <w:t>ארגון העוסק בקידום התעסוקה בקרב אוכלוסיית העולים;</w:t>
      </w:r>
    </w:p>
    <w:p w:rsidR="009829D9" w:rsidRPr="00A368A7" w:rsidRDefault="009829D9" w:rsidP="009829D9">
      <w:pPr>
        <w:pStyle w:val="P00"/>
        <w:spacing w:before="0"/>
        <w:ind w:left="1474" w:right="1134"/>
        <w:rPr>
          <w:rStyle w:val="default"/>
          <w:rFonts w:cs="FrankRuehl" w:hint="cs"/>
          <w:vanish/>
          <w:sz w:val="22"/>
          <w:szCs w:val="22"/>
          <w:u w:val="single"/>
          <w:shd w:val="clear" w:color="auto" w:fill="FFFF99"/>
          <w:rtl/>
        </w:rPr>
      </w:pPr>
      <w:r w:rsidRPr="00A368A7">
        <w:rPr>
          <w:rStyle w:val="default"/>
          <w:rFonts w:cs="FrankRuehl" w:hint="cs"/>
          <w:vanish/>
          <w:sz w:val="22"/>
          <w:szCs w:val="22"/>
          <w:u w:val="single"/>
          <w:shd w:val="clear" w:color="auto" w:fill="FFFF99"/>
          <w:rtl/>
        </w:rPr>
        <w:t>(ו)</w:t>
      </w:r>
      <w:r w:rsidRPr="00A368A7">
        <w:rPr>
          <w:rStyle w:val="default"/>
          <w:rFonts w:cs="FrankRuehl" w:hint="cs"/>
          <w:vanish/>
          <w:sz w:val="22"/>
          <w:szCs w:val="22"/>
          <w:u w:val="single"/>
          <w:shd w:val="clear" w:color="auto" w:fill="FFFF99"/>
          <w:rtl/>
        </w:rPr>
        <w:tab/>
        <w:t>ארגון העוסק בקידום התעסוקה בקרב המשרתים בשירות מילואים כהגדרתו בחוק שירות המילואים, התשס"ח-2008;</w:t>
      </w:r>
    </w:p>
    <w:p w:rsidR="009829D9" w:rsidRPr="00A368A7" w:rsidRDefault="009829D9" w:rsidP="009829D9">
      <w:pPr>
        <w:pStyle w:val="P00"/>
        <w:spacing w:before="0"/>
        <w:ind w:left="1474" w:right="1134"/>
        <w:rPr>
          <w:rStyle w:val="default"/>
          <w:rFonts w:cs="FrankRuehl" w:hint="cs"/>
          <w:vanish/>
          <w:sz w:val="22"/>
          <w:szCs w:val="22"/>
          <w:u w:val="single"/>
          <w:shd w:val="clear" w:color="auto" w:fill="FFFF99"/>
          <w:rtl/>
        </w:rPr>
      </w:pPr>
      <w:r w:rsidRPr="00A368A7">
        <w:rPr>
          <w:rStyle w:val="default"/>
          <w:rFonts w:cs="FrankRuehl" w:hint="cs"/>
          <w:vanish/>
          <w:sz w:val="22"/>
          <w:szCs w:val="22"/>
          <w:u w:val="single"/>
          <w:shd w:val="clear" w:color="auto" w:fill="FFFF99"/>
          <w:rtl/>
        </w:rPr>
        <w:t>(ז)</w:t>
      </w:r>
      <w:r w:rsidRPr="00A368A7">
        <w:rPr>
          <w:rStyle w:val="default"/>
          <w:rFonts w:cs="FrankRuehl" w:hint="cs"/>
          <w:vanish/>
          <w:sz w:val="22"/>
          <w:szCs w:val="22"/>
          <w:u w:val="single"/>
          <w:shd w:val="clear" w:color="auto" w:fill="FFFF99"/>
          <w:rtl/>
        </w:rPr>
        <w:tab/>
        <w:t>ארגון העוסק בקידום התעסוקה בקרב אנשים בגיל מבוגר;</w:t>
      </w:r>
    </w:p>
    <w:p w:rsidR="009829D9" w:rsidRPr="00A368A7" w:rsidRDefault="009829D9" w:rsidP="009829D9">
      <w:pPr>
        <w:pStyle w:val="P00"/>
        <w:spacing w:before="0"/>
        <w:ind w:left="1474" w:right="1134"/>
        <w:rPr>
          <w:rStyle w:val="default"/>
          <w:rFonts w:cs="FrankRuehl" w:hint="cs"/>
          <w:vanish/>
          <w:sz w:val="22"/>
          <w:szCs w:val="22"/>
          <w:u w:val="single"/>
          <w:shd w:val="clear" w:color="auto" w:fill="FFFF99"/>
          <w:rtl/>
        </w:rPr>
      </w:pPr>
      <w:r w:rsidRPr="00A368A7">
        <w:rPr>
          <w:rStyle w:val="default"/>
          <w:rFonts w:cs="FrankRuehl" w:hint="cs"/>
          <w:vanish/>
          <w:sz w:val="22"/>
          <w:szCs w:val="22"/>
          <w:u w:val="single"/>
          <w:shd w:val="clear" w:color="auto" w:fill="FFFF99"/>
          <w:rtl/>
        </w:rPr>
        <w:t>(ח)</w:t>
      </w:r>
      <w:r w:rsidRPr="00A368A7">
        <w:rPr>
          <w:rStyle w:val="default"/>
          <w:rFonts w:cs="FrankRuehl" w:hint="cs"/>
          <w:vanish/>
          <w:sz w:val="22"/>
          <w:szCs w:val="22"/>
          <w:u w:val="single"/>
          <w:shd w:val="clear" w:color="auto" w:fill="FFFF99"/>
          <w:rtl/>
        </w:rPr>
        <w:tab/>
        <w:t>ארגון העוסק בקידום התעסוקה בקרב נשים;</w:t>
      </w:r>
    </w:p>
    <w:p w:rsidR="009829D9" w:rsidRPr="00A368A7" w:rsidRDefault="009829D9" w:rsidP="009829D9">
      <w:pPr>
        <w:pStyle w:val="P00"/>
        <w:spacing w:before="0"/>
        <w:ind w:left="1021" w:right="1134"/>
        <w:rPr>
          <w:rStyle w:val="default"/>
          <w:rFonts w:cs="FrankRuehl" w:hint="cs"/>
          <w:vanish/>
          <w:sz w:val="22"/>
          <w:szCs w:val="22"/>
          <w:shd w:val="clear" w:color="auto" w:fill="FFFF99"/>
          <w:rtl/>
        </w:rPr>
      </w:pPr>
      <w:r w:rsidRPr="00A368A7">
        <w:rPr>
          <w:rStyle w:val="default"/>
          <w:rFonts w:cs="FrankRuehl"/>
          <w:vanish/>
          <w:sz w:val="22"/>
          <w:szCs w:val="22"/>
          <w:shd w:val="clear" w:color="auto" w:fill="FFFF99"/>
          <w:rtl/>
        </w:rPr>
        <w:t>(5)</w:t>
      </w:r>
      <w:r w:rsidRPr="00A368A7">
        <w:rPr>
          <w:rStyle w:val="default"/>
          <w:rFonts w:cs="FrankRuehl" w:hint="cs"/>
          <w:vanish/>
          <w:sz w:val="22"/>
          <w:szCs w:val="22"/>
          <w:shd w:val="clear" w:color="auto" w:fill="FFFF99"/>
          <w:rtl/>
        </w:rPr>
        <w:tab/>
      </w:r>
      <w:r w:rsidRPr="00A368A7">
        <w:rPr>
          <w:rStyle w:val="default"/>
          <w:rFonts w:cs="FrankRuehl"/>
          <w:vanish/>
          <w:sz w:val="22"/>
          <w:szCs w:val="22"/>
          <w:shd w:val="clear" w:color="auto" w:fill="FFFF99"/>
          <w:rtl/>
        </w:rPr>
        <w:t>שני נציגים של ארגוני עובדים;</w:t>
      </w:r>
    </w:p>
    <w:p w:rsidR="009829D9" w:rsidRPr="00A368A7" w:rsidRDefault="009829D9" w:rsidP="009829D9">
      <w:pPr>
        <w:pStyle w:val="P00"/>
        <w:spacing w:before="0"/>
        <w:ind w:left="1021" w:right="1134"/>
        <w:rPr>
          <w:rStyle w:val="default"/>
          <w:rFonts w:cs="FrankRuehl" w:hint="cs"/>
          <w:vanish/>
          <w:sz w:val="22"/>
          <w:szCs w:val="22"/>
          <w:shd w:val="clear" w:color="auto" w:fill="FFFF99"/>
          <w:rtl/>
        </w:rPr>
      </w:pPr>
      <w:r w:rsidRPr="00A368A7">
        <w:rPr>
          <w:rStyle w:val="default"/>
          <w:rFonts w:cs="FrankRuehl"/>
          <w:vanish/>
          <w:sz w:val="22"/>
          <w:szCs w:val="22"/>
          <w:shd w:val="clear" w:color="auto" w:fill="FFFF99"/>
          <w:rtl/>
        </w:rPr>
        <w:t>(6)</w:t>
      </w:r>
      <w:r w:rsidRPr="00A368A7">
        <w:rPr>
          <w:rStyle w:val="default"/>
          <w:rFonts w:cs="FrankRuehl" w:hint="cs"/>
          <w:vanish/>
          <w:sz w:val="22"/>
          <w:szCs w:val="22"/>
          <w:shd w:val="clear" w:color="auto" w:fill="FFFF99"/>
          <w:rtl/>
        </w:rPr>
        <w:tab/>
      </w:r>
      <w:r w:rsidRPr="00A368A7">
        <w:rPr>
          <w:rStyle w:val="default"/>
          <w:rFonts w:cs="FrankRuehl"/>
          <w:vanish/>
          <w:sz w:val="22"/>
          <w:szCs w:val="22"/>
          <w:shd w:val="clear" w:color="auto" w:fill="FFFF99"/>
          <w:rtl/>
        </w:rPr>
        <w:t>שני נציגים של ארגוני מעסיקים;</w:t>
      </w:r>
    </w:p>
    <w:p w:rsidR="009829D9" w:rsidRPr="00A368A7" w:rsidRDefault="009829D9" w:rsidP="009829D9">
      <w:pPr>
        <w:pStyle w:val="P00"/>
        <w:spacing w:before="0"/>
        <w:ind w:left="1021" w:right="1134"/>
        <w:rPr>
          <w:rStyle w:val="default"/>
          <w:rFonts w:cs="FrankRuehl" w:hint="cs"/>
          <w:vanish/>
          <w:sz w:val="22"/>
          <w:szCs w:val="22"/>
          <w:shd w:val="clear" w:color="auto" w:fill="FFFF99"/>
          <w:rtl/>
        </w:rPr>
      </w:pPr>
      <w:r w:rsidRPr="00A368A7">
        <w:rPr>
          <w:rStyle w:val="default"/>
          <w:rFonts w:cs="FrankRuehl"/>
          <w:vanish/>
          <w:sz w:val="22"/>
          <w:szCs w:val="22"/>
          <w:shd w:val="clear" w:color="auto" w:fill="FFFF99"/>
          <w:rtl/>
        </w:rPr>
        <w:t>(7)</w:t>
      </w:r>
      <w:r w:rsidRPr="00A368A7">
        <w:rPr>
          <w:rStyle w:val="default"/>
          <w:rFonts w:cs="FrankRuehl" w:hint="cs"/>
          <w:vanish/>
          <w:sz w:val="22"/>
          <w:szCs w:val="22"/>
          <w:shd w:val="clear" w:color="auto" w:fill="FFFF99"/>
          <w:rtl/>
        </w:rPr>
        <w:tab/>
      </w:r>
      <w:r w:rsidRPr="00A368A7">
        <w:rPr>
          <w:rStyle w:val="default"/>
          <w:rFonts w:cs="FrankRuehl"/>
          <w:vanish/>
          <w:sz w:val="22"/>
          <w:szCs w:val="22"/>
          <w:shd w:val="clear" w:color="auto" w:fill="FFFF99"/>
          <w:rtl/>
        </w:rPr>
        <w:t>ארבעה מומחים בתחומי פעולתה של הנציבות.</w:t>
      </w:r>
    </w:p>
    <w:p w:rsidR="009829D9" w:rsidRPr="00A22BD6" w:rsidRDefault="009829D9" w:rsidP="00A22BD6">
      <w:pPr>
        <w:pStyle w:val="P00"/>
        <w:spacing w:before="0"/>
        <w:ind w:left="0" w:right="1134"/>
        <w:rPr>
          <w:rStyle w:val="default"/>
          <w:rFonts w:cs="FrankRuehl" w:hint="cs"/>
          <w:sz w:val="2"/>
          <w:szCs w:val="2"/>
          <w:rtl/>
        </w:rPr>
      </w:pPr>
      <w:r w:rsidRPr="00A368A7">
        <w:rPr>
          <w:rStyle w:val="default"/>
          <w:rFonts w:cs="FrankRuehl" w:hint="cs"/>
          <w:vanish/>
          <w:sz w:val="22"/>
          <w:szCs w:val="22"/>
          <w:shd w:val="clear" w:color="auto" w:fill="FFFF99"/>
          <w:rtl/>
        </w:rPr>
        <w:tab/>
      </w:r>
      <w:r w:rsidRPr="00A368A7">
        <w:rPr>
          <w:rStyle w:val="default"/>
          <w:rFonts w:cs="FrankRuehl"/>
          <w:vanish/>
          <w:sz w:val="22"/>
          <w:szCs w:val="22"/>
          <w:shd w:val="clear" w:color="auto" w:fill="FFFF99"/>
          <w:rtl/>
        </w:rPr>
        <w:t>(ג)</w:t>
      </w:r>
      <w:r w:rsidRPr="00A368A7">
        <w:rPr>
          <w:rStyle w:val="default"/>
          <w:rFonts w:cs="FrankRuehl" w:hint="cs"/>
          <w:vanish/>
          <w:sz w:val="22"/>
          <w:szCs w:val="22"/>
          <w:shd w:val="clear" w:color="auto" w:fill="FFFF99"/>
          <w:rtl/>
        </w:rPr>
        <w:tab/>
      </w:r>
      <w:r w:rsidRPr="00A368A7">
        <w:rPr>
          <w:rStyle w:val="default"/>
          <w:rFonts w:cs="FrankRuehl"/>
          <w:vanish/>
          <w:sz w:val="22"/>
          <w:szCs w:val="22"/>
          <w:shd w:val="clear" w:color="auto" w:fill="FFFF99"/>
          <w:rtl/>
        </w:rPr>
        <w:t xml:space="preserve">בהרכב הוועדה המייעצת יינתן ביטוי הולם, במידת האפשר, לייצוגם של נשים, של האוכלוסיה </w:t>
      </w:r>
      <w:r w:rsidRPr="00A368A7">
        <w:rPr>
          <w:rStyle w:val="default"/>
          <w:rFonts w:cs="FrankRuehl"/>
          <w:strike/>
          <w:vanish/>
          <w:sz w:val="22"/>
          <w:szCs w:val="22"/>
          <w:shd w:val="clear" w:color="auto" w:fill="FFFF99"/>
          <w:rtl/>
        </w:rPr>
        <w:t>הערבית, לרבות הדרוזית והצ'רקסית</w:t>
      </w:r>
      <w:r w:rsidRPr="00A368A7">
        <w:rPr>
          <w:rStyle w:val="default"/>
          <w:rFonts w:cs="FrankRuehl" w:hint="cs"/>
          <w:vanish/>
          <w:sz w:val="22"/>
          <w:szCs w:val="22"/>
          <w:shd w:val="clear" w:color="auto" w:fill="FFFF99"/>
          <w:rtl/>
        </w:rPr>
        <w:t xml:space="preserve"> </w:t>
      </w:r>
      <w:r w:rsidRPr="00A368A7">
        <w:rPr>
          <w:rStyle w:val="default"/>
          <w:rFonts w:cs="FrankRuehl" w:hint="cs"/>
          <w:vanish/>
          <w:sz w:val="22"/>
          <w:szCs w:val="22"/>
          <w:u w:val="single"/>
          <w:shd w:val="clear" w:color="auto" w:fill="FFFF99"/>
          <w:rtl/>
        </w:rPr>
        <w:t>הערבית-מוסלמית, הנוצרית, הדרוזית והצ'רקסית, של מי שהוא או שאחד מהוריו נולדו באתיופיה</w:t>
      </w:r>
      <w:r w:rsidRPr="00A368A7">
        <w:rPr>
          <w:rStyle w:val="default"/>
          <w:rFonts w:cs="FrankRuehl"/>
          <w:vanish/>
          <w:sz w:val="22"/>
          <w:szCs w:val="22"/>
          <w:shd w:val="clear" w:color="auto" w:fill="FFFF99"/>
          <w:rtl/>
        </w:rPr>
        <w:t xml:space="preserve"> ושל אנשים עם מוגבלות.</w:t>
      </w:r>
      <w:bookmarkEnd w:id="54"/>
    </w:p>
    <w:p w:rsidR="00E57787" w:rsidRDefault="00E57787">
      <w:pPr>
        <w:pStyle w:val="P00"/>
        <w:spacing w:before="72"/>
        <w:ind w:left="0" w:right="1134"/>
        <w:rPr>
          <w:rStyle w:val="default"/>
          <w:rFonts w:cs="FrankRuehl" w:hint="cs"/>
          <w:rtl/>
        </w:rPr>
      </w:pPr>
      <w:bookmarkStart w:id="55" w:name="Seif33"/>
      <w:bookmarkEnd w:id="55"/>
      <w:r>
        <w:rPr>
          <w:lang w:val="he-IL"/>
        </w:rPr>
        <w:pict>
          <v:rect id="_x0000_s2105" style="position:absolute;left:0;text-align:left;margin-left:464.5pt;margin-top:8.05pt;width:75.05pt;height:35.4pt;z-index:251671040" o:allowincell="f" filled="f" stroked="f" strokecolor="lime" strokeweight=".25pt">
            <v:textbox inset="0,0,0,0">
              <w:txbxContent>
                <w:p w:rsidR="00E57787" w:rsidRDefault="00E57787">
                  <w:pPr>
                    <w:spacing w:line="160" w:lineRule="exact"/>
                    <w:jc w:val="left"/>
                    <w:rPr>
                      <w:rFonts w:cs="Miriam" w:hint="cs"/>
                      <w:sz w:val="18"/>
                      <w:szCs w:val="18"/>
                      <w:rtl/>
                    </w:rPr>
                  </w:pPr>
                  <w:r>
                    <w:rPr>
                      <w:rFonts w:cs="Miriam" w:hint="cs"/>
                      <w:sz w:val="18"/>
                      <w:szCs w:val="18"/>
                      <w:rtl/>
                    </w:rPr>
                    <w:t>תפקידיה של הנציבות ותחומי פעולתה</w:t>
                  </w:r>
                </w:p>
                <w:p w:rsidR="00E57787" w:rsidRDefault="00E57787">
                  <w:pPr>
                    <w:spacing w:line="160" w:lineRule="exact"/>
                    <w:jc w:val="left"/>
                    <w:rPr>
                      <w:rFonts w:cs="Miriam" w:hint="cs"/>
                      <w:noProof/>
                      <w:sz w:val="18"/>
                      <w:szCs w:val="18"/>
                      <w:rtl/>
                    </w:rPr>
                  </w:pPr>
                  <w:r>
                    <w:rPr>
                      <w:rFonts w:cs="Miriam" w:hint="cs"/>
                      <w:sz w:val="18"/>
                      <w:szCs w:val="18"/>
                      <w:rtl/>
                    </w:rPr>
                    <w:t>(תיקון מס' 10) תשס"ו-2006</w:t>
                  </w:r>
                </w:p>
              </w:txbxContent>
            </v:textbox>
            <w10:anchorlock/>
          </v:rect>
        </w:pict>
      </w:r>
      <w:r>
        <w:rPr>
          <w:rStyle w:val="big-number"/>
          <w:rFonts w:cs="Miriam"/>
          <w:rtl/>
        </w:rPr>
        <w:t>18</w:t>
      </w:r>
      <w:r>
        <w:rPr>
          <w:rStyle w:val="default"/>
          <w:rFonts w:cs="FrankRuehl" w:hint="cs"/>
          <w:rtl/>
        </w:rPr>
        <w:t>ח</w:t>
      </w:r>
      <w:r>
        <w:rPr>
          <w:rStyle w:val="default"/>
          <w:rFonts w:cs="FrankRuehl"/>
          <w:rtl/>
        </w:rPr>
        <w:t>.</w:t>
      </w:r>
      <w:r>
        <w:rPr>
          <w:rStyle w:val="default"/>
          <w:rFonts w:cs="FrankRuehl"/>
          <w:rtl/>
        </w:rPr>
        <w:tab/>
        <w:t>תפקידה של הנציבות הוא לקדם את ההכרה בזכויות לפי חקיקת</w:t>
      </w:r>
      <w:r>
        <w:rPr>
          <w:rStyle w:val="default"/>
          <w:rFonts w:cs="FrankRuehl" w:hint="cs"/>
          <w:rtl/>
        </w:rPr>
        <w:t xml:space="preserve"> </w:t>
      </w:r>
      <w:r>
        <w:rPr>
          <w:rStyle w:val="default"/>
          <w:rFonts w:cs="FrankRuehl"/>
          <w:rtl/>
        </w:rPr>
        <w:t>השוויון בעבודה ואת מימושן, ולשם כך תפעל הנציבות, בין השאר, בכל אחת מהדרכים האלה (בחוק זה – תחומי פעולתה של הנציבות):</w:t>
      </w:r>
    </w:p>
    <w:p w:rsidR="00E57787" w:rsidRDefault="00E57787">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טיפוח תודעה ציבורית באמצעות חינוך, הדרכה והסברה, ככל שתפקיד זה אינו מוטל על רשות ציבורית אחרת הפועלת על פי דין;</w:t>
      </w:r>
    </w:p>
    <w:p w:rsidR="00E57787" w:rsidRDefault="00E57787">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עידוד תכניות ופעילויות;</w:t>
      </w:r>
    </w:p>
    <w:p w:rsidR="00E57787" w:rsidRDefault="00E57787">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שיתוף פעולה עם אנשים או גופים אחרים, לרבות מעסיקים ועובדים;</w:t>
      </w:r>
    </w:p>
    <w:p w:rsidR="00E57787" w:rsidRDefault="00E57787">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עריכת מחקר ואיסוף מידע;</w:t>
      </w:r>
    </w:p>
    <w:p w:rsidR="00E57787" w:rsidRDefault="00E57787">
      <w:pPr>
        <w:pStyle w:val="P00"/>
        <w:spacing w:before="72"/>
        <w:ind w:left="62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התערבות, ברשות בית המשפט, בהליכים משפטיים;</w:t>
      </w:r>
    </w:p>
    <w:p w:rsidR="00E57787" w:rsidRDefault="00E57787">
      <w:pPr>
        <w:pStyle w:val="P00"/>
        <w:spacing w:before="72"/>
        <w:ind w:left="624"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טיפול בתלונות לפי הוראות סעיפים 18יב עד 18יד;</w:t>
      </w:r>
    </w:p>
    <w:p w:rsidR="00E57787" w:rsidRDefault="00E57787">
      <w:pPr>
        <w:pStyle w:val="P00"/>
        <w:spacing w:before="72"/>
        <w:ind w:left="624"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הגשת בקשות לצווים כלליים לפי הוראות סעיף 18טו;</w:t>
      </w:r>
    </w:p>
    <w:p w:rsidR="00E57787" w:rsidRDefault="00E57787">
      <w:pPr>
        <w:pStyle w:val="P00"/>
        <w:spacing w:before="72"/>
        <w:ind w:left="624" w:right="1134"/>
        <w:rPr>
          <w:rStyle w:val="default"/>
          <w:rFonts w:cs="FrankRuehl" w:hint="cs"/>
          <w:rtl/>
        </w:rPr>
      </w:pPr>
      <w:r>
        <w:rPr>
          <w:rStyle w:val="default"/>
          <w:rFonts w:cs="FrankRuehl"/>
          <w:rtl/>
        </w:rPr>
        <w:t>(8)</w:t>
      </w:r>
      <w:r>
        <w:rPr>
          <w:rStyle w:val="default"/>
          <w:rFonts w:cs="FrankRuehl" w:hint="cs"/>
          <w:rtl/>
        </w:rPr>
        <w:tab/>
      </w:r>
      <w:r>
        <w:rPr>
          <w:rStyle w:val="default"/>
          <w:rFonts w:cs="FrankRuehl"/>
          <w:rtl/>
        </w:rPr>
        <w:t>כל תפקיד אחר המוטל על הנציבות על פי דין.</w:t>
      </w:r>
    </w:p>
    <w:p w:rsidR="00E57787" w:rsidRPr="00A368A7" w:rsidRDefault="00E57787">
      <w:pPr>
        <w:pStyle w:val="P00"/>
        <w:spacing w:before="0"/>
        <w:ind w:left="0" w:right="1134"/>
        <w:rPr>
          <w:rStyle w:val="default"/>
          <w:rFonts w:cs="FrankRuehl" w:hint="cs"/>
          <w:vanish/>
          <w:color w:val="FF0000"/>
          <w:sz w:val="20"/>
          <w:szCs w:val="20"/>
          <w:shd w:val="clear" w:color="auto" w:fill="FFFF99"/>
          <w:rtl/>
        </w:rPr>
      </w:pPr>
      <w:bookmarkStart w:id="56" w:name="Rov66"/>
      <w:r w:rsidRPr="00A368A7">
        <w:rPr>
          <w:rStyle w:val="default"/>
          <w:rFonts w:cs="FrankRuehl" w:hint="cs"/>
          <w:vanish/>
          <w:color w:val="FF0000"/>
          <w:sz w:val="20"/>
          <w:szCs w:val="20"/>
          <w:shd w:val="clear" w:color="auto" w:fill="FFFF99"/>
          <w:rtl/>
        </w:rPr>
        <w:t>מיום 31.12.2006</w:t>
      </w:r>
    </w:p>
    <w:p w:rsidR="00E57787" w:rsidRPr="00A368A7" w:rsidRDefault="00E57787">
      <w:pPr>
        <w:pStyle w:val="P00"/>
        <w:spacing w:before="0"/>
        <w:ind w:left="0" w:right="1134"/>
        <w:rPr>
          <w:rStyle w:val="default"/>
          <w:rFonts w:cs="FrankRuehl" w:hint="cs"/>
          <w:b/>
          <w:bCs/>
          <w:vanish/>
          <w:sz w:val="20"/>
          <w:szCs w:val="20"/>
          <w:shd w:val="clear" w:color="auto" w:fill="FFFF99"/>
          <w:rtl/>
        </w:rPr>
      </w:pPr>
      <w:r w:rsidRPr="00A368A7">
        <w:rPr>
          <w:rStyle w:val="default"/>
          <w:rFonts w:cs="FrankRuehl" w:hint="cs"/>
          <w:b/>
          <w:bCs/>
          <w:vanish/>
          <w:sz w:val="20"/>
          <w:szCs w:val="20"/>
          <w:shd w:val="clear" w:color="auto" w:fill="FFFF99"/>
          <w:rtl/>
        </w:rPr>
        <w:t>תיקון מס' 10</w:t>
      </w:r>
    </w:p>
    <w:p w:rsidR="00E57787" w:rsidRPr="00A368A7" w:rsidRDefault="00E57787">
      <w:pPr>
        <w:pStyle w:val="P00"/>
        <w:spacing w:before="0"/>
        <w:ind w:left="0" w:right="1134"/>
        <w:rPr>
          <w:rStyle w:val="default"/>
          <w:rFonts w:cs="FrankRuehl" w:hint="cs"/>
          <w:vanish/>
          <w:sz w:val="20"/>
          <w:szCs w:val="20"/>
          <w:shd w:val="clear" w:color="auto" w:fill="FFFF99"/>
          <w:rtl/>
        </w:rPr>
      </w:pPr>
      <w:hyperlink r:id="rId127" w:history="1">
        <w:r w:rsidRPr="00A368A7">
          <w:rPr>
            <w:rStyle w:val="Hyperlink"/>
            <w:rFonts w:cs="FrankRuehl" w:hint="cs"/>
            <w:vanish/>
            <w:szCs w:val="20"/>
            <w:shd w:val="clear" w:color="auto" w:fill="FFFF99"/>
            <w:rtl/>
          </w:rPr>
          <w:t>ס"ח תשס"ו מס' 2048</w:t>
        </w:r>
      </w:hyperlink>
      <w:r w:rsidRPr="00A368A7">
        <w:rPr>
          <w:rStyle w:val="default"/>
          <w:rFonts w:cs="FrankRuehl" w:hint="cs"/>
          <w:vanish/>
          <w:sz w:val="20"/>
          <w:szCs w:val="20"/>
          <w:shd w:val="clear" w:color="auto" w:fill="FFFF99"/>
          <w:rtl/>
        </w:rPr>
        <w:t xml:space="preserve"> מיום 3.1.2006 עמ' 192 (</w:t>
      </w:r>
      <w:hyperlink r:id="rId128" w:history="1">
        <w:r w:rsidRPr="00A368A7">
          <w:rPr>
            <w:rStyle w:val="Hyperlink"/>
            <w:rFonts w:cs="FrankRuehl" w:hint="cs"/>
            <w:vanish/>
            <w:szCs w:val="20"/>
            <w:shd w:val="clear" w:color="auto" w:fill="FFFF99"/>
            <w:rtl/>
          </w:rPr>
          <w:t>ה"ח 107</w:t>
        </w:r>
      </w:hyperlink>
      <w:r w:rsidRPr="00A368A7">
        <w:rPr>
          <w:rStyle w:val="default"/>
          <w:rFonts w:cs="FrankRuehl" w:hint="cs"/>
          <w:vanish/>
          <w:sz w:val="20"/>
          <w:szCs w:val="20"/>
          <w:shd w:val="clear" w:color="auto" w:fill="FFFF99"/>
          <w:rtl/>
        </w:rPr>
        <w:t>)</w:t>
      </w:r>
    </w:p>
    <w:p w:rsidR="00E57787" w:rsidRDefault="00E57787">
      <w:pPr>
        <w:pStyle w:val="P00"/>
        <w:spacing w:before="0"/>
        <w:ind w:left="0" w:right="1134"/>
        <w:rPr>
          <w:rStyle w:val="default"/>
          <w:rFonts w:cs="FrankRuehl" w:hint="cs"/>
          <w:b/>
          <w:bCs/>
          <w:sz w:val="2"/>
          <w:szCs w:val="2"/>
          <w:shd w:val="clear" w:color="auto" w:fill="FFFF99"/>
          <w:rtl/>
        </w:rPr>
      </w:pPr>
      <w:r w:rsidRPr="00A368A7">
        <w:rPr>
          <w:rStyle w:val="default"/>
          <w:rFonts w:cs="FrankRuehl" w:hint="cs"/>
          <w:b/>
          <w:bCs/>
          <w:vanish/>
          <w:sz w:val="20"/>
          <w:szCs w:val="20"/>
          <w:shd w:val="clear" w:color="auto" w:fill="FFFF99"/>
          <w:rtl/>
        </w:rPr>
        <w:t>הוספת סעיף 18ח</w:t>
      </w:r>
      <w:bookmarkEnd w:id="56"/>
    </w:p>
    <w:p w:rsidR="00E57787" w:rsidRDefault="00E57787">
      <w:pPr>
        <w:pStyle w:val="P00"/>
        <w:spacing w:before="72"/>
        <w:ind w:left="0" w:right="1134"/>
        <w:rPr>
          <w:rStyle w:val="default"/>
          <w:rFonts w:cs="FrankRuehl" w:hint="cs"/>
          <w:rtl/>
        </w:rPr>
      </w:pPr>
      <w:bookmarkStart w:id="57" w:name="Seif34"/>
      <w:bookmarkEnd w:id="57"/>
      <w:r>
        <w:rPr>
          <w:lang w:val="he-IL"/>
        </w:rPr>
        <w:pict>
          <v:rect id="_x0000_s2106" style="position:absolute;left:0;text-align:left;margin-left:464.5pt;margin-top:8.05pt;width:75.05pt;height:27.65pt;z-index:251672064" o:allowincell="f" filled="f" stroked="f" strokecolor="lime" strokeweight=".25pt">
            <v:textbox inset="0,0,0,0">
              <w:txbxContent>
                <w:p w:rsidR="00E57787" w:rsidRDefault="00E57787">
                  <w:pPr>
                    <w:spacing w:line="160" w:lineRule="exact"/>
                    <w:jc w:val="left"/>
                    <w:rPr>
                      <w:rFonts w:cs="Miriam" w:hint="cs"/>
                      <w:sz w:val="18"/>
                      <w:szCs w:val="18"/>
                      <w:rtl/>
                    </w:rPr>
                  </w:pPr>
                  <w:r>
                    <w:rPr>
                      <w:rFonts w:cs="Miriam" w:hint="cs"/>
                      <w:sz w:val="18"/>
                      <w:szCs w:val="18"/>
                      <w:rtl/>
                    </w:rPr>
                    <w:t>דין וחשבון שנתי</w:t>
                  </w:r>
                </w:p>
                <w:p w:rsidR="00E57787" w:rsidRDefault="00E57787">
                  <w:pPr>
                    <w:spacing w:line="160" w:lineRule="exact"/>
                    <w:jc w:val="left"/>
                    <w:rPr>
                      <w:rFonts w:cs="Miriam" w:hint="cs"/>
                      <w:noProof/>
                      <w:sz w:val="18"/>
                      <w:szCs w:val="18"/>
                      <w:rtl/>
                    </w:rPr>
                  </w:pPr>
                  <w:r>
                    <w:rPr>
                      <w:rFonts w:cs="Miriam" w:hint="cs"/>
                      <w:sz w:val="18"/>
                      <w:szCs w:val="18"/>
                      <w:rtl/>
                    </w:rPr>
                    <w:t>(תיקון מס' 10) תשס"ו-2006</w:t>
                  </w:r>
                </w:p>
              </w:txbxContent>
            </v:textbox>
            <w10:anchorlock/>
          </v:rect>
        </w:pict>
      </w:r>
      <w:r>
        <w:rPr>
          <w:rStyle w:val="big-number"/>
          <w:rFonts w:cs="Miriam"/>
          <w:rtl/>
        </w:rPr>
        <w:t>18</w:t>
      </w:r>
      <w:r>
        <w:rPr>
          <w:rStyle w:val="default"/>
          <w:rFonts w:cs="FrankRuehl" w:hint="cs"/>
          <w:rtl/>
        </w:rPr>
        <w:t>ט</w:t>
      </w:r>
      <w:r>
        <w:rPr>
          <w:rStyle w:val="default"/>
          <w:rFonts w:cs="FrankRuehl"/>
          <w:rtl/>
        </w:rPr>
        <w:t>.</w:t>
      </w:r>
      <w:r>
        <w:rPr>
          <w:rStyle w:val="default"/>
          <w:rFonts w:cs="FrankRuehl"/>
          <w:rtl/>
        </w:rPr>
        <w:tab/>
        <w:t>הנציב הארצי יגיש לשר בסוף כל שנה דין וחשבון שנתי על פעילות</w:t>
      </w:r>
      <w:r>
        <w:rPr>
          <w:rStyle w:val="default"/>
          <w:rFonts w:cs="FrankRuehl" w:hint="cs"/>
          <w:rtl/>
        </w:rPr>
        <w:t xml:space="preserve"> </w:t>
      </w:r>
      <w:r>
        <w:rPr>
          <w:rStyle w:val="default"/>
          <w:rFonts w:cs="FrankRuehl"/>
          <w:rtl/>
        </w:rPr>
        <w:t>הנציבות; השר יעביר את הדין וחשבון בצירוף הערותיו לוועדה לקידום</w:t>
      </w:r>
      <w:r>
        <w:rPr>
          <w:rStyle w:val="default"/>
          <w:rFonts w:cs="FrankRuehl" w:hint="cs"/>
          <w:rtl/>
        </w:rPr>
        <w:t xml:space="preserve"> </w:t>
      </w:r>
      <w:r>
        <w:rPr>
          <w:rStyle w:val="default"/>
          <w:rFonts w:cs="FrankRuehl"/>
          <w:rtl/>
        </w:rPr>
        <w:t>מעמד האישה של הכנסת ולוועדת העבודה הרווחה והבריאות של הכנסת;</w:t>
      </w:r>
      <w:r>
        <w:rPr>
          <w:rStyle w:val="default"/>
          <w:rFonts w:cs="FrankRuehl" w:hint="cs"/>
          <w:rtl/>
        </w:rPr>
        <w:t xml:space="preserve"> </w:t>
      </w:r>
      <w:r>
        <w:rPr>
          <w:rStyle w:val="default"/>
          <w:rFonts w:cs="FrankRuehl"/>
          <w:rtl/>
        </w:rPr>
        <w:t>ועדות אלה רשאיות לבקש השלמות והבהרות; הדין וחשבון יפורסם בדרך שיורה השר.</w:t>
      </w:r>
    </w:p>
    <w:p w:rsidR="00E57787" w:rsidRPr="00A368A7" w:rsidRDefault="00E57787">
      <w:pPr>
        <w:pStyle w:val="P00"/>
        <w:spacing w:before="0"/>
        <w:ind w:left="0" w:right="1134"/>
        <w:rPr>
          <w:rStyle w:val="default"/>
          <w:rFonts w:cs="FrankRuehl" w:hint="cs"/>
          <w:vanish/>
          <w:color w:val="FF0000"/>
          <w:sz w:val="20"/>
          <w:szCs w:val="20"/>
          <w:shd w:val="clear" w:color="auto" w:fill="FFFF99"/>
          <w:rtl/>
        </w:rPr>
      </w:pPr>
      <w:bookmarkStart w:id="58" w:name="Rov67"/>
      <w:r w:rsidRPr="00A368A7">
        <w:rPr>
          <w:rStyle w:val="default"/>
          <w:rFonts w:cs="FrankRuehl" w:hint="cs"/>
          <w:vanish/>
          <w:color w:val="FF0000"/>
          <w:sz w:val="20"/>
          <w:szCs w:val="20"/>
          <w:shd w:val="clear" w:color="auto" w:fill="FFFF99"/>
          <w:rtl/>
        </w:rPr>
        <w:t>מיום 31.12.2006</w:t>
      </w:r>
    </w:p>
    <w:p w:rsidR="00E57787" w:rsidRPr="00A368A7" w:rsidRDefault="00E57787">
      <w:pPr>
        <w:pStyle w:val="P00"/>
        <w:spacing w:before="0"/>
        <w:ind w:left="0" w:right="1134"/>
        <w:rPr>
          <w:rStyle w:val="default"/>
          <w:rFonts w:cs="FrankRuehl" w:hint="cs"/>
          <w:b/>
          <w:bCs/>
          <w:vanish/>
          <w:sz w:val="20"/>
          <w:szCs w:val="20"/>
          <w:shd w:val="clear" w:color="auto" w:fill="FFFF99"/>
          <w:rtl/>
        </w:rPr>
      </w:pPr>
      <w:r w:rsidRPr="00A368A7">
        <w:rPr>
          <w:rStyle w:val="default"/>
          <w:rFonts w:cs="FrankRuehl" w:hint="cs"/>
          <w:b/>
          <w:bCs/>
          <w:vanish/>
          <w:sz w:val="20"/>
          <w:szCs w:val="20"/>
          <w:shd w:val="clear" w:color="auto" w:fill="FFFF99"/>
          <w:rtl/>
        </w:rPr>
        <w:t>תיקון מס' 10</w:t>
      </w:r>
    </w:p>
    <w:p w:rsidR="00E57787" w:rsidRPr="00A368A7" w:rsidRDefault="00E57787">
      <w:pPr>
        <w:pStyle w:val="P00"/>
        <w:spacing w:before="0"/>
        <w:ind w:left="0" w:right="1134"/>
        <w:rPr>
          <w:rStyle w:val="default"/>
          <w:rFonts w:cs="FrankRuehl" w:hint="cs"/>
          <w:vanish/>
          <w:sz w:val="20"/>
          <w:szCs w:val="20"/>
          <w:shd w:val="clear" w:color="auto" w:fill="FFFF99"/>
          <w:rtl/>
        </w:rPr>
      </w:pPr>
      <w:hyperlink r:id="rId129" w:history="1">
        <w:r w:rsidRPr="00A368A7">
          <w:rPr>
            <w:rStyle w:val="Hyperlink"/>
            <w:rFonts w:cs="FrankRuehl" w:hint="cs"/>
            <w:vanish/>
            <w:szCs w:val="20"/>
            <w:shd w:val="clear" w:color="auto" w:fill="FFFF99"/>
            <w:rtl/>
          </w:rPr>
          <w:t>ס"ח תשס"ו מס' 2048</w:t>
        </w:r>
      </w:hyperlink>
      <w:r w:rsidRPr="00A368A7">
        <w:rPr>
          <w:rStyle w:val="default"/>
          <w:rFonts w:cs="FrankRuehl" w:hint="cs"/>
          <w:vanish/>
          <w:sz w:val="20"/>
          <w:szCs w:val="20"/>
          <w:shd w:val="clear" w:color="auto" w:fill="FFFF99"/>
          <w:rtl/>
        </w:rPr>
        <w:t xml:space="preserve"> מיום 3.1.2006 עמ' 192 (</w:t>
      </w:r>
      <w:hyperlink r:id="rId130" w:history="1">
        <w:r w:rsidRPr="00A368A7">
          <w:rPr>
            <w:rStyle w:val="Hyperlink"/>
            <w:rFonts w:cs="FrankRuehl" w:hint="cs"/>
            <w:vanish/>
            <w:szCs w:val="20"/>
            <w:shd w:val="clear" w:color="auto" w:fill="FFFF99"/>
            <w:rtl/>
          </w:rPr>
          <w:t>ה"ח 107</w:t>
        </w:r>
      </w:hyperlink>
      <w:r w:rsidRPr="00A368A7">
        <w:rPr>
          <w:rStyle w:val="default"/>
          <w:rFonts w:cs="FrankRuehl" w:hint="cs"/>
          <w:vanish/>
          <w:sz w:val="20"/>
          <w:szCs w:val="20"/>
          <w:shd w:val="clear" w:color="auto" w:fill="FFFF99"/>
          <w:rtl/>
        </w:rPr>
        <w:t>)</w:t>
      </w:r>
    </w:p>
    <w:p w:rsidR="00E57787" w:rsidRDefault="00E57787">
      <w:pPr>
        <w:pStyle w:val="P00"/>
        <w:spacing w:before="0"/>
        <w:ind w:left="0" w:right="1134"/>
        <w:rPr>
          <w:rStyle w:val="default"/>
          <w:rFonts w:cs="FrankRuehl" w:hint="cs"/>
          <w:b/>
          <w:bCs/>
          <w:sz w:val="2"/>
          <w:szCs w:val="2"/>
          <w:shd w:val="clear" w:color="auto" w:fill="FFFF99"/>
          <w:rtl/>
        </w:rPr>
      </w:pPr>
      <w:r w:rsidRPr="00A368A7">
        <w:rPr>
          <w:rStyle w:val="default"/>
          <w:rFonts w:cs="FrankRuehl" w:hint="cs"/>
          <w:b/>
          <w:bCs/>
          <w:vanish/>
          <w:sz w:val="20"/>
          <w:szCs w:val="20"/>
          <w:shd w:val="clear" w:color="auto" w:fill="FFFF99"/>
          <w:rtl/>
        </w:rPr>
        <w:t>הוספת סעיף 18ט</w:t>
      </w:r>
      <w:bookmarkEnd w:id="58"/>
    </w:p>
    <w:p w:rsidR="00E57787" w:rsidRDefault="00E57787">
      <w:pPr>
        <w:pStyle w:val="P00"/>
        <w:spacing w:before="72"/>
        <w:ind w:left="0" w:right="1134"/>
        <w:rPr>
          <w:rStyle w:val="default"/>
          <w:rFonts w:cs="FrankRuehl" w:hint="cs"/>
          <w:rtl/>
        </w:rPr>
      </w:pPr>
      <w:bookmarkStart w:id="59" w:name="Seif35"/>
      <w:bookmarkEnd w:id="59"/>
      <w:r>
        <w:rPr>
          <w:lang w:val="he-IL"/>
        </w:rPr>
        <w:pict>
          <v:rect id="_x0000_s2107" style="position:absolute;left:0;text-align:left;margin-left:464.5pt;margin-top:8.05pt;width:75.05pt;height:35.15pt;z-index:251673088" o:allowincell="f" filled="f" stroked="f" strokecolor="lime" strokeweight=".25pt">
            <v:textbox inset="0,0,0,0">
              <w:txbxContent>
                <w:p w:rsidR="00E57787" w:rsidRDefault="00E57787">
                  <w:pPr>
                    <w:spacing w:line="160" w:lineRule="exact"/>
                    <w:jc w:val="left"/>
                    <w:rPr>
                      <w:rFonts w:cs="Miriam" w:hint="cs"/>
                      <w:sz w:val="18"/>
                      <w:szCs w:val="18"/>
                      <w:rtl/>
                    </w:rPr>
                  </w:pPr>
                  <w:r>
                    <w:rPr>
                      <w:rFonts w:cs="Miriam" w:hint="cs"/>
                      <w:sz w:val="18"/>
                      <w:szCs w:val="18"/>
                      <w:rtl/>
                    </w:rPr>
                    <w:t>קבלת מידע מגוף מבוקר</w:t>
                  </w:r>
                </w:p>
                <w:p w:rsidR="00E57787" w:rsidRDefault="00E57787">
                  <w:pPr>
                    <w:spacing w:line="160" w:lineRule="exact"/>
                    <w:jc w:val="left"/>
                    <w:rPr>
                      <w:rFonts w:cs="Miriam" w:hint="cs"/>
                      <w:noProof/>
                      <w:sz w:val="18"/>
                      <w:szCs w:val="18"/>
                      <w:rtl/>
                    </w:rPr>
                  </w:pPr>
                  <w:r>
                    <w:rPr>
                      <w:rFonts w:cs="Miriam" w:hint="cs"/>
                      <w:sz w:val="18"/>
                      <w:szCs w:val="18"/>
                      <w:rtl/>
                    </w:rPr>
                    <w:t>(תיקון מס' 10) תשס"ו-2006</w:t>
                  </w:r>
                </w:p>
              </w:txbxContent>
            </v:textbox>
            <w10:anchorlock/>
          </v:rect>
        </w:pict>
      </w:r>
      <w:r>
        <w:rPr>
          <w:rStyle w:val="big-number"/>
          <w:rFonts w:cs="Miriam"/>
          <w:rtl/>
        </w:rPr>
        <w:t>18</w:t>
      </w:r>
      <w:r>
        <w:rPr>
          <w:rStyle w:val="default"/>
          <w:rFonts w:cs="FrankRuehl" w:hint="cs"/>
          <w:rtl/>
        </w:rPr>
        <w:t>י</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הנציבות רשאית לדרוש מגוף מבוקר המנוי בסעיף 9(1) עד (6) לחוק מבקר המדינה, התשי</w:t>
      </w:r>
      <w:r>
        <w:rPr>
          <w:rStyle w:val="default"/>
          <w:rFonts w:cs="FrankRuehl" w:hint="cs"/>
          <w:rtl/>
        </w:rPr>
        <w:t>"</w:t>
      </w:r>
      <w:r>
        <w:rPr>
          <w:rStyle w:val="default"/>
          <w:rFonts w:cs="FrankRuehl"/>
          <w:rtl/>
        </w:rPr>
        <w:t>ח</w:t>
      </w:r>
      <w:r>
        <w:rPr>
          <w:rStyle w:val="default"/>
          <w:rFonts w:cs="FrankRuehl" w:hint="cs"/>
          <w:rtl/>
        </w:rPr>
        <w:t>-1958</w:t>
      </w:r>
      <w:r>
        <w:rPr>
          <w:rStyle w:val="default"/>
          <w:rFonts w:cs="FrankRuehl"/>
          <w:rtl/>
        </w:rPr>
        <w:t xml:space="preserve"> [נוסח משולב], וכן מגוף מבוקר אחר המנוי בסעיף 9 לחוק האמור שהחליט עליו השר באישור ועדת העבודה הרווחה והבריאות של הכנסת, לפי בקשת הנציבות (בסעיף זה – גוף מבוקר),</w:t>
      </w:r>
      <w:r>
        <w:rPr>
          <w:rStyle w:val="default"/>
          <w:rFonts w:cs="FrankRuehl" w:hint="cs"/>
          <w:rtl/>
        </w:rPr>
        <w:t xml:space="preserve"> </w:t>
      </w:r>
      <w:r>
        <w:rPr>
          <w:rStyle w:val="default"/>
          <w:rFonts w:cs="FrankRuehl"/>
          <w:rtl/>
        </w:rPr>
        <w:t>כל ידיעה, מסמך או דין וחשבון (בסעיף זה – מידע), בתחומי פעולתה של</w:t>
      </w:r>
      <w:r>
        <w:rPr>
          <w:rStyle w:val="default"/>
          <w:rFonts w:cs="FrankRuehl" w:hint="cs"/>
          <w:rtl/>
        </w:rPr>
        <w:t xml:space="preserve"> </w:t>
      </w:r>
      <w:r>
        <w:rPr>
          <w:rStyle w:val="default"/>
          <w:rFonts w:cs="FrankRuehl"/>
          <w:rtl/>
        </w:rPr>
        <w:t>הנציבות, אשר נמצאים ברשותו ובתחום סמכותו של אותו גוף והדרושים</w:t>
      </w:r>
      <w:r>
        <w:rPr>
          <w:rStyle w:val="default"/>
          <w:rFonts w:cs="FrankRuehl" w:hint="cs"/>
          <w:rtl/>
        </w:rPr>
        <w:t xml:space="preserve"> </w:t>
      </w:r>
      <w:r>
        <w:rPr>
          <w:rStyle w:val="default"/>
          <w:rFonts w:cs="FrankRuehl"/>
          <w:rtl/>
        </w:rPr>
        <w:t>לנציבות לצורך ביצוע תפקידיה; גוף מבוקר ימסור לנציבות את המידע על פי דרישתה.</w:t>
      </w:r>
    </w:p>
    <w:p w:rsidR="00E57787" w:rsidRDefault="00E57787">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מצא שר כי מסירת מידע על ידי גוף מבוקר עלולה לסכן את ביטחון המדינה, את יחסי החוץ שלה או את שלום הציבור, רשאי השר</w:t>
      </w:r>
      <w:r>
        <w:rPr>
          <w:rStyle w:val="default"/>
          <w:rFonts w:cs="FrankRuehl" w:hint="cs"/>
          <w:rtl/>
        </w:rPr>
        <w:t xml:space="preserve"> </w:t>
      </w:r>
      <w:r>
        <w:rPr>
          <w:rStyle w:val="default"/>
          <w:rFonts w:cs="FrankRuehl"/>
          <w:rtl/>
        </w:rPr>
        <w:t>להורות כי לא יועבר אותו מידע; ואולם, אם ניתן להעביר לנציבות חלק מן</w:t>
      </w:r>
      <w:r>
        <w:rPr>
          <w:rStyle w:val="default"/>
          <w:rFonts w:cs="FrankRuehl" w:hint="cs"/>
          <w:rtl/>
        </w:rPr>
        <w:t xml:space="preserve"> </w:t>
      </w:r>
      <w:r>
        <w:rPr>
          <w:rStyle w:val="default"/>
          <w:rFonts w:cs="FrankRuehl"/>
          <w:rtl/>
        </w:rPr>
        <w:t>המידע שאין בגילויו סכנה כאמור, יועבר אותו החלק; בסעיף קטן זה, "שר" – השר הממונה על תחום הפעילות של הגוף המבוקר.</w:t>
      </w:r>
    </w:p>
    <w:p w:rsidR="00E57787" w:rsidRDefault="00E57787">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לא יימסר מידע לפי סעיף זה אם מסירתו אסורה לפי כל דין.</w:t>
      </w:r>
    </w:p>
    <w:p w:rsidR="00E57787" w:rsidRDefault="00E57787">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גוף מבוקר רשאי לדחות בקשה לקבלת מידע על פי סעיף זה, מאחד הטעמים המפורטים בסעיף 8 לחוק חופש המידע, התשנ</w:t>
      </w:r>
      <w:r>
        <w:rPr>
          <w:rStyle w:val="default"/>
          <w:rFonts w:cs="FrankRuehl" w:hint="cs"/>
          <w:rtl/>
        </w:rPr>
        <w:t>"</w:t>
      </w:r>
      <w:r>
        <w:rPr>
          <w:rStyle w:val="default"/>
          <w:rFonts w:cs="FrankRuehl"/>
          <w:rtl/>
        </w:rPr>
        <w:t>ח</w:t>
      </w:r>
      <w:r>
        <w:rPr>
          <w:rStyle w:val="default"/>
          <w:rFonts w:cs="FrankRuehl" w:hint="cs"/>
          <w:rtl/>
        </w:rPr>
        <w:t>-1998</w:t>
      </w:r>
      <w:r>
        <w:rPr>
          <w:rStyle w:val="default"/>
          <w:rFonts w:cs="FrankRuehl"/>
          <w:rtl/>
        </w:rPr>
        <w:t>.</w:t>
      </w:r>
    </w:p>
    <w:p w:rsidR="00E57787" w:rsidRDefault="00E57787">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חברי הוועדה המייעצת וכן עובדי הנציבות לא יגלו מידע שנמסר לנציבות לפי סעיף זה, אלא באישור הנציב הארצי.</w:t>
      </w:r>
    </w:p>
    <w:p w:rsidR="00E57787" w:rsidRPr="00A368A7" w:rsidRDefault="00E57787">
      <w:pPr>
        <w:pStyle w:val="P00"/>
        <w:spacing w:before="0"/>
        <w:ind w:left="0" w:right="1134"/>
        <w:rPr>
          <w:rStyle w:val="default"/>
          <w:rFonts w:cs="FrankRuehl" w:hint="cs"/>
          <w:vanish/>
          <w:color w:val="FF0000"/>
          <w:sz w:val="20"/>
          <w:szCs w:val="20"/>
          <w:shd w:val="clear" w:color="auto" w:fill="FFFF99"/>
          <w:rtl/>
        </w:rPr>
      </w:pPr>
      <w:bookmarkStart w:id="60" w:name="Rov68"/>
      <w:r w:rsidRPr="00A368A7">
        <w:rPr>
          <w:rStyle w:val="default"/>
          <w:rFonts w:cs="FrankRuehl" w:hint="cs"/>
          <w:vanish/>
          <w:color w:val="FF0000"/>
          <w:sz w:val="20"/>
          <w:szCs w:val="20"/>
          <w:shd w:val="clear" w:color="auto" w:fill="FFFF99"/>
          <w:rtl/>
        </w:rPr>
        <w:t>מיום 31.12.2006</w:t>
      </w:r>
    </w:p>
    <w:p w:rsidR="00E57787" w:rsidRPr="00A368A7" w:rsidRDefault="00E57787">
      <w:pPr>
        <w:pStyle w:val="P00"/>
        <w:spacing w:before="0"/>
        <w:ind w:left="0" w:right="1134"/>
        <w:rPr>
          <w:rStyle w:val="default"/>
          <w:rFonts w:cs="FrankRuehl" w:hint="cs"/>
          <w:b/>
          <w:bCs/>
          <w:vanish/>
          <w:sz w:val="20"/>
          <w:szCs w:val="20"/>
          <w:shd w:val="clear" w:color="auto" w:fill="FFFF99"/>
          <w:rtl/>
        </w:rPr>
      </w:pPr>
      <w:r w:rsidRPr="00A368A7">
        <w:rPr>
          <w:rStyle w:val="default"/>
          <w:rFonts w:cs="FrankRuehl" w:hint="cs"/>
          <w:b/>
          <w:bCs/>
          <w:vanish/>
          <w:sz w:val="20"/>
          <w:szCs w:val="20"/>
          <w:shd w:val="clear" w:color="auto" w:fill="FFFF99"/>
          <w:rtl/>
        </w:rPr>
        <w:t>תיקון מס' 10</w:t>
      </w:r>
    </w:p>
    <w:p w:rsidR="00E57787" w:rsidRPr="00A368A7" w:rsidRDefault="00E57787">
      <w:pPr>
        <w:pStyle w:val="P00"/>
        <w:spacing w:before="0"/>
        <w:ind w:left="0" w:right="1134"/>
        <w:rPr>
          <w:rStyle w:val="default"/>
          <w:rFonts w:cs="FrankRuehl" w:hint="cs"/>
          <w:vanish/>
          <w:sz w:val="20"/>
          <w:szCs w:val="20"/>
          <w:shd w:val="clear" w:color="auto" w:fill="FFFF99"/>
          <w:rtl/>
        </w:rPr>
      </w:pPr>
      <w:hyperlink r:id="rId131" w:history="1">
        <w:r w:rsidRPr="00A368A7">
          <w:rPr>
            <w:rStyle w:val="Hyperlink"/>
            <w:rFonts w:cs="FrankRuehl" w:hint="cs"/>
            <w:vanish/>
            <w:szCs w:val="20"/>
            <w:shd w:val="clear" w:color="auto" w:fill="FFFF99"/>
            <w:rtl/>
          </w:rPr>
          <w:t>ס"ח תשס"ו מס' 2048</w:t>
        </w:r>
      </w:hyperlink>
      <w:r w:rsidRPr="00A368A7">
        <w:rPr>
          <w:rStyle w:val="default"/>
          <w:rFonts w:cs="FrankRuehl" w:hint="cs"/>
          <w:vanish/>
          <w:sz w:val="20"/>
          <w:szCs w:val="20"/>
          <w:shd w:val="clear" w:color="auto" w:fill="FFFF99"/>
          <w:rtl/>
        </w:rPr>
        <w:t xml:space="preserve"> מיום 3.1.2006 עמ' 192 (</w:t>
      </w:r>
      <w:hyperlink r:id="rId132" w:history="1">
        <w:r w:rsidRPr="00A368A7">
          <w:rPr>
            <w:rStyle w:val="Hyperlink"/>
            <w:rFonts w:cs="FrankRuehl" w:hint="cs"/>
            <w:vanish/>
            <w:szCs w:val="20"/>
            <w:shd w:val="clear" w:color="auto" w:fill="FFFF99"/>
            <w:rtl/>
          </w:rPr>
          <w:t>ה"ח 107</w:t>
        </w:r>
      </w:hyperlink>
      <w:r w:rsidRPr="00A368A7">
        <w:rPr>
          <w:rStyle w:val="default"/>
          <w:rFonts w:cs="FrankRuehl" w:hint="cs"/>
          <w:vanish/>
          <w:sz w:val="20"/>
          <w:szCs w:val="20"/>
          <w:shd w:val="clear" w:color="auto" w:fill="FFFF99"/>
          <w:rtl/>
        </w:rPr>
        <w:t>)</w:t>
      </w:r>
    </w:p>
    <w:p w:rsidR="00E57787" w:rsidRDefault="00E57787">
      <w:pPr>
        <w:pStyle w:val="P00"/>
        <w:spacing w:before="0"/>
        <w:ind w:left="0" w:right="1134"/>
        <w:rPr>
          <w:rStyle w:val="default"/>
          <w:rFonts w:cs="FrankRuehl" w:hint="cs"/>
          <w:b/>
          <w:bCs/>
          <w:sz w:val="2"/>
          <w:szCs w:val="2"/>
          <w:shd w:val="clear" w:color="auto" w:fill="FFFF99"/>
          <w:rtl/>
        </w:rPr>
      </w:pPr>
      <w:r w:rsidRPr="00A368A7">
        <w:rPr>
          <w:rStyle w:val="default"/>
          <w:rFonts w:cs="FrankRuehl" w:hint="cs"/>
          <w:b/>
          <w:bCs/>
          <w:vanish/>
          <w:sz w:val="20"/>
          <w:szCs w:val="20"/>
          <w:shd w:val="clear" w:color="auto" w:fill="FFFF99"/>
          <w:rtl/>
        </w:rPr>
        <w:t>הוספת סעיף 18י</w:t>
      </w:r>
      <w:bookmarkEnd w:id="60"/>
    </w:p>
    <w:p w:rsidR="00E57787" w:rsidRDefault="00E57787" w:rsidP="0030372E">
      <w:pPr>
        <w:pStyle w:val="P00"/>
        <w:spacing w:before="72"/>
        <w:ind w:left="0" w:right="1134"/>
        <w:rPr>
          <w:rStyle w:val="default"/>
          <w:rFonts w:cs="FrankRuehl" w:hint="cs"/>
          <w:rtl/>
        </w:rPr>
      </w:pPr>
      <w:bookmarkStart w:id="61" w:name="Seif36"/>
      <w:bookmarkEnd w:id="61"/>
      <w:r>
        <w:rPr>
          <w:lang w:val="he-IL"/>
        </w:rPr>
        <w:pict>
          <v:rect id="_x0000_s2108" style="position:absolute;left:0;text-align:left;margin-left:464.5pt;margin-top:8.05pt;width:75.05pt;height:43.5pt;z-index:251674112" o:allowincell="f" filled="f" stroked="f" strokecolor="lime" strokeweight=".25pt">
            <v:textbox inset="0,0,0,0">
              <w:txbxContent>
                <w:p w:rsidR="00E57787" w:rsidRDefault="00E57787">
                  <w:pPr>
                    <w:spacing w:line="160" w:lineRule="exact"/>
                    <w:jc w:val="left"/>
                    <w:rPr>
                      <w:rFonts w:cs="Miriam" w:hint="cs"/>
                      <w:sz w:val="18"/>
                      <w:szCs w:val="18"/>
                      <w:rtl/>
                    </w:rPr>
                  </w:pPr>
                  <w:r>
                    <w:rPr>
                      <w:rFonts w:cs="Miriam" w:hint="cs"/>
                      <w:sz w:val="18"/>
                      <w:szCs w:val="18"/>
                      <w:rtl/>
                    </w:rPr>
                    <w:t>צו מסירת נתונים</w:t>
                  </w:r>
                </w:p>
                <w:p w:rsidR="00E57787" w:rsidRDefault="00E57787">
                  <w:pPr>
                    <w:spacing w:line="160" w:lineRule="exact"/>
                    <w:jc w:val="left"/>
                    <w:rPr>
                      <w:rFonts w:cs="Miriam" w:hint="cs"/>
                      <w:noProof/>
                      <w:sz w:val="18"/>
                      <w:szCs w:val="18"/>
                      <w:rtl/>
                    </w:rPr>
                  </w:pPr>
                  <w:r>
                    <w:rPr>
                      <w:rFonts w:cs="Miriam" w:hint="cs"/>
                      <w:sz w:val="18"/>
                      <w:szCs w:val="18"/>
                      <w:rtl/>
                    </w:rPr>
                    <w:t>(תיקון מס' 10) תשס"ו-2006</w:t>
                  </w:r>
                </w:p>
                <w:p w:rsidR="0030372E" w:rsidRDefault="0030372E">
                  <w:pPr>
                    <w:spacing w:line="160" w:lineRule="exact"/>
                    <w:jc w:val="left"/>
                    <w:rPr>
                      <w:rFonts w:cs="Miriam" w:hint="cs"/>
                      <w:noProof/>
                      <w:sz w:val="18"/>
                      <w:szCs w:val="18"/>
                      <w:rtl/>
                    </w:rPr>
                  </w:pPr>
                  <w:r>
                    <w:rPr>
                      <w:rFonts w:cs="Miriam" w:hint="cs"/>
                      <w:noProof/>
                      <w:sz w:val="18"/>
                      <w:szCs w:val="18"/>
                      <w:rtl/>
                    </w:rPr>
                    <w:t>(תיקון מס' 20) תשע"ד-2014</w:t>
                  </w:r>
                </w:p>
              </w:txbxContent>
            </v:textbox>
            <w10:anchorlock/>
          </v:rect>
        </w:pict>
      </w:r>
      <w:r>
        <w:rPr>
          <w:rStyle w:val="big-number"/>
          <w:rFonts w:cs="Miriam"/>
          <w:rtl/>
        </w:rPr>
        <w:t>18</w:t>
      </w:r>
      <w:r>
        <w:rPr>
          <w:rStyle w:val="default"/>
          <w:rFonts w:cs="FrankRuehl" w:hint="cs"/>
          <w:rtl/>
        </w:rPr>
        <w:t>יא</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נציב אזורי או עובד הנציבות שהוא הסמיך לענין סעיף זה</w:t>
      </w:r>
      <w:r>
        <w:rPr>
          <w:rStyle w:val="default"/>
          <w:rFonts w:cs="FrankRuehl" w:hint="cs"/>
          <w:rtl/>
        </w:rPr>
        <w:t xml:space="preserve"> </w:t>
      </w:r>
      <w:r>
        <w:rPr>
          <w:rStyle w:val="default"/>
          <w:rFonts w:cs="FrankRuehl"/>
          <w:rtl/>
        </w:rPr>
        <w:t>(בסעיף זה – נציב אזורי), רשאי להורות בצו למע</w:t>
      </w:r>
      <w:r w:rsidR="0030372E">
        <w:rPr>
          <w:rStyle w:val="default"/>
          <w:rFonts w:cs="FrankRuehl" w:hint="cs"/>
          <w:rtl/>
        </w:rPr>
        <w:t>סיק</w:t>
      </w:r>
      <w:r>
        <w:rPr>
          <w:rStyle w:val="default"/>
          <w:rFonts w:cs="FrankRuehl"/>
          <w:rtl/>
        </w:rPr>
        <w:t xml:space="preserve"> למסור נתונים באשר לקיום חובה מחובותיו על פי חקיקת השוויון בעבודה.</w:t>
      </w:r>
    </w:p>
    <w:p w:rsidR="000013C9" w:rsidRDefault="000013C9" w:rsidP="000013C9">
      <w:pPr>
        <w:pStyle w:val="P00"/>
        <w:spacing w:before="72"/>
        <w:ind w:left="0" w:right="1134"/>
        <w:rPr>
          <w:rStyle w:val="default"/>
          <w:rFonts w:cs="FrankRuehl" w:hint="cs"/>
          <w:rtl/>
        </w:rPr>
      </w:pPr>
      <w:r>
        <w:rPr>
          <w:rFonts w:cs="FrankRuehl" w:hint="cs"/>
          <w:sz w:val="26"/>
          <w:rtl/>
          <w:lang w:eastAsia="en-US"/>
        </w:rPr>
        <w:pict>
          <v:shape id="_x0000_s2166" type="#_x0000_t202" style="position:absolute;left:0;text-align:left;margin-left:470.35pt;margin-top:7.1pt;width:1in;height:16.8pt;z-index:251695616" filled="f" stroked="f">
            <v:textbox inset="1mm,0,1mm,0">
              <w:txbxContent>
                <w:p w:rsidR="000013C9" w:rsidRDefault="000013C9" w:rsidP="000013C9">
                  <w:pPr>
                    <w:spacing w:line="160" w:lineRule="exact"/>
                    <w:jc w:val="left"/>
                    <w:rPr>
                      <w:rFonts w:cs="Miriam" w:hint="cs"/>
                      <w:noProof/>
                      <w:sz w:val="18"/>
                      <w:szCs w:val="18"/>
                      <w:rtl/>
                    </w:rPr>
                  </w:pPr>
                  <w:r>
                    <w:rPr>
                      <w:rFonts w:cs="Miriam" w:hint="cs"/>
                      <w:sz w:val="18"/>
                      <w:szCs w:val="18"/>
                      <w:rtl/>
                    </w:rPr>
                    <w:t>(תיקון מס' 23) תש"ף-2020</w:t>
                  </w:r>
                </w:p>
              </w:txbxContent>
            </v:textbox>
          </v:shape>
        </w:pict>
      </w:r>
      <w:r>
        <w:rPr>
          <w:rStyle w:val="default"/>
          <w:rFonts w:cs="FrankRuehl" w:hint="cs"/>
          <w:rtl/>
        </w:rPr>
        <w:tab/>
      </w:r>
      <w:r>
        <w:rPr>
          <w:rStyle w:val="default"/>
          <w:rFonts w:cs="FrankRuehl"/>
          <w:rtl/>
        </w:rPr>
        <w:t>(</w:t>
      </w:r>
      <w:r>
        <w:rPr>
          <w:rStyle w:val="default"/>
          <w:rFonts w:cs="FrankRuehl" w:hint="cs"/>
          <w:rtl/>
        </w:rPr>
        <w:t>א1</w:t>
      </w:r>
      <w:r>
        <w:rPr>
          <w:rStyle w:val="default"/>
          <w:rFonts w:cs="FrankRuehl"/>
          <w:rtl/>
        </w:rPr>
        <w:t>)</w:t>
      </w:r>
      <w:r>
        <w:rPr>
          <w:rStyle w:val="default"/>
          <w:rFonts w:cs="FrankRuehl" w:hint="cs"/>
          <w:rtl/>
        </w:rPr>
        <w:tab/>
        <w:t>בלי לגרוע מהוראות סעיף קטן (א), הנציב הארצי או נציב אזורי, או עובד הנציבות שהסמיך מי מהם לעניין סעיף זה, רשאי להורות בצו למעסיק למסור דוח פנימי שערך לפי הוראות סעיף 6ב לחוק שכר שווה לעובדת ולעובד, התשנ"ו-1996, וכן את הנתונים שעל בסיסם ערך אותו; על אף האמור בכל דין, הנציבות לא תעביר לאחר מידע שקיבלה לפי הוראות סעיף קטן זה באופן שמאפשר את זיהוי עובדיו של המעסיק ולא תעשה בו כל שימוש, אלא לשם מילוי תפקידה לפי חוק זה, לרבות טיפול בתלונה לפי סעיף 18יג, או בהתאם להוראות של ערכאה שיפוטית</w:t>
      </w:r>
      <w:r>
        <w:rPr>
          <w:rStyle w:val="default"/>
          <w:rFonts w:cs="FrankRuehl"/>
          <w:rtl/>
        </w:rPr>
        <w:t>.</w:t>
      </w:r>
    </w:p>
    <w:p w:rsidR="00E57787" w:rsidRDefault="00E57787" w:rsidP="0030372E">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בצו לפי סעיף זה תיקבע התקופה לביצוע הפעולות המפורטות בו; תחילתה של התקופה כאמור תהיה ביום מסירת הצו למע</w:t>
      </w:r>
      <w:r w:rsidR="0030372E">
        <w:rPr>
          <w:rStyle w:val="default"/>
          <w:rFonts w:cs="FrankRuehl" w:hint="cs"/>
          <w:rtl/>
        </w:rPr>
        <w:t>סיק</w:t>
      </w:r>
      <w:r>
        <w:rPr>
          <w:rStyle w:val="default"/>
          <w:rFonts w:cs="FrankRuehl"/>
          <w:rtl/>
        </w:rPr>
        <w:t>.</w:t>
      </w:r>
    </w:p>
    <w:p w:rsidR="00E57787" w:rsidRDefault="00E57787">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המצאת צו לפי סעיף זה תהיה כאמור בסעיף 237 לחוק סדר הדין הפלילי [נוסח משולב], התשמ</w:t>
      </w:r>
      <w:r>
        <w:rPr>
          <w:rStyle w:val="default"/>
          <w:rFonts w:cs="FrankRuehl" w:hint="cs"/>
          <w:rtl/>
        </w:rPr>
        <w:t>"</w:t>
      </w:r>
      <w:r>
        <w:rPr>
          <w:rStyle w:val="default"/>
          <w:rFonts w:cs="FrankRuehl"/>
          <w:rtl/>
        </w:rPr>
        <w:t>ב</w:t>
      </w:r>
      <w:r>
        <w:rPr>
          <w:rStyle w:val="default"/>
          <w:rFonts w:cs="FrankRuehl" w:hint="cs"/>
          <w:rtl/>
        </w:rPr>
        <w:t>-1982</w:t>
      </w:r>
      <w:r>
        <w:rPr>
          <w:rStyle w:val="default"/>
          <w:rFonts w:cs="FrankRuehl"/>
          <w:rtl/>
        </w:rPr>
        <w:t>, בשינויים המחויבים.</w:t>
      </w:r>
    </w:p>
    <w:p w:rsidR="00E57787" w:rsidRPr="000013C9" w:rsidRDefault="00E57787">
      <w:pPr>
        <w:pStyle w:val="P00"/>
        <w:spacing w:before="0"/>
        <w:ind w:left="0" w:right="1134"/>
        <w:rPr>
          <w:rStyle w:val="default"/>
          <w:rFonts w:cs="FrankRuehl" w:hint="cs"/>
          <w:vanish/>
          <w:color w:val="FF0000"/>
          <w:sz w:val="20"/>
          <w:szCs w:val="20"/>
          <w:shd w:val="clear" w:color="auto" w:fill="FFFF99"/>
          <w:rtl/>
        </w:rPr>
      </w:pPr>
      <w:bookmarkStart w:id="62" w:name="Rov88"/>
      <w:r w:rsidRPr="000013C9">
        <w:rPr>
          <w:rStyle w:val="default"/>
          <w:rFonts w:cs="FrankRuehl" w:hint="cs"/>
          <w:vanish/>
          <w:color w:val="FF0000"/>
          <w:sz w:val="20"/>
          <w:szCs w:val="20"/>
          <w:shd w:val="clear" w:color="auto" w:fill="FFFF99"/>
          <w:rtl/>
        </w:rPr>
        <w:t>מיום 31.12.2006</w:t>
      </w:r>
    </w:p>
    <w:p w:rsidR="00E57787" w:rsidRPr="000013C9" w:rsidRDefault="00E57787">
      <w:pPr>
        <w:pStyle w:val="P00"/>
        <w:spacing w:before="0"/>
        <w:ind w:left="0" w:right="1134"/>
        <w:rPr>
          <w:rStyle w:val="default"/>
          <w:rFonts w:cs="FrankRuehl" w:hint="cs"/>
          <w:b/>
          <w:bCs/>
          <w:vanish/>
          <w:sz w:val="20"/>
          <w:szCs w:val="20"/>
          <w:shd w:val="clear" w:color="auto" w:fill="FFFF99"/>
          <w:rtl/>
        </w:rPr>
      </w:pPr>
      <w:r w:rsidRPr="000013C9">
        <w:rPr>
          <w:rStyle w:val="default"/>
          <w:rFonts w:cs="FrankRuehl" w:hint="cs"/>
          <w:b/>
          <w:bCs/>
          <w:vanish/>
          <w:sz w:val="20"/>
          <w:szCs w:val="20"/>
          <w:shd w:val="clear" w:color="auto" w:fill="FFFF99"/>
          <w:rtl/>
        </w:rPr>
        <w:t>תיקון מס' 10</w:t>
      </w:r>
    </w:p>
    <w:p w:rsidR="00E57787" w:rsidRPr="000013C9" w:rsidRDefault="00E57787">
      <w:pPr>
        <w:pStyle w:val="P00"/>
        <w:spacing w:before="0"/>
        <w:ind w:left="0" w:right="1134"/>
        <w:rPr>
          <w:rStyle w:val="default"/>
          <w:rFonts w:cs="FrankRuehl" w:hint="cs"/>
          <w:vanish/>
          <w:sz w:val="20"/>
          <w:szCs w:val="20"/>
          <w:shd w:val="clear" w:color="auto" w:fill="FFFF99"/>
          <w:rtl/>
        </w:rPr>
      </w:pPr>
      <w:hyperlink r:id="rId133" w:history="1">
        <w:r w:rsidRPr="000013C9">
          <w:rPr>
            <w:rStyle w:val="Hyperlink"/>
            <w:rFonts w:cs="FrankRuehl" w:hint="cs"/>
            <w:vanish/>
            <w:szCs w:val="20"/>
            <w:shd w:val="clear" w:color="auto" w:fill="FFFF99"/>
            <w:rtl/>
          </w:rPr>
          <w:t>ס"ח תשס"ו מס' 2048</w:t>
        </w:r>
      </w:hyperlink>
      <w:r w:rsidRPr="000013C9">
        <w:rPr>
          <w:rStyle w:val="default"/>
          <w:rFonts w:cs="FrankRuehl" w:hint="cs"/>
          <w:vanish/>
          <w:sz w:val="20"/>
          <w:szCs w:val="20"/>
          <w:shd w:val="clear" w:color="auto" w:fill="FFFF99"/>
          <w:rtl/>
        </w:rPr>
        <w:t xml:space="preserve"> מיום 3.1.2006 עמ' 193 (</w:t>
      </w:r>
      <w:hyperlink r:id="rId134" w:history="1">
        <w:r w:rsidRPr="000013C9">
          <w:rPr>
            <w:rStyle w:val="Hyperlink"/>
            <w:rFonts w:cs="FrankRuehl" w:hint="cs"/>
            <w:vanish/>
            <w:szCs w:val="20"/>
            <w:shd w:val="clear" w:color="auto" w:fill="FFFF99"/>
            <w:rtl/>
          </w:rPr>
          <w:t>ה"ח 107</w:t>
        </w:r>
      </w:hyperlink>
      <w:r w:rsidRPr="000013C9">
        <w:rPr>
          <w:rStyle w:val="default"/>
          <w:rFonts w:cs="FrankRuehl" w:hint="cs"/>
          <w:vanish/>
          <w:sz w:val="20"/>
          <w:szCs w:val="20"/>
          <w:shd w:val="clear" w:color="auto" w:fill="FFFF99"/>
          <w:rtl/>
        </w:rPr>
        <w:t>)</w:t>
      </w:r>
    </w:p>
    <w:p w:rsidR="00E57787" w:rsidRPr="000013C9" w:rsidRDefault="00E57787">
      <w:pPr>
        <w:pStyle w:val="P00"/>
        <w:spacing w:before="0"/>
        <w:ind w:left="0" w:right="1134"/>
        <w:rPr>
          <w:rStyle w:val="default"/>
          <w:rFonts w:cs="FrankRuehl" w:hint="cs"/>
          <w:vanish/>
          <w:sz w:val="20"/>
          <w:szCs w:val="20"/>
          <w:shd w:val="clear" w:color="auto" w:fill="FFFF99"/>
          <w:rtl/>
        </w:rPr>
      </w:pPr>
      <w:r w:rsidRPr="000013C9">
        <w:rPr>
          <w:rStyle w:val="default"/>
          <w:rFonts w:cs="FrankRuehl" w:hint="cs"/>
          <w:b/>
          <w:bCs/>
          <w:vanish/>
          <w:sz w:val="20"/>
          <w:szCs w:val="20"/>
          <w:shd w:val="clear" w:color="auto" w:fill="FFFF99"/>
          <w:rtl/>
        </w:rPr>
        <w:t>הוספת סעיף 18יא</w:t>
      </w:r>
    </w:p>
    <w:p w:rsidR="0030372E" w:rsidRPr="000013C9" w:rsidRDefault="0030372E" w:rsidP="0030372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30372E" w:rsidRPr="000013C9" w:rsidRDefault="0030372E" w:rsidP="0030372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0013C9">
        <w:rPr>
          <w:rStyle w:val="default"/>
          <w:rFonts w:cs="FrankRuehl" w:hint="cs"/>
          <w:vanish/>
          <w:color w:val="FF0000"/>
          <w:position w:val="0"/>
          <w:sz w:val="20"/>
          <w:szCs w:val="20"/>
          <w:shd w:val="clear" w:color="auto" w:fill="FFFF99"/>
          <w:rtl/>
        </w:rPr>
        <w:t>מיום 15.7.2014</w:t>
      </w:r>
    </w:p>
    <w:p w:rsidR="0030372E" w:rsidRPr="000013C9" w:rsidRDefault="0030372E" w:rsidP="0030372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0013C9">
        <w:rPr>
          <w:rStyle w:val="default"/>
          <w:rFonts w:cs="FrankRuehl" w:hint="cs"/>
          <w:b/>
          <w:bCs/>
          <w:vanish/>
          <w:position w:val="0"/>
          <w:sz w:val="20"/>
          <w:szCs w:val="20"/>
          <w:shd w:val="clear" w:color="auto" w:fill="FFFF99"/>
          <w:rtl/>
        </w:rPr>
        <w:t>תיקון מס' 20</w:t>
      </w:r>
    </w:p>
    <w:p w:rsidR="0030372E" w:rsidRPr="000013C9" w:rsidRDefault="0030372E" w:rsidP="0030372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135" w:history="1">
        <w:r w:rsidRPr="000013C9">
          <w:rPr>
            <w:rStyle w:val="Hyperlink"/>
            <w:rFonts w:cs="FrankRuehl" w:hint="cs"/>
            <w:vanish/>
            <w:position w:val="0"/>
            <w:szCs w:val="20"/>
            <w:shd w:val="clear" w:color="auto" w:fill="FFFF99"/>
            <w:rtl/>
          </w:rPr>
          <w:t>ס"ח תשע"ד מס' 2459</w:t>
        </w:r>
      </w:hyperlink>
      <w:r w:rsidRPr="000013C9">
        <w:rPr>
          <w:rStyle w:val="default"/>
          <w:rFonts w:cs="FrankRuehl" w:hint="cs"/>
          <w:vanish/>
          <w:position w:val="0"/>
          <w:sz w:val="20"/>
          <w:szCs w:val="20"/>
          <w:shd w:val="clear" w:color="auto" w:fill="FFFF99"/>
          <w:rtl/>
        </w:rPr>
        <w:t xml:space="preserve"> מיום 15.7.2014 עמ' 604 (</w:t>
      </w:r>
      <w:hyperlink r:id="rId136" w:history="1">
        <w:r w:rsidRPr="000013C9">
          <w:rPr>
            <w:rStyle w:val="Hyperlink"/>
            <w:rFonts w:cs="FrankRuehl" w:hint="cs"/>
            <w:vanish/>
            <w:position w:val="0"/>
            <w:szCs w:val="20"/>
            <w:shd w:val="clear" w:color="auto" w:fill="FFFF99"/>
            <w:rtl/>
          </w:rPr>
          <w:t>ה"ח 535</w:t>
        </w:r>
      </w:hyperlink>
      <w:r w:rsidRPr="000013C9">
        <w:rPr>
          <w:rStyle w:val="default"/>
          <w:rFonts w:cs="FrankRuehl" w:hint="cs"/>
          <w:vanish/>
          <w:position w:val="0"/>
          <w:sz w:val="20"/>
          <w:szCs w:val="20"/>
          <w:shd w:val="clear" w:color="auto" w:fill="FFFF99"/>
          <w:rtl/>
        </w:rPr>
        <w:t>)</w:t>
      </w:r>
    </w:p>
    <w:p w:rsidR="0030372E" w:rsidRPr="000013C9" w:rsidRDefault="0030372E" w:rsidP="0030372E">
      <w:pPr>
        <w:pStyle w:val="P00"/>
        <w:ind w:left="0" w:right="1134"/>
        <w:rPr>
          <w:rStyle w:val="default"/>
          <w:rFonts w:cs="FrankRuehl" w:hint="cs"/>
          <w:vanish/>
          <w:sz w:val="22"/>
          <w:szCs w:val="22"/>
          <w:shd w:val="clear" w:color="auto" w:fill="FFFF99"/>
          <w:rtl/>
        </w:rPr>
      </w:pPr>
      <w:r w:rsidRPr="000013C9">
        <w:rPr>
          <w:rStyle w:val="default"/>
          <w:rFonts w:cs="FrankRuehl"/>
          <w:vanish/>
          <w:sz w:val="22"/>
          <w:szCs w:val="22"/>
          <w:shd w:val="clear" w:color="auto" w:fill="FFFF99"/>
          <w:rtl/>
        </w:rPr>
        <w:tab/>
        <w:t>(א)</w:t>
      </w:r>
      <w:r w:rsidRPr="000013C9">
        <w:rPr>
          <w:rStyle w:val="default"/>
          <w:rFonts w:cs="FrankRuehl" w:hint="cs"/>
          <w:vanish/>
          <w:sz w:val="22"/>
          <w:szCs w:val="22"/>
          <w:shd w:val="clear" w:color="auto" w:fill="FFFF99"/>
          <w:rtl/>
        </w:rPr>
        <w:tab/>
      </w:r>
      <w:r w:rsidRPr="000013C9">
        <w:rPr>
          <w:rStyle w:val="default"/>
          <w:rFonts w:cs="FrankRuehl"/>
          <w:vanish/>
          <w:sz w:val="22"/>
          <w:szCs w:val="22"/>
          <w:shd w:val="clear" w:color="auto" w:fill="FFFF99"/>
          <w:rtl/>
        </w:rPr>
        <w:t>נציב אזורי או עובד הנציבות שהוא הסמיך לענין סעיף זה</w:t>
      </w:r>
      <w:r w:rsidRPr="000013C9">
        <w:rPr>
          <w:rStyle w:val="default"/>
          <w:rFonts w:cs="FrankRuehl" w:hint="cs"/>
          <w:vanish/>
          <w:sz w:val="22"/>
          <w:szCs w:val="22"/>
          <w:shd w:val="clear" w:color="auto" w:fill="FFFF99"/>
          <w:rtl/>
        </w:rPr>
        <w:t xml:space="preserve"> </w:t>
      </w:r>
      <w:r w:rsidRPr="000013C9">
        <w:rPr>
          <w:rStyle w:val="default"/>
          <w:rFonts w:cs="FrankRuehl"/>
          <w:vanish/>
          <w:sz w:val="22"/>
          <w:szCs w:val="22"/>
          <w:shd w:val="clear" w:color="auto" w:fill="FFFF99"/>
          <w:rtl/>
        </w:rPr>
        <w:t xml:space="preserve">(בסעיף זה – נציב אזורי), רשאי להורות בצו </w:t>
      </w:r>
      <w:r w:rsidRPr="000013C9">
        <w:rPr>
          <w:rStyle w:val="default"/>
          <w:rFonts w:cs="FrankRuehl"/>
          <w:strike/>
          <w:vanish/>
          <w:sz w:val="22"/>
          <w:szCs w:val="22"/>
          <w:shd w:val="clear" w:color="auto" w:fill="FFFF99"/>
          <w:rtl/>
        </w:rPr>
        <w:t>למעביד</w:t>
      </w:r>
      <w:r w:rsidRPr="000013C9">
        <w:rPr>
          <w:rStyle w:val="default"/>
          <w:rFonts w:cs="FrankRuehl" w:hint="cs"/>
          <w:vanish/>
          <w:sz w:val="22"/>
          <w:szCs w:val="22"/>
          <w:shd w:val="clear" w:color="auto" w:fill="FFFF99"/>
          <w:rtl/>
        </w:rPr>
        <w:t xml:space="preserve"> </w:t>
      </w:r>
      <w:r w:rsidRPr="000013C9">
        <w:rPr>
          <w:rStyle w:val="default"/>
          <w:rFonts w:cs="FrankRuehl" w:hint="cs"/>
          <w:vanish/>
          <w:sz w:val="22"/>
          <w:szCs w:val="22"/>
          <w:u w:val="single"/>
          <w:shd w:val="clear" w:color="auto" w:fill="FFFF99"/>
          <w:rtl/>
        </w:rPr>
        <w:t>למעסיק</w:t>
      </w:r>
      <w:r w:rsidRPr="000013C9">
        <w:rPr>
          <w:rStyle w:val="default"/>
          <w:rFonts w:cs="FrankRuehl"/>
          <w:vanish/>
          <w:sz w:val="22"/>
          <w:szCs w:val="22"/>
          <w:shd w:val="clear" w:color="auto" w:fill="FFFF99"/>
          <w:rtl/>
        </w:rPr>
        <w:t xml:space="preserve"> למסור נתונים באשר לקיום חובה מחובותיו על פי חקיקת השוויון בעבודה.</w:t>
      </w:r>
    </w:p>
    <w:p w:rsidR="0030372E" w:rsidRPr="000013C9" w:rsidRDefault="0030372E" w:rsidP="00AA3D31">
      <w:pPr>
        <w:pStyle w:val="P00"/>
        <w:spacing w:before="0"/>
        <w:ind w:left="0" w:right="1134"/>
        <w:rPr>
          <w:rStyle w:val="default"/>
          <w:rFonts w:cs="FrankRuehl"/>
          <w:vanish/>
          <w:sz w:val="22"/>
          <w:szCs w:val="22"/>
          <w:shd w:val="clear" w:color="auto" w:fill="FFFF99"/>
          <w:rtl/>
        </w:rPr>
      </w:pPr>
      <w:r w:rsidRPr="000013C9">
        <w:rPr>
          <w:rStyle w:val="default"/>
          <w:rFonts w:cs="FrankRuehl" w:hint="cs"/>
          <w:vanish/>
          <w:sz w:val="22"/>
          <w:szCs w:val="22"/>
          <w:shd w:val="clear" w:color="auto" w:fill="FFFF99"/>
          <w:rtl/>
        </w:rPr>
        <w:tab/>
      </w:r>
      <w:r w:rsidRPr="000013C9">
        <w:rPr>
          <w:rStyle w:val="default"/>
          <w:rFonts w:cs="FrankRuehl"/>
          <w:vanish/>
          <w:sz w:val="22"/>
          <w:szCs w:val="22"/>
          <w:shd w:val="clear" w:color="auto" w:fill="FFFF99"/>
          <w:rtl/>
        </w:rPr>
        <w:t>(ב)</w:t>
      </w:r>
      <w:r w:rsidRPr="000013C9">
        <w:rPr>
          <w:rStyle w:val="default"/>
          <w:rFonts w:cs="FrankRuehl" w:hint="cs"/>
          <w:vanish/>
          <w:sz w:val="22"/>
          <w:szCs w:val="22"/>
          <w:shd w:val="clear" w:color="auto" w:fill="FFFF99"/>
          <w:rtl/>
        </w:rPr>
        <w:tab/>
      </w:r>
      <w:r w:rsidRPr="000013C9">
        <w:rPr>
          <w:rStyle w:val="default"/>
          <w:rFonts w:cs="FrankRuehl"/>
          <w:vanish/>
          <w:sz w:val="22"/>
          <w:szCs w:val="22"/>
          <w:shd w:val="clear" w:color="auto" w:fill="FFFF99"/>
          <w:rtl/>
        </w:rPr>
        <w:t xml:space="preserve">בצו לפי סעיף זה תיקבע התקופה לביצוע הפעולות המפורטות בו; תחילתה של התקופה כאמור תהיה ביום מסירת הצו </w:t>
      </w:r>
      <w:r w:rsidRPr="000013C9">
        <w:rPr>
          <w:rStyle w:val="default"/>
          <w:rFonts w:cs="FrankRuehl"/>
          <w:strike/>
          <w:vanish/>
          <w:sz w:val="22"/>
          <w:szCs w:val="22"/>
          <w:shd w:val="clear" w:color="auto" w:fill="FFFF99"/>
          <w:rtl/>
        </w:rPr>
        <w:t>למעביד</w:t>
      </w:r>
      <w:r w:rsidRPr="000013C9">
        <w:rPr>
          <w:rStyle w:val="default"/>
          <w:rFonts w:cs="FrankRuehl" w:hint="cs"/>
          <w:vanish/>
          <w:sz w:val="22"/>
          <w:szCs w:val="22"/>
          <w:shd w:val="clear" w:color="auto" w:fill="FFFF99"/>
          <w:rtl/>
        </w:rPr>
        <w:t xml:space="preserve"> </w:t>
      </w:r>
      <w:r w:rsidRPr="000013C9">
        <w:rPr>
          <w:rStyle w:val="default"/>
          <w:rFonts w:cs="FrankRuehl" w:hint="cs"/>
          <w:vanish/>
          <w:sz w:val="22"/>
          <w:szCs w:val="22"/>
          <w:u w:val="single"/>
          <w:shd w:val="clear" w:color="auto" w:fill="FFFF99"/>
          <w:rtl/>
        </w:rPr>
        <w:t>למעסיק</w:t>
      </w:r>
      <w:r w:rsidRPr="000013C9">
        <w:rPr>
          <w:rStyle w:val="default"/>
          <w:rFonts w:cs="FrankRuehl"/>
          <w:vanish/>
          <w:sz w:val="22"/>
          <w:szCs w:val="22"/>
          <w:shd w:val="clear" w:color="auto" w:fill="FFFF99"/>
          <w:rtl/>
        </w:rPr>
        <w:t>.</w:t>
      </w:r>
    </w:p>
    <w:p w:rsidR="000013C9" w:rsidRPr="000013C9" w:rsidRDefault="000013C9" w:rsidP="00AA3D31">
      <w:pPr>
        <w:pStyle w:val="P00"/>
        <w:spacing w:before="0"/>
        <w:ind w:left="0" w:right="1134"/>
        <w:rPr>
          <w:rStyle w:val="default"/>
          <w:rFonts w:ascii="FrankRuehl" w:hAnsi="FrankRuehl" w:cs="FrankRuehl"/>
          <w:vanish/>
          <w:sz w:val="20"/>
          <w:szCs w:val="20"/>
          <w:shd w:val="clear" w:color="auto" w:fill="FFFF99"/>
          <w:rtl/>
        </w:rPr>
      </w:pPr>
    </w:p>
    <w:p w:rsidR="000013C9" w:rsidRPr="000013C9" w:rsidRDefault="000013C9" w:rsidP="000013C9">
      <w:pPr>
        <w:pStyle w:val="P00"/>
        <w:spacing w:before="0"/>
        <w:ind w:left="0" w:right="1134"/>
        <w:rPr>
          <w:rStyle w:val="default"/>
          <w:rFonts w:ascii="FrankRuehl" w:hAnsi="FrankRuehl" w:cs="FrankRuehl"/>
          <w:vanish/>
          <w:color w:val="FF0000"/>
          <w:sz w:val="20"/>
          <w:szCs w:val="20"/>
          <w:shd w:val="clear" w:color="auto" w:fill="FFFF99"/>
          <w:rtl/>
        </w:rPr>
      </w:pPr>
      <w:r w:rsidRPr="000013C9">
        <w:rPr>
          <w:rStyle w:val="default"/>
          <w:rFonts w:ascii="FrankRuehl" w:hAnsi="FrankRuehl" w:cs="FrankRuehl" w:hint="cs"/>
          <w:vanish/>
          <w:color w:val="FF0000"/>
          <w:sz w:val="20"/>
          <w:szCs w:val="20"/>
          <w:shd w:val="clear" w:color="auto" w:fill="FFFF99"/>
          <w:rtl/>
        </w:rPr>
        <w:t>מיום 25.10.2020</w:t>
      </w:r>
    </w:p>
    <w:p w:rsidR="000013C9" w:rsidRPr="000013C9" w:rsidRDefault="000013C9" w:rsidP="000013C9">
      <w:pPr>
        <w:pStyle w:val="P00"/>
        <w:spacing w:before="0"/>
        <w:ind w:left="0" w:right="1134"/>
        <w:rPr>
          <w:rStyle w:val="default"/>
          <w:rFonts w:ascii="FrankRuehl" w:hAnsi="FrankRuehl" w:cs="FrankRuehl"/>
          <w:vanish/>
          <w:sz w:val="20"/>
          <w:szCs w:val="20"/>
          <w:shd w:val="clear" w:color="auto" w:fill="FFFF99"/>
          <w:rtl/>
        </w:rPr>
      </w:pPr>
      <w:r w:rsidRPr="000013C9">
        <w:rPr>
          <w:rStyle w:val="default"/>
          <w:rFonts w:ascii="FrankRuehl" w:hAnsi="FrankRuehl" w:cs="FrankRuehl" w:hint="cs"/>
          <w:b/>
          <w:bCs/>
          <w:vanish/>
          <w:sz w:val="20"/>
          <w:szCs w:val="20"/>
          <w:shd w:val="clear" w:color="auto" w:fill="FFFF99"/>
          <w:rtl/>
        </w:rPr>
        <w:t>תיקון מס' 23</w:t>
      </w:r>
    </w:p>
    <w:p w:rsidR="000013C9" w:rsidRPr="000013C9" w:rsidRDefault="000013C9" w:rsidP="000013C9">
      <w:pPr>
        <w:pStyle w:val="P00"/>
        <w:spacing w:before="0"/>
        <w:ind w:left="0" w:right="1134"/>
        <w:rPr>
          <w:rStyle w:val="default"/>
          <w:rFonts w:ascii="FrankRuehl" w:hAnsi="FrankRuehl" w:cs="FrankRuehl"/>
          <w:vanish/>
          <w:sz w:val="20"/>
          <w:szCs w:val="20"/>
          <w:shd w:val="clear" w:color="auto" w:fill="FFFF99"/>
          <w:rtl/>
        </w:rPr>
      </w:pPr>
      <w:hyperlink r:id="rId137" w:history="1">
        <w:r w:rsidRPr="000013C9">
          <w:rPr>
            <w:rStyle w:val="Hyperlink"/>
            <w:rFonts w:ascii="FrankRuehl" w:hAnsi="FrankRuehl" w:cs="FrankRuehl" w:hint="cs"/>
            <w:vanish/>
            <w:szCs w:val="20"/>
            <w:shd w:val="clear" w:color="auto" w:fill="FFFF99"/>
            <w:rtl/>
          </w:rPr>
          <w:t>ס"ח תש"ף מס' 2846</w:t>
        </w:r>
      </w:hyperlink>
      <w:r w:rsidRPr="000013C9">
        <w:rPr>
          <w:rStyle w:val="default"/>
          <w:rFonts w:ascii="FrankRuehl" w:hAnsi="FrankRuehl" w:cs="FrankRuehl" w:hint="cs"/>
          <w:vanish/>
          <w:sz w:val="20"/>
          <w:szCs w:val="20"/>
          <w:shd w:val="clear" w:color="auto" w:fill="FFFF99"/>
          <w:rtl/>
        </w:rPr>
        <w:t xml:space="preserve"> מיום 25.8.2020 עמ' 424 (</w:t>
      </w:r>
      <w:hyperlink r:id="rId138" w:history="1">
        <w:r w:rsidRPr="000013C9">
          <w:rPr>
            <w:rStyle w:val="Hyperlink"/>
            <w:rFonts w:ascii="FrankRuehl" w:hAnsi="FrankRuehl" w:cs="FrankRuehl" w:hint="cs"/>
            <w:vanish/>
            <w:szCs w:val="20"/>
            <w:shd w:val="clear" w:color="auto" w:fill="FFFF99"/>
            <w:rtl/>
          </w:rPr>
          <w:t>ה"ח 846</w:t>
        </w:r>
      </w:hyperlink>
      <w:r w:rsidRPr="000013C9">
        <w:rPr>
          <w:rStyle w:val="default"/>
          <w:rFonts w:ascii="FrankRuehl" w:hAnsi="FrankRuehl" w:cs="FrankRuehl" w:hint="cs"/>
          <w:vanish/>
          <w:sz w:val="20"/>
          <w:szCs w:val="20"/>
          <w:shd w:val="clear" w:color="auto" w:fill="FFFF99"/>
          <w:rtl/>
        </w:rPr>
        <w:t>)</w:t>
      </w:r>
    </w:p>
    <w:p w:rsidR="000013C9" w:rsidRPr="000013C9" w:rsidRDefault="000013C9" w:rsidP="000013C9">
      <w:pPr>
        <w:pStyle w:val="P00"/>
        <w:spacing w:before="0"/>
        <w:ind w:left="0" w:right="1134"/>
        <w:rPr>
          <w:rStyle w:val="default"/>
          <w:rFonts w:ascii="FrankRuehl" w:hAnsi="FrankRuehl" w:cs="FrankRuehl"/>
          <w:sz w:val="2"/>
          <w:szCs w:val="2"/>
          <w:shd w:val="clear" w:color="auto" w:fill="FFFF99"/>
          <w:rtl/>
        </w:rPr>
      </w:pPr>
      <w:r w:rsidRPr="000013C9">
        <w:rPr>
          <w:rStyle w:val="default"/>
          <w:rFonts w:ascii="FrankRuehl" w:hAnsi="FrankRuehl" w:cs="FrankRuehl" w:hint="cs"/>
          <w:b/>
          <w:bCs/>
          <w:vanish/>
          <w:sz w:val="20"/>
          <w:szCs w:val="20"/>
          <w:shd w:val="clear" w:color="auto" w:fill="FFFF99"/>
          <w:rtl/>
        </w:rPr>
        <w:t>הוספת סעיף קטן 18יא(א1)</w:t>
      </w:r>
      <w:bookmarkEnd w:id="62"/>
    </w:p>
    <w:p w:rsidR="00E57787" w:rsidRDefault="00E57787">
      <w:pPr>
        <w:pStyle w:val="P00"/>
        <w:spacing w:before="72"/>
        <w:ind w:left="0" w:right="1134"/>
        <w:rPr>
          <w:rStyle w:val="default"/>
          <w:rFonts w:cs="FrankRuehl" w:hint="cs"/>
          <w:rtl/>
        </w:rPr>
      </w:pPr>
      <w:bookmarkStart w:id="63" w:name="Seif37"/>
      <w:bookmarkEnd w:id="63"/>
      <w:r>
        <w:rPr>
          <w:lang w:val="he-IL"/>
        </w:rPr>
        <w:pict>
          <v:rect id="_x0000_s2109" style="position:absolute;left:0;text-align:left;margin-left:464.5pt;margin-top:8.05pt;width:75.05pt;height:27.65pt;z-index:251675136" o:allowincell="f" filled="f" stroked="f" strokecolor="lime" strokeweight=".25pt">
            <v:textbox inset="0,0,0,0">
              <w:txbxContent>
                <w:p w:rsidR="00E57787" w:rsidRDefault="00E57787">
                  <w:pPr>
                    <w:spacing w:line="160" w:lineRule="exact"/>
                    <w:jc w:val="left"/>
                    <w:rPr>
                      <w:rFonts w:cs="Miriam" w:hint="cs"/>
                      <w:sz w:val="18"/>
                      <w:szCs w:val="18"/>
                      <w:rtl/>
                    </w:rPr>
                  </w:pPr>
                  <w:r>
                    <w:rPr>
                      <w:rFonts w:cs="Miriam" w:hint="cs"/>
                      <w:sz w:val="18"/>
                      <w:szCs w:val="18"/>
                      <w:rtl/>
                    </w:rPr>
                    <w:t>הגשת תלונה</w:t>
                  </w:r>
                </w:p>
                <w:p w:rsidR="00E57787" w:rsidRDefault="00E57787">
                  <w:pPr>
                    <w:spacing w:line="160" w:lineRule="exact"/>
                    <w:jc w:val="left"/>
                    <w:rPr>
                      <w:rFonts w:cs="Miriam" w:hint="cs"/>
                      <w:noProof/>
                      <w:sz w:val="18"/>
                      <w:szCs w:val="18"/>
                      <w:rtl/>
                    </w:rPr>
                  </w:pPr>
                  <w:r>
                    <w:rPr>
                      <w:rFonts w:cs="Miriam" w:hint="cs"/>
                      <w:sz w:val="18"/>
                      <w:szCs w:val="18"/>
                      <w:rtl/>
                    </w:rPr>
                    <w:t>(תיקון מס' 10) תשס"ו-2006</w:t>
                  </w:r>
                </w:p>
              </w:txbxContent>
            </v:textbox>
            <w10:anchorlock/>
          </v:rect>
        </w:pict>
      </w:r>
      <w:r>
        <w:rPr>
          <w:rStyle w:val="big-number"/>
          <w:rFonts w:cs="Miriam"/>
          <w:rtl/>
        </w:rPr>
        <w:t>18</w:t>
      </w:r>
      <w:r>
        <w:rPr>
          <w:rStyle w:val="default"/>
          <w:rFonts w:cs="FrankRuehl" w:hint="cs"/>
          <w:rtl/>
        </w:rPr>
        <w:t>יב</w:t>
      </w:r>
      <w:r>
        <w:rPr>
          <w:rStyle w:val="default"/>
          <w:rFonts w:cs="FrankRuehl"/>
          <w:rtl/>
        </w:rPr>
        <w:t>.</w:t>
      </w:r>
      <w:r>
        <w:rPr>
          <w:rStyle w:val="default"/>
          <w:rFonts w:cs="FrankRuehl"/>
          <w:rtl/>
        </w:rPr>
        <w:tab/>
        <w:t>כל אדם רשאי להגיש תלונה בכתב לנציב האזורי על הפרת הוראה לפי חקיקת השוויון בעבודה (בחוק זה – תלונה).</w:t>
      </w:r>
    </w:p>
    <w:p w:rsidR="00E57787" w:rsidRPr="00A368A7" w:rsidRDefault="00E57787">
      <w:pPr>
        <w:pStyle w:val="P00"/>
        <w:spacing w:before="0"/>
        <w:ind w:left="0" w:right="1134"/>
        <w:rPr>
          <w:rStyle w:val="default"/>
          <w:rFonts w:cs="FrankRuehl" w:hint="cs"/>
          <w:vanish/>
          <w:color w:val="FF0000"/>
          <w:sz w:val="20"/>
          <w:szCs w:val="20"/>
          <w:shd w:val="clear" w:color="auto" w:fill="FFFF99"/>
          <w:rtl/>
        </w:rPr>
      </w:pPr>
      <w:bookmarkStart w:id="64" w:name="Rov70"/>
      <w:r w:rsidRPr="00A368A7">
        <w:rPr>
          <w:rStyle w:val="default"/>
          <w:rFonts w:cs="FrankRuehl" w:hint="cs"/>
          <w:vanish/>
          <w:color w:val="FF0000"/>
          <w:sz w:val="20"/>
          <w:szCs w:val="20"/>
          <w:shd w:val="clear" w:color="auto" w:fill="FFFF99"/>
          <w:rtl/>
        </w:rPr>
        <w:t>מיום 31.12.2006</w:t>
      </w:r>
    </w:p>
    <w:p w:rsidR="00E57787" w:rsidRPr="00A368A7" w:rsidRDefault="00E57787">
      <w:pPr>
        <w:pStyle w:val="P00"/>
        <w:spacing w:before="0"/>
        <w:ind w:left="0" w:right="1134"/>
        <w:rPr>
          <w:rStyle w:val="default"/>
          <w:rFonts w:cs="FrankRuehl" w:hint="cs"/>
          <w:b/>
          <w:bCs/>
          <w:vanish/>
          <w:sz w:val="20"/>
          <w:szCs w:val="20"/>
          <w:shd w:val="clear" w:color="auto" w:fill="FFFF99"/>
          <w:rtl/>
        </w:rPr>
      </w:pPr>
      <w:r w:rsidRPr="00A368A7">
        <w:rPr>
          <w:rStyle w:val="default"/>
          <w:rFonts w:cs="FrankRuehl" w:hint="cs"/>
          <w:b/>
          <w:bCs/>
          <w:vanish/>
          <w:sz w:val="20"/>
          <w:szCs w:val="20"/>
          <w:shd w:val="clear" w:color="auto" w:fill="FFFF99"/>
          <w:rtl/>
        </w:rPr>
        <w:t>תיקון מס' 10</w:t>
      </w:r>
    </w:p>
    <w:p w:rsidR="00E57787" w:rsidRPr="00A368A7" w:rsidRDefault="00E57787">
      <w:pPr>
        <w:pStyle w:val="P00"/>
        <w:spacing w:before="0"/>
        <w:ind w:left="0" w:right="1134"/>
        <w:rPr>
          <w:rStyle w:val="default"/>
          <w:rFonts w:cs="FrankRuehl" w:hint="cs"/>
          <w:vanish/>
          <w:sz w:val="20"/>
          <w:szCs w:val="20"/>
          <w:shd w:val="clear" w:color="auto" w:fill="FFFF99"/>
          <w:rtl/>
        </w:rPr>
      </w:pPr>
      <w:hyperlink r:id="rId139" w:history="1">
        <w:r w:rsidRPr="00A368A7">
          <w:rPr>
            <w:rStyle w:val="Hyperlink"/>
            <w:rFonts w:cs="FrankRuehl" w:hint="cs"/>
            <w:vanish/>
            <w:szCs w:val="20"/>
            <w:shd w:val="clear" w:color="auto" w:fill="FFFF99"/>
            <w:rtl/>
          </w:rPr>
          <w:t>ס"ח תשס"ו מס' 2048</w:t>
        </w:r>
      </w:hyperlink>
      <w:r w:rsidRPr="00A368A7">
        <w:rPr>
          <w:rStyle w:val="default"/>
          <w:rFonts w:cs="FrankRuehl" w:hint="cs"/>
          <w:vanish/>
          <w:sz w:val="20"/>
          <w:szCs w:val="20"/>
          <w:shd w:val="clear" w:color="auto" w:fill="FFFF99"/>
          <w:rtl/>
        </w:rPr>
        <w:t xml:space="preserve"> מיום 3.1.2006 עמ' 193 (</w:t>
      </w:r>
      <w:hyperlink r:id="rId140" w:history="1">
        <w:r w:rsidRPr="00A368A7">
          <w:rPr>
            <w:rStyle w:val="Hyperlink"/>
            <w:rFonts w:cs="FrankRuehl" w:hint="cs"/>
            <w:vanish/>
            <w:szCs w:val="20"/>
            <w:shd w:val="clear" w:color="auto" w:fill="FFFF99"/>
            <w:rtl/>
          </w:rPr>
          <w:t>ה"ח 107</w:t>
        </w:r>
      </w:hyperlink>
      <w:r w:rsidRPr="00A368A7">
        <w:rPr>
          <w:rStyle w:val="default"/>
          <w:rFonts w:cs="FrankRuehl" w:hint="cs"/>
          <w:vanish/>
          <w:sz w:val="20"/>
          <w:szCs w:val="20"/>
          <w:shd w:val="clear" w:color="auto" w:fill="FFFF99"/>
          <w:rtl/>
        </w:rPr>
        <w:t>)</w:t>
      </w:r>
    </w:p>
    <w:p w:rsidR="00E57787" w:rsidRDefault="00E57787">
      <w:pPr>
        <w:pStyle w:val="P00"/>
        <w:spacing w:before="0"/>
        <w:ind w:left="0" w:right="1134"/>
        <w:rPr>
          <w:rStyle w:val="default"/>
          <w:rFonts w:cs="FrankRuehl" w:hint="cs"/>
          <w:b/>
          <w:bCs/>
          <w:sz w:val="2"/>
          <w:szCs w:val="2"/>
          <w:shd w:val="clear" w:color="auto" w:fill="FFFF99"/>
          <w:rtl/>
        </w:rPr>
      </w:pPr>
      <w:r w:rsidRPr="00A368A7">
        <w:rPr>
          <w:rStyle w:val="default"/>
          <w:rFonts w:cs="FrankRuehl" w:hint="cs"/>
          <w:b/>
          <w:bCs/>
          <w:vanish/>
          <w:sz w:val="20"/>
          <w:szCs w:val="20"/>
          <w:shd w:val="clear" w:color="auto" w:fill="FFFF99"/>
          <w:rtl/>
        </w:rPr>
        <w:t>הוספת סעיף 18יב</w:t>
      </w:r>
      <w:bookmarkEnd w:id="64"/>
    </w:p>
    <w:p w:rsidR="00E57787" w:rsidRDefault="00E57787">
      <w:pPr>
        <w:pStyle w:val="P00"/>
        <w:spacing w:before="72"/>
        <w:ind w:left="0" w:right="1134"/>
        <w:rPr>
          <w:rStyle w:val="default"/>
          <w:rFonts w:cs="FrankRuehl" w:hint="cs"/>
          <w:rtl/>
        </w:rPr>
      </w:pPr>
      <w:bookmarkStart w:id="65" w:name="Seif38"/>
      <w:bookmarkEnd w:id="65"/>
      <w:r>
        <w:rPr>
          <w:lang w:val="he-IL"/>
        </w:rPr>
        <w:pict>
          <v:rect id="_x0000_s2110" style="position:absolute;left:0;text-align:left;margin-left:464.5pt;margin-top:8.05pt;width:75.05pt;height:27.65pt;z-index:251676160" o:allowincell="f" filled="f" stroked="f" strokecolor="lime" strokeweight=".25pt">
            <v:textbox inset="0,0,0,0">
              <w:txbxContent>
                <w:p w:rsidR="00E57787" w:rsidRDefault="00E57787">
                  <w:pPr>
                    <w:spacing w:line="160" w:lineRule="exact"/>
                    <w:jc w:val="left"/>
                    <w:rPr>
                      <w:rFonts w:cs="Miriam" w:hint="cs"/>
                      <w:sz w:val="18"/>
                      <w:szCs w:val="18"/>
                      <w:rtl/>
                    </w:rPr>
                  </w:pPr>
                  <w:r>
                    <w:rPr>
                      <w:rFonts w:cs="Miriam" w:hint="cs"/>
                      <w:sz w:val="18"/>
                      <w:szCs w:val="18"/>
                      <w:rtl/>
                    </w:rPr>
                    <w:t>טיפול בתלונה</w:t>
                  </w:r>
                </w:p>
                <w:p w:rsidR="00E57787" w:rsidRDefault="00E57787">
                  <w:pPr>
                    <w:spacing w:line="160" w:lineRule="exact"/>
                    <w:jc w:val="left"/>
                    <w:rPr>
                      <w:rFonts w:cs="Miriam" w:hint="cs"/>
                      <w:noProof/>
                      <w:sz w:val="18"/>
                      <w:szCs w:val="18"/>
                      <w:rtl/>
                    </w:rPr>
                  </w:pPr>
                  <w:r>
                    <w:rPr>
                      <w:rFonts w:cs="Miriam" w:hint="cs"/>
                      <w:sz w:val="18"/>
                      <w:szCs w:val="18"/>
                      <w:rtl/>
                    </w:rPr>
                    <w:t>(תיקון מס' 10) תשס"ו-2006</w:t>
                  </w:r>
                </w:p>
              </w:txbxContent>
            </v:textbox>
            <w10:anchorlock/>
          </v:rect>
        </w:pict>
      </w:r>
      <w:r>
        <w:rPr>
          <w:rStyle w:val="big-number"/>
          <w:rFonts w:cs="Miriam"/>
          <w:rtl/>
        </w:rPr>
        <w:t>18</w:t>
      </w:r>
      <w:r>
        <w:rPr>
          <w:rStyle w:val="default"/>
          <w:rFonts w:cs="FrankRuehl" w:hint="cs"/>
          <w:rtl/>
        </w:rPr>
        <w:t>יג</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נציב אזורי לא יטפל ולא ימשיך לטפל בתלונה, אם מתקיים אחד מאלה:</w:t>
      </w:r>
    </w:p>
    <w:p w:rsidR="00E57787" w:rsidRDefault="00E57787">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נושא התלונה אינו בגדר הפרה כאמור בסעיף 18יב;</w:t>
      </w:r>
    </w:p>
    <w:p w:rsidR="00E57787" w:rsidRDefault="00E57787">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העילה נשוא התלונה נמצאת בבירור בערכאה משפטית.</w:t>
      </w:r>
    </w:p>
    <w:p w:rsidR="00E57787" w:rsidRDefault="00E57787">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הוגשה לנציב אזורי תלונה, ולא התקיימו הנסיבות האמורות בסעיף קטן (א), יחליט לנהוג באחת מדרכים אלה:</w:t>
      </w:r>
    </w:p>
    <w:p w:rsidR="00E57787" w:rsidRDefault="00E57787">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לדחות את התלונה על הסף, אם סבר כי התלונה הוגשה</w:t>
      </w:r>
      <w:r>
        <w:rPr>
          <w:rStyle w:val="default"/>
          <w:rFonts w:cs="FrankRuehl" w:hint="cs"/>
          <w:rtl/>
        </w:rPr>
        <w:t xml:space="preserve"> </w:t>
      </w:r>
      <w:r>
        <w:rPr>
          <w:rStyle w:val="default"/>
          <w:rFonts w:cs="FrankRuehl"/>
          <w:rtl/>
        </w:rPr>
        <w:t>בחוסר ניקיון כפיים או חוסר תום לב הניכרים על פניהם, או</w:t>
      </w:r>
      <w:r>
        <w:rPr>
          <w:rStyle w:val="default"/>
          <w:rFonts w:cs="FrankRuehl" w:hint="cs"/>
          <w:rtl/>
        </w:rPr>
        <w:t xml:space="preserve"> </w:t>
      </w:r>
      <w:r>
        <w:rPr>
          <w:rStyle w:val="default"/>
          <w:rFonts w:cs="FrankRuehl"/>
          <w:rtl/>
        </w:rPr>
        <w:t>כי התלונה על פניה חסרת בסיס כלשהו או מעלה ענין שהוא</w:t>
      </w:r>
      <w:r>
        <w:rPr>
          <w:rStyle w:val="default"/>
          <w:rFonts w:cs="FrankRuehl" w:hint="cs"/>
          <w:rtl/>
        </w:rPr>
        <w:t xml:space="preserve"> </w:t>
      </w:r>
      <w:r>
        <w:rPr>
          <w:rStyle w:val="default"/>
          <w:rFonts w:cs="FrankRuehl"/>
          <w:rtl/>
        </w:rPr>
        <w:t>בגדר זוטי דברים, או כי עברה יותר משנה מאז שנוצרה העילה לתלונה;</w:t>
      </w:r>
    </w:p>
    <w:p w:rsidR="00E57787" w:rsidRDefault="00E57787">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להפנות את התלונה לבירור על ידי גוף אחר הפועל על פי דין;</w:t>
      </w:r>
    </w:p>
    <w:p w:rsidR="00E57787" w:rsidRDefault="00E57787">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להעביר את התלונה, בהסכמת המתלונן, או מי שנטען כי</w:t>
      </w:r>
      <w:r>
        <w:rPr>
          <w:rStyle w:val="default"/>
          <w:rFonts w:cs="FrankRuehl" w:hint="cs"/>
          <w:rtl/>
        </w:rPr>
        <w:t xml:space="preserve"> </w:t>
      </w:r>
      <w:r>
        <w:rPr>
          <w:rStyle w:val="default"/>
          <w:rFonts w:cs="FrankRuehl"/>
          <w:rtl/>
        </w:rPr>
        <w:t>זכותו הופרה, אם אינו המתלונן, ובהסכמתו של הנילון או מי</w:t>
      </w:r>
      <w:r>
        <w:rPr>
          <w:rStyle w:val="default"/>
          <w:rFonts w:cs="FrankRuehl" w:hint="cs"/>
          <w:rtl/>
        </w:rPr>
        <w:t xml:space="preserve"> </w:t>
      </w:r>
      <w:r>
        <w:rPr>
          <w:rStyle w:val="default"/>
          <w:rFonts w:cs="FrankRuehl"/>
          <w:rtl/>
        </w:rPr>
        <w:t>מטעמו, לגישור כהגדרתו בסעיף 79ג לחוק בתי המשפט [נוסח</w:t>
      </w:r>
      <w:r>
        <w:rPr>
          <w:rStyle w:val="default"/>
          <w:rFonts w:cs="FrankRuehl" w:hint="cs"/>
          <w:rtl/>
        </w:rPr>
        <w:t xml:space="preserve"> </w:t>
      </w:r>
      <w:r>
        <w:rPr>
          <w:rStyle w:val="default"/>
          <w:rFonts w:cs="FrankRuehl"/>
          <w:rtl/>
        </w:rPr>
        <w:t>משולב] התשמ</w:t>
      </w:r>
      <w:r>
        <w:rPr>
          <w:rStyle w:val="default"/>
          <w:rFonts w:cs="FrankRuehl" w:hint="cs"/>
          <w:rtl/>
        </w:rPr>
        <w:t>"</w:t>
      </w:r>
      <w:r>
        <w:rPr>
          <w:rStyle w:val="default"/>
          <w:rFonts w:cs="FrankRuehl"/>
          <w:rtl/>
        </w:rPr>
        <w:t>ד</w:t>
      </w:r>
      <w:r>
        <w:rPr>
          <w:rStyle w:val="default"/>
          <w:rFonts w:cs="FrankRuehl" w:hint="cs"/>
          <w:rtl/>
        </w:rPr>
        <w:t>-1984</w:t>
      </w:r>
      <w:r>
        <w:rPr>
          <w:rStyle w:val="default"/>
          <w:rFonts w:cs="FrankRuehl"/>
          <w:rtl/>
        </w:rPr>
        <w:t>; הועברה התלונה לגישור כאמור, יחולו</w:t>
      </w:r>
      <w:r>
        <w:rPr>
          <w:rStyle w:val="default"/>
          <w:rFonts w:cs="FrankRuehl" w:hint="cs"/>
          <w:rtl/>
        </w:rPr>
        <w:t xml:space="preserve"> </w:t>
      </w:r>
      <w:r>
        <w:rPr>
          <w:rStyle w:val="default"/>
          <w:rFonts w:cs="FrankRuehl"/>
          <w:rtl/>
        </w:rPr>
        <w:t>הוראות סעיף 79ג(ג), (ד) ו</w:t>
      </w:r>
      <w:r>
        <w:rPr>
          <w:rStyle w:val="default"/>
          <w:rFonts w:cs="FrankRuehl" w:hint="cs"/>
          <w:rtl/>
        </w:rPr>
        <w:t>-</w:t>
      </w:r>
      <w:r>
        <w:rPr>
          <w:rStyle w:val="default"/>
          <w:rFonts w:cs="FrankRuehl"/>
          <w:rtl/>
        </w:rPr>
        <w:t>(ח), והוראות לפי סעיף 79ד(א)(1), (2) ו</w:t>
      </w:r>
      <w:r>
        <w:rPr>
          <w:rStyle w:val="default"/>
          <w:rFonts w:cs="FrankRuehl" w:hint="cs"/>
          <w:rtl/>
        </w:rPr>
        <w:t>-</w:t>
      </w:r>
      <w:r>
        <w:rPr>
          <w:rStyle w:val="default"/>
          <w:rFonts w:cs="FrankRuehl"/>
          <w:rtl/>
        </w:rPr>
        <w:t>(2א), לחוק האמור, בשינויים המחויבים;</w:t>
      </w:r>
    </w:p>
    <w:p w:rsidR="00E57787" w:rsidRDefault="00E57787">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לקיים בירור כדי לקבוע אם יש מקום להגיש תביעה</w:t>
      </w:r>
      <w:r>
        <w:rPr>
          <w:rStyle w:val="default"/>
          <w:rFonts w:cs="FrankRuehl" w:hint="cs"/>
          <w:rtl/>
        </w:rPr>
        <w:t xml:space="preserve"> </w:t>
      </w:r>
      <w:r>
        <w:rPr>
          <w:rStyle w:val="default"/>
          <w:rFonts w:cs="FrankRuehl"/>
          <w:rtl/>
        </w:rPr>
        <w:t>אזרחית, להגיש בקשה לצו כללי כאמור בסעיף 18טו או לדחות את התלונה;</w:t>
      </w:r>
    </w:p>
    <w:p w:rsidR="00E57787" w:rsidRDefault="00E57787">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להגיש תביעה אזרחית בבית הדין לעבודה, בבית משפט</w:t>
      </w:r>
      <w:r>
        <w:rPr>
          <w:rStyle w:val="default"/>
          <w:rFonts w:cs="FrankRuehl" w:hint="cs"/>
          <w:rtl/>
        </w:rPr>
        <w:t xml:space="preserve"> </w:t>
      </w:r>
      <w:r>
        <w:rPr>
          <w:rStyle w:val="default"/>
          <w:rFonts w:cs="FrankRuehl"/>
          <w:rtl/>
        </w:rPr>
        <w:t>אחר המוסמך לדון בה, או בוועדת תעסוקה כמשמעותה בסעיף</w:t>
      </w:r>
      <w:r>
        <w:rPr>
          <w:rStyle w:val="default"/>
          <w:rFonts w:cs="FrankRuehl" w:hint="cs"/>
          <w:rtl/>
        </w:rPr>
        <w:t xml:space="preserve"> </w:t>
      </w:r>
      <w:r>
        <w:rPr>
          <w:rStyle w:val="default"/>
          <w:rFonts w:cs="FrankRuehl"/>
          <w:rtl/>
        </w:rPr>
        <w:t>20 לחוק חיילים משוחררים (החזרה לעבודה), התש"ט</w:t>
      </w:r>
      <w:r>
        <w:rPr>
          <w:rStyle w:val="default"/>
          <w:rFonts w:cs="FrankRuehl" w:hint="cs"/>
          <w:rtl/>
        </w:rPr>
        <w:t>-1949</w:t>
      </w:r>
      <w:r>
        <w:rPr>
          <w:rStyle w:val="default"/>
          <w:rFonts w:cs="FrankRuehl"/>
          <w:rtl/>
        </w:rPr>
        <w:t>,</w:t>
      </w:r>
      <w:r>
        <w:rPr>
          <w:rStyle w:val="default"/>
          <w:rFonts w:cs="FrankRuehl" w:hint="cs"/>
          <w:rtl/>
        </w:rPr>
        <w:t xml:space="preserve"> </w:t>
      </w:r>
      <w:r>
        <w:rPr>
          <w:rStyle w:val="default"/>
          <w:rFonts w:cs="FrankRuehl"/>
          <w:rtl/>
        </w:rPr>
        <w:t>לשם אכיפת הזכות נשוא התלונה, בין בשם המתלונן ובין בשם הנציבות;</w:t>
      </w:r>
    </w:p>
    <w:p w:rsidR="00E57787" w:rsidRDefault="00E57787">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להגיש בקשה לצו כללי כאמור בסעיף 18טו.</w:t>
      </w:r>
    </w:p>
    <w:p w:rsidR="00E57787" w:rsidRDefault="00D75753" w:rsidP="00D75753">
      <w:pPr>
        <w:pStyle w:val="P00"/>
        <w:spacing w:before="72"/>
        <w:ind w:left="0" w:right="1134"/>
        <w:rPr>
          <w:rStyle w:val="default"/>
          <w:rFonts w:cs="FrankRuehl" w:hint="cs"/>
          <w:rtl/>
        </w:rPr>
      </w:pPr>
      <w:r>
        <w:rPr>
          <w:rFonts w:cs="FrankRuehl" w:hint="cs"/>
          <w:sz w:val="26"/>
          <w:rtl/>
          <w:lang w:eastAsia="en-US"/>
        </w:rPr>
        <w:pict>
          <v:shape id="_x0000_s2159" type="#_x0000_t202" style="position:absolute;left:0;text-align:left;margin-left:470.35pt;margin-top:7.1pt;width:1in;height:16.8pt;z-index:251693568" filled="f" stroked="f">
            <v:textbox inset="1mm,0,1mm,0">
              <w:txbxContent>
                <w:p w:rsidR="00D75753" w:rsidRDefault="00D75753" w:rsidP="00D75753">
                  <w:pPr>
                    <w:spacing w:line="160" w:lineRule="exact"/>
                    <w:jc w:val="left"/>
                    <w:rPr>
                      <w:rFonts w:cs="Miriam" w:hint="cs"/>
                      <w:noProof/>
                      <w:sz w:val="18"/>
                      <w:szCs w:val="18"/>
                      <w:rtl/>
                    </w:rPr>
                  </w:pPr>
                  <w:r>
                    <w:rPr>
                      <w:rFonts w:cs="Miriam" w:hint="cs"/>
                      <w:sz w:val="18"/>
                      <w:szCs w:val="18"/>
                      <w:rtl/>
                    </w:rPr>
                    <w:t>(תיקון מס' 20) תשע"ד-2014</w:t>
                  </w:r>
                </w:p>
              </w:txbxContent>
            </v:textbox>
          </v:shape>
        </w:pict>
      </w:r>
      <w:r w:rsidR="00E57787">
        <w:rPr>
          <w:rStyle w:val="default"/>
          <w:rFonts w:cs="FrankRuehl" w:hint="cs"/>
          <w:rtl/>
        </w:rPr>
        <w:tab/>
      </w:r>
      <w:r w:rsidR="00E57787">
        <w:rPr>
          <w:rStyle w:val="default"/>
          <w:rFonts w:cs="FrankRuehl"/>
          <w:rtl/>
        </w:rPr>
        <w:t>(ג)</w:t>
      </w:r>
      <w:r w:rsidR="00E57787">
        <w:rPr>
          <w:rStyle w:val="default"/>
          <w:rFonts w:cs="FrankRuehl" w:hint="cs"/>
          <w:rtl/>
        </w:rPr>
        <w:tab/>
      </w:r>
      <w:r w:rsidR="00E57787">
        <w:rPr>
          <w:rStyle w:val="default"/>
          <w:rFonts w:cs="FrankRuehl"/>
          <w:rtl/>
        </w:rPr>
        <w:t>החליט נציב אזורי להגיש תביעה אזרחית כאמור בסעיף</w:t>
      </w:r>
      <w:r w:rsidR="00E57787">
        <w:rPr>
          <w:rStyle w:val="default"/>
          <w:rFonts w:cs="FrankRuehl" w:hint="cs"/>
          <w:rtl/>
        </w:rPr>
        <w:t xml:space="preserve"> </w:t>
      </w:r>
      <w:r w:rsidR="00E57787">
        <w:rPr>
          <w:rStyle w:val="default"/>
          <w:rFonts w:cs="FrankRuehl"/>
          <w:rtl/>
        </w:rPr>
        <w:t>קטן (ב)(5) (להלן – התביעה העיקרית), רשאי הוא, על אף האמור בסעיף</w:t>
      </w:r>
      <w:r w:rsidR="00E57787">
        <w:rPr>
          <w:rStyle w:val="default"/>
          <w:rFonts w:cs="FrankRuehl" w:hint="cs"/>
          <w:rtl/>
        </w:rPr>
        <w:t xml:space="preserve"> </w:t>
      </w:r>
      <w:r w:rsidR="00E57787">
        <w:rPr>
          <w:rStyle w:val="default"/>
          <w:rFonts w:cs="FrankRuehl"/>
          <w:rtl/>
        </w:rPr>
        <w:t>קטן (א)(1), לצרף לתביעה העיקרית, עילה מכוח חוק, הסכם קיבוצי או צו</w:t>
      </w:r>
      <w:r w:rsidR="00E57787">
        <w:rPr>
          <w:rStyle w:val="default"/>
          <w:rFonts w:cs="FrankRuehl" w:hint="cs"/>
          <w:rtl/>
        </w:rPr>
        <w:t xml:space="preserve"> </w:t>
      </w:r>
      <w:r w:rsidR="00E57787">
        <w:rPr>
          <w:rStyle w:val="default"/>
          <w:rFonts w:cs="FrankRuehl"/>
          <w:rtl/>
        </w:rPr>
        <w:t xml:space="preserve">הרחבה, הנובעת מיחסי </w:t>
      </w:r>
      <w:r>
        <w:rPr>
          <w:rStyle w:val="default"/>
          <w:rFonts w:cs="FrankRuehl" w:hint="cs"/>
          <w:rtl/>
        </w:rPr>
        <w:t>עבודה</w:t>
      </w:r>
      <w:r w:rsidR="00E57787">
        <w:rPr>
          <w:rStyle w:val="default"/>
          <w:rFonts w:cs="FrankRuehl"/>
          <w:rtl/>
        </w:rPr>
        <w:t>, ובלבד שענינה של העילה כאמור זכות הקשורה במישרין לתביעה העיקרית.</w:t>
      </w:r>
    </w:p>
    <w:p w:rsidR="00E57787" w:rsidRDefault="00E57787">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הנציב הארצי יהיה רשאי לקבוע את דרכי הטיפול בתלונות לפי הוראות סעיף זה, ובכלל זה עדיפויות וקדימויות בכל הנוגע לקיום בירור תלונות והגשת תביעות.</w:t>
      </w:r>
    </w:p>
    <w:p w:rsidR="00E57787" w:rsidRPr="00A368A7" w:rsidRDefault="00E57787">
      <w:pPr>
        <w:pStyle w:val="P00"/>
        <w:spacing w:before="0"/>
        <w:ind w:left="0" w:right="1134"/>
        <w:rPr>
          <w:rStyle w:val="default"/>
          <w:rFonts w:cs="FrankRuehl" w:hint="cs"/>
          <w:vanish/>
          <w:color w:val="FF0000"/>
          <w:sz w:val="20"/>
          <w:szCs w:val="20"/>
          <w:shd w:val="clear" w:color="auto" w:fill="FFFF99"/>
          <w:rtl/>
        </w:rPr>
      </w:pPr>
      <w:bookmarkStart w:id="66" w:name="Rov90"/>
      <w:r w:rsidRPr="00A368A7">
        <w:rPr>
          <w:rStyle w:val="default"/>
          <w:rFonts w:cs="FrankRuehl" w:hint="cs"/>
          <w:vanish/>
          <w:color w:val="FF0000"/>
          <w:sz w:val="20"/>
          <w:szCs w:val="20"/>
          <w:shd w:val="clear" w:color="auto" w:fill="FFFF99"/>
          <w:rtl/>
        </w:rPr>
        <w:t>מיום 31.12.2006</w:t>
      </w:r>
    </w:p>
    <w:p w:rsidR="00E57787" w:rsidRPr="00A368A7" w:rsidRDefault="00E57787">
      <w:pPr>
        <w:pStyle w:val="P00"/>
        <w:spacing w:before="0"/>
        <w:ind w:left="0" w:right="1134"/>
        <w:rPr>
          <w:rStyle w:val="default"/>
          <w:rFonts w:cs="FrankRuehl" w:hint="cs"/>
          <w:b/>
          <w:bCs/>
          <w:vanish/>
          <w:sz w:val="20"/>
          <w:szCs w:val="20"/>
          <w:shd w:val="clear" w:color="auto" w:fill="FFFF99"/>
          <w:rtl/>
        </w:rPr>
      </w:pPr>
      <w:r w:rsidRPr="00A368A7">
        <w:rPr>
          <w:rStyle w:val="default"/>
          <w:rFonts w:cs="FrankRuehl" w:hint="cs"/>
          <w:b/>
          <w:bCs/>
          <w:vanish/>
          <w:sz w:val="20"/>
          <w:szCs w:val="20"/>
          <w:shd w:val="clear" w:color="auto" w:fill="FFFF99"/>
          <w:rtl/>
        </w:rPr>
        <w:t>תיקון מס' 10</w:t>
      </w:r>
    </w:p>
    <w:p w:rsidR="00E57787" w:rsidRPr="00A368A7" w:rsidRDefault="00E57787">
      <w:pPr>
        <w:pStyle w:val="P00"/>
        <w:spacing w:before="0"/>
        <w:ind w:left="0" w:right="1134"/>
        <w:rPr>
          <w:rStyle w:val="default"/>
          <w:rFonts w:cs="FrankRuehl" w:hint="cs"/>
          <w:vanish/>
          <w:sz w:val="20"/>
          <w:szCs w:val="20"/>
          <w:shd w:val="clear" w:color="auto" w:fill="FFFF99"/>
          <w:rtl/>
        </w:rPr>
      </w:pPr>
      <w:hyperlink r:id="rId141" w:history="1">
        <w:r w:rsidRPr="00A368A7">
          <w:rPr>
            <w:rStyle w:val="Hyperlink"/>
            <w:rFonts w:cs="FrankRuehl" w:hint="cs"/>
            <w:vanish/>
            <w:szCs w:val="20"/>
            <w:shd w:val="clear" w:color="auto" w:fill="FFFF99"/>
            <w:rtl/>
          </w:rPr>
          <w:t>ס"ח תשס"ו מס' 2048</w:t>
        </w:r>
      </w:hyperlink>
      <w:r w:rsidRPr="00A368A7">
        <w:rPr>
          <w:rStyle w:val="default"/>
          <w:rFonts w:cs="FrankRuehl" w:hint="cs"/>
          <w:vanish/>
          <w:sz w:val="20"/>
          <w:szCs w:val="20"/>
          <w:shd w:val="clear" w:color="auto" w:fill="FFFF99"/>
          <w:rtl/>
        </w:rPr>
        <w:t xml:space="preserve"> מיום 3.1.2006 עמ' 193 (</w:t>
      </w:r>
      <w:hyperlink r:id="rId142" w:history="1">
        <w:r w:rsidRPr="00A368A7">
          <w:rPr>
            <w:rStyle w:val="Hyperlink"/>
            <w:rFonts w:cs="FrankRuehl" w:hint="cs"/>
            <w:vanish/>
            <w:szCs w:val="20"/>
            <w:shd w:val="clear" w:color="auto" w:fill="FFFF99"/>
            <w:rtl/>
          </w:rPr>
          <w:t>ה"ח 107</w:t>
        </w:r>
      </w:hyperlink>
      <w:r w:rsidRPr="00A368A7">
        <w:rPr>
          <w:rStyle w:val="default"/>
          <w:rFonts w:cs="FrankRuehl" w:hint="cs"/>
          <w:vanish/>
          <w:sz w:val="20"/>
          <w:szCs w:val="20"/>
          <w:shd w:val="clear" w:color="auto" w:fill="FFFF99"/>
          <w:rtl/>
        </w:rPr>
        <w:t>)</w:t>
      </w:r>
    </w:p>
    <w:p w:rsidR="00E57787" w:rsidRPr="00A368A7" w:rsidRDefault="00E57787">
      <w:pPr>
        <w:pStyle w:val="P00"/>
        <w:spacing w:before="0"/>
        <w:ind w:left="0" w:right="1134"/>
        <w:rPr>
          <w:rStyle w:val="default"/>
          <w:rFonts w:cs="FrankRuehl" w:hint="cs"/>
          <w:vanish/>
          <w:sz w:val="20"/>
          <w:szCs w:val="20"/>
          <w:shd w:val="clear" w:color="auto" w:fill="FFFF99"/>
          <w:rtl/>
        </w:rPr>
      </w:pPr>
      <w:r w:rsidRPr="00A368A7">
        <w:rPr>
          <w:rStyle w:val="default"/>
          <w:rFonts w:cs="FrankRuehl" w:hint="cs"/>
          <w:b/>
          <w:bCs/>
          <w:vanish/>
          <w:sz w:val="20"/>
          <w:szCs w:val="20"/>
          <w:shd w:val="clear" w:color="auto" w:fill="FFFF99"/>
          <w:rtl/>
        </w:rPr>
        <w:t>הוספת סעיף 18יג</w:t>
      </w:r>
    </w:p>
    <w:p w:rsidR="00D75753" w:rsidRPr="00A368A7" w:rsidRDefault="00D75753" w:rsidP="00D7575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D75753" w:rsidRPr="00A368A7" w:rsidRDefault="00D75753" w:rsidP="00D7575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A368A7">
        <w:rPr>
          <w:rStyle w:val="default"/>
          <w:rFonts w:cs="FrankRuehl" w:hint="cs"/>
          <w:vanish/>
          <w:color w:val="FF0000"/>
          <w:position w:val="0"/>
          <w:sz w:val="20"/>
          <w:szCs w:val="20"/>
          <w:shd w:val="clear" w:color="auto" w:fill="FFFF99"/>
          <w:rtl/>
        </w:rPr>
        <w:t>מיום 15.7.2014</w:t>
      </w:r>
    </w:p>
    <w:p w:rsidR="00D75753" w:rsidRPr="00A368A7" w:rsidRDefault="00D75753" w:rsidP="00D7575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A368A7">
        <w:rPr>
          <w:rStyle w:val="default"/>
          <w:rFonts w:cs="FrankRuehl" w:hint="cs"/>
          <w:b/>
          <w:bCs/>
          <w:vanish/>
          <w:position w:val="0"/>
          <w:sz w:val="20"/>
          <w:szCs w:val="20"/>
          <w:shd w:val="clear" w:color="auto" w:fill="FFFF99"/>
          <w:rtl/>
        </w:rPr>
        <w:t>תיקון מס' 20</w:t>
      </w:r>
    </w:p>
    <w:p w:rsidR="00D75753" w:rsidRPr="00A368A7" w:rsidRDefault="00D75753" w:rsidP="00D7575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143" w:history="1">
        <w:r w:rsidRPr="00A368A7">
          <w:rPr>
            <w:rStyle w:val="Hyperlink"/>
            <w:rFonts w:cs="FrankRuehl" w:hint="cs"/>
            <w:vanish/>
            <w:position w:val="0"/>
            <w:szCs w:val="20"/>
            <w:shd w:val="clear" w:color="auto" w:fill="FFFF99"/>
            <w:rtl/>
          </w:rPr>
          <w:t>ס"ח תשע"ד מס' 2459</w:t>
        </w:r>
      </w:hyperlink>
      <w:r w:rsidRPr="00A368A7">
        <w:rPr>
          <w:rStyle w:val="default"/>
          <w:rFonts w:cs="FrankRuehl" w:hint="cs"/>
          <w:vanish/>
          <w:position w:val="0"/>
          <w:sz w:val="20"/>
          <w:szCs w:val="20"/>
          <w:shd w:val="clear" w:color="auto" w:fill="FFFF99"/>
          <w:rtl/>
        </w:rPr>
        <w:t xml:space="preserve"> מיום 15.7.2014 עמ' 604 (</w:t>
      </w:r>
      <w:hyperlink r:id="rId144" w:history="1">
        <w:r w:rsidRPr="00A368A7">
          <w:rPr>
            <w:rStyle w:val="Hyperlink"/>
            <w:rFonts w:cs="FrankRuehl" w:hint="cs"/>
            <w:vanish/>
            <w:position w:val="0"/>
            <w:szCs w:val="20"/>
            <w:shd w:val="clear" w:color="auto" w:fill="FFFF99"/>
            <w:rtl/>
          </w:rPr>
          <w:t>ה"ח 535</w:t>
        </w:r>
      </w:hyperlink>
      <w:r w:rsidRPr="00A368A7">
        <w:rPr>
          <w:rStyle w:val="default"/>
          <w:rFonts w:cs="FrankRuehl" w:hint="cs"/>
          <w:vanish/>
          <w:position w:val="0"/>
          <w:sz w:val="20"/>
          <w:szCs w:val="20"/>
          <w:shd w:val="clear" w:color="auto" w:fill="FFFF99"/>
          <w:rtl/>
        </w:rPr>
        <w:t>)</w:t>
      </w:r>
    </w:p>
    <w:p w:rsidR="00D75753" w:rsidRPr="00AA3D31" w:rsidRDefault="00D75753" w:rsidP="00AA3D31">
      <w:pPr>
        <w:pStyle w:val="P00"/>
        <w:ind w:left="0" w:right="1134"/>
        <w:rPr>
          <w:rStyle w:val="default"/>
          <w:rFonts w:cs="FrankRuehl" w:hint="cs"/>
          <w:sz w:val="2"/>
          <w:szCs w:val="2"/>
          <w:rtl/>
        </w:rPr>
      </w:pPr>
      <w:r w:rsidRPr="00A368A7">
        <w:rPr>
          <w:rStyle w:val="default"/>
          <w:rFonts w:cs="FrankRuehl" w:hint="cs"/>
          <w:vanish/>
          <w:sz w:val="22"/>
          <w:szCs w:val="22"/>
          <w:shd w:val="clear" w:color="auto" w:fill="FFFF99"/>
          <w:rtl/>
        </w:rPr>
        <w:tab/>
      </w:r>
      <w:r w:rsidRPr="00A368A7">
        <w:rPr>
          <w:rStyle w:val="default"/>
          <w:rFonts w:cs="FrankRuehl"/>
          <w:vanish/>
          <w:sz w:val="22"/>
          <w:szCs w:val="22"/>
          <w:shd w:val="clear" w:color="auto" w:fill="FFFF99"/>
          <w:rtl/>
        </w:rPr>
        <w:t>(ג)</w:t>
      </w:r>
      <w:r w:rsidRPr="00A368A7">
        <w:rPr>
          <w:rStyle w:val="default"/>
          <w:rFonts w:cs="FrankRuehl" w:hint="cs"/>
          <w:vanish/>
          <w:sz w:val="22"/>
          <w:szCs w:val="22"/>
          <w:shd w:val="clear" w:color="auto" w:fill="FFFF99"/>
          <w:rtl/>
        </w:rPr>
        <w:tab/>
      </w:r>
      <w:r w:rsidRPr="00A368A7">
        <w:rPr>
          <w:rStyle w:val="default"/>
          <w:rFonts w:cs="FrankRuehl"/>
          <w:vanish/>
          <w:sz w:val="22"/>
          <w:szCs w:val="22"/>
          <w:shd w:val="clear" w:color="auto" w:fill="FFFF99"/>
          <w:rtl/>
        </w:rPr>
        <w:t>החליט נציב אזורי להגיש תביעה אזרחית כאמור בסעיף</w:t>
      </w:r>
      <w:r w:rsidRPr="00A368A7">
        <w:rPr>
          <w:rStyle w:val="default"/>
          <w:rFonts w:cs="FrankRuehl" w:hint="cs"/>
          <w:vanish/>
          <w:sz w:val="22"/>
          <w:szCs w:val="22"/>
          <w:shd w:val="clear" w:color="auto" w:fill="FFFF99"/>
          <w:rtl/>
        </w:rPr>
        <w:t xml:space="preserve"> </w:t>
      </w:r>
      <w:r w:rsidRPr="00A368A7">
        <w:rPr>
          <w:rStyle w:val="default"/>
          <w:rFonts w:cs="FrankRuehl"/>
          <w:vanish/>
          <w:sz w:val="22"/>
          <w:szCs w:val="22"/>
          <w:shd w:val="clear" w:color="auto" w:fill="FFFF99"/>
          <w:rtl/>
        </w:rPr>
        <w:t>קטן (ב)(5) (להלן – התביעה העיקרית), רשאי הוא, על אף האמור בסעיף</w:t>
      </w:r>
      <w:r w:rsidRPr="00A368A7">
        <w:rPr>
          <w:rStyle w:val="default"/>
          <w:rFonts w:cs="FrankRuehl" w:hint="cs"/>
          <w:vanish/>
          <w:sz w:val="22"/>
          <w:szCs w:val="22"/>
          <w:shd w:val="clear" w:color="auto" w:fill="FFFF99"/>
          <w:rtl/>
        </w:rPr>
        <w:t xml:space="preserve"> </w:t>
      </w:r>
      <w:r w:rsidRPr="00A368A7">
        <w:rPr>
          <w:rStyle w:val="default"/>
          <w:rFonts w:cs="FrankRuehl"/>
          <w:vanish/>
          <w:sz w:val="22"/>
          <w:szCs w:val="22"/>
          <w:shd w:val="clear" w:color="auto" w:fill="FFFF99"/>
          <w:rtl/>
        </w:rPr>
        <w:t>קטן (א)(1), לצרף לתביעה העיקרית, עילה מכוח חוק, הסכם קיבוצי או צו</w:t>
      </w:r>
      <w:r w:rsidRPr="00A368A7">
        <w:rPr>
          <w:rStyle w:val="default"/>
          <w:rFonts w:cs="FrankRuehl" w:hint="cs"/>
          <w:vanish/>
          <w:sz w:val="22"/>
          <w:szCs w:val="22"/>
          <w:shd w:val="clear" w:color="auto" w:fill="FFFF99"/>
          <w:rtl/>
        </w:rPr>
        <w:t xml:space="preserve"> </w:t>
      </w:r>
      <w:r w:rsidRPr="00A368A7">
        <w:rPr>
          <w:rStyle w:val="default"/>
          <w:rFonts w:cs="FrankRuehl"/>
          <w:vanish/>
          <w:sz w:val="22"/>
          <w:szCs w:val="22"/>
          <w:shd w:val="clear" w:color="auto" w:fill="FFFF99"/>
          <w:rtl/>
        </w:rPr>
        <w:t xml:space="preserve">הרחבה, הנובעת </w:t>
      </w:r>
      <w:r w:rsidRPr="00A368A7">
        <w:rPr>
          <w:rStyle w:val="default"/>
          <w:rFonts w:cs="FrankRuehl"/>
          <w:strike/>
          <w:vanish/>
          <w:sz w:val="22"/>
          <w:szCs w:val="22"/>
          <w:shd w:val="clear" w:color="auto" w:fill="FFFF99"/>
          <w:rtl/>
        </w:rPr>
        <w:t>מיחסי עובד ומעביד</w:t>
      </w:r>
      <w:r w:rsidRPr="00A368A7">
        <w:rPr>
          <w:rStyle w:val="default"/>
          <w:rFonts w:cs="FrankRuehl" w:hint="cs"/>
          <w:vanish/>
          <w:sz w:val="22"/>
          <w:szCs w:val="22"/>
          <w:shd w:val="clear" w:color="auto" w:fill="FFFF99"/>
          <w:rtl/>
        </w:rPr>
        <w:t xml:space="preserve"> </w:t>
      </w:r>
      <w:r w:rsidRPr="00A368A7">
        <w:rPr>
          <w:rStyle w:val="default"/>
          <w:rFonts w:cs="FrankRuehl" w:hint="cs"/>
          <w:vanish/>
          <w:sz w:val="22"/>
          <w:szCs w:val="22"/>
          <w:u w:val="single"/>
          <w:shd w:val="clear" w:color="auto" w:fill="FFFF99"/>
          <w:rtl/>
        </w:rPr>
        <w:t>מיחסי עבודה</w:t>
      </w:r>
      <w:r w:rsidRPr="00A368A7">
        <w:rPr>
          <w:rStyle w:val="default"/>
          <w:rFonts w:cs="FrankRuehl"/>
          <w:vanish/>
          <w:sz w:val="22"/>
          <w:szCs w:val="22"/>
          <w:shd w:val="clear" w:color="auto" w:fill="FFFF99"/>
          <w:rtl/>
        </w:rPr>
        <w:t>, ובלבד שענינה של העילה כאמור זכות הקשורה במישרין לתביעה העיקרית.</w:t>
      </w:r>
      <w:bookmarkEnd w:id="66"/>
    </w:p>
    <w:p w:rsidR="00E57787" w:rsidRDefault="00E57787">
      <w:pPr>
        <w:pStyle w:val="P00"/>
        <w:spacing w:before="72"/>
        <w:ind w:left="0" w:right="1134"/>
        <w:rPr>
          <w:rStyle w:val="default"/>
          <w:rFonts w:cs="FrankRuehl" w:hint="cs"/>
          <w:rtl/>
        </w:rPr>
      </w:pPr>
      <w:bookmarkStart w:id="67" w:name="Seif39"/>
      <w:bookmarkEnd w:id="67"/>
      <w:r>
        <w:rPr>
          <w:lang w:val="he-IL"/>
        </w:rPr>
        <w:pict>
          <v:rect id="_x0000_s2111" style="position:absolute;left:0;text-align:left;margin-left:464.5pt;margin-top:8.05pt;width:75.05pt;height:27.65pt;z-index:251677184" o:allowincell="f" filled="f" stroked="f" strokecolor="lime" strokeweight=".25pt">
            <v:textbox inset="0,0,0,0">
              <w:txbxContent>
                <w:p w:rsidR="00E57787" w:rsidRDefault="00E57787">
                  <w:pPr>
                    <w:spacing w:line="160" w:lineRule="exact"/>
                    <w:jc w:val="left"/>
                    <w:rPr>
                      <w:rFonts w:cs="Miriam" w:hint="cs"/>
                      <w:sz w:val="18"/>
                      <w:szCs w:val="18"/>
                      <w:rtl/>
                    </w:rPr>
                  </w:pPr>
                  <w:r>
                    <w:rPr>
                      <w:rFonts w:cs="Miriam" w:hint="cs"/>
                      <w:sz w:val="18"/>
                      <w:szCs w:val="18"/>
                      <w:rtl/>
                    </w:rPr>
                    <w:t>יידוע המתלונן</w:t>
                  </w:r>
                </w:p>
                <w:p w:rsidR="00E57787" w:rsidRDefault="00E57787">
                  <w:pPr>
                    <w:spacing w:line="160" w:lineRule="exact"/>
                    <w:jc w:val="left"/>
                    <w:rPr>
                      <w:rFonts w:cs="Miriam" w:hint="cs"/>
                      <w:noProof/>
                      <w:sz w:val="18"/>
                      <w:szCs w:val="18"/>
                      <w:rtl/>
                    </w:rPr>
                  </w:pPr>
                  <w:r>
                    <w:rPr>
                      <w:rFonts w:cs="Miriam" w:hint="cs"/>
                      <w:sz w:val="18"/>
                      <w:szCs w:val="18"/>
                      <w:rtl/>
                    </w:rPr>
                    <w:t>(תיקון מס' 10) תשס"ו-2006</w:t>
                  </w:r>
                </w:p>
              </w:txbxContent>
            </v:textbox>
            <w10:anchorlock/>
          </v:rect>
        </w:pict>
      </w:r>
      <w:r>
        <w:rPr>
          <w:rStyle w:val="big-number"/>
          <w:rFonts w:cs="Miriam"/>
          <w:rtl/>
        </w:rPr>
        <w:t>18</w:t>
      </w:r>
      <w:r>
        <w:rPr>
          <w:rStyle w:val="default"/>
          <w:rFonts w:cs="FrankRuehl" w:hint="cs"/>
          <w:rtl/>
        </w:rPr>
        <w:t>יד</w:t>
      </w:r>
      <w:r>
        <w:rPr>
          <w:rStyle w:val="default"/>
          <w:rFonts w:cs="FrankRuehl"/>
          <w:rtl/>
        </w:rPr>
        <w:t>.</w:t>
      </w:r>
      <w:r>
        <w:rPr>
          <w:rStyle w:val="default"/>
          <w:rFonts w:cs="FrankRuehl"/>
          <w:rtl/>
        </w:rPr>
        <w:tab/>
        <w:t>התקיימו הנסיבות האמורות בסעיף 18יג(א), או התקבלה החלטה</w:t>
      </w:r>
      <w:r>
        <w:rPr>
          <w:rStyle w:val="default"/>
          <w:rFonts w:cs="FrankRuehl" w:hint="cs"/>
          <w:rtl/>
        </w:rPr>
        <w:t xml:space="preserve"> </w:t>
      </w:r>
      <w:r>
        <w:rPr>
          <w:rStyle w:val="default"/>
          <w:rFonts w:cs="FrankRuehl"/>
          <w:rtl/>
        </w:rPr>
        <w:t>לפי הוראות סעיף 18יג(ב), יודיע הנציב האזורי על כך בכתב למתלונן;</w:t>
      </w:r>
      <w:r>
        <w:rPr>
          <w:rStyle w:val="default"/>
          <w:rFonts w:cs="FrankRuehl" w:hint="cs"/>
          <w:rtl/>
        </w:rPr>
        <w:t xml:space="preserve"> </w:t>
      </w:r>
      <w:r>
        <w:rPr>
          <w:rStyle w:val="default"/>
          <w:rFonts w:cs="FrankRuehl"/>
          <w:rtl/>
        </w:rPr>
        <w:t>הנציב האזורי יצרף להודעה את הנימוקים להחלטתו, זולת אם החליט להגיש תביעה אזרחית.</w:t>
      </w:r>
    </w:p>
    <w:p w:rsidR="00E57787" w:rsidRPr="00A368A7" w:rsidRDefault="00E57787">
      <w:pPr>
        <w:pStyle w:val="P00"/>
        <w:spacing w:before="0"/>
        <w:ind w:left="0" w:right="1134"/>
        <w:rPr>
          <w:rStyle w:val="default"/>
          <w:rFonts w:cs="FrankRuehl" w:hint="cs"/>
          <w:vanish/>
          <w:color w:val="FF0000"/>
          <w:sz w:val="20"/>
          <w:szCs w:val="20"/>
          <w:shd w:val="clear" w:color="auto" w:fill="FFFF99"/>
          <w:rtl/>
        </w:rPr>
      </w:pPr>
      <w:bookmarkStart w:id="68" w:name="Rov72"/>
      <w:r w:rsidRPr="00A368A7">
        <w:rPr>
          <w:rStyle w:val="default"/>
          <w:rFonts w:cs="FrankRuehl" w:hint="cs"/>
          <w:vanish/>
          <w:color w:val="FF0000"/>
          <w:sz w:val="20"/>
          <w:szCs w:val="20"/>
          <w:shd w:val="clear" w:color="auto" w:fill="FFFF99"/>
          <w:rtl/>
        </w:rPr>
        <w:t>מיום 31.12.2006</w:t>
      </w:r>
    </w:p>
    <w:p w:rsidR="00E57787" w:rsidRPr="00A368A7" w:rsidRDefault="00E57787">
      <w:pPr>
        <w:pStyle w:val="P00"/>
        <w:spacing w:before="0"/>
        <w:ind w:left="0" w:right="1134"/>
        <w:rPr>
          <w:rStyle w:val="default"/>
          <w:rFonts w:cs="FrankRuehl" w:hint="cs"/>
          <w:b/>
          <w:bCs/>
          <w:vanish/>
          <w:sz w:val="20"/>
          <w:szCs w:val="20"/>
          <w:shd w:val="clear" w:color="auto" w:fill="FFFF99"/>
          <w:rtl/>
        </w:rPr>
      </w:pPr>
      <w:r w:rsidRPr="00A368A7">
        <w:rPr>
          <w:rStyle w:val="default"/>
          <w:rFonts w:cs="FrankRuehl" w:hint="cs"/>
          <w:b/>
          <w:bCs/>
          <w:vanish/>
          <w:sz w:val="20"/>
          <w:szCs w:val="20"/>
          <w:shd w:val="clear" w:color="auto" w:fill="FFFF99"/>
          <w:rtl/>
        </w:rPr>
        <w:t>תיקון מס' 10</w:t>
      </w:r>
    </w:p>
    <w:p w:rsidR="00E57787" w:rsidRPr="00A368A7" w:rsidRDefault="00E57787">
      <w:pPr>
        <w:pStyle w:val="P00"/>
        <w:spacing w:before="0"/>
        <w:ind w:left="0" w:right="1134"/>
        <w:rPr>
          <w:rStyle w:val="default"/>
          <w:rFonts w:cs="FrankRuehl" w:hint="cs"/>
          <w:vanish/>
          <w:sz w:val="20"/>
          <w:szCs w:val="20"/>
          <w:shd w:val="clear" w:color="auto" w:fill="FFFF99"/>
          <w:rtl/>
        </w:rPr>
      </w:pPr>
      <w:hyperlink r:id="rId145" w:history="1">
        <w:r w:rsidRPr="00A368A7">
          <w:rPr>
            <w:rStyle w:val="Hyperlink"/>
            <w:rFonts w:cs="FrankRuehl" w:hint="cs"/>
            <w:vanish/>
            <w:szCs w:val="20"/>
            <w:shd w:val="clear" w:color="auto" w:fill="FFFF99"/>
            <w:rtl/>
          </w:rPr>
          <w:t>ס"ח תשס"ו מס' 2048</w:t>
        </w:r>
      </w:hyperlink>
      <w:r w:rsidRPr="00A368A7">
        <w:rPr>
          <w:rStyle w:val="default"/>
          <w:rFonts w:cs="FrankRuehl" w:hint="cs"/>
          <w:vanish/>
          <w:sz w:val="20"/>
          <w:szCs w:val="20"/>
          <w:shd w:val="clear" w:color="auto" w:fill="FFFF99"/>
          <w:rtl/>
        </w:rPr>
        <w:t xml:space="preserve"> מיום 3.1.2006 עמ' 194 (</w:t>
      </w:r>
      <w:hyperlink r:id="rId146" w:history="1">
        <w:r w:rsidRPr="00A368A7">
          <w:rPr>
            <w:rStyle w:val="Hyperlink"/>
            <w:rFonts w:cs="FrankRuehl" w:hint="cs"/>
            <w:vanish/>
            <w:szCs w:val="20"/>
            <w:shd w:val="clear" w:color="auto" w:fill="FFFF99"/>
            <w:rtl/>
          </w:rPr>
          <w:t>ה"ח 107</w:t>
        </w:r>
      </w:hyperlink>
      <w:r w:rsidRPr="00A368A7">
        <w:rPr>
          <w:rStyle w:val="default"/>
          <w:rFonts w:cs="FrankRuehl" w:hint="cs"/>
          <w:vanish/>
          <w:sz w:val="20"/>
          <w:szCs w:val="20"/>
          <w:shd w:val="clear" w:color="auto" w:fill="FFFF99"/>
          <w:rtl/>
        </w:rPr>
        <w:t>)</w:t>
      </w:r>
    </w:p>
    <w:p w:rsidR="00E57787" w:rsidRDefault="00E57787">
      <w:pPr>
        <w:pStyle w:val="P00"/>
        <w:spacing w:before="0"/>
        <w:ind w:left="0" w:right="1134"/>
        <w:rPr>
          <w:rStyle w:val="default"/>
          <w:rFonts w:cs="FrankRuehl" w:hint="cs"/>
          <w:b/>
          <w:bCs/>
          <w:sz w:val="2"/>
          <w:szCs w:val="2"/>
          <w:shd w:val="clear" w:color="auto" w:fill="FFFF99"/>
          <w:rtl/>
        </w:rPr>
      </w:pPr>
      <w:r w:rsidRPr="00A368A7">
        <w:rPr>
          <w:rStyle w:val="default"/>
          <w:rFonts w:cs="FrankRuehl" w:hint="cs"/>
          <w:b/>
          <w:bCs/>
          <w:vanish/>
          <w:sz w:val="20"/>
          <w:szCs w:val="20"/>
          <w:shd w:val="clear" w:color="auto" w:fill="FFFF99"/>
          <w:rtl/>
        </w:rPr>
        <w:t>הוספת סעיף 18יד</w:t>
      </w:r>
      <w:bookmarkEnd w:id="68"/>
    </w:p>
    <w:p w:rsidR="00E57787" w:rsidRDefault="00E57787" w:rsidP="00D75753">
      <w:pPr>
        <w:pStyle w:val="P00"/>
        <w:spacing w:before="72"/>
        <w:ind w:left="0" w:right="1134"/>
        <w:rPr>
          <w:rStyle w:val="default"/>
          <w:rFonts w:cs="FrankRuehl" w:hint="cs"/>
          <w:rtl/>
        </w:rPr>
      </w:pPr>
      <w:bookmarkStart w:id="69" w:name="Seif40"/>
      <w:bookmarkEnd w:id="69"/>
      <w:r>
        <w:rPr>
          <w:lang w:val="he-IL"/>
        </w:rPr>
        <w:pict>
          <v:rect id="_x0000_s2112" style="position:absolute;left:0;text-align:left;margin-left:464.5pt;margin-top:8.05pt;width:75.05pt;height:58.85pt;z-index:251678208" o:allowincell="f" filled="f" stroked="f" strokecolor="lime" strokeweight=".25pt">
            <v:textbox inset="0,0,0,0">
              <w:txbxContent>
                <w:p w:rsidR="00E57787" w:rsidRDefault="00E57787">
                  <w:pPr>
                    <w:spacing w:line="160" w:lineRule="exact"/>
                    <w:jc w:val="left"/>
                    <w:rPr>
                      <w:rFonts w:cs="Miriam" w:hint="cs"/>
                      <w:sz w:val="18"/>
                      <w:szCs w:val="18"/>
                      <w:rtl/>
                    </w:rPr>
                  </w:pPr>
                  <w:r>
                    <w:rPr>
                      <w:rFonts w:cs="Miriam" w:hint="cs"/>
                      <w:sz w:val="18"/>
                      <w:szCs w:val="18"/>
                      <w:rtl/>
                    </w:rPr>
                    <w:t>צו כללי</w:t>
                  </w:r>
                </w:p>
                <w:p w:rsidR="00E57787" w:rsidRDefault="00E57787">
                  <w:pPr>
                    <w:spacing w:line="160" w:lineRule="exact"/>
                    <w:jc w:val="left"/>
                    <w:rPr>
                      <w:rFonts w:cs="Miriam" w:hint="cs"/>
                      <w:noProof/>
                      <w:sz w:val="18"/>
                      <w:szCs w:val="18"/>
                      <w:rtl/>
                    </w:rPr>
                  </w:pPr>
                  <w:r>
                    <w:rPr>
                      <w:rFonts w:cs="Miriam" w:hint="cs"/>
                      <w:sz w:val="18"/>
                      <w:szCs w:val="18"/>
                      <w:rtl/>
                    </w:rPr>
                    <w:t>(תיקון מס' 10) תשס"ו-2006</w:t>
                  </w:r>
                </w:p>
                <w:p w:rsidR="00397BAF" w:rsidRDefault="00397BAF">
                  <w:pPr>
                    <w:spacing w:line="160" w:lineRule="exact"/>
                    <w:jc w:val="left"/>
                    <w:rPr>
                      <w:rFonts w:cs="Miriam" w:hint="cs"/>
                      <w:noProof/>
                      <w:sz w:val="18"/>
                      <w:szCs w:val="18"/>
                      <w:rtl/>
                    </w:rPr>
                  </w:pPr>
                  <w:r>
                    <w:rPr>
                      <w:rFonts w:cs="Miriam" w:hint="cs"/>
                      <w:noProof/>
                      <w:sz w:val="18"/>
                      <w:szCs w:val="18"/>
                      <w:rtl/>
                    </w:rPr>
                    <w:t xml:space="preserve">(תיקון מס' 14) </w:t>
                  </w:r>
                  <w:r>
                    <w:rPr>
                      <w:rFonts w:cs="Miriam"/>
                      <w:noProof/>
                      <w:sz w:val="18"/>
                      <w:szCs w:val="18"/>
                      <w:rtl/>
                    </w:rPr>
                    <w:br/>
                  </w:r>
                  <w:r>
                    <w:rPr>
                      <w:rFonts w:cs="Miriam" w:hint="cs"/>
                      <w:noProof/>
                      <w:sz w:val="18"/>
                      <w:szCs w:val="18"/>
                      <w:rtl/>
                    </w:rPr>
                    <w:t>תש"ע-2010</w:t>
                  </w:r>
                </w:p>
                <w:p w:rsidR="00D75753" w:rsidRDefault="00D75753">
                  <w:pPr>
                    <w:spacing w:line="160" w:lineRule="exact"/>
                    <w:jc w:val="left"/>
                    <w:rPr>
                      <w:rFonts w:cs="Miriam" w:hint="cs"/>
                      <w:noProof/>
                      <w:sz w:val="18"/>
                      <w:szCs w:val="18"/>
                      <w:rtl/>
                    </w:rPr>
                  </w:pPr>
                  <w:r>
                    <w:rPr>
                      <w:rFonts w:cs="Miriam" w:hint="cs"/>
                      <w:noProof/>
                      <w:sz w:val="18"/>
                      <w:szCs w:val="18"/>
                      <w:rtl/>
                    </w:rPr>
                    <w:t>(תיקון מס' 20) תשע"ד-2014</w:t>
                  </w:r>
                </w:p>
              </w:txbxContent>
            </v:textbox>
            <w10:anchorlock/>
          </v:rect>
        </w:pict>
      </w:r>
      <w:r>
        <w:rPr>
          <w:rStyle w:val="big-number"/>
          <w:rFonts w:cs="Miriam"/>
          <w:rtl/>
        </w:rPr>
        <w:t>18</w:t>
      </w:r>
      <w:r>
        <w:rPr>
          <w:rStyle w:val="default"/>
          <w:rFonts w:cs="FrankRuehl" w:hint="cs"/>
          <w:rtl/>
        </w:rPr>
        <w:t>טו</w:t>
      </w:r>
      <w:r>
        <w:rPr>
          <w:rStyle w:val="default"/>
          <w:rFonts w:cs="FrankRuehl"/>
          <w:rtl/>
        </w:rPr>
        <w:t>.</w:t>
      </w:r>
      <w:r>
        <w:rPr>
          <w:rStyle w:val="default"/>
          <w:rFonts w:cs="FrankRuehl"/>
          <w:rtl/>
        </w:rPr>
        <w:tab/>
      </w:r>
      <w:r w:rsidR="00397BAF">
        <w:rPr>
          <w:rStyle w:val="default"/>
          <w:rFonts w:cs="FrankRuehl" w:hint="cs"/>
          <w:rtl/>
        </w:rPr>
        <w:t xml:space="preserve">בית הדין לעבודה או </w:t>
      </w:r>
      <w:r>
        <w:rPr>
          <w:rStyle w:val="default"/>
          <w:rFonts w:cs="FrankRuehl"/>
          <w:rtl/>
        </w:rPr>
        <w:t xml:space="preserve">בית משפט </w:t>
      </w:r>
      <w:r w:rsidR="00397BAF">
        <w:rPr>
          <w:rStyle w:val="default"/>
          <w:rFonts w:cs="FrankRuehl" w:hint="cs"/>
          <w:rtl/>
        </w:rPr>
        <w:t xml:space="preserve">אחר </w:t>
      </w:r>
      <w:r>
        <w:rPr>
          <w:rStyle w:val="default"/>
          <w:rFonts w:cs="FrankRuehl"/>
          <w:rtl/>
        </w:rPr>
        <w:t>המוסמך לדון בהליך אזרחי או בעתירה מינהלית, שענינם</w:t>
      </w:r>
      <w:r>
        <w:rPr>
          <w:rStyle w:val="default"/>
          <w:rFonts w:cs="FrankRuehl" w:hint="cs"/>
          <w:rtl/>
        </w:rPr>
        <w:t xml:space="preserve"> </w:t>
      </w:r>
      <w:r>
        <w:rPr>
          <w:rStyle w:val="default"/>
          <w:rFonts w:cs="FrankRuehl"/>
          <w:rtl/>
        </w:rPr>
        <w:t>הוראה לפי חקיקת השוויון בעבודה, רשאי, על פי בקשת הנציבות, לתת צו</w:t>
      </w:r>
      <w:r>
        <w:rPr>
          <w:rStyle w:val="default"/>
          <w:rFonts w:cs="FrankRuehl" w:hint="cs"/>
          <w:rtl/>
        </w:rPr>
        <w:t xml:space="preserve"> </w:t>
      </w:r>
      <w:r>
        <w:rPr>
          <w:rStyle w:val="default"/>
          <w:rFonts w:cs="FrankRuehl"/>
          <w:rtl/>
        </w:rPr>
        <w:t>למע</w:t>
      </w:r>
      <w:r w:rsidR="00D75753">
        <w:rPr>
          <w:rStyle w:val="default"/>
          <w:rFonts w:cs="FrankRuehl" w:hint="cs"/>
          <w:rtl/>
        </w:rPr>
        <w:t>סיק</w:t>
      </w:r>
      <w:r>
        <w:rPr>
          <w:rStyle w:val="default"/>
          <w:rFonts w:cs="FrankRuehl"/>
          <w:rtl/>
        </w:rPr>
        <w:t>, המורה לו לנקוט פעולות כלליות הנוגעות לכלל עובדיו או לדורשי</w:t>
      </w:r>
      <w:r>
        <w:rPr>
          <w:rStyle w:val="default"/>
          <w:rFonts w:cs="FrankRuehl" w:hint="cs"/>
          <w:rtl/>
        </w:rPr>
        <w:t xml:space="preserve"> </w:t>
      </w:r>
      <w:r>
        <w:rPr>
          <w:rStyle w:val="default"/>
          <w:rFonts w:cs="FrankRuehl"/>
          <w:rtl/>
        </w:rPr>
        <w:t>עבודה או לקבוצה מתוך אלה, לשם קיום חובה מחובותיו על פי הוראה לפי</w:t>
      </w:r>
      <w:r>
        <w:rPr>
          <w:rStyle w:val="default"/>
          <w:rFonts w:cs="FrankRuehl" w:hint="cs"/>
          <w:rtl/>
        </w:rPr>
        <w:t xml:space="preserve"> </w:t>
      </w:r>
      <w:r>
        <w:rPr>
          <w:rStyle w:val="default"/>
          <w:rFonts w:cs="FrankRuehl"/>
          <w:rtl/>
        </w:rPr>
        <w:t>חקיקת השוויון בעבודה או לשם מניעת הפרה של הוראה כאמור; בסעיף</w:t>
      </w:r>
      <w:r>
        <w:rPr>
          <w:rStyle w:val="default"/>
          <w:rFonts w:cs="FrankRuehl" w:hint="cs"/>
          <w:rtl/>
        </w:rPr>
        <w:t xml:space="preserve"> </w:t>
      </w:r>
      <w:r>
        <w:rPr>
          <w:rStyle w:val="default"/>
          <w:rFonts w:cs="FrankRuehl"/>
          <w:rtl/>
        </w:rPr>
        <w:t>זה, "עתירה מינהלית" – כמשמעותה בחוק בתי משפט לענינים מינהליים, התש"ס</w:t>
      </w:r>
      <w:r>
        <w:rPr>
          <w:rStyle w:val="default"/>
          <w:rFonts w:cs="FrankRuehl" w:hint="cs"/>
          <w:rtl/>
        </w:rPr>
        <w:t>-2000</w:t>
      </w:r>
      <w:r>
        <w:rPr>
          <w:rStyle w:val="default"/>
          <w:rFonts w:cs="FrankRuehl"/>
          <w:rtl/>
        </w:rPr>
        <w:t>.</w:t>
      </w:r>
    </w:p>
    <w:p w:rsidR="00E57787" w:rsidRPr="00A368A7" w:rsidRDefault="00E57787">
      <w:pPr>
        <w:pStyle w:val="P00"/>
        <w:spacing w:before="0"/>
        <w:ind w:left="0" w:right="1134"/>
        <w:rPr>
          <w:rStyle w:val="default"/>
          <w:rFonts w:cs="FrankRuehl" w:hint="cs"/>
          <w:vanish/>
          <w:color w:val="FF0000"/>
          <w:sz w:val="20"/>
          <w:szCs w:val="20"/>
          <w:shd w:val="clear" w:color="auto" w:fill="FFFF99"/>
          <w:rtl/>
        </w:rPr>
      </w:pPr>
      <w:bookmarkStart w:id="70" w:name="Rov89"/>
      <w:r w:rsidRPr="00A368A7">
        <w:rPr>
          <w:rStyle w:val="default"/>
          <w:rFonts w:cs="FrankRuehl" w:hint="cs"/>
          <w:vanish/>
          <w:color w:val="FF0000"/>
          <w:sz w:val="20"/>
          <w:szCs w:val="20"/>
          <w:shd w:val="clear" w:color="auto" w:fill="FFFF99"/>
          <w:rtl/>
        </w:rPr>
        <w:t>מיום 31.12.2006</w:t>
      </w:r>
    </w:p>
    <w:p w:rsidR="00E57787" w:rsidRPr="00A368A7" w:rsidRDefault="00E57787">
      <w:pPr>
        <w:pStyle w:val="P00"/>
        <w:spacing w:before="0"/>
        <w:ind w:left="0" w:right="1134"/>
        <w:rPr>
          <w:rStyle w:val="default"/>
          <w:rFonts w:cs="FrankRuehl" w:hint="cs"/>
          <w:b/>
          <w:bCs/>
          <w:vanish/>
          <w:sz w:val="20"/>
          <w:szCs w:val="20"/>
          <w:shd w:val="clear" w:color="auto" w:fill="FFFF99"/>
          <w:rtl/>
        </w:rPr>
      </w:pPr>
      <w:r w:rsidRPr="00A368A7">
        <w:rPr>
          <w:rStyle w:val="default"/>
          <w:rFonts w:cs="FrankRuehl" w:hint="cs"/>
          <w:b/>
          <w:bCs/>
          <w:vanish/>
          <w:sz w:val="20"/>
          <w:szCs w:val="20"/>
          <w:shd w:val="clear" w:color="auto" w:fill="FFFF99"/>
          <w:rtl/>
        </w:rPr>
        <w:t>תיקון מס' 10</w:t>
      </w:r>
    </w:p>
    <w:p w:rsidR="00E57787" w:rsidRPr="00A368A7" w:rsidRDefault="00E57787">
      <w:pPr>
        <w:pStyle w:val="P00"/>
        <w:spacing w:before="0"/>
        <w:ind w:left="0" w:right="1134"/>
        <w:rPr>
          <w:rStyle w:val="default"/>
          <w:rFonts w:cs="FrankRuehl" w:hint="cs"/>
          <w:vanish/>
          <w:sz w:val="20"/>
          <w:szCs w:val="20"/>
          <w:shd w:val="clear" w:color="auto" w:fill="FFFF99"/>
          <w:rtl/>
        </w:rPr>
      </w:pPr>
      <w:hyperlink r:id="rId147" w:history="1">
        <w:r w:rsidRPr="00A368A7">
          <w:rPr>
            <w:rStyle w:val="Hyperlink"/>
            <w:rFonts w:cs="FrankRuehl" w:hint="cs"/>
            <w:vanish/>
            <w:szCs w:val="20"/>
            <w:shd w:val="clear" w:color="auto" w:fill="FFFF99"/>
            <w:rtl/>
          </w:rPr>
          <w:t>ס"ח תשס"ו מס' 2048</w:t>
        </w:r>
      </w:hyperlink>
      <w:r w:rsidRPr="00A368A7">
        <w:rPr>
          <w:rStyle w:val="default"/>
          <w:rFonts w:cs="FrankRuehl" w:hint="cs"/>
          <w:vanish/>
          <w:sz w:val="20"/>
          <w:szCs w:val="20"/>
          <w:shd w:val="clear" w:color="auto" w:fill="FFFF99"/>
          <w:rtl/>
        </w:rPr>
        <w:t xml:space="preserve"> מיום 3.1.2006 עמ' 194 (</w:t>
      </w:r>
      <w:hyperlink r:id="rId148" w:history="1">
        <w:r w:rsidRPr="00A368A7">
          <w:rPr>
            <w:rStyle w:val="Hyperlink"/>
            <w:rFonts w:cs="FrankRuehl" w:hint="cs"/>
            <w:vanish/>
            <w:szCs w:val="20"/>
            <w:shd w:val="clear" w:color="auto" w:fill="FFFF99"/>
            <w:rtl/>
          </w:rPr>
          <w:t>ה"ח 107</w:t>
        </w:r>
      </w:hyperlink>
      <w:r w:rsidRPr="00A368A7">
        <w:rPr>
          <w:rStyle w:val="default"/>
          <w:rFonts w:cs="FrankRuehl" w:hint="cs"/>
          <w:vanish/>
          <w:sz w:val="20"/>
          <w:szCs w:val="20"/>
          <w:shd w:val="clear" w:color="auto" w:fill="FFFF99"/>
          <w:rtl/>
        </w:rPr>
        <w:t>)</w:t>
      </w:r>
    </w:p>
    <w:p w:rsidR="00E57787" w:rsidRPr="00A368A7" w:rsidRDefault="00E57787">
      <w:pPr>
        <w:pStyle w:val="P00"/>
        <w:spacing w:before="0"/>
        <w:ind w:left="0" w:right="1134"/>
        <w:rPr>
          <w:rStyle w:val="default"/>
          <w:rFonts w:cs="FrankRuehl" w:hint="cs"/>
          <w:vanish/>
          <w:sz w:val="20"/>
          <w:szCs w:val="20"/>
          <w:shd w:val="clear" w:color="auto" w:fill="FFFF99"/>
          <w:rtl/>
        </w:rPr>
      </w:pPr>
      <w:r w:rsidRPr="00A368A7">
        <w:rPr>
          <w:rStyle w:val="default"/>
          <w:rFonts w:cs="FrankRuehl" w:hint="cs"/>
          <w:b/>
          <w:bCs/>
          <w:vanish/>
          <w:sz w:val="20"/>
          <w:szCs w:val="20"/>
          <w:shd w:val="clear" w:color="auto" w:fill="FFFF99"/>
          <w:rtl/>
        </w:rPr>
        <w:t>הוספת סעיף 18טו</w:t>
      </w:r>
    </w:p>
    <w:p w:rsidR="00397BAF" w:rsidRPr="00A368A7" w:rsidRDefault="00397BAF" w:rsidP="00397BAF">
      <w:pPr>
        <w:pStyle w:val="P00"/>
        <w:spacing w:before="0"/>
        <w:ind w:left="0" w:right="1134"/>
        <w:rPr>
          <w:rStyle w:val="default"/>
          <w:rFonts w:cs="FrankRuehl" w:hint="cs"/>
          <w:vanish/>
          <w:sz w:val="20"/>
          <w:szCs w:val="20"/>
          <w:shd w:val="clear" w:color="auto" w:fill="FFFF99"/>
          <w:rtl/>
        </w:rPr>
      </w:pPr>
    </w:p>
    <w:p w:rsidR="00397BAF" w:rsidRPr="00A368A7" w:rsidRDefault="00397BAF" w:rsidP="00397BAF">
      <w:pPr>
        <w:pStyle w:val="P00"/>
        <w:spacing w:before="0"/>
        <w:ind w:left="0" w:right="1134"/>
        <w:rPr>
          <w:rStyle w:val="default"/>
          <w:rFonts w:cs="FrankRuehl" w:hint="cs"/>
          <w:vanish/>
          <w:color w:val="FF0000"/>
          <w:sz w:val="20"/>
          <w:szCs w:val="20"/>
          <w:shd w:val="clear" w:color="auto" w:fill="FFFF99"/>
          <w:rtl/>
        </w:rPr>
      </w:pPr>
      <w:r w:rsidRPr="00A368A7">
        <w:rPr>
          <w:rStyle w:val="default"/>
          <w:rFonts w:cs="FrankRuehl" w:hint="cs"/>
          <w:vanish/>
          <w:color w:val="FF0000"/>
          <w:sz w:val="20"/>
          <w:szCs w:val="20"/>
          <w:shd w:val="clear" w:color="auto" w:fill="FFFF99"/>
          <w:rtl/>
        </w:rPr>
        <w:t>מיום 23.4.2010</w:t>
      </w:r>
    </w:p>
    <w:p w:rsidR="00397BAF" w:rsidRPr="00A368A7" w:rsidRDefault="00397BAF" w:rsidP="00397BAF">
      <w:pPr>
        <w:pStyle w:val="P00"/>
        <w:spacing w:before="0"/>
        <w:ind w:left="0" w:right="1134"/>
        <w:rPr>
          <w:rStyle w:val="default"/>
          <w:rFonts w:cs="FrankRuehl" w:hint="cs"/>
          <w:vanish/>
          <w:sz w:val="20"/>
          <w:szCs w:val="20"/>
          <w:shd w:val="clear" w:color="auto" w:fill="FFFF99"/>
          <w:rtl/>
        </w:rPr>
      </w:pPr>
      <w:r w:rsidRPr="00A368A7">
        <w:rPr>
          <w:rStyle w:val="default"/>
          <w:rFonts w:cs="FrankRuehl" w:hint="cs"/>
          <w:b/>
          <w:bCs/>
          <w:vanish/>
          <w:sz w:val="20"/>
          <w:szCs w:val="20"/>
          <w:shd w:val="clear" w:color="auto" w:fill="FFFF99"/>
          <w:rtl/>
        </w:rPr>
        <w:t>תיקון מס' 1</w:t>
      </w:r>
      <w:r w:rsidRPr="00A368A7">
        <w:rPr>
          <w:rStyle w:val="default"/>
          <w:rFonts w:cs="FrankRuehl" w:hint="cs"/>
          <w:b/>
          <w:bCs/>
          <w:vanish/>
          <w:szCs w:val="20"/>
          <w:shd w:val="clear" w:color="auto" w:fill="FFFF99"/>
          <w:rtl/>
        </w:rPr>
        <w:t>4</w:t>
      </w:r>
    </w:p>
    <w:p w:rsidR="00397BAF" w:rsidRPr="00A368A7" w:rsidRDefault="00397BAF" w:rsidP="00397BAF">
      <w:pPr>
        <w:pStyle w:val="P00"/>
        <w:spacing w:before="0"/>
        <w:ind w:left="0" w:right="1134"/>
        <w:rPr>
          <w:rStyle w:val="default"/>
          <w:rFonts w:cs="FrankRuehl" w:hint="cs"/>
          <w:vanish/>
          <w:sz w:val="20"/>
          <w:szCs w:val="20"/>
          <w:shd w:val="clear" w:color="auto" w:fill="FFFF99"/>
          <w:rtl/>
        </w:rPr>
      </w:pPr>
      <w:hyperlink r:id="rId149" w:history="1">
        <w:r w:rsidRPr="00A368A7">
          <w:rPr>
            <w:rStyle w:val="Hyperlink"/>
            <w:rFonts w:cs="FrankRuehl" w:hint="cs"/>
            <w:vanish/>
            <w:szCs w:val="20"/>
            <w:shd w:val="clear" w:color="auto" w:fill="FFFF99"/>
            <w:rtl/>
          </w:rPr>
          <w:t>ס"ח תש"ע מס' 2238</w:t>
        </w:r>
      </w:hyperlink>
      <w:r w:rsidRPr="00A368A7">
        <w:rPr>
          <w:rStyle w:val="default"/>
          <w:rFonts w:cs="FrankRuehl" w:hint="cs"/>
          <w:vanish/>
          <w:sz w:val="20"/>
          <w:szCs w:val="20"/>
          <w:shd w:val="clear" w:color="auto" w:fill="FFFF99"/>
          <w:rtl/>
        </w:rPr>
        <w:t xml:space="preserve"> מיום 24.3.2010 עמ' 500 (</w:t>
      </w:r>
      <w:hyperlink r:id="rId150" w:history="1">
        <w:r w:rsidRPr="00A368A7">
          <w:rPr>
            <w:rStyle w:val="Hyperlink"/>
            <w:rFonts w:cs="FrankRuehl" w:hint="cs"/>
            <w:vanish/>
            <w:szCs w:val="20"/>
            <w:shd w:val="clear" w:color="auto" w:fill="FFFF99"/>
            <w:rtl/>
          </w:rPr>
          <w:t>ה"ח 426</w:t>
        </w:r>
      </w:hyperlink>
      <w:r w:rsidRPr="00A368A7">
        <w:rPr>
          <w:rStyle w:val="default"/>
          <w:rFonts w:cs="FrankRuehl" w:hint="cs"/>
          <w:vanish/>
          <w:sz w:val="20"/>
          <w:szCs w:val="20"/>
          <w:shd w:val="clear" w:color="auto" w:fill="FFFF99"/>
          <w:rtl/>
        </w:rPr>
        <w:t>)</w:t>
      </w:r>
    </w:p>
    <w:p w:rsidR="00D75753" w:rsidRPr="00A368A7" w:rsidRDefault="00D75753" w:rsidP="00D75753">
      <w:pPr>
        <w:pStyle w:val="P00"/>
        <w:ind w:left="0" w:right="1134"/>
        <w:rPr>
          <w:rStyle w:val="default"/>
          <w:rFonts w:cs="FrankRuehl" w:hint="cs"/>
          <w:vanish/>
          <w:sz w:val="22"/>
          <w:szCs w:val="22"/>
          <w:shd w:val="clear" w:color="auto" w:fill="FFFF99"/>
          <w:rtl/>
        </w:rPr>
      </w:pPr>
      <w:r w:rsidRPr="00A368A7">
        <w:rPr>
          <w:rStyle w:val="default"/>
          <w:rFonts w:cs="FrankRuehl"/>
          <w:vanish/>
          <w:sz w:val="22"/>
          <w:szCs w:val="22"/>
          <w:shd w:val="clear" w:color="auto" w:fill="FFFF99"/>
          <w:rtl/>
        </w:rPr>
        <w:t>18</w:t>
      </w:r>
      <w:r w:rsidRPr="00A368A7">
        <w:rPr>
          <w:rStyle w:val="default"/>
          <w:rFonts w:cs="FrankRuehl" w:hint="cs"/>
          <w:vanish/>
          <w:sz w:val="22"/>
          <w:szCs w:val="22"/>
          <w:shd w:val="clear" w:color="auto" w:fill="FFFF99"/>
          <w:rtl/>
        </w:rPr>
        <w:t>טו</w:t>
      </w:r>
      <w:r w:rsidRPr="00A368A7">
        <w:rPr>
          <w:rStyle w:val="default"/>
          <w:rFonts w:cs="FrankRuehl"/>
          <w:vanish/>
          <w:sz w:val="22"/>
          <w:szCs w:val="22"/>
          <w:shd w:val="clear" w:color="auto" w:fill="FFFF99"/>
          <w:rtl/>
        </w:rPr>
        <w:t>.</w:t>
      </w:r>
      <w:r w:rsidRPr="00A368A7">
        <w:rPr>
          <w:rStyle w:val="default"/>
          <w:rFonts w:cs="FrankRuehl"/>
          <w:vanish/>
          <w:sz w:val="22"/>
          <w:szCs w:val="22"/>
          <w:shd w:val="clear" w:color="auto" w:fill="FFFF99"/>
          <w:rtl/>
        </w:rPr>
        <w:tab/>
      </w:r>
      <w:r w:rsidRPr="00A368A7">
        <w:rPr>
          <w:rStyle w:val="default"/>
          <w:rFonts w:cs="FrankRuehl"/>
          <w:strike/>
          <w:vanish/>
          <w:sz w:val="22"/>
          <w:szCs w:val="22"/>
          <w:shd w:val="clear" w:color="auto" w:fill="FFFF99"/>
          <w:rtl/>
        </w:rPr>
        <w:t>בית משפט</w:t>
      </w:r>
      <w:r w:rsidRPr="00A368A7">
        <w:rPr>
          <w:rStyle w:val="default"/>
          <w:rFonts w:cs="FrankRuehl" w:hint="cs"/>
          <w:vanish/>
          <w:sz w:val="22"/>
          <w:szCs w:val="22"/>
          <w:shd w:val="clear" w:color="auto" w:fill="FFFF99"/>
          <w:rtl/>
        </w:rPr>
        <w:t xml:space="preserve"> </w:t>
      </w:r>
      <w:r w:rsidRPr="00A368A7">
        <w:rPr>
          <w:rStyle w:val="default"/>
          <w:rFonts w:cs="FrankRuehl" w:hint="cs"/>
          <w:vanish/>
          <w:sz w:val="22"/>
          <w:szCs w:val="22"/>
          <w:u w:val="single"/>
          <w:shd w:val="clear" w:color="auto" w:fill="FFFF99"/>
          <w:rtl/>
        </w:rPr>
        <w:t>בית הדין לעבודה או בית משפט אחר</w:t>
      </w:r>
      <w:r w:rsidRPr="00A368A7">
        <w:rPr>
          <w:rStyle w:val="default"/>
          <w:rFonts w:cs="FrankRuehl"/>
          <w:vanish/>
          <w:sz w:val="22"/>
          <w:szCs w:val="22"/>
          <w:shd w:val="clear" w:color="auto" w:fill="FFFF99"/>
          <w:rtl/>
        </w:rPr>
        <w:t xml:space="preserve"> המוסמך לדון בהליך אזרחי או בעתירה מינהלית, שענינם</w:t>
      </w:r>
      <w:r w:rsidRPr="00A368A7">
        <w:rPr>
          <w:rStyle w:val="default"/>
          <w:rFonts w:cs="FrankRuehl" w:hint="cs"/>
          <w:vanish/>
          <w:sz w:val="22"/>
          <w:szCs w:val="22"/>
          <w:shd w:val="clear" w:color="auto" w:fill="FFFF99"/>
          <w:rtl/>
        </w:rPr>
        <w:t xml:space="preserve"> </w:t>
      </w:r>
      <w:r w:rsidRPr="00A368A7">
        <w:rPr>
          <w:rStyle w:val="default"/>
          <w:rFonts w:cs="FrankRuehl"/>
          <w:vanish/>
          <w:sz w:val="22"/>
          <w:szCs w:val="22"/>
          <w:shd w:val="clear" w:color="auto" w:fill="FFFF99"/>
          <w:rtl/>
        </w:rPr>
        <w:t>הוראה לפי חקיקת השוויון בעבודה, רשאי, על פי בקשת הנציבות, לתת צו</w:t>
      </w:r>
      <w:r w:rsidRPr="00A368A7">
        <w:rPr>
          <w:rStyle w:val="default"/>
          <w:rFonts w:cs="FrankRuehl" w:hint="cs"/>
          <w:vanish/>
          <w:sz w:val="22"/>
          <w:szCs w:val="22"/>
          <w:shd w:val="clear" w:color="auto" w:fill="FFFF99"/>
          <w:rtl/>
        </w:rPr>
        <w:t xml:space="preserve"> </w:t>
      </w:r>
      <w:r w:rsidRPr="00A368A7">
        <w:rPr>
          <w:rStyle w:val="default"/>
          <w:rFonts w:cs="FrankRuehl"/>
          <w:vanish/>
          <w:sz w:val="22"/>
          <w:szCs w:val="22"/>
          <w:shd w:val="clear" w:color="auto" w:fill="FFFF99"/>
          <w:rtl/>
        </w:rPr>
        <w:t>למעביד, המורה לו לנקוט פעולות כלליות הנוגעות לכלל עובדיו או לדורשי</w:t>
      </w:r>
      <w:r w:rsidRPr="00A368A7">
        <w:rPr>
          <w:rStyle w:val="default"/>
          <w:rFonts w:cs="FrankRuehl" w:hint="cs"/>
          <w:vanish/>
          <w:sz w:val="22"/>
          <w:szCs w:val="22"/>
          <w:shd w:val="clear" w:color="auto" w:fill="FFFF99"/>
          <w:rtl/>
        </w:rPr>
        <w:t xml:space="preserve"> </w:t>
      </w:r>
      <w:r w:rsidRPr="00A368A7">
        <w:rPr>
          <w:rStyle w:val="default"/>
          <w:rFonts w:cs="FrankRuehl"/>
          <w:vanish/>
          <w:sz w:val="22"/>
          <w:szCs w:val="22"/>
          <w:shd w:val="clear" w:color="auto" w:fill="FFFF99"/>
          <w:rtl/>
        </w:rPr>
        <w:t>עבודה או לקבוצה מתוך אלה, לשם קיום חובה מחובותיו על פי הוראה לפי</w:t>
      </w:r>
      <w:r w:rsidRPr="00A368A7">
        <w:rPr>
          <w:rStyle w:val="default"/>
          <w:rFonts w:cs="FrankRuehl" w:hint="cs"/>
          <w:vanish/>
          <w:sz w:val="22"/>
          <w:szCs w:val="22"/>
          <w:shd w:val="clear" w:color="auto" w:fill="FFFF99"/>
          <w:rtl/>
        </w:rPr>
        <w:t xml:space="preserve"> </w:t>
      </w:r>
      <w:r w:rsidRPr="00A368A7">
        <w:rPr>
          <w:rStyle w:val="default"/>
          <w:rFonts w:cs="FrankRuehl"/>
          <w:vanish/>
          <w:sz w:val="22"/>
          <w:szCs w:val="22"/>
          <w:shd w:val="clear" w:color="auto" w:fill="FFFF99"/>
          <w:rtl/>
        </w:rPr>
        <w:t>חקיקת השוויון בעבודה או לשם מניעת הפרה של הוראה כאמור; בסעיף</w:t>
      </w:r>
      <w:r w:rsidRPr="00A368A7">
        <w:rPr>
          <w:rStyle w:val="default"/>
          <w:rFonts w:cs="FrankRuehl" w:hint="cs"/>
          <w:vanish/>
          <w:sz w:val="22"/>
          <w:szCs w:val="22"/>
          <w:shd w:val="clear" w:color="auto" w:fill="FFFF99"/>
          <w:rtl/>
        </w:rPr>
        <w:t xml:space="preserve"> </w:t>
      </w:r>
      <w:r w:rsidRPr="00A368A7">
        <w:rPr>
          <w:rStyle w:val="default"/>
          <w:rFonts w:cs="FrankRuehl"/>
          <w:vanish/>
          <w:sz w:val="22"/>
          <w:szCs w:val="22"/>
          <w:shd w:val="clear" w:color="auto" w:fill="FFFF99"/>
          <w:rtl/>
        </w:rPr>
        <w:t>זה, "עתירה מינהלית" – כמשמעותה בחוק בתי משפט לענינים מינהליים, התש"ס</w:t>
      </w:r>
      <w:r w:rsidRPr="00A368A7">
        <w:rPr>
          <w:rStyle w:val="default"/>
          <w:rFonts w:cs="FrankRuehl" w:hint="cs"/>
          <w:vanish/>
          <w:sz w:val="22"/>
          <w:szCs w:val="22"/>
          <w:shd w:val="clear" w:color="auto" w:fill="FFFF99"/>
          <w:rtl/>
        </w:rPr>
        <w:t>-2000</w:t>
      </w:r>
      <w:r w:rsidRPr="00A368A7">
        <w:rPr>
          <w:rStyle w:val="default"/>
          <w:rFonts w:cs="FrankRuehl"/>
          <w:vanish/>
          <w:sz w:val="22"/>
          <w:szCs w:val="22"/>
          <w:shd w:val="clear" w:color="auto" w:fill="FFFF99"/>
          <w:rtl/>
        </w:rPr>
        <w:t>.</w:t>
      </w:r>
    </w:p>
    <w:p w:rsidR="00D75753" w:rsidRPr="00A368A7" w:rsidRDefault="00D75753" w:rsidP="00D7575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rtl/>
        </w:rPr>
      </w:pPr>
    </w:p>
    <w:p w:rsidR="00D75753" w:rsidRPr="00A368A7" w:rsidRDefault="00D75753" w:rsidP="00D7575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A368A7">
        <w:rPr>
          <w:rStyle w:val="default"/>
          <w:rFonts w:cs="FrankRuehl" w:hint="cs"/>
          <w:vanish/>
          <w:color w:val="FF0000"/>
          <w:position w:val="0"/>
          <w:sz w:val="20"/>
          <w:szCs w:val="20"/>
          <w:shd w:val="clear" w:color="auto" w:fill="FFFF99"/>
          <w:rtl/>
        </w:rPr>
        <w:t>מיום 15.7.2014</w:t>
      </w:r>
    </w:p>
    <w:p w:rsidR="00D75753" w:rsidRPr="00A368A7" w:rsidRDefault="00D75753" w:rsidP="00D7575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A368A7">
        <w:rPr>
          <w:rStyle w:val="default"/>
          <w:rFonts w:cs="FrankRuehl" w:hint="cs"/>
          <w:b/>
          <w:bCs/>
          <w:vanish/>
          <w:position w:val="0"/>
          <w:sz w:val="20"/>
          <w:szCs w:val="20"/>
          <w:shd w:val="clear" w:color="auto" w:fill="FFFF99"/>
          <w:rtl/>
        </w:rPr>
        <w:t>תיקון מס' 20</w:t>
      </w:r>
    </w:p>
    <w:p w:rsidR="00D75753" w:rsidRPr="00A368A7" w:rsidRDefault="00D75753" w:rsidP="00D7575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151" w:history="1">
        <w:r w:rsidRPr="00A368A7">
          <w:rPr>
            <w:rStyle w:val="Hyperlink"/>
            <w:rFonts w:cs="FrankRuehl" w:hint="cs"/>
            <w:vanish/>
            <w:position w:val="0"/>
            <w:szCs w:val="20"/>
            <w:shd w:val="clear" w:color="auto" w:fill="FFFF99"/>
            <w:rtl/>
          </w:rPr>
          <w:t>ס"ח תשע"ד מס' 2459</w:t>
        </w:r>
      </w:hyperlink>
      <w:r w:rsidRPr="00A368A7">
        <w:rPr>
          <w:rStyle w:val="default"/>
          <w:rFonts w:cs="FrankRuehl" w:hint="cs"/>
          <w:vanish/>
          <w:position w:val="0"/>
          <w:sz w:val="20"/>
          <w:szCs w:val="20"/>
          <w:shd w:val="clear" w:color="auto" w:fill="FFFF99"/>
          <w:rtl/>
        </w:rPr>
        <w:t xml:space="preserve"> מיום 15.7.2014 עמ' 604 (</w:t>
      </w:r>
      <w:hyperlink r:id="rId152" w:history="1">
        <w:r w:rsidRPr="00A368A7">
          <w:rPr>
            <w:rStyle w:val="Hyperlink"/>
            <w:rFonts w:cs="FrankRuehl" w:hint="cs"/>
            <w:vanish/>
            <w:position w:val="0"/>
            <w:szCs w:val="20"/>
            <w:shd w:val="clear" w:color="auto" w:fill="FFFF99"/>
            <w:rtl/>
          </w:rPr>
          <w:t>ה"ח 535</w:t>
        </w:r>
      </w:hyperlink>
      <w:r w:rsidRPr="00A368A7">
        <w:rPr>
          <w:rStyle w:val="default"/>
          <w:rFonts w:cs="FrankRuehl" w:hint="cs"/>
          <w:vanish/>
          <w:position w:val="0"/>
          <w:sz w:val="20"/>
          <w:szCs w:val="20"/>
          <w:shd w:val="clear" w:color="auto" w:fill="FFFF99"/>
          <w:rtl/>
        </w:rPr>
        <w:t>)</w:t>
      </w:r>
    </w:p>
    <w:p w:rsidR="00397BAF" w:rsidRPr="00E71DDB" w:rsidRDefault="00397BAF" w:rsidP="00D75753">
      <w:pPr>
        <w:pStyle w:val="P00"/>
        <w:ind w:left="0" w:right="1134"/>
        <w:rPr>
          <w:rStyle w:val="default"/>
          <w:rFonts w:cs="FrankRuehl" w:hint="cs"/>
          <w:sz w:val="2"/>
          <w:szCs w:val="2"/>
          <w:rtl/>
        </w:rPr>
      </w:pPr>
      <w:r w:rsidRPr="00A368A7">
        <w:rPr>
          <w:rStyle w:val="default"/>
          <w:rFonts w:cs="FrankRuehl"/>
          <w:vanish/>
          <w:sz w:val="22"/>
          <w:szCs w:val="22"/>
          <w:shd w:val="clear" w:color="auto" w:fill="FFFF99"/>
          <w:rtl/>
        </w:rPr>
        <w:t>18</w:t>
      </w:r>
      <w:r w:rsidRPr="00A368A7">
        <w:rPr>
          <w:rStyle w:val="default"/>
          <w:rFonts w:cs="FrankRuehl" w:hint="cs"/>
          <w:vanish/>
          <w:sz w:val="22"/>
          <w:szCs w:val="22"/>
          <w:shd w:val="clear" w:color="auto" w:fill="FFFF99"/>
          <w:rtl/>
        </w:rPr>
        <w:t>טו</w:t>
      </w:r>
      <w:r w:rsidRPr="00A368A7">
        <w:rPr>
          <w:rStyle w:val="default"/>
          <w:rFonts w:cs="FrankRuehl"/>
          <w:vanish/>
          <w:sz w:val="22"/>
          <w:szCs w:val="22"/>
          <w:shd w:val="clear" w:color="auto" w:fill="FFFF99"/>
          <w:rtl/>
        </w:rPr>
        <w:t>.</w:t>
      </w:r>
      <w:r w:rsidRPr="00A368A7">
        <w:rPr>
          <w:rStyle w:val="default"/>
          <w:rFonts w:cs="FrankRuehl"/>
          <w:vanish/>
          <w:sz w:val="22"/>
          <w:szCs w:val="22"/>
          <w:shd w:val="clear" w:color="auto" w:fill="FFFF99"/>
          <w:rtl/>
        </w:rPr>
        <w:tab/>
      </w:r>
      <w:r w:rsidRPr="00A368A7">
        <w:rPr>
          <w:rStyle w:val="default"/>
          <w:rFonts w:cs="FrankRuehl" w:hint="cs"/>
          <w:vanish/>
          <w:sz w:val="22"/>
          <w:szCs w:val="22"/>
          <w:shd w:val="clear" w:color="auto" w:fill="FFFF99"/>
          <w:rtl/>
        </w:rPr>
        <w:t>בית הדין לעבודה או בית משפט אחר</w:t>
      </w:r>
      <w:r w:rsidRPr="00A368A7">
        <w:rPr>
          <w:rStyle w:val="default"/>
          <w:rFonts w:cs="FrankRuehl"/>
          <w:vanish/>
          <w:sz w:val="22"/>
          <w:szCs w:val="22"/>
          <w:shd w:val="clear" w:color="auto" w:fill="FFFF99"/>
          <w:rtl/>
        </w:rPr>
        <w:t xml:space="preserve"> המוסמך לדון בהליך אזרחי או בעתירה מינהלית, שענינם</w:t>
      </w:r>
      <w:r w:rsidRPr="00A368A7">
        <w:rPr>
          <w:rStyle w:val="default"/>
          <w:rFonts w:cs="FrankRuehl" w:hint="cs"/>
          <w:vanish/>
          <w:sz w:val="22"/>
          <w:szCs w:val="22"/>
          <w:shd w:val="clear" w:color="auto" w:fill="FFFF99"/>
          <w:rtl/>
        </w:rPr>
        <w:t xml:space="preserve"> </w:t>
      </w:r>
      <w:r w:rsidRPr="00A368A7">
        <w:rPr>
          <w:rStyle w:val="default"/>
          <w:rFonts w:cs="FrankRuehl"/>
          <w:vanish/>
          <w:sz w:val="22"/>
          <w:szCs w:val="22"/>
          <w:shd w:val="clear" w:color="auto" w:fill="FFFF99"/>
          <w:rtl/>
        </w:rPr>
        <w:t>הוראה לפי חקיקת השוויון בעבודה, רשאי, על פי בקשת הנציבות, לתת צו</w:t>
      </w:r>
      <w:r w:rsidRPr="00A368A7">
        <w:rPr>
          <w:rStyle w:val="default"/>
          <w:rFonts w:cs="FrankRuehl" w:hint="cs"/>
          <w:vanish/>
          <w:sz w:val="22"/>
          <w:szCs w:val="22"/>
          <w:shd w:val="clear" w:color="auto" w:fill="FFFF99"/>
          <w:rtl/>
        </w:rPr>
        <w:t xml:space="preserve"> </w:t>
      </w:r>
      <w:r w:rsidRPr="00A368A7">
        <w:rPr>
          <w:rStyle w:val="default"/>
          <w:rFonts w:cs="FrankRuehl"/>
          <w:strike/>
          <w:vanish/>
          <w:sz w:val="22"/>
          <w:szCs w:val="22"/>
          <w:shd w:val="clear" w:color="auto" w:fill="FFFF99"/>
          <w:rtl/>
        </w:rPr>
        <w:t>למעביד</w:t>
      </w:r>
      <w:r w:rsidR="00D75753" w:rsidRPr="00A368A7">
        <w:rPr>
          <w:rStyle w:val="default"/>
          <w:rFonts w:cs="FrankRuehl" w:hint="cs"/>
          <w:vanish/>
          <w:sz w:val="22"/>
          <w:szCs w:val="22"/>
          <w:shd w:val="clear" w:color="auto" w:fill="FFFF99"/>
          <w:rtl/>
        </w:rPr>
        <w:t xml:space="preserve"> </w:t>
      </w:r>
      <w:r w:rsidR="00D75753" w:rsidRPr="00A368A7">
        <w:rPr>
          <w:rStyle w:val="default"/>
          <w:rFonts w:cs="FrankRuehl" w:hint="cs"/>
          <w:vanish/>
          <w:sz w:val="22"/>
          <w:szCs w:val="22"/>
          <w:u w:val="single"/>
          <w:shd w:val="clear" w:color="auto" w:fill="FFFF99"/>
          <w:rtl/>
        </w:rPr>
        <w:t>למעסיק</w:t>
      </w:r>
      <w:r w:rsidRPr="00A368A7">
        <w:rPr>
          <w:rStyle w:val="default"/>
          <w:rFonts w:cs="FrankRuehl"/>
          <w:vanish/>
          <w:sz w:val="22"/>
          <w:szCs w:val="22"/>
          <w:shd w:val="clear" w:color="auto" w:fill="FFFF99"/>
          <w:rtl/>
        </w:rPr>
        <w:t>, המורה לו לנקוט פעולות כלליות הנוגעות לכלל עובדיו או לדורשי</w:t>
      </w:r>
      <w:r w:rsidRPr="00A368A7">
        <w:rPr>
          <w:rStyle w:val="default"/>
          <w:rFonts w:cs="FrankRuehl" w:hint="cs"/>
          <w:vanish/>
          <w:sz w:val="22"/>
          <w:szCs w:val="22"/>
          <w:shd w:val="clear" w:color="auto" w:fill="FFFF99"/>
          <w:rtl/>
        </w:rPr>
        <w:t xml:space="preserve"> </w:t>
      </w:r>
      <w:r w:rsidRPr="00A368A7">
        <w:rPr>
          <w:rStyle w:val="default"/>
          <w:rFonts w:cs="FrankRuehl"/>
          <w:vanish/>
          <w:sz w:val="22"/>
          <w:szCs w:val="22"/>
          <w:shd w:val="clear" w:color="auto" w:fill="FFFF99"/>
          <w:rtl/>
        </w:rPr>
        <w:t>עבודה או לקבוצה מתוך אלה, לשם קיום חובה מחובותיו על פי הוראה לפי</w:t>
      </w:r>
      <w:r w:rsidRPr="00A368A7">
        <w:rPr>
          <w:rStyle w:val="default"/>
          <w:rFonts w:cs="FrankRuehl" w:hint="cs"/>
          <w:vanish/>
          <w:sz w:val="22"/>
          <w:szCs w:val="22"/>
          <w:shd w:val="clear" w:color="auto" w:fill="FFFF99"/>
          <w:rtl/>
        </w:rPr>
        <w:t xml:space="preserve"> </w:t>
      </w:r>
      <w:r w:rsidRPr="00A368A7">
        <w:rPr>
          <w:rStyle w:val="default"/>
          <w:rFonts w:cs="FrankRuehl"/>
          <w:vanish/>
          <w:sz w:val="22"/>
          <w:szCs w:val="22"/>
          <w:shd w:val="clear" w:color="auto" w:fill="FFFF99"/>
          <w:rtl/>
        </w:rPr>
        <w:t>חקיקת השוויון בעבודה או לשם מניעת הפרה של הוראה כאמור; בסעיף</w:t>
      </w:r>
      <w:r w:rsidRPr="00A368A7">
        <w:rPr>
          <w:rStyle w:val="default"/>
          <w:rFonts w:cs="FrankRuehl" w:hint="cs"/>
          <w:vanish/>
          <w:sz w:val="22"/>
          <w:szCs w:val="22"/>
          <w:shd w:val="clear" w:color="auto" w:fill="FFFF99"/>
          <w:rtl/>
        </w:rPr>
        <w:t xml:space="preserve"> </w:t>
      </w:r>
      <w:r w:rsidRPr="00A368A7">
        <w:rPr>
          <w:rStyle w:val="default"/>
          <w:rFonts w:cs="FrankRuehl"/>
          <w:vanish/>
          <w:sz w:val="22"/>
          <w:szCs w:val="22"/>
          <w:shd w:val="clear" w:color="auto" w:fill="FFFF99"/>
          <w:rtl/>
        </w:rPr>
        <w:t>זה, "עתירה מינהלית" – כמשמעותה בחוק בתי משפט לענינים מינהליים, התש"ס</w:t>
      </w:r>
      <w:r w:rsidRPr="00A368A7">
        <w:rPr>
          <w:rStyle w:val="default"/>
          <w:rFonts w:cs="FrankRuehl" w:hint="cs"/>
          <w:vanish/>
          <w:sz w:val="22"/>
          <w:szCs w:val="22"/>
          <w:shd w:val="clear" w:color="auto" w:fill="FFFF99"/>
          <w:rtl/>
        </w:rPr>
        <w:t>-2000</w:t>
      </w:r>
      <w:r w:rsidRPr="00A368A7">
        <w:rPr>
          <w:rStyle w:val="default"/>
          <w:rFonts w:cs="FrankRuehl"/>
          <w:vanish/>
          <w:sz w:val="22"/>
          <w:szCs w:val="22"/>
          <w:shd w:val="clear" w:color="auto" w:fill="FFFF99"/>
          <w:rtl/>
        </w:rPr>
        <w:t>.</w:t>
      </w:r>
      <w:bookmarkEnd w:id="70"/>
    </w:p>
    <w:p w:rsidR="00E57787" w:rsidRDefault="00E57787">
      <w:pPr>
        <w:pStyle w:val="P00"/>
        <w:spacing w:before="72"/>
        <w:ind w:left="0" w:right="1134"/>
        <w:rPr>
          <w:rStyle w:val="default"/>
          <w:rFonts w:cs="FrankRuehl" w:hint="cs"/>
          <w:rtl/>
        </w:rPr>
      </w:pPr>
      <w:r>
        <w:rPr>
          <w:lang w:val="he-IL"/>
        </w:rPr>
        <w:pict>
          <v:rect id="_x0000_s2082" style="position:absolute;left:0;text-align:left;margin-left:464.5pt;margin-top:8.05pt;width:75.05pt;height:18.15pt;z-index:251648512" o:allowincell="f" filled="f" stroked="f" strokecolor="lime" strokeweight=".25pt">
            <v:textbox inset="0,0,0,0">
              <w:txbxContent>
                <w:p w:rsidR="00E57787" w:rsidRDefault="00E57787">
                  <w:pPr>
                    <w:spacing w:line="160" w:lineRule="exact"/>
                    <w:jc w:val="left"/>
                    <w:rPr>
                      <w:rFonts w:cs="Miriam"/>
                      <w:noProof/>
                      <w:sz w:val="18"/>
                      <w:szCs w:val="18"/>
                      <w:rtl/>
                    </w:rPr>
                  </w:pPr>
                  <w:r>
                    <w:rPr>
                      <w:rFonts w:cs="Miriam" w:hint="cs"/>
                      <w:sz w:val="18"/>
                      <w:szCs w:val="18"/>
                      <w:rtl/>
                    </w:rPr>
                    <w:t>(תיקון מס' 10) תשס"ו-2006</w:t>
                  </w:r>
                </w:p>
              </w:txbxContent>
            </v:textbox>
            <w10:anchorlock/>
          </v:rect>
        </w:pict>
      </w:r>
      <w:r>
        <w:rPr>
          <w:rStyle w:val="big-number"/>
          <w:rFonts w:cs="Miriam"/>
          <w:rtl/>
        </w:rPr>
        <w:t>19.</w:t>
      </w:r>
      <w:r>
        <w:rPr>
          <w:rStyle w:val="big-number"/>
          <w:rFonts w:cs="Miriam"/>
          <w:rtl/>
        </w:rPr>
        <w:tab/>
      </w:r>
      <w:r>
        <w:rPr>
          <w:rStyle w:val="default"/>
          <w:rFonts w:cs="FrankRuehl"/>
          <w:rtl/>
        </w:rPr>
        <w:t>(</w:t>
      </w:r>
      <w:r>
        <w:rPr>
          <w:rStyle w:val="default"/>
          <w:rFonts w:cs="FrankRuehl" w:hint="cs"/>
          <w:rtl/>
        </w:rPr>
        <w:t>בוטל).</w:t>
      </w:r>
    </w:p>
    <w:p w:rsidR="00E57787" w:rsidRPr="00A368A7" w:rsidRDefault="00E57787">
      <w:pPr>
        <w:pStyle w:val="P00"/>
        <w:spacing w:before="0"/>
        <w:ind w:left="0" w:right="1134"/>
        <w:rPr>
          <w:rStyle w:val="default"/>
          <w:rFonts w:cs="FrankRuehl" w:hint="cs"/>
          <w:vanish/>
          <w:color w:val="FF0000"/>
          <w:sz w:val="20"/>
          <w:szCs w:val="20"/>
          <w:shd w:val="clear" w:color="auto" w:fill="FFFF99"/>
          <w:rtl/>
        </w:rPr>
      </w:pPr>
      <w:bookmarkStart w:id="71" w:name="Rov74"/>
      <w:r w:rsidRPr="00A368A7">
        <w:rPr>
          <w:rStyle w:val="default"/>
          <w:rFonts w:cs="FrankRuehl" w:hint="cs"/>
          <w:vanish/>
          <w:color w:val="FF0000"/>
          <w:sz w:val="20"/>
          <w:szCs w:val="20"/>
          <w:shd w:val="clear" w:color="auto" w:fill="FFFF99"/>
          <w:rtl/>
        </w:rPr>
        <w:t>מיום 31.12.2006</w:t>
      </w:r>
    </w:p>
    <w:p w:rsidR="00E57787" w:rsidRPr="00A368A7" w:rsidRDefault="00E57787">
      <w:pPr>
        <w:pStyle w:val="P00"/>
        <w:spacing w:before="0"/>
        <w:ind w:left="0" w:right="1134"/>
        <w:rPr>
          <w:rStyle w:val="default"/>
          <w:rFonts w:cs="FrankRuehl" w:hint="cs"/>
          <w:b/>
          <w:bCs/>
          <w:vanish/>
          <w:sz w:val="20"/>
          <w:szCs w:val="20"/>
          <w:shd w:val="clear" w:color="auto" w:fill="FFFF99"/>
          <w:rtl/>
        </w:rPr>
      </w:pPr>
      <w:r w:rsidRPr="00A368A7">
        <w:rPr>
          <w:rStyle w:val="default"/>
          <w:rFonts w:cs="FrankRuehl" w:hint="cs"/>
          <w:b/>
          <w:bCs/>
          <w:vanish/>
          <w:sz w:val="20"/>
          <w:szCs w:val="20"/>
          <w:shd w:val="clear" w:color="auto" w:fill="FFFF99"/>
          <w:rtl/>
        </w:rPr>
        <w:t>תיקון מס' 10</w:t>
      </w:r>
    </w:p>
    <w:p w:rsidR="00E57787" w:rsidRPr="00A368A7" w:rsidRDefault="00E57787">
      <w:pPr>
        <w:pStyle w:val="P00"/>
        <w:spacing w:before="0"/>
        <w:ind w:left="0" w:right="1134"/>
        <w:rPr>
          <w:rStyle w:val="default"/>
          <w:rFonts w:cs="FrankRuehl" w:hint="cs"/>
          <w:vanish/>
          <w:sz w:val="20"/>
          <w:szCs w:val="20"/>
          <w:shd w:val="clear" w:color="auto" w:fill="FFFF99"/>
          <w:rtl/>
        </w:rPr>
      </w:pPr>
      <w:hyperlink r:id="rId153" w:history="1">
        <w:r w:rsidRPr="00A368A7">
          <w:rPr>
            <w:rStyle w:val="Hyperlink"/>
            <w:rFonts w:cs="FrankRuehl" w:hint="cs"/>
            <w:vanish/>
            <w:szCs w:val="20"/>
            <w:shd w:val="clear" w:color="auto" w:fill="FFFF99"/>
            <w:rtl/>
          </w:rPr>
          <w:t>ס"ח תשס"ו מס' 2048</w:t>
        </w:r>
      </w:hyperlink>
      <w:r w:rsidRPr="00A368A7">
        <w:rPr>
          <w:rStyle w:val="default"/>
          <w:rFonts w:cs="FrankRuehl" w:hint="cs"/>
          <w:vanish/>
          <w:sz w:val="20"/>
          <w:szCs w:val="20"/>
          <w:shd w:val="clear" w:color="auto" w:fill="FFFF99"/>
          <w:rtl/>
        </w:rPr>
        <w:t xml:space="preserve"> מיום 3.1.2006 עמ' 194 (</w:t>
      </w:r>
      <w:hyperlink r:id="rId154" w:history="1">
        <w:r w:rsidRPr="00A368A7">
          <w:rPr>
            <w:rStyle w:val="Hyperlink"/>
            <w:rFonts w:cs="FrankRuehl" w:hint="cs"/>
            <w:vanish/>
            <w:szCs w:val="20"/>
            <w:shd w:val="clear" w:color="auto" w:fill="FFFF99"/>
            <w:rtl/>
          </w:rPr>
          <w:t>ה"ח 107</w:t>
        </w:r>
      </w:hyperlink>
      <w:r w:rsidRPr="00A368A7">
        <w:rPr>
          <w:rStyle w:val="default"/>
          <w:rFonts w:cs="FrankRuehl" w:hint="cs"/>
          <w:vanish/>
          <w:sz w:val="20"/>
          <w:szCs w:val="20"/>
          <w:shd w:val="clear" w:color="auto" w:fill="FFFF99"/>
          <w:rtl/>
        </w:rPr>
        <w:t>)</w:t>
      </w:r>
    </w:p>
    <w:p w:rsidR="00E57787" w:rsidRPr="00A368A7" w:rsidRDefault="00E57787">
      <w:pPr>
        <w:pStyle w:val="P00"/>
        <w:spacing w:before="0"/>
        <w:ind w:left="0" w:right="1134"/>
        <w:rPr>
          <w:rStyle w:val="default"/>
          <w:rFonts w:cs="FrankRuehl" w:hint="cs"/>
          <w:vanish/>
          <w:sz w:val="20"/>
          <w:szCs w:val="20"/>
          <w:shd w:val="clear" w:color="auto" w:fill="FFFF99"/>
          <w:rtl/>
        </w:rPr>
      </w:pPr>
      <w:r w:rsidRPr="00A368A7">
        <w:rPr>
          <w:rStyle w:val="default"/>
          <w:rFonts w:cs="FrankRuehl" w:hint="cs"/>
          <w:b/>
          <w:bCs/>
          <w:vanish/>
          <w:sz w:val="20"/>
          <w:szCs w:val="20"/>
          <w:shd w:val="clear" w:color="auto" w:fill="FFFF99"/>
          <w:rtl/>
        </w:rPr>
        <w:t>ביטול סעיף 19</w:t>
      </w:r>
    </w:p>
    <w:p w:rsidR="00E57787" w:rsidRPr="00A368A7" w:rsidRDefault="00E57787">
      <w:pPr>
        <w:pStyle w:val="P00"/>
        <w:ind w:left="0" w:right="1134"/>
        <w:rPr>
          <w:rStyle w:val="default"/>
          <w:rFonts w:cs="FrankRuehl" w:hint="cs"/>
          <w:vanish/>
          <w:sz w:val="20"/>
          <w:szCs w:val="20"/>
          <w:shd w:val="clear" w:color="auto" w:fill="FFFF99"/>
          <w:rtl/>
        </w:rPr>
      </w:pPr>
      <w:r w:rsidRPr="00A368A7">
        <w:rPr>
          <w:rStyle w:val="default"/>
          <w:rFonts w:cs="FrankRuehl" w:hint="cs"/>
          <w:vanish/>
          <w:sz w:val="20"/>
          <w:szCs w:val="20"/>
          <w:shd w:val="clear" w:color="auto" w:fill="FFFF99"/>
          <w:rtl/>
        </w:rPr>
        <w:t>הנוסח הקודם:</w:t>
      </w:r>
    </w:p>
    <w:p w:rsidR="00E57787" w:rsidRPr="00A368A7" w:rsidRDefault="00E57787">
      <w:pPr>
        <w:pStyle w:val="P00"/>
        <w:spacing w:before="20"/>
        <w:ind w:left="0" w:right="1134"/>
        <w:rPr>
          <w:rStyle w:val="big-number"/>
          <w:rFonts w:cs="Miriam" w:hint="cs"/>
          <w:strike/>
          <w:vanish/>
          <w:sz w:val="16"/>
          <w:szCs w:val="16"/>
          <w:shd w:val="clear" w:color="auto" w:fill="FFFF99"/>
          <w:rtl/>
        </w:rPr>
      </w:pPr>
      <w:r w:rsidRPr="00A368A7">
        <w:rPr>
          <w:rStyle w:val="big-number"/>
          <w:rFonts w:cs="Miriam" w:hint="cs"/>
          <w:strike/>
          <w:vanish/>
          <w:sz w:val="16"/>
          <w:szCs w:val="16"/>
          <w:shd w:val="clear" w:color="auto" w:fill="FFFF99"/>
          <w:rtl/>
        </w:rPr>
        <w:t>מועצה ציבורית</w:t>
      </w:r>
    </w:p>
    <w:p w:rsidR="00E57787" w:rsidRPr="00A368A7" w:rsidRDefault="00E57787">
      <w:pPr>
        <w:pStyle w:val="P00"/>
        <w:spacing w:before="0"/>
        <w:ind w:left="0" w:right="1134"/>
        <w:rPr>
          <w:rStyle w:val="default"/>
          <w:rFonts w:cs="FrankRuehl"/>
          <w:strike/>
          <w:vanish/>
          <w:sz w:val="22"/>
          <w:szCs w:val="22"/>
          <w:shd w:val="clear" w:color="auto" w:fill="FFFF99"/>
          <w:rtl/>
        </w:rPr>
      </w:pPr>
      <w:r w:rsidRPr="00A368A7">
        <w:rPr>
          <w:rStyle w:val="big-number"/>
          <w:rFonts w:cs="FrankRuehl"/>
          <w:strike/>
          <w:vanish/>
          <w:sz w:val="22"/>
          <w:szCs w:val="22"/>
          <w:shd w:val="clear" w:color="auto" w:fill="FFFF99"/>
          <w:rtl/>
        </w:rPr>
        <w:t>19.</w:t>
      </w:r>
      <w:r w:rsidRPr="00A368A7">
        <w:rPr>
          <w:rStyle w:val="big-number"/>
          <w:rFonts w:cs="FrankRuehl"/>
          <w:strike/>
          <w:vanish/>
          <w:sz w:val="22"/>
          <w:szCs w:val="22"/>
          <w:shd w:val="clear" w:color="auto" w:fill="FFFF99"/>
          <w:rtl/>
        </w:rPr>
        <w:tab/>
      </w:r>
      <w:r w:rsidRPr="00A368A7">
        <w:rPr>
          <w:rStyle w:val="default"/>
          <w:rFonts w:cs="FrankRuehl"/>
          <w:strike/>
          <w:vanish/>
          <w:sz w:val="22"/>
          <w:szCs w:val="22"/>
          <w:shd w:val="clear" w:color="auto" w:fill="FFFF99"/>
          <w:rtl/>
        </w:rPr>
        <w:t>(א</w:t>
      </w:r>
      <w:r w:rsidRPr="00A368A7">
        <w:rPr>
          <w:rStyle w:val="default"/>
          <w:rFonts w:cs="FrankRuehl" w:hint="cs"/>
          <w:strike/>
          <w:vanish/>
          <w:sz w:val="22"/>
          <w:szCs w:val="22"/>
          <w:shd w:val="clear" w:color="auto" w:fill="FFFF99"/>
          <w:rtl/>
        </w:rPr>
        <w:t>)</w:t>
      </w:r>
      <w:r w:rsidRPr="00A368A7">
        <w:rPr>
          <w:rStyle w:val="default"/>
          <w:rFonts w:cs="FrankRuehl"/>
          <w:strike/>
          <w:vanish/>
          <w:sz w:val="22"/>
          <w:szCs w:val="22"/>
          <w:shd w:val="clear" w:color="auto" w:fill="FFFF99"/>
          <w:rtl/>
        </w:rPr>
        <w:tab/>
        <w:t>ה</w:t>
      </w:r>
      <w:r w:rsidRPr="00A368A7">
        <w:rPr>
          <w:rStyle w:val="default"/>
          <w:rFonts w:cs="FrankRuehl" w:hint="cs"/>
          <w:strike/>
          <w:vanish/>
          <w:sz w:val="22"/>
          <w:szCs w:val="22"/>
          <w:shd w:val="clear" w:color="auto" w:fill="FFFF99"/>
          <w:rtl/>
        </w:rPr>
        <w:t xml:space="preserve">שר ימנה מועצה ציבורית (להלן </w:t>
      </w:r>
      <w:r w:rsidRPr="00A368A7">
        <w:rPr>
          <w:rStyle w:val="default"/>
          <w:rFonts w:cs="FrankRuehl"/>
          <w:strike/>
          <w:vanish/>
          <w:sz w:val="22"/>
          <w:szCs w:val="22"/>
          <w:shd w:val="clear" w:color="auto" w:fill="FFFF99"/>
          <w:rtl/>
        </w:rPr>
        <w:t xml:space="preserve">– </w:t>
      </w:r>
      <w:r w:rsidRPr="00A368A7">
        <w:rPr>
          <w:rStyle w:val="default"/>
          <w:rFonts w:cs="FrankRuehl" w:hint="cs"/>
          <w:strike/>
          <w:vanish/>
          <w:sz w:val="22"/>
          <w:szCs w:val="22"/>
          <w:shd w:val="clear" w:color="auto" w:fill="FFFF99"/>
          <w:rtl/>
        </w:rPr>
        <w:t>המועצה) שחבריה יהיו:</w:t>
      </w:r>
    </w:p>
    <w:p w:rsidR="00E57787" w:rsidRPr="00A368A7" w:rsidRDefault="00E57787">
      <w:pPr>
        <w:pStyle w:val="P22"/>
        <w:spacing w:before="0"/>
        <w:ind w:left="1021" w:right="1134"/>
        <w:rPr>
          <w:rStyle w:val="default"/>
          <w:rFonts w:cs="FrankRuehl"/>
          <w:strike/>
          <w:vanish/>
          <w:sz w:val="22"/>
          <w:szCs w:val="22"/>
          <w:shd w:val="clear" w:color="auto" w:fill="FFFF99"/>
          <w:rtl/>
        </w:rPr>
      </w:pPr>
      <w:r w:rsidRPr="00A368A7">
        <w:rPr>
          <w:rStyle w:val="default"/>
          <w:rFonts w:cs="FrankRuehl"/>
          <w:strike/>
          <w:vanish/>
          <w:sz w:val="22"/>
          <w:szCs w:val="22"/>
          <w:shd w:val="clear" w:color="auto" w:fill="FFFF99"/>
          <w:rtl/>
        </w:rPr>
        <w:t>(1)</w:t>
      </w:r>
      <w:r w:rsidRPr="00A368A7">
        <w:rPr>
          <w:rStyle w:val="default"/>
          <w:rFonts w:cs="FrankRuehl"/>
          <w:strike/>
          <w:vanish/>
          <w:sz w:val="22"/>
          <w:szCs w:val="22"/>
          <w:shd w:val="clear" w:color="auto" w:fill="FFFF99"/>
          <w:rtl/>
        </w:rPr>
        <w:tab/>
        <w:t>נ</w:t>
      </w:r>
      <w:r w:rsidRPr="00A368A7">
        <w:rPr>
          <w:rStyle w:val="default"/>
          <w:rFonts w:cs="FrankRuehl" w:hint="cs"/>
          <w:strike/>
          <w:vanish/>
          <w:sz w:val="22"/>
          <w:szCs w:val="22"/>
          <w:shd w:val="clear" w:color="auto" w:fill="FFFF99"/>
          <w:rtl/>
        </w:rPr>
        <w:t>ציגים של משרדי הממשלה שיקבעם השר;</w:t>
      </w:r>
    </w:p>
    <w:p w:rsidR="00E57787" w:rsidRPr="00A368A7" w:rsidRDefault="00E57787">
      <w:pPr>
        <w:pStyle w:val="P22"/>
        <w:spacing w:before="0"/>
        <w:ind w:left="1021" w:right="1134"/>
        <w:rPr>
          <w:rStyle w:val="default"/>
          <w:rFonts w:cs="FrankRuehl"/>
          <w:strike/>
          <w:vanish/>
          <w:sz w:val="22"/>
          <w:szCs w:val="22"/>
          <w:shd w:val="clear" w:color="auto" w:fill="FFFF99"/>
          <w:rtl/>
        </w:rPr>
      </w:pPr>
      <w:r w:rsidRPr="00A368A7">
        <w:rPr>
          <w:rStyle w:val="default"/>
          <w:rFonts w:cs="FrankRuehl" w:hint="cs"/>
          <w:strike/>
          <w:vanish/>
          <w:sz w:val="22"/>
          <w:szCs w:val="22"/>
          <w:shd w:val="clear" w:color="auto" w:fill="FFFF99"/>
          <w:rtl/>
        </w:rPr>
        <w:t>(2)</w:t>
      </w:r>
      <w:r w:rsidRPr="00A368A7">
        <w:rPr>
          <w:rStyle w:val="default"/>
          <w:rFonts w:cs="FrankRuehl"/>
          <w:strike/>
          <w:vanish/>
          <w:sz w:val="22"/>
          <w:szCs w:val="22"/>
          <w:shd w:val="clear" w:color="auto" w:fill="FFFF99"/>
          <w:rtl/>
        </w:rPr>
        <w:tab/>
        <w:t>נ</w:t>
      </w:r>
      <w:r w:rsidRPr="00A368A7">
        <w:rPr>
          <w:rStyle w:val="default"/>
          <w:rFonts w:cs="FrankRuehl" w:hint="cs"/>
          <w:strike/>
          <w:vanish/>
          <w:sz w:val="22"/>
          <w:szCs w:val="22"/>
          <w:shd w:val="clear" w:color="auto" w:fill="FFFF99"/>
          <w:rtl/>
        </w:rPr>
        <w:t xml:space="preserve">ציגי עובדים </w:t>
      </w:r>
      <w:r w:rsidRPr="00A368A7">
        <w:rPr>
          <w:rStyle w:val="default"/>
          <w:rFonts w:cs="FrankRuehl"/>
          <w:strike/>
          <w:vanish/>
          <w:sz w:val="22"/>
          <w:szCs w:val="22"/>
          <w:shd w:val="clear" w:color="auto" w:fill="FFFF99"/>
          <w:rtl/>
        </w:rPr>
        <w:t xml:space="preserve">– </w:t>
      </w:r>
      <w:r w:rsidRPr="00A368A7">
        <w:rPr>
          <w:rStyle w:val="default"/>
          <w:rFonts w:cs="FrankRuehl" w:hint="cs"/>
          <w:strike/>
          <w:vanish/>
          <w:sz w:val="22"/>
          <w:szCs w:val="22"/>
          <w:shd w:val="clear" w:color="auto" w:fill="FFFF99"/>
          <w:rtl/>
        </w:rPr>
        <w:t>לאחר התייעצות בארגון עובדים</w:t>
      </w:r>
      <w:r w:rsidRPr="00A368A7">
        <w:rPr>
          <w:rStyle w:val="default"/>
          <w:rFonts w:cs="FrankRuehl"/>
          <w:strike/>
          <w:vanish/>
          <w:sz w:val="22"/>
          <w:szCs w:val="22"/>
          <w:shd w:val="clear" w:color="auto" w:fill="FFFF99"/>
          <w:rtl/>
        </w:rPr>
        <w:t xml:space="preserve"> ה</w:t>
      </w:r>
      <w:r w:rsidRPr="00A368A7">
        <w:rPr>
          <w:rStyle w:val="default"/>
          <w:rFonts w:cs="FrankRuehl" w:hint="cs"/>
          <w:strike/>
          <w:vanish/>
          <w:sz w:val="22"/>
          <w:szCs w:val="22"/>
          <w:shd w:val="clear" w:color="auto" w:fill="FFFF99"/>
          <w:rtl/>
        </w:rPr>
        <w:t>מייצג את המספר הגדול ביותר ש</w:t>
      </w:r>
      <w:r w:rsidRPr="00A368A7">
        <w:rPr>
          <w:rStyle w:val="default"/>
          <w:rFonts w:cs="FrankRuehl"/>
          <w:strike/>
          <w:vanish/>
          <w:sz w:val="22"/>
          <w:szCs w:val="22"/>
          <w:shd w:val="clear" w:color="auto" w:fill="FFFF99"/>
          <w:rtl/>
        </w:rPr>
        <w:t xml:space="preserve">ל </w:t>
      </w:r>
      <w:r w:rsidRPr="00A368A7">
        <w:rPr>
          <w:rStyle w:val="default"/>
          <w:rFonts w:cs="FrankRuehl" w:hint="cs"/>
          <w:strike/>
          <w:vanish/>
          <w:sz w:val="22"/>
          <w:szCs w:val="22"/>
          <w:shd w:val="clear" w:color="auto" w:fill="FFFF99"/>
          <w:rtl/>
        </w:rPr>
        <w:t>עובדים במדינה;</w:t>
      </w:r>
    </w:p>
    <w:p w:rsidR="00E57787" w:rsidRPr="00A368A7" w:rsidRDefault="00E57787">
      <w:pPr>
        <w:pStyle w:val="P22"/>
        <w:spacing w:before="0"/>
        <w:ind w:left="1021" w:right="1134"/>
        <w:rPr>
          <w:rStyle w:val="default"/>
          <w:rFonts w:cs="FrankRuehl"/>
          <w:strike/>
          <w:vanish/>
          <w:sz w:val="22"/>
          <w:szCs w:val="22"/>
          <w:shd w:val="clear" w:color="auto" w:fill="FFFF99"/>
          <w:rtl/>
        </w:rPr>
      </w:pPr>
      <w:r w:rsidRPr="00A368A7">
        <w:rPr>
          <w:rStyle w:val="default"/>
          <w:rFonts w:cs="FrankRuehl" w:hint="cs"/>
          <w:strike/>
          <w:vanish/>
          <w:sz w:val="22"/>
          <w:szCs w:val="22"/>
          <w:shd w:val="clear" w:color="auto" w:fill="FFFF99"/>
          <w:rtl/>
        </w:rPr>
        <w:t>(3)</w:t>
      </w:r>
      <w:r w:rsidRPr="00A368A7">
        <w:rPr>
          <w:rStyle w:val="default"/>
          <w:rFonts w:cs="FrankRuehl"/>
          <w:strike/>
          <w:vanish/>
          <w:sz w:val="22"/>
          <w:szCs w:val="22"/>
          <w:shd w:val="clear" w:color="auto" w:fill="FFFF99"/>
          <w:rtl/>
        </w:rPr>
        <w:tab/>
        <w:t>נ</w:t>
      </w:r>
      <w:r w:rsidRPr="00A368A7">
        <w:rPr>
          <w:rStyle w:val="default"/>
          <w:rFonts w:cs="FrankRuehl" w:hint="cs"/>
          <w:strike/>
          <w:vanish/>
          <w:sz w:val="22"/>
          <w:szCs w:val="22"/>
          <w:shd w:val="clear" w:color="auto" w:fill="FFFF99"/>
          <w:rtl/>
        </w:rPr>
        <w:t xml:space="preserve">ציגי מעבידים </w:t>
      </w:r>
      <w:r w:rsidRPr="00A368A7">
        <w:rPr>
          <w:rStyle w:val="default"/>
          <w:rFonts w:cs="FrankRuehl"/>
          <w:strike/>
          <w:vanish/>
          <w:sz w:val="22"/>
          <w:szCs w:val="22"/>
          <w:shd w:val="clear" w:color="auto" w:fill="FFFF99"/>
          <w:rtl/>
        </w:rPr>
        <w:t xml:space="preserve">– </w:t>
      </w:r>
      <w:r w:rsidRPr="00A368A7">
        <w:rPr>
          <w:rStyle w:val="default"/>
          <w:rFonts w:cs="FrankRuehl" w:hint="cs"/>
          <w:strike/>
          <w:vanish/>
          <w:sz w:val="22"/>
          <w:szCs w:val="22"/>
          <w:shd w:val="clear" w:color="auto" w:fill="FFFF99"/>
          <w:rtl/>
        </w:rPr>
        <w:t>לאחר התייעצות בארגונים ארציים יציגים של מעבידים שלדעת השר הם נוגעים בדבר;</w:t>
      </w:r>
    </w:p>
    <w:p w:rsidR="00E57787" w:rsidRPr="00A368A7" w:rsidRDefault="00E57787">
      <w:pPr>
        <w:pStyle w:val="P22"/>
        <w:spacing w:before="0"/>
        <w:ind w:left="1021" w:right="1134"/>
        <w:rPr>
          <w:rStyle w:val="default"/>
          <w:rFonts w:cs="FrankRuehl"/>
          <w:strike/>
          <w:vanish/>
          <w:sz w:val="22"/>
          <w:szCs w:val="22"/>
          <w:shd w:val="clear" w:color="auto" w:fill="FFFF99"/>
          <w:rtl/>
        </w:rPr>
      </w:pPr>
      <w:r w:rsidRPr="00A368A7">
        <w:rPr>
          <w:rStyle w:val="default"/>
          <w:rFonts w:cs="FrankRuehl" w:hint="cs"/>
          <w:strike/>
          <w:vanish/>
          <w:sz w:val="22"/>
          <w:szCs w:val="22"/>
          <w:shd w:val="clear" w:color="auto" w:fill="FFFF99"/>
          <w:rtl/>
        </w:rPr>
        <w:t>(4)</w:t>
      </w:r>
      <w:r w:rsidRPr="00A368A7">
        <w:rPr>
          <w:rStyle w:val="default"/>
          <w:rFonts w:cs="FrankRuehl"/>
          <w:strike/>
          <w:vanish/>
          <w:sz w:val="22"/>
          <w:szCs w:val="22"/>
          <w:shd w:val="clear" w:color="auto" w:fill="FFFF99"/>
          <w:rtl/>
        </w:rPr>
        <w:tab/>
        <w:t>נ</w:t>
      </w:r>
      <w:r w:rsidRPr="00A368A7">
        <w:rPr>
          <w:rStyle w:val="default"/>
          <w:rFonts w:cs="FrankRuehl" w:hint="cs"/>
          <w:strike/>
          <w:vanish/>
          <w:sz w:val="22"/>
          <w:szCs w:val="22"/>
          <w:shd w:val="clear" w:color="auto" w:fill="FFFF99"/>
          <w:rtl/>
        </w:rPr>
        <w:t>ציגי ציבור אחרים שלדעת השר הם נוגעים בדבר.</w:t>
      </w:r>
    </w:p>
    <w:p w:rsidR="00E57787" w:rsidRPr="00A368A7" w:rsidRDefault="00E57787">
      <w:pPr>
        <w:pStyle w:val="P00"/>
        <w:spacing w:before="0"/>
        <w:ind w:left="0" w:right="1134"/>
        <w:rPr>
          <w:rStyle w:val="default"/>
          <w:rFonts w:cs="FrankRuehl"/>
          <w:strike/>
          <w:vanish/>
          <w:sz w:val="22"/>
          <w:szCs w:val="22"/>
          <w:shd w:val="clear" w:color="auto" w:fill="FFFF99"/>
          <w:rtl/>
        </w:rPr>
      </w:pPr>
      <w:r w:rsidRPr="00A368A7">
        <w:rPr>
          <w:rFonts w:cs="FrankRuehl"/>
          <w:vanish/>
          <w:sz w:val="22"/>
          <w:szCs w:val="22"/>
          <w:shd w:val="clear" w:color="auto" w:fill="FFFF99"/>
          <w:rtl/>
        </w:rPr>
        <w:tab/>
      </w:r>
      <w:r w:rsidRPr="00A368A7">
        <w:rPr>
          <w:rStyle w:val="default"/>
          <w:rFonts w:cs="FrankRuehl"/>
          <w:strike/>
          <w:vanish/>
          <w:sz w:val="22"/>
          <w:szCs w:val="22"/>
          <w:shd w:val="clear" w:color="auto" w:fill="FFFF99"/>
          <w:rtl/>
        </w:rPr>
        <w:t>(ב</w:t>
      </w:r>
      <w:r w:rsidRPr="00A368A7">
        <w:rPr>
          <w:rStyle w:val="default"/>
          <w:rFonts w:cs="FrankRuehl" w:hint="cs"/>
          <w:strike/>
          <w:vanish/>
          <w:sz w:val="22"/>
          <w:szCs w:val="22"/>
          <w:shd w:val="clear" w:color="auto" w:fill="FFFF99"/>
          <w:rtl/>
        </w:rPr>
        <w:t>)</w:t>
      </w:r>
      <w:r w:rsidRPr="00A368A7">
        <w:rPr>
          <w:rStyle w:val="default"/>
          <w:rFonts w:cs="FrankRuehl"/>
          <w:strike/>
          <w:vanish/>
          <w:sz w:val="22"/>
          <w:szCs w:val="22"/>
          <w:shd w:val="clear" w:color="auto" w:fill="FFFF99"/>
          <w:rtl/>
        </w:rPr>
        <w:tab/>
        <w:t>ה</w:t>
      </w:r>
      <w:r w:rsidRPr="00A368A7">
        <w:rPr>
          <w:rStyle w:val="default"/>
          <w:rFonts w:cs="FrankRuehl" w:hint="cs"/>
          <w:strike/>
          <w:vanish/>
          <w:sz w:val="22"/>
          <w:szCs w:val="22"/>
          <w:shd w:val="clear" w:color="auto" w:fill="FFFF99"/>
          <w:rtl/>
        </w:rPr>
        <w:t>שר או מי שהוא מינה לכך יהיה יושב ראש המועצה.</w:t>
      </w:r>
    </w:p>
    <w:p w:rsidR="00E57787" w:rsidRPr="00A368A7" w:rsidRDefault="00E57787">
      <w:pPr>
        <w:pStyle w:val="P00"/>
        <w:spacing w:before="0"/>
        <w:ind w:left="0" w:right="1134"/>
        <w:rPr>
          <w:rStyle w:val="default"/>
          <w:rFonts w:cs="FrankRuehl"/>
          <w:strike/>
          <w:vanish/>
          <w:sz w:val="22"/>
          <w:szCs w:val="22"/>
          <w:shd w:val="clear" w:color="auto" w:fill="FFFF99"/>
          <w:rtl/>
        </w:rPr>
      </w:pPr>
      <w:r w:rsidRPr="00A368A7">
        <w:rPr>
          <w:rFonts w:cs="FrankRuehl"/>
          <w:vanish/>
          <w:sz w:val="22"/>
          <w:szCs w:val="22"/>
          <w:shd w:val="clear" w:color="auto" w:fill="FFFF99"/>
          <w:rtl/>
        </w:rPr>
        <w:tab/>
      </w:r>
      <w:r w:rsidRPr="00A368A7">
        <w:rPr>
          <w:rStyle w:val="default"/>
          <w:rFonts w:cs="FrankRuehl"/>
          <w:strike/>
          <w:vanish/>
          <w:sz w:val="22"/>
          <w:szCs w:val="22"/>
          <w:shd w:val="clear" w:color="auto" w:fill="FFFF99"/>
          <w:rtl/>
        </w:rPr>
        <w:t>(ג</w:t>
      </w:r>
      <w:r w:rsidRPr="00A368A7">
        <w:rPr>
          <w:rStyle w:val="default"/>
          <w:rFonts w:cs="FrankRuehl" w:hint="cs"/>
          <w:strike/>
          <w:vanish/>
          <w:sz w:val="22"/>
          <w:szCs w:val="22"/>
          <w:shd w:val="clear" w:color="auto" w:fill="FFFF99"/>
          <w:rtl/>
        </w:rPr>
        <w:t>)</w:t>
      </w:r>
      <w:r w:rsidRPr="00A368A7">
        <w:rPr>
          <w:rStyle w:val="default"/>
          <w:rFonts w:cs="FrankRuehl"/>
          <w:strike/>
          <w:vanish/>
          <w:sz w:val="22"/>
          <w:szCs w:val="22"/>
          <w:shd w:val="clear" w:color="auto" w:fill="FFFF99"/>
          <w:rtl/>
        </w:rPr>
        <w:tab/>
        <w:t>ה</w:t>
      </w:r>
      <w:r w:rsidRPr="00A368A7">
        <w:rPr>
          <w:rStyle w:val="default"/>
          <w:rFonts w:cs="FrankRuehl" w:hint="cs"/>
          <w:strike/>
          <w:vanish/>
          <w:sz w:val="22"/>
          <w:szCs w:val="22"/>
          <w:shd w:val="clear" w:color="auto" w:fill="FFFF99"/>
          <w:rtl/>
        </w:rPr>
        <w:t>שר יקבע בתקנות את תקופת כהונתה של המועצה</w:t>
      </w:r>
      <w:r w:rsidRPr="00A368A7">
        <w:rPr>
          <w:rStyle w:val="default"/>
          <w:rFonts w:cs="FrankRuehl"/>
          <w:strike/>
          <w:vanish/>
          <w:sz w:val="22"/>
          <w:szCs w:val="22"/>
          <w:shd w:val="clear" w:color="auto" w:fill="FFFF99"/>
          <w:rtl/>
        </w:rPr>
        <w:t>, ס</w:t>
      </w:r>
      <w:r w:rsidRPr="00A368A7">
        <w:rPr>
          <w:rStyle w:val="default"/>
          <w:rFonts w:cs="FrankRuehl" w:hint="cs"/>
          <w:strike/>
          <w:vanish/>
          <w:sz w:val="22"/>
          <w:szCs w:val="22"/>
          <w:shd w:val="clear" w:color="auto" w:fill="FFFF99"/>
          <w:rtl/>
        </w:rPr>
        <w:t>דרי עבודתה ומספר חבריה, ובלבד שמספר הנציגים של משרדי הממשלה יהיה שלוש עשיריות מחברי המועצה, וכך יהיה מספרם של נציגי העובדים ונציגי המעבידים, ומספר נציגי הצ</w:t>
      </w:r>
      <w:r w:rsidRPr="00A368A7">
        <w:rPr>
          <w:rStyle w:val="default"/>
          <w:rFonts w:cs="FrankRuehl"/>
          <w:strike/>
          <w:vanish/>
          <w:sz w:val="22"/>
          <w:szCs w:val="22"/>
          <w:shd w:val="clear" w:color="auto" w:fill="FFFF99"/>
          <w:rtl/>
        </w:rPr>
        <w:t>י</w:t>
      </w:r>
      <w:r w:rsidRPr="00A368A7">
        <w:rPr>
          <w:rStyle w:val="default"/>
          <w:rFonts w:cs="FrankRuehl" w:hint="cs"/>
          <w:strike/>
          <w:vanish/>
          <w:sz w:val="22"/>
          <w:szCs w:val="22"/>
          <w:shd w:val="clear" w:color="auto" w:fill="FFFF99"/>
          <w:rtl/>
        </w:rPr>
        <w:t>בור יהיה עשירית מחברי המועצה.</w:t>
      </w:r>
    </w:p>
    <w:p w:rsidR="00E57787" w:rsidRDefault="00E57787">
      <w:pPr>
        <w:pStyle w:val="P00"/>
        <w:spacing w:before="0"/>
        <w:ind w:left="0" w:right="1134"/>
        <w:rPr>
          <w:rStyle w:val="default"/>
          <w:rFonts w:cs="FrankRuehl" w:hint="cs"/>
          <w:sz w:val="2"/>
          <w:szCs w:val="2"/>
          <w:rtl/>
        </w:rPr>
      </w:pPr>
      <w:r w:rsidRPr="00A368A7">
        <w:rPr>
          <w:rFonts w:cs="FrankRuehl"/>
          <w:vanish/>
          <w:sz w:val="22"/>
          <w:szCs w:val="22"/>
          <w:shd w:val="clear" w:color="auto" w:fill="FFFF99"/>
          <w:rtl/>
        </w:rPr>
        <w:tab/>
      </w:r>
      <w:r w:rsidRPr="00A368A7">
        <w:rPr>
          <w:rStyle w:val="default"/>
          <w:rFonts w:cs="FrankRuehl"/>
          <w:strike/>
          <w:vanish/>
          <w:sz w:val="22"/>
          <w:szCs w:val="22"/>
          <w:shd w:val="clear" w:color="auto" w:fill="FFFF99"/>
          <w:rtl/>
        </w:rPr>
        <w:t>(ד</w:t>
      </w:r>
      <w:r w:rsidRPr="00A368A7">
        <w:rPr>
          <w:rStyle w:val="default"/>
          <w:rFonts w:cs="FrankRuehl" w:hint="cs"/>
          <w:strike/>
          <w:vanish/>
          <w:sz w:val="22"/>
          <w:szCs w:val="22"/>
          <w:shd w:val="clear" w:color="auto" w:fill="FFFF99"/>
          <w:rtl/>
        </w:rPr>
        <w:t>)</w:t>
      </w:r>
      <w:r w:rsidRPr="00A368A7">
        <w:rPr>
          <w:rStyle w:val="default"/>
          <w:rFonts w:cs="FrankRuehl"/>
          <w:strike/>
          <w:vanish/>
          <w:sz w:val="22"/>
          <w:szCs w:val="22"/>
          <w:shd w:val="clear" w:color="auto" w:fill="FFFF99"/>
          <w:rtl/>
        </w:rPr>
        <w:tab/>
        <w:t>ה</w:t>
      </w:r>
      <w:r w:rsidRPr="00A368A7">
        <w:rPr>
          <w:rStyle w:val="default"/>
          <w:rFonts w:cs="FrankRuehl" w:hint="cs"/>
          <w:strike/>
          <w:vanish/>
          <w:sz w:val="22"/>
          <w:szCs w:val="22"/>
          <w:shd w:val="clear" w:color="auto" w:fill="FFFF99"/>
          <w:rtl/>
        </w:rPr>
        <w:t xml:space="preserve">תפטר חבר המועצה, נפטר או נבצר ממנו, דרך קבע, למלא את תפקידו, </w:t>
      </w:r>
      <w:r w:rsidRPr="00A368A7">
        <w:rPr>
          <w:rStyle w:val="default"/>
          <w:rFonts w:cs="FrankRuehl"/>
          <w:strike/>
          <w:vanish/>
          <w:sz w:val="22"/>
          <w:szCs w:val="22"/>
          <w:shd w:val="clear" w:color="auto" w:fill="FFFF99"/>
          <w:rtl/>
        </w:rPr>
        <w:t>ימ</w:t>
      </w:r>
      <w:r w:rsidRPr="00A368A7">
        <w:rPr>
          <w:rStyle w:val="default"/>
          <w:rFonts w:cs="FrankRuehl" w:hint="cs"/>
          <w:strike/>
          <w:vanish/>
          <w:sz w:val="22"/>
          <w:szCs w:val="22"/>
          <w:shd w:val="clear" w:color="auto" w:fill="FFFF99"/>
          <w:rtl/>
        </w:rPr>
        <w:t>נה השר אדם אחר במקומו ליתרת תקופת כהונתו, לאחר התייעצות בגוף שבהתייעצות עמו נמנה אותו חבר מועצה.</w:t>
      </w:r>
      <w:bookmarkEnd w:id="71"/>
    </w:p>
    <w:p w:rsidR="00E57787" w:rsidRDefault="00E57787">
      <w:pPr>
        <w:pStyle w:val="P00"/>
        <w:spacing w:before="72"/>
        <w:ind w:left="0" w:right="1134"/>
        <w:rPr>
          <w:rStyle w:val="default"/>
          <w:rFonts w:cs="FrankRuehl" w:hint="cs"/>
          <w:rtl/>
        </w:rPr>
      </w:pPr>
      <w:r>
        <w:rPr>
          <w:lang w:val="he-IL"/>
        </w:rPr>
        <w:pict>
          <v:rect id="_x0000_s2083" style="position:absolute;left:0;text-align:left;margin-left:464.5pt;margin-top:8.05pt;width:75.05pt;height:17.05pt;z-index:251649536" o:allowincell="f" filled="f" stroked="f" strokecolor="lime" strokeweight=".25pt">
            <v:textbox inset="0,0,0,0">
              <w:txbxContent>
                <w:p w:rsidR="00E57787" w:rsidRDefault="00E57787">
                  <w:pPr>
                    <w:spacing w:line="160" w:lineRule="exact"/>
                    <w:jc w:val="left"/>
                    <w:rPr>
                      <w:rFonts w:cs="Miriam"/>
                      <w:noProof/>
                      <w:sz w:val="18"/>
                      <w:szCs w:val="18"/>
                      <w:rtl/>
                    </w:rPr>
                  </w:pPr>
                  <w:r>
                    <w:rPr>
                      <w:rFonts w:cs="Miriam" w:hint="cs"/>
                      <w:sz w:val="18"/>
                      <w:szCs w:val="18"/>
                      <w:rtl/>
                    </w:rPr>
                    <w:t>(תיקון מס' 10) תשס"ו-2006</w:t>
                  </w:r>
                </w:p>
              </w:txbxContent>
            </v:textbox>
            <w10:anchorlock/>
          </v:rect>
        </w:pict>
      </w:r>
      <w:r>
        <w:rPr>
          <w:rStyle w:val="big-number"/>
          <w:rFonts w:cs="Miriam"/>
          <w:rtl/>
        </w:rPr>
        <w:t>20.</w:t>
      </w:r>
      <w:r>
        <w:rPr>
          <w:rStyle w:val="big-number"/>
          <w:rFonts w:cs="Miriam"/>
          <w:rtl/>
        </w:rPr>
        <w:tab/>
      </w:r>
      <w:r>
        <w:rPr>
          <w:rStyle w:val="default"/>
          <w:rFonts w:cs="FrankRuehl" w:hint="cs"/>
          <w:rtl/>
        </w:rPr>
        <w:t>(בוטל).</w:t>
      </w:r>
    </w:p>
    <w:p w:rsidR="00E57787" w:rsidRPr="00A368A7" w:rsidRDefault="00E57787">
      <w:pPr>
        <w:pStyle w:val="P00"/>
        <w:spacing w:before="0"/>
        <w:ind w:left="0" w:right="1134"/>
        <w:rPr>
          <w:rStyle w:val="default"/>
          <w:rFonts w:cs="FrankRuehl" w:hint="cs"/>
          <w:vanish/>
          <w:color w:val="FF0000"/>
          <w:sz w:val="20"/>
          <w:szCs w:val="20"/>
          <w:shd w:val="clear" w:color="auto" w:fill="FFFF99"/>
          <w:rtl/>
        </w:rPr>
      </w:pPr>
      <w:bookmarkStart w:id="72" w:name="Rov75"/>
      <w:r w:rsidRPr="00A368A7">
        <w:rPr>
          <w:rStyle w:val="default"/>
          <w:rFonts w:cs="FrankRuehl" w:hint="cs"/>
          <w:vanish/>
          <w:color w:val="FF0000"/>
          <w:sz w:val="20"/>
          <w:szCs w:val="20"/>
          <w:shd w:val="clear" w:color="auto" w:fill="FFFF99"/>
          <w:rtl/>
        </w:rPr>
        <w:t>מיום 31.12.2006</w:t>
      </w:r>
    </w:p>
    <w:p w:rsidR="00E57787" w:rsidRPr="00A368A7" w:rsidRDefault="00E57787">
      <w:pPr>
        <w:pStyle w:val="P00"/>
        <w:spacing w:before="0"/>
        <w:ind w:left="0" w:right="1134"/>
        <w:rPr>
          <w:rStyle w:val="default"/>
          <w:rFonts w:cs="FrankRuehl" w:hint="cs"/>
          <w:b/>
          <w:bCs/>
          <w:vanish/>
          <w:sz w:val="20"/>
          <w:szCs w:val="20"/>
          <w:shd w:val="clear" w:color="auto" w:fill="FFFF99"/>
          <w:rtl/>
        </w:rPr>
      </w:pPr>
      <w:r w:rsidRPr="00A368A7">
        <w:rPr>
          <w:rStyle w:val="default"/>
          <w:rFonts w:cs="FrankRuehl" w:hint="cs"/>
          <w:b/>
          <w:bCs/>
          <w:vanish/>
          <w:sz w:val="20"/>
          <w:szCs w:val="20"/>
          <w:shd w:val="clear" w:color="auto" w:fill="FFFF99"/>
          <w:rtl/>
        </w:rPr>
        <w:t>תיקון מס' 10</w:t>
      </w:r>
    </w:p>
    <w:p w:rsidR="00E57787" w:rsidRPr="00A368A7" w:rsidRDefault="00E57787">
      <w:pPr>
        <w:pStyle w:val="P00"/>
        <w:spacing w:before="0"/>
        <w:ind w:left="0" w:right="1134"/>
        <w:rPr>
          <w:rStyle w:val="default"/>
          <w:rFonts w:cs="FrankRuehl" w:hint="cs"/>
          <w:vanish/>
          <w:sz w:val="20"/>
          <w:szCs w:val="20"/>
          <w:shd w:val="clear" w:color="auto" w:fill="FFFF99"/>
          <w:rtl/>
        </w:rPr>
      </w:pPr>
      <w:hyperlink r:id="rId155" w:history="1">
        <w:r w:rsidRPr="00A368A7">
          <w:rPr>
            <w:rStyle w:val="Hyperlink"/>
            <w:rFonts w:cs="FrankRuehl" w:hint="cs"/>
            <w:vanish/>
            <w:szCs w:val="20"/>
            <w:shd w:val="clear" w:color="auto" w:fill="FFFF99"/>
            <w:rtl/>
          </w:rPr>
          <w:t>ס"ח תשס"ו מס' 2048</w:t>
        </w:r>
      </w:hyperlink>
      <w:r w:rsidRPr="00A368A7">
        <w:rPr>
          <w:rStyle w:val="default"/>
          <w:rFonts w:cs="FrankRuehl" w:hint="cs"/>
          <w:vanish/>
          <w:sz w:val="20"/>
          <w:szCs w:val="20"/>
          <w:shd w:val="clear" w:color="auto" w:fill="FFFF99"/>
          <w:rtl/>
        </w:rPr>
        <w:t xml:space="preserve"> מיום 3.1.2006 עמ' 194 (</w:t>
      </w:r>
      <w:hyperlink r:id="rId156" w:history="1">
        <w:r w:rsidRPr="00A368A7">
          <w:rPr>
            <w:rStyle w:val="Hyperlink"/>
            <w:rFonts w:cs="FrankRuehl" w:hint="cs"/>
            <w:vanish/>
            <w:szCs w:val="20"/>
            <w:shd w:val="clear" w:color="auto" w:fill="FFFF99"/>
            <w:rtl/>
          </w:rPr>
          <w:t>ה"ח 107</w:t>
        </w:r>
      </w:hyperlink>
      <w:r w:rsidRPr="00A368A7">
        <w:rPr>
          <w:rStyle w:val="default"/>
          <w:rFonts w:cs="FrankRuehl" w:hint="cs"/>
          <w:vanish/>
          <w:sz w:val="20"/>
          <w:szCs w:val="20"/>
          <w:shd w:val="clear" w:color="auto" w:fill="FFFF99"/>
          <w:rtl/>
        </w:rPr>
        <w:t>)</w:t>
      </w:r>
    </w:p>
    <w:p w:rsidR="00E57787" w:rsidRPr="00A368A7" w:rsidRDefault="00E57787">
      <w:pPr>
        <w:pStyle w:val="P00"/>
        <w:spacing w:before="0"/>
        <w:ind w:left="0" w:right="1134"/>
        <w:rPr>
          <w:rStyle w:val="default"/>
          <w:rFonts w:cs="FrankRuehl" w:hint="cs"/>
          <w:vanish/>
          <w:sz w:val="20"/>
          <w:szCs w:val="20"/>
          <w:shd w:val="clear" w:color="auto" w:fill="FFFF99"/>
          <w:rtl/>
        </w:rPr>
      </w:pPr>
      <w:r w:rsidRPr="00A368A7">
        <w:rPr>
          <w:rStyle w:val="default"/>
          <w:rFonts w:cs="FrankRuehl" w:hint="cs"/>
          <w:b/>
          <w:bCs/>
          <w:vanish/>
          <w:sz w:val="20"/>
          <w:szCs w:val="20"/>
          <w:shd w:val="clear" w:color="auto" w:fill="FFFF99"/>
          <w:rtl/>
        </w:rPr>
        <w:t>ביטול סעיף 20</w:t>
      </w:r>
    </w:p>
    <w:p w:rsidR="00E57787" w:rsidRPr="00A368A7" w:rsidRDefault="00E57787">
      <w:pPr>
        <w:pStyle w:val="P00"/>
        <w:spacing w:before="0"/>
        <w:ind w:left="0" w:right="1134"/>
        <w:rPr>
          <w:rStyle w:val="default"/>
          <w:rFonts w:cs="FrankRuehl" w:hint="cs"/>
          <w:vanish/>
          <w:sz w:val="20"/>
          <w:szCs w:val="20"/>
          <w:shd w:val="clear" w:color="auto" w:fill="FFFF99"/>
          <w:rtl/>
        </w:rPr>
      </w:pPr>
      <w:r w:rsidRPr="00A368A7">
        <w:rPr>
          <w:rStyle w:val="default"/>
          <w:rFonts w:cs="FrankRuehl" w:hint="cs"/>
          <w:vanish/>
          <w:sz w:val="20"/>
          <w:szCs w:val="20"/>
          <w:shd w:val="clear" w:color="auto" w:fill="FFFF99"/>
          <w:rtl/>
        </w:rPr>
        <w:t>הנוסח הקודם:</w:t>
      </w:r>
    </w:p>
    <w:p w:rsidR="00E57787" w:rsidRPr="00A368A7" w:rsidRDefault="00E57787">
      <w:pPr>
        <w:pStyle w:val="P00"/>
        <w:spacing w:before="20"/>
        <w:ind w:left="0" w:right="1134"/>
        <w:rPr>
          <w:rStyle w:val="big-number"/>
          <w:rFonts w:cs="Miriam" w:hint="cs"/>
          <w:strike/>
          <w:vanish/>
          <w:sz w:val="16"/>
          <w:szCs w:val="16"/>
          <w:shd w:val="clear" w:color="auto" w:fill="FFFF99"/>
          <w:rtl/>
        </w:rPr>
      </w:pPr>
      <w:r w:rsidRPr="00A368A7">
        <w:rPr>
          <w:rStyle w:val="big-number"/>
          <w:rFonts w:cs="Miriam" w:hint="cs"/>
          <w:strike/>
          <w:vanish/>
          <w:sz w:val="16"/>
          <w:szCs w:val="16"/>
          <w:shd w:val="clear" w:color="auto" w:fill="FFFF99"/>
          <w:rtl/>
        </w:rPr>
        <w:t>תפקידי המועצה</w:t>
      </w:r>
    </w:p>
    <w:p w:rsidR="00E57787" w:rsidRPr="00A368A7" w:rsidRDefault="00E57787">
      <w:pPr>
        <w:pStyle w:val="P00"/>
        <w:spacing w:before="0"/>
        <w:ind w:left="0" w:right="1134"/>
        <w:rPr>
          <w:rStyle w:val="default"/>
          <w:rFonts w:cs="FrankRuehl" w:hint="cs"/>
          <w:strike/>
          <w:vanish/>
          <w:sz w:val="22"/>
          <w:szCs w:val="22"/>
          <w:shd w:val="clear" w:color="auto" w:fill="FFFF99"/>
          <w:rtl/>
        </w:rPr>
      </w:pPr>
      <w:r w:rsidRPr="00A368A7">
        <w:rPr>
          <w:rStyle w:val="big-number"/>
          <w:rFonts w:cs="FrankRuehl"/>
          <w:strike/>
          <w:vanish/>
          <w:sz w:val="22"/>
          <w:szCs w:val="22"/>
          <w:shd w:val="clear" w:color="auto" w:fill="FFFF99"/>
          <w:rtl/>
        </w:rPr>
        <w:t>20.</w:t>
      </w:r>
      <w:r w:rsidRPr="00A368A7">
        <w:rPr>
          <w:rStyle w:val="big-number"/>
          <w:rFonts w:cs="FrankRuehl"/>
          <w:strike/>
          <w:vanish/>
          <w:sz w:val="22"/>
          <w:szCs w:val="22"/>
          <w:shd w:val="clear" w:color="auto" w:fill="FFFF99"/>
          <w:rtl/>
        </w:rPr>
        <w:tab/>
      </w:r>
      <w:r w:rsidRPr="00A368A7">
        <w:rPr>
          <w:rStyle w:val="default"/>
          <w:rFonts w:cs="FrankRuehl"/>
          <w:strike/>
          <w:vanish/>
          <w:sz w:val="22"/>
          <w:szCs w:val="22"/>
          <w:shd w:val="clear" w:color="auto" w:fill="FFFF99"/>
          <w:rtl/>
        </w:rPr>
        <w:t>תפ</w:t>
      </w:r>
      <w:r w:rsidRPr="00A368A7">
        <w:rPr>
          <w:rStyle w:val="default"/>
          <w:rFonts w:cs="FrankRuehl" w:hint="cs"/>
          <w:strike/>
          <w:vanish/>
          <w:sz w:val="22"/>
          <w:szCs w:val="22"/>
          <w:shd w:val="clear" w:color="auto" w:fill="FFFF99"/>
          <w:rtl/>
        </w:rPr>
        <w:t xml:space="preserve">קיד המועצה לייעץ לשר בכל ענין הנוגע לביצוע חוק זה, וכן בכל ענין הנוגע </w:t>
      </w:r>
      <w:r w:rsidRPr="00A368A7">
        <w:rPr>
          <w:rStyle w:val="default"/>
          <w:rFonts w:cs="FrankRuehl"/>
          <w:strike/>
          <w:vanish/>
          <w:sz w:val="22"/>
          <w:szCs w:val="22"/>
          <w:shd w:val="clear" w:color="auto" w:fill="FFFF99"/>
          <w:rtl/>
        </w:rPr>
        <w:t>–</w:t>
      </w:r>
    </w:p>
    <w:p w:rsidR="00E57787" w:rsidRPr="00A368A7" w:rsidRDefault="00E57787">
      <w:pPr>
        <w:pStyle w:val="P22"/>
        <w:spacing w:before="0"/>
        <w:ind w:left="1021" w:right="1134"/>
        <w:rPr>
          <w:rStyle w:val="default"/>
          <w:rFonts w:cs="FrankRuehl"/>
          <w:strike/>
          <w:vanish/>
          <w:sz w:val="22"/>
          <w:szCs w:val="22"/>
          <w:shd w:val="clear" w:color="auto" w:fill="FFFF99"/>
          <w:rtl/>
        </w:rPr>
      </w:pPr>
      <w:r w:rsidRPr="00A368A7">
        <w:rPr>
          <w:rStyle w:val="default"/>
          <w:rFonts w:cs="FrankRuehl"/>
          <w:strike/>
          <w:vanish/>
          <w:sz w:val="22"/>
          <w:szCs w:val="22"/>
          <w:shd w:val="clear" w:color="auto" w:fill="FFFF99"/>
          <w:rtl/>
        </w:rPr>
        <w:t>(1)</w:t>
      </w:r>
      <w:r w:rsidRPr="00A368A7">
        <w:rPr>
          <w:rStyle w:val="default"/>
          <w:rFonts w:cs="FrankRuehl"/>
          <w:strike/>
          <w:vanish/>
          <w:sz w:val="22"/>
          <w:szCs w:val="22"/>
          <w:shd w:val="clear" w:color="auto" w:fill="FFFF99"/>
          <w:rtl/>
        </w:rPr>
        <w:tab/>
        <w:t>ל</w:t>
      </w:r>
      <w:r w:rsidRPr="00A368A7">
        <w:rPr>
          <w:rStyle w:val="default"/>
          <w:rFonts w:cs="FrankRuehl" w:hint="cs"/>
          <w:strike/>
          <w:vanish/>
          <w:sz w:val="22"/>
          <w:szCs w:val="22"/>
          <w:shd w:val="clear" w:color="auto" w:fill="FFFF99"/>
          <w:rtl/>
        </w:rPr>
        <w:t>טיפוח תודעה ציבורית בכל הקשור לשוויון ההזדמנויות בעבודה;</w:t>
      </w:r>
    </w:p>
    <w:p w:rsidR="00E57787" w:rsidRPr="00A368A7" w:rsidRDefault="00E57787">
      <w:pPr>
        <w:pStyle w:val="P22"/>
        <w:spacing w:before="0"/>
        <w:ind w:left="1021" w:right="1134"/>
        <w:rPr>
          <w:rStyle w:val="default"/>
          <w:rFonts w:cs="FrankRuehl"/>
          <w:strike/>
          <w:vanish/>
          <w:sz w:val="22"/>
          <w:szCs w:val="22"/>
          <w:shd w:val="clear" w:color="auto" w:fill="FFFF99"/>
          <w:rtl/>
        </w:rPr>
      </w:pPr>
      <w:r w:rsidRPr="00A368A7">
        <w:rPr>
          <w:rStyle w:val="default"/>
          <w:rFonts w:cs="FrankRuehl" w:hint="cs"/>
          <w:strike/>
          <w:vanish/>
          <w:sz w:val="22"/>
          <w:szCs w:val="22"/>
          <w:shd w:val="clear" w:color="auto" w:fill="FFFF99"/>
          <w:rtl/>
        </w:rPr>
        <w:t>(2)</w:t>
      </w:r>
      <w:r w:rsidRPr="00A368A7">
        <w:rPr>
          <w:rStyle w:val="default"/>
          <w:rFonts w:cs="FrankRuehl"/>
          <w:strike/>
          <w:vanish/>
          <w:sz w:val="22"/>
          <w:szCs w:val="22"/>
          <w:shd w:val="clear" w:color="auto" w:fill="FFFF99"/>
          <w:rtl/>
        </w:rPr>
        <w:tab/>
        <w:t>ל</w:t>
      </w:r>
      <w:r w:rsidRPr="00A368A7">
        <w:rPr>
          <w:rStyle w:val="default"/>
          <w:rFonts w:cs="FrankRuehl" w:hint="cs"/>
          <w:strike/>
          <w:vanish/>
          <w:sz w:val="22"/>
          <w:szCs w:val="22"/>
          <w:shd w:val="clear" w:color="auto" w:fill="FFFF99"/>
          <w:rtl/>
        </w:rPr>
        <w:t>יצירת תנאים</w:t>
      </w:r>
      <w:r w:rsidRPr="00A368A7">
        <w:rPr>
          <w:rStyle w:val="default"/>
          <w:rFonts w:cs="FrankRuehl"/>
          <w:strike/>
          <w:vanish/>
          <w:sz w:val="22"/>
          <w:szCs w:val="22"/>
          <w:shd w:val="clear" w:color="auto" w:fill="FFFF99"/>
          <w:rtl/>
        </w:rPr>
        <w:t xml:space="preserve"> ו</w:t>
      </w:r>
      <w:r w:rsidRPr="00A368A7">
        <w:rPr>
          <w:rStyle w:val="default"/>
          <w:rFonts w:cs="FrankRuehl" w:hint="cs"/>
          <w:strike/>
          <w:vanish/>
          <w:sz w:val="22"/>
          <w:szCs w:val="22"/>
          <w:shd w:val="clear" w:color="auto" w:fill="FFFF99"/>
          <w:rtl/>
        </w:rPr>
        <w:t>הכנת שירותים כדי להקל על נשים את היציאה לעבודה;</w:t>
      </w:r>
    </w:p>
    <w:p w:rsidR="00E57787" w:rsidRPr="00A368A7" w:rsidRDefault="00E57787">
      <w:pPr>
        <w:pStyle w:val="P22"/>
        <w:spacing w:before="0"/>
        <w:ind w:left="1021" w:right="1134"/>
        <w:rPr>
          <w:rStyle w:val="default"/>
          <w:rFonts w:cs="FrankRuehl"/>
          <w:strike/>
          <w:vanish/>
          <w:sz w:val="22"/>
          <w:szCs w:val="22"/>
          <w:shd w:val="clear" w:color="auto" w:fill="FFFF99"/>
          <w:rtl/>
        </w:rPr>
      </w:pPr>
      <w:r w:rsidRPr="00A368A7">
        <w:rPr>
          <w:rStyle w:val="default"/>
          <w:rFonts w:cs="FrankRuehl" w:hint="cs"/>
          <w:strike/>
          <w:vanish/>
          <w:sz w:val="22"/>
          <w:szCs w:val="22"/>
          <w:shd w:val="clear" w:color="auto" w:fill="FFFF99"/>
          <w:rtl/>
        </w:rPr>
        <w:t>(3)</w:t>
      </w:r>
      <w:r w:rsidRPr="00A368A7">
        <w:rPr>
          <w:rStyle w:val="default"/>
          <w:rFonts w:cs="FrankRuehl"/>
          <w:strike/>
          <w:vanish/>
          <w:sz w:val="22"/>
          <w:szCs w:val="22"/>
          <w:shd w:val="clear" w:color="auto" w:fill="FFFF99"/>
          <w:rtl/>
        </w:rPr>
        <w:tab/>
        <w:t>ל</w:t>
      </w:r>
      <w:r w:rsidRPr="00A368A7">
        <w:rPr>
          <w:rStyle w:val="default"/>
          <w:rFonts w:cs="FrankRuehl" w:hint="cs"/>
          <w:strike/>
          <w:vanish/>
          <w:sz w:val="22"/>
          <w:szCs w:val="22"/>
          <w:shd w:val="clear" w:color="auto" w:fill="FFFF99"/>
          <w:rtl/>
        </w:rPr>
        <w:t>שוויון ההזדמנויות בקידום בעבודה ובשליחה להכשרה מקצועית של עובדים ועובדות במקום העבודה;</w:t>
      </w:r>
    </w:p>
    <w:p w:rsidR="00E57787" w:rsidRDefault="00E57787">
      <w:pPr>
        <w:pStyle w:val="P22"/>
        <w:spacing w:before="0"/>
        <w:ind w:left="1021" w:right="1134"/>
        <w:rPr>
          <w:rStyle w:val="default"/>
          <w:rFonts w:cs="FrankRuehl" w:hint="cs"/>
          <w:sz w:val="2"/>
          <w:szCs w:val="2"/>
          <w:rtl/>
        </w:rPr>
      </w:pPr>
      <w:r w:rsidRPr="00A368A7">
        <w:rPr>
          <w:rStyle w:val="default"/>
          <w:rFonts w:cs="FrankRuehl" w:hint="cs"/>
          <w:strike/>
          <w:vanish/>
          <w:sz w:val="22"/>
          <w:szCs w:val="22"/>
          <w:shd w:val="clear" w:color="auto" w:fill="FFFF99"/>
          <w:rtl/>
        </w:rPr>
        <w:t>(4)</w:t>
      </w:r>
      <w:r w:rsidRPr="00A368A7">
        <w:rPr>
          <w:rStyle w:val="default"/>
          <w:rFonts w:cs="FrankRuehl"/>
          <w:strike/>
          <w:vanish/>
          <w:sz w:val="22"/>
          <w:szCs w:val="22"/>
          <w:shd w:val="clear" w:color="auto" w:fill="FFFF99"/>
          <w:rtl/>
        </w:rPr>
        <w:tab/>
        <w:t>ל</w:t>
      </w:r>
      <w:r w:rsidRPr="00A368A7">
        <w:rPr>
          <w:rStyle w:val="default"/>
          <w:rFonts w:cs="FrankRuehl" w:hint="cs"/>
          <w:strike/>
          <w:vanish/>
          <w:sz w:val="22"/>
          <w:szCs w:val="22"/>
          <w:shd w:val="clear" w:color="auto" w:fill="FFFF99"/>
          <w:rtl/>
        </w:rPr>
        <w:t>פרסום מידע בכל ענין שבתחום תפקידה של המועצה.</w:t>
      </w:r>
      <w:bookmarkEnd w:id="72"/>
    </w:p>
    <w:p w:rsidR="00E57787" w:rsidRDefault="00E57787" w:rsidP="00AA2551">
      <w:pPr>
        <w:pStyle w:val="P00"/>
        <w:spacing w:before="72"/>
        <w:ind w:left="0" w:right="1134"/>
        <w:rPr>
          <w:rStyle w:val="default"/>
          <w:rFonts w:cs="FrankRuehl"/>
          <w:rtl/>
        </w:rPr>
      </w:pPr>
      <w:bookmarkStart w:id="73" w:name="Seif19"/>
      <w:bookmarkEnd w:id="73"/>
      <w:r>
        <w:rPr>
          <w:lang w:val="he-IL"/>
        </w:rPr>
        <w:pict>
          <v:rect id="_x0000_s2084" style="position:absolute;left:0;text-align:left;margin-left:475.65pt;margin-top:8.05pt;width:63.9pt;height:23.05pt;z-index:251650560" o:allowincell="f" filled="f" stroked="f" strokecolor="lime" strokeweight=".25pt">
            <v:textbox inset="0,0,0,0">
              <w:txbxContent>
                <w:p w:rsidR="00E57787" w:rsidRDefault="00E57787">
                  <w:pPr>
                    <w:spacing w:line="160" w:lineRule="exact"/>
                    <w:jc w:val="left"/>
                    <w:rPr>
                      <w:rFonts w:cs="Miriam" w:hint="cs"/>
                      <w:sz w:val="18"/>
                      <w:szCs w:val="18"/>
                      <w:rtl/>
                    </w:rPr>
                  </w:pPr>
                  <w:r>
                    <w:rPr>
                      <w:rFonts w:cs="Miriam"/>
                      <w:sz w:val="18"/>
                      <w:szCs w:val="18"/>
                      <w:rtl/>
                    </w:rPr>
                    <w:t>הר</w:t>
                  </w:r>
                  <w:r>
                    <w:rPr>
                      <w:rFonts w:cs="Miriam" w:hint="cs"/>
                      <w:sz w:val="18"/>
                      <w:szCs w:val="18"/>
                      <w:rtl/>
                    </w:rPr>
                    <w:t>חבת תחולה</w:t>
                  </w:r>
                </w:p>
                <w:p w:rsidR="00E57787" w:rsidRDefault="00E57787">
                  <w:pPr>
                    <w:spacing w:line="160" w:lineRule="exact"/>
                    <w:jc w:val="left"/>
                    <w:rPr>
                      <w:rFonts w:cs="Miriam" w:hint="cs"/>
                      <w:noProof/>
                      <w:sz w:val="18"/>
                      <w:szCs w:val="18"/>
                      <w:rtl/>
                    </w:rPr>
                  </w:pPr>
                  <w:r>
                    <w:rPr>
                      <w:rFonts w:cs="Miriam" w:hint="cs"/>
                      <w:sz w:val="18"/>
                      <w:szCs w:val="18"/>
                      <w:rtl/>
                    </w:rPr>
                    <w:t>(תיקון מס' 6) תשס"א-</w:t>
                  </w:r>
                  <w:r>
                    <w:rPr>
                      <w:rFonts w:cs="Miriam"/>
                      <w:sz w:val="18"/>
                      <w:szCs w:val="18"/>
                      <w:rtl/>
                    </w:rPr>
                    <w:t>2000</w:t>
                  </w:r>
                </w:p>
              </w:txbxContent>
            </v:textbox>
            <w10:anchorlock/>
          </v:rect>
        </w:pict>
      </w:r>
      <w:r>
        <w:rPr>
          <w:rStyle w:val="big-number"/>
          <w:rFonts w:cs="Miriam"/>
          <w:rtl/>
        </w:rPr>
        <w:t>20</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וראות חוק זה יחולו, בשינויים המחויבים, גם על הפרת הור</w:t>
      </w:r>
      <w:r>
        <w:rPr>
          <w:rStyle w:val="default"/>
          <w:rFonts w:cs="FrankRuehl"/>
          <w:rtl/>
        </w:rPr>
        <w:t>או</w:t>
      </w:r>
      <w:r>
        <w:rPr>
          <w:rStyle w:val="default"/>
          <w:rFonts w:cs="FrankRuehl" w:hint="cs"/>
          <w:rtl/>
        </w:rPr>
        <w:t>ת לפי סעיף 29 לחוק מידע גנטי, התשס"א</w:t>
      </w:r>
      <w:r w:rsidR="00AA2551">
        <w:rPr>
          <w:rStyle w:val="default"/>
          <w:rFonts w:cs="FrankRuehl" w:hint="cs"/>
          <w:rtl/>
        </w:rPr>
        <w:t>-</w:t>
      </w:r>
      <w:r>
        <w:rPr>
          <w:rStyle w:val="default"/>
          <w:rFonts w:cs="FrankRuehl"/>
          <w:rtl/>
        </w:rPr>
        <w:t xml:space="preserve">2000, </w:t>
      </w:r>
      <w:r>
        <w:rPr>
          <w:rStyle w:val="default"/>
          <w:rFonts w:cs="FrankRuehl" w:hint="cs"/>
          <w:rtl/>
        </w:rPr>
        <w:t>ויראו הפרת הוראות אלה כהפרת סעיף 2 לחוק זה.</w:t>
      </w:r>
    </w:p>
    <w:p w:rsidR="00E57787" w:rsidRDefault="00E57787" w:rsidP="00D75753">
      <w:pPr>
        <w:pStyle w:val="P00"/>
        <w:spacing w:before="72"/>
        <w:ind w:left="0" w:right="1134"/>
        <w:rPr>
          <w:rStyle w:val="default"/>
          <w:rFonts w:cs="FrankRuehl" w:hint="cs"/>
          <w:rtl/>
        </w:rPr>
      </w:pPr>
      <w:r>
        <w:rPr>
          <w:lang w:val="he-IL"/>
        </w:rPr>
        <w:pict>
          <v:rect id="_x0000_s2085" style="position:absolute;left:0;text-align:left;margin-left:464.5pt;margin-top:8.05pt;width:75.05pt;height:33.25pt;z-index:251651584" o:allowincell="f" filled="f" stroked="f" strokecolor="lime" strokeweight=".25pt">
            <v:textbox inset="0,0,0,0">
              <w:txbxContent>
                <w:p w:rsidR="00E57787" w:rsidRDefault="00E57787">
                  <w:pPr>
                    <w:spacing w:line="160" w:lineRule="exact"/>
                    <w:jc w:val="left"/>
                    <w:rPr>
                      <w:rFonts w:cs="Miriam"/>
                      <w:sz w:val="18"/>
                      <w:szCs w:val="18"/>
                      <w:rtl/>
                    </w:rPr>
                  </w:pPr>
                  <w:r>
                    <w:rPr>
                      <w:rFonts w:cs="Miriam" w:hint="cs"/>
                      <w:sz w:val="18"/>
                      <w:szCs w:val="18"/>
                      <w:rtl/>
                    </w:rPr>
                    <w:t xml:space="preserve">(תיקון מס' 7) </w:t>
                  </w:r>
                </w:p>
                <w:p w:rsidR="00E57787" w:rsidRDefault="00E57787">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ס"א-</w:t>
                  </w:r>
                  <w:r>
                    <w:rPr>
                      <w:rFonts w:cs="Miriam"/>
                      <w:sz w:val="18"/>
                      <w:szCs w:val="18"/>
                      <w:rtl/>
                    </w:rPr>
                    <w:t>2001</w:t>
                  </w:r>
                </w:p>
                <w:p w:rsidR="00D75753" w:rsidRDefault="00D75753">
                  <w:pPr>
                    <w:spacing w:line="160" w:lineRule="exact"/>
                    <w:jc w:val="left"/>
                    <w:rPr>
                      <w:rFonts w:cs="Miriam" w:hint="cs"/>
                      <w:noProof/>
                      <w:sz w:val="18"/>
                      <w:szCs w:val="18"/>
                      <w:rtl/>
                    </w:rPr>
                  </w:pPr>
                  <w:r>
                    <w:rPr>
                      <w:rFonts w:cs="Miriam" w:hint="cs"/>
                      <w:noProof/>
                      <w:sz w:val="18"/>
                      <w:szCs w:val="18"/>
                      <w:rtl/>
                    </w:rPr>
                    <w:t>(תיקון מס' 20) תשע"ד-2014</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לפי סעיפים 2א, 5</w:t>
      </w:r>
      <w:r>
        <w:rPr>
          <w:rStyle w:val="default"/>
          <w:rFonts w:cs="FrankRuehl"/>
          <w:rtl/>
        </w:rPr>
        <w:t>, 6 ו</w:t>
      </w:r>
      <w:r>
        <w:rPr>
          <w:rStyle w:val="default"/>
          <w:rFonts w:cs="FrankRuehl" w:hint="cs"/>
          <w:rtl/>
        </w:rPr>
        <w:t>-9 יחולו, לענין מע</w:t>
      </w:r>
      <w:r w:rsidR="00D75753">
        <w:rPr>
          <w:rStyle w:val="default"/>
          <w:rFonts w:cs="FrankRuehl" w:hint="cs"/>
          <w:rtl/>
        </w:rPr>
        <w:t>סיק</w:t>
      </w:r>
      <w:r>
        <w:rPr>
          <w:rStyle w:val="default"/>
          <w:rFonts w:cs="FrankRuehl" w:hint="cs"/>
          <w:rtl/>
        </w:rPr>
        <w:t>, עובד ודורש עבודה, בשינויים המחויבים, ולפי הענין, גם על מע</w:t>
      </w:r>
      <w:r w:rsidR="00D75753">
        <w:rPr>
          <w:rStyle w:val="default"/>
          <w:rFonts w:cs="FrankRuehl" w:hint="cs"/>
          <w:rtl/>
        </w:rPr>
        <w:t>סיק</w:t>
      </w:r>
      <w:r>
        <w:rPr>
          <w:rStyle w:val="default"/>
          <w:rFonts w:cs="FrankRuehl" w:hint="cs"/>
          <w:rtl/>
        </w:rPr>
        <w:t xml:space="preserve"> בפועל, על עובד של קבלן כוח אדם המועסק אצל מעסיק בפועל, ועל מועמד להעסקה כאמור.</w:t>
      </w:r>
    </w:p>
    <w:p w:rsidR="00E57787" w:rsidRPr="00A368A7" w:rsidRDefault="00E57787">
      <w:pPr>
        <w:pStyle w:val="P00"/>
        <w:spacing w:before="0"/>
        <w:ind w:left="0" w:right="1134"/>
        <w:rPr>
          <w:rFonts w:cs="FrankRuehl" w:hint="cs"/>
          <w:vanish/>
          <w:szCs w:val="20"/>
          <w:shd w:val="clear" w:color="auto" w:fill="FFFF99"/>
          <w:rtl/>
        </w:rPr>
      </w:pPr>
      <w:bookmarkStart w:id="74" w:name="Rov92"/>
      <w:r w:rsidRPr="00A368A7">
        <w:rPr>
          <w:rFonts w:cs="FrankRuehl" w:hint="cs"/>
          <w:vanish/>
          <w:color w:val="FF0000"/>
          <w:szCs w:val="20"/>
          <w:shd w:val="clear" w:color="auto" w:fill="FFFF99"/>
          <w:rtl/>
        </w:rPr>
        <w:t>מיום 25.12.2001</w:t>
      </w:r>
    </w:p>
    <w:p w:rsidR="00E57787" w:rsidRPr="00A368A7" w:rsidRDefault="00E57787">
      <w:pPr>
        <w:pStyle w:val="P00"/>
        <w:spacing w:before="0"/>
        <w:ind w:left="0" w:right="1134"/>
        <w:rPr>
          <w:rFonts w:cs="FrankRuehl" w:hint="cs"/>
          <w:vanish/>
          <w:szCs w:val="20"/>
          <w:shd w:val="clear" w:color="auto" w:fill="FFFF99"/>
          <w:rtl/>
        </w:rPr>
      </w:pPr>
      <w:r w:rsidRPr="00A368A7">
        <w:rPr>
          <w:rFonts w:cs="FrankRuehl" w:hint="cs"/>
          <w:b/>
          <w:bCs/>
          <w:vanish/>
          <w:szCs w:val="20"/>
          <w:shd w:val="clear" w:color="auto" w:fill="FFFF99"/>
          <w:rtl/>
        </w:rPr>
        <w:t>תיקון מס' 6</w:t>
      </w:r>
    </w:p>
    <w:p w:rsidR="00E57787" w:rsidRPr="00A368A7" w:rsidRDefault="00E57787">
      <w:pPr>
        <w:pStyle w:val="P00"/>
        <w:spacing w:before="0"/>
        <w:ind w:left="0" w:right="1134"/>
        <w:rPr>
          <w:rFonts w:cs="FrankRuehl" w:hint="cs"/>
          <w:vanish/>
          <w:szCs w:val="20"/>
          <w:shd w:val="clear" w:color="auto" w:fill="FFFF99"/>
          <w:rtl/>
        </w:rPr>
      </w:pPr>
      <w:hyperlink r:id="rId157" w:history="1">
        <w:r w:rsidRPr="00A368A7">
          <w:rPr>
            <w:rStyle w:val="Hyperlink"/>
            <w:rFonts w:cs="FrankRuehl" w:hint="cs"/>
            <w:vanish/>
            <w:szCs w:val="20"/>
            <w:shd w:val="clear" w:color="auto" w:fill="FFFF99"/>
            <w:rtl/>
          </w:rPr>
          <w:t>ס"ח תשס"א מס' 1766</w:t>
        </w:r>
      </w:hyperlink>
      <w:r w:rsidRPr="00A368A7">
        <w:rPr>
          <w:rFonts w:cs="FrankRuehl" w:hint="cs"/>
          <w:vanish/>
          <w:szCs w:val="20"/>
          <w:shd w:val="clear" w:color="auto" w:fill="FFFF99"/>
          <w:rtl/>
        </w:rPr>
        <w:t xml:space="preserve"> מיום 25.12.2000 עמ' 73</w:t>
      </w:r>
      <w:r w:rsidR="00B4585F" w:rsidRPr="00A368A7">
        <w:rPr>
          <w:rFonts w:cs="FrankRuehl" w:hint="cs"/>
          <w:vanish/>
          <w:szCs w:val="20"/>
          <w:shd w:val="clear" w:color="auto" w:fill="FFFF99"/>
          <w:rtl/>
        </w:rPr>
        <w:t xml:space="preserve"> (</w:t>
      </w:r>
      <w:hyperlink r:id="rId158" w:history="1">
        <w:r w:rsidR="00B4585F" w:rsidRPr="00A368A7">
          <w:rPr>
            <w:rStyle w:val="Hyperlink"/>
            <w:rFonts w:cs="FrankRuehl" w:hint="cs"/>
            <w:vanish/>
            <w:szCs w:val="20"/>
            <w:shd w:val="clear" w:color="auto" w:fill="FFFF99"/>
            <w:rtl/>
          </w:rPr>
          <w:t>ה"ח 2786</w:t>
        </w:r>
      </w:hyperlink>
      <w:r w:rsidR="00B4585F" w:rsidRPr="00A368A7">
        <w:rPr>
          <w:rFonts w:cs="FrankRuehl" w:hint="cs"/>
          <w:vanish/>
          <w:szCs w:val="20"/>
          <w:shd w:val="clear" w:color="auto" w:fill="FFFF99"/>
          <w:rtl/>
        </w:rPr>
        <w:t>)</w:t>
      </w:r>
    </w:p>
    <w:p w:rsidR="00E57787" w:rsidRPr="00A368A7" w:rsidRDefault="00E57787">
      <w:pPr>
        <w:pStyle w:val="P00"/>
        <w:spacing w:before="0"/>
        <w:ind w:left="0" w:right="1134"/>
        <w:rPr>
          <w:rFonts w:cs="FrankRuehl" w:hint="cs"/>
          <w:b/>
          <w:bCs/>
          <w:vanish/>
          <w:szCs w:val="20"/>
          <w:shd w:val="clear" w:color="auto" w:fill="FFFF99"/>
          <w:rtl/>
        </w:rPr>
      </w:pPr>
      <w:r w:rsidRPr="00A368A7">
        <w:rPr>
          <w:rFonts w:cs="FrankRuehl" w:hint="cs"/>
          <w:b/>
          <w:bCs/>
          <w:vanish/>
          <w:szCs w:val="20"/>
          <w:shd w:val="clear" w:color="auto" w:fill="FFFF99"/>
          <w:rtl/>
        </w:rPr>
        <w:t>הוספת סעיף 20א</w:t>
      </w:r>
    </w:p>
    <w:p w:rsidR="00E57787" w:rsidRPr="00A368A7" w:rsidRDefault="00E57787">
      <w:pPr>
        <w:pStyle w:val="P00"/>
        <w:spacing w:before="0"/>
        <w:ind w:left="0" w:right="1134"/>
        <w:rPr>
          <w:rFonts w:hint="cs"/>
          <w:vanish/>
          <w:shd w:val="clear" w:color="auto" w:fill="FFFF99"/>
          <w:rtl/>
        </w:rPr>
      </w:pPr>
    </w:p>
    <w:p w:rsidR="00E57787" w:rsidRPr="00A368A7" w:rsidRDefault="00E57787">
      <w:pPr>
        <w:pStyle w:val="P00"/>
        <w:spacing w:before="0"/>
        <w:ind w:left="0" w:right="1134"/>
        <w:rPr>
          <w:rStyle w:val="big-number"/>
          <w:rFonts w:cs="FrankRuehl" w:hint="cs"/>
          <w:vanish/>
          <w:color w:val="FF0000"/>
          <w:sz w:val="20"/>
          <w:szCs w:val="20"/>
          <w:shd w:val="clear" w:color="auto" w:fill="FFFF99"/>
          <w:rtl/>
        </w:rPr>
      </w:pPr>
      <w:r w:rsidRPr="00A368A7">
        <w:rPr>
          <w:rStyle w:val="big-number"/>
          <w:rFonts w:cs="FrankRuehl" w:hint="cs"/>
          <w:vanish/>
          <w:color w:val="FF0000"/>
          <w:sz w:val="20"/>
          <w:szCs w:val="20"/>
          <w:shd w:val="clear" w:color="auto" w:fill="FFFF99"/>
          <w:rtl/>
        </w:rPr>
        <w:t>מיום 17.4.2001</w:t>
      </w:r>
    </w:p>
    <w:p w:rsidR="00E57787" w:rsidRPr="00A368A7" w:rsidRDefault="00E57787">
      <w:pPr>
        <w:pStyle w:val="P00"/>
        <w:spacing w:before="0"/>
        <w:ind w:left="0" w:right="1134"/>
        <w:rPr>
          <w:rStyle w:val="big-number"/>
          <w:rFonts w:cs="FrankRuehl" w:hint="cs"/>
          <w:b/>
          <w:bCs/>
          <w:vanish/>
          <w:sz w:val="20"/>
          <w:szCs w:val="20"/>
          <w:shd w:val="clear" w:color="auto" w:fill="FFFF99"/>
          <w:rtl/>
        </w:rPr>
      </w:pPr>
      <w:r w:rsidRPr="00A368A7">
        <w:rPr>
          <w:rStyle w:val="big-number"/>
          <w:rFonts w:cs="FrankRuehl" w:hint="cs"/>
          <w:b/>
          <w:bCs/>
          <w:vanish/>
          <w:sz w:val="20"/>
          <w:szCs w:val="20"/>
          <w:shd w:val="clear" w:color="auto" w:fill="FFFF99"/>
          <w:rtl/>
        </w:rPr>
        <w:t>תיקון מס' 7</w:t>
      </w:r>
    </w:p>
    <w:p w:rsidR="00E57787" w:rsidRPr="00A368A7" w:rsidRDefault="00E57787">
      <w:pPr>
        <w:pStyle w:val="P00"/>
        <w:spacing w:before="0"/>
        <w:ind w:left="0" w:right="1134"/>
        <w:rPr>
          <w:rStyle w:val="default"/>
          <w:rFonts w:cs="FrankRuehl" w:hint="cs"/>
          <w:vanish/>
          <w:sz w:val="20"/>
          <w:szCs w:val="20"/>
          <w:shd w:val="clear" w:color="auto" w:fill="FFFF99"/>
          <w:rtl/>
        </w:rPr>
      </w:pPr>
      <w:hyperlink r:id="rId159" w:history="1">
        <w:r w:rsidRPr="00A368A7">
          <w:rPr>
            <w:rStyle w:val="Hyperlink"/>
            <w:rFonts w:cs="FrankRuehl" w:hint="cs"/>
            <w:vanish/>
            <w:szCs w:val="20"/>
            <w:shd w:val="clear" w:color="auto" w:fill="FFFF99"/>
            <w:rtl/>
          </w:rPr>
          <w:t>ס</w:t>
        </w:r>
        <w:r w:rsidRPr="00A368A7">
          <w:rPr>
            <w:rStyle w:val="Hyperlink"/>
            <w:rFonts w:cs="FrankRuehl"/>
            <w:vanish/>
            <w:szCs w:val="20"/>
            <w:shd w:val="clear" w:color="auto" w:fill="FFFF99"/>
            <w:rtl/>
          </w:rPr>
          <w:t>"</w:t>
        </w:r>
        <w:r w:rsidRPr="00A368A7">
          <w:rPr>
            <w:rStyle w:val="Hyperlink"/>
            <w:rFonts w:cs="FrankRuehl" w:hint="cs"/>
            <w:vanish/>
            <w:szCs w:val="20"/>
            <w:shd w:val="clear" w:color="auto" w:fill="FFFF99"/>
            <w:rtl/>
          </w:rPr>
          <w:t>ח תשס"א מס' 1781</w:t>
        </w:r>
      </w:hyperlink>
      <w:r w:rsidRPr="00A368A7">
        <w:rPr>
          <w:rFonts w:cs="FrankRuehl" w:hint="cs"/>
          <w:vanish/>
          <w:szCs w:val="20"/>
          <w:shd w:val="clear" w:color="auto" w:fill="FFFF99"/>
          <w:rtl/>
        </w:rPr>
        <w:t xml:space="preserve"> מיום 19.3.2001 עמ' 177</w:t>
      </w:r>
      <w:r w:rsidR="000F3EEE" w:rsidRPr="00A368A7">
        <w:rPr>
          <w:rStyle w:val="default"/>
          <w:rFonts w:cs="FrankRuehl" w:hint="cs"/>
          <w:vanish/>
          <w:sz w:val="20"/>
          <w:szCs w:val="20"/>
          <w:shd w:val="clear" w:color="auto" w:fill="FFFF99"/>
          <w:rtl/>
        </w:rPr>
        <w:t xml:space="preserve"> </w:t>
      </w:r>
      <w:r w:rsidR="000F3EEE" w:rsidRPr="00A368A7">
        <w:rPr>
          <w:rFonts w:cs="FrankRuehl"/>
          <w:vanish/>
          <w:szCs w:val="20"/>
          <w:shd w:val="clear" w:color="auto" w:fill="FFFF99"/>
          <w:rtl/>
        </w:rPr>
        <w:t>(</w:t>
      </w:r>
      <w:hyperlink r:id="rId160" w:history="1">
        <w:r w:rsidR="000F3EEE" w:rsidRPr="00A368A7">
          <w:rPr>
            <w:rStyle w:val="Hyperlink"/>
            <w:rFonts w:cs="FrankRuehl" w:hint="cs"/>
            <w:vanish/>
            <w:szCs w:val="20"/>
            <w:shd w:val="clear" w:color="auto" w:fill="FFFF99"/>
            <w:rtl/>
          </w:rPr>
          <w:t>ה"ח 2964</w:t>
        </w:r>
      </w:hyperlink>
      <w:r w:rsidR="000F3EEE" w:rsidRPr="00A368A7">
        <w:rPr>
          <w:rFonts w:cs="FrankRuehl" w:hint="cs"/>
          <w:vanish/>
          <w:szCs w:val="20"/>
          <w:shd w:val="clear" w:color="auto" w:fill="FFFF99"/>
          <w:rtl/>
        </w:rPr>
        <w:t>)</w:t>
      </w:r>
    </w:p>
    <w:p w:rsidR="00E57787" w:rsidRPr="00A368A7" w:rsidRDefault="00E57787" w:rsidP="00AA2551">
      <w:pPr>
        <w:pStyle w:val="P00"/>
        <w:ind w:left="0" w:right="1134"/>
        <w:rPr>
          <w:rStyle w:val="default"/>
          <w:rFonts w:cs="FrankRuehl"/>
          <w:vanish/>
          <w:sz w:val="22"/>
          <w:szCs w:val="22"/>
          <w:shd w:val="clear" w:color="auto" w:fill="FFFF99"/>
          <w:rtl/>
        </w:rPr>
      </w:pPr>
      <w:r w:rsidRPr="00A368A7">
        <w:rPr>
          <w:rStyle w:val="big-number"/>
          <w:rFonts w:cs="FrankRuehl"/>
          <w:vanish/>
          <w:sz w:val="22"/>
          <w:szCs w:val="22"/>
          <w:shd w:val="clear" w:color="auto" w:fill="FFFF99"/>
          <w:rtl/>
        </w:rPr>
        <w:t>20</w:t>
      </w:r>
      <w:r w:rsidRPr="00A368A7">
        <w:rPr>
          <w:rStyle w:val="default"/>
          <w:rFonts w:cs="FrankRuehl"/>
          <w:vanish/>
          <w:sz w:val="22"/>
          <w:szCs w:val="22"/>
          <w:shd w:val="clear" w:color="auto" w:fill="FFFF99"/>
          <w:rtl/>
        </w:rPr>
        <w:t>א.</w:t>
      </w:r>
      <w:r w:rsidRPr="00A368A7">
        <w:rPr>
          <w:rStyle w:val="default"/>
          <w:rFonts w:cs="FrankRuehl"/>
          <w:vanish/>
          <w:sz w:val="22"/>
          <w:szCs w:val="22"/>
          <w:shd w:val="clear" w:color="auto" w:fill="FFFF99"/>
          <w:rtl/>
        </w:rPr>
        <w:tab/>
      </w:r>
      <w:r w:rsidRPr="00A368A7">
        <w:rPr>
          <w:rStyle w:val="default"/>
          <w:rFonts w:cs="FrankRuehl"/>
          <w:vanish/>
          <w:sz w:val="22"/>
          <w:szCs w:val="22"/>
          <w:u w:val="single"/>
          <w:shd w:val="clear" w:color="auto" w:fill="FFFF99"/>
          <w:rtl/>
        </w:rPr>
        <w:t>(</w:t>
      </w:r>
      <w:r w:rsidRPr="00A368A7">
        <w:rPr>
          <w:rStyle w:val="default"/>
          <w:rFonts w:cs="FrankRuehl" w:hint="cs"/>
          <w:vanish/>
          <w:sz w:val="22"/>
          <w:szCs w:val="22"/>
          <w:u w:val="single"/>
          <w:shd w:val="clear" w:color="auto" w:fill="FFFF99"/>
          <w:rtl/>
        </w:rPr>
        <w:t>א)</w:t>
      </w:r>
      <w:r w:rsidRPr="00A368A7">
        <w:rPr>
          <w:rStyle w:val="default"/>
          <w:rFonts w:cs="FrankRuehl"/>
          <w:vanish/>
          <w:sz w:val="22"/>
          <w:szCs w:val="22"/>
          <w:shd w:val="clear" w:color="auto" w:fill="FFFF99"/>
          <w:rtl/>
        </w:rPr>
        <w:tab/>
        <w:t>ה</w:t>
      </w:r>
      <w:r w:rsidRPr="00A368A7">
        <w:rPr>
          <w:rStyle w:val="default"/>
          <w:rFonts w:cs="FrankRuehl" w:hint="cs"/>
          <w:vanish/>
          <w:sz w:val="22"/>
          <w:szCs w:val="22"/>
          <w:shd w:val="clear" w:color="auto" w:fill="FFFF99"/>
          <w:rtl/>
        </w:rPr>
        <w:t>וראות חוק זה יחולו, בשינויים המחויבים, גם על הפרת הור</w:t>
      </w:r>
      <w:r w:rsidRPr="00A368A7">
        <w:rPr>
          <w:rStyle w:val="default"/>
          <w:rFonts w:cs="FrankRuehl"/>
          <w:vanish/>
          <w:sz w:val="22"/>
          <w:szCs w:val="22"/>
          <w:shd w:val="clear" w:color="auto" w:fill="FFFF99"/>
          <w:rtl/>
        </w:rPr>
        <w:t>או</w:t>
      </w:r>
      <w:r w:rsidRPr="00A368A7">
        <w:rPr>
          <w:rStyle w:val="default"/>
          <w:rFonts w:cs="FrankRuehl" w:hint="cs"/>
          <w:vanish/>
          <w:sz w:val="22"/>
          <w:szCs w:val="22"/>
          <w:shd w:val="clear" w:color="auto" w:fill="FFFF99"/>
          <w:rtl/>
        </w:rPr>
        <w:t>ת לפי סעיף 29 לחוק מידע גנטי, התשס"א</w:t>
      </w:r>
      <w:r w:rsidR="00AA2551" w:rsidRPr="00A368A7">
        <w:rPr>
          <w:rStyle w:val="default"/>
          <w:rFonts w:cs="FrankRuehl" w:hint="cs"/>
          <w:vanish/>
          <w:sz w:val="22"/>
          <w:szCs w:val="22"/>
          <w:shd w:val="clear" w:color="auto" w:fill="FFFF99"/>
          <w:rtl/>
        </w:rPr>
        <w:t>-</w:t>
      </w:r>
      <w:r w:rsidRPr="00A368A7">
        <w:rPr>
          <w:rStyle w:val="default"/>
          <w:rFonts w:cs="FrankRuehl"/>
          <w:vanish/>
          <w:sz w:val="22"/>
          <w:szCs w:val="22"/>
          <w:shd w:val="clear" w:color="auto" w:fill="FFFF99"/>
          <w:rtl/>
        </w:rPr>
        <w:t xml:space="preserve">2000, </w:t>
      </w:r>
      <w:r w:rsidRPr="00A368A7">
        <w:rPr>
          <w:rStyle w:val="default"/>
          <w:rFonts w:cs="FrankRuehl" w:hint="cs"/>
          <w:vanish/>
          <w:sz w:val="22"/>
          <w:szCs w:val="22"/>
          <w:shd w:val="clear" w:color="auto" w:fill="FFFF99"/>
          <w:rtl/>
        </w:rPr>
        <w:t>ויראו הפרת הוראות אלה כהפרת סעיף 2 לחוק זה.</w:t>
      </w:r>
    </w:p>
    <w:p w:rsidR="00E57787" w:rsidRPr="00A368A7" w:rsidRDefault="00E57787">
      <w:pPr>
        <w:pStyle w:val="P00"/>
        <w:spacing w:before="0"/>
        <w:ind w:left="0" w:right="1134"/>
        <w:rPr>
          <w:rStyle w:val="default"/>
          <w:rFonts w:cs="FrankRuehl" w:hint="cs"/>
          <w:vanish/>
          <w:sz w:val="22"/>
          <w:szCs w:val="22"/>
          <w:shd w:val="clear" w:color="auto" w:fill="FFFF99"/>
          <w:rtl/>
        </w:rPr>
      </w:pPr>
      <w:r w:rsidRPr="00A368A7">
        <w:rPr>
          <w:rFonts w:cs="FrankRuehl"/>
          <w:vanish/>
          <w:sz w:val="22"/>
          <w:szCs w:val="22"/>
          <w:shd w:val="clear" w:color="auto" w:fill="FFFF99"/>
          <w:rtl/>
        </w:rPr>
        <w:tab/>
      </w:r>
      <w:r w:rsidRPr="00A368A7">
        <w:rPr>
          <w:rStyle w:val="default"/>
          <w:rFonts w:cs="FrankRuehl"/>
          <w:vanish/>
          <w:sz w:val="22"/>
          <w:szCs w:val="22"/>
          <w:u w:val="single"/>
          <w:shd w:val="clear" w:color="auto" w:fill="FFFF99"/>
          <w:rtl/>
        </w:rPr>
        <w:t>(ב</w:t>
      </w:r>
      <w:r w:rsidRPr="00A368A7">
        <w:rPr>
          <w:rStyle w:val="default"/>
          <w:rFonts w:cs="FrankRuehl" w:hint="cs"/>
          <w:vanish/>
          <w:sz w:val="22"/>
          <w:szCs w:val="22"/>
          <w:u w:val="single"/>
          <w:shd w:val="clear" w:color="auto" w:fill="FFFF99"/>
          <w:rtl/>
        </w:rPr>
        <w:t>)</w:t>
      </w:r>
      <w:r w:rsidRPr="00A368A7">
        <w:rPr>
          <w:rStyle w:val="default"/>
          <w:rFonts w:cs="FrankRuehl"/>
          <w:vanish/>
          <w:sz w:val="22"/>
          <w:szCs w:val="22"/>
          <w:u w:val="single"/>
          <w:shd w:val="clear" w:color="auto" w:fill="FFFF99"/>
          <w:rtl/>
        </w:rPr>
        <w:tab/>
        <w:t>ה</w:t>
      </w:r>
      <w:r w:rsidRPr="00A368A7">
        <w:rPr>
          <w:rStyle w:val="default"/>
          <w:rFonts w:cs="FrankRuehl" w:hint="cs"/>
          <w:vanish/>
          <w:sz w:val="22"/>
          <w:szCs w:val="22"/>
          <w:u w:val="single"/>
          <w:shd w:val="clear" w:color="auto" w:fill="FFFF99"/>
          <w:rtl/>
        </w:rPr>
        <w:t>וראות לפי סעיפים 2א, 5</w:t>
      </w:r>
      <w:r w:rsidRPr="00A368A7">
        <w:rPr>
          <w:rStyle w:val="default"/>
          <w:rFonts w:cs="FrankRuehl"/>
          <w:vanish/>
          <w:sz w:val="22"/>
          <w:szCs w:val="22"/>
          <w:u w:val="single"/>
          <w:shd w:val="clear" w:color="auto" w:fill="FFFF99"/>
          <w:rtl/>
        </w:rPr>
        <w:t>, 6 ו</w:t>
      </w:r>
      <w:r w:rsidRPr="00A368A7">
        <w:rPr>
          <w:rStyle w:val="default"/>
          <w:rFonts w:cs="FrankRuehl" w:hint="cs"/>
          <w:vanish/>
          <w:sz w:val="22"/>
          <w:szCs w:val="22"/>
          <w:u w:val="single"/>
          <w:shd w:val="clear" w:color="auto" w:fill="FFFF99"/>
          <w:rtl/>
        </w:rPr>
        <w:t>-9 יחולו, לענין מעביד, עובד ודורש עבודה, בשינויים המחויבים, ולפי הענין, גם על מעסיק בפועל, על עובד של קבלן כוח אדם המועסק אצל מעסיק בפועל, ועל מועמד להעסקה כאמור.</w:t>
      </w:r>
    </w:p>
    <w:p w:rsidR="00D75753" w:rsidRPr="00A368A7" w:rsidRDefault="00D75753" w:rsidP="00D7575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D75753" w:rsidRPr="00A368A7" w:rsidRDefault="00D75753" w:rsidP="00D7575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A368A7">
        <w:rPr>
          <w:rStyle w:val="default"/>
          <w:rFonts w:cs="FrankRuehl" w:hint="cs"/>
          <w:vanish/>
          <w:color w:val="FF0000"/>
          <w:position w:val="0"/>
          <w:sz w:val="20"/>
          <w:szCs w:val="20"/>
          <w:shd w:val="clear" w:color="auto" w:fill="FFFF99"/>
          <w:rtl/>
        </w:rPr>
        <w:t>מיום 15.7.2014</w:t>
      </w:r>
    </w:p>
    <w:p w:rsidR="00D75753" w:rsidRPr="00A368A7" w:rsidRDefault="00D75753" w:rsidP="00D7575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A368A7">
        <w:rPr>
          <w:rStyle w:val="default"/>
          <w:rFonts w:cs="FrankRuehl" w:hint="cs"/>
          <w:b/>
          <w:bCs/>
          <w:vanish/>
          <w:position w:val="0"/>
          <w:sz w:val="20"/>
          <w:szCs w:val="20"/>
          <w:shd w:val="clear" w:color="auto" w:fill="FFFF99"/>
          <w:rtl/>
        </w:rPr>
        <w:t>תיקון מס' 20</w:t>
      </w:r>
    </w:p>
    <w:p w:rsidR="00D75753" w:rsidRPr="00A368A7" w:rsidRDefault="00D75753" w:rsidP="00D7575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161" w:history="1">
        <w:r w:rsidRPr="00A368A7">
          <w:rPr>
            <w:rStyle w:val="Hyperlink"/>
            <w:rFonts w:cs="FrankRuehl" w:hint="cs"/>
            <w:vanish/>
            <w:position w:val="0"/>
            <w:szCs w:val="20"/>
            <w:shd w:val="clear" w:color="auto" w:fill="FFFF99"/>
            <w:rtl/>
          </w:rPr>
          <w:t>ס"ח תשע"ד מס' 2459</w:t>
        </w:r>
      </w:hyperlink>
      <w:r w:rsidRPr="00A368A7">
        <w:rPr>
          <w:rStyle w:val="default"/>
          <w:rFonts w:cs="FrankRuehl" w:hint="cs"/>
          <w:vanish/>
          <w:position w:val="0"/>
          <w:sz w:val="20"/>
          <w:szCs w:val="20"/>
          <w:shd w:val="clear" w:color="auto" w:fill="FFFF99"/>
          <w:rtl/>
        </w:rPr>
        <w:t xml:space="preserve"> מיום 15.7.2014 עמ' 604 (</w:t>
      </w:r>
      <w:hyperlink r:id="rId162" w:history="1">
        <w:r w:rsidRPr="00A368A7">
          <w:rPr>
            <w:rStyle w:val="Hyperlink"/>
            <w:rFonts w:cs="FrankRuehl" w:hint="cs"/>
            <w:vanish/>
            <w:position w:val="0"/>
            <w:szCs w:val="20"/>
            <w:shd w:val="clear" w:color="auto" w:fill="FFFF99"/>
            <w:rtl/>
          </w:rPr>
          <w:t>ה"ח 535</w:t>
        </w:r>
      </w:hyperlink>
      <w:r w:rsidRPr="00A368A7">
        <w:rPr>
          <w:rStyle w:val="default"/>
          <w:rFonts w:cs="FrankRuehl" w:hint="cs"/>
          <w:vanish/>
          <w:position w:val="0"/>
          <w:sz w:val="20"/>
          <w:szCs w:val="20"/>
          <w:shd w:val="clear" w:color="auto" w:fill="FFFF99"/>
          <w:rtl/>
        </w:rPr>
        <w:t>)</w:t>
      </w:r>
    </w:p>
    <w:p w:rsidR="00D75753" w:rsidRPr="00AA3D31" w:rsidRDefault="00D75753" w:rsidP="00AA3D31">
      <w:pPr>
        <w:pStyle w:val="P00"/>
        <w:ind w:left="0" w:right="1134"/>
        <w:rPr>
          <w:rStyle w:val="default"/>
          <w:rFonts w:cs="FrankRuehl" w:hint="cs"/>
          <w:sz w:val="2"/>
          <w:szCs w:val="2"/>
          <w:shd w:val="clear" w:color="auto" w:fill="FFFF99"/>
          <w:rtl/>
        </w:rPr>
      </w:pPr>
      <w:r w:rsidRPr="00A368A7">
        <w:rPr>
          <w:rFonts w:cs="FrankRuehl"/>
          <w:vanish/>
          <w:sz w:val="22"/>
          <w:szCs w:val="22"/>
          <w:shd w:val="clear" w:color="auto" w:fill="FFFF99"/>
          <w:rtl/>
        </w:rPr>
        <w:tab/>
      </w:r>
      <w:r w:rsidRPr="00A368A7">
        <w:rPr>
          <w:rStyle w:val="default"/>
          <w:rFonts w:cs="FrankRuehl"/>
          <w:vanish/>
          <w:sz w:val="22"/>
          <w:szCs w:val="22"/>
          <w:shd w:val="clear" w:color="auto" w:fill="FFFF99"/>
          <w:rtl/>
        </w:rPr>
        <w:t>(ב</w:t>
      </w:r>
      <w:r w:rsidRPr="00A368A7">
        <w:rPr>
          <w:rStyle w:val="default"/>
          <w:rFonts w:cs="FrankRuehl" w:hint="cs"/>
          <w:vanish/>
          <w:sz w:val="22"/>
          <w:szCs w:val="22"/>
          <w:shd w:val="clear" w:color="auto" w:fill="FFFF99"/>
          <w:rtl/>
        </w:rPr>
        <w:t>)</w:t>
      </w:r>
      <w:r w:rsidRPr="00A368A7">
        <w:rPr>
          <w:rStyle w:val="default"/>
          <w:rFonts w:cs="FrankRuehl"/>
          <w:vanish/>
          <w:sz w:val="22"/>
          <w:szCs w:val="22"/>
          <w:shd w:val="clear" w:color="auto" w:fill="FFFF99"/>
          <w:rtl/>
        </w:rPr>
        <w:tab/>
        <w:t>ה</w:t>
      </w:r>
      <w:r w:rsidRPr="00A368A7">
        <w:rPr>
          <w:rStyle w:val="default"/>
          <w:rFonts w:cs="FrankRuehl" w:hint="cs"/>
          <w:vanish/>
          <w:sz w:val="22"/>
          <w:szCs w:val="22"/>
          <w:shd w:val="clear" w:color="auto" w:fill="FFFF99"/>
          <w:rtl/>
        </w:rPr>
        <w:t>וראות לפי סעיפים 2א, 5</w:t>
      </w:r>
      <w:r w:rsidRPr="00A368A7">
        <w:rPr>
          <w:rStyle w:val="default"/>
          <w:rFonts w:cs="FrankRuehl"/>
          <w:vanish/>
          <w:sz w:val="22"/>
          <w:szCs w:val="22"/>
          <w:shd w:val="clear" w:color="auto" w:fill="FFFF99"/>
          <w:rtl/>
        </w:rPr>
        <w:t>, 6 ו</w:t>
      </w:r>
      <w:r w:rsidRPr="00A368A7">
        <w:rPr>
          <w:rStyle w:val="default"/>
          <w:rFonts w:cs="FrankRuehl" w:hint="cs"/>
          <w:vanish/>
          <w:sz w:val="22"/>
          <w:szCs w:val="22"/>
          <w:shd w:val="clear" w:color="auto" w:fill="FFFF99"/>
          <w:rtl/>
        </w:rPr>
        <w:t xml:space="preserve">-9 יחולו, לענין </w:t>
      </w:r>
      <w:r w:rsidRPr="00A368A7">
        <w:rPr>
          <w:rStyle w:val="default"/>
          <w:rFonts w:cs="FrankRuehl" w:hint="cs"/>
          <w:strike/>
          <w:vanish/>
          <w:sz w:val="22"/>
          <w:szCs w:val="22"/>
          <w:shd w:val="clear" w:color="auto" w:fill="FFFF99"/>
          <w:rtl/>
        </w:rPr>
        <w:t>מעביד</w:t>
      </w:r>
      <w:r w:rsidRPr="00A368A7">
        <w:rPr>
          <w:rStyle w:val="default"/>
          <w:rFonts w:cs="FrankRuehl" w:hint="cs"/>
          <w:vanish/>
          <w:sz w:val="22"/>
          <w:szCs w:val="22"/>
          <w:shd w:val="clear" w:color="auto" w:fill="FFFF99"/>
          <w:rtl/>
        </w:rPr>
        <w:t xml:space="preserve"> </w:t>
      </w:r>
      <w:r w:rsidRPr="00A368A7">
        <w:rPr>
          <w:rStyle w:val="default"/>
          <w:rFonts w:cs="FrankRuehl" w:hint="cs"/>
          <w:vanish/>
          <w:sz w:val="22"/>
          <w:szCs w:val="22"/>
          <w:u w:val="single"/>
          <w:shd w:val="clear" w:color="auto" w:fill="FFFF99"/>
          <w:rtl/>
        </w:rPr>
        <w:t>מעסיק</w:t>
      </w:r>
      <w:r w:rsidRPr="00A368A7">
        <w:rPr>
          <w:rStyle w:val="default"/>
          <w:rFonts w:cs="FrankRuehl" w:hint="cs"/>
          <w:vanish/>
          <w:sz w:val="22"/>
          <w:szCs w:val="22"/>
          <w:shd w:val="clear" w:color="auto" w:fill="FFFF99"/>
          <w:rtl/>
        </w:rPr>
        <w:t>, עובד ודורש עבודה, בשינויים המחויבים, ולפי הענין, גם על מעסיק בפועל, על עובד של קבלן כוח אדם המועסק אצל מעסיק בפועל, ועל מועמד להעסקה כאמור.</w:t>
      </w:r>
      <w:bookmarkEnd w:id="74"/>
    </w:p>
    <w:p w:rsidR="00E57787" w:rsidRDefault="00E57787" w:rsidP="00D75753">
      <w:pPr>
        <w:pStyle w:val="P00"/>
        <w:spacing w:before="72"/>
        <w:ind w:left="0" w:right="1134"/>
        <w:rPr>
          <w:rStyle w:val="default"/>
          <w:rFonts w:cs="FrankRuehl" w:hint="cs"/>
          <w:rtl/>
        </w:rPr>
      </w:pPr>
      <w:bookmarkStart w:id="75" w:name="Seif20"/>
      <w:bookmarkEnd w:id="75"/>
      <w:r>
        <w:rPr>
          <w:lang w:val="he-IL"/>
        </w:rPr>
        <w:pict>
          <v:rect id="_x0000_s2086" style="position:absolute;left:0;text-align:left;margin-left:464.5pt;margin-top:8.05pt;width:75.05pt;height:24.55pt;z-index:251652608" o:allowincell="f" filled="f" stroked="f" strokecolor="lime" strokeweight=".25pt">
            <v:textbox inset="0,0,0,0">
              <w:txbxContent>
                <w:p w:rsidR="00E57787" w:rsidRDefault="00E57787">
                  <w:pPr>
                    <w:spacing w:line="160" w:lineRule="exact"/>
                    <w:jc w:val="left"/>
                    <w:rPr>
                      <w:rFonts w:cs="Miriam" w:hint="cs"/>
                      <w:noProof/>
                      <w:sz w:val="18"/>
                      <w:szCs w:val="18"/>
                      <w:rtl/>
                    </w:rPr>
                  </w:pPr>
                  <w:r>
                    <w:rPr>
                      <w:rFonts w:cs="Miriam"/>
                      <w:sz w:val="18"/>
                      <w:szCs w:val="18"/>
                      <w:rtl/>
                    </w:rPr>
                    <w:t>אי</w:t>
                  </w:r>
                  <w:r>
                    <w:rPr>
                      <w:rFonts w:cs="Miriam" w:hint="cs"/>
                      <w:sz w:val="18"/>
                      <w:szCs w:val="18"/>
                      <w:rtl/>
                    </w:rPr>
                    <w:t xml:space="preserve"> תחולה</w:t>
                  </w:r>
                </w:p>
                <w:p w:rsidR="00D75753" w:rsidRDefault="00D75753">
                  <w:pPr>
                    <w:spacing w:line="160" w:lineRule="exact"/>
                    <w:jc w:val="left"/>
                    <w:rPr>
                      <w:rFonts w:cs="Miriam" w:hint="cs"/>
                      <w:noProof/>
                      <w:sz w:val="18"/>
                      <w:szCs w:val="18"/>
                      <w:rtl/>
                    </w:rPr>
                  </w:pPr>
                  <w:r>
                    <w:rPr>
                      <w:rFonts w:cs="Miriam" w:hint="cs"/>
                      <w:noProof/>
                      <w:sz w:val="18"/>
                      <w:szCs w:val="18"/>
                      <w:rtl/>
                    </w:rPr>
                    <w:t>(תיקון מס' 20) תשע"ד-2014</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ענין סעיף 2 אין רואים כהפליה העדפה של עובד שהוא בן משפחתו של המע</w:t>
      </w:r>
      <w:r w:rsidR="00D75753">
        <w:rPr>
          <w:rStyle w:val="default"/>
          <w:rFonts w:cs="FrankRuehl" w:hint="cs"/>
          <w:rtl/>
        </w:rPr>
        <w:t>סיק</w:t>
      </w:r>
      <w:r>
        <w:rPr>
          <w:rStyle w:val="default"/>
          <w:rFonts w:cs="FrankRuehl" w:hint="cs"/>
          <w:rtl/>
        </w:rPr>
        <w:t xml:space="preserve">, ובתאגיד </w:t>
      </w:r>
      <w:r w:rsidR="00D75753">
        <w:rPr>
          <w:rStyle w:val="default"/>
          <w:rFonts w:cs="FrankRuehl"/>
          <w:rtl/>
        </w:rPr>
        <w:t>–</w:t>
      </w:r>
      <w:r>
        <w:rPr>
          <w:rStyle w:val="default"/>
          <w:rFonts w:cs="FrankRuehl" w:hint="cs"/>
          <w:rtl/>
        </w:rPr>
        <w:t xml:space="preserve"> </w:t>
      </w:r>
      <w:r>
        <w:rPr>
          <w:rStyle w:val="default"/>
          <w:rFonts w:cs="FrankRuehl"/>
          <w:rtl/>
        </w:rPr>
        <w:t>ב</w:t>
      </w:r>
      <w:r>
        <w:rPr>
          <w:rStyle w:val="default"/>
          <w:rFonts w:cs="FrankRuehl" w:hint="cs"/>
          <w:rtl/>
        </w:rPr>
        <w:t xml:space="preserve">ן משפחתו של בעל השליטה בו; לענין זה </w:t>
      </w:r>
      <w:r w:rsidR="00AA2551">
        <w:rPr>
          <w:rStyle w:val="default"/>
          <w:rFonts w:cs="FrankRuehl"/>
          <w:rtl/>
        </w:rPr>
        <w:t>–</w:t>
      </w:r>
    </w:p>
    <w:p w:rsidR="00E57787" w:rsidRDefault="00E57787" w:rsidP="00AA2551">
      <w:pPr>
        <w:pStyle w:val="P22"/>
        <w:spacing w:before="72"/>
        <w:ind w:left="1021" w:right="1134"/>
        <w:rPr>
          <w:rStyle w:val="default"/>
          <w:rFonts w:cs="FrankRuehl"/>
          <w:rtl/>
        </w:rPr>
      </w:pPr>
      <w:r>
        <w:rPr>
          <w:rStyle w:val="default"/>
          <w:rFonts w:cs="FrankRuehl"/>
          <w:rtl/>
        </w:rPr>
        <w:t>(1)</w:t>
      </w:r>
      <w:r>
        <w:rPr>
          <w:rStyle w:val="default"/>
          <w:rFonts w:cs="FrankRuehl"/>
          <w:rtl/>
        </w:rPr>
        <w:tab/>
        <w:t>"</w:t>
      </w:r>
      <w:r>
        <w:rPr>
          <w:rStyle w:val="default"/>
          <w:rFonts w:cs="FrankRuehl" w:hint="cs"/>
          <w:rtl/>
        </w:rPr>
        <w:t xml:space="preserve">בן משפחה" </w:t>
      </w:r>
      <w:r w:rsidR="00D75753">
        <w:rPr>
          <w:rStyle w:val="default"/>
          <w:rFonts w:cs="FrankRuehl"/>
          <w:rtl/>
        </w:rPr>
        <w:t>–</w:t>
      </w:r>
      <w:r>
        <w:rPr>
          <w:rStyle w:val="default"/>
          <w:rFonts w:cs="FrankRuehl"/>
          <w:rtl/>
        </w:rPr>
        <w:t xml:space="preserve"> </w:t>
      </w:r>
      <w:r>
        <w:rPr>
          <w:rStyle w:val="default"/>
          <w:rFonts w:cs="FrankRuehl" w:hint="cs"/>
          <w:rtl/>
        </w:rPr>
        <w:t>בן זוג,</w:t>
      </w:r>
      <w:r>
        <w:rPr>
          <w:rStyle w:val="default"/>
          <w:rFonts w:cs="FrankRuehl"/>
          <w:rtl/>
        </w:rPr>
        <w:t xml:space="preserve"> </w:t>
      </w:r>
      <w:r>
        <w:rPr>
          <w:rStyle w:val="default"/>
          <w:rFonts w:cs="FrankRuehl" w:hint="cs"/>
          <w:rtl/>
        </w:rPr>
        <w:t>הורה, ילד, נכד, אח, אחות או בני זוגם של אלה;</w:t>
      </w:r>
    </w:p>
    <w:p w:rsidR="00E57787" w:rsidRDefault="00E57787" w:rsidP="00AA2551">
      <w:pPr>
        <w:pStyle w:val="P22"/>
        <w:spacing w:before="72"/>
        <w:ind w:left="1021" w:right="1134"/>
        <w:rPr>
          <w:rStyle w:val="default"/>
          <w:rFonts w:cs="FrankRuehl"/>
          <w:rtl/>
        </w:rPr>
      </w:pPr>
      <w:r>
        <w:rPr>
          <w:rStyle w:val="default"/>
          <w:rFonts w:cs="FrankRuehl" w:hint="cs"/>
          <w:rtl/>
        </w:rPr>
        <w:t>(2)</w:t>
      </w:r>
      <w:r>
        <w:rPr>
          <w:rStyle w:val="default"/>
          <w:rFonts w:cs="FrankRuehl"/>
          <w:rtl/>
        </w:rPr>
        <w:tab/>
        <w:t>"</w:t>
      </w:r>
      <w:r>
        <w:rPr>
          <w:rStyle w:val="default"/>
          <w:rFonts w:cs="FrankRuehl" w:hint="cs"/>
          <w:rtl/>
        </w:rPr>
        <w:t xml:space="preserve">בעל שליטה בתאגיד" </w:t>
      </w:r>
      <w:r w:rsidR="00D75753">
        <w:rPr>
          <w:rStyle w:val="default"/>
          <w:rFonts w:cs="FrankRuehl"/>
          <w:rtl/>
        </w:rPr>
        <w:t>–</w:t>
      </w:r>
      <w:r>
        <w:rPr>
          <w:rStyle w:val="default"/>
          <w:rFonts w:cs="FrankRuehl"/>
          <w:rtl/>
        </w:rPr>
        <w:t xml:space="preserve"> </w:t>
      </w:r>
      <w:r>
        <w:rPr>
          <w:rStyle w:val="default"/>
          <w:rFonts w:cs="FrankRuehl" w:hint="cs"/>
          <w:rtl/>
        </w:rPr>
        <w:t>מי שבידו או ביחד עם בני משפחתו שליטה ישירה או עקיפה בעסקיו וניהולו של התאגיד.</w:t>
      </w:r>
    </w:p>
    <w:p w:rsidR="00E57787" w:rsidRDefault="00E57787" w:rsidP="00D7575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חוק זה, למעט סעיף 7, לא יחולו ל</w:t>
      </w:r>
      <w:r>
        <w:rPr>
          <w:rStyle w:val="default"/>
          <w:rFonts w:cs="FrankRuehl"/>
          <w:rtl/>
        </w:rPr>
        <w:t>גב</w:t>
      </w:r>
      <w:r>
        <w:rPr>
          <w:rStyle w:val="default"/>
          <w:rFonts w:cs="FrankRuehl" w:hint="cs"/>
          <w:rtl/>
        </w:rPr>
        <w:t>י עובד המועסק שלא לצורך עסקו או משלח ידו של מע</w:t>
      </w:r>
      <w:r w:rsidR="00D75753">
        <w:rPr>
          <w:rStyle w:val="default"/>
          <w:rFonts w:cs="FrankRuehl" w:hint="cs"/>
          <w:rtl/>
        </w:rPr>
        <w:t>סיק</w:t>
      </w:r>
      <w:r>
        <w:rPr>
          <w:rStyle w:val="default"/>
          <w:rFonts w:cs="FrankRuehl" w:hint="cs"/>
          <w:rtl/>
        </w:rPr>
        <w:t>ו.</w:t>
      </w:r>
    </w:p>
    <w:p w:rsidR="00E57787" w:rsidRDefault="00E57787">
      <w:pPr>
        <w:pStyle w:val="P00"/>
        <w:spacing w:before="72"/>
        <w:ind w:left="0" w:right="1134"/>
        <w:rPr>
          <w:rStyle w:val="default"/>
          <w:rFonts w:cs="FrankRuehl" w:hint="cs"/>
          <w:rtl/>
        </w:rPr>
      </w:pPr>
      <w:r>
        <w:rPr>
          <w:lang w:val="he-IL"/>
        </w:rPr>
        <w:pict>
          <v:rect id="_x0000_s2087" style="position:absolute;left:0;text-align:left;margin-left:464.5pt;margin-top:8.05pt;width:75.05pt;height:16pt;z-index:251653632" o:allowincell="f" filled="f" stroked="f" strokecolor="lime" strokeweight=".25pt">
            <v:textbox inset="0,0,0,0">
              <w:txbxContent>
                <w:p w:rsidR="00E57787" w:rsidRDefault="00E57787">
                  <w:pPr>
                    <w:spacing w:line="160" w:lineRule="exact"/>
                    <w:jc w:val="left"/>
                    <w:rPr>
                      <w:rFonts w:cs="Miriam"/>
                      <w:sz w:val="18"/>
                      <w:szCs w:val="18"/>
                      <w:rtl/>
                    </w:rPr>
                  </w:pPr>
                  <w:r>
                    <w:rPr>
                      <w:rFonts w:cs="Miriam" w:hint="cs"/>
                      <w:sz w:val="18"/>
                      <w:szCs w:val="18"/>
                      <w:rtl/>
                    </w:rPr>
                    <w:t>(תיקון מס' 7</w:t>
                  </w:r>
                  <w:r>
                    <w:rPr>
                      <w:rFonts w:cs="Miriam"/>
                      <w:sz w:val="18"/>
                      <w:szCs w:val="18"/>
                      <w:rtl/>
                    </w:rPr>
                    <w:t xml:space="preserve">) </w:t>
                  </w:r>
                </w:p>
                <w:p w:rsidR="00E57787" w:rsidRDefault="00E57787">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ס"א-</w:t>
                  </w:r>
                  <w:r>
                    <w:rPr>
                      <w:rFonts w:cs="Miriam"/>
                      <w:sz w:val="18"/>
                      <w:szCs w:val="18"/>
                      <w:rtl/>
                    </w:rPr>
                    <w:t>2001</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וראות חוק זה, למעט סעיף 7 לא יחולו על אדם המעסיק פחות משישה עובדים; לענין מנין העובדים לפי סעיף קטן זה, יימנה גם עובד של קבלן כוח אדם המועסק אצל אותו אדם.</w:t>
      </w:r>
    </w:p>
    <w:p w:rsidR="00933023" w:rsidRDefault="00933023" w:rsidP="00933023">
      <w:pPr>
        <w:pStyle w:val="P00"/>
        <w:spacing w:before="72"/>
        <w:ind w:left="0" w:right="1134"/>
        <w:rPr>
          <w:rStyle w:val="default"/>
          <w:rFonts w:cs="FrankRuehl" w:hint="cs"/>
          <w:rtl/>
        </w:rPr>
      </w:pPr>
      <w:r>
        <w:rPr>
          <w:lang w:val="he-IL"/>
        </w:rPr>
        <w:pict>
          <v:rect id="_x0000_s2123" style="position:absolute;left:0;text-align:left;margin-left:464.35pt;margin-top:7.1pt;width:75.05pt;height:16pt;z-index:251684352" o:allowincell="f" filled="f" stroked="f" strokecolor="lime" strokeweight=".25pt">
            <v:textbox inset="0,0,0,0">
              <w:txbxContent>
                <w:p w:rsidR="00933023" w:rsidRDefault="00933023" w:rsidP="00933023">
                  <w:pPr>
                    <w:spacing w:line="160" w:lineRule="exact"/>
                    <w:jc w:val="left"/>
                    <w:rPr>
                      <w:rFonts w:cs="Miriam"/>
                      <w:noProof/>
                      <w:sz w:val="18"/>
                      <w:szCs w:val="18"/>
                      <w:rtl/>
                    </w:rPr>
                  </w:pPr>
                  <w:r>
                    <w:rPr>
                      <w:rFonts w:cs="Miriam" w:hint="cs"/>
                      <w:sz w:val="18"/>
                      <w:szCs w:val="18"/>
                      <w:rtl/>
                    </w:rPr>
                    <w:t xml:space="preserve">(תיקון מס' 15) </w:t>
                  </w:r>
                  <w:r>
                    <w:rPr>
                      <w:rFonts w:cs="Miriam"/>
                      <w:sz w:val="18"/>
                      <w:szCs w:val="18"/>
                      <w:rtl/>
                    </w:rPr>
                    <w:br/>
                  </w:r>
                  <w:r>
                    <w:rPr>
                      <w:rFonts w:cs="Miriam" w:hint="cs"/>
                      <w:sz w:val="18"/>
                      <w:szCs w:val="18"/>
                      <w:rtl/>
                    </w:rPr>
                    <w:t>תש"ע-2010</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hint="cs"/>
          <w:rtl/>
        </w:rPr>
        <w:tab/>
        <w:t>הוראות סעיפים 9(ג) ו-15(ד) לא יחולו על נתבע או נאשם, לפי העניין, אם המידע נדרש כאמור באותם סעיפים לשם אחד מאלה:</w:t>
      </w:r>
    </w:p>
    <w:p w:rsidR="00933023" w:rsidRDefault="00933023" w:rsidP="0093302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מילוי אחר הוראות הנציבות לפי סעיפים 18י ו-18יא;</w:t>
      </w:r>
    </w:p>
    <w:p w:rsidR="00933023" w:rsidRDefault="00933023" w:rsidP="0093302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מילוי אחר הוראה לפי כל חוק לעניין ייצוג הולם או העדפה מתקנת למי שנמנה עם קבוצה מסוימת;</w:t>
      </w:r>
    </w:p>
    <w:p w:rsidR="00933023" w:rsidRDefault="00933023" w:rsidP="00D7575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פעולה בהתאם לתכנית לקידום שוויון בעבודה שמע</w:t>
      </w:r>
      <w:r w:rsidR="00D75753">
        <w:rPr>
          <w:rStyle w:val="default"/>
          <w:rFonts w:cs="FrankRuehl" w:hint="cs"/>
          <w:rtl/>
        </w:rPr>
        <w:t>סיק</w:t>
      </w:r>
      <w:r>
        <w:rPr>
          <w:rStyle w:val="default"/>
          <w:rFonts w:cs="FrankRuehl" w:hint="cs"/>
          <w:rtl/>
        </w:rPr>
        <w:t xml:space="preserve"> פועל לפיה, או שמשרד ממשלתי אישר או שהוא מממן באופן מלא או חלקי, הכוללת הוראות בדבר העדפה מתקנת בקבלה לעבודה או בקידום בעבודה של מי שנמנה עם קבוצה מסוימת.</w:t>
      </w:r>
    </w:p>
    <w:p w:rsidR="00E57787" w:rsidRPr="00A368A7" w:rsidRDefault="00E57787">
      <w:pPr>
        <w:pStyle w:val="P00"/>
        <w:spacing w:before="0"/>
        <w:ind w:left="0" w:right="1134"/>
        <w:rPr>
          <w:rStyle w:val="big-number"/>
          <w:rFonts w:cs="FrankRuehl" w:hint="cs"/>
          <w:vanish/>
          <w:color w:val="FF0000"/>
          <w:sz w:val="20"/>
          <w:szCs w:val="20"/>
          <w:shd w:val="clear" w:color="auto" w:fill="FFFF99"/>
          <w:rtl/>
        </w:rPr>
      </w:pPr>
      <w:bookmarkStart w:id="76" w:name="Rov93"/>
      <w:r w:rsidRPr="00A368A7">
        <w:rPr>
          <w:rStyle w:val="big-number"/>
          <w:rFonts w:cs="FrankRuehl" w:hint="cs"/>
          <w:vanish/>
          <w:color w:val="FF0000"/>
          <w:sz w:val="20"/>
          <w:szCs w:val="20"/>
          <w:shd w:val="clear" w:color="auto" w:fill="FFFF99"/>
          <w:rtl/>
        </w:rPr>
        <w:t>מיום 17.4.2001</w:t>
      </w:r>
    </w:p>
    <w:p w:rsidR="00E57787" w:rsidRPr="00A368A7" w:rsidRDefault="00E57787">
      <w:pPr>
        <w:pStyle w:val="P00"/>
        <w:spacing w:before="0"/>
        <w:ind w:left="0" w:right="1134"/>
        <w:rPr>
          <w:rStyle w:val="big-number"/>
          <w:rFonts w:cs="FrankRuehl" w:hint="cs"/>
          <w:b/>
          <w:bCs/>
          <w:vanish/>
          <w:sz w:val="20"/>
          <w:szCs w:val="20"/>
          <w:shd w:val="clear" w:color="auto" w:fill="FFFF99"/>
          <w:rtl/>
        </w:rPr>
      </w:pPr>
      <w:r w:rsidRPr="00A368A7">
        <w:rPr>
          <w:rStyle w:val="big-number"/>
          <w:rFonts w:cs="FrankRuehl" w:hint="cs"/>
          <w:b/>
          <w:bCs/>
          <w:vanish/>
          <w:sz w:val="20"/>
          <w:szCs w:val="20"/>
          <w:shd w:val="clear" w:color="auto" w:fill="FFFF99"/>
          <w:rtl/>
        </w:rPr>
        <w:t>תיקון מס' 7</w:t>
      </w:r>
    </w:p>
    <w:p w:rsidR="00E57787" w:rsidRPr="00A368A7" w:rsidRDefault="00E57787">
      <w:pPr>
        <w:pStyle w:val="P00"/>
        <w:spacing w:before="0"/>
        <w:ind w:left="0" w:right="1134"/>
        <w:rPr>
          <w:rStyle w:val="default"/>
          <w:rFonts w:cs="FrankRuehl" w:hint="cs"/>
          <w:vanish/>
          <w:sz w:val="20"/>
          <w:szCs w:val="20"/>
          <w:shd w:val="clear" w:color="auto" w:fill="FFFF99"/>
          <w:rtl/>
        </w:rPr>
      </w:pPr>
      <w:hyperlink r:id="rId163" w:history="1">
        <w:r w:rsidRPr="00A368A7">
          <w:rPr>
            <w:rStyle w:val="Hyperlink"/>
            <w:rFonts w:cs="FrankRuehl" w:hint="cs"/>
            <w:vanish/>
            <w:szCs w:val="20"/>
            <w:shd w:val="clear" w:color="auto" w:fill="FFFF99"/>
            <w:rtl/>
          </w:rPr>
          <w:t>ס</w:t>
        </w:r>
        <w:r w:rsidRPr="00A368A7">
          <w:rPr>
            <w:rStyle w:val="Hyperlink"/>
            <w:rFonts w:cs="FrankRuehl"/>
            <w:vanish/>
            <w:szCs w:val="20"/>
            <w:shd w:val="clear" w:color="auto" w:fill="FFFF99"/>
            <w:rtl/>
          </w:rPr>
          <w:t>"</w:t>
        </w:r>
        <w:r w:rsidRPr="00A368A7">
          <w:rPr>
            <w:rStyle w:val="Hyperlink"/>
            <w:rFonts w:cs="FrankRuehl" w:hint="cs"/>
            <w:vanish/>
            <w:szCs w:val="20"/>
            <w:shd w:val="clear" w:color="auto" w:fill="FFFF99"/>
            <w:rtl/>
          </w:rPr>
          <w:t>ח תשס"א מס' 1781</w:t>
        </w:r>
      </w:hyperlink>
      <w:r w:rsidRPr="00A368A7">
        <w:rPr>
          <w:rFonts w:cs="FrankRuehl" w:hint="cs"/>
          <w:vanish/>
          <w:szCs w:val="20"/>
          <w:shd w:val="clear" w:color="auto" w:fill="FFFF99"/>
          <w:rtl/>
        </w:rPr>
        <w:t xml:space="preserve"> מיום 19.3.2001 עמ' 177</w:t>
      </w:r>
      <w:r w:rsidR="00DF1CCC" w:rsidRPr="00A368A7">
        <w:rPr>
          <w:rStyle w:val="default"/>
          <w:rFonts w:cs="FrankRuehl" w:hint="cs"/>
          <w:vanish/>
          <w:sz w:val="20"/>
          <w:szCs w:val="20"/>
          <w:shd w:val="clear" w:color="auto" w:fill="FFFF99"/>
          <w:rtl/>
        </w:rPr>
        <w:t xml:space="preserve"> </w:t>
      </w:r>
      <w:r w:rsidR="00DF1CCC" w:rsidRPr="00A368A7">
        <w:rPr>
          <w:rFonts w:cs="FrankRuehl"/>
          <w:vanish/>
          <w:szCs w:val="20"/>
          <w:shd w:val="clear" w:color="auto" w:fill="FFFF99"/>
          <w:rtl/>
        </w:rPr>
        <w:t>(</w:t>
      </w:r>
      <w:hyperlink r:id="rId164" w:history="1">
        <w:r w:rsidR="00DF1CCC" w:rsidRPr="00A368A7">
          <w:rPr>
            <w:rStyle w:val="Hyperlink"/>
            <w:rFonts w:cs="FrankRuehl" w:hint="cs"/>
            <w:vanish/>
            <w:szCs w:val="20"/>
            <w:shd w:val="clear" w:color="auto" w:fill="FFFF99"/>
            <w:rtl/>
          </w:rPr>
          <w:t>ה"ח 2964</w:t>
        </w:r>
      </w:hyperlink>
      <w:r w:rsidR="00DF1CCC" w:rsidRPr="00A368A7">
        <w:rPr>
          <w:rFonts w:cs="FrankRuehl" w:hint="cs"/>
          <w:vanish/>
          <w:szCs w:val="20"/>
          <w:shd w:val="clear" w:color="auto" w:fill="FFFF99"/>
          <w:rtl/>
        </w:rPr>
        <w:t>)</w:t>
      </w:r>
    </w:p>
    <w:p w:rsidR="00E57787" w:rsidRPr="00A368A7" w:rsidRDefault="00E57787">
      <w:pPr>
        <w:pStyle w:val="P00"/>
        <w:spacing w:before="0"/>
        <w:ind w:left="0" w:right="1134"/>
        <w:rPr>
          <w:rStyle w:val="default"/>
          <w:rFonts w:cs="FrankRuehl" w:hint="cs"/>
          <w:b/>
          <w:bCs/>
          <w:vanish/>
          <w:sz w:val="20"/>
          <w:szCs w:val="20"/>
          <w:shd w:val="clear" w:color="auto" w:fill="FFFF99"/>
          <w:rtl/>
        </w:rPr>
      </w:pPr>
      <w:r w:rsidRPr="00A368A7">
        <w:rPr>
          <w:rStyle w:val="default"/>
          <w:rFonts w:cs="FrankRuehl" w:hint="cs"/>
          <w:b/>
          <w:bCs/>
          <w:vanish/>
          <w:sz w:val="20"/>
          <w:szCs w:val="20"/>
          <w:shd w:val="clear" w:color="auto" w:fill="FFFF99"/>
          <w:rtl/>
        </w:rPr>
        <w:t>החלפת סעיף</w:t>
      </w:r>
      <w:r w:rsidR="00933023" w:rsidRPr="00A368A7">
        <w:rPr>
          <w:rStyle w:val="default"/>
          <w:rFonts w:cs="FrankRuehl" w:hint="cs"/>
          <w:b/>
          <w:bCs/>
          <w:vanish/>
          <w:sz w:val="20"/>
          <w:szCs w:val="20"/>
          <w:shd w:val="clear" w:color="auto" w:fill="FFFF99"/>
          <w:rtl/>
        </w:rPr>
        <w:t xml:space="preserve"> קטן</w:t>
      </w:r>
      <w:r w:rsidRPr="00A368A7">
        <w:rPr>
          <w:rStyle w:val="default"/>
          <w:rFonts w:cs="FrankRuehl" w:hint="cs"/>
          <w:b/>
          <w:bCs/>
          <w:vanish/>
          <w:sz w:val="20"/>
          <w:szCs w:val="20"/>
          <w:shd w:val="clear" w:color="auto" w:fill="FFFF99"/>
          <w:rtl/>
        </w:rPr>
        <w:t xml:space="preserve"> 21(ג)</w:t>
      </w:r>
    </w:p>
    <w:p w:rsidR="00E57787" w:rsidRPr="00A368A7" w:rsidRDefault="00E57787">
      <w:pPr>
        <w:spacing w:before="60" w:line="240" w:lineRule="auto"/>
        <w:ind w:right="1134"/>
        <w:rPr>
          <w:rFonts w:cs="FrankRuehl" w:hint="cs"/>
          <w:vanish/>
          <w:sz w:val="20"/>
          <w:szCs w:val="20"/>
          <w:shd w:val="clear" w:color="auto" w:fill="FFFF99"/>
          <w:rtl/>
        </w:rPr>
      </w:pPr>
      <w:r w:rsidRPr="00A368A7">
        <w:rPr>
          <w:rFonts w:cs="FrankRuehl" w:hint="cs"/>
          <w:vanish/>
          <w:sz w:val="20"/>
          <w:szCs w:val="20"/>
          <w:shd w:val="clear" w:color="auto" w:fill="FFFF99"/>
          <w:rtl/>
        </w:rPr>
        <w:t>הנוסח הקודם:</w:t>
      </w:r>
    </w:p>
    <w:p w:rsidR="00E57787" w:rsidRPr="00A368A7" w:rsidRDefault="00E57787">
      <w:pPr>
        <w:pStyle w:val="P00"/>
        <w:spacing w:before="0"/>
        <w:ind w:left="0" w:right="1134"/>
        <w:rPr>
          <w:rStyle w:val="default"/>
          <w:rFonts w:cs="FrankRuehl" w:hint="cs"/>
          <w:vanish/>
          <w:sz w:val="22"/>
          <w:szCs w:val="22"/>
          <w:shd w:val="clear" w:color="auto" w:fill="FFFF99"/>
          <w:rtl/>
        </w:rPr>
      </w:pPr>
      <w:r w:rsidRPr="00A368A7">
        <w:rPr>
          <w:rFonts w:cs="FrankRuehl"/>
          <w:vanish/>
          <w:sz w:val="22"/>
          <w:szCs w:val="22"/>
          <w:shd w:val="clear" w:color="auto" w:fill="FFFF99"/>
          <w:rtl/>
        </w:rPr>
        <w:tab/>
      </w:r>
      <w:r w:rsidRPr="00A368A7">
        <w:rPr>
          <w:rStyle w:val="default"/>
          <w:rFonts w:cs="FrankRuehl"/>
          <w:strike/>
          <w:vanish/>
          <w:sz w:val="22"/>
          <w:szCs w:val="22"/>
          <w:shd w:val="clear" w:color="auto" w:fill="FFFF99"/>
          <w:rtl/>
        </w:rPr>
        <w:t>(ג</w:t>
      </w:r>
      <w:r w:rsidRPr="00A368A7">
        <w:rPr>
          <w:rStyle w:val="default"/>
          <w:rFonts w:cs="FrankRuehl" w:hint="cs"/>
          <w:strike/>
          <w:vanish/>
          <w:sz w:val="22"/>
          <w:szCs w:val="22"/>
          <w:shd w:val="clear" w:color="auto" w:fill="FFFF99"/>
          <w:rtl/>
        </w:rPr>
        <w:t>)</w:t>
      </w:r>
      <w:r w:rsidRPr="00A368A7">
        <w:rPr>
          <w:rStyle w:val="default"/>
          <w:rFonts w:cs="FrankRuehl"/>
          <w:strike/>
          <w:vanish/>
          <w:sz w:val="22"/>
          <w:szCs w:val="22"/>
          <w:shd w:val="clear" w:color="auto" w:fill="FFFF99"/>
          <w:rtl/>
        </w:rPr>
        <w:tab/>
      </w:r>
      <w:r w:rsidRPr="00A368A7">
        <w:rPr>
          <w:rStyle w:val="default"/>
          <w:rFonts w:cs="FrankRuehl" w:hint="cs"/>
          <w:strike/>
          <w:vanish/>
          <w:sz w:val="22"/>
          <w:szCs w:val="22"/>
          <w:shd w:val="clear" w:color="auto" w:fill="FFFF99"/>
          <w:rtl/>
        </w:rPr>
        <w:t>הוראות חוק זה, למעט סעיף 7, לא יחולו לגבי מעביד המעסיק פחות מששה עובדים.</w:t>
      </w:r>
    </w:p>
    <w:p w:rsidR="00933023" w:rsidRPr="00A368A7" w:rsidRDefault="00933023" w:rsidP="00933023">
      <w:pPr>
        <w:pStyle w:val="P00"/>
        <w:spacing w:before="0"/>
        <w:ind w:left="0" w:right="1134"/>
        <w:rPr>
          <w:rFonts w:cs="FrankRuehl" w:hint="cs"/>
          <w:vanish/>
          <w:szCs w:val="20"/>
          <w:shd w:val="clear" w:color="auto" w:fill="FFFF99"/>
          <w:rtl/>
        </w:rPr>
      </w:pPr>
    </w:p>
    <w:p w:rsidR="00933023" w:rsidRPr="00A368A7" w:rsidRDefault="00933023" w:rsidP="00933023">
      <w:pPr>
        <w:pStyle w:val="P00"/>
        <w:spacing w:before="0"/>
        <w:ind w:left="0" w:right="1134"/>
        <w:rPr>
          <w:rStyle w:val="default"/>
          <w:rFonts w:cs="FrankRuehl" w:hint="cs"/>
          <w:vanish/>
          <w:color w:val="FF0000"/>
          <w:sz w:val="20"/>
          <w:szCs w:val="20"/>
          <w:shd w:val="clear" w:color="auto" w:fill="FFFF99"/>
          <w:rtl/>
        </w:rPr>
      </w:pPr>
      <w:r w:rsidRPr="00A368A7">
        <w:rPr>
          <w:rStyle w:val="default"/>
          <w:rFonts w:cs="FrankRuehl" w:hint="cs"/>
          <w:vanish/>
          <w:color w:val="FF0000"/>
          <w:sz w:val="20"/>
          <w:szCs w:val="20"/>
          <w:shd w:val="clear" w:color="auto" w:fill="FFFF99"/>
          <w:rtl/>
        </w:rPr>
        <w:t>מיום 7.7.2010</w:t>
      </w:r>
    </w:p>
    <w:p w:rsidR="00933023" w:rsidRPr="00A368A7" w:rsidRDefault="00933023" w:rsidP="00933023">
      <w:pPr>
        <w:pStyle w:val="P00"/>
        <w:spacing w:before="0"/>
        <w:ind w:left="0" w:right="1134"/>
        <w:rPr>
          <w:rStyle w:val="default"/>
          <w:rFonts w:cs="FrankRuehl" w:hint="cs"/>
          <w:vanish/>
          <w:sz w:val="20"/>
          <w:szCs w:val="20"/>
          <w:shd w:val="clear" w:color="auto" w:fill="FFFF99"/>
          <w:rtl/>
        </w:rPr>
      </w:pPr>
      <w:r w:rsidRPr="00A368A7">
        <w:rPr>
          <w:rStyle w:val="default"/>
          <w:rFonts w:cs="FrankRuehl" w:hint="cs"/>
          <w:b/>
          <w:bCs/>
          <w:vanish/>
          <w:sz w:val="20"/>
          <w:szCs w:val="20"/>
          <w:shd w:val="clear" w:color="auto" w:fill="FFFF99"/>
          <w:rtl/>
        </w:rPr>
        <w:t>תיקון מס' 15</w:t>
      </w:r>
    </w:p>
    <w:p w:rsidR="00933023" w:rsidRPr="00A368A7" w:rsidRDefault="00933023" w:rsidP="00933023">
      <w:pPr>
        <w:pStyle w:val="P00"/>
        <w:spacing w:before="0"/>
        <w:ind w:left="0" w:right="1134"/>
        <w:rPr>
          <w:rStyle w:val="default"/>
          <w:rFonts w:cs="FrankRuehl" w:hint="cs"/>
          <w:vanish/>
          <w:sz w:val="20"/>
          <w:szCs w:val="20"/>
          <w:shd w:val="clear" w:color="auto" w:fill="FFFF99"/>
          <w:rtl/>
        </w:rPr>
      </w:pPr>
      <w:hyperlink r:id="rId165" w:history="1">
        <w:r w:rsidRPr="00A368A7">
          <w:rPr>
            <w:rStyle w:val="Hyperlink"/>
            <w:rFonts w:cs="FrankRuehl" w:hint="cs"/>
            <w:vanish/>
            <w:szCs w:val="20"/>
            <w:shd w:val="clear" w:color="auto" w:fill="FFFF99"/>
            <w:rtl/>
          </w:rPr>
          <w:t>ס"ח תש"ע מס' 2247</w:t>
        </w:r>
      </w:hyperlink>
      <w:r w:rsidRPr="00A368A7">
        <w:rPr>
          <w:rStyle w:val="default"/>
          <w:rFonts w:cs="FrankRuehl" w:hint="cs"/>
          <w:vanish/>
          <w:sz w:val="20"/>
          <w:szCs w:val="20"/>
          <w:shd w:val="clear" w:color="auto" w:fill="FFFF99"/>
          <w:rtl/>
        </w:rPr>
        <w:t xml:space="preserve"> מיום 7.7.2010 עמ' 566 (</w:t>
      </w:r>
      <w:hyperlink r:id="rId166" w:history="1">
        <w:r w:rsidRPr="00A368A7">
          <w:rPr>
            <w:rStyle w:val="Hyperlink"/>
            <w:rFonts w:cs="FrankRuehl" w:hint="cs"/>
            <w:vanish/>
            <w:szCs w:val="20"/>
            <w:shd w:val="clear" w:color="auto" w:fill="FFFF99"/>
            <w:rtl/>
          </w:rPr>
          <w:t>ה"ח 316</w:t>
        </w:r>
      </w:hyperlink>
      <w:r w:rsidRPr="00A368A7">
        <w:rPr>
          <w:rStyle w:val="default"/>
          <w:rFonts w:cs="FrankRuehl" w:hint="cs"/>
          <w:vanish/>
          <w:sz w:val="20"/>
          <w:szCs w:val="20"/>
          <w:shd w:val="clear" w:color="auto" w:fill="FFFF99"/>
          <w:rtl/>
        </w:rPr>
        <w:t>)</w:t>
      </w:r>
    </w:p>
    <w:p w:rsidR="00933023" w:rsidRPr="00A368A7" w:rsidRDefault="00933023" w:rsidP="00102641">
      <w:pPr>
        <w:pStyle w:val="P00"/>
        <w:spacing w:before="0"/>
        <w:ind w:left="0" w:right="1134"/>
        <w:rPr>
          <w:rStyle w:val="default"/>
          <w:rFonts w:cs="FrankRuehl" w:hint="cs"/>
          <w:vanish/>
          <w:sz w:val="20"/>
          <w:szCs w:val="20"/>
          <w:shd w:val="clear" w:color="auto" w:fill="FFFF99"/>
          <w:rtl/>
        </w:rPr>
      </w:pPr>
      <w:r w:rsidRPr="00A368A7">
        <w:rPr>
          <w:rStyle w:val="default"/>
          <w:rFonts w:cs="FrankRuehl" w:hint="cs"/>
          <w:b/>
          <w:bCs/>
          <w:vanish/>
          <w:sz w:val="20"/>
          <w:szCs w:val="20"/>
          <w:shd w:val="clear" w:color="auto" w:fill="FFFF99"/>
          <w:rtl/>
        </w:rPr>
        <w:t>הוספת סעיף קטן 21(ד)</w:t>
      </w:r>
    </w:p>
    <w:p w:rsidR="00D75753" w:rsidRPr="00A368A7" w:rsidRDefault="00D75753" w:rsidP="00D7575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D75753" w:rsidRPr="00A368A7" w:rsidRDefault="00D75753" w:rsidP="00D7575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A368A7">
        <w:rPr>
          <w:rStyle w:val="default"/>
          <w:rFonts w:cs="FrankRuehl" w:hint="cs"/>
          <w:vanish/>
          <w:color w:val="FF0000"/>
          <w:position w:val="0"/>
          <w:sz w:val="20"/>
          <w:szCs w:val="20"/>
          <w:shd w:val="clear" w:color="auto" w:fill="FFFF99"/>
          <w:rtl/>
        </w:rPr>
        <w:t>מיום 15.7.2014</w:t>
      </w:r>
    </w:p>
    <w:p w:rsidR="00D75753" w:rsidRPr="00A368A7" w:rsidRDefault="00D75753" w:rsidP="00D7575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A368A7">
        <w:rPr>
          <w:rStyle w:val="default"/>
          <w:rFonts w:cs="FrankRuehl" w:hint="cs"/>
          <w:b/>
          <w:bCs/>
          <w:vanish/>
          <w:position w:val="0"/>
          <w:sz w:val="20"/>
          <w:szCs w:val="20"/>
          <w:shd w:val="clear" w:color="auto" w:fill="FFFF99"/>
          <w:rtl/>
        </w:rPr>
        <w:t>תיקון מס' 20</w:t>
      </w:r>
    </w:p>
    <w:p w:rsidR="00D75753" w:rsidRPr="00A368A7" w:rsidRDefault="00D75753" w:rsidP="00D7575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167" w:history="1">
        <w:r w:rsidRPr="00A368A7">
          <w:rPr>
            <w:rStyle w:val="Hyperlink"/>
            <w:rFonts w:cs="FrankRuehl" w:hint="cs"/>
            <w:vanish/>
            <w:position w:val="0"/>
            <w:szCs w:val="20"/>
            <w:shd w:val="clear" w:color="auto" w:fill="FFFF99"/>
            <w:rtl/>
          </w:rPr>
          <w:t>ס"ח תשע"ד מס' 2459</w:t>
        </w:r>
      </w:hyperlink>
      <w:r w:rsidRPr="00A368A7">
        <w:rPr>
          <w:rStyle w:val="default"/>
          <w:rFonts w:cs="FrankRuehl" w:hint="cs"/>
          <w:vanish/>
          <w:position w:val="0"/>
          <w:sz w:val="20"/>
          <w:szCs w:val="20"/>
          <w:shd w:val="clear" w:color="auto" w:fill="FFFF99"/>
          <w:rtl/>
        </w:rPr>
        <w:t xml:space="preserve"> מיום 15.7.2014 עמ' 604 (</w:t>
      </w:r>
      <w:hyperlink r:id="rId168" w:history="1">
        <w:r w:rsidRPr="00A368A7">
          <w:rPr>
            <w:rStyle w:val="Hyperlink"/>
            <w:rFonts w:cs="FrankRuehl" w:hint="cs"/>
            <w:vanish/>
            <w:position w:val="0"/>
            <w:szCs w:val="20"/>
            <w:shd w:val="clear" w:color="auto" w:fill="FFFF99"/>
            <w:rtl/>
          </w:rPr>
          <w:t>ה"ח 535</w:t>
        </w:r>
      </w:hyperlink>
      <w:r w:rsidRPr="00A368A7">
        <w:rPr>
          <w:rStyle w:val="default"/>
          <w:rFonts w:cs="FrankRuehl" w:hint="cs"/>
          <w:vanish/>
          <w:position w:val="0"/>
          <w:sz w:val="20"/>
          <w:szCs w:val="20"/>
          <w:shd w:val="clear" w:color="auto" w:fill="FFFF99"/>
          <w:rtl/>
        </w:rPr>
        <w:t>)</w:t>
      </w:r>
    </w:p>
    <w:p w:rsidR="00D75753" w:rsidRPr="00A368A7" w:rsidRDefault="00D75753" w:rsidP="00D75753">
      <w:pPr>
        <w:pStyle w:val="P00"/>
        <w:ind w:left="0" w:right="1134"/>
        <w:rPr>
          <w:rStyle w:val="default"/>
          <w:rFonts w:cs="FrankRuehl" w:hint="cs"/>
          <w:vanish/>
          <w:sz w:val="22"/>
          <w:szCs w:val="22"/>
          <w:shd w:val="clear" w:color="auto" w:fill="FFFF99"/>
          <w:rtl/>
        </w:rPr>
      </w:pPr>
      <w:r w:rsidRPr="00A368A7">
        <w:rPr>
          <w:rStyle w:val="default"/>
          <w:rFonts w:cs="FrankRuehl"/>
          <w:vanish/>
          <w:sz w:val="22"/>
          <w:szCs w:val="22"/>
          <w:shd w:val="clear" w:color="auto" w:fill="FFFF99"/>
          <w:rtl/>
        </w:rPr>
        <w:t>21.</w:t>
      </w:r>
      <w:r w:rsidRPr="00A368A7">
        <w:rPr>
          <w:rStyle w:val="default"/>
          <w:rFonts w:cs="FrankRuehl"/>
          <w:vanish/>
          <w:sz w:val="22"/>
          <w:szCs w:val="22"/>
          <w:shd w:val="clear" w:color="auto" w:fill="FFFF99"/>
          <w:rtl/>
        </w:rPr>
        <w:tab/>
        <w:t>(א</w:t>
      </w:r>
      <w:r w:rsidRPr="00A368A7">
        <w:rPr>
          <w:rStyle w:val="default"/>
          <w:rFonts w:cs="FrankRuehl" w:hint="cs"/>
          <w:vanish/>
          <w:sz w:val="22"/>
          <w:szCs w:val="22"/>
          <w:shd w:val="clear" w:color="auto" w:fill="FFFF99"/>
          <w:rtl/>
        </w:rPr>
        <w:t>)</w:t>
      </w:r>
      <w:r w:rsidRPr="00A368A7">
        <w:rPr>
          <w:rStyle w:val="default"/>
          <w:rFonts w:cs="FrankRuehl"/>
          <w:vanish/>
          <w:sz w:val="22"/>
          <w:szCs w:val="22"/>
          <w:shd w:val="clear" w:color="auto" w:fill="FFFF99"/>
          <w:rtl/>
        </w:rPr>
        <w:tab/>
        <w:t>ל</w:t>
      </w:r>
      <w:r w:rsidRPr="00A368A7">
        <w:rPr>
          <w:rStyle w:val="default"/>
          <w:rFonts w:cs="FrankRuehl" w:hint="cs"/>
          <w:vanish/>
          <w:sz w:val="22"/>
          <w:szCs w:val="22"/>
          <w:shd w:val="clear" w:color="auto" w:fill="FFFF99"/>
          <w:rtl/>
        </w:rPr>
        <w:t xml:space="preserve">ענין סעיף 2 אין רואים כהפליה העדפה של עובד שהוא בן משפחתו של </w:t>
      </w:r>
      <w:r w:rsidRPr="00A368A7">
        <w:rPr>
          <w:rStyle w:val="default"/>
          <w:rFonts w:cs="FrankRuehl" w:hint="cs"/>
          <w:strike/>
          <w:vanish/>
          <w:sz w:val="22"/>
          <w:szCs w:val="22"/>
          <w:shd w:val="clear" w:color="auto" w:fill="FFFF99"/>
          <w:rtl/>
        </w:rPr>
        <w:t>המעביד</w:t>
      </w:r>
      <w:r w:rsidRPr="00A368A7">
        <w:rPr>
          <w:rStyle w:val="default"/>
          <w:rFonts w:cs="FrankRuehl" w:hint="cs"/>
          <w:vanish/>
          <w:sz w:val="22"/>
          <w:szCs w:val="22"/>
          <w:shd w:val="clear" w:color="auto" w:fill="FFFF99"/>
          <w:rtl/>
        </w:rPr>
        <w:t xml:space="preserve"> </w:t>
      </w:r>
      <w:r w:rsidRPr="00A368A7">
        <w:rPr>
          <w:rStyle w:val="default"/>
          <w:rFonts w:cs="FrankRuehl" w:hint="cs"/>
          <w:vanish/>
          <w:sz w:val="22"/>
          <w:szCs w:val="22"/>
          <w:u w:val="single"/>
          <w:shd w:val="clear" w:color="auto" w:fill="FFFF99"/>
          <w:rtl/>
        </w:rPr>
        <w:t>המעסיק</w:t>
      </w:r>
      <w:r w:rsidRPr="00A368A7">
        <w:rPr>
          <w:rStyle w:val="default"/>
          <w:rFonts w:cs="FrankRuehl" w:hint="cs"/>
          <w:vanish/>
          <w:sz w:val="22"/>
          <w:szCs w:val="22"/>
          <w:shd w:val="clear" w:color="auto" w:fill="FFFF99"/>
          <w:rtl/>
        </w:rPr>
        <w:t xml:space="preserve">, ובתאגיד </w:t>
      </w:r>
      <w:r w:rsidRPr="00A368A7">
        <w:rPr>
          <w:rStyle w:val="default"/>
          <w:rFonts w:cs="FrankRuehl"/>
          <w:vanish/>
          <w:sz w:val="22"/>
          <w:szCs w:val="22"/>
          <w:shd w:val="clear" w:color="auto" w:fill="FFFF99"/>
          <w:rtl/>
        </w:rPr>
        <w:t>–</w:t>
      </w:r>
      <w:r w:rsidRPr="00A368A7">
        <w:rPr>
          <w:rStyle w:val="default"/>
          <w:rFonts w:cs="FrankRuehl" w:hint="cs"/>
          <w:vanish/>
          <w:sz w:val="22"/>
          <w:szCs w:val="22"/>
          <w:shd w:val="clear" w:color="auto" w:fill="FFFF99"/>
          <w:rtl/>
        </w:rPr>
        <w:t xml:space="preserve"> </w:t>
      </w:r>
      <w:r w:rsidRPr="00A368A7">
        <w:rPr>
          <w:rStyle w:val="default"/>
          <w:rFonts w:cs="FrankRuehl"/>
          <w:vanish/>
          <w:sz w:val="22"/>
          <w:szCs w:val="22"/>
          <w:shd w:val="clear" w:color="auto" w:fill="FFFF99"/>
          <w:rtl/>
        </w:rPr>
        <w:t>ב</w:t>
      </w:r>
      <w:r w:rsidRPr="00A368A7">
        <w:rPr>
          <w:rStyle w:val="default"/>
          <w:rFonts w:cs="FrankRuehl" w:hint="cs"/>
          <w:vanish/>
          <w:sz w:val="22"/>
          <w:szCs w:val="22"/>
          <w:shd w:val="clear" w:color="auto" w:fill="FFFF99"/>
          <w:rtl/>
        </w:rPr>
        <w:t xml:space="preserve">ן משפחתו של בעל השליטה בו; לענין זה </w:t>
      </w:r>
      <w:r w:rsidRPr="00A368A7">
        <w:rPr>
          <w:rStyle w:val="default"/>
          <w:rFonts w:cs="FrankRuehl"/>
          <w:vanish/>
          <w:sz w:val="22"/>
          <w:szCs w:val="22"/>
          <w:shd w:val="clear" w:color="auto" w:fill="FFFF99"/>
          <w:rtl/>
        </w:rPr>
        <w:t>–</w:t>
      </w:r>
    </w:p>
    <w:p w:rsidR="00D75753" w:rsidRPr="00A368A7" w:rsidRDefault="00D75753" w:rsidP="00D75753">
      <w:pPr>
        <w:pStyle w:val="P22"/>
        <w:spacing w:before="0"/>
        <w:ind w:left="1021" w:right="1134"/>
        <w:rPr>
          <w:rStyle w:val="default"/>
          <w:rFonts w:cs="FrankRuehl"/>
          <w:vanish/>
          <w:sz w:val="22"/>
          <w:szCs w:val="22"/>
          <w:shd w:val="clear" w:color="auto" w:fill="FFFF99"/>
          <w:rtl/>
        </w:rPr>
      </w:pPr>
      <w:r w:rsidRPr="00A368A7">
        <w:rPr>
          <w:rStyle w:val="default"/>
          <w:rFonts w:cs="FrankRuehl"/>
          <w:vanish/>
          <w:sz w:val="22"/>
          <w:szCs w:val="22"/>
          <w:shd w:val="clear" w:color="auto" w:fill="FFFF99"/>
          <w:rtl/>
        </w:rPr>
        <w:t>(1)</w:t>
      </w:r>
      <w:r w:rsidRPr="00A368A7">
        <w:rPr>
          <w:rStyle w:val="default"/>
          <w:rFonts w:cs="FrankRuehl"/>
          <w:vanish/>
          <w:sz w:val="22"/>
          <w:szCs w:val="22"/>
          <w:shd w:val="clear" w:color="auto" w:fill="FFFF99"/>
          <w:rtl/>
        </w:rPr>
        <w:tab/>
        <w:t>"</w:t>
      </w:r>
      <w:r w:rsidRPr="00A368A7">
        <w:rPr>
          <w:rStyle w:val="default"/>
          <w:rFonts w:cs="FrankRuehl" w:hint="cs"/>
          <w:vanish/>
          <w:sz w:val="22"/>
          <w:szCs w:val="22"/>
          <w:shd w:val="clear" w:color="auto" w:fill="FFFF99"/>
          <w:rtl/>
        </w:rPr>
        <w:t xml:space="preserve">בן משפחה" </w:t>
      </w:r>
      <w:r w:rsidRPr="00A368A7">
        <w:rPr>
          <w:rStyle w:val="default"/>
          <w:rFonts w:cs="FrankRuehl"/>
          <w:vanish/>
          <w:sz w:val="22"/>
          <w:szCs w:val="22"/>
          <w:shd w:val="clear" w:color="auto" w:fill="FFFF99"/>
          <w:rtl/>
        </w:rPr>
        <w:t xml:space="preserve">– </w:t>
      </w:r>
      <w:r w:rsidRPr="00A368A7">
        <w:rPr>
          <w:rStyle w:val="default"/>
          <w:rFonts w:cs="FrankRuehl" w:hint="cs"/>
          <w:vanish/>
          <w:sz w:val="22"/>
          <w:szCs w:val="22"/>
          <w:shd w:val="clear" w:color="auto" w:fill="FFFF99"/>
          <w:rtl/>
        </w:rPr>
        <w:t>בן זוג,</w:t>
      </w:r>
      <w:r w:rsidRPr="00A368A7">
        <w:rPr>
          <w:rStyle w:val="default"/>
          <w:rFonts w:cs="FrankRuehl"/>
          <w:vanish/>
          <w:sz w:val="22"/>
          <w:szCs w:val="22"/>
          <w:shd w:val="clear" w:color="auto" w:fill="FFFF99"/>
          <w:rtl/>
        </w:rPr>
        <w:t xml:space="preserve"> </w:t>
      </w:r>
      <w:r w:rsidRPr="00A368A7">
        <w:rPr>
          <w:rStyle w:val="default"/>
          <w:rFonts w:cs="FrankRuehl" w:hint="cs"/>
          <w:vanish/>
          <w:sz w:val="22"/>
          <w:szCs w:val="22"/>
          <w:shd w:val="clear" w:color="auto" w:fill="FFFF99"/>
          <w:rtl/>
        </w:rPr>
        <w:t>הורה, ילד, נכד, אח, אחות או בני זוגם של אלה;</w:t>
      </w:r>
    </w:p>
    <w:p w:rsidR="00D75753" w:rsidRPr="00A368A7" w:rsidRDefault="00D75753" w:rsidP="00D75753">
      <w:pPr>
        <w:pStyle w:val="P22"/>
        <w:spacing w:before="0"/>
        <w:ind w:left="1021" w:right="1134"/>
        <w:rPr>
          <w:rStyle w:val="default"/>
          <w:rFonts w:cs="FrankRuehl"/>
          <w:vanish/>
          <w:sz w:val="22"/>
          <w:szCs w:val="22"/>
          <w:shd w:val="clear" w:color="auto" w:fill="FFFF99"/>
          <w:rtl/>
        </w:rPr>
      </w:pPr>
      <w:r w:rsidRPr="00A368A7">
        <w:rPr>
          <w:rStyle w:val="default"/>
          <w:rFonts w:cs="FrankRuehl" w:hint="cs"/>
          <w:vanish/>
          <w:sz w:val="22"/>
          <w:szCs w:val="22"/>
          <w:shd w:val="clear" w:color="auto" w:fill="FFFF99"/>
          <w:rtl/>
        </w:rPr>
        <w:t>(2)</w:t>
      </w:r>
      <w:r w:rsidRPr="00A368A7">
        <w:rPr>
          <w:rStyle w:val="default"/>
          <w:rFonts w:cs="FrankRuehl"/>
          <w:vanish/>
          <w:sz w:val="22"/>
          <w:szCs w:val="22"/>
          <w:shd w:val="clear" w:color="auto" w:fill="FFFF99"/>
          <w:rtl/>
        </w:rPr>
        <w:tab/>
        <w:t>"</w:t>
      </w:r>
      <w:r w:rsidRPr="00A368A7">
        <w:rPr>
          <w:rStyle w:val="default"/>
          <w:rFonts w:cs="FrankRuehl" w:hint="cs"/>
          <w:vanish/>
          <w:sz w:val="22"/>
          <w:szCs w:val="22"/>
          <w:shd w:val="clear" w:color="auto" w:fill="FFFF99"/>
          <w:rtl/>
        </w:rPr>
        <w:t xml:space="preserve">בעל שליטה בתאגיד" </w:t>
      </w:r>
      <w:r w:rsidRPr="00A368A7">
        <w:rPr>
          <w:rStyle w:val="default"/>
          <w:rFonts w:cs="FrankRuehl"/>
          <w:vanish/>
          <w:sz w:val="22"/>
          <w:szCs w:val="22"/>
          <w:shd w:val="clear" w:color="auto" w:fill="FFFF99"/>
          <w:rtl/>
        </w:rPr>
        <w:t xml:space="preserve">– </w:t>
      </w:r>
      <w:r w:rsidRPr="00A368A7">
        <w:rPr>
          <w:rStyle w:val="default"/>
          <w:rFonts w:cs="FrankRuehl" w:hint="cs"/>
          <w:vanish/>
          <w:sz w:val="22"/>
          <w:szCs w:val="22"/>
          <w:shd w:val="clear" w:color="auto" w:fill="FFFF99"/>
          <w:rtl/>
        </w:rPr>
        <w:t>מי שבידו או ביחד עם בני משפחתו שליטה ישירה או עקיפה בעסקיו וניהולו של התאגיד.</w:t>
      </w:r>
    </w:p>
    <w:p w:rsidR="00D75753" w:rsidRPr="00A368A7" w:rsidRDefault="00D75753" w:rsidP="00D75753">
      <w:pPr>
        <w:pStyle w:val="P00"/>
        <w:spacing w:before="0"/>
        <w:ind w:left="0" w:right="1134"/>
        <w:rPr>
          <w:rStyle w:val="default"/>
          <w:rFonts w:cs="FrankRuehl"/>
          <w:vanish/>
          <w:sz w:val="22"/>
          <w:szCs w:val="22"/>
          <w:shd w:val="clear" w:color="auto" w:fill="FFFF99"/>
          <w:rtl/>
        </w:rPr>
      </w:pPr>
      <w:r w:rsidRPr="00A368A7">
        <w:rPr>
          <w:rFonts w:cs="FrankRuehl"/>
          <w:vanish/>
          <w:sz w:val="22"/>
          <w:szCs w:val="22"/>
          <w:shd w:val="clear" w:color="auto" w:fill="FFFF99"/>
          <w:rtl/>
        </w:rPr>
        <w:tab/>
      </w:r>
      <w:r w:rsidRPr="00A368A7">
        <w:rPr>
          <w:rStyle w:val="default"/>
          <w:rFonts w:cs="FrankRuehl"/>
          <w:vanish/>
          <w:sz w:val="22"/>
          <w:szCs w:val="22"/>
          <w:shd w:val="clear" w:color="auto" w:fill="FFFF99"/>
          <w:rtl/>
        </w:rPr>
        <w:t>(ב</w:t>
      </w:r>
      <w:r w:rsidRPr="00A368A7">
        <w:rPr>
          <w:rStyle w:val="default"/>
          <w:rFonts w:cs="FrankRuehl" w:hint="cs"/>
          <w:vanish/>
          <w:sz w:val="22"/>
          <w:szCs w:val="22"/>
          <w:shd w:val="clear" w:color="auto" w:fill="FFFF99"/>
          <w:rtl/>
        </w:rPr>
        <w:t>)</w:t>
      </w:r>
      <w:r w:rsidRPr="00A368A7">
        <w:rPr>
          <w:rStyle w:val="default"/>
          <w:rFonts w:cs="FrankRuehl"/>
          <w:vanish/>
          <w:sz w:val="22"/>
          <w:szCs w:val="22"/>
          <w:shd w:val="clear" w:color="auto" w:fill="FFFF99"/>
          <w:rtl/>
        </w:rPr>
        <w:tab/>
        <w:t>ה</w:t>
      </w:r>
      <w:r w:rsidRPr="00A368A7">
        <w:rPr>
          <w:rStyle w:val="default"/>
          <w:rFonts w:cs="FrankRuehl" w:hint="cs"/>
          <w:vanish/>
          <w:sz w:val="22"/>
          <w:szCs w:val="22"/>
          <w:shd w:val="clear" w:color="auto" w:fill="FFFF99"/>
          <w:rtl/>
        </w:rPr>
        <w:t>וראות חוק זה, למעט סעיף 7, לא יחולו ל</w:t>
      </w:r>
      <w:r w:rsidRPr="00A368A7">
        <w:rPr>
          <w:rStyle w:val="default"/>
          <w:rFonts w:cs="FrankRuehl"/>
          <w:vanish/>
          <w:sz w:val="22"/>
          <w:szCs w:val="22"/>
          <w:shd w:val="clear" w:color="auto" w:fill="FFFF99"/>
          <w:rtl/>
        </w:rPr>
        <w:t>גב</w:t>
      </w:r>
      <w:r w:rsidRPr="00A368A7">
        <w:rPr>
          <w:rStyle w:val="default"/>
          <w:rFonts w:cs="FrankRuehl" w:hint="cs"/>
          <w:vanish/>
          <w:sz w:val="22"/>
          <w:szCs w:val="22"/>
          <w:shd w:val="clear" w:color="auto" w:fill="FFFF99"/>
          <w:rtl/>
        </w:rPr>
        <w:t xml:space="preserve">י עובד המועסק שלא לצורך עסקו או משלח ידו של </w:t>
      </w:r>
      <w:r w:rsidRPr="00A368A7">
        <w:rPr>
          <w:rStyle w:val="default"/>
          <w:rFonts w:cs="FrankRuehl" w:hint="cs"/>
          <w:strike/>
          <w:vanish/>
          <w:sz w:val="22"/>
          <w:szCs w:val="22"/>
          <w:shd w:val="clear" w:color="auto" w:fill="FFFF99"/>
          <w:rtl/>
        </w:rPr>
        <w:t>מעבידו</w:t>
      </w:r>
      <w:r w:rsidRPr="00A368A7">
        <w:rPr>
          <w:rStyle w:val="default"/>
          <w:rFonts w:cs="FrankRuehl" w:hint="cs"/>
          <w:vanish/>
          <w:sz w:val="22"/>
          <w:szCs w:val="22"/>
          <w:shd w:val="clear" w:color="auto" w:fill="FFFF99"/>
          <w:rtl/>
        </w:rPr>
        <w:t xml:space="preserve"> </w:t>
      </w:r>
      <w:r w:rsidRPr="00A368A7">
        <w:rPr>
          <w:rStyle w:val="default"/>
          <w:rFonts w:cs="FrankRuehl" w:hint="cs"/>
          <w:vanish/>
          <w:sz w:val="22"/>
          <w:szCs w:val="22"/>
          <w:u w:val="single"/>
          <w:shd w:val="clear" w:color="auto" w:fill="FFFF99"/>
          <w:rtl/>
        </w:rPr>
        <w:t>מעסיקו</w:t>
      </w:r>
      <w:r w:rsidRPr="00A368A7">
        <w:rPr>
          <w:rStyle w:val="default"/>
          <w:rFonts w:cs="FrankRuehl" w:hint="cs"/>
          <w:vanish/>
          <w:sz w:val="22"/>
          <w:szCs w:val="22"/>
          <w:shd w:val="clear" w:color="auto" w:fill="FFFF99"/>
          <w:rtl/>
        </w:rPr>
        <w:t>.</w:t>
      </w:r>
    </w:p>
    <w:p w:rsidR="00D75753" w:rsidRPr="00A368A7" w:rsidRDefault="00D75753" w:rsidP="00D75753">
      <w:pPr>
        <w:pStyle w:val="P00"/>
        <w:spacing w:before="0"/>
        <w:ind w:left="0" w:right="1134"/>
        <w:rPr>
          <w:rStyle w:val="default"/>
          <w:rFonts w:cs="FrankRuehl" w:hint="cs"/>
          <w:vanish/>
          <w:sz w:val="22"/>
          <w:szCs w:val="22"/>
          <w:shd w:val="clear" w:color="auto" w:fill="FFFF99"/>
          <w:rtl/>
        </w:rPr>
      </w:pPr>
      <w:r w:rsidRPr="00A368A7">
        <w:rPr>
          <w:rFonts w:cs="FrankRuehl"/>
          <w:vanish/>
          <w:sz w:val="22"/>
          <w:szCs w:val="22"/>
          <w:shd w:val="clear" w:color="auto" w:fill="FFFF99"/>
          <w:rtl/>
        </w:rPr>
        <w:tab/>
      </w:r>
      <w:r w:rsidRPr="00A368A7">
        <w:rPr>
          <w:rStyle w:val="default"/>
          <w:rFonts w:cs="FrankRuehl"/>
          <w:vanish/>
          <w:sz w:val="22"/>
          <w:szCs w:val="22"/>
          <w:shd w:val="clear" w:color="auto" w:fill="FFFF99"/>
          <w:rtl/>
        </w:rPr>
        <w:t>(ג</w:t>
      </w:r>
      <w:r w:rsidRPr="00A368A7">
        <w:rPr>
          <w:rStyle w:val="default"/>
          <w:rFonts w:cs="FrankRuehl" w:hint="cs"/>
          <w:vanish/>
          <w:sz w:val="22"/>
          <w:szCs w:val="22"/>
          <w:shd w:val="clear" w:color="auto" w:fill="FFFF99"/>
          <w:rtl/>
        </w:rPr>
        <w:t>)</w:t>
      </w:r>
      <w:r w:rsidRPr="00A368A7">
        <w:rPr>
          <w:rStyle w:val="default"/>
          <w:rFonts w:cs="FrankRuehl"/>
          <w:vanish/>
          <w:sz w:val="22"/>
          <w:szCs w:val="22"/>
          <w:shd w:val="clear" w:color="auto" w:fill="FFFF99"/>
          <w:rtl/>
        </w:rPr>
        <w:tab/>
        <w:t>ה</w:t>
      </w:r>
      <w:r w:rsidRPr="00A368A7">
        <w:rPr>
          <w:rStyle w:val="default"/>
          <w:rFonts w:cs="FrankRuehl" w:hint="cs"/>
          <w:vanish/>
          <w:sz w:val="22"/>
          <w:szCs w:val="22"/>
          <w:shd w:val="clear" w:color="auto" w:fill="FFFF99"/>
          <w:rtl/>
        </w:rPr>
        <w:t>וראות חוק זה, למעט סעיף 7 לא יחולו על אדם המעסיק פחות משישה עובדים; לענין מנין העובדים לפי סעיף קטן זה, יימנה גם עובד של קבלן כוח אדם המועסק אצל אותו אדם.</w:t>
      </w:r>
    </w:p>
    <w:p w:rsidR="00D75753" w:rsidRPr="00A368A7" w:rsidRDefault="00D75753" w:rsidP="00D75753">
      <w:pPr>
        <w:pStyle w:val="P00"/>
        <w:spacing w:before="0"/>
        <w:ind w:left="0" w:right="1134"/>
        <w:rPr>
          <w:rStyle w:val="default"/>
          <w:rFonts w:cs="FrankRuehl" w:hint="cs"/>
          <w:vanish/>
          <w:sz w:val="22"/>
          <w:szCs w:val="22"/>
          <w:shd w:val="clear" w:color="auto" w:fill="FFFF99"/>
          <w:rtl/>
        </w:rPr>
      </w:pPr>
      <w:r w:rsidRPr="00A368A7">
        <w:rPr>
          <w:rFonts w:cs="FrankRuehl"/>
          <w:vanish/>
          <w:sz w:val="22"/>
          <w:szCs w:val="22"/>
          <w:shd w:val="clear" w:color="auto" w:fill="FFFF99"/>
          <w:rtl/>
        </w:rPr>
        <w:tab/>
      </w:r>
      <w:r w:rsidRPr="00A368A7">
        <w:rPr>
          <w:rStyle w:val="default"/>
          <w:rFonts w:cs="FrankRuehl"/>
          <w:vanish/>
          <w:sz w:val="22"/>
          <w:szCs w:val="22"/>
          <w:shd w:val="clear" w:color="auto" w:fill="FFFF99"/>
          <w:rtl/>
        </w:rPr>
        <w:t>(</w:t>
      </w:r>
      <w:r w:rsidRPr="00A368A7">
        <w:rPr>
          <w:rStyle w:val="default"/>
          <w:rFonts w:cs="FrankRuehl" w:hint="cs"/>
          <w:vanish/>
          <w:sz w:val="22"/>
          <w:szCs w:val="22"/>
          <w:shd w:val="clear" w:color="auto" w:fill="FFFF99"/>
          <w:rtl/>
        </w:rPr>
        <w:t>ד)</w:t>
      </w:r>
      <w:r w:rsidRPr="00A368A7">
        <w:rPr>
          <w:rStyle w:val="default"/>
          <w:rFonts w:cs="FrankRuehl" w:hint="cs"/>
          <w:vanish/>
          <w:sz w:val="22"/>
          <w:szCs w:val="22"/>
          <w:shd w:val="clear" w:color="auto" w:fill="FFFF99"/>
          <w:rtl/>
        </w:rPr>
        <w:tab/>
        <w:t>הוראות סעיפים 9(ג) ו-15(ד) לא יחולו על נתבע או נאשם, לפי העניין, אם המידע נדרש כאמור באותם סעיפים לשם אחד מאלה:</w:t>
      </w:r>
    </w:p>
    <w:p w:rsidR="00D75753" w:rsidRPr="00A368A7" w:rsidRDefault="00D75753" w:rsidP="00D75753">
      <w:pPr>
        <w:pStyle w:val="P00"/>
        <w:spacing w:before="0"/>
        <w:ind w:left="1021" w:right="1134"/>
        <w:rPr>
          <w:rStyle w:val="default"/>
          <w:rFonts w:cs="FrankRuehl" w:hint="cs"/>
          <w:vanish/>
          <w:sz w:val="22"/>
          <w:szCs w:val="22"/>
          <w:shd w:val="clear" w:color="auto" w:fill="FFFF99"/>
          <w:rtl/>
        </w:rPr>
      </w:pPr>
      <w:r w:rsidRPr="00A368A7">
        <w:rPr>
          <w:rStyle w:val="default"/>
          <w:rFonts w:cs="FrankRuehl" w:hint="cs"/>
          <w:vanish/>
          <w:sz w:val="22"/>
          <w:szCs w:val="22"/>
          <w:shd w:val="clear" w:color="auto" w:fill="FFFF99"/>
          <w:rtl/>
        </w:rPr>
        <w:t>(1)</w:t>
      </w:r>
      <w:r w:rsidRPr="00A368A7">
        <w:rPr>
          <w:rStyle w:val="default"/>
          <w:rFonts w:cs="FrankRuehl" w:hint="cs"/>
          <w:vanish/>
          <w:sz w:val="22"/>
          <w:szCs w:val="22"/>
          <w:shd w:val="clear" w:color="auto" w:fill="FFFF99"/>
          <w:rtl/>
        </w:rPr>
        <w:tab/>
        <w:t>מילוי אחר הוראות הנציבות לפי סעיפים 18י ו-18יא;</w:t>
      </w:r>
    </w:p>
    <w:p w:rsidR="00D75753" w:rsidRPr="00A368A7" w:rsidRDefault="00D75753" w:rsidP="00D75753">
      <w:pPr>
        <w:pStyle w:val="P00"/>
        <w:spacing w:before="0"/>
        <w:ind w:left="1021" w:right="1134"/>
        <w:rPr>
          <w:rStyle w:val="default"/>
          <w:rFonts w:cs="FrankRuehl" w:hint="cs"/>
          <w:vanish/>
          <w:sz w:val="22"/>
          <w:szCs w:val="22"/>
          <w:shd w:val="clear" w:color="auto" w:fill="FFFF99"/>
          <w:rtl/>
        </w:rPr>
      </w:pPr>
      <w:r w:rsidRPr="00A368A7">
        <w:rPr>
          <w:rStyle w:val="default"/>
          <w:rFonts w:cs="FrankRuehl" w:hint="cs"/>
          <w:vanish/>
          <w:sz w:val="22"/>
          <w:szCs w:val="22"/>
          <w:shd w:val="clear" w:color="auto" w:fill="FFFF99"/>
          <w:rtl/>
        </w:rPr>
        <w:t>(2)</w:t>
      </w:r>
      <w:r w:rsidRPr="00A368A7">
        <w:rPr>
          <w:rStyle w:val="default"/>
          <w:rFonts w:cs="FrankRuehl" w:hint="cs"/>
          <w:vanish/>
          <w:sz w:val="22"/>
          <w:szCs w:val="22"/>
          <w:shd w:val="clear" w:color="auto" w:fill="FFFF99"/>
          <w:rtl/>
        </w:rPr>
        <w:tab/>
        <w:t>מילוי אחר הוראה לפי כל חוק לעניין ייצוג הולם או העדפה מתקנת למי שנמנה עם קבוצה מסוימת;</w:t>
      </w:r>
    </w:p>
    <w:p w:rsidR="00D75753" w:rsidRPr="00AA3D31" w:rsidRDefault="00D75753" w:rsidP="00AA3D31">
      <w:pPr>
        <w:pStyle w:val="P00"/>
        <w:spacing w:before="0"/>
        <w:ind w:left="1021" w:right="1134"/>
        <w:rPr>
          <w:rStyle w:val="default"/>
          <w:rFonts w:cs="FrankRuehl" w:hint="cs"/>
          <w:sz w:val="2"/>
          <w:szCs w:val="2"/>
          <w:rtl/>
        </w:rPr>
      </w:pPr>
      <w:r w:rsidRPr="00A368A7">
        <w:rPr>
          <w:rStyle w:val="default"/>
          <w:rFonts w:cs="FrankRuehl" w:hint="cs"/>
          <w:vanish/>
          <w:sz w:val="22"/>
          <w:szCs w:val="22"/>
          <w:shd w:val="clear" w:color="auto" w:fill="FFFF99"/>
          <w:rtl/>
        </w:rPr>
        <w:t>(3)</w:t>
      </w:r>
      <w:r w:rsidRPr="00A368A7">
        <w:rPr>
          <w:rStyle w:val="default"/>
          <w:rFonts w:cs="FrankRuehl" w:hint="cs"/>
          <w:vanish/>
          <w:sz w:val="22"/>
          <w:szCs w:val="22"/>
          <w:shd w:val="clear" w:color="auto" w:fill="FFFF99"/>
          <w:rtl/>
        </w:rPr>
        <w:tab/>
        <w:t xml:space="preserve">פעולה בהתאם לתכנית לקידום שוויון בעבודה </w:t>
      </w:r>
      <w:r w:rsidRPr="00A368A7">
        <w:rPr>
          <w:rStyle w:val="default"/>
          <w:rFonts w:cs="FrankRuehl" w:hint="cs"/>
          <w:strike/>
          <w:vanish/>
          <w:sz w:val="22"/>
          <w:szCs w:val="22"/>
          <w:shd w:val="clear" w:color="auto" w:fill="FFFF99"/>
          <w:rtl/>
        </w:rPr>
        <w:t>שמעביד</w:t>
      </w:r>
      <w:r w:rsidRPr="00A368A7">
        <w:rPr>
          <w:rStyle w:val="default"/>
          <w:rFonts w:cs="FrankRuehl" w:hint="cs"/>
          <w:vanish/>
          <w:sz w:val="22"/>
          <w:szCs w:val="22"/>
          <w:shd w:val="clear" w:color="auto" w:fill="FFFF99"/>
          <w:rtl/>
        </w:rPr>
        <w:t xml:space="preserve"> </w:t>
      </w:r>
      <w:r w:rsidRPr="00A368A7">
        <w:rPr>
          <w:rStyle w:val="default"/>
          <w:rFonts w:cs="FrankRuehl" w:hint="cs"/>
          <w:vanish/>
          <w:sz w:val="22"/>
          <w:szCs w:val="22"/>
          <w:u w:val="single"/>
          <w:shd w:val="clear" w:color="auto" w:fill="FFFF99"/>
          <w:rtl/>
        </w:rPr>
        <w:t>שמעסיק</w:t>
      </w:r>
      <w:r w:rsidRPr="00A368A7">
        <w:rPr>
          <w:rStyle w:val="default"/>
          <w:rFonts w:cs="FrankRuehl" w:hint="cs"/>
          <w:vanish/>
          <w:sz w:val="22"/>
          <w:szCs w:val="22"/>
          <w:shd w:val="clear" w:color="auto" w:fill="FFFF99"/>
          <w:rtl/>
        </w:rPr>
        <w:t xml:space="preserve"> פועל לפיה, או שמשרד ממשלתי אישר או שהוא מממן באופן מלא או חלקי, הכוללת הוראות בדבר העדפה מתקנת בקבלה לעבודה או בקידום בעבודה של מי שנמנה עם קבוצה מסוימת.</w:t>
      </w:r>
      <w:bookmarkEnd w:id="76"/>
    </w:p>
    <w:p w:rsidR="00E57787" w:rsidRDefault="00E57787" w:rsidP="00AA2551">
      <w:pPr>
        <w:pStyle w:val="P00"/>
        <w:spacing w:before="72"/>
        <w:ind w:left="0" w:right="1134"/>
        <w:rPr>
          <w:rStyle w:val="default"/>
          <w:rFonts w:cs="FrankRuehl"/>
          <w:rtl/>
        </w:rPr>
      </w:pPr>
      <w:r>
        <w:rPr>
          <w:rStyle w:val="big-number"/>
          <w:rFonts w:cs="Miriam"/>
          <w:rtl/>
        </w:rPr>
        <w:t>22.</w:t>
      </w:r>
      <w:r>
        <w:rPr>
          <w:rStyle w:val="big-number"/>
          <w:rFonts w:cs="Miriam"/>
          <w:rtl/>
        </w:rPr>
        <w:tab/>
      </w:r>
      <w:r>
        <w:rPr>
          <w:rStyle w:val="default"/>
          <w:rFonts w:cs="FrankRuehl"/>
          <w:rtl/>
        </w:rPr>
        <w:t>(ב</w:t>
      </w:r>
      <w:r>
        <w:rPr>
          <w:rStyle w:val="default"/>
          <w:rFonts w:cs="FrankRuehl" w:hint="cs"/>
          <w:rtl/>
        </w:rPr>
        <w:t>וצעו תיקונים בסעיף 7 לחוק פיצויי פ</w:t>
      </w:r>
      <w:r>
        <w:rPr>
          <w:rStyle w:val="default"/>
          <w:rFonts w:cs="FrankRuehl"/>
          <w:rtl/>
        </w:rPr>
        <w:t>יט</w:t>
      </w:r>
      <w:r>
        <w:rPr>
          <w:rStyle w:val="default"/>
          <w:rFonts w:cs="FrankRuehl" w:hint="cs"/>
          <w:rtl/>
        </w:rPr>
        <w:t>ורים, תשכ"ג</w:t>
      </w:r>
      <w:r w:rsidR="00AA2551">
        <w:rPr>
          <w:rStyle w:val="default"/>
          <w:rFonts w:cs="FrankRuehl" w:hint="cs"/>
          <w:rtl/>
        </w:rPr>
        <w:t>-</w:t>
      </w:r>
      <w:r>
        <w:rPr>
          <w:rStyle w:val="default"/>
          <w:rFonts w:cs="FrankRuehl"/>
          <w:rtl/>
        </w:rPr>
        <w:t>1963).</w:t>
      </w:r>
    </w:p>
    <w:p w:rsidR="00E57787" w:rsidRDefault="00E57787" w:rsidP="00AA2551">
      <w:pPr>
        <w:pStyle w:val="P00"/>
        <w:spacing w:before="72"/>
        <w:ind w:left="0" w:right="1134"/>
        <w:rPr>
          <w:rStyle w:val="default"/>
          <w:rFonts w:cs="FrankRuehl"/>
          <w:rtl/>
        </w:rPr>
      </w:pPr>
      <w:r>
        <w:rPr>
          <w:rStyle w:val="big-number"/>
          <w:rFonts w:cs="Miriam"/>
          <w:rtl/>
        </w:rPr>
        <w:t>23.</w:t>
      </w:r>
      <w:r>
        <w:rPr>
          <w:rStyle w:val="big-number"/>
          <w:rFonts w:cs="Miriam"/>
          <w:rtl/>
        </w:rPr>
        <w:tab/>
      </w:r>
      <w:r>
        <w:rPr>
          <w:rStyle w:val="default"/>
          <w:rFonts w:cs="FrankRuehl"/>
          <w:rtl/>
        </w:rPr>
        <w:t>(ב</w:t>
      </w:r>
      <w:r>
        <w:rPr>
          <w:rStyle w:val="default"/>
          <w:rFonts w:cs="FrankRuehl" w:hint="cs"/>
          <w:rtl/>
        </w:rPr>
        <w:t>וצעו תיקונים בחוק עבודת נשים, תשי"ד</w:t>
      </w:r>
      <w:r w:rsidR="00AA2551">
        <w:rPr>
          <w:rStyle w:val="default"/>
          <w:rFonts w:cs="FrankRuehl" w:hint="cs"/>
          <w:rtl/>
        </w:rPr>
        <w:t>-</w:t>
      </w:r>
      <w:r>
        <w:rPr>
          <w:rStyle w:val="default"/>
          <w:rFonts w:cs="FrankRuehl"/>
          <w:rtl/>
        </w:rPr>
        <w:t>1954).</w:t>
      </w:r>
    </w:p>
    <w:p w:rsidR="00E57787" w:rsidRDefault="00E57787" w:rsidP="00AA2551">
      <w:pPr>
        <w:pStyle w:val="P00"/>
        <w:spacing w:before="72"/>
        <w:ind w:left="0" w:right="1134"/>
        <w:rPr>
          <w:rStyle w:val="default"/>
          <w:rFonts w:cs="FrankRuehl"/>
          <w:rtl/>
        </w:rPr>
      </w:pPr>
      <w:r>
        <w:rPr>
          <w:rStyle w:val="big-number"/>
          <w:rFonts w:cs="Miriam"/>
          <w:rtl/>
        </w:rPr>
        <w:t>24.</w:t>
      </w:r>
      <w:r>
        <w:rPr>
          <w:rStyle w:val="big-number"/>
          <w:rFonts w:cs="Miriam"/>
          <w:rtl/>
        </w:rPr>
        <w:tab/>
      </w:r>
      <w:r>
        <w:rPr>
          <w:rStyle w:val="default"/>
          <w:rFonts w:cs="FrankRuehl"/>
          <w:rtl/>
        </w:rPr>
        <w:t>(ב</w:t>
      </w:r>
      <w:r>
        <w:rPr>
          <w:rStyle w:val="default"/>
          <w:rFonts w:cs="FrankRuehl" w:hint="cs"/>
          <w:rtl/>
        </w:rPr>
        <w:t>וצע תיקון בחוק בית-הדין לעבודה, תשכ"ט</w:t>
      </w:r>
      <w:r w:rsidR="00AA2551">
        <w:rPr>
          <w:rStyle w:val="default"/>
          <w:rFonts w:cs="FrankRuehl" w:hint="cs"/>
          <w:rtl/>
        </w:rPr>
        <w:t>-</w:t>
      </w:r>
      <w:r>
        <w:rPr>
          <w:rStyle w:val="default"/>
          <w:rFonts w:cs="FrankRuehl"/>
          <w:rtl/>
        </w:rPr>
        <w:t>1969).</w:t>
      </w:r>
    </w:p>
    <w:p w:rsidR="00E57787" w:rsidRDefault="00E57787" w:rsidP="00AA2551">
      <w:pPr>
        <w:pStyle w:val="P00"/>
        <w:spacing w:before="72"/>
        <w:ind w:left="0" w:right="1134"/>
        <w:rPr>
          <w:rStyle w:val="default"/>
          <w:rFonts w:cs="FrankRuehl"/>
          <w:rtl/>
        </w:rPr>
      </w:pPr>
      <w:bookmarkStart w:id="77" w:name="Seif21"/>
      <w:bookmarkEnd w:id="77"/>
      <w:r>
        <w:rPr>
          <w:lang w:val="he-IL"/>
        </w:rPr>
        <w:pict>
          <v:rect id="_x0000_s2088" style="position:absolute;left:0;text-align:left;margin-left:464.5pt;margin-top:8.05pt;width:75.05pt;height:8pt;z-index:251654656" o:allowincell="f" filled="f" stroked="f" strokecolor="lime" strokeweight=".25pt">
            <v:textbox style="mso-next-textbox:#_x0000_s2088" inset="0,0,0,0">
              <w:txbxContent>
                <w:p w:rsidR="00E57787" w:rsidRDefault="00E57787">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25.</w:t>
      </w:r>
      <w:r>
        <w:rPr>
          <w:rStyle w:val="big-number"/>
          <w:rFonts w:cs="Miriam"/>
          <w:rtl/>
        </w:rPr>
        <w:tab/>
      </w:r>
      <w:r>
        <w:rPr>
          <w:rStyle w:val="default"/>
          <w:rFonts w:cs="FrankRuehl"/>
          <w:rtl/>
        </w:rPr>
        <w:t>חו</w:t>
      </w:r>
      <w:r>
        <w:rPr>
          <w:rStyle w:val="default"/>
          <w:rFonts w:cs="FrankRuehl" w:hint="cs"/>
          <w:rtl/>
        </w:rPr>
        <w:t>ק הזדמנות שווה בתעסוקה, תשמ"א</w:t>
      </w:r>
      <w:r w:rsidR="00AA2551">
        <w:rPr>
          <w:rStyle w:val="default"/>
          <w:rFonts w:cs="FrankRuehl" w:hint="cs"/>
          <w:rtl/>
        </w:rPr>
        <w:t>-</w:t>
      </w:r>
      <w:r>
        <w:rPr>
          <w:rStyle w:val="default"/>
          <w:rFonts w:cs="FrankRuehl"/>
          <w:rtl/>
        </w:rPr>
        <w:t xml:space="preserve">1981 </w:t>
      </w:r>
      <w:r w:rsidR="00AA2551">
        <w:rPr>
          <w:rStyle w:val="default"/>
          <w:rFonts w:cs="FrankRuehl" w:hint="cs"/>
          <w:rtl/>
        </w:rPr>
        <w:t>-</w:t>
      </w:r>
      <w:r>
        <w:rPr>
          <w:rStyle w:val="default"/>
          <w:rFonts w:cs="FrankRuehl"/>
          <w:rtl/>
        </w:rPr>
        <w:t xml:space="preserve"> </w:t>
      </w:r>
      <w:r>
        <w:rPr>
          <w:rStyle w:val="default"/>
          <w:rFonts w:cs="FrankRuehl" w:hint="cs"/>
          <w:rtl/>
        </w:rPr>
        <w:t>בטל.</w:t>
      </w:r>
    </w:p>
    <w:p w:rsidR="00E57787" w:rsidRDefault="00E57787">
      <w:pPr>
        <w:pStyle w:val="P00"/>
        <w:spacing w:before="72"/>
        <w:ind w:left="0" w:right="1134"/>
        <w:rPr>
          <w:rStyle w:val="default"/>
          <w:rFonts w:cs="FrankRuehl"/>
          <w:rtl/>
        </w:rPr>
      </w:pPr>
      <w:bookmarkStart w:id="78" w:name="Seif22"/>
      <w:bookmarkEnd w:id="78"/>
      <w:r>
        <w:rPr>
          <w:lang w:val="he-IL"/>
        </w:rPr>
        <w:pict>
          <v:rect id="_x0000_s2089" style="position:absolute;left:0;text-align:left;margin-left:464.5pt;margin-top:8.05pt;width:75.05pt;height:8pt;z-index:251655680" o:allowincell="f" filled="f" stroked="f" strokecolor="lime" strokeweight=".25pt">
            <v:textbox inset="0,0,0,0">
              <w:txbxContent>
                <w:p w:rsidR="00E57787" w:rsidRDefault="00E57787">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26.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 ממונה על ביצוע חוק זה והוא רשאי להתקין תקנות בכל הנוגע לביצועו.</w:t>
      </w:r>
    </w:p>
    <w:p w:rsidR="00E57787" w:rsidRDefault="00D75753" w:rsidP="00D75753">
      <w:pPr>
        <w:pStyle w:val="P00"/>
        <w:spacing w:before="72"/>
        <w:ind w:left="0" w:right="1134"/>
        <w:rPr>
          <w:rStyle w:val="default"/>
          <w:rFonts w:cs="FrankRuehl" w:hint="cs"/>
          <w:rtl/>
        </w:rPr>
      </w:pPr>
      <w:r>
        <w:rPr>
          <w:rFonts w:cs="FrankRuehl"/>
          <w:sz w:val="26"/>
          <w:rtl/>
          <w:lang w:eastAsia="en-US"/>
        </w:rPr>
        <w:pict>
          <v:shape id="_x0000_s2165" type="#_x0000_t202" style="position:absolute;left:0;text-align:left;margin-left:470.35pt;margin-top:7.1pt;width:1in;height:16.8pt;z-index:251694592" filled="f" stroked="f">
            <v:textbox inset="1mm,0,1mm,0">
              <w:txbxContent>
                <w:p w:rsidR="00D75753" w:rsidRDefault="00D75753" w:rsidP="00D75753">
                  <w:pPr>
                    <w:spacing w:line="160" w:lineRule="exact"/>
                    <w:jc w:val="left"/>
                    <w:rPr>
                      <w:rFonts w:cs="Miriam" w:hint="cs"/>
                      <w:sz w:val="18"/>
                      <w:szCs w:val="18"/>
                      <w:rtl/>
                    </w:rPr>
                  </w:pPr>
                  <w:r>
                    <w:rPr>
                      <w:rFonts w:cs="Miriam" w:hint="cs"/>
                      <w:sz w:val="18"/>
                      <w:szCs w:val="18"/>
                      <w:rtl/>
                    </w:rPr>
                    <w:t>(תיקון מס' 20) תשע"ד-2014</w:t>
                  </w:r>
                </w:p>
              </w:txbxContent>
            </v:textbox>
          </v:shape>
        </w:pict>
      </w:r>
      <w:r w:rsidR="00E57787">
        <w:rPr>
          <w:rFonts w:cs="FrankRuehl"/>
          <w:sz w:val="26"/>
          <w:rtl/>
        </w:rPr>
        <w:tab/>
      </w:r>
      <w:r w:rsidR="00E57787">
        <w:rPr>
          <w:rStyle w:val="default"/>
          <w:rFonts w:cs="FrankRuehl"/>
          <w:rtl/>
        </w:rPr>
        <w:t>(ב</w:t>
      </w:r>
      <w:r w:rsidR="00E57787">
        <w:rPr>
          <w:rStyle w:val="default"/>
          <w:rFonts w:cs="FrankRuehl" w:hint="cs"/>
          <w:rtl/>
        </w:rPr>
        <w:t>)</w:t>
      </w:r>
      <w:r w:rsidR="00E57787">
        <w:rPr>
          <w:rStyle w:val="default"/>
          <w:rFonts w:cs="FrankRuehl"/>
          <w:rtl/>
        </w:rPr>
        <w:tab/>
        <w:t>ה</w:t>
      </w:r>
      <w:r w:rsidR="00E57787">
        <w:rPr>
          <w:rStyle w:val="default"/>
          <w:rFonts w:cs="FrankRuehl" w:hint="cs"/>
          <w:rtl/>
        </w:rPr>
        <w:t xml:space="preserve">שר </w:t>
      </w:r>
      <w:r w:rsidR="00E57787">
        <w:rPr>
          <w:rStyle w:val="default"/>
          <w:rFonts w:cs="FrankRuehl"/>
          <w:rtl/>
        </w:rPr>
        <w:t>רש</w:t>
      </w:r>
      <w:r w:rsidR="00E57787">
        <w:rPr>
          <w:rStyle w:val="default"/>
          <w:rFonts w:cs="FrankRuehl" w:hint="cs"/>
          <w:rtl/>
        </w:rPr>
        <w:t>אי, באישור וע</w:t>
      </w:r>
      <w:r w:rsidR="00E57787">
        <w:rPr>
          <w:rStyle w:val="default"/>
          <w:rFonts w:cs="FrankRuehl"/>
          <w:rtl/>
        </w:rPr>
        <w:t>ד</w:t>
      </w:r>
      <w:r w:rsidR="00E57787">
        <w:rPr>
          <w:rStyle w:val="default"/>
          <w:rFonts w:cs="FrankRuehl" w:hint="cs"/>
          <w:rtl/>
        </w:rPr>
        <w:t>ת העבודה והרווחה של הכנסת, לקבוע בתקנות הוראות בדבר חובת מסירת הודעות למע</w:t>
      </w:r>
      <w:r>
        <w:rPr>
          <w:rStyle w:val="default"/>
          <w:rFonts w:cs="FrankRuehl" w:hint="cs"/>
          <w:rtl/>
        </w:rPr>
        <w:t>סיק</w:t>
      </w:r>
      <w:r w:rsidR="00E57787">
        <w:rPr>
          <w:rStyle w:val="default"/>
          <w:rFonts w:cs="FrankRuehl" w:hint="cs"/>
          <w:rtl/>
        </w:rPr>
        <w:t xml:space="preserve"> לענין סעיף 4 מאת בני זוג או אחד מהם ותוצאות אי מסירת הודעות כאמור.</w:t>
      </w:r>
    </w:p>
    <w:p w:rsidR="00E57787" w:rsidRDefault="00E57787">
      <w:pPr>
        <w:pStyle w:val="P00"/>
        <w:spacing w:before="72"/>
        <w:ind w:left="0" w:right="1134"/>
        <w:rPr>
          <w:rStyle w:val="default"/>
          <w:rFonts w:cs="FrankRuehl" w:hint="cs"/>
          <w:rtl/>
        </w:rPr>
      </w:pPr>
      <w:r>
        <w:rPr>
          <w:rFonts w:cs="FrankRuehl"/>
          <w:rtl/>
          <w:lang w:val="he-IL"/>
        </w:rPr>
        <w:pict>
          <v:shape id="_x0000_s2115" type="#_x0000_t202" style="position:absolute;left:0;text-align:left;margin-left:470.25pt;margin-top:7.1pt;width:1in;height:16.8pt;z-index:251679232" filled="f" stroked="f">
            <v:textbox style="mso-next-textbox:#_x0000_s2115" inset="1mm,0,1mm,0">
              <w:txbxContent>
                <w:p w:rsidR="00E57787" w:rsidRDefault="00E57787">
                  <w:pPr>
                    <w:spacing w:line="160" w:lineRule="exact"/>
                    <w:jc w:val="left"/>
                    <w:rPr>
                      <w:rFonts w:cs="Miriam" w:hint="cs"/>
                      <w:sz w:val="18"/>
                      <w:szCs w:val="18"/>
                      <w:rtl/>
                    </w:rPr>
                  </w:pPr>
                  <w:r>
                    <w:rPr>
                      <w:rFonts w:cs="Miriam" w:hint="cs"/>
                      <w:sz w:val="18"/>
                      <w:szCs w:val="18"/>
                      <w:rtl/>
                    </w:rPr>
                    <w:t>(תיקון מס' 10) תשס"ו-2006</w:t>
                  </w:r>
                </w:p>
              </w:txbxContent>
            </v:textbox>
          </v:shape>
        </w:pict>
      </w: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השר, באישור ועדת העבודה הרווחה והבריאות של הכנסת, רשאי, בצו, להוסיף חוק לחוקים המנויים בתוספת.</w:t>
      </w:r>
    </w:p>
    <w:p w:rsidR="00E57787" w:rsidRPr="00A368A7" w:rsidRDefault="00E57787">
      <w:pPr>
        <w:pStyle w:val="P00"/>
        <w:spacing w:before="0"/>
        <w:ind w:left="0" w:right="1134"/>
        <w:rPr>
          <w:rStyle w:val="default"/>
          <w:rFonts w:cs="FrankRuehl" w:hint="cs"/>
          <w:vanish/>
          <w:color w:val="FF0000"/>
          <w:sz w:val="20"/>
          <w:szCs w:val="20"/>
          <w:shd w:val="clear" w:color="auto" w:fill="FFFF99"/>
          <w:rtl/>
        </w:rPr>
      </w:pPr>
      <w:bookmarkStart w:id="79" w:name="Rov94"/>
      <w:r w:rsidRPr="00A368A7">
        <w:rPr>
          <w:rStyle w:val="default"/>
          <w:rFonts w:cs="FrankRuehl" w:hint="cs"/>
          <w:vanish/>
          <w:color w:val="FF0000"/>
          <w:sz w:val="20"/>
          <w:szCs w:val="20"/>
          <w:shd w:val="clear" w:color="auto" w:fill="FFFF99"/>
          <w:rtl/>
        </w:rPr>
        <w:t>מיום 31.12.2006</w:t>
      </w:r>
    </w:p>
    <w:p w:rsidR="00E57787" w:rsidRPr="00A368A7" w:rsidRDefault="00E57787">
      <w:pPr>
        <w:pStyle w:val="P00"/>
        <w:spacing w:before="0"/>
        <w:ind w:left="0" w:right="1134"/>
        <w:rPr>
          <w:rStyle w:val="default"/>
          <w:rFonts w:cs="FrankRuehl" w:hint="cs"/>
          <w:b/>
          <w:bCs/>
          <w:vanish/>
          <w:sz w:val="20"/>
          <w:szCs w:val="20"/>
          <w:shd w:val="clear" w:color="auto" w:fill="FFFF99"/>
          <w:rtl/>
        </w:rPr>
      </w:pPr>
      <w:r w:rsidRPr="00A368A7">
        <w:rPr>
          <w:rStyle w:val="default"/>
          <w:rFonts w:cs="FrankRuehl" w:hint="cs"/>
          <w:b/>
          <w:bCs/>
          <w:vanish/>
          <w:sz w:val="20"/>
          <w:szCs w:val="20"/>
          <w:shd w:val="clear" w:color="auto" w:fill="FFFF99"/>
          <w:rtl/>
        </w:rPr>
        <w:t>תיקון מס' 10</w:t>
      </w:r>
    </w:p>
    <w:p w:rsidR="00E57787" w:rsidRPr="00A368A7" w:rsidRDefault="00E57787">
      <w:pPr>
        <w:pStyle w:val="P00"/>
        <w:spacing w:before="0"/>
        <w:ind w:left="0" w:right="1134"/>
        <w:rPr>
          <w:rStyle w:val="default"/>
          <w:rFonts w:cs="FrankRuehl" w:hint="cs"/>
          <w:vanish/>
          <w:sz w:val="20"/>
          <w:szCs w:val="20"/>
          <w:shd w:val="clear" w:color="auto" w:fill="FFFF99"/>
          <w:rtl/>
        </w:rPr>
      </w:pPr>
      <w:hyperlink r:id="rId169" w:history="1">
        <w:r w:rsidRPr="00A368A7">
          <w:rPr>
            <w:rStyle w:val="Hyperlink"/>
            <w:rFonts w:cs="FrankRuehl" w:hint="cs"/>
            <w:vanish/>
            <w:szCs w:val="20"/>
            <w:shd w:val="clear" w:color="auto" w:fill="FFFF99"/>
            <w:rtl/>
          </w:rPr>
          <w:t>ס"ח תשס"ו מס' 2048</w:t>
        </w:r>
      </w:hyperlink>
      <w:r w:rsidRPr="00A368A7">
        <w:rPr>
          <w:rStyle w:val="default"/>
          <w:rFonts w:cs="FrankRuehl" w:hint="cs"/>
          <w:vanish/>
          <w:sz w:val="20"/>
          <w:szCs w:val="20"/>
          <w:shd w:val="clear" w:color="auto" w:fill="FFFF99"/>
          <w:rtl/>
        </w:rPr>
        <w:t xml:space="preserve"> מיום 3.1.2006 עמ' 194 (</w:t>
      </w:r>
      <w:hyperlink r:id="rId170" w:history="1">
        <w:r w:rsidRPr="00A368A7">
          <w:rPr>
            <w:rStyle w:val="Hyperlink"/>
            <w:rFonts w:cs="FrankRuehl" w:hint="cs"/>
            <w:vanish/>
            <w:szCs w:val="20"/>
            <w:shd w:val="clear" w:color="auto" w:fill="FFFF99"/>
            <w:rtl/>
          </w:rPr>
          <w:t>ה"ח 107</w:t>
        </w:r>
      </w:hyperlink>
      <w:r w:rsidRPr="00A368A7">
        <w:rPr>
          <w:rStyle w:val="default"/>
          <w:rFonts w:cs="FrankRuehl" w:hint="cs"/>
          <w:vanish/>
          <w:sz w:val="20"/>
          <w:szCs w:val="20"/>
          <w:shd w:val="clear" w:color="auto" w:fill="FFFF99"/>
          <w:rtl/>
        </w:rPr>
        <w:t>)</w:t>
      </w:r>
    </w:p>
    <w:p w:rsidR="00E57787" w:rsidRPr="00A368A7" w:rsidRDefault="00E57787">
      <w:pPr>
        <w:pStyle w:val="P00"/>
        <w:spacing w:before="0"/>
        <w:ind w:left="0" w:right="1134"/>
        <w:rPr>
          <w:rStyle w:val="default"/>
          <w:rFonts w:cs="FrankRuehl" w:hint="cs"/>
          <w:vanish/>
          <w:sz w:val="20"/>
          <w:szCs w:val="20"/>
          <w:shd w:val="clear" w:color="auto" w:fill="FFFF99"/>
          <w:rtl/>
        </w:rPr>
      </w:pPr>
      <w:r w:rsidRPr="00A368A7">
        <w:rPr>
          <w:rStyle w:val="default"/>
          <w:rFonts w:cs="FrankRuehl" w:hint="cs"/>
          <w:b/>
          <w:bCs/>
          <w:vanish/>
          <w:sz w:val="20"/>
          <w:szCs w:val="20"/>
          <w:shd w:val="clear" w:color="auto" w:fill="FFFF99"/>
          <w:rtl/>
        </w:rPr>
        <w:t>הוספת סעיף קטן 26(ג)</w:t>
      </w:r>
    </w:p>
    <w:p w:rsidR="00D75753" w:rsidRPr="00A368A7" w:rsidRDefault="00D75753" w:rsidP="00D7575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D75753" w:rsidRPr="00A368A7" w:rsidRDefault="00D75753" w:rsidP="00D7575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A368A7">
        <w:rPr>
          <w:rStyle w:val="default"/>
          <w:rFonts w:cs="FrankRuehl" w:hint="cs"/>
          <w:vanish/>
          <w:color w:val="FF0000"/>
          <w:position w:val="0"/>
          <w:sz w:val="20"/>
          <w:szCs w:val="20"/>
          <w:shd w:val="clear" w:color="auto" w:fill="FFFF99"/>
          <w:rtl/>
        </w:rPr>
        <w:t>מיום 15.7.2014</w:t>
      </w:r>
    </w:p>
    <w:p w:rsidR="00D75753" w:rsidRPr="00A368A7" w:rsidRDefault="00D75753" w:rsidP="00D7575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A368A7">
        <w:rPr>
          <w:rStyle w:val="default"/>
          <w:rFonts w:cs="FrankRuehl" w:hint="cs"/>
          <w:b/>
          <w:bCs/>
          <w:vanish/>
          <w:position w:val="0"/>
          <w:sz w:val="20"/>
          <w:szCs w:val="20"/>
          <w:shd w:val="clear" w:color="auto" w:fill="FFFF99"/>
          <w:rtl/>
        </w:rPr>
        <w:t>תיקון מס' 20</w:t>
      </w:r>
    </w:p>
    <w:p w:rsidR="00D75753" w:rsidRPr="00A368A7" w:rsidRDefault="00D75753" w:rsidP="00D7575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171" w:history="1">
        <w:r w:rsidRPr="00A368A7">
          <w:rPr>
            <w:rStyle w:val="Hyperlink"/>
            <w:rFonts w:cs="FrankRuehl" w:hint="cs"/>
            <w:vanish/>
            <w:position w:val="0"/>
            <w:szCs w:val="20"/>
            <w:shd w:val="clear" w:color="auto" w:fill="FFFF99"/>
            <w:rtl/>
          </w:rPr>
          <w:t>ס"ח תשע"ד מס' 2459</w:t>
        </w:r>
      </w:hyperlink>
      <w:r w:rsidRPr="00A368A7">
        <w:rPr>
          <w:rStyle w:val="default"/>
          <w:rFonts w:cs="FrankRuehl" w:hint="cs"/>
          <w:vanish/>
          <w:position w:val="0"/>
          <w:sz w:val="20"/>
          <w:szCs w:val="20"/>
          <w:shd w:val="clear" w:color="auto" w:fill="FFFF99"/>
          <w:rtl/>
        </w:rPr>
        <w:t xml:space="preserve"> מיום 15.7.2014 עמ' 604 (</w:t>
      </w:r>
      <w:hyperlink r:id="rId172" w:history="1">
        <w:r w:rsidRPr="00A368A7">
          <w:rPr>
            <w:rStyle w:val="Hyperlink"/>
            <w:rFonts w:cs="FrankRuehl" w:hint="cs"/>
            <w:vanish/>
            <w:position w:val="0"/>
            <w:szCs w:val="20"/>
            <w:shd w:val="clear" w:color="auto" w:fill="FFFF99"/>
            <w:rtl/>
          </w:rPr>
          <w:t>ה"ח 535</w:t>
        </w:r>
      </w:hyperlink>
      <w:r w:rsidRPr="00A368A7">
        <w:rPr>
          <w:rStyle w:val="default"/>
          <w:rFonts w:cs="FrankRuehl" w:hint="cs"/>
          <w:vanish/>
          <w:position w:val="0"/>
          <w:sz w:val="20"/>
          <w:szCs w:val="20"/>
          <w:shd w:val="clear" w:color="auto" w:fill="FFFF99"/>
          <w:rtl/>
        </w:rPr>
        <w:t>)</w:t>
      </w:r>
    </w:p>
    <w:p w:rsidR="00D75753" w:rsidRPr="00AA3D31" w:rsidRDefault="00D75753" w:rsidP="00AA3D31">
      <w:pPr>
        <w:pStyle w:val="P00"/>
        <w:ind w:left="0" w:right="1134"/>
        <w:rPr>
          <w:rStyle w:val="default"/>
          <w:rFonts w:cs="FrankRuehl" w:hint="cs"/>
          <w:sz w:val="2"/>
          <w:szCs w:val="2"/>
          <w:rtl/>
        </w:rPr>
      </w:pPr>
      <w:r w:rsidRPr="00A368A7">
        <w:rPr>
          <w:rFonts w:cs="FrankRuehl"/>
          <w:vanish/>
          <w:sz w:val="22"/>
          <w:szCs w:val="22"/>
          <w:shd w:val="clear" w:color="auto" w:fill="FFFF99"/>
          <w:rtl/>
        </w:rPr>
        <w:tab/>
      </w:r>
      <w:r w:rsidRPr="00A368A7">
        <w:rPr>
          <w:rStyle w:val="default"/>
          <w:rFonts w:cs="FrankRuehl"/>
          <w:vanish/>
          <w:sz w:val="22"/>
          <w:szCs w:val="22"/>
          <w:shd w:val="clear" w:color="auto" w:fill="FFFF99"/>
          <w:rtl/>
        </w:rPr>
        <w:t>(ב</w:t>
      </w:r>
      <w:r w:rsidRPr="00A368A7">
        <w:rPr>
          <w:rStyle w:val="default"/>
          <w:rFonts w:cs="FrankRuehl" w:hint="cs"/>
          <w:vanish/>
          <w:sz w:val="22"/>
          <w:szCs w:val="22"/>
          <w:shd w:val="clear" w:color="auto" w:fill="FFFF99"/>
          <w:rtl/>
        </w:rPr>
        <w:t>)</w:t>
      </w:r>
      <w:r w:rsidRPr="00A368A7">
        <w:rPr>
          <w:rStyle w:val="default"/>
          <w:rFonts w:cs="FrankRuehl"/>
          <w:vanish/>
          <w:sz w:val="22"/>
          <w:szCs w:val="22"/>
          <w:shd w:val="clear" w:color="auto" w:fill="FFFF99"/>
          <w:rtl/>
        </w:rPr>
        <w:tab/>
        <w:t>ה</w:t>
      </w:r>
      <w:r w:rsidRPr="00A368A7">
        <w:rPr>
          <w:rStyle w:val="default"/>
          <w:rFonts w:cs="FrankRuehl" w:hint="cs"/>
          <w:vanish/>
          <w:sz w:val="22"/>
          <w:szCs w:val="22"/>
          <w:shd w:val="clear" w:color="auto" w:fill="FFFF99"/>
          <w:rtl/>
        </w:rPr>
        <w:t xml:space="preserve">שר </w:t>
      </w:r>
      <w:r w:rsidRPr="00A368A7">
        <w:rPr>
          <w:rStyle w:val="default"/>
          <w:rFonts w:cs="FrankRuehl"/>
          <w:vanish/>
          <w:sz w:val="22"/>
          <w:szCs w:val="22"/>
          <w:shd w:val="clear" w:color="auto" w:fill="FFFF99"/>
          <w:rtl/>
        </w:rPr>
        <w:t>רש</w:t>
      </w:r>
      <w:r w:rsidRPr="00A368A7">
        <w:rPr>
          <w:rStyle w:val="default"/>
          <w:rFonts w:cs="FrankRuehl" w:hint="cs"/>
          <w:vanish/>
          <w:sz w:val="22"/>
          <w:szCs w:val="22"/>
          <w:shd w:val="clear" w:color="auto" w:fill="FFFF99"/>
          <w:rtl/>
        </w:rPr>
        <w:t>אי, באישור וע</w:t>
      </w:r>
      <w:r w:rsidRPr="00A368A7">
        <w:rPr>
          <w:rStyle w:val="default"/>
          <w:rFonts w:cs="FrankRuehl"/>
          <w:vanish/>
          <w:sz w:val="22"/>
          <w:szCs w:val="22"/>
          <w:shd w:val="clear" w:color="auto" w:fill="FFFF99"/>
          <w:rtl/>
        </w:rPr>
        <w:t>ד</w:t>
      </w:r>
      <w:r w:rsidRPr="00A368A7">
        <w:rPr>
          <w:rStyle w:val="default"/>
          <w:rFonts w:cs="FrankRuehl" w:hint="cs"/>
          <w:vanish/>
          <w:sz w:val="22"/>
          <w:szCs w:val="22"/>
          <w:shd w:val="clear" w:color="auto" w:fill="FFFF99"/>
          <w:rtl/>
        </w:rPr>
        <w:t xml:space="preserve">ת העבודה והרווחה של הכנסת, לקבוע בתקנות הוראות בדבר חובת מסירת הודעות </w:t>
      </w:r>
      <w:r w:rsidRPr="00A368A7">
        <w:rPr>
          <w:rStyle w:val="default"/>
          <w:rFonts w:cs="FrankRuehl" w:hint="cs"/>
          <w:strike/>
          <w:vanish/>
          <w:sz w:val="22"/>
          <w:szCs w:val="22"/>
          <w:shd w:val="clear" w:color="auto" w:fill="FFFF99"/>
          <w:rtl/>
        </w:rPr>
        <w:t>למעביד</w:t>
      </w:r>
      <w:r w:rsidRPr="00A368A7">
        <w:rPr>
          <w:rStyle w:val="default"/>
          <w:rFonts w:cs="FrankRuehl" w:hint="cs"/>
          <w:vanish/>
          <w:sz w:val="22"/>
          <w:szCs w:val="22"/>
          <w:shd w:val="clear" w:color="auto" w:fill="FFFF99"/>
          <w:rtl/>
        </w:rPr>
        <w:t xml:space="preserve"> </w:t>
      </w:r>
      <w:r w:rsidRPr="00A368A7">
        <w:rPr>
          <w:rStyle w:val="default"/>
          <w:rFonts w:cs="FrankRuehl" w:hint="cs"/>
          <w:vanish/>
          <w:sz w:val="22"/>
          <w:szCs w:val="22"/>
          <w:u w:val="single"/>
          <w:shd w:val="clear" w:color="auto" w:fill="FFFF99"/>
          <w:rtl/>
        </w:rPr>
        <w:t>למעסיק</w:t>
      </w:r>
      <w:r w:rsidRPr="00A368A7">
        <w:rPr>
          <w:rStyle w:val="default"/>
          <w:rFonts w:cs="FrankRuehl" w:hint="cs"/>
          <w:vanish/>
          <w:sz w:val="22"/>
          <w:szCs w:val="22"/>
          <w:shd w:val="clear" w:color="auto" w:fill="FFFF99"/>
          <w:rtl/>
        </w:rPr>
        <w:t xml:space="preserve"> לענין סעיף 4 מאת בני זוג או אחד מהם ותוצאות אי מסירת הודעות כאמור.</w:t>
      </w:r>
      <w:bookmarkEnd w:id="79"/>
    </w:p>
    <w:p w:rsidR="00E57787" w:rsidRDefault="00E57787">
      <w:pPr>
        <w:pStyle w:val="P00"/>
        <w:spacing w:before="72"/>
        <w:ind w:left="0" w:right="1134"/>
        <w:rPr>
          <w:rStyle w:val="default"/>
          <w:rFonts w:cs="FrankRuehl" w:hint="cs"/>
          <w:rtl/>
        </w:rPr>
      </w:pPr>
      <w:bookmarkStart w:id="80" w:name="Seif23"/>
      <w:bookmarkEnd w:id="80"/>
      <w:r>
        <w:rPr>
          <w:lang w:val="he-IL"/>
        </w:rPr>
        <w:pict>
          <v:rect id="_x0000_s2090" style="position:absolute;left:0;text-align:left;margin-left:464.5pt;margin-top:8.05pt;width:75.05pt;height:8pt;z-index:251656704" o:allowincell="f" filled="f" stroked="f" strokecolor="lime" strokeweight=".25pt">
            <v:textbox inset="0,0,0,0">
              <w:txbxContent>
                <w:p w:rsidR="00E57787" w:rsidRDefault="00E57787">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27.</w:t>
      </w:r>
      <w:r>
        <w:rPr>
          <w:rStyle w:val="big-number"/>
          <w:rFonts w:cs="Miriam"/>
          <w:rtl/>
        </w:rPr>
        <w:tab/>
      </w:r>
      <w:r>
        <w:rPr>
          <w:rStyle w:val="default"/>
          <w:rFonts w:cs="FrankRuehl"/>
          <w:rtl/>
        </w:rPr>
        <w:t>תח</w:t>
      </w:r>
      <w:r>
        <w:rPr>
          <w:rStyle w:val="default"/>
          <w:rFonts w:cs="FrankRuehl" w:hint="cs"/>
          <w:rtl/>
        </w:rPr>
        <w:t>ילתו של חוק זה ביום י"ד בניסן תשמ"ח (1 באפריל 1988).</w:t>
      </w:r>
    </w:p>
    <w:p w:rsidR="00E57787" w:rsidRDefault="00E57787">
      <w:pPr>
        <w:pStyle w:val="P00"/>
        <w:spacing w:before="72"/>
        <w:ind w:left="0" w:right="1134"/>
        <w:rPr>
          <w:rStyle w:val="default"/>
          <w:rFonts w:cs="FrankRuehl" w:hint="cs"/>
          <w:rtl/>
        </w:rPr>
      </w:pPr>
    </w:p>
    <w:p w:rsidR="00E57787" w:rsidRDefault="00E57787">
      <w:pPr>
        <w:pStyle w:val="P00"/>
        <w:spacing w:before="72"/>
        <w:ind w:left="0" w:right="1134"/>
        <w:jc w:val="center"/>
        <w:rPr>
          <w:rStyle w:val="default"/>
          <w:rFonts w:cs="FrankRuehl" w:hint="cs"/>
          <w:b/>
          <w:bCs/>
          <w:rtl/>
        </w:rPr>
      </w:pPr>
      <w:r>
        <w:rPr>
          <w:rFonts w:cs="FrankRuehl"/>
          <w:b/>
          <w:bCs/>
          <w:rtl/>
          <w:lang w:val="he-IL"/>
        </w:rPr>
        <w:pict>
          <v:shape id="_x0000_s2116" type="#_x0000_t202" style="position:absolute;left:0;text-align:left;margin-left:470.25pt;margin-top:7.1pt;width:1in;height:16.8pt;z-index:251680256" filled="f" stroked="f">
            <v:textbox inset="1mm,0,1mm,0">
              <w:txbxContent>
                <w:p w:rsidR="00E57787" w:rsidRDefault="00E57787">
                  <w:pPr>
                    <w:spacing w:line="160" w:lineRule="exact"/>
                    <w:jc w:val="left"/>
                    <w:rPr>
                      <w:rFonts w:cs="Miriam" w:hint="cs"/>
                      <w:sz w:val="18"/>
                      <w:szCs w:val="18"/>
                      <w:rtl/>
                    </w:rPr>
                  </w:pPr>
                  <w:r>
                    <w:rPr>
                      <w:rFonts w:cs="Miriam" w:hint="cs"/>
                      <w:sz w:val="18"/>
                      <w:szCs w:val="18"/>
                      <w:rtl/>
                    </w:rPr>
                    <w:t>(תיקון מס' 10) תשס"ו-2006</w:t>
                  </w:r>
                </w:p>
              </w:txbxContent>
            </v:textbox>
          </v:shape>
        </w:pict>
      </w:r>
      <w:r>
        <w:rPr>
          <w:rStyle w:val="default"/>
          <w:rFonts w:cs="FrankRuehl" w:hint="cs"/>
          <w:b/>
          <w:bCs/>
          <w:rtl/>
        </w:rPr>
        <w:t>תוספת</w:t>
      </w:r>
    </w:p>
    <w:p w:rsidR="00E57787" w:rsidRDefault="00E57787">
      <w:pPr>
        <w:pStyle w:val="P00"/>
        <w:spacing w:before="72"/>
        <w:ind w:left="0" w:right="1134"/>
        <w:jc w:val="center"/>
        <w:rPr>
          <w:rStyle w:val="default"/>
          <w:rFonts w:cs="FrankRuehl"/>
          <w:sz w:val="24"/>
          <w:szCs w:val="24"/>
          <w:rtl/>
        </w:rPr>
      </w:pPr>
      <w:r>
        <w:rPr>
          <w:rStyle w:val="default"/>
          <w:rFonts w:cs="FrankRuehl"/>
          <w:sz w:val="24"/>
          <w:szCs w:val="24"/>
          <w:rtl/>
        </w:rPr>
        <w:t xml:space="preserve">(סעיפים </w:t>
      </w:r>
      <w:r>
        <w:rPr>
          <w:rStyle w:val="default"/>
          <w:rFonts w:cs="FrankRuehl" w:hint="cs"/>
          <w:sz w:val="24"/>
          <w:szCs w:val="24"/>
          <w:rtl/>
        </w:rPr>
        <w:t>1, 18</w:t>
      </w:r>
      <w:r>
        <w:rPr>
          <w:rStyle w:val="default"/>
          <w:rFonts w:cs="FrankRuehl"/>
          <w:sz w:val="24"/>
          <w:szCs w:val="24"/>
          <w:rtl/>
        </w:rPr>
        <w:t>ז(ב), 18ח, 18יא, 18יב ו</w:t>
      </w:r>
      <w:r>
        <w:rPr>
          <w:rStyle w:val="default"/>
          <w:rFonts w:cs="FrankRuehl" w:hint="cs"/>
          <w:sz w:val="24"/>
          <w:szCs w:val="24"/>
          <w:rtl/>
        </w:rPr>
        <w:t>-</w:t>
      </w:r>
      <w:r>
        <w:rPr>
          <w:rStyle w:val="default"/>
          <w:rFonts w:cs="FrankRuehl"/>
          <w:sz w:val="24"/>
          <w:szCs w:val="24"/>
          <w:rtl/>
        </w:rPr>
        <w:t>18טו)</w:t>
      </w:r>
    </w:p>
    <w:p w:rsidR="00E57787" w:rsidRDefault="00E5778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חוק שכר שווה לעובדת ולעובד, התשנ"ו</w:t>
      </w:r>
      <w:r>
        <w:rPr>
          <w:rStyle w:val="default"/>
          <w:rFonts w:cs="FrankRuehl" w:hint="cs"/>
          <w:rtl/>
        </w:rPr>
        <w:t>-1996</w:t>
      </w:r>
      <w:r>
        <w:rPr>
          <w:rStyle w:val="default"/>
          <w:rFonts w:cs="FrankRuehl"/>
          <w:rtl/>
        </w:rPr>
        <w:t>.</w:t>
      </w:r>
    </w:p>
    <w:p w:rsidR="00E57787" w:rsidRDefault="00E5778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חוק עבודת נשים, התשי"ד</w:t>
      </w:r>
      <w:r>
        <w:rPr>
          <w:rStyle w:val="default"/>
          <w:rFonts w:cs="FrankRuehl" w:hint="cs"/>
          <w:rtl/>
        </w:rPr>
        <w:t>-1954</w:t>
      </w:r>
      <w:r>
        <w:rPr>
          <w:rStyle w:val="default"/>
          <w:rFonts w:cs="FrankRuehl"/>
          <w:rtl/>
        </w:rPr>
        <w:t>.</w:t>
      </w:r>
    </w:p>
    <w:p w:rsidR="00E57787" w:rsidRDefault="00E5778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חוק למניעת הטרדה מינית, התשנ"ח</w:t>
      </w:r>
      <w:r>
        <w:rPr>
          <w:rStyle w:val="default"/>
          <w:rFonts w:cs="FrankRuehl" w:hint="cs"/>
          <w:rtl/>
        </w:rPr>
        <w:t xml:space="preserve">-1998 </w:t>
      </w:r>
      <w:r>
        <w:rPr>
          <w:rStyle w:val="default"/>
          <w:rFonts w:cs="FrankRuehl"/>
          <w:rtl/>
        </w:rPr>
        <w:t>– לגבי תביעה אזרחית שבית הדין לעבודה מוסמך לדון בה.</w:t>
      </w:r>
    </w:p>
    <w:p w:rsidR="00E57787" w:rsidRDefault="00E5778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סעיפים 9ג עד 9ז לחוק שעות עבודה ומנוחה, התשי"א</w:t>
      </w:r>
      <w:r>
        <w:rPr>
          <w:rStyle w:val="default"/>
          <w:rFonts w:cs="FrankRuehl" w:hint="cs"/>
          <w:rtl/>
        </w:rPr>
        <w:t>-1951</w:t>
      </w:r>
      <w:r>
        <w:rPr>
          <w:rStyle w:val="default"/>
          <w:rFonts w:cs="FrankRuehl"/>
          <w:rtl/>
        </w:rPr>
        <w:t>.</w:t>
      </w:r>
    </w:p>
    <w:p w:rsidR="00E57787" w:rsidRDefault="00E5778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 xml:space="preserve">סעיפים </w:t>
      </w:r>
      <w:r>
        <w:rPr>
          <w:rStyle w:val="default"/>
          <w:rFonts w:cs="FrankRuehl" w:hint="cs"/>
          <w:rtl/>
        </w:rPr>
        <w:t>41, 41</w:t>
      </w:r>
      <w:r>
        <w:rPr>
          <w:rStyle w:val="default"/>
          <w:rFonts w:cs="FrankRuehl"/>
          <w:rtl/>
        </w:rPr>
        <w:t>א ו</w:t>
      </w:r>
      <w:r>
        <w:rPr>
          <w:rStyle w:val="default"/>
          <w:rFonts w:cs="FrankRuehl" w:hint="cs"/>
          <w:rtl/>
        </w:rPr>
        <w:t>-</w:t>
      </w:r>
      <w:r>
        <w:rPr>
          <w:rStyle w:val="default"/>
          <w:rFonts w:cs="FrankRuehl"/>
          <w:rtl/>
        </w:rPr>
        <w:t>41ב לחוק חיילים משוחררים (החזרה לעבודה), התש"ט</w:t>
      </w:r>
      <w:r>
        <w:rPr>
          <w:rStyle w:val="default"/>
          <w:rFonts w:cs="FrankRuehl" w:hint="cs"/>
          <w:rtl/>
        </w:rPr>
        <w:t>-1949</w:t>
      </w:r>
      <w:r>
        <w:rPr>
          <w:rStyle w:val="default"/>
          <w:rFonts w:cs="FrankRuehl"/>
          <w:rtl/>
        </w:rPr>
        <w:t>.</w:t>
      </w:r>
    </w:p>
    <w:p w:rsidR="00E57787" w:rsidRDefault="00E5778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סעיף 15 א לחוק שירות המדינה (מינויים), התשי"ט</w:t>
      </w:r>
      <w:r>
        <w:rPr>
          <w:rStyle w:val="default"/>
          <w:rFonts w:cs="FrankRuehl" w:hint="cs"/>
          <w:rtl/>
        </w:rPr>
        <w:t>-1959</w:t>
      </w:r>
      <w:r>
        <w:rPr>
          <w:rStyle w:val="default"/>
          <w:rFonts w:cs="FrankRuehl"/>
          <w:rtl/>
        </w:rPr>
        <w:t>.</w:t>
      </w:r>
    </w:p>
    <w:p w:rsidR="00E57787" w:rsidRDefault="00E5778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סעיף 6ג לחוק שיווי זכויות האשה, התשי"א</w:t>
      </w:r>
      <w:r>
        <w:rPr>
          <w:rStyle w:val="default"/>
          <w:rFonts w:cs="FrankRuehl" w:hint="cs"/>
          <w:rtl/>
        </w:rPr>
        <w:t>-1951</w:t>
      </w:r>
      <w:r>
        <w:rPr>
          <w:rStyle w:val="default"/>
          <w:rFonts w:cs="FrankRuehl"/>
          <w:rtl/>
        </w:rPr>
        <w:t>.</w:t>
      </w:r>
    </w:p>
    <w:p w:rsidR="00E57787" w:rsidRDefault="00E5778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8.</w:t>
      </w:r>
      <w:r>
        <w:rPr>
          <w:rStyle w:val="default"/>
          <w:rFonts w:cs="FrankRuehl" w:hint="cs"/>
          <w:rtl/>
        </w:rPr>
        <w:tab/>
      </w:r>
      <w:r>
        <w:rPr>
          <w:rStyle w:val="default"/>
          <w:rFonts w:cs="FrankRuehl"/>
          <w:rtl/>
        </w:rPr>
        <w:t>סעיפים 42 ו</w:t>
      </w:r>
      <w:r>
        <w:rPr>
          <w:rStyle w:val="default"/>
          <w:rFonts w:cs="FrankRuehl" w:hint="cs"/>
          <w:rtl/>
        </w:rPr>
        <w:t>-</w:t>
      </w:r>
      <w:r>
        <w:rPr>
          <w:rStyle w:val="default"/>
          <w:rFonts w:cs="FrankRuehl"/>
          <w:rtl/>
        </w:rPr>
        <w:t>42א לחוק שירות התעסוקה, התשי"ט</w:t>
      </w:r>
      <w:r>
        <w:rPr>
          <w:rStyle w:val="default"/>
          <w:rFonts w:cs="FrankRuehl" w:hint="cs"/>
          <w:rtl/>
        </w:rPr>
        <w:t>-1959</w:t>
      </w:r>
      <w:r>
        <w:rPr>
          <w:rStyle w:val="default"/>
          <w:rFonts w:cs="FrankRuehl"/>
          <w:rtl/>
        </w:rPr>
        <w:t xml:space="preserve"> (להלן – חוק שירות התעסוקה), וסעיף 64א לחוק שירות התעסוקה, לענין סעיף 42 לחוק האמור.</w:t>
      </w:r>
    </w:p>
    <w:p w:rsidR="00E57787" w:rsidRDefault="00E5778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9.</w:t>
      </w:r>
      <w:r>
        <w:rPr>
          <w:rStyle w:val="default"/>
          <w:rFonts w:cs="FrankRuehl" w:hint="cs"/>
          <w:rtl/>
        </w:rPr>
        <w:tab/>
      </w:r>
      <w:r>
        <w:rPr>
          <w:rStyle w:val="default"/>
          <w:rFonts w:cs="FrankRuehl"/>
          <w:rtl/>
        </w:rPr>
        <w:t>חוק הגנה על עובדים (חשיפת עבירות ופגיעה בטוהר המידות או במינהל התקין), התשנ"ז</w:t>
      </w:r>
      <w:r>
        <w:rPr>
          <w:rStyle w:val="default"/>
          <w:rFonts w:cs="FrankRuehl" w:hint="cs"/>
          <w:rtl/>
        </w:rPr>
        <w:t>-1997</w:t>
      </w:r>
      <w:r>
        <w:rPr>
          <w:rStyle w:val="default"/>
          <w:rFonts w:cs="FrankRuehl"/>
          <w:rtl/>
        </w:rPr>
        <w:t xml:space="preserve"> לענין תלונה לפי החוק האמור שענינה הפרת הוראה לפי חקיקת השוויון בעבודה.</w:t>
      </w:r>
    </w:p>
    <w:p w:rsidR="009B5F1D" w:rsidRDefault="009B5F1D" w:rsidP="009B5F1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sidRPr="009B5F1D">
        <w:rPr>
          <w:rStyle w:val="default"/>
          <w:rFonts w:cs="FrankRuehl"/>
          <w:rtl/>
        </w:rPr>
        <w:pict>
          <v:shape id="_x0000_s2124" type="#_x0000_t202" style="position:absolute;left:0;text-align:left;margin-left:470.25pt;margin-top:7.1pt;width:1in;height:16.8pt;z-index:251685376" filled="f" stroked="f">
            <v:textbox inset="1mm,0,1mm,0">
              <w:txbxContent>
                <w:p w:rsidR="009B5F1D" w:rsidRDefault="009B5F1D" w:rsidP="009B5F1D">
                  <w:pPr>
                    <w:spacing w:line="160" w:lineRule="exact"/>
                    <w:jc w:val="left"/>
                    <w:rPr>
                      <w:rFonts w:cs="Miriam" w:hint="cs"/>
                      <w:sz w:val="18"/>
                      <w:szCs w:val="18"/>
                      <w:rtl/>
                    </w:rPr>
                  </w:pPr>
                  <w:r>
                    <w:rPr>
                      <w:rFonts w:cs="Miriam" w:hint="cs"/>
                      <w:sz w:val="18"/>
                      <w:szCs w:val="18"/>
                      <w:rtl/>
                    </w:rPr>
                    <w:t>(תיקון מס' 16) תשע"א-2011</w:t>
                  </w:r>
                </w:p>
              </w:txbxContent>
            </v:textbox>
          </v:shape>
        </w:pict>
      </w:r>
      <w:r>
        <w:rPr>
          <w:rStyle w:val="default"/>
          <w:rFonts w:cs="FrankRuehl" w:hint="cs"/>
          <w:rtl/>
        </w:rPr>
        <w:t>10.</w:t>
      </w:r>
      <w:r>
        <w:rPr>
          <w:rStyle w:val="default"/>
          <w:rFonts w:cs="FrankRuehl" w:hint="cs"/>
          <w:rtl/>
        </w:rPr>
        <w:tab/>
        <w:t>סעיפים 50א, 50ב ו-60ב לחוק החברות הממשלתיות, התשל"ה-1975</w:t>
      </w:r>
      <w:r>
        <w:rPr>
          <w:rStyle w:val="default"/>
          <w:rFonts w:cs="FrankRuehl"/>
          <w:rtl/>
        </w:rPr>
        <w:t>.</w:t>
      </w:r>
    </w:p>
    <w:p w:rsidR="009B5F1D" w:rsidRDefault="009B5F1D" w:rsidP="009B5F1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sidRPr="009B5F1D">
        <w:rPr>
          <w:rStyle w:val="default"/>
          <w:rFonts w:cs="FrankRuehl"/>
          <w:rtl/>
        </w:rPr>
        <w:pict>
          <v:shape id="_x0000_s2125" type="#_x0000_t202" style="position:absolute;left:0;text-align:left;margin-left:470.25pt;margin-top:7.1pt;width:1in;height:16.8pt;z-index:251686400" filled="f" stroked="f">
            <v:textbox inset="1mm,0,1mm,0">
              <w:txbxContent>
                <w:p w:rsidR="009B5F1D" w:rsidRDefault="009B5F1D" w:rsidP="009B5F1D">
                  <w:pPr>
                    <w:spacing w:line="160" w:lineRule="exact"/>
                    <w:jc w:val="left"/>
                    <w:rPr>
                      <w:rFonts w:cs="Miriam" w:hint="cs"/>
                      <w:sz w:val="18"/>
                      <w:szCs w:val="18"/>
                      <w:rtl/>
                    </w:rPr>
                  </w:pPr>
                  <w:r>
                    <w:rPr>
                      <w:rFonts w:cs="Miriam" w:hint="cs"/>
                      <w:sz w:val="18"/>
                      <w:szCs w:val="18"/>
                      <w:rtl/>
                    </w:rPr>
                    <w:t>(תיקון מס' 16) תשע"א-2011</w:t>
                  </w:r>
                </w:p>
              </w:txbxContent>
            </v:textbox>
          </v:shape>
        </w:pict>
      </w:r>
      <w:r>
        <w:rPr>
          <w:rStyle w:val="default"/>
          <w:rFonts w:cs="FrankRuehl" w:hint="cs"/>
          <w:rtl/>
        </w:rPr>
        <w:t>11.</w:t>
      </w:r>
      <w:r>
        <w:rPr>
          <w:rStyle w:val="default"/>
          <w:rFonts w:cs="FrankRuehl" w:hint="cs"/>
          <w:rtl/>
        </w:rPr>
        <w:tab/>
        <w:t>סעיף 173ב לפקודת העיריות, לרבות כפי שהוחל בסעיף 34א לפקודת המועצות המקומיות</w:t>
      </w:r>
      <w:r>
        <w:rPr>
          <w:rStyle w:val="default"/>
          <w:rFonts w:cs="FrankRuehl"/>
          <w:rtl/>
        </w:rPr>
        <w:t>.</w:t>
      </w:r>
    </w:p>
    <w:p w:rsidR="00E57787" w:rsidRPr="00A368A7" w:rsidRDefault="00E57787">
      <w:pPr>
        <w:pStyle w:val="P00"/>
        <w:spacing w:before="0"/>
        <w:ind w:left="0" w:right="1134"/>
        <w:rPr>
          <w:rStyle w:val="default"/>
          <w:rFonts w:cs="FrankRuehl" w:hint="cs"/>
          <w:vanish/>
          <w:color w:val="FF0000"/>
          <w:sz w:val="20"/>
          <w:szCs w:val="20"/>
          <w:shd w:val="clear" w:color="auto" w:fill="FFFF99"/>
          <w:rtl/>
        </w:rPr>
      </w:pPr>
      <w:bookmarkStart w:id="81" w:name="Rov83"/>
      <w:r w:rsidRPr="00A368A7">
        <w:rPr>
          <w:rStyle w:val="default"/>
          <w:rFonts w:cs="FrankRuehl" w:hint="cs"/>
          <w:vanish/>
          <w:color w:val="FF0000"/>
          <w:sz w:val="20"/>
          <w:szCs w:val="20"/>
          <w:shd w:val="clear" w:color="auto" w:fill="FFFF99"/>
          <w:rtl/>
        </w:rPr>
        <w:t>מיום 31.12.2006</w:t>
      </w:r>
    </w:p>
    <w:p w:rsidR="00E57787" w:rsidRPr="00A368A7" w:rsidRDefault="00E57787">
      <w:pPr>
        <w:pStyle w:val="P00"/>
        <w:spacing w:before="0"/>
        <w:ind w:left="0" w:right="1134"/>
        <w:rPr>
          <w:rStyle w:val="default"/>
          <w:rFonts w:cs="FrankRuehl" w:hint="cs"/>
          <w:b/>
          <w:bCs/>
          <w:vanish/>
          <w:sz w:val="20"/>
          <w:szCs w:val="20"/>
          <w:shd w:val="clear" w:color="auto" w:fill="FFFF99"/>
          <w:rtl/>
        </w:rPr>
      </w:pPr>
      <w:r w:rsidRPr="00A368A7">
        <w:rPr>
          <w:rStyle w:val="default"/>
          <w:rFonts w:cs="FrankRuehl" w:hint="cs"/>
          <w:b/>
          <w:bCs/>
          <w:vanish/>
          <w:sz w:val="20"/>
          <w:szCs w:val="20"/>
          <w:shd w:val="clear" w:color="auto" w:fill="FFFF99"/>
          <w:rtl/>
        </w:rPr>
        <w:t>תיקון מס' 10</w:t>
      </w:r>
    </w:p>
    <w:p w:rsidR="00E57787" w:rsidRPr="00A368A7" w:rsidRDefault="00E57787">
      <w:pPr>
        <w:pStyle w:val="P00"/>
        <w:spacing w:before="0"/>
        <w:ind w:left="0" w:right="1134"/>
        <w:rPr>
          <w:rStyle w:val="default"/>
          <w:rFonts w:cs="FrankRuehl" w:hint="cs"/>
          <w:vanish/>
          <w:sz w:val="20"/>
          <w:szCs w:val="20"/>
          <w:shd w:val="clear" w:color="auto" w:fill="FFFF99"/>
          <w:rtl/>
        </w:rPr>
      </w:pPr>
      <w:hyperlink r:id="rId173" w:history="1">
        <w:r w:rsidRPr="00A368A7">
          <w:rPr>
            <w:rStyle w:val="Hyperlink"/>
            <w:rFonts w:cs="FrankRuehl" w:hint="cs"/>
            <w:vanish/>
            <w:szCs w:val="20"/>
            <w:shd w:val="clear" w:color="auto" w:fill="FFFF99"/>
            <w:rtl/>
          </w:rPr>
          <w:t>ס"ח תשס"ו מס' 2048</w:t>
        </w:r>
      </w:hyperlink>
      <w:r w:rsidRPr="00A368A7">
        <w:rPr>
          <w:rStyle w:val="default"/>
          <w:rFonts w:cs="FrankRuehl" w:hint="cs"/>
          <w:vanish/>
          <w:sz w:val="20"/>
          <w:szCs w:val="20"/>
          <w:shd w:val="clear" w:color="auto" w:fill="FFFF99"/>
          <w:rtl/>
        </w:rPr>
        <w:t xml:space="preserve"> מיום 3.1.2006 עמ' 194 (</w:t>
      </w:r>
      <w:hyperlink r:id="rId174" w:history="1">
        <w:r w:rsidRPr="00A368A7">
          <w:rPr>
            <w:rStyle w:val="Hyperlink"/>
            <w:rFonts w:cs="FrankRuehl" w:hint="cs"/>
            <w:vanish/>
            <w:szCs w:val="20"/>
            <w:shd w:val="clear" w:color="auto" w:fill="FFFF99"/>
            <w:rtl/>
          </w:rPr>
          <w:t>ה"ח 107</w:t>
        </w:r>
      </w:hyperlink>
      <w:r w:rsidRPr="00A368A7">
        <w:rPr>
          <w:rStyle w:val="default"/>
          <w:rFonts w:cs="FrankRuehl" w:hint="cs"/>
          <w:vanish/>
          <w:sz w:val="20"/>
          <w:szCs w:val="20"/>
          <w:shd w:val="clear" w:color="auto" w:fill="FFFF99"/>
          <w:rtl/>
        </w:rPr>
        <w:t>)</w:t>
      </w:r>
    </w:p>
    <w:p w:rsidR="00E57787" w:rsidRPr="00A368A7" w:rsidRDefault="00E57787">
      <w:pPr>
        <w:pStyle w:val="P00"/>
        <w:spacing w:before="0"/>
        <w:ind w:left="0" w:right="1134"/>
        <w:rPr>
          <w:rStyle w:val="default"/>
          <w:rFonts w:cs="FrankRuehl" w:hint="cs"/>
          <w:vanish/>
          <w:sz w:val="20"/>
          <w:szCs w:val="20"/>
          <w:shd w:val="clear" w:color="auto" w:fill="FFFF99"/>
          <w:rtl/>
        </w:rPr>
      </w:pPr>
      <w:r w:rsidRPr="00A368A7">
        <w:rPr>
          <w:rStyle w:val="default"/>
          <w:rFonts w:cs="FrankRuehl" w:hint="cs"/>
          <w:b/>
          <w:bCs/>
          <w:vanish/>
          <w:sz w:val="20"/>
          <w:szCs w:val="20"/>
          <w:shd w:val="clear" w:color="auto" w:fill="FFFF99"/>
          <w:rtl/>
        </w:rPr>
        <w:t>הוספת תוספת</w:t>
      </w:r>
    </w:p>
    <w:p w:rsidR="009B5F1D" w:rsidRPr="00A368A7" w:rsidRDefault="009B5F1D" w:rsidP="009B5F1D">
      <w:pPr>
        <w:pStyle w:val="P00"/>
        <w:spacing w:before="0"/>
        <w:ind w:left="0" w:right="1134"/>
        <w:rPr>
          <w:rStyle w:val="default"/>
          <w:rFonts w:cs="FrankRuehl" w:hint="cs"/>
          <w:vanish/>
          <w:szCs w:val="20"/>
          <w:shd w:val="clear" w:color="auto" w:fill="FFFF99"/>
          <w:rtl/>
        </w:rPr>
      </w:pPr>
    </w:p>
    <w:p w:rsidR="009B5F1D" w:rsidRPr="00A368A7" w:rsidRDefault="009B5F1D" w:rsidP="009B5F1D">
      <w:pPr>
        <w:pStyle w:val="P00"/>
        <w:spacing w:before="0"/>
        <w:ind w:left="0" w:right="1134"/>
        <w:rPr>
          <w:rStyle w:val="default"/>
          <w:rFonts w:cs="FrankRuehl" w:hint="cs"/>
          <w:vanish/>
          <w:color w:val="FF0000"/>
          <w:sz w:val="20"/>
          <w:szCs w:val="20"/>
          <w:shd w:val="clear" w:color="auto" w:fill="FFFF99"/>
          <w:rtl/>
        </w:rPr>
      </w:pPr>
      <w:r w:rsidRPr="00A368A7">
        <w:rPr>
          <w:rStyle w:val="default"/>
          <w:rFonts w:cs="FrankRuehl" w:hint="cs"/>
          <w:vanish/>
          <w:color w:val="FF0000"/>
          <w:sz w:val="20"/>
          <w:szCs w:val="20"/>
          <w:shd w:val="clear" w:color="auto" w:fill="FFFF99"/>
          <w:rtl/>
        </w:rPr>
        <w:t>מיום 4.4.2011</w:t>
      </w:r>
    </w:p>
    <w:p w:rsidR="009B5F1D" w:rsidRPr="00A368A7" w:rsidRDefault="009B5F1D" w:rsidP="009B5F1D">
      <w:pPr>
        <w:pStyle w:val="P00"/>
        <w:spacing w:before="0"/>
        <w:ind w:left="0" w:right="1134"/>
        <w:rPr>
          <w:rStyle w:val="default"/>
          <w:rFonts w:cs="FrankRuehl" w:hint="cs"/>
          <w:vanish/>
          <w:sz w:val="20"/>
          <w:szCs w:val="20"/>
          <w:shd w:val="clear" w:color="auto" w:fill="FFFF99"/>
          <w:rtl/>
        </w:rPr>
      </w:pPr>
      <w:r w:rsidRPr="00A368A7">
        <w:rPr>
          <w:rStyle w:val="default"/>
          <w:rFonts w:cs="FrankRuehl" w:hint="cs"/>
          <w:b/>
          <w:bCs/>
          <w:vanish/>
          <w:sz w:val="20"/>
          <w:szCs w:val="20"/>
          <w:shd w:val="clear" w:color="auto" w:fill="FFFF99"/>
          <w:rtl/>
        </w:rPr>
        <w:t xml:space="preserve">תיקון מס' </w:t>
      </w:r>
      <w:r w:rsidRPr="00A368A7">
        <w:rPr>
          <w:rStyle w:val="default"/>
          <w:rFonts w:cs="FrankRuehl" w:hint="cs"/>
          <w:b/>
          <w:bCs/>
          <w:vanish/>
          <w:szCs w:val="20"/>
          <w:shd w:val="clear" w:color="auto" w:fill="FFFF99"/>
          <w:rtl/>
        </w:rPr>
        <w:t>16</w:t>
      </w:r>
    </w:p>
    <w:p w:rsidR="009B5F1D" w:rsidRPr="00A368A7" w:rsidRDefault="009B5F1D" w:rsidP="009B5F1D">
      <w:pPr>
        <w:pStyle w:val="P00"/>
        <w:spacing w:before="0"/>
        <w:ind w:left="0" w:right="1134"/>
        <w:rPr>
          <w:rStyle w:val="default"/>
          <w:rFonts w:cs="FrankRuehl" w:hint="cs"/>
          <w:vanish/>
          <w:szCs w:val="20"/>
          <w:shd w:val="clear" w:color="auto" w:fill="FFFF99"/>
          <w:rtl/>
        </w:rPr>
      </w:pPr>
      <w:hyperlink r:id="rId175" w:history="1">
        <w:r w:rsidRPr="00A368A7">
          <w:rPr>
            <w:rStyle w:val="Hyperlink"/>
            <w:rFonts w:cs="FrankRuehl" w:hint="cs"/>
            <w:vanish/>
            <w:szCs w:val="20"/>
            <w:shd w:val="clear" w:color="auto" w:fill="FFFF99"/>
            <w:rtl/>
          </w:rPr>
          <w:t>ס"ח תשע"א מס' 2289</w:t>
        </w:r>
      </w:hyperlink>
      <w:r w:rsidRPr="00A368A7">
        <w:rPr>
          <w:rStyle w:val="default"/>
          <w:rFonts w:cs="FrankRuehl" w:hint="cs"/>
          <w:vanish/>
          <w:sz w:val="20"/>
          <w:szCs w:val="20"/>
          <w:shd w:val="clear" w:color="auto" w:fill="FFFF99"/>
          <w:rtl/>
        </w:rPr>
        <w:t xml:space="preserve"> מיום 4.4.2011 עמ' 73</w:t>
      </w:r>
      <w:r w:rsidRPr="00A368A7">
        <w:rPr>
          <w:rStyle w:val="default"/>
          <w:rFonts w:cs="FrankRuehl" w:hint="cs"/>
          <w:vanish/>
          <w:szCs w:val="20"/>
          <w:shd w:val="clear" w:color="auto" w:fill="FFFF99"/>
          <w:rtl/>
        </w:rPr>
        <w:t>6</w:t>
      </w:r>
      <w:r w:rsidRPr="00A368A7">
        <w:rPr>
          <w:rStyle w:val="default"/>
          <w:rFonts w:cs="FrankRuehl" w:hint="cs"/>
          <w:vanish/>
          <w:sz w:val="20"/>
          <w:szCs w:val="20"/>
          <w:shd w:val="clear" w:color="auto" w:fill="FFFF99"/>
          <w:rtl/>
        </w:rPr>
        <w:t xml:space="preserve"> (</w:t>
      </w:r>
      <w:hyperlink r:id="rId176" w:history="1">
        <w:r w:rsidRPr="00A368A7">
          <w:rPr>
            <w:rStyle w:val="Hyperlink"/>
            <w:rFonts w:cs="FrankRuehl" w:hint="cs"/>
            <w:vanish/>
            <w:szCs w:val="20"/>
            <w:shd w:val="clear" w:color="auto" w:fill="FFFF99"/>
            <w:rtl/>
          </w:rPr>
          <w:t>ה"ח 358</w:t>
        </w:r>
      </w:hyperlink>
      <w:r w:rsidRPr="00A368A7">
        <w:rPr>
          <w:rStyle w:val="default"/>
          <w:rFonts w:cs="FrankRuehl" w:hint="cs"/>
          <w:vanish/>
          <w:sz w:val="20"/>
          <w:szCs w:val="20"/>
          <w:shd w:val="clear" w:color="auto" w:fill="FFFF99"/>
          <w:rtl/>
        </w:rPr>
        <w:t>)</w:t>
      </w:r>
    </w:p>
    <w:p w:rsidR="009B5F1D" w:rsidRPr="009B5F1D" w:rsidRDefault="009B5F1D" w:rsidP="009B5F1D">
      <w:pPr>
        <w:pStyle w:val="P00"/>
        <w:spacing w:before="0"/>
        <w:ind w:left="0" w:right="1134"/>
        <w:rPr>
          <w:rStyle w:val="default"/>
          <w:rFonts w:cs="FrankRuehl" w:hint="cs"/>
          <w:sz w:val="2"/>
          <w:szCs w:val="2"/>
          <w:shd w:val="clear" w:color="auto" w:fill="FFFF99"/>
          <w:rtl/>
        </w:rPr>
      </w:pPr>
      <w:r w:rsidRPr="00A368A7">
        <w:rPr>
          <w:rStyle w:val="default"/>
          <w:rFonts w:cs="FrankRuehl" w:hint="cs"/>
          <w:b/>
          <w:bCs/>
          <w:vanish/>
          <w:szCs w:val="20"/>
          <w:shd w:val="clear" w:color="auto" w:fill="FFFF99"/>
          <w:rtl/>
        </w:rPr>
        <w:t>הוספת פרטים 10, 11</w:t>
      </w:r>
      <w:bookmarkEnd w:id="81"/>
    </w:p>
    <w:p w:rsidR="00E57787" w:rsidRDefault="00E57787">
      <w:pPr>
        <w:pStyle w:val="P00"/>
        <w:spacing w:before="72"/>
        <w:ind w:left="0" w:right="1134"/>
        <w:rPr>
          <w:rStyle w:val="default"/>
          <w:rFonts w:cs="FrankRuehl" w:hint="cs"/>
          <w:rtl/>
        </w:rPr>
      </w:pPr>
    </w:p>
    <w:p w:rsidR="00E57787" w:rsidRDefault="00E57787">
      <w:pPr>
        <w:pStyle w:val="P00"/>
        <w:spacing w:before="72"/>
        <w:ind w:left="0" w:right="1134"/>
        <w:rPr>
          <w:rStyle w:val="default"/>
          <w:rFonts w:cs="FrankRuehl" w:hint="cs"/>
          <w:rtl/>
        </w:rPr>
      </w:pPr>
    </w:p>
    <w:p w:rsidR="00E57787" w:rsidRDefault="00E57787" w:rsidP="00AA2551">
      <w:pPr>
        <w:pStyle w:val="sig-1"/>
        <w:widowControl/>
        <w:ind w:left="0" w:right="1134"/>
        <w:rPr>
          <w:rFonts w:cs="FrankRuehl"/>
          <w:sz w:val="26"/>
          <w:szCs w:val="26"/>
          <w:rtl/>
        </w:rPr>
      </w:pPr>
      <w:r>
        <w:rPr>
          <w:rFonts w:cs="FrankRuehl"/>
          <w:sz w:val="26"/>
          <w:szCs w:val="26"/>
          <w:rtl/>
        </w:rPr>
        <w:tab/>
      </w:r>
      <w:r>
        <w:rPr>
          <w:rFonts w:cs="FrankRuehl"/>
          <w:sz w:val="26"/>
          <w:szCs w:val="26"/>
          <w:rtl/>
        </w:rPr>
        <w:tab/>
        <w:t>י</w:t>
      </w:r>
      <w:r>
        <w:rPr>
          <w:rFonts w:cs="FrankRuehl" w:hint="cs"/>
          <w:sz w:val="26"/>
          <w:szCs w:val="26"/>
          <w:rtl/>
        </w:rPr>
        <w:t>צחק שמיר</w:t>
      </w:r>
      <w:r>
        <w:rPr>
          <w:rFonts w:cs="FrankRuehl"/>
          <w:sz w:val="26"/>
          <w:szCs w:val="26"/>
          <w:rtl/>
        </w:rPr>
        <w:tab/>
        <w:t>מ</w:t>
      </w:r>
      <w:r>
        <w:rPr>
          <w:rFonts w:cs="FrankRuehl" w:hint="cs"/>
          <w:sz w:val="26"/>
          <w:szCs w:val="26"/>
          <w:rtl/>
        </w:rPr>
        <w:t>שה קצב</w:t>
      </w:r>
    </w:p>
    <w:p w:rsidR="00E57787" w:rsidRDefault="00E57787" w:rsidP="00AA2551">
      <w:pPr>
        <w:pStyle w:val="sig-1"/>
        <w:widowControl/>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העבודה והרווחה</w:t>
      </w:r>
    </w:p>
    <w:p w:rsidR="00AA2551" w:rsidRDefault="00AA2551" w:rsidP="00AA2551">
      <w:pPr>
        <w:pStyle w:val="sig-1"/>
        <w:widowControl/>
        <w:ind w:left="0" w:right="1134"/>
        <w:rPr>
          <w:rFonts w:cs="FrankRuehl"/>
          <w:sz w:val="26"/>
          <w:szCs w:val="26"/>
          <w:rtl/>
        </w:rPr>
      </w:pPr>
      <w:r>
        <w:rPr>
          <w:rFonts w:cs="FrankRuehl"/>
          <w:sz w:val="26"/>
          <w:szCs w:val="26"/>
          <w:rtl/>
        </w:rPr>
        <w:tab/>
        <w:t>ח</w:t>
      </w:r>
      <w:r>
        <w:rPr>
          <w:rFonts w:cs="FrankRuehl" w:hint="cs"/>
          <w:sz w:val="26"/>
          <w:szCs w:val="26"/>
          <w:rtl/>
        </w:rPr>
        <w:t>יים הרצוג</w:t>
      </w:r>
    </w:p>
    <w:p w:rsidR="00AA2551" w:rsidRDefault="00AA2551" w:rsidP="00AA2551">
      <w:pPr>
        <w:pStyle w:val="sig-1"/>
        <w:widowControl/>
        <w:ind w:left="0" w:right="1134"/>
        <w:rPr>
          <w:rFonts w:cs="FrankRuehl"/>
          <w:sz w:val="22"/>
          <w:rtl/>
        </w:rPr>
      </w:pPr>
      <w:r>
        <w:rPr>
          <w:rFonts w:cs="FrankRuehl"/>
          <w:sz w:val="22"/>
          <w:rtl/>
        </w:rPr>
        <w:tab/>
        <w:t>נ</w:t>
      </w:r>
      <w:r>
        <w:rPr>
          <w:rFonts w:cs="FrankRuehl" w:hint="cs"/>
          <w:sz w:val="22"/>
          <w:rtl/>
        </w:rPr>
        <w:t>שיא</w:t>
      </w:r>
      <w:r>
        <w:rPr>
          <w:rFonts w:cs="FrankRuehl"/>
          <w:sz w:val="22"/>
          <w:rtl/>
        </w:rPr>
        <w:t xml:space="preserve"> ה</w:t>
      </w:r>
      <w:r>
        <w:rPr>
          <w:rFonts w:cs="FrankRuehl" w:hint="cs"/>
          <w:sz w:val="22"/>
          <w:rtl/>
        </w:rPr>
        <w:t>מדינה</w:t>
      </w:r>
    </w:p>
    <w:p w:rsidR="00E57787" w:rsidRDefault="00E57787" w:rsidP="00AA2551">
      <w:pPr>
        <w:pStyle w:val="P00"/>
        <w:spacing w:before="72"/>
        <w:ind w:left="0" w:right="1134"/>
        <w:rPr>
          <w:rStyle w:val="default"/>
          <w:rFonts w:cs="FrankRuehl" w:hint="cs"/>
          <w:rtl/>
        </w:rPr>
      </w:pPr>
    </w:p>
    <w:p w:rsidR="00AA2551" w:rsidRDefault="00AA2551" w:rsidP="00AA2551">
      <w:pPr>
        <w:pStyle w:val="P00"/>
        <w:spacing w:before="72"/>
        <w:ind w:left="0" w:right="1134"/>
        <w:rPr>
          <w:rStyle w:val="default"/>
          <w:rFonts w:cs="FrankRuehl" w:hint="cs"/>
          <w:rtl/>
        </w:rPr>
      </w:pPr>
    </w:p>
    <w:p w:rsidR="000E4AC0" w:rsidRDefault="000E4AC0" w:rsidP="00AA2551">
      <w:pPr>
        <w:pStyle w:val="P00"/>
        <w:spacing w:before="72"/>
        <w:ind w:left="0" w:right="1134"/>
        <w:rPr>
          <w:rStyle w:val="default"/>
          <w:rFonts w:cs="FrankRuehl"/>
          <w:rtl/>
        </w:rPr>
      </w:pPr>
    </w:p>
    <w:p w:rsidR="000E4AC0" w:rsidRDefault="000E4AC0" w:rsidP="000E4AC0">
      <w:pPr>
        <w:pStyle w:val="P00"/>
        <w:spacing w:before="72"/>
        <w:ind w:left="0" w:right="1134"/>
        <w:jc w:val="center"/>
        <w:rPr>
          <w:rStyle w:val="default"/>
          <w:rFonts w:cs="David"/>
          <w:color w:val="0000FF"/>
          <w:szCs w:val="24"/>
          <w:u w:val="single"/>
          <w:rtl/>
        </w:rPr>
      </w:pPr>
      <w:hyperlink r:id="rId177" w:history="1">
        <w:r>
          <w:rPr>
            <w:rStyle w:val="default"/>
            <w:rFonts w:cs="David"/>
            <w:color w:val="0000FF"/>
            <w:szCs w:val="24"/>
            <w:u w:val="single"/>
            <w:rtl/>
          </w:rPr>
          <w:t>הודעה למנויים על עריכה ושינויים במסמכי פסיקה, חקיקה ועוד באתר נבו - הקש כאן</w:t>
        </w:r>
      </w:hyperlink>
    </w:p>
    <w:p w:rsidR="006B430F" w:rsidRDefault="006B430F" w:rsidP="000E4AC0">
      <w:pPr>
        <w:pStyle w:val="P00"/>
        <w:spacing w:before="72"/>
        <w:ind w:left="0" w:right="1134"/>
        <w:jc w:val="center"/>
        <w:rPr>
          <w:rStyle w:val="default"/>
          <w:rFonts w:cs="David"/>
          <w:color w:val="0000FF"/>
          <w:szCs w:val="24"/>
          <w:u w:val="single"/>
          <w:rtl/>
        </w:rPr>
      </w:pPr>
    </w:p>
    <w:sectPr w:rsidR="006B430F">
      <w:headerReference w:type="even" r:id="rId178"/>
      <w:headerReference w:type="default" r:id="rId179"/>
      <w:footerReference w:type="even" r:id="rId180"/>
      <w:footerReference w:type="default" r:id="rId18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E1E33" w:rsidRDefault="007E1E33">
      <w:r>
        <w:separator/>
      </w:r>
    </w:p>
  </w:endnote>
  <w:endnote w:type="continuationSeparator" w:id="0">
    <w:p w:rsidR="007E1E33" w:rsidRDefault="007E1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7787" w:rsidRDefault="00E5778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57787" w:rsidRDefault="00E5778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57787" w:rsidRDefault="00E5778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B430F">
      <w:rPr>
        <w:rFonts w:cs="TopType Jerushalmi"/>
        <w:noProof/>
        <w:color w:val="000000"/>
        <w:sz w:val="14"/>
        <w:szCs w:val="14"/>
      </w:rPr>
      <w:t>Z:\00000000000000000000000=2014------------------------\LawsForTableRun\06\p214m1_001.doc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7787" w:rsidRDefault="00E5778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53D3B">
      <w:rPr>
        <w:rFonts w:hAnsi="FrankRuehl" w:cs="FrankRuehl"/>
        <w:noProof/>
        <w:sz w:val="24"/>
        <w:szCs w:val="24"/>
        <w:rtl/>
      </w:rPr>
      <w:t>4</w:t>
    </w:r>
    <w:r>
      <w:rPr>
        <w:rFonts w:hAnsi="FrankRuehl" w:cs="FrankRuehl"/>
        <w:sz w:val="24"/>
        <w:szCs w:val="24"/>
        <w:rtl/>
      </w:rPr>
      <w:fldChar w:fldCharType="end"/>
    </w:r>
  </w:p>
  <w:p w:rsidR="00E57787" w:rsidRDefault="00E5778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57787" w:rsidRDefault="00E5778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B430F">
      <w:rPr>
        <w:rFonts w:cs="TopType Jerushalmi"/>
        <w:noProof/>
        <w:color w:val="000000"/>
        <w:sz w:val="14"/>
        <w:szCs w:val="14"/>
      </w:rPr>
      <w:t>Z:\00000000000000000000000=2014------------------------\LawsForTableRun\06\p214m1_001.doc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E1E33" w:rsidRDefault="007E1E33">
      <w:pPr>
        <w:spacing w:before="60" w:line="240" w:lineRule="auto"/>
        <w:ind w:right="1134"/>
      </w:pPr>
      <w:r>
        <w:separator/>
      </w:r>
    </w:p>
  </w:footnote>
  <w:footnote w:type="continuationSeparator" w:id="0">
    <w:p w:rsidR="007E1E33" w:rsidRDefault="007E1E33">
      <w:pPr>
        <w:spacing w:before="60" w:line="240" w:lineRule="auto"/>
        <w:ind w:right="1134"/>
      </w:pPr>
      <w:r>
        <w:separator/>
      </w:r>
    </w:p>
  </w:footnote>
  <w:footnote w:id="1">
    <w:p w:rsidR="00E57787" w:rsidRDefault="00E577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r>
        <w:rPr>
          <w:rStyle w:val="a6"/>
          <w:rFonts w:cs="FrankRuehl"/>
          <w:b/>
          <w:bCs/>
          <w:sz w:val="20"/>
          <w:szCs w:val="24"/>
          <w:vertAlign w:val="baseline"/>
        </w:rPr>
        <w:t>*</w:t>
      </w:r>
      <w:r>
        <w:rPr>
          <w:rFonts w:cs="FrankRuehl" w:hint="cs"/>
          <w:b/>
          <w:bCs/>
          <w:sz w:val="20"/>
          <w:szCs w:val="24"/>
          <w:rtl/>
        </w:rPr>
        <w:t xml:space="preserve"> </w:t>
      </w:r>
      <w:r>
        <w:rPr>
          <w:rFonts w:cs="FrankRuehl"/>
          <w:sz w:val="20"/>
          <w:rtl/>
        </w:rPr>
        <w:t>פו</w:t>
      </w:r>
      <w:r>
        <w:rPr>
          <w:rFonts w:cs="FrankRuehl" w:hint="cs"/>
          <w:sz w:val="20"/>
          <w:rtl/>
        </w:rPr>
        <w:t xml:space="preserve">רסם </w:t>
      </w:r>
      <w:hyperlink r:id="rId1" w:history="1">
        <w:r>
          <w:rPr>
            <w:rStyle w:val="Hyperlink"/>
            <w:rFonts w:cs="FrankRuehl" w:hint="cs"/>
            <w:sz w:val="20"/>
            <w:rtl/>
          </w:rPr>
          <w:t>ס"ח תשמ"ח מס' 1240</w:t>
        </w:r>
      </w:hyperlink>
      <w:r>
        <w:rPr>
          <w:rFonts w:cs="FrankRuehl" w:hint="cs"/>
          <w:sz w:val="20"/>
          <w:rtl/>
        </w:rPr>
        <w:t xml:space="preserve"> מיום 3.3.1988 עמ' 38 (</w:t>
      </w:r>
      <w:hyperlink r:id="rId2" w:history="1">
        <w:r>
          <w:rPr>
            <w:rStyle w:val="Hyperlink"/>
            <w:rFonts w:cs="FrankRuehl" w:hint="cs"/>
            <w:sz w:val="20"/>
            <w:rtl/>
          </w:rPr>
          <w:t>ה"ח תשמ"ז מס' 1804</w:t>
        </w:r>
      </w:hyperlink>
      <w:r>
        <w:rPr>
          <w:rFonts w:cs="FrankRuehl" w:hint="cs"/>
          <w:sz w:val="20"/>
          <w:rtl/>
        </w:rPr>
        <w:t xml:space="preserve"> עמ' 64, </w:t>
      </w:r>
      <w:hyperlink r:id="rId3" w:history="1">
        <w:r>
          <w:rPr>
            <w:rStyle w:val="Hyperlink"/>
            <w:rFonts w:cs="FrankRuehl" w:hint="cs"/>
            <w:sz w:val="20"/>
            <w:rtl/>
          </w:rPr>
          <w:t>ה"ח תשמ"ז מס' 184</w:t>
        </w:r>
        <w:r>
          <w:rPr>
            <w:rStyle w:val="Hyperlink"/>
            <w:rFonts w:cs="FrankRuehl"/>
            <w:sz w:val="20"/>
            <w:rtl/>
          </w:rPr>
          <w:t>8</w:t>
        </w:r>
      </w:hyperlink>
      <w:r>
        <w:rPr>
          <w:rFonts w:cs="FrankRuehl"/>
          <w:sz w:val="20"/>
          <w:rtl/>
        </w:rPr>
        <w:t xml:space="preserve"> ע</w:t>
      </w:r>
      <w:r>
        <w:rPr>
          <w:rFonts w:cs="FrankRuehl" w:hint="cs"/>
          <w:sz w:val="20"/>
          <w:rtl/>
        </w:rPr>
        <w:t>מ' 324).</w:t>
      </w:r>
    </w:p>
    <w:p w:rsidR="00E57787" w:rsidRDefault="00E577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r>
        <w:rPr>
          <w:rFonts w:cs="FrankRuehl" w:hint="cs"/>
          <w:sz w:val="20"/>
          <w:rtl/>
        </w:rPr>
        <w:t>ת</w:t>
      </w:r>
      <w:r>
        <w:rPr>
          <w:rFonts w:cs="FrankRuehl"/>
          <w:sz w:val="20"/>
          <w:rtl/>
        </w:rPr>
        <w:t>ו</w:t>
      </w:r>
      <w:r>
        <w:rPr>
          <w:rFonts w:cs="FrankRuehl" w:hint="cs"/>
          <w:sz w:val="20"/>
          <w:rtl/>
        </w:rPr>
        <w:t xml:space="preserve">קן </w:t>
      </w:r>
      <w:hyperlink r:id="rId4" w:history="1">
        <w:r>
          <w:rPr>
            <w:rStyle w:val="Hyperlink"/>
            <w:rFonts w:cs="FrankRuehl" w:hint="cs"/>
            <w:sz w:val="20"/>
            <w:rtl/>
          </w:rPr>
          <w:t>ס"ח תשנ"</w:t>
        </w:r>
        <w:r>
          <w:rPr>
            <w:rStyle w:val="Hyperlink"/>
            <w:rFonts w:cs="FrankRuehl" w:hint="cs"/>
            <w:sz w:val="20"/>
            <w:rtl/>
          </w:rPr>
          <w:t>ב</w:t>
        </w:r>
        <w:r>
          <w:rPr>
            <w:rStyle w:val="Hyperlink"/>
            <w:rFonts w:cs="FrankRuehl" w:hint="cs"/>
            <w:sz w:val="20"/>
            <w:rtl/>
          </w:rPr>
          <w:t xml:space="preserve"> מס' 1377</w:t>
        </w:r>
      </w:hyperlink>
      <w:r>
        <w:rPr>
          <w:rFonts w:cs="FrankRuehl" w:hint="cs"/>
          <w:sz w:val="20"/>
          <w:rtl/>
        </w:rPr>
        <w:t xml:space="preserve"> מיום 2.1.1992 עמ' 37 (</w:t>
      </w:r>
      <w:hyperlink r:id="rId5" w:history="1">
        <w:r>
          <w:rPr>
            <w:rStyle w:val="Hyperlink"/>
            <w:rFonts w:cs="FrankRuehl" w:hint="cs"/>
            <w:sz w:val="20"/>
            <w:rtl/>
          </w:rPr>
          <w:t>ה"ח תשנ"ב מס' 2086</w:t>
        </w:r>
      </w:hyperlink>
      <w:r>
        <w:rPr>
          <w:rFonts w:cs="FrankRuehl" w:hint="cs"/>
          <w:sz w:val="20"/>
          <w:rtl/>
        </w:rPr>
        <w:t xml:space="preserve"> עמ' 61) </w:t>
      </w:r>
      <w:r>
        <w:rPr>
          <w:rFonts w:cs="FrankRuehl"/>
          <w:sz w:val="20"/>
          <w:rtl/>
        </w:rPr>
        <w:t>–</w:t>
      </w:r>
      <w:r>
        <w:rPr>
          <w:rFonts w:cs="FrankRuehl" w:hint="cs"/>
          <w:sz w:val="20"/>
          <w:rtl/>
        </w:rPr>
        <w:t xml:space="preserve"> תיקון מס' 1</w:t>
      </w:r>
      <w:r>
        <w:rPr>
          <w:rFonts w:cs="FrankRuehl"/>
          <w:sz w:val="20"/>
          <w:rtl/>
        </w:rPr>
        <w:t>.</w:t>
      </w:r>
    </w:p>
    <w:p w:rsidR="00E57787" w:rsidRDefault="00E577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6" w:history="1">
        <w:r>
          <w:rPr>
            <w:rStyle w:val="Hyperlink"/>
            <w:rFonts w:cs="FrankRuehl" w:hint="cs"/>
            <w:sz w:val="20"/>
            <w:rtl/>
          </w:rPr>
          <w:t>ס</w:t>
        </w:r>
        <w:r>
          <w:rPr>
            <w:rStyle w:val="Hyperlink"/>
            <w:rFonts w:cs="FrankRuehl"/>
            <w:sz w:val="20"/>
            <w:rtl/>
          </w:rPr>
          <w:t>"</w:t>
        </w:r>
        <w:r>
          <w:rPr>
            <w:rStyle w:val="Hyperlink"/>
            <w:rFonts w:cs="FrankRuehl" w:hint="cs"/>
            <w:sz w:val="20"/>
            <w:rtl/>
          </w:rPr>
          <w:t>ח תשנ"ה מס' 1500</w:t>
        </w:r>
      </w:hyperlink>
      <w:r>
        <w:rPr>
          <w:rFonts w:cs="FrankRuehl" w:hint="cs"/>
          <w:sz w:val="20"/>
          <w:rtl/>
        </w:rPr>
        <w:t xml:space="preserve"> מיום 19.1.1995 עמ' 95 (</w:t>
      </w:r>
      <w:hyperlink r:id="rId7" w:history="1">
        <w:r>
          <w:rPr>
            <w:rStyle w:val="Hyperlink"/>
            <w:rFonts w:cs="FrankRuehl" w:hint="cs"/>
            <w:sz w:val="20"/>
            <w:rtl/>
          </w:rPr>
          <w:t>ה"ח תשנ"ה מס' 2315</w:t>
        </w:r>
      </w:hyperlink>
      <w:r>
        <w:rPr>
          <w:rFonts w:cs="FrankRuehl" w:hint="cs"/>
          <w:sz w:val="20"/>
          <w:rtl/>
        </w:rPr>
        <w:t xml:space="preserve"> עמ' 78) </w:t>
      </w:r>
      <w:r>
        <w:rPr>
          <w:rFonts w:cs="FrankRuehl"/>
          <w:sz w:val="20"/>
          <w:rtl/>
        </w:rPr>
        <w:t>–</w:t>
      </w:r>
      <w:r>
        <w:rPr>
          <w:rFonts w:cs="FrankRuehl" w:hint="cs"/>
          <w:sz w:val="20"/>
          <w:rtl/>
        </w:rPr>
        <w:t xml:space="preserve"> תיקון מס' 2</w:t>
      </w:r>
      <w:r>
        <w:rPr>
          <w:rFonts w:cs="FrankRuehl"/>
          <w:sz w:val="20"/>
          <w:rtl/>
        </w:rPr>
        <w:t>.</w:t>
      </w:r>
    </w:p>
    <w:p w:rsidR="00E57787" w:rsidRDefault="00E57787" w:rsidP="00CF641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8" w:history="1">
        <w:r>
          <w:rPr>
            <w:rStyle w:val="Hyperlink"/>
            <w:rFonts w:cs="FrankRuehl" w:hint="cs"/>
            <w:sz w:val="20"/>
            <w:rtl/>
          </w:rPr>
          <w:t>ס</w:t>
        </w:r>
        <w:r>
          <w:rPr>
            <w:rStyle w:val="Hyperlink"/>
            <w:rFonts w:cs="FrankRuehl"/>
            <w:sz w:val="20"/>
            <w:rtl/>
          </w:rPr>
          <w:t>"ח</w:t>
        </w:r>
        <w:r>
          <w:rPr>
            <w:rStyle w:val="Hyperlink"/>
            <w:rFonts w:cs="FrankRuehl" w:hint="cs"/>
            <w:sz w:val="20"/>
            <w:rtl/>
          </w:rPr>
          <w:t xml:space="preserve"> תשנ"ה מס' 1528</w:t>
        </w:r>
      </w:hyperlink>
      <w:r>
        <w:rPr>
          <w:rFonts w:cs="FrankRuehl" w:hint="cs"/>
          <w:sz w:val="20"/>
          <w:rtl/>
        </w:rPr>
        <w:t xml:space="preserve"> מיום 21.6.1995 עמ' 334 (</w:t>
      </w:r>
      <w:hyperlink r:id="rId9" w:history="1">
        <w:r>
          <w:rPr>
            <w:rStyle w:val="Hyperlink"/>
            <w:rFonts w:cs="FrankRuehl" w:hint="cs"/>
            <w:sz w:val="20"/>
            <w:rtl/>
          </w:rPr>
          <w:t>ה"ח תשנ"ד מס' 2</w:t>
        </w:r>
        <w:r w:rsidR="00CF6415">
          <w:rPr>
            <w:rStyle w:val="Hyperlink"/>
            <w:rFonts w:cs="FrankRuehl" w:hint="cs"/>
            <w:sz w:val="20"/>
            <w:rtl/>
          </w:rPr>
          <w:t>2</w:t>
        </w:r>
        <w:r>
          <w:rPr>
            <w:rStyle w:val="Hyperlink"/>
            <w:rFonts w:cs="FrankRuehl"/>
            <w:sz w:val="20"/>
            <w:rtl/>
          </w:rPr>
          <w:t>94</w:t>
        </w:r>
      </w:hyperlink>
      <w:r>
        <w:rPr>
          <w:rFonts w:cs="FrankRuehl"/>
          <w:sz w:val="20"/>
          <w:rtl/>
        </w:rPr>
        <w:t xml:space="preserve"> ע</w:t>
      </w:r>
      <w:r>
        <w:rPr>
          <w:rFonts w:cs="FrankRuehl" w:hint="cs"/>
          <w:sz w:val="20"/>
          <w:rtl/>
        </w:rPr>
        <w:t xml:space="preserve">מ' 556 ו-559) </w:t>
      </w:r>
      <w:r>
        <w:rPr>
          <w:rFonts w:cs="FrankRuehl"/>
          <w:sz w:val="20"/>
          <w:rtl/>
        </w:rPr>
        <w:t>–</w:t>
      </w:r>
      <w:r>
        <w:rPr>
          <w:rFonts w:cs="FrankRuehl" w:hint="cs"/>
          <w:sz w:val="20"/>
          <w:rtl/>
        </w:rPr>
        <w:t xml:space="preserve"> תיקון מס' 3</w:t>
      </w:r>
      <w:r>
        <w:rPr>
          <w:rFonts w:cs="FrankRuehl"/>
          <w:sz w:val="20"/>
          <w:rtl/>
        </w:rPr>
        <w:t xml:space="preserve">. </w:t>
      </w:r>
      <w:r>
        <w:rPr>
          <w:rFonts w:cs="FrankRuehl" w:hint="cs"/>
          <w:sz w:val="20"/>
          <w:rtl/>
        </w:rPr>
        <w:t xml:space="preserve">ת"ט </w:t>
      </w:r>
      <w:hyperlink r:id="rId10" w:history="1">
        <w:r>
          <w:rPr>
            <w:rStyle w:val="Hyperlink"/>
            <w:rFonts w:cs="FrankRuehl" w:hint="cs"/>
            <w:sz w:val="20"/>
            <w:rtl/>
          </w:rPr>
          <w:t>ס"ח תשנ"ה מס' 1533</w:t>
        </w:r>
      </w:hyperlink>
      <w:r>
        <w:rPr>
          <w:rFonts w:cs="FrankRuehl" w:hint="cs"/>
          <w:sz w:val="20"/>
          <w:rtl/>
        </w:rPr>
        <w:t xml:space="preserve"> מיום 19.7.1995 עמ' 363.</w:t>
      </w:r>
    </w:p>
    <w:p w:rsidR="00E57787" w:rsidRDefault="00E577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1" w:history="1">
        <w:r>
          <w:rPr>
            <w:rStyle w:val="Hyperlink"/>
            <w:rFonts w:cs="FrankRuehl" w:hint="cs"/>
            <w:sz w:val="20"/>
            <w:rtl/>
          </w:rPr>
          <w:t>ס</w:t>
        </w:r>
        <w:r>
          <w:rPr>
            <w:rStyle w:val="Hyperlink"/>
            <w:rFonts w:cs="FrankRuehl"/>
            <w:sz w:val="20"/>
            <w:rtl/>
          </w:rPr>
          <w:t>"</w:t>
        </w:r>
        <w:r>
          <w:rPr>
            <w:rStyle w:val="Hyperlink"/>
            <w:rFonts w:cs="FrankRuehl" w:hint="cs"/>
            <w:sz w:val="20"/>
            <w:rtl/>
          </w:rPr>
          <w:t>ח תשנ"ח מס</w:t>
        </w:r>
        <w:r>
          <w:rPr>
            <w:rStyle w:val="Hyperlink"/>
            <w:rFonts w:cs="FrankRuehl" w:hint="cs"/>
            <w:sz w:val="20"/>
            <w:rtl/>
          </w:rPr>
          <w:t>'</w:t>
        </w:r>
        <w:r>
          <w:rPr>
            <w:rStyle w:val="Hyperlink"/>
            <w:rFonts w:cs="FrankRuehl" w:hint="cs"/>
            <w:sz w:val="20"/>
            <w:rtl/>
          </w:rPr>
          <w:t xml:space="preserve"> 1644</w:t>
        </w:r>
      </w:hyperlink>
      <w:r>
        <w:rPr>
          <w:rFonts w:cs="FrankRuehl" w:hint="cs"/>
          <w:sz w:val="20"/>
          <w:rtl/>
        </w:rPr>
        <w:t xml:space="preserve"> מיום 31.12.1997 עמ' 41 (</w:t>
      </w:r>
      <w:hyperlink r:id="rId12" w:history="1">
        <w:r>
          <w:rPr>
            <w:rStyle w:val="Hyperlink"/>
            <w:rFonts w:cs="FrankRuehl" w:hint="cs"/>
            <w:sz w:val="20"/>
            <w:rtl/>
          </w:rPr>
          <w:t>ה"ח תשנ"ו מס' 2492</w:t>
        </w:r>
      </w:hyperlink>
      <w:r>
        <w:rPr>
          <w:rFonts w:cs="FrankRuehl" w:hint="cs"/>
          <w:sz w:val="20"/>
          <w:rtl/>
        </w:rPr>
        <w:t xml:space="preserve"> עמ' 500) </w:t>
      </w:r>
      <w:r>
        <w:rPr>
          <w:rFonts w:cs="FrankRuehl"/>
          <w:sz w:val="20"/>
          <w:rtl/>
        </w:rPr>
        <w:t>–</w:t>
      </w:r>
      <w:r>
        <w:rPr>
          <w:rFonts w:cs="FrankRuehl" w:hint="cs"/>
          <w:sz w:val="20"/>
          <w:rtl/>
        </w:rPr>
        <w:t xml:space="preserve"> תיקון מס' 4 בסעיף 12 לחוק </w:t>
      </w:r>
      <w:r>
        <w:rPr>
          <w:rFonts w:cs="FrankRuehl"/>
          <w:sz w:val="20"/>
          <w:rtl/>
        </w:rPr>
        <w:t>ש</w:t>
      </w:r>
      <w:r>
        <w:rPr>
          <w:rFonts w:cs="FrankRuehl" w:hint="cs"/>
          <w:sz w:val="20"/>
          <w:rtl/>
        </w:rPr>
        <w:t>ירות בטחון (תיקון מס' 9), תשנ"ח-</w:t>
      </w:r>
      <w:r>
        <w:rPr>
          <w:rFonts w:cs="FrankRuehl"/>
          <w:sz w:val="20"/>
          <w:rtl/>
        </w:rPr>
        <w:t xml:space="preserve">1997; </w:t>
      </w:r>
      <w:r>
        <w:rPr>
          <w:rFonts w:cs="FrankRuehl" w:hint="cs"/>
          <w:sz w:val="20"/>
          <w:rtl/>
        </w:rPr>
        <w:t>ר' סעיפים 13</w:t>
      </w:r>
      <w:r>
        <w:rPr>
          <w:rFonts w:cs="FrankRuehl"/>
          <w:sz w:val="20"/>
          <w:rtl/>
        </w:rPr>
        <w:t xml:space="preserve"> ו</w:t>
      </w:r>
      <w:r>
        <w:rPr>
          <w:rFonts w:cs="FrankRuehl" w:hint="cs"/>
          <w:sz w:val="20"/>
          <w:rtl/>
        </w:rPr>
        <w:t>-14 בענין תחילה והוראות מעבר.</w:t>
      </w:r>
    </w:p>
    <w:p w:rsidR="00E57787" w:rsidRDefault="00E577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3" w:history="1">
        <w:r>
          <w:rPr>
            <w:rStyle w:val="Hyperlink"/>
            <w:rFonts w:cs="FrankRuehl" w:hint="cs"/>
            <w:sz w:val="20"/>
            <w:rtl/>
          </w:rPr>
          <w:t>ס</w:t>
        </w:r>
        <w:r>
          <w:rPr>
            <w:rStyle w:val="Hyperlink"/>
            <w:rFonts w:cs="FrankRuehl"/>
            <w:sz w:val="20"/>
            <w:rtl/>
          </w:rPr>
          <w:t>"</w:t>
        </w:r>
        <w:r>
          <w:rPr>
            <w:rStyle w:val="Hyperlink"/>
            <w:rFonts w:cs="FrankRuehl" w:hint="cs"/>
            <w:sz w:val="20"/>
            <w:rtl/>
          </w:rPr>
          <w:t>ח תשנ"ח מס' 1661</w:t>
        </w:r>
      </w:hyperlink>
      <w:r>
        <w:rPr>
          <w:rFonts w:cs="FrankRuehl" w:hint="cs"/>
          <w:sz w:val="20"/>
          <w:rtl/>
        </w:rPr>
        <w:t xml:space="preserve"> מיום 19.3.1998 עמ' 169 (</w:t>
      </w:r>
      <w:hyperlink r:id="rId14" w:history="1">
        <w:r>
          <w:rPr>
            <w:rStyle w:val="Hyperlink"/>
            <w:rFonts w:cs="FrankRuehl" w:hint="cs"/>
            <w:sz w:val="20"/>
            <w:rtl/>
          </w:rPr>
          <w:t>ה"ח תשנ"ז מס' 2641</w:t>
        </w:r>
      </w:hyperlink>
      <w:r>
        <w:rPr>
          <w:rFonts w:cs="FrankRuehl" w:hint="cs"/>
          <w:sz w:val="20"/>
          <w:rtl/>
        </w:rPr>
        <w:t xml:space="preserve"> עמ' 484) </w:t>
      </w:r>
      <w:r>
        <w:rPr>
          <w:rFonts w:cs="FrankRuehl"/>
          <w:sz w:val="20"/>
          <w:rtl/>
        </w:rPr>
        <w:t>–</w:t>
      </w:r>
      <w:r>
        <w:rPr>
          <w:rFonts w:cs="FrankRuehl" w:hint="cs"/>
          <w:sz w:val="20"/>
          <w:rtl/>
        </w:rPr>
        <w:t xml:space="preserve"> תיקון מס' 5 בסעיף 15 בחוק למניעת הטרדה מינית, תשנ"ח-</w:t>
      </w:r>
      <w:r>
        <w:rPr>
          <w:rFonts w:cs="FrankRuehl"/>
          <w:sz w:val="20"/>
          <w:rtl/>
        </w:rPr>
        <w:t xml:space="preserve">1998; </w:t>
      </w:r>
      <w:r>
        <w:rPr>
          <w:rFonts w:cs="FrankRuehl" w:hint="cs"/>
          <w:sz w:val="20"/>
          <w:rtl/>
        </w:rPr>
        <w:t>תחילתו שישה חודשים מיום פרסומו.</w:t>
      </w:r>
    </w:p>
    <w:p w:rsidR="00E57787" w:rsidRDefault="00E577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5" w:history="1">
        <w:r>
          <w:rPr>
            <w:rStyle w:val="Hyperlink"/>
            <w:rFonts w:cs="FrankRuehl" w:hint="cs"/>
            <w:sz w:val="20"/>
            <w:rtl/>
          </w:rPr>
          <w:t>ס</w:t>
        </w:r>
        <w:r>
          <w:rPr>
            <w:rStyle w:val="Hyperlink"/>
            <w:rFonts w:cs="FrankRuehl"/>
            <w:sz w:val="20"/>
            <w:rtl/>
          </w:rPr>
          <w:t>"</w:t>
        </w:r>
        <w:r>
          <w:rPr>
            <w:rStyle w:val="Hyperlink"/>
            <w:rFonts w:cs="FrankRuehl" w:hint="cs"/>
            <w:sz w:val="20"/>
            <w:rtl/>
          </w:rPr>
          <w:t xml:space="preserve">ח תשס"א מס' </w:t>
        </w:r>
        <w:r>
          <w:rPr>
            <w:rStyle w:val="Hyperlink"/>
            <w:rFonts w:cs="FrankRuehl"/>
            <w:sz w:val="20"/>
            <w:rtl/>
          </w:rPr>
          <w:t>1766</w:t>
        </w:r>
      </w:hyperlink>
      <w:r>
        <w:rPr>
          <w:rFonts w:cs="FrankRuehl"/>
          <w:sz w:val="20"/>
          <w:rtl/>
        </w:rPr>
        <w:t xml:space="preserve"> מ</w:t>
      </w:r>
      <w:r>
        <w:rPr>
          <w:rFonts w:cs="FrankRuehl" w:hint="cs"/>
          <w:sz w:val="20"/>
          <w:rtl/>
        </w:rPr>
        <w:t>יום 25.12.2000 עמ' 73 (</w:t>
      </w:r>
      <w:hyperlink r:id="rId16" w:history="1">
        <w:r>
          <w:rPr>
            <w:rStyle w:val="Hyperlink"/>
            <w:rFonts w:cs="FrankRuehl" w:hint="cs"/>
            <w:sz w:val="20"/>
            <w:rtl/>
          </w:rPr>
          <w:t>ה"ח תשנ"ט מס' 2786</w:t>
        </w:r>
      </w:hyperlink>
      <w:r>
        <w:rPr>
          <w:rFonts w:cs="FrankRuehl" w:hint="cs"/>
          <w:sz w:val="20"/>
          <w:rtl/>
        </w:rPr>
        <w:t xml:space="preserve"> עמ' 290) </w:t>
      </w:r>
      <w:r>
        <w:rPr>
          <w:rFonts w:cs="FrankRuehl"/>
          <w:sz w:val="20"/>
          <w:rtl/>
        </w:rPr>
        <w:t>–</w:t>
      </w:r>
      <w:r>
        <w:rPr>
          <w:rFonts w:cs="FrankRuehl" w:hint="cs"/>
          <w:sz w:val="20"/>
          <w:rtl/>
        </w:rPr>
        <w:t xml:space="preserve"> תיקון מס' 6</w:t>
      </w:r>
      <w:r>
        <w:rPr>
          <w:rFonts w:cs="FrankRuehl"/>
          <w:sz w:val="20"/>
          <w:rtl/>
        </w:rPr>
        <w:t xml:space="preserve"> </w:t>
      </w:r>
      <w:r>
        <w:rPr>
          <w:rFonts w:cs="FrankRuehl" w:hint="cs"/>
          <w:sz w:val="20"/>
          <w:rtl/>
        </w:rPr>
        <w:t>בסעיף 46 לחוק מידע גנטי, תשס"א-</w:t>
      </w:r>
      <w:r>
        <w:rPr>
          <w:rFonts w:cs="FrankRuehl"/>
          <w:sz w:val="20"/>
          <w:rtl/>
        </w:rPr>
        <w:t xml:space="preserve">2000; </w:t>
      </w:r>
      <w:r>
        <w:rPr>
          <w:rFonts w:cs="FrankRuehl" w:hint="cs"/>
          <w:sz w:val="20"/>
          <w:rtl/>
        </w:rPr>
        <w:t>ר' סעיפים 48-50 בענין תחילה, הוראות מעבר ותחולה.</w:t>
      </w:r>
    </w:p>
    <w:p w:rsidR="00E57787" w:rsidRDefault="00E577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7" w:history="1">
        <w:r>
          <w:rPr>
            <w:rStyle w:val="Hyperlink"/>
            <w:rFonts w:cs="FrankRuehl" w:hint="cs"/>
            <w:sz w:val="20"/>
            <w:rtl/>
          </w:rPr>
          <w:t>ס</w:t>
        </w:r>
        <w:r>
          <w:rPr>
            <w:rStyle w:val="Hyperlink"/>
            <w:rFonts w:cs="FrankRuehl"/>
            <w:sz w:val="20"/>
            <w:rtl/>
          </w:rPr>
          <w:t>"</w:t>
        </w:r>
        <w:r>
          <w:rPr>
            <w:rStyle w:val="Hyperlink"/>
            <w:rFonts w:cs="FrankRuehl" w:hint="cs"/>
            <w:sz w:val="20"/>
            <w:rtl/>
          </w:rPr>
          <w:t>ח תשס"א</w:t>
        </w:r>
        <w:r>
          <w:rPr>
            <w:rStyle w:val="Hyperlink"/>
            <w:rFonts w:cs="FrankRuehl" w:hint="cs"/>
            <w:sz w:val="20"/>
            <w:rtl/>
          </w:rPr>
          <w:t xml:space="preserve"> </w:t>
        </w:r>
        <w:r>
          <w:rPr>
            <w:rStyle w:val="Hyperlink"/>
            <w:rFonts w:cs="FrankRuehl" w:hint="cs"/>
            <w:sz w:val="20"/>
            <w:rtl/>
          </w:rPr>
          <w:t>מס' 1781</w:t>
        </w:r>
      </w:hyperlink>
      <w:r>
        <w:rPr>
          <w:rFonts w:cs="FrankRuehl" w:hint="cs"/>
          <w:sz w:val="20"/>
          <w:rtl/>
        </w:rPr>
        <w:t xml:space="preserve"> מיום 19.3.2001 עמ' 177</w:t>
      </w:r>
      <w:r>
        <w:rPr>
          <w:rFonts w:cs="FrankRuehl"/>
          <w:sz w:val="20"/>
          <w:rtl/>
        </w:rPr>
        <w:t xml:space="preserve"> (</w:t>
      </w:r>
      <w:hyperlink r:id="rId18" w:history="1">
        <w:r>
          <w:rPr>
            <w:rStyle w:val="Hyperlink"/>
            <w:rFonts w:cs="FrankRuehl" w:hint="cs"/>
            <w:sz w:val="20"/>
            <w:rtl/>
          </w:rPr>
          <w:t>ה"ח תשס"א מס' 2964</w:t>
        </w:r>
      </w:hyperlink>
      <w:r>
        <w:rPr>
          <w:rFonts w:cs="FrankRuehl" w:hint="cs"/>
          <w:sz w:val="20"/>
          <w:rtl/>
        </w:rPr>
        <w:t xml:space="preserve"> עמ' 390) </w:t>
      </w:r>
      <w:r>
        <w:rPr>
          <w:rFonts w:cs="FrankRuehl"/>
          <w:sz w:val="20"/>
          <w:rtl/>
        </w:rPr>
        <w:t>–</w:t>
      </w:r>
      <w:r>
        <w:rPr>
          <w:rFonts w:cs="FrankRuehl" w:hint="cs"/>
          <w:sz w:val="20"/>
          <w:rtl/>
        </w:rPr>
        <w:t xml:space="preserve"> תיקון מס' 7</w:t>
      </w:r>
      <w:r>
        <w:rPr>
          <w:rFonts w:cs="FrankRuehl"/>
          <w:sz w:val="20"/>
          <w:rtl/>
        </w:rPr>
        <w:t>; תח</w:t>
      </w:r>
      <w:r>
        <w:rPr>
          <w:rFonts w:cs="FrankRuehl" w:hint="cs"/>
          <w:sz w:val="20"/>
          <w:rtl/>
        </w:rPr>
        <w:t>ילתו 30 ימים מיום פרסומו.</w:t>
      </w:r>
    </w:p>
    <w:p w:rsidR="00E57787" w:rsidRDefault="00E577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9" w:history="1">
        <w:r>
          <w:rPr>
            <w:rStyle w:val="Hyperlink"/>
            <w:rFonts w:cs="FrankRuehl" w:hint="cs"/>
            <w:sz w:val="20"/>
            <w:rtl/>
          </w:rPr>
          <w:t>ס</w:t>
        </w:r>
        <w:r>
          <w:rPr>
            <w:rStyle w:val="Hyperlink"/>
            <w:rFonts w:cs="FrankRuehl"/>
            <w:sz w:val="20"/>
            <w:rtl/>
          </w:rPr>
          <w:t>"</w:t>
        </w:r>
        <w:r>
          <w:rPr>
            <w:rStyle w:val="Hyperlink"/>
            <w:rFonts w:cs="FrankRuehl" w:hint="cs"/>
            <w:sz w:val="20"/>
            <w:rtl/>
          </w:rPr>
          <w:t>ח</w:t>
        </w:r>
        <w:r>
          <w:rPr>
            <w:rStyle w:val="Hyperlink"/>
            <w:rFonts w:cs="FrankRuehl" w:hint="cs"/>
            <w:sz w:val="20"/>
            <w:rtl/>
          </w:rPr>
          <w:t xml:space="preserve"> תשס</w:t>
        </w:r>
        <w:r>
          <w:rPr>
            <w:rStyle w:val="Hyperlink"/>
            <w:rFonts w:cs="FrankRuehl" w:hint="cs"/>
            <w:sz w:val="20"/>
            <w:rtl/>
          </w:rPr>
          <w:t>"</w:t>
        </w:r>
        <w:r>
          <w:rPr>
            <w:rStyle w:val="Hyperlink"/>
            <w:rFonts w:cs="FrankRuehl" w:hint="cs"/>
            <w:sz w:val="20"/>
            <w:rtl/>
          </w:rPr>
          <w:t>ב</w:t>
        </w:r>
        <w:r>
          <w:rPr>
            <w:rStyle w:val="Hyperlink"/>
            <w:rFonts w:cs="FrankRuehl" w:hint="cs"/>
            <w:sz w:val="20"/>
            <w:rtl/>
          </w:rPr>
          <w:t xml:space="preserve"> </w:t>
        </w:r>
        <w:r>
          <w:rPr>
            <w:rStyle w:val="Hyperlink"/>
            <w:rFonts w:cs="FrankRuehl" w:hint="cs"/>
            <w:sz w:val="20"/>
            <w:rtl/>
          </w:rPr>
          <w:t>מס' 1812</w:t>
        </w:r>
      </w:hyperlink>
      <w:r>
        <w:rPr>
          <w:rFonts w:cs="FrankRuehl" w:hint="cs"/>
          <w:sz w:val="20"/>
          <w:rtl/>
        </w:rPr>
        <w:t xml:space="preserve"> מיום 3.12.2001 עמ' 28 </w:t>
      </w:r>
      <w:r w:rsidR="00DB20C4" w:rsidRPr="00F30D47">
        <w:rPr>
          <w:rFonts w:cs="FrankRuehl" w:hint="cs"/>
          <w:sz w:val="20"/>
          <w:rtl/>
        </w:rPr>
        <w:t>(</w:t>
      </w:r>
      <w:hyperlink r:id="rId20" w:history="1">
        <w:r w:rsidR="00DB20C4" w:rsidRPr="00F30D47">
          <w:rPr>
            <w:rStyle w:val="Hyperlink"/>
            <w:rFonts w:cs="FrankRuehl" w:hint="cs"/>
            <w:sz w:val="20"/>
            <w:rtl/>
          </w:rPr>
          <w:t>ה"ח תש</w:t>
        </w:r>
        <w:r w:rsidR="00AB263B" w:rsidRPr="00F30D47">
          <w:rPr>
            <w:rStyle w:val="Hyperlink"/>
            <w:rFonts w:cs="FrankRuehl" w:hint="cs"/>
            <w:sz w:val="20"/>
            <w:rtl/>
          </w:rPr>
          <w:t>ס"א</w:t>
        </w:r>
        <w:r w:rsidR="00DB20C4" w:rsidRPr="00F30D47">
          <w:rPr>
            <w:rStyle w:val="Hyperlink"/>
            <w:rFonts w:cs="FrankRuehl" w:hint="cs"/>
            <w:sz w:val="20"/>
            <w:rtl/>
          </w:rPr>
          <w:t xml:space="preserve"> מס'</w:t>
        </w:r>
        <w:r w:rsidR="00AB263B" w:rsidRPr="00F30D47">
          <w:rPr>
            <w:rStyle w:val="Hyperlink"/>
            <w:rFonts w:cs="FrankRuehl" w:hint="cs"/>
            <w:sz w:val="20"/>
            <w:rtl/>
          </w:rPr>
          <w:t xml:space="preserve"> 3036</w:t>
        </w:r>
      </w:hyperlink>
      <w:r w:rsidR="00DB20C4" w:rsidRPr="00F30D47">
        <w:rPr>
          <w:rFonts w:cs="FrankRuehl" w:hint="cs"/>
          <w:sz w:val="20"/>
          <w:rtl/>
        </w:rPr>
        <w:t xml:space="preserve"> עמ' </w:t>
      </w:r>
      <w:r w:rsidR="00AB263B" w:rsidRPr="00F30D47">
        <w:rPr>
          <w:rFonts w:cs="FrankRuehl" w:hint="cs"/>
          <w:sz w:val="20"/>
          <w:rtl/>
        </w:rPr>
        <w:t>794</w:t>
      </w:r>
      <w:r w:rsidR="00DB20C4" w:rsidRPr="00F30D47">
        <w:rPr>
          <w:rFonts w:cs="FrankRuehl" w:hint="cs"/>
          <w:sz w:val="20"/>
          <w:rtl/>
        </w:rPr>
        <w:t>)</w:t>
      </w:r>
      <w:r w:rsidR="00DB20C4">
        <w:rPr>
          <w:rFonts w:cs="FrankRuehl" w:hint="cs"/>
          <w:sz w:val="20"/>
          <w:rtl/>
        </w:rPr>
        <w:t xml:space="preserve"> </w:t>
      </w:r>
      <w:r>
        <w:rPr>
          <w:rFonts w:cs="FrankRuehl"/>
          <w:sz w:val="20"/>
          <w:rtl/>
        </w:rPr>
        <w:t>–</w:t>
      </w:r>
      <w:r>
        <w:rPr>
          <w:rFonts w:cs="FrankRuehl" w:hint="cs"/>
          <w:sz w:val="20"/>
          <w:rtl/>
        </w:rPr>
        <w:t xml:space="preserve"> תיקון מס' 8</w:t>
      </w:r>
      <w:r>
        <w:rPr>
          <w:rFonts w:cs="FrankRuehl"/>
          <w:sz w:val="20"/>
          <w:rtl/>
        </w:rPr>
        <w:t xml:space="preserve"> </w:t>
      </w:r>
      <w:r>
        <w:rPr>
          <w:rFonts w:cs="FrankRuehl" w:hint="cs"/>
          <w:sz w:val="20"/>
          <w:rtl/>
        </w:rPr>
        <w:t>בסעיף 14 לחוק החיילים המשוחררים (החזרה לעבודה) (חוק (מס' 12) תשס"ב-</w:t>
      </w:r>
      <w:r>
        <w:rPr>
          <w:rFonts w:cs="FrankRuehl"/>
          <w:sz w:val="20"/>
          <w:rtl/>
        </w:rPr>
        <w:t>2001).</w:t>
      </w:r>
      <w:r>
        <w:rPr>
          <w:rFonts w:cs="FrankRuehl" w:hint="cs"/>
          <w:sz w:val="20"/>
          <w:rtl/>
        </w:rPr>
        <w:t xml:space="preserve"> ת"ט </w:t>
      </w:r>
      <w:hyperlink r:id="rId21" w:history="1">
        <w:r>
          <w:rPr>
            <w:rStyle w:val="Hyperlink"/>
            <w:rFonts w:cs="FrankRuehl" w:hint="cs"/>
            <w:sz w:val="20"/>
            <w:rtl/>
          </w:rPr>
          <w:t>ס"ח תשס"ג מס' 1886</w:t>
        </w:r>
      </w:hyperlink>
      <w:r>
        <w:rPr>
          <w:rFonts w:cs="FrankRuehl" w:hint="cs"/>
          <w:sz w:val="20"/>
          <w:rtl/>
        </w:rPr>
        <w:t xml:space="preserve"> מיום 17.2.2003 עמ' 366.</w:t>
      </w:r>
    </w:p>
    <w:p w:rsidR="00E57787" w:rsidRDefault="00E577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2" w:history="1">
        <w:r>
          <w:rPr>
            <w:rStyle w:val="Hyperlink"/>
            <w:rFonts w:cs="FrankRuehl" w:hint="cs"/>
            <w:sz w:val="20"/>
            <w:rtl/>
          </w:rPr>
          <w:t xml:space="preserve">ס"ח </w:t>
        </w:r>
        <w:r>
          <w:rPr>
            <w:rStyle w:val="Hyperlink"/>
            <w:rFonts w:cs="FrankRuehl" w:hint="cs"/>
            <w:sz w:val="20"/>
            <w:rtl/>
          </w:rPr>
          <w:t>ת</w:t>
        </w:r>
        <w:r>
          <w:rPr>
            <w:rStyle w:val="Hyperlink"/>
            <w:rFonts w:cs="FrankRuehl" w:hint="cs"/>
            <w:sz w:val="20"/>
            <w:rtl/>
          </w:rPr>
          <w:t>ש</w:t>
        </w:r>
        <w:r>
          <w:rPr>
            <w:rStyle w:val="Hyperlink"/>
            <w:rFonts w:cs="FrankRuehl" w:hint="cs"/>
            <w:sz w:val="20"/>
            <w:rtl/>
          </w:rPr>
          <w:t>ס</w:t>
        </w:r>
        <w:r>
          <w:rPr>
            <w:rStyle w:val="Hyperlink"/>
            <w:rFonts w:cs="FrankRuehl" w:hint="cs"/>
            <w:sz w:val="20"/>
            <w:rtl/>
          </w:rPr>
          <w:t>"ד מס' 1948</w:t>
        </w:r>
      </w:hyperlink>
      <w:r>
        <w:rPr>
          <w:rFonts w:cs="FrankRuehl" w:hint="cs"/>
          <w:sz w:val="20"/>
          <w:rtl/>
        </w:rPr>
        <w:t xml:space="preserve"> מיום 4.7.2004 עמ' 436 (</w:t>
      </w:r>
      <w:hyperlink r:id="rId23" w:history="1">
        <w:r>
          <w:rPr>
            <w:rStyle w:val="Hyperlink"/>
            <w:rFonts w:cs="FrankRuehl" w:hint="cs"/>
            <w:sz w:val="20"/>
            <w:rtl/>
          </w:rPr>
          <w:t>ה"ח הכנסת תשס"ד מס' 43</w:t>
        </w:r>
      </w:hyperlink>
      <w:r>
        <w:rPr>
          <w:rFonts w:cs="FrankRuehl" w:hint="cs"/>
          <w:sz w:val="20"/>
          <w:rtl/>
        </w:rPr>
        <w:t xml:space="preserve"> עמ' 108) </w:t>
      </w:r>
      <w:r>
        <w:rPr>
          <w:rFonts w:cs="FrankRuehl"/>
          <w:sz w:val="20"/>
          <w:rtl/>
        </w:rPr>
        <w:t>–</w:t>
      </w:r>
      <w:r>
        <w:rPr>
          <w:rFonts w:cs="FrankRuehl" w:hint="cs"/>
          <w:sz w:val="20"/>
          <w:rtl/>
        </w:rPr>
        <w:t xml:space="preserve"> תיקון מס' 9.</w:t>
      </w:r>
    </w:p>
    <w:p w:rsidR="00E57787" w:rsidRDefault="00E577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4" w:history="1">
        <w:r>
          <w:rPr>
            <w:rStyle w:val="Hyperlink"/>
            <w:rFonts w:cs="FrankRuehl" w:hint="cs"/>
            <w:sz w:val="20"/>
            <w:rtl/>
          </w:rPr>
          <w:t>ס"ח תשס"ו מס' 2048</w:t>
        </w:r>
      </w:hyperlink>
      <w:r>
        <w:rPr>
          <w:rFonts w:cs="FrankRuehl" w:hint="cs"/>
          <w:sz w:val="20"/>
          <w:rtl/>
        </w:rPr>
        <w:t xml:space="preserve"> מיום 3.1.2006 עמ' 190 (</w:t>
      </w:r>
      <w:hyperlink r:id="rId25" w:history="1">
        <w:r>
          <w:rPr>
            <w:rStyle w:val="Hyperlink"/>
            <w:rFonts w:cs="FrankRuehl" w:hint="cs"/>
            <w:sz w:val="20"/>
            <w:rtl/>
          </w:rPr>
          <w:t>ה"ח הכנסת תשס"ו מס' 107</w:t>
        </w:r>
      </w:hyperlink>
      <w:r>
        <w:rPr>
          <w:rFonts w:cs="FrankRuehl" w:hint="cs"/>
          <w:sz w:val="20"/>
          <w:rtl/>
        </w:rPr>
        <w:t xml:space="preserve"> עמ' 88) </w:t>
      </w:r>
      <w:r>
        <w:rPr>
          <w:rFonts w:cs="FrankRuehl"/>
          <w:sz w:val="20"/>
          <w:rtl/>
        </w:rPr>
        <w:t>–</w:t>
      </w:r>
      <w:r>
        <w:rPr>
          <w:rFonts w:cs="FrankRuehl" w:hint="cs"/>
          <w:sz w:val="20"/>
          <w:rtl/>
        </w:rPr>
        <w:t xml:space="preserve"> תיקון מס' 10; ר' סעיף 7 לענין תחילה ביום 31.12.2006.</w:t>
      </w:r>
    </w:p>
    <w:p w:rsidR="00E57787" w:rsidRDefault="00E577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6" w:history="1">
        <w:r>
          <w:rPr>
            <w:rStyle w:val="Hyperlink"/>
            <w:rFonts w:cs="FrankRuehl" w:hint="cs"/>
            <w:sz w:val="20"/>
            <w:rtl/>
          </w:rPr>
          <w:t>ס"ח תשס"ז מס' 2102</w:t>
        </w:r>
      </w:hyperlink>
      <w:r>
        <w:rPr>
          <w:rFonts w:cs="FrankRuehl" w:hint="cs"/>
          <w:sz w:val="20"/>
          <w:rtl/>
        </w:rPr>
        <w:t xml:space="preserve"> מיום 5.7.2007 עמ' 380 (</w:t>
      </w:r>
      <w:hyperlink r:id="rId27" w:history="1">
        <w:r>
          <w:rPr>
            <w:rStyle w:val="Hyperlink"/>
            <w:rFonts w:cs="FrankRuehl" w:hint="cs"/>
            <w:sz w:val="20"/>
            <w:rtl/>
          </w:rPr>
          <w:t>ה"ח הכנסת תשס"ז מס' 156</w:t>
        </w:r>
      </w:hyperlink>
      <w:r>
        <w:rPr>
          <w:rFonts w:cs="FrankRuehl" w:hint="cs"/>
          <w:sz w:val="20"/>
          <w:rtl/>
        </w:rPr>
        <w:t xml:space="preserve"> עמ' 208) </w:t>
      </w:r>
      <w:r>
        <w:rPr>
          <w:rFonts w:cs="FrankRuehl"/>
          <w:sz w:val="20"/>
          <w:rtl/>
        </w:rPr>
        <w:t>–</w:t>
      </w:r>
      <w:r>
        <w:rPr>
          <w:rFonts w:cs="FrankRuehl" w:hint="cs"/>
          <w:sz w:val="20"/>
          <w:rtl/>
        </w:rPr>
        <w:t xml:space="preserve"> תיקון מס' 11.</w:t>
      </w:r>
    </w:p>
    <w:p w:rsidR="00943763" w:rsidRDefault="00943763" w:rsidP="0094376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 w:history="1">
        <w:r w:rsidR="002C400E" w:rsidRPr="00943763">
          <w:rPr>
            <w:rStyle w:val="Hyperlink"/>
            <w:rFonts w:cs="FrankRuehl" w:hint="cs"/>
            <w:rtl/>
          </w:rPr>
          <w:t>ס"ח תשס"ט מס' 2203</w:t>
        </w:r>
      </w:hyperlink>
      <w:r w:rsidR="002C400E" w:rsidRPr="00CA46DC">
        <w:rPr>
          <w:rFonts w:cs="FrankRuehl" w:hint="cs"/>
          <w:rtl/>
        </w:rPr>
        <w:t xml:space="preserve"> מיום 23.7.2009 עמ' 24</w:t>
      </w:r>
      <w:r w:rsidR="002C400E">
        <w:rPr>
          <w:rFonts w:cs="FrankRuehl" w:hint="cs"/>
          <w:rtl/>
        </w:rPr>
        <w:t>6</w:t>
      </w:r>
      <w:r w:rsidR="002C400E" w:rsidRPr="00CA46DC">
        <w:rPr>
          <w:rFonts w:cs="FrankRuehl" w:hint="cs"/>
          <w:rtl/>
        </w:rPr>
        <w:t xml:space="preserve"> (</w:t>
      </w:r>
      <w:hyperlink r:id="rId29" w:history="1">
        <w:r w:rsidR="002C400E" w:rsidRPr="00CA46DC">
          <w:rPr>
            <w:rStyle w:val="Hyperlink"/>
            <w:rFonts w:cs="FrankRuehl" w:hint="cs"/>
            <w:rtl/>
          </w:rPr>
          <w:t>ה"ח הממשלה תשס"ט מס' 436</w:t>
        </w:r>
      </w:hyperlink>
      <w:r w:rsidR="002C400E" w:rsidRPr="00CA46DC">
        <w:rPr>
          <w:rFonts w:cs="FrankRuehl" w:hint="cs"/>
          <w:rtl/>
        </w:rPr>
        <w:t xml:space="preserve"> עמ' 348) </w:t>
      </w:r>
      <w:r w:rsidR="002C400E" w:rsidRPr="00CA46DC">
        <w:rPr>
          <w:rFonts w:cs="FrankRuehl"/>
          <w:rtl/>
        </w:rPr>
        <w:t>–</w:t>
      </w:r>
      <w:r w:rsidR="002C400E" w:rsidRPr="00CA46DC">
        <w:rPr>
          <w:rFonts w:cs="FrankRuehl" w:hint="cs"/>
          <w:rtl/>
        </w:rPr>
        <w:t xml:space="preserve"> תיקון מס' </w:t>
      </w:r>
      <w:r w:rsidR="002C400E">
        <w:rPr>
          <w:rFonts w:cs="FrankRuehl" w:hint="cs"/>
          <w:rtl/>
        </w:rPr>
        <w:t>12</w:t>
      </w:r>
      <w:r w:rsidR="002C400E" w:rsidRPr="00CA46DC">
        <w:rPr>
          <w:rFonts w:cs="FrankRuehl" w:hint="cs"/>
          <w:rtl/>
        </w:rPr>
        <w:t xml:space="preserve"> בסעיף 13</w:t>
      </w:r>
      <w:r w:rsidR="002C400E">
        <w:rPr>
          <w:rFonts w:cs="FrankRuehl" w:hint="cs"/>
          <w:rtl/>
        </w:rPr>
        <w:t>8</w:t>
      </w:r>
      <w:r w:rsidR="002C400E" w:rsidRPr="00CA46DC">
        <w:rPr>
          <w:rFonts w:cs="FrankRuehl" w:hint="cs"/>
          <w:rtl/>
        </w:rPr>
        <w:t xml:space="preserve"> לחוק ההתייעלות הכלכלית (תיקוני חקיקה ליישום התכנית הכלכלית לשנים 2009 ו-2010), תשס"ט-2009; </w:t>
      </w:r>
      <w:r w:rsidR="002C400E">
        <w:rPr>
          <w:rFonts w:cs="FrankRuehl" w:hint="cs"/>
          <w:rtl/>
        </w:rPr>
        <w:t>תחילתו ביום 15.7.2009</w:t>
      </w:r>
      <w:r w:rsidR="002C400E" w:rsidRPr="00CA46DC">
        <w:rPr>
          <w:rFonts w:cs="FrankRuehl" w:hint="cs"/>
          <w:rtl/>
        </w:rPr>
        <w:t>.</w:t>
      </w:r>
    </w:p>
    <w:p w:rsidR="003C40FE" w:rsidRDefault="003C40FE" w:rsidP="003C40F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sidR="00E2699D" w:rsidRPr="003C40FE">
          <w:rPr>
            <w:rStyle w:val="Hyperlink"/>
            <w:rFonts w:cs="FrankRuehl" w:hint="cs"/>
            <w:rtl/>
          </w:rPr>
          <w:t>ס"ח תש"ע מס' 2229</w:t>
        </w:r>
      </w:hyperlink>
      <w:r w:rsidR="00E2699D">
        <w:rPr>
          <w:rFonts w:cs="FrankRuehl" w:hint="cs"/>
          <w:rtl/>
        </w:rPr>
        <w:t xml:space="preserve"> מיום 16.2.2010 עמ' 389 (</w:t>
      </w:r>
      <w:hyperlink r:id="rId31" w:history="1">
        <w:r w:rsidR="00E2699D" w:rsidRPr="00E2699D">
          <w:rPr>
            <w:rStyle w:val="Hyperlink"/>
            <w:rFonts w:cs="FrankRuehl" w:hint="cs"/>
            <w:rtl/>
          </w:rPr>
          <w:t>ה"ח הכנסת תש"ע מס' 301</w:t>
        </w:r>
      </w:hyperlink>
      <w:r w:rsidR="00E2699D">
        <w:rPr>
          <w:rFonts w:cs="FrankRuehl" w:hint="cs"/>
          <w:rtl/>
        </w:rPr>
        <w:t xml:space="preserve"> עמ' 88) </w:t>
      </w:r>
      <w:r w:rsidR="00E2699D">
        <w:rPr>
          <w:rFonts w:cs="FrankRuehl"/>
          <w:rtl/>
        </w:rPr>
        <w:t>–</w:t>
      </w:r>
      <w:r w:rsidR="00E2699D">
        <w:rPr>
          <w:rFonts w:cs="FrankRuehl" w:hint="cs"/>
          <w:rtl/>
        </w:rPr>
        <w:t xml:space="preserve"> תיקון מס' 13; תחילתו ביום 1.3.2010.</w:t>
      </w:r>
    </w:p>
    <w:p w:rsidR="005B3E26" w:rsidRDefault="005B3E26" w:rsidP="005B3E2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sidR="00397BAF" w:rsidRPr="005B3E26">
          <w:rPr>
            <w:rStyle w:val="Hyperlink"/>
            <w:rFonts w:cs="FrankRuehl" w:hint="cs"/>
            <w:rtl/>
          </w:rPr>
          <w:t>ס"ח תש"ע מס' 2238</w:t>
        </w:r>
      </w:hyperlink>
      <w:r w:rsidR="00397BAF" w:rsidRPr="00F25A9A">
        <w:rPr>
          <w:rFonts w:cs="FrankRuehl" w:hint="cs"/>
          <w:rtl/>
        </w:rPr>
        <w:t xml:space="preserve"> מיום 24.3.2010 עמ' </w:t>
      </w:r>
      <w:r w:rsidR="00397BAF">
        <w:rPr>
          <w:rFonts w:cs="FrankRuehl" w:hint="cs"/>
          <w:rtl/>
        </w:rPr>
        <w:t>500</w:t>
      </w:r>
      <w:r w:rsidR="00397BAF" w:rsidRPr="00F25A9A">
        <w:rPr>
          <w:rFonts w:cs="FrankRuehl" w:hint="cs"/>
          <w:rtl/>
        </w:rPr>
        <w:t xml:space="preserve"> (</w:t>
      </w:r>
      <w:hyperlink r:id="rId33" w:history="1">
        <w:r w:rsidR="00397BAF" w:rsidRPr="00F25A9A">
          <w:rPr>
            <w:rStyle w:val="Hyperlink"/>
            <w:rFonts w:cs="FrankRuehl" w:hint="cs"/>
            <w:rtl/>
          </w:rPr>
          <w:t>ה"ח הממשלה תשס"ט מס' 426</w:t>
        </w:r>
      </w:hyperlink>
      <w:r w:rsidR="00397BAF" w:rsidRPr="00F25A9A">
        <w:rPr>
          <w:rFonts w:cs="FrankRuehl" w:hint="cs"/>
          <w:rtl/>
        </w:rPr>
        <w:t xml:space="preserve"> עמ' 290) </w:t>
      </w:r>
      <w:r w:rsidR="00397BAF" w:rsidRPr="00F25A9A">
        <w:rPr>
          <w:rFonts w:cs="FrankRuehl"/>
          <w:rtl/>
        </w:rPr>
        <w:t>–</w:t>
      </w:r>
      <w:r w:rsidR="00397BAF" w:rsidRPr="00F25A9A">
        <w:rPr>
          <w:rFonts w:cs="FrankRuehl" w:hint="cs"/>
          <w:rtl/>
        </w:rPr>
        <w:t xml:space="preserve"> תיקון מס' 1</w:t>
      </w:r>
      <w:r w:rsidR="00397BAF">
        <w:rPr>
          <w:rFonts w:cs="FrankRuehl" w:hint="cs"/>
          <w:rtl/>
        </w:rPr>
        <w:t>4</w:t>
      </w:r>
      <w:r w:rsidR="00397BAF" w:rsidRPr="00F25A9A">
        <w:rPr>
          <w:rFonts w:cs="FrankRuehl" w:hint="cs"/>
          <w:rtl/>
        </w:rPr>
        <w:t xml:space="preserve"> בסעיף </w:t>
      </w:r>
      <w:r w:rsidR="00397BAF">
        <w:rPr>
          <w:rFonts w:cs="FrankRuehl" w:hint="cs"/>
          <w:rtl/>
        </w:rPr>
        <w:t>31</w:t>
      </w:r>
      <w:r w:rsidR="00397BAF" w:rsidRPr="00F25A9A">
        <w:rPr>
          <w:rFonts w:cs="FrankRuehl" w:hint="cs"/>
          <w:rtl/>
        </w:rPr>
        <w:t xml:space="preserve"> לחוק עובדים זרים (תיקון מס' 12), תש"ע-2010; </w:t>
      </w:r>
      <w:r w:rsidR="00275625">
        <w:rPr>
          <w:rFonts w:cs="FrankRuehl" w:hint="cs"/>
          <w:rtl/>
        </w:rPr>
        <w:t>תחילתו 30 ימים מיום פרסומו</w:t>
      </w:r>
      <w:r w:rsidR="00397BAF" w:rsidRPr="00F25A9A">
        <w:rPr>
          <w:rFonts w:cs="FrankRuehl" w:hint="cs"/>
          <w:rtl/>
        </w:rPr>
        <w:t>.</w:t>
      </w:r>
    </w:p>
    <w:p w:rsidR="0094529B" w:rsidRDefault="0094529B" w:rsidP="0094529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 w:history="1">
        <w:r w:rsidR="00933023" w:rsidRPr="0094529B">
          <w:rPr>
            <w:rStyle w:val="Hyperlink"/>
            <w:rFonts w:cs="FrankRuehl" w:hint="cs"/>
            <w:rtl/>
          </w:rPr>
          <w:t>ס"ח תש"ע מס' 2247</w:t>
        </w:r>
      </w:hyperlink>
      <w:r w:rsidR="00933023">
        <w:rPr>
          <w:rFonts w:cs="FrankRuehl" w:hint="cs"/>
          <w:rtl/>
        </w:rPr>
        <w:t xml:space="preserve"> מיום 7.7.2010 עמ' 566 (</w:t>
      </w:r>
      <w:hyperlink r:id="rId35" w:history="1">
        <w:r w:rsidR="00933023" w:rsidRPr="00933023">
          <w:rPr>
            <w:rStyle w:val="Hyperlink"/>
            <w:rFonts w:cs="FrankRuehl" w:hint="cs"/>
            <w:rtl/>
          </w:rPr>
          <w:t>ה"ח הכנסת תש"ע מס' 316</w:t>
        </w:r>
      </w:hyperlink>
      <w:r w:rsidR="00933023">
        <w:rPr>
          <w:rFonts w:cs="FrankRuehl" w:hint="cs"/>
          <w:rtl/>
        </w:rPr>
        <w:t xml:space="preserve"> עמ' 149) </w:t>
      </w:r>
      <w:r w:rsidR="00933023">
        <w:rPr>
          <w:rFonts w:cs="FrankRuehl"/>
          <w:rtl/>
        </w:rPr>
        <w:t>–</w:t>
      </w:r>
      <w:r w:rsidR="00933023">
        <w:rPr>
          <w:rFonts w:cs="FrankRuehl" w:hint="cs"/>
          <w:rtl/>
        </w:rPr>
        <w:t xml:space="preserve"> תיקון מס' 15.</w:t>
      </w:r>
    </w:p>
    <w:p w:rsidR="006F42FE" w:rsidRDefault="006F42FE" w:rsidP="006F42F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sidR="009B5F1D" w:rsidRPr="006F42FE">
          <w:rPr>
            <w:rStyle w:val="Hyperlink"/>
            <w:rFonts w:cs="FrankRuehl" w:hint="cs"/>
            <w:rtl/>
          </w:rPr>
          <w:t>ס"ח תשע"א מס' 2289</w:t>
        </w:r>
      </w:hyperlink>
      <w:r w:rsidR="009B5F1D" w:rsidRPr="009B5F1D">
        <w:rPr>
          <w:rFonts w:cs="FrankRuehl" w:hint="cs"/>
          <w:rtl/>
        </w:rPr>
        <w:t xml:space="preserve"> מיום 4.4.2011 עמ' 736 (</w:t>
      </w:r>
      <w:hyperlink r:id="rId37" w:history="1">
        <w:r w:rsidR="009B5F1D" w:rsidRPr="009B5F1D">
          <w:rPr>
            <w:rStyle w:val="Hyperlink"/>
            <w:rFonts w:cs="FrankRuehl" w:hint="cs"/>
            <w:rtl/>
          </w:rPr>
          <w:t>ה"ח הכנסת תשע"א מס' 358</w:t>
        </w:r>
      </w:hyperlink>
      <w:r w:rsidR="009B5F1D" w:rsidRPr="009B5F1D">
        <w:rPr>
          <w:rFonts w:cs="FrankRuehl" w:hint="cs"/>
          <w:rtl/>
        </w:rPr>
        <w:t xml:space="preserve"> עמ' 38) </w:t>
      </w:r>
      <w:r w:rsidR="009B5F1D" w:rsidRPr="009B5F1D">
        <w:rPr>
          <w:rFonts w:cs="FrankRuehl"/>
          <w:rtl/>
        </w:rPr>
        <w:t>–</w:t>
      </w:r>
      <w:r w:rsidR="009B5F1D" w:rsidRPr="009B5F1D">
        <w:rPr>
          <w:rFonts w:cs="FrankRuehl" w:hint="cs"/>
          <w:rtl/>
        </w:rPr>
        <w:t xml:space="preserve"> תיקון מס' </w:t>
      </w:r>
      <w:r w:rsidR="009B5F1D">
        <w:rPr>
          <w:rFonts w:cs="FrankRuehl" w:hint="cs"/>
          <w:rtl/>
        </w:rPr>
        <w:t>16</w:t>
      </w:r>
      <w:r w:rsidR="009B5F1D" w:rsidRPr="009B5F1D">
        <w:rPr>
          <w:rFonts w:cs="FrankRuehl" w:hint="cs"/>
          <w:rtl/>
        </w:rPr>
        <w:t xml:space="preserve"> בסעיף </w:t>
      </w:r>
      <w:r w:rsidR="009B5F1D">
        <w:rPr>
          <w:rFonts w:cs="FrankRuehl" w:hint="cs"/>
          <w:rtl/>
        </w:rPr>
        <w:t>4</w:t>
      </w:r>
      <w:r w:rsidR="009B5F1D" w:rsidRPr="009B5F1D">
        <w:rPr>
          <w:rFonts w:cs="FrankRuehl" w:hint="cs"/>
          <w:rtl/>
        </w:rPr>
        <w:t xml:space="preserve"> לחוק להרחבת הייצוג ההולם של בני העדה האתיופית בשירות הציבורי (תיקוני חקיקה), תשע"א-2011.</w:t>
      </w:r>
    </w:p>
    <w:p w:rsidR="00146A7C" w:rsidRDefault="00146A7C" w:rsidP="00146A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8" w:history="1">
        <w:r w:rsidR="007E02C5" w:rsidRPr="00146A7C">
          <w:rPr>
            <w:rStyle w:val="Hyperlink"/>
            <w:rFonts w:cs="FrankRuehl" w:hint="cs"/>
            <w:rtl/>
          </w:rPr>
          <w:t>ס"ח תשע"א מס' 2306</w:t>
        </w:r>
      </w:hyperlink>
      <w:r w:rsidR="007E02C5">
        <w:rPr>
          <w:rFonts w:cs="FrankRuehl" w:hint="cs"/>
          <w:rtl/>
        </w:rPr>
        <w:t xml:space="preserve"> מיום 25.7.2011 עמ' 989 (</w:t>
      </w:r>
      <w:hyperlink r:id="rId39" w:history="1">
        <w:r w:rsidR="007E02C5" w:rsidRPr="007E02C5">
          <w:rPr>
            <w:rStyle w:val="Hyperlink"/>
            <w:rFonts w:cs="FrankRuehl" w:hint="cs"/>
            <w:rtl/>
          </w:rPr>
          <w:t>ה"ח הכנסת תשע"א מס' 385</w:t>
        </w:r>
      </w:hyperlink>
      <w:r w:rsidR="007E02C5">
        <w:rPr>
          <w:rFonts w:cs="FrankRuehl" w:hint="cs"/>
          <w:rtl/>
        </w:rPr>
        <w:t xml:space="preserve"> עמ' 154) </w:t>
      </w:r>
      <w:r w:rsidR="007E02C5">
        <w:rPr>
          <w:rFonts w:cs="FrankRuehl"/>
          <w:rtl/>
        </w:rPr>
        <w:t>–</w:t>
      </w:r>
      <w:r w:rsidR="007E02C5">
        <w:rPr>
          <w:rFonts w:cs="FrankRuehl" w:hint="cs"/>
          <w:rtl/>
        </w:rPr>
        <w:t xml:space="preserve"> תיקון מס' 17.</w:t>
      </w:r>
    </w:p>
    <w:p w:rsidR="0068130B" w:rsidRDefault="0068130B" w:rsidP="006813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0" w:history="1">
        <w:r w:rsidR="00A11750" w:rsidRPr="0068130B">
          <w:rPr>
            <w:rStyle w:val="Hyperlink"/>
            <w:rFonts w:cs="FrankRuehl" w:hint="cs"/>
            <w:rtl/>
          </w:rPr>
          <w:t>ס"ח תשע"ג מס' 2406</w:t>
        </w:r>
      </w:hyperlink>
      <w:r w:rsidR="00A11750">
        <w:rPr>
          <w:rFonts w:cs="FrankRuehl" w:hint="cs"/>
          <w:rtl/>
        </w:rPr>
        <w:t xml:space="preserve"> מיום 6.8.2013 עמ' 203 (</w:t>
      </w:r>
      <w:hyperlink r:id="rId41" w:history="1">
        <w:r w:rsidR="00A11750" w:rsidRPr="00DC5076">
          <w:rPr>
            <w:rStyle w:val="Hyperlink"/>
            <w:rFonts w:cs="FrankRuehl" w:hint="cs"/>
            <w:rtl/>
          </w:rPr>
          <w:t>ה"ח הכנסת תשע"ג מס' 511</w:t>
        </w:r>
      </w:hyperlink>
      <w:r w:rsidR="00A11750">
        <w:rPr>
          <w:rFonts w:cs="FrankRuehl" w:hint="cs"/>
          <w:rtl/>
        </w:rPr>
        <w:t xml:space="preserve"> עמ' 44) </w:t>
      </w:r>
      <w:r w:rsidR="00A11750">
        <w:rPr>
          <w:rFonts w:cs="FrankRuehl"/>
          <w:rtl/>
        </w:rPr>
        <w:t>–</w:t>
      </w:r>
      <w:r w:rsidR="00A11750">
        <w:rPr>
          <w:rFonts w:cs="FrankRuehl" w:hint="cs"/>
          <w:rtl/>
        </w:rPr>
        <w:t xml:space="preserve"> תיקון מס' 18 בסעיף 2 לחוק למניעת הטרדה מינית (תיקון מס' 8), תשע"ג-2013.</w:t>
      </w:r>
    </w:p>
    <w:p w:rsidR="00730B7A" w:rsidRDefault="00730B7A" w:rsidP="00730B7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2" w:history="1">
        <w:r w:rsidR="00505CB3" w:rsidRPr="00730B7A">
          <w:rPr>
            <w:rStyle w:val="Hyperlink"/>
            <w:rFonts w:cs="FrankRuehl" w:hint="cs"/>
            <w:rtl/>
          </w:rPr>
          <w:t>ס"ח תשע"ד מס' 2436</w:t>
        </w:r>
      </w:hyperlink>
      <w:r w:rsidR="00505CB3">
        <w:rPr>
          <w:rFonts w:cs="FrankRuehl" w:hint="cs"/>
          <w:rtl/>
        </w:rPr>
        <w:t xml:space="preserve"> מיום 5.3.2014 עמ' 329 (</w:t>
      </w:r>
      <w:hyperlink r:id="rId43" w:history="1">
        <w:r w:rsidR="00505CB3" w:rsidRPr="00505CB3">
          <w:rPr>
            <w:rStyle w:val="Hyperlink"/>
            <w:rFonts w:cs="FrankRuehl" w:hint="cs"/>
            <w:rtl/>
          </w:rPr>
          <w:t>ה"ח הכנסת תשע"ד מס' 534</w:t>
        </w:r>
      </w:hyperlink>
      <w:r w:rsidR="00505CB3">
        <w:rPr>
          <w:rFonts w:cs="FrankRuehl" w:hint="cs"/>
          <w:rtl/>
        </w:rPr>
        <w:t xml:space="preserve"> עמ' 41) </w:t>
      </w:r>
      <w:r w:rsidR="00505CB3">
        <w:rPr>
          <w:rFonts w:cs="FrankRuehl"/>
          <w:rtl/>
        </w:rPr>
        <w:t>–</w:t>
      </w:r>
      <w:r w:rsidR="00505CB3">
        <w:rPr>
          <w:rFonts w:cs="FrankRuehl" w:hint="cs"/>
          <w:rtl/>
        </w:rPr>
        <w:t xml:space="preserve"> תיקון מס' 19.</w:t>
      </w:r>
    </w:p>
    <w:p w:rsidR="00BB261D" w:rsidRDefault="00BB261D" w:rsidP="00BB261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4" w:history="1">
        <w:r w:rsidR="006E7276" w:rsidRPr="00BB261D">
          <w:rPr>
            <w:rStyle w:val="Hyperlink"/>
            <w:rFonts w:cs="FrankRuehl" w:hint="cs"/>
            <w:rtl/>
          </w:rPr>
          <w:t>ס"ח תשע"ד מס' 2459</w:t>
        </w:r>
      </w:hyperlink>
      <w:r w:rsidR="006E7276" w:rsidRPr="006E7276">
        <w:rPr>
          <w:rFonts w:cs="FrankRuehl" w:hint="cs"/>
          <w:rtl/>
        </w:rPr>
        <w:t xml:space="preserve"> מיום 15.7.2014 עמ' 600 (</w:t>
      </w:r>
      <w:hyperlink r:id="rId45" w:history="1">
        <w:r w:rsidR="006E7276" w:rsidRPr="006E7276">
          <w:rPr>
            <w:rStyle w:val="Hyperlink"/>
            <w:rFonts w:cs="FrankRuehl" w:hint="cs"/>
            <w:rtl/>
          </w:rPr>
          <w:t>ה"ח הכנסת תשע"ד מס' 535</w:t>
        </w:r>
      </w:hyperlink>
      <w:r w:rsidR="006E7276" w:rsidRPr="006E7276">
        <w:rPr>
          <w:rFonts w:cs="FrankRuehl" w:hint="cs"/>
          <w:rtl/>
        </w:rPr>
        <w:t xml:space="preserve"> עמ' 44) </w:t>
      </w:r>
      <w:r w:rsidR="006E7276" w:rsidRPr="006E7276">
        <w:rPr>
          <w:rFonts w:cs="FrankRuehl"/>
          <w:rtl/>
        </w:rPr>
        <w:t>–</w:t>
      </w:r>
      <w:r w:rsidR="006E7276" w:rsidRPr="006E7276">
        <w:rPr>
          <w:rFonts w:cs="FrankRuehl" w:hint="cs"/>
          <w:rtl/>
        </w:rPr>
        <w:t xml:space="preserve"> תיקון מס' </w:t>
      </w:r>
      <w:r w:rsidR="006E7276">
        <w:rPr>
          <w:rFonts w:cs="FrankRuehl" w:hint="cs"/>
          <w:rtl/>
        </w:rPr>
        <w:t>20</w:t>
      </w:r>
      <w:r w:rsidR="006E7276" w:rsidRPr="006E7276">
        <w:rPr>
          <w:rFonts w:cs="FrankRuehl" w:hint="cs"/>
          <w:rtl/>
        </w:rPr>
        <w:t xml:space="preserve"> בחוק להחלפת המונח מעביד (תיקוני חקיקה), תשע"ד-2014.</w:t>
      </w:r>
    </w:p>
    <w:p w:rsidR="00460EAE" w:rsidRDefault="00460EAE" w:rsidP="00460EA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6" w:history="1">
        <w:r w:rsidR="00C340D5" w:rsidRPr="00460EAE">
          <w:rPr>
            <w:rStyle w:val="Hyperlink"/>
            <w:rFonts w:cs="FrankRuehl" w:hint="cs"/>
            <w:rtl/>
          </w:rPr>
          <w:t>ס"ח תשע"ד מס' 2464</w:t>
        </w:r>
      </w:hyperlink>
      <w:r w:rsidR="00C340D5" w:rsidRPr="00C340D5">
        <w:rPr>
          <w:rFonts w:cs="FrankRuehl" w:hint="cs"/>
          <w:rtl/>
        </w:rPr>
        <w:t xml:space="preserve"> מיום 6.8.2014 עמ' 662 (</w:t>
      </w:r>
      <w:hyperlink r:id="rId47" w:history="1">
        <w:r w:rsidR="00C340D5" w:rsidRPr="00C340D5">
          <w:rPr>
            <w:rStyle w:val="Hyperlink"/>
            <w:rFonts w:cs="FrankRuehl" w:hint="cs"/>
            <w:rtl/>
          </w:rPr>
          <w:t>ה"ח הכנסת תשע"ד מס' 551</w:t>
        </w:r>
      </w:hyperlink>
      <w:r w:rsidR="00C340D5" w:rsidRPr="00C340D5">
        <w:rPr>
          <w:rFonts w:cs="FrankRuehl" w:hint="cs"/>
          <w:rtl/>
        </w:rPr>
        <w:t xml:space="preserve"> עמ' 104) </w:t>
      </w:r>
      <w:r w:rsidR="00C340D5" w:rsidRPr="00C340D5">
        <w:rPr>
          <w:rFonts w:cs="FrankRuehl"/>
          <w:rtl/>
        </w:rPr>
        <w:t>–</w:t>
      </w:r>
      <w:r w:rsidR="00C340D5" w:rsidRPr="00C340D5">
        <w:rPr>
          <w:rFonts w:cs="FrankRuehl" w:hint="cs"/>
          <w:rtl/>
        </w:rPr>
        <w:t xml:space="preserve"> תיקון מס'</w:t>
      </w:r>
      <w:r w:rsidR="00C340D5">
        <w:rPr>
          <w:rFonts w:cs="FrankRuehl" w:hint="cs"/>
          <w:rtl/>
        </w:rPr>
        <w:t xml:space="preserve"> 21 בסעיף 2 לחוק שכר שווה לעובדת ולעובד (תיקון מס' 5), תשע"ד-2014.</w:t>
      </w:r>
    </w:p>
    <w:p w:rsidR="00544316" w:rsidRDefault="00544316" w:rsidP="005443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8" w:history="1">
        <w:r w:rsidR="003C48E3" w:rsidRPr="00544316">
          <w:rPr>
            <w:rStyle w:val="Hyperlink"/>
            <w:rFonts w:cs="FrankRuehl" w:hint="cs"/>
            <w:rtl/>
          </w:rPr>
          <w:t>ס"ח תשע"ה מס' 2479</w:t>
        </w:r>
      </w:hyperlink>
      <w:r w:rsidR="003C48E3">
        <w:rPr>
          <w:rFonts w:cs="FrankRuehl" w:hint="cs"/>
          <w:rtl/>
        </w:rPr>
        <w:t xml:space="preserve"> מיום 4.12.2014 עמ' 45 (</w:t>
      </w:r>
      <w:hyperlink r:id="rId49" w:history="1">
        <w:r w:rsidR="003C48E3" w:rsidRPr="003C48E3">
          <w:rPr>
            <w:rStyle w:val="Hyperlink"/>
            <w:rFonts w:cs="FrankRuehl" w:hint="cs"/>
            <w:rtl/>
          </w:rPr>
          <w:t>ה"ח הכנסת תשע"ה מס' 577</w:t>
        </w:r>
      </w:hyperlink>
      <w:r w:rsidR="003C48E3">
        <w:rPr>
          <w:rFonts w:cs="FrankRuehl" w:hint="cs"/>
          <w:rtl/>
        </w:rPr>
        <w:t xml:space="preserve"> עמ' 8) </w:t>
      </w:r>
      <w:r w:rsidR="003C48E3">
        <w:rPr>
          <w:rFonts w:cs="FrankRuehl"/>
          <w:rtl/>
        </w:rPr>
        <w:t>–</w:t>
      </w:r>
      <w:r w:rsidR="003C48E3">
        <w:rPr>
          <w:rFonts w:cs="FrankRuehl" w:hint="cs"/>
          <w:rtl/>
        </w:rPr>
        <w:t xml:space="preserve"> תיקון מס' 22.</w:t>
      </w:r>
    </w:p>
    <w:p w:rsidR="00C53D3B" w:rsidRPr="00C340D5" w:rsidRDefault="00C53D3B" w:rsidP="00C53D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0" w:history="1">
        <w:r w:rsidR="000013C9" w:rsidRPr="00C53D3B">
          <w:rPr>
            <w:rStyle w:val="Hyperlink"/>
            <w:rFonts w:cs="FrankRuehl" w:hint="cs"/>
            <w:rtl/>
          </w:rPr>
          <w:t>ס"ח תש"ף מס' 2846</w:t>
        </w:r>
      </w:hyperlink>
      <w:r w:rsidR="000013C9">
        <w:rPr>
          <w:rFonts w:cs="FrankRuehl" w:hint="cs"/>
          <w:rtl/>
        </w:rPr>
        <w:t xml:space="preserve"> מיום 25.8.2020 עמ' 424 (</w:t>
      </w:r>
      <w:hyperlink r:id="rId51" w:history="1">
        <w:r w:rsidR="000013C9" w:rsidRPr="000772A9">
          <w:rPr>
            <w:rStyle w:val="Hyperlink"/>
            <w:rFonts w:cs="FrankRuehl" w:hint="cs"/>
            <w:rtl/>
          </w:rPr>
          <w:t>ה"ח הכנסת תש"ף מס' 846</w:t>
        </w:r>
      </w:hyperlink>
      <w:r w:rsidR="000013C9">
        <w:rPr>
          <w:rFonts w:cs="FrankRuehl" w:hint="cs"/>
          <w:rtl/>
        </w:rPr>
        <w:t xml:space="preserve"> עמ' 52) </w:t>
      </w:r>
      <w:r w:rsidR="000013C9">
        <w:rPr>
          <w:rFonts w:cs="FrankRuehl"/>
          <w:rtl/>
        </w:rPr>
        <w:t>–</w:t>
      </w:r>
      <w:r w:rsidR="000013C9">
        <w:rPr>
          <w:rFonts w:cs="FrankRuehl" w:hint="cs"/>
          <w:rtl/>
        </w:rPr>
        <w:t xml:space="preserve"> תיקון מס' 23 בסעיף 5 לחוק שכר שווה לעובדת ולעובד (תיקון מס' 6), תש"ף-2020; תחילתו חודשיים מיום פרסומו.</w:t>
      </w:r>
    </w:p>
  </w:footnote>
  <w:footnote w:id="2">
    <w:p w:rsidR="00BD729B" w:rsidRDefault="00BD729B" w:rsidP="00BD729B">
      <w:pPr>
        <w:pStyle w:val="a5"/>
        <w:spacing w:before="72" w:line="240" w:lineRule="auto"/>
        <w:ind w:right="1134"/>
        <w:rPr>
          <w:rFonts w:hint="cs"/>
        </w:rPr>
      </w:pPr>
      <w:r>
        <w:rPr>
          <w:rStyle w:val="a6"/>
        </w:rPr>
        <w:footnoteRef/>
      </w:r>
      <w:r>
        <w:rPr>
          <w:rtl/>
        </w:rPr>
        <w:t xml:space="preserve"> </w:t>
      </w:r>
      <w:r w:rsidRPr="002C7258">
        <w:rPr>
          <w:rFonts w:cs="FrankRuehl" w:hint="cs"/>
          <w:sz w:val="22"/>
          <w:szCs w:val="22"/>
          <w:rtl/>
        </w:rPr>
        <w:t xml:space="preserve">סמכויותיו הועברו לשר הרווחה והשירותים החברתיים: </w:t>
      </w:r>
      <w:hyperlink r:id="rId52" w:history="1">
        <w:r w:rsidRPr="002C7258">
          <w:rPr>
            <w:rStyle w:val="Hyperlink"/>
            <w:rFonts w:cs="FrankRuehl" w:hint="cs"/>
            <w:sz w:val="22"/>
            <w:szCs w:val="22"/>
            <w:rtl/>
          </w:rPr>
          <w:t>י"פ תשע"ז מס' 7394</w:t>
        </w:r>
      </w:hyperlink>
      <w:r>
        <w:rPr>
          <w:rFonts w:cs="FrankRuehl" w:hint="cs"/>
          <w:sz w:val="22"/>
          <w:szCs w:val="22"/>
          <w:rtl/>
        </w:rPr>
        <w:t xml:space="preserve"> מיום 7.12.2016 עמ' 1313</w:t>
      </w:r>
      <w:r w:rsidRPr="002C7258">
        <w:rPr>
          <w:rFonts w:cs="FrankRuehl" w:hint="cs"/>
          <w:sz w:val="22"/>
          <w:szCs w:val="22"/>
          <w:rtl/>
        </w:rPr>
        <w:t>.</w:t>
      </w:r>
      <w:r w:rsidR="00782D1F">
        <w:rPr>
          <w:rFonts w:cs="FrankRuehl" w:hint="cs"/>
          <w:sz w:val="22"/>
          <w:szCs w:val="22"/>
          <w:rtl/>
        </w:rPr>
        <w:t xml:space="preserve"> </w:t>
      </w:r>
      <w:r w:rsidR="00782D1F">
        <w:rPr>
          <w:rFonts w:ascii="FrankRuehl" w:hAnsi="FrankRuehl" w:cs="FrankRuehl" w:hint="cs"/>
          <w:szCs w:val="22"/>
          <w:rtl/>
        </w:rPr>
        <w:t>חלק מ</w:t>
      </w:r>
      <w:r w:rsidR="00782D1F">
        <w:rPr>
          <w:rFonts w:ascii="FrankRuehl" w:hAnsi="FrankRuehl" w:cs="FrankRuehl"/>
          <w:szCs w:val="22"/>
          <w:rtl/>
        </w:rPr>
        <w:t xml:space="preserve">הסמכויות הועברו לשר העבודה: </w:t>
      </w:r>
      <w:hyperlink r:id="rId53" w:history="1">
        <w:r w:rsidR="00782D1F">
          <w:rPr>
            <w:rStyle w:val="Hyperlink"/>
            <w:rFonts w:ascii="FrankRuehl" w:hAnsi="FrankRuehl" w:cs="FrankRuehl"/>
            <w:szCs w:val="22"/>
            <w:rtl/>
          </w:rPr>
          <w:t>י"פ תשפ"ג מס' 11103</w:t>
        </w:r>
      </w:hyperlink>
      <w:r w:rsidR="00782D1F">
        <w:rPr>
          <w:rFonts w:ascii="FrankRuehl" w:hAnsi="FrankRuehl" w:cs="FrankRuehl"/>
          <w:szCs w:val="22"/>
          <w:rtl/>
        </w:rPr>
        <w:t xml:space="preserve"> מיום 8.2.2023 עמ' 3644</w:t>
      </w:r>
      <w:r w:rsidR="00782D1F">
        <w:rPr>
          <w:rFonts w:ascii="FrankRuehl" w:hAnsi="FrankRuehl" w:cs="FrankRuehl" w:hint="cs"/>
          <w:szCs w:val="22"/>
          <w:rtl/>
        </w:rPr>
        <w:t>.</w:t>
      </w:r>
    </w:p>
  </w:footnote>
  <w:footnote w:id="3">
    <w:p w:rsidR="00E57787" w:rsidRDefault="00E577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6"/>
          <w:noProof w:val="0"/>
          <w:sz w:val="20"/>
          <w:szCs w:val="20"/>
        </w:rPr>
        <w:footnoteRef/>
      </w:r>
      <w:r>
        <w:rPr>
          <w:rFonts w:cs="FrankRuehl" w:hint="cs"/>
          <w:rtl/>
        </w:rPr>
        <w:t xml:space="preserve"> עבירה על הוראות הסעיף היא עבירה מינהלית עפ"י תקנות העבירות המינהליות (קנס מינהלי </w:t>
      </w:r>
      <w:r>
        <w:rPr>
          <w:rFonts w:cs="FrankRuehl"/>
          <w:rtl/>
        </w:rPr>
        <w:t>–</w:t>
      </w:r>
      <w:r>
        <w:rPr>
          <w:rFonts w:cs="FrankRuehl" w:hint="cs"/>
          <w:rtl/>
        </w:rPr>
        <w:t xml:space="preserve"> איסור פרסום מודעה מפלה בדבר הצעת עבודה), תשס"ב-2002.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7787" w:rsidRDefault="00E5778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שוויון ההזדמנויות בעבודה, תשמ"ח- 1988</w:t>
    </w:r>
  </w:p>
  <w:p w:rsidR="00E57787" w:rsidRDefault="00E5778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57787" w:rsidRDefault="00E57787">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7787" w:rsidRDefault="00E5778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שוויון ההזדמנויות בעבודה, תשמ"ח-1988</w:t>
    </w:r>
  </w:p>
  <w:p w:rsidR="00E57787" w:rsidRDefault="00E5778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57787" w:rsidRDefault="00E57787">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10277"/>
    <w:rsid w:val="000013C9"/>
    <w:rsid w:val="00021C28"/>
    <w:rsid w:val="0003417A"/>
    <w:rsid w:val="00070B33"/>
    <w:rsid w:val="00091D63"/>
    <w:rsid w:val="000A0FF0"/>
    <w:rsid w:val="000A298A"/>
    <w:rsid w:val="000C6E96"/>
    <w:rsid w:val="000E4AC0"/>
    <w:rsid w:val="000F05BD"/>
    <w:rsid w:val="000F3EEE"/>
    <w:rsid w:val="00102641"/>
    <w:rsid w:val="00116C0A"/>
    <w:rsid w:val="00146A7C"/>
    <w:rsid w:val="001C47CC"/>
    <w:rsid w:val="001E083B"/>
    <w:rsid w:val="001F50F8"/>
    <w:rsid w:val="001F5115"/>
    <w:rsid w:val="00202DCA"/>
    <w:rsid w:val="002626E8"/>
    <w:rsid w:val="00275625"/>
    <w:rsid w:val="002C400E"/>
    <w:rsid w:val="0030372E"/>
    <w:rsid w:val="003326C5"/>
    <w:rsid w:val="00351024"/>
    <w:rsid w:val="00397BAF"/>
    <w:rsid w:val="003A6F95"/>
    <w:rsid w:val="003C40FE"/>
    <w:rsid w:val="003C48E3"/>
    <w:rsid w:val="003D425A"/>
    <w:rsid w:val="003E1F6B"/>
    <w:rsid w:val="00445BC2"/>
    <w:rsid w:val="00460EAE"/>
    <w:rsid w:val="004B761A"/>
    <w:rsid w:val="004B7630"/>
    <w:rsid w:val="004F6FFD"/>
    <w:rsid w:val="00505CB3"/>
    <w:rsid w:val="00534E01"/>
    <w:rsid w:val="0053610E"/>
    <w:rsid w:val="00544316"/>
    <w:rsid w:val="005507B0"/>
    <w:rsid w:val="00574A3F"/>
    <w:rsid w:val="00583B7F"/>
    <w:rsid w:val="005B3E26"/>
    <w:rsid w:val="005C37BB"/>
    <w:rsid w:val="0068130B"/>
    <w:rsid w:val="006B430F"/>
    <w:rsid w:val="006D2454"/>
    <w:rsid w:val="006E7276"/>
    <w:rsid w:val="006F2B7C"/>
    <w:rsid w:val="006F42FE"/>
    <w:rsid w:val="00710277"/>
    <w:rsid w:val="00730B7A"/>
    <w:rsid w:val="00774D4D"/>
    <w:rsid w:val="007763FD"/>
    <w:rsid w:val="00782D1F"/>
    <w:rsid w:val="007864E2"/>
    <w:rsid w:val="007E02C5"/>
    <w:rsid w:val="007E1E33"/>
    <w:rsid w:val="00801B3B"/>
    <w:rsid w:val="008112F2"/>
    <w:rsid w:val="00852E6B"/>
    <w:rsid w:val="008E5101"/>
    <w:rsid w:val="00933023"/>
    <w:rsid w:val="00943763"/>
    <w:rsid w:val="0094529B"/>
    <w:rsid w:val="0095243B"/>
    <w:rsid w:val="009537C8"/>
    <w:rsid w:val="0095495B"/>
    <w:rsid w:val="00980972"/>
    <w:rsid w:val="009829D9"/>
    <w:rsid w:val="009A761D"/>
    <w:rsid w:val="009B5F1D"/>
    <w:rsid w:val="00A11750"/>
    <w:rsid w:val="00A22BD6"/>
    <w:rsid w:val="00A368A7"/>
    <w:rsid w:val="00A833B7"/>
    <w:rsid w:val="00AA2551"/>
    <w:rsid w:val="00AA3D31"/>
    <w:rsid w:val="00AB263B"/>
    <w:rsid w:val="00AC78AD"/>
    <w:rsid w:val="00AE2AA1"/>
    <w:rsid w:val="00B152F5"/>
    <w:rsid w:val="00B4585F"/>
    <w:rsid w:val="00B93D1D"/>
    <w:rsid w:val="00BB261D"/>
    <w:rsid w:val="00BD729B"/>
    <w:rsid w:val="00BF6C15"/>
    <w:rsid w:val="00C340D5"/>
    <w:rsid w:val="00C36ECC"/>
    <w:rsid w:val="00C53D3B"/>
    <w:rsid w:val="00C74DFA"/>
    <w:rsid w:val="00C92270"/>
    <w:rsid w:val="00CA3697"/>
    <w:rsid w:val="00CB7BE4"/>
    <w:rsid w:val="00CC3915"/>
    <w:rsid w:val="00CF6415"/>
    <w:rsid w:val="00D75753"/>
    <w:rsid w:val="00D76B78"/>
    <w:rsid w:val="00DB20C4"/>
    <w:rsid w:val="00DC2016"/>
    <w:rsid w:val="00DF1CCC"/>
    <w:rsid w:val="00E0086D"/>
    <w:rsid w:val="00E17900"/>
    <w:rsid w:val="00E2699D"/>
    <w:rsid w:val="00E27E92"/>
    <w:rsid w:val="00E56177"/>
    <w:rsid w:val="00E57787"/>
    <w:rsid w:val="00E6790C"/>
    <w:rsid w:val="00E71DDB"/>
    <w:rsid w:val="00EA0738"/>
    <w:rsid w:val="00F30D47"/>
    <w:rsid w:val="00F6453F"/>
    <w:rsid w:val="00F7000F"/>
    <w:rsid w:val="00F86C4E"/>
    <w:rsid w:val="00FB1EC1"/>
    <w:rsid w:val="00FF2AF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B177C2D2-9322-4983-9E4A-A080B148E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02">
    <w:name w:val="P02"/>
    <w:basedOn w:val="P00"/>
    <w:pPr>
      <w:ind w:right="1021" w:hanging="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uiPriority w:val="99"/>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4/LAW-2048.pdf" TargetMode="External"/><Relationship Id="rId21" Type="http://schemas.openxmlformats.org/officeDocument/2006/relationships/hyperlink" Target="http://www.nevo.co.il/Law_word/law14/LAW-1948.pdf" TargetMode="External"/><Relationship Id="rId42" Type="http://schemas.openxmlformats.org/officeDocument/2006/relationships/hyperlink" Target="http://www.nevo.co.il/Law_word/law17/PROP-2094.pdf" TargetMode="External"/><Relationship Id="rId63" Type="http://schemas.openxmlformats.org/officeDocument/2006/relationships/hyperlink" Target="http://www.nevo.co.il/Law_word/law14/LAW-1528.pdf" TargetMode="External"/><Relationship Id="rId84" Type="http://schemas.openxmlformats.org/officeDocument/2006/relationships/hyperlink" Target="http://www.nevo.co.il/Law_word/law17/PROP-2094.pdf" TargetMode="External"/><Relationship Id="rId138" Type="http://schemas.openxmlformats.org/officeDocument/2006/relationships/hyperlink" Target="https://www.nevo.co.il/Law_word/law16/knesset-846.pdf" TargetMode="External"/><Relationship Id="rId159" Type="http://schemas.openxmlformats.org/officeDocument/2006/relationships/hyperlink" Target="http://www.nevo.co.il/Law_word/law14/LAW-1781.pdf" TargetMode="External"/><Relationship Id="rId170" Type="http://schemas.openxmlformats.org/officeDocument/2006/relationships/hyperlink" Target="http://www.nevo.co.il/Law_word/law16/KNESSET-107.pdf" TargetMode="External"/><Relationship Id="rId107" Type="http://schemas.openxmlformats.org/officeDocument/2006/relationships/hyperlink" Target="http://www.nevo.co.il/Law_word/law14/law-2229.pdf" TargetMode="External"/><Relationship Id="rId11" Type="http://schemas.openxmlformats.org/officeDocument/2006/relationships/hyperlink" Target="http://www.nevo.co.il/Law_word/law17/PROP-1964.pdf" TargetMode="External"/><Relationship Id="rId32" Type="http://schemas.openxmlformats.org/officeDocument/2006/relationships/hyperlink" Target="http://www.nevo.co.il/Law_word/law16/knesset-535.pdf" TargetMode="External"/><Relationship Id="rId53" Type="http://schemas.openxmlformats.org/officeDocument/2006/relationships/hyperlink" Target="http://www.nevo.co.il/Law_word/law14/LAW-1528.pdf" TargetMode="External"/><Relationship Id="rId74" Type="http://schemas.openxmlformats.org/officeDocument/2006/relationships/hyperlink" Target="http://www.nevo.co.il/Law_word/law16/knesset-511.pdf" TargetMode="External"/><Relationship Id="rId128" Type="http://schemas.openxmlformats.org/officeDocument/2006/relationships/hyperlink" Target="http://www.nevo.co.il/Law_word/law16/KNESSET-107.pdf" TargetMode="External"/><Relationship Id="rId149" Type="http://schemas.openxmlformats.org/officeDocument/2006/relationships/hyperlink" Target="http://www.nevo.co.il/Law_word/law14/law-2238.pdf" TargetMode="External"/><Relationship Id="rId5" Type="http://schemas.openxmlformats.org/officeDocument/2006/relationships/endnotes" Target="endnotes.xml"/><Relationship Id="rId95" Type="http://schemas.openxmlformats.org/officeDocument/2006/relationships/hyperlink" Target="http://www.nevo.co.il/Law_word/law14/LAW-1781.pdf" TargetMode="External"/><Relationship Id="rId160" Type="http://schemas.openxmlformats.org/officeDocument/2006/relationships/hyperlink" Target="http://www.nevo.co.il/Law_word/law17/PROP-1964.pdf" TargetMode="External"/><Relationship Id="rId181" Type="http://schemas.openxmlformats.org/officeDocument/2006/relationships/footer" Target="footer2.xml"/><Relationship Id="rId22" Type="http://schemas.openxmlformats.org/officeDocument/2006/relationships/hyperlink" Target="http://www.nevo.co.il/Law_word/law16/KNESSET-43.pdf" TargetMode="External"/><Relationship Id="rId43" Type="http://schemas.openxmlformats.org/officeDocument/2006/relationships/hyperlink" Target="http://www.nevo.co.il/Law_word/law14/law-2306.pdf" TargetMode="External"/><Relationship Id="rId64" Type="http://schemas.openxmlformats.org/officeDocument/2006/relationships/hyperlink" Target="http://www.nevo.co.il/Law_word/law17/PROP-2094.pdf" TargetMode="External"/><Relationship Id="rId118" Type="http://schemas.openxmlformats.org/officeDocument/2006/relationships/hyperlink" Target="http://www.nevo.co.il/Law_word/law16/KNESSET-107.pdf" TargetMode="External"/><Relationship Id="rId139" Type="http://schemas.openxmlformats.org/officeDocument/2006/relationships/hyperlink" Target="http://www.nevo.co.il/Law_word/law14/LAW-2048.pdf" TargetMode="External"/><Relationship Id="rId85" Type="http://schemas.openxmlformats.org/officeDocument/2006/relationships/hyperlink" Target="http://www.nevo.co.il/Law_word/law14/LAW-1661.pdf" TargetMode="External"/><Relationship Id="rId150" Type="http://schemas.openxmlformats.org/officeDocument/2006/relationships/hyperlink" Target="http://www.nevo.co.il/Law_word/law15/memshala-426.pdf" TargetMode="External"/><Relationship Id="rId171" Type="http://schemas.openxmlformats.org/officeDocument/2006/relationships/hyperlink" Target="http://www.nevo.co.il/law_word/law14/law-2459.pdf" TargetMode="External"/><Relationship Id="rId12" Type="http://schemas.openxmlformats.org/officeDocument/2006/relationships/hyperlink" Target="http://www.nevo.co.il/Law_word/law14/LAW-1377.pdf" TargetMode="External"/><Relationship Id="rId33" Type="http://schemas.openxmlformats.org/officeDocument/2006/relationships/hyperlink" Target="http://www.nevo.co.il/Law_word/law14/LAW-1781.pdf" TargetMode="External"/><Relationship Id="rId108" Type="http://schemas.openxmlformats.org/officeDocument/2006/relationships/hyperlink" Target="http://www.nevo.co.il/Law_word/law16/knesset-301.pdf" TargetMode="External"/><Relationship Id="rId129" Type="http://schemas.openxmlformats.org/officeDocument/2006/relationships/hyperlink" Target="http://www.nevo.co.il/Law_word/law14/LAW-2048.pdf" TargetMode="External"/><Relationship Id="rId54" Type="http://schemas.openxmlformats.org/officeDocument/2006/relationships/hyperlink" Target="http://www.nevo.co.il/Law_word/law17/PROP-2094.pdf" TargetMode="External"/><Relationship Id="rId75" Type="http://schemas.openxmlformats.org/officeDocument/2006/relationships/hyperlink" Target="http://www.nevo.co.il/Law_word/law14/LAW-1528.pdf" TargetMode="External"/><Relationship Id="rId96" Type="http://schemas.openxmlformats.org/officeDocument/2006/relationships/hyperlink" Target="http://www.nevo.co.il/Law_word/law17/PROP-1964.pdf" TargetMode="External"/><Relationship Id="rId140" Type="http://schemas.openxmlformats.org/officeDocument/2006/relationships/hyperlink" Target="http://www.nevo.co.il/Law_word/law16/KNESSET-107.pdf" TargetMode="External"/><Relationship Id="rId161" Type="http://schemas.openxmlformats.org/officeDocument/2006/relationships/hyperlink" Target="http://www.nevo.co.il/law_word/law14/law-2459.pdf" TargetMode="External"/><Relationship Id="rId182" Type="http://schemas.openxmlformats.org/officeDocument/2006/relationships/fontTable" Target="fontTable.xml"/><Relationship Id="rId6" Type="http://schemas.openxmlformats.org/officeDocument/2006/relationships/hyperlink" Target="http://www.nevo.co.il/Law_word/law14/LAW-2048.pdf" TargetMode="External"/><Relationship Id="rId23" Type="http://schemas.openxmlformats.org/officeDocument/2006/relationships/hyperlink" Target="http://www.nevo.co.il/Law_word/law14/law-2102.pdf" TargetMode="External"/><Relationship Id="rId119" Type="http://schemas.openxmlformats.org/officeDocument/2006/relationships/hyperlink" Target="http://www.nevo.co.il/Law_word/law14/LAW-2048.pdf" TargetMode="External"/><Relationship Id="rId44" Type="http://schemas.openxmlformats.org/officeDocument/2006/relationships/hyperlink" Target="http://www.nevo.co.il/Law_word/law16/knesset-385.pdf" TargetMode="External"/><Relationship Id="rId60" Type="http://schemas.openxmlformats.org/officeDocument/2006/relationships/hyperlink" Target="http://www.nevo.co.il/Law_word/law17/PROP-2094.pdf" TargetMode="External"/><Relationship Id="rId65" Type="http://schemas.openxmlformats.org/officeDocument/2006/relationships/hyperlink" Target="http://www.nevo.co.il/Law_word/law14/LAW-1661.pdf" TargetMode="External"/><Relationship Id="rId81" Type="http://schemas.openxmlformats.org/officeDocument/2006/relationships/hyperlink" Target="http://www.nevo.co.il/Law_word/law14/LAW-1528.pdf" TargetMode="External"/><Relationship Id="rId86" Type="http://schemas.openxmlformats.org/officeDocument/2006/relationships/hyperlink" Target="http://www.nevo.co.il/Law_word/law17/PROP-2641.pdf" TargetMode="External"/><Relationship Id="rId130" Type="http://schemas.openxmlformats.org/officeDocument/2006/relationships/hyperlink" Target="http://www.nevo.co.il/Law_word/law16/KNESSET-107.pdf" TargetMode="External"/><Relationship Id="rId135" Type="http://schemas.openxmlformats.org/officeDocument/2006/relationships/hyperlink" Target="http://www.nevo.co.il/law_word/law14/law-2459.pdf" TargetMode="External"/><Relationship Id="rId151" Type="http://schemas.openxmlformats.org/officeDocument/2006/relationships/hyperlink" Target="http://www.nevo.co.il/law_word/law14/law-2459.pdf" TargetMode="External"/><Relationship Id="rId156" Type="http://schemas.openxmlformats.org/officeDocument/2006/relationships/hyperlink" Target="http://www.nevo.co.il/Law_word/law16/KNESSET-107.pdf" TargetMode="External"/><Relationship Id="rId177" Type="http://schemas.openxmlformats.org/officeDocument/2006/relationships/hyperlink" Target="http://www.nevo.co.il/advertisements/nevo-100.doc" TargetMode="External"/><Relationship Id="rId172" Type="http://schemas.openxmlformats.org/officeDocument/2006/relationships/hyperlink" Target="http://www.nevo.co.il/Law_word/law16/knesset-535.pdf" TargetMode="External"/><Relationship Id="rId13" Type="http://schemas.openxmlformats.org/officeDocument/2006/relationships/hyperlink" Target="http://www.nevo.co.il/Law_word/law17/PROP-2086.pdf" TargetMode="External"/><Relationship Id="rId18" Type="http://schemas.openxmlformats.org/officeDocument/2006/relationships/hyperlink" Target="http://www.nevo.co.il/Law_word/law14/LAW-1812.pdf" TargetMode="External"/><Relationship Id="rId39" Type="http://schemas.openxmlformats.org/officeDocument/2006/relationships/hyperlink" Target="http://www.nevo.co.il/law_word/law14/law-2459.pdf" TargetMode="External"/><Relationship Id="rId109" Type="http://schemas.openxmlformats.org/officeDocument/2006/relationships/hyperlink" Target="http://www.nevo.co.il/law_word/law14/law-2459.pdf" TargetMode="External"/><Relationship Id="rId34" Type="http://schemas.openxmlformats.org/officeDocument/2006/relationships/hyperlink" Target="http://www.nevo.co.il/Law_word/law17/PROP-1964.pdf" TargetMode="External"/><Relationship Id="rId50" Type="http://schemas.openxmlformats.org/officeDocument/2006/relationships/hyperlink" Target="http://www.nevo.co.il/Law_word/law16/knesset-535.pdf" TargetMode="External"/><Relationship Id="rId55" Type="http://schemas.openxmlformats.org/officeDocument/2006/relationships/hyperlink" Target="http://www.nevo.co.il/Law_word/law14/LAW-1661.pdf" TargetMode="External"/><Relationship Id="rId76" Type="http://schemas.openxmlformats.org/officeDocument/2006/relationships/hyperlink" Target="http://www.nevo.co.il/Law_word/law17/PROP-2094.pdf" TargetMode="External"/><Relationship Id="rId97" Type="http://schemas.openxmlformats.org/officeDocument/2006/relationships/hyperlink" Target="http://www.nevo.co.il/Law_word/law14/LAW-2048.pdf" TargetMode="External"/><Relationship Id="rId104" Type="http://schemas.openxmlformats.org/officeDocument/2006/relationships/hyperlink" Target="http://www.nevo.co.il/Law_word/law16/knesset-535.pdf" TargetMode="External"/><Relationship Id="rId120" Type="http://schemas.openxmlformats.org/officeDocument/2006/relationships/hyperlink" Target="http://www.nevo.co.il/Law_word/law16/KNESSET-107.pdf" TargetMode="External"/><Relationship Id="rId125" Type="http://schemas.openxmlformats.org/officeDocument/2006/relationships/hyperlink" Target="http://www.nevo.co.il/Law_word/law14/law-2436.pdf" TargetMode="External"/><Relationship Id="rId141" Type="http://schemas.openxmlformats.org/officeDocument/2006/relationships/hyperlink" Target="http://www.nevo.co.il/Law_word/law14/LAW-2048.pdf" TargetMode="External"/><Relationship Id="rId146" Type="http://schemas.openxmlformats.org/officeDocument/2006/relationships/hyperlink" Target="http://www.nevo.co.il/Law_word/law16/KNESSET-107.pdf" TargetMode="External"/><Relationship Id="rId167" Type="http://schemas.openxmlformats.org/officeDocument/2006/relationships/hyperlink" Target="http://www.nevo.co.il/law_word/law14/law-2459.pdf" TargetMode="External"/><Relationship Id="rId7" Type="http://schemas.openxmlformats.org/officeDocument/2006/relationships/hyperlink" Target="http://www.nevo.co.il/Law_word/law16/KNESSET-107.pdf" TargetMode="External"/><Relationship Id="rId71" Type="http://schemas.openxmlformats.org/officeDocument/2006/relationships/hyperlink" Target="http://www.nevo.co.il/Law_word/law14/LAW-1661.pdf" TargetMode="External"/><Relationship Id="rId92" Type="http://schemas.openxmlformats.org/officeDocument/2006/relationships/hyperlink" Target="http://www.nevo.co.il/Law_word/law17/PROP-2641.pdf" TargetMode="External"/><Relationship Id="rId162" Type="http://schemas.openxmlformats.org/officeDocument/2006/relationships/hyperlink" Target="http://www.nevo.co.il/Law_word/law16/knesset-535.pdf" TargetMode="External"/><Relationship Id="rId183" Type="http://schemas.openxmlformats.org/officeDocument/2006/relationships/theme" Target="theme/theme1.xml"/><Relationship Id="rId2" Type="http://schemas.openxmlformats.org/officeDocument/2006/relationships/settings" Target="settings.xml"/><Relationship Id="rId29" Type="http://schemas.openxmlformats.org/officeDocument/2006/relationships/hyperlink" Target="http://www.nevo.co.il/Law_word/law14/LAW-1781.pdf" TargetMode="External"/><Relationship Id="rId24" Type="http://schemas.openxmlformats.org/officeDocument/2006/relationships/hyperlink" Target="http://www.nevo.co.il/Law_word/law16/KNESSET-156.pdf" TargetMode="External"/><Relationship Id="rId40" Type="http://schemas.openxmlformats.org/officeDocument/2006/relationships/hyperlink" Target="http://www.nevo.co.il/Law_word/law16/knesset-535.pdf" TargetMode="External"/><Relationship Id="rId45" Type="http://schemas.openxmlformats.org/officeDocument/2006/relationships/hyperlink" Target="http://www.nevo.co.il/law_word/law14/law-2459.pdf" TargetMode="External"/><Relationship Id="rId66" Type="http://schemas.openxmlformats.org/officeDocument/2006/relationships/hyperlink" Target="http://www.nevo.co.il/Law_word/law17/PROP-2641.pdf" TargetMode="External"/><Relationship Id="rId87" Type="http://schemas.openxmlformats.org/officeDocument/2006/relationships/hyperlink" Target="http://www.nevo.co.il/Law_word/law14/law-2203.pdf" TargetMode="External"/><Relationship Id="rId110" Type="http://schemas.openxmlformats.org/officeDocument/2006/relationships/hyperlink" Target="http://www.nevo.co.il/Law_word/law16/knesset-535.pdf" TargetMode="External"/><Relationship Id="rId115" Type="http://schemas.openxmlformats.org/officeDocument/2006/relationships/hyperlink" Target="http://www.nevo.co.il/Law_word/law14/LAW-2048.pdf" TargetMode="External"/><Relationship Id="rId131" Type="http://schemas.openxmlformats.org/officeDocument/2006/relationships/hyperlink" Target="http://www.nevo.co.il/Law_word/law14/LAW-2048.pdf" TargetMode="External"/><Relationship Id="rId136" Type="http://schemas.openxmlformats.org/officeDocument/2006/relationships/hyperlink" Target="http://www.nevo.co.il/Law_word/law16/knesset-535.pdf" TargetMode="External"/><Relationship Id="rId157" Type="http://schemas.openxmlformats.org/officeDocument/2006/relationships/hyperlink" Target="http://www.nevo.co.il/Law_word/law14/LAW-1766.pdf" TargetMode="External"/><Relationship Id="rId178" Type="http://schemas.openxmlformats.org/officeDocument/2006/relationships/header" Target="header1.xml"/><Relationship Id="rId61" Type="http://schemas.openxmlformats.org/officeDocument/2006/relationships/hyperlink" Target="http://www.nevo.co.il/law_word/law14/law-2459.pdf" TargetMode="External"/><Relationship Id="rId82" Type="http://schemas.openxmlformats.org/officeDocument/2006/relationships/hyperlink" Target="http://www.nevo.co.il/Law_word/law17/PROP-2094.pdf" TargetMode="External"/><Relationship Id="rId152" Type="http://schemas.openxmlformats.org/officeDocument/2006/relationships/hyperlink" Target="http://www.nevo.co.il/Law_word/law16/knesset-535.pdf" TargetMode="External"/><Relationship Id="rId173" Type="http://schemas.openxmlformats.org/officeDocument/2006/relationships/hyperlink" Target="http://www.nevo.co.il/Law_word/law14/LAW-2048.pdf" TargetMode="External"/><Relationship Id="rId19" Type="http://schemas.openxmlformats.org/officeDocument/2006/relationships/hyperlink" Target="http://www.nevo.co.il/Law_word/law17/PROP-3036.pdf" TargetMode="External"/><Relationship Id="rId14" Type="http://schemas.openxmlformats.org/officeDocument/2006/relationships/hyperlink" Target="http://www.nevo.co.il/Law_word/law14/LAW-1528.pdf" TargetMode="External"/><Relationship Id="rId30" Type="http://schemas.openxmlformats.org/officeDocument/2006/relationships/hyperlink" Target="http://www.nevo.co.il/Law_word/law17/PROP-1964.pdf" TargetMode="External"/><Relationship Id="rId35" Type="http://schemas.openxmlformats.org/officeDocument/2006/relationships/hyperlink" Target="http://www.nevo.co.il/Law_word/law14/LAW-1500.pdf" TargetMode="External"/><Relationship Id="rId56" Type="http://schemas.openxmlformats.org/officeDocument/2006/relationships/hyperlink" Target="http://www.nevo.co.il/Law_word/law17/PROP-2641.pdf" TargetMode="External"/><Relationship Id="rId77" Type="http://schemas.openxmlformats.org/officeDocument/2006/relationships/hyperlink" Target="http://www.nevo.co.il/Law_word/law14/LAW-1661.pdf" TargetMode="External"/><Relationship Id="rId100" Type="http://schemas.openxmlformats.org/officeDocument/2006/relationships/hyperlink" Target="http://www.nevo.co.il/Law_word/law16/knesset-316.pdf" TargetMode="External"/><Relationship Id="rId105" Type="http://schemas.openxmlformats.org/officeDocument/2006/relationships/hyperlink" Target="http://www.nevo.co.il/Law_word/law14/LAW-1661.pdf" TargetMode="External"/><Relationship Id="rId126" Type="http://schemas.openxmlformats.org/officeDocument/2006/relationships/hyperlink" Target="http://www.nevo.co.il/Law_word/law16/knesset-534.pdf" TargetMode="External"/><Relationship Id="rId147" Type="http://schemas.openxmlformats.org/officeDocument/2006/relationships/hyperlink" Target="http://www.nevo.co.il/Law_word/law14/LAW-2048.pdf" TargetMode="External"/><Relationship Id="rId168" Type="http://schemas.openxmlformats.org/officeDocument/2006/relationships/hyperlink" Target="http://www.nevo.co.il/Law_word/law16/knesset-535.pdf" TargetMode="External"/><Relationship Id="rId8" Type="http://schemas.openxmlformats.org/officeDocument/2006/relationships/hyperlink" Target="http://www.nevo.co.il/Law_word/law14/LAW-1377.pdf" TargetMode="External"/><Relationship Id="rId51" Type="http://schemas.openxmlformats.org/officeDocument/2006/relationships/hyperlink" Target="http://www.nevo.co.il/law_word/law14/law-2464.pdf" TargetMode="External"/><Relationship Id="rId72" Type="http://schemas.openxmlformats.org/officeDocument/2006/relationships/hyperlink" Target="http://www.nevo.co.il/Law_word/law17/PROP-2641.pdf" TargetMode="External"/><Relationship Id="rId93" Type="http://schemas.openxmlformats.org/officeDocument/2006/relationships/hyperlink" Target="http://www.nevo.co.il/Law_word/law14/LAW-1766.pdf" TargetMode="External"/><Relationship Id="rId98" Type="http://schemas.openxmlformats.org/officeDocument/2006/relationships/hyperlink" Target="http://www.nevo.co.il/Law_word/law16/KNESSET-107.pdf" TargetMode="External"/><Relationship Id="rId121" Type="http://schemas.openxmlformats.org/officeDocument/2006/relationships/hyperlink" Target="http://www.nevo.co.il/Law_word/law14/LAW-2048.pdf" TargetMode="External"/><Relationship Id="rId142" Type="http://schemas.openxmlformats.org/officeDocument/2006/relationships/hyperlink" Target="http://www.nevo.co.il/Law_word/law16/KNESSET-107.pdf" TargetMode="External"/><Relationship Id="rId163" Type="http://schemas.openxmlformats.org/officeDocument/2006/relationships/hyperlink" Target="http://www.nevo.co.il/Law_word/law14/LAW-1781.pdf" TargetMode="External"/><Relationship Id="rId3" Type="http://schemas.openxmlformats.org/officeDocument/2006/relationships/webSettings" Target="webSettings.xml"/><Relationship Id="rId25" Type="http://schemas.openxmlformats.org/officeDocument/2006/relationships/hyperlink" Target="http://www.nevo.co.il/law_word/law14/law-2459.pdf" TargetMode="External"/><Relationship Id="rId46" Type="http://schemas.openxmlformats.org/officeDocument/2006/relationships/hyperlink" Target="http://www.nevo.co.il/Law_word/law16/knesset-535.pdf" TargetMode="External"/><Relationship Id="rId67" Type="http://schemas.openxmlformats.org/officeDocument/2006/relationships/hyperlink" Target="http://www.nevo.co.il/Law_word/law14/law-2247.pdf" TargetMode="External"/><Relationship Id="rId116" Type="http://schemas.openxmlformats.org/officeDocument/2006/relationships/hyperlink" Target="http://www.nevo.co.il/Law_word/law16/KNESSET-107.pdf" TargetMode="External"/><Relationship Id="rId137" Type="http://schemas.openxmlformats.org/officeDocument/2006/relationships/hyperlink" Target="https://www.nevo.co.il/Law_word/law14/law-2846.pdf" TargetMode="External"/><Relationship Id="rId158" Type="http://schemas.openxmlformats.org/officeDocument/2006/relationships/hyperlink" Target="http://www.nevo.co.il/Law_word/law17/PROP-2786.pdf" TargetMode="External"/><Relationship Id="rId20" Type="http://schemas.openxmlformats.org/officeDocument/2006/relationships/hyperlink" Target="http://www.nevo.co.il/Law_word/law14/LAW-1886.pdf" TargetMode="External"/><Relationship Id="rId41" Type="http://schemas.openxmlformats.org/officeDocument/2006/relationships/hyperlink" Target="http://www.nevo.co.il/Law_word/law14/LAW-1528.pdf" TargetMode="External"/><Relationship Id="rId62" Type="http://schemas.openxmlformats.org/officeDocument/2006/relationships/hyperlink" Target="http://www.nevo.co.il/Law_word/law16/knesset-535.pdf" TargetMode="External"/><Relationship Id="rId83" Type="http://schemas.openxmlformats.org/officeDocument/2006/relationships/hyperlink" Target="http://www.nevo.co.il/Law_word/law14/LAW-1528.pdf" TargetMode="External"/><Relationship Id="rId88" Type="http://schemas.openxmlformats.org/officeDocument/2006/relationships/hyperlink" Target="http://www.nevo.co.il/Law_word/law15/memshala-436.pdf" TargetMode="External"/><Relationship Id="rId111" Type="http://schemas.openxmlformats.org/officeDocument/2006/relationships/hyperlink" Target="http://www.nevo.co.il/Law_word/law14/LAW-2048.pdf" TargetMode="External"/><Relationship Id="rId132" Type="http://schemas.openxmlformats.org/officeDocument/2006/relationships/hyperlink" Target="http://www.nevo.co.il/Law_word/law16/KNESSET-107.pdf" TargetMode="External"/><Relationship Id="rId153" Type="http://schemas.openxmlformats.org/officeDocument/2006/relationships/hyperlink" Target="http://www.nevo.co.il/Law_word/law14/LAW-2048.pdf" TargetMode="External"/><Relationship Id="rId174" Type="http://schemas.openxmlformats.org/officeDocument/2006/relationships/hyperlink" Target="http://www.nevo.co.il/Law_word/law16/KNESSET-107.pdf" TargetMode="External"/><Relationship Id="rId179" Type="http://schemas.openxmlformats.org/officeDocument/2006/relationships/header" Target="header2.xml"/><Relationship Id="rId15" Type="http://schemas.openxmlformats.org/officeDocument/2006/relationships/hyperlink" Target="http://www.nevo.co.il/Law_word/law17/PROP-2094.pdf" TargetMode="External"/><Relationship Id="rId36" Type="http://schemas.openxmlformats.org/officeDocument/2006/relationships/hyperlink" Target="http://www.nevo.co.il/Law_word/law17/PROP-2315.pdf" TargetMode="External"/><Relationship Id="rId57" Type="http://schemas.openxmlformats.org/officeDocument/2006/relationships/hyperlink" Target="http://www.nevo.co.il/law_word/law14/law-2459.pdf" TargetMode="External"/><Relationship Id="rId106" Type="http://schemas.openxmlformats.org/officeDocument/2006/relationships/hyperlink" Target="http://www.nevo.co.il/Law_word/law17/PROP-2641.pdf" TargetMode="External"/><Relationship Id="rId127" Type="http://schemas.openxmlformats.org/officeDocument/2006/relationships/hyperlink" Target="http://www.nevo.co.il/Law_word/law14/LAW-2048.pdf" TargetMode="External"/><Relationship Id="rId10" Type="http://schemas.openxmlformats.org/officeDocument/2006/relationships/hyperlink" Target="http://www.nevo.co.il/Law_word/law14/LAW-1781.pdf" TargetMode="External"/><Relationship Id="rId31" Type="http://schemas.openxmlformats.org/officeDocument/2006/relationships/hyperlink" Target="http://www.nevo.co.il/law_word/law14/law-2459.pdf" TargetMode="External"/><Relationship Id="rId52" Type="http://schemas.openxmlformats.org/officeDocument/2006/relationships/hyperlink" Target="http://www.nevo.co.il/Law_word/law16/knesset-551.pdf" TargetMode="External"/><Relationship Id="rId73" Type="http://schemas.openxmlformats.org/officeDocument/2006/relationships/hyperlink" Target="http://www.nevo.co.il/Law_word/law14/law-2406.pdf" TargetMode="External"/><Relationship Id="rId78" Type="http://schemas.openxmlformats.org/officeDocument/2006/relationships/hyperlink" Target="http://www.nevo.co.il/Law_word/law17/PROP-2641.pdf" TargetMode="External"/><Relationship Id="rId94" Type="http://schemas.openxmlformats.org/officeDocument/2006/relationships/hyperlink" Target="http://www.nevo.co.il/Law_word/law17/PROP-2786.pdf" TargetMode="External"/><Relationship Id="rId99" Type="http://schemas.openxmlformats.org/officeDocument/2006/relationships/hyperlink" Target="http://www.nevo.co.il/Law_word/law14/law-2247.pdf" TargetMode="External"/><Relationship Id="rId101" Type="http://schemas.openxmlformats.org/officeDocument/2006/relationships/hyperlink" Target="http://www.nevo.co.il/law_word/law14/law-2459.pdf" TargetMode="External"/><Relationship Id="rId122" Type="http://schemas.openxmlformats.org/officeDocument/2006/relationships/hyperlink" Target="http://www.nevo.co.il/Law_word/law16/KNESSET-107.pdf" TargetMode="External"/><Relationship Id="rId143" Type="http://schemas.openxmlformats.org/officeDocument/2006/relationships/hyperlink" Target="http://www.nevo.co.il/law_word/law14/law-2459.pdf" TargetMode="External"/><Relationship Id="rId148" Type="http://schemas.openxmlformats.org/officeDocument/2006/relationships/hyperlink" Target="http://www.nevo.co.il/Law_word/law16/KNESSET-107.pdf" TargetMode="External"/><Relationship Id="rId164" Type="http://schemas.openxmlformats.org/officeDocument/2006/relationships/hyperlink" Target="http://www.nevo.co.il/Law_word/law17/PROP-1964.pdf" TargetMode="External"/><Relationship Id="rId169" Type="http://schemas.openxmlformats.org/officeDocument/2006/relationships/hyperlink" Target="http://www.nevo.co.il/Law_word/law14/LAW-2048.pdf" TargetMode="External"/><Relationship Id="rId4" Type="http://schemas.openxmlformats.org/officeDocument/2006/relationships/footnotes" Target="footnotes.xml"/><Relationship Id="rId9" Type="http://schemas.openxmlformats.org/officeDocument/2006/relationships/hyperlink" Target="http://www.nevo.co.il/Law_word/law17/PROP-2086.pdf" TargetMode="External"/><Relationship Id="rId180" Type="http://schemas.openxmlformats.org/officeDocument/2006/relationships/footer" Target="footer1.xml"/><Relationship Id="rId26" Type="http://schemas.openxmlformats.org/officeDocument/2006/relationships/hyperlink" Target="http://www.nevo.co.il/Law_word/law16/knesset-535.pdf" TargetMode="External"/><Relationship Id="rId47" Type="http://schemas.openxmlformats.org/officeDocument/2006/relationships/hyperlink" Target="http://www.nevo.co.il/law_word/law14/law-2459.pdf" TargetMode="External"/><Relationship Id="rId68" Type="http://schemas.openxmlformats.org/officeDocument/2006/relationships/hyperlink" Target="http://www.nevo.co.il/Law_word/law16/knesset-316.pdf" TargetMode="External"/><Relationship Id="rId89" Type="http://schemas.openxmlformats.org/officeDocument/2006/relationships/hyperlink" Target="http://www.nevo.co.il/Law_word/law14/LAW-1500.pdf" TargetMode="External"/><Relationship Id="rId112" Type="http://schemas.openxmlformats.org/officeDocument/2006/relationships/hyperlink" Target="http://www.nevo.co.il/Law_word/law16/KNESSET-107.pdf" TargetMode="External"/><Relationship Id="rId133" Type="http://schemas.openxmlformats.org/officeDocument/2006/relationships/hyperlink" Target="http://www.nevo.co.il/Law_word/law14/LAW-2048.pdf" TargetMode="External"/><Relationship Id="rId154" Type="http://schemas.openxmlformats.org/officeDocument/2006/relationships/hyperlink" Target="http://www.nevo.co.il/Law_word/law16/KNESSET-107.pdf" TargetMode="External"/><Relationship Id="rId175" Type="http://schemas.openxmlformats.org/officeDocument/2006/relationships/hyperlink" Target="http://www.nevo.co.il/Law_word/law14/law-2289.pdf" TargetMode="External"/><Relationship Id="rId16" Type="http://schemas.openxmlformats.org/officeDocument/2006/relationships/hyperlink" Target="http://www.nevo.co.il/Law_word/law14/LAW-1644.pdf" TargetMode="External"/><Relationship Id="rId37" Type="http://schemas.openxmlformats.org/officeDocument/2006/relationships/hyperlink" Target="http://www.nevo.co.il/Law_word/law14/LAW-1528.pdf" TargetMode="External"/><Relationship Id="rId58" Type="http://schemas.openxmlformats.org/officeDocument/2006/relationships/hyperlink" Target="http://www.nevo.co.il/Law_word/law16/knesset-535.pdf" TargetMode="External"/><Relationship Id="rId79" Type="http://schemas.openxmlformats.org/officeDocument/2006/relationships/hyperlink" Target="http://www.nevo.co.il/Law_word/law14/LAW-1528.pdf" TargetMode="External"/><Relationship Id="rId102" Type="http://schemas.openxmlformats.org/officeDocument/2006/relationships/hyperlink" Target="http://www.nevo.co.il/Law_word/law16/knesset-535.pdf" TargetMode="External"/><Relationship Id="rId123" Type="http://schemas.openxmlformats.org/officeDocument/2006/relationships/hyperlink" Target="http://www.nevo.co.il/Law_word/law14/LAW-2048.pdf" TargetMode="External"/><Relationship Id="rId144" Type="http://schemas.openxmlformats.org/officeDocument/2006/relationships/hyperlink" Target="http://www.nevo.co.il/Law_word/law16/knesset-535.pdf" TargetMode="External"/><Relationship Id="rId90" Type="http://schemas.openxmlformats.org/officeDocument/2006/relationships/hyperlink" Target="http://www.nevo.co.il/Law_word/law17/PROP-2315.pdf" TargetMode="External"/><Relationship Id="rId165" Type="http://schemas.openxmlformats.org/officeDocument/2006/relationships/hyperlink" Target="http://www.nevo.co.il/Law_word/law14/law-2247.pdf" TargetMode="External"/><Relationship Id="rId27" Type="http://schemas.openxmlformats.org/officeDocument/2006/relationships/hyperlink" Target="http://www.nevo.co.il/law_word/law14/law-2479.pdf" TargetMode="External"/><Relationship Id="rId48" Type="http://schemas.openxmlformats.org/officeDocument/2006/relationships/hyperlink" Target="http://www.nevo.co.il/Law_word/law16/knesset-535.pdf" TargetMode="External"/><Relationship Id="rId69" Type="http://schemas.openxmlformats.org/officeDocument/2006/relationships/hyperlink" Target="http://www.nevo.co.il/law_word/law14/law-2459.pdf" TargetMode="External"/><Relationship Id="rId113" Type="http://schemas.openxmlformats.org/officeDocument/2006/relationships/hyperlink" Target="http://www.nevo.co.il/Law_word/law14/LAW-2048.pdf" TargetMode="External"/><Relationship Id="rId134" Type="http://schemas.openxmlformats.org/officeDocument/2006/relationships/hyperlink" Target="http://www.nevo.co.il/Law_word/law16/KNESSET-107.pdf" TargetMode="External"/><Relationship Id="rId80" Type="http://schemas.openxmlformats.org/officeDocument/2006/relationships/hyperlink" Target="http://www.nevo.co.il/Law_word/law17/PROP-2094.pdf" TargetMode="External"/><Relationship Id="rId155" Type="http://schemas.openxmlformats.org/officeDocument/2006/relationships/hyperlink" Target="http://www.nevo.co.il/Law_word/law14/LAW-2048.pdf" TargetMode="External"/><Relationship Id="rId176" Type="http://schemas.openxmlformats.org/officeDocument/2006/relationships/hyperlink" Target="http://www.nevo.co.il/Law_word/law16/knesset-358.pdf" TargetMode="External"/><Relationship Id="rId17" Type="http://schemas.openxmlformats.org/officeDocument/2006/relationships/hyperlink" Target="http://www.nevo.co.il/Law_word/law17/PROP-2492.pdf" TargetMode="External"/><Relationship Id="rId38" Type="http://schemas.openxmlformats.org/officeDocument/2006/relationships/hyperlink" Target="http://www.nevo.co.il/Law_word/law17/PROP-2094.pdf" TargetMode="External"/><Relationship Id="rId59" Type="http://schemas.openxmlformats.org/officeDocument/2006/relationships/hyperlink" Target="http://www.nevo.co.il/Law_word/law14/LAW-1528.pdf" TargetMode="External"/><Relationship Id="rId103" Type="http://schemas.openxmlformats.org/officeDocument/2006/relationships/hyperlink" Target="http://www.nevo.co.il/law_word/law14/law-2459.pdf" TargetMode="External"/><Relationship Id="rId124" Type="http://schemas.openxmlformats.org/officeDocument/2006/relationships/hyperlink" Target="http://www.nevo.co.il/Law_word/law16/KNESSET-107.pdf" TargetMode="External"/><Relationship Id="rId70" Type="http://schemas.openxmlformats.org/officeDocument/2006/relationships/hyperlink" Target="http://www.nevo.co.il/Law_word/law16/knesset-535.pdf" TargetMode="External"/><Relationship Id="rId91" Type="http://schemas.openxmlformats.org/officeDocument/2006/relationships/hyperlink" Target="http://www.nevo.co.il/Law_word/law14/LAW-1661.pdf" TargetMode="External"/><Relationship Id="rId145" Type="http://schemas.openxmlformats.org/officeDocument/2006/relationships/hyperlink" Target="http://www.nevo.co.il/Law_word/law14/LAW-2048.pdf" TargetMode="External"/><Relationship Id="rId166" Type="http://schemas.openxmlformats.org/officeDocument/2006/relationships/hyperlink" Target="http://www.nevo.co.il/Law_word/law16/knesset-316.pdf" TargetMode="External"/><Relationship Id="rId1" Type="http://schemas.openxmlformats.org/officeDocument/2006/relationships/styles" Target="styles.xml"/><Relationship Id="rId28" Type="http://schemas.openxmlformats.org/officeDocument/2006/relationships/hyperlink" Target="http://www.nevo.co.il/Law_word/law16/knesset-577.pdf" TargetMode="External"/><Relationship Id="rId49" Type="http://schemas.openxmlformats.org/officeDocument/2006/relationships/hyperlink" Target="http://www.nevo.co.il/law_word/law14/law-2459.pdf" TargetMode="External"/><Relationship Id="rId114" Type="http://schemas.openxmlformats.org/officeDocument/2006/relationships/hyperlink" Target="http://www.nevo.co.il/Law_word/law16/KNESSET-107.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4/LAW-1661.pdf" TargetMode="External"/><Relationship Id="rId18" Type="http://schemas.openxmlformats.org/officeDocument/2006/relationships/hyperlink" Target="http://www.nevo.co.il/Law_word/law17/PROP-2964.pdf" TargetMode="External"/><Relationship Id="rId26" Type="http://schemas.openxmlformats.org/officeDocument/2006/relationships/hyperlink" Target="http://www.nevo.co.il/Law_word/law14/LAW-2102.pdf" TargetMode="External"/><Relationship Id="rId39" Type="http://schemas.openxmlformats.org/officeDocument/2006/relationships/hyperlink" Target="http://www.nevo.co.il/Law_word/law16/knesset-385.pdf" TargetMode="External"/><Relationship Id="rId21" Type="http://schemas.openxmlformats.org/officeDocument/2006/relationships/hyperlink" Target="http://www.nevo.co.il/Law_word/law14/LAW-1886.pdf" TargetMode="External"/><Relationship Id="rId34" Type="http://schemas.openxmlformats.org/officeDocument/2006/relationships/hyperlink" Target="http://www.nevo.co.il/Law_word/law14/law-2247.pdf" TargetMode="External"/><Relationship Id="rId42" Type="http://schemas.openxmlformats.org/officeDocument/2006/relationships/hyperlink" Target="http://www.nevo.co.il/law_word/law14/law-2436.pdf" TargetMode="External"/><Relationship Id="rId47" Type="http://schemas.openxmlformats.org/officeDocument/2006/relationships/hyperlink" Target="http://www.nevo.co.il/Law_word/law16/knesset-551.pdf" TargetMode="External"/><Relationship Id="rId50" Type="http://schemas.openxmlformats.org/officeDocument/2006/relationships/hyperlink" Target="https://www.nevo.co.il/Law_word/law14/law-2846.pdf" TargetMode="External"/><Relationship Id="rId7" Type="http://schemas.openxmlformats.org/officeDocument/2006/relationships/hyperlink" Target="http://www.nevo.co.il/Law_word/law17/PROP-2315.pdf" TargetMode="External"/><Relationship Id="rId2" Type="http://schemas.openxmlformats.org/officeDocument/2006/relationships/hyperlink" Target="http://www.nevo.co.il/Law_word/law17/PROP-1804.pdf" TargetMode="External"/><Relationship Id="rId16" Type="http://schemas.openxmlformats.org/officeDocument/2006/relationships/hyperlink" Target="http://www.nevo.co.il/Law_word/law17/PROP-2786.pdf" TargetMode="External"/><Relationship Id="rId29" Type="http://schemas.openxmlformats.org/officeDocument/2006/relationships/hyperlink" Target="http://www.nevo.co.il/Law_word/law15/MEMSHALA-436.pdf" TargetMode="External"/><Relationship Id="rId11" Type="http://schemas.openxmlformats.org/officeDocument/2006/relationships/hyperlink" Target="http://www.nevo.co.il/Law_word/law14/LAW-1644.pdf" TargetMode="External"/><Relationship Id="rId24" Type="http://schemas.openxmlformats.org/officeDocument/2006/relationships/hyperlink" Target="http://www.nevo.co.il/Law_word/law14/LAW-2048.pdf" TargetMode="External"/><Relationship Id="rId32" Type="http://schemas.openxmlformats.org/officeDocument/2006/relationships/hyperlink" Target="http://www.nevo.co.il/Law_word/law14/law-2238.pdf" TargetMode="External"/><Relationship Id="rId37" Type="http://schemas.openxmlformats.org/officeDocument/2006/relationships/hyperlink" Target="http://www.nevo.co.il/Law_word/law16/knesset-358.pdf" TargetMode="External"/><Relationship Id="rId40" Type="http://schemas.openxmlformats.org/officeDocument/2006/relationships/hyperlink" Target="http://www.nevo.co.il/Law_word/law14/law-2406.pdf" TargetMode="External"/><Relationship Id="rId45" Type="http://schemas.openxmlformats.org/officeDocument/2006/relationships/hyperlink" Target="http://www.nevo.co.il/Law_word/law16/knesset-535.pdf" TargetMode="External"/><Relationship Id="rId53" Type="http://schemas.openxmlformats.org/officeDocument/2006/relationships/hyperlink" Target="https://www.nevo.co.il/law_html/law10/yalkut-11103.pdf" TargetMode="External"/><Relationship Id="rId5" Type="http://schemas.openxmlformats.org/officeDocument/2006/relationships/hyperlink" Target="http://www.nevo.co.il/Law_word/law17/PROP-2086.pdf" TargetMode="External"/><Relationship Id="rId10" Type="http://schemas.openxmlformats.org/officeDocument/2006/relationships/hyperlink" Target="http://www.nevo.co.il/Law_word/law14/LAW-1533.pdf" TargetMode="External"/><Relationship Id="rId19" Type="http://schemas.openxmlformats.org/officeDocument/2006/relationships/hyperlink" Target="http://www.nevo.co.il/Law_word/law14/LAW-1812.pdf" TargetMode="External"/><Relationship Id="rId31" Type="http://schemas.openxmlformats.org/officeDocument/2006/relationships/hyperlink" Target="http://www.nevo.co.il/Law_word/law16/knesset-301.pdf" TargetMode="External"/><Relationship Id="rId44" Type="http://schemas.openxmlformats.org/officeDocument/2006/relationships/hyperlink" Target="http://www.nevo.co.il/law_word/law14/law-2459.pdf" TargetMode="External"/><Relationship Id="rId52" Type="http://schemas.openxmlformats.org/officeDocument/2006/relationships/hyperlink" Target="http://www.nevo.co.il/Law_word/law10/yalkut-7394.pdf" TargetMode="External"/><Relationship Id="rId4" Type="http://schemas.openxmlformats.org/officeDocument/2006/relationships/hyperlink" Target="http://www.nevo.co.il/Law_word/law14/LAW-1377.pdf" TargetMode="External"/><Relationship Id="rId9" Type="http://schemas.openxmlformats.org/officeDocument/2006/relationships/hyperlink" Target="http://www.nevo.co.il/Law_word/law17/PROP-2294.pdf" TargetMode="External"/><Relationship Id="rId14" Type="http://schemas.openxmlformats.org/officeDocument/2006/relationships/hyperlink" Target="http://www.nevo.co.il/Law_word/law17/PROP-2641.pdf" TargetMode="External"/><Relationship Id="rId22" Type="http://schemas.openxmlformats.org/officeDocument/2006/relationships/hyperlink" Target="http://www.nevo.co.il/Law_word/law14/LAW-1948.pdf" TargetMode="External"/><Relationship Id="rId27" Type="http://schemas.openxmlformats.org/officeDocument/2006/relationships/hyperlink" Target="http://www.nevo.co.il/Law_word/law16/KNESSET-156.pdf" TargetMode="External"/><Relationship Id="rId30" Type="http://schemas.openxmlformats.org/officeDocument/2006/relationships/hyperlink" Target="http://www.nevo.co.il/Law_word/law14/law-2229.pdf" TargetMode="External"/><Relationship Id="rId35" Type="http://schemas.openxmlformats.org/officeDocument/2006/relationships/hyperlink" Target="http://www.nevo.co.il/Law_word/law16/knesset-316.pdf" TargetMode="External"/><Relationship Id="rId43" Type="http://schemas.openxmlformats.org/officeDocument/2006/relationships/hyperlink" Target="http://www.nevo.co.il/Law_word/law16/knesset-534.pdf" TargetMode="External"/><Relationship Id="rId48" Type="http://schemas.openxmlformats.org/officeDocument/2006/relationships/hyperlink" Target="http://www.nevo.co.il/law_word/law14/law-2479.pdf" TargetMode="External"/><Relationship Id="rId8" Type="http://schemas.openxmlformats.org/officeDocument/2006/relationships/hyperlink" Target="http://www.nevo.co.il/Law_word/law14/LAW-1528.pdf" TargetMode="External"/><Relationship Id="rId51" Type="http://schemas.openxmlformats.org/officeDocument/2006/relationships/hyperlink" Target="http://www.nevo.co.il/Law_word/law16/knesset-846.pdf" TargetMode="External"/><Relationship Id="rId3" Type="http://schemas.openxmlformats.org/officeDocument/2006/relationships/hyperlink" Target="http://www.nevo.co.il/Law_word/law17/PROP-1848.pdf" TargetMode="External"/><Relationship Id="rId12" Type="http://schemas.openxmlformats.org/officeDocument/2006/relationships/hyperlink" Target="http://www.nevo.co.il/Law_word/law17/PROP-2492.pdf" TargetMode="External"/><Relationship Id="rId17" Type="http://schemas.openxmlformats.org/officeDocument/2006/relationships/hyperlink" Target="http://www.nevo.co.il/Law_word/law14/LAW-1781.pdf" TargetMode="External"/><Relationship Id="rId25" Type="http://schemas.openxmlformats.org/officeDocument/2006/relationships/hyperlink" Target="http://www.nevo.co.il/Law_word/law16/KNESSET-107.pdf" TargetMode="External"/><Relationship Id="rId33" Type="http://schemas.openxmlformats.org/officeDocument/2006/relationships/hyperlink" Target="http://www.nevo.co.il/Law_word/law15/memshala-426.pdf" TargetMode="External"/><Relationship Id="rId38" Type="http://schemas.openxmlformats.org/officeDocument/2006/relationships/hyperlink" Target="http://www.nevo.co.il/Law_word/law14/law-2306.pdf" TargetMode="External"/><Relationship Id="rId46" Type="http://schemas.openxmlformats.org/officeDocument/2006/relationships/hyperlink" Target="http://www.nevo.co.il/law_word/law14/law-2464.pdf" TargetMode="External"/><Relationship Id="rId20" Type="http://schemas.openxmlformats.org/officeDocument/2006/relationships/hyperlink" Target="http://www.nevo.co.il/Law_word/law17/PROP-3036.pdf" TargetMode="External"/><Relationship Id="rId41" Type="http://schemas.openxmlformats.org/officeDocument/2006/relationships/hyperlink" Target="http://www.nevo.co.il/Law_word/law16/knesset-511.pdf" TargetMode="External"/><Relationship Id="rId1" Type="http://schemas.openxmlformats.org/officeDocument/2006/relationships/hyperlink" Target="http://www.nevo.co.il/Law_word/law14/LAW-1240.pdf" TargetMode="External"/><Relationship Id="rId6" Type="http://schemas.openxmlformats.org/officeDocument/2006/relationships/hyperlink" Target="http://www.nevo.co.il/Law_word/law14/LAW-1500.pdf" TargetMode="External"/><Relationship Id="rId15" Type="http://schemas.openxmlformats.org/officeDocument/2006/relationships/hyperlink" Target="http://www.nevo.co.il/Law_word/law14/LAW-1766.pdf" TargetMode="External"/><Relationship Id="rId23" Type="http://schemas.openxmlformats.org/officeDocument/2006/relationships/hyperlink" Target="http://www.nevo.co.il/Law_word/law16/KNESSET-43.pdf" TargetMode="External"/><Relationship Id="rId28" Type="http://schemas.openxmlformats.org/officeDocument/2006/relationships/hyperlink" Target="http://www.nevo.co.il/Law_word/law14/law-2203.pdf" TargetMode="External"/><Relationship Id="rId36" Type="http://schemas.openxmlformats.org/officeDocument/2006/relationships/hyperlink" Target="http://www.nevo.co.il/Law_word/law14/law-2289.pdf" TargetMode="External"/><Relationship Id="rId49" Type="http://schemas.openxmlformats.org/officeDocument/2006/relationships/hyperlink" Target="http://www.nevo.co.il/Law_word/law16/knesset-57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9961</Words>
  <Characters>56778</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66606</CharactersWithSpaces>
  <SharedDoc>false</SharedDoc>
  <HLinks>
    <vt:vector size="1590" baseType="variant">
      <vt:variant>
        <vt:i4>393283</vt:i4>
      </vt:variant>
      <vt:variant>
        <vt:i4>753</vt:i4>
      </vt:variant>
      <vt:variant>
        <vt:i4>0</vt:i4>
      </vt:variant>
      <vt:variant>
        <vt:i4>5</vt:i4>
      </vt:variant>
      <vt:variant>
        <vt:lpwstr>http://www.nevo.co.il/advertisements/nevo-100.doc</vt:lpwstr>
      </vt:variant>
      <vt:variant>
        <vt:lpwstr/>
      </vt:variant>
      <vt:variant>
        <vt:i4>3670047</vt:i4>
      </vt:variant>
      <vt:variant>
        <vt:i4>750</vt:i4>
      </vt:variant>
      <vt:variant>
        <vt:i4>0</vt:i4>
      </vt:variant>
      <vt:variant>
        <vt:i4>5</vt:i4>
      </vt:variant>
      <vt:variant>
        <vt:lpwstr>http://www.nevo.co.il/Law_word/law16/knesset-358.pdf</vt:lpwstr>
      </vt:variant>
      <vt:variant>
        <vt:lpwstr/>
      </vt:variant>
      <vt:variant>
        <vt:i4>7667714</vt:i4>
      </vt:variant>
      <vt:variant>
        <vt:i4>747</vt:i4>
      </vt:variant>
      <vt:variant>
        <vt:i4>0</vt:i4>
      </vt:variant>
      <vt:variant>
        <vt:i4>5</vt:i4>
      </vt:variant>
      <vt:variant>
        <vt:lpwstr>http://www.nevo.co.il/Law_word/law14/law-2289.pdf</vt:lpwstr>
      </vt:variant>
      <vt:variant>
        <vt:lpwstr/>
      </vt:variant>
      <vt:variant>
        <vt:i4>3473434</vt:i4>
      </vt:variant>
      <vt:variant>
        <vt:i4>744</vt:i4>
      </vt:variant>
      <vt:variant>
        <vt:i4>0</vt:i4>
      </vt:variant>
      <vt:variant>
        <vt:i4>5</vt:i4>
      </vt:variant>
      <vt:variant>
        <vt:lpwstr>http://www.nevo.co.il/Law_word/law16/KNESSET-107.pdf</vt:lpwstr>
      </vt:variant>
      <vt:variant>
        <vt:lpwstr/>
      </vt:variant>
      <vt:variant>
        <vt:i4>7929857</vt:i4>
      </vt:variant>
      <vt:variant>
        <vt:i4>741</vt:i4>
      </vt:variant>
      <vt:variant>
        <vt:i4>0</vt:i4>
      </vt:variant>
      <vt:variant>
        <vt:i4>5</vt:i4>
      </vt:variant>
      <vt:variant>
        <vt:lpwstr>http://www.nevo.co.il/Law_word/law14/LAW-2048.pdf</vt:lpwstr>
      </vt:variant>
      <vt:variant>
        <vt:lpwstr/>
      </vt:variant>
      <vt:variant>
        <vt:i4>3342361</vt:i4>
      </vt:variant>
      <vt:variant>
        <vt:i4>738</vt:i4>
      </vt:variant>
      <vt:variant>
        <vt:i4>0</vt:i4>
      </vt:variant>
      <vt:variant>
        <vt:i4>5</vt:i4>
      </vt:variant>
      <vt:variant>
        <vt:lpwstr>http://www.nevo.co.il/Law_word/law16/knesset-535.pdf</vt:lpwstr>
      </vt:variant>
      <vt:variant>
        <vt:lpwstr/>
      </vt:variant>
      <vt:variant>
        <vt:i4>7864324</vt:i4>
      </vt:variant>
      <vt:variant>
        <vt:i4>735</vt:i4>
      </vt:variant>
      <vt:variant>
        <vt:i4>0</vt:i4>
      </vt:variant>
      <vt:variant>
        <vt:i4>5</vt:i4>
      </vt:variant>
      <vt:variant>
        <vt:lpwstr>http://www.nevo.co.il/law_word/law14/law-2459.pdf</vt:lpwstr>
      </vt:variant>
      <vt:variant>
        <vt:lpwstr/>
      </vt:variant>
      <vt:variant>
        <vt:i4>3473434</vt:i4>
      </vt:variant>
      <vt:variant>
        <vt:i4>732</vt:i4>
      </vt:variant>
      <vt:variant>
        <vt:i4>0</vt:i4>
      </vt:variant>
      <vt:variant>
        <vt:i4>5</vt:i4>
      </vt:variant>
      <vt:variant>
        <vt:lpwstr>http://www.nevo.co.il/Law_word/law16/KNESSET-107.pdf</vt:lpwstr>
      </vt:variant>
      <vt:variant>
        <vt:lpwstr/>
      </vt:variant>
      <vt:variant>
        <vt:i4>7929857</vt:i4>
      </vt:variant>
      <vt:variant>
        <vt:i4>729</vt:i4>
      </vt:variant>
      <vt:variant>
        <vt:i4>0</vt:i4>
      </vt:variant>
      <vt:variant>
        <vt:i4>5</vt:i4>
      </vt:variant>
      <vt:variant>
        <vt:lpwstr>http://www.nevo.co.il/Law_word/law14/LAW-2048.pdf</vt:lpwstr>
      </vt:variant>
      <vt:variant>
        <vt:lpwstr/>
      </vt:variant>
      <vt:variant>
        <vt:i4>3342361</vt:i4>
      </vt:variant>
      <vt:variant>
        <vt:i4>726</vt:i4>
      </vt:variant>
      <vt:variant>
        <vt:i4>0</vt:i4>
      </vt:variant>
      <vt:variant>
        <vt:i4>5</vt:i4>
      </vt:variant>
      <vt:variant>
        <vt:lpwstr>http://www.nevo.co.il/Law_word/law16/knesset-535.pdf</vt:lpwstr>
      </vt:variant>
      <vt:variant>
        <vt:lpwstr/>
      </vt:variant>
      <vt:variant>
        <vt:i4>7864324</vt:i4>
      </vt:variant>
      <vt:variant>
        <vt:i4>723</vt:i4>
      </vt:variant>
      <vt:variant>
        <vt:i4>0</vt:i4>
      </vt:variant>
      <vt:variant>
        <vt:i4>5</vt:i4>
      </vt:variant>
      <vt:variant>
        <vt:lpwstr>http://www.nevo.co.il/law_word/law14/law-2459.pdf</vt:lpwstr>
      </vt:variant>
      <vt:variant>
        <vt:lpwstr/>
      </vt:variant>
      <vt:variant>
        <vt:i4>3538971</vt:i4>
      </vt:variant>
      <vt:variant>
        <vt:i4>720</vt:i4>
      </vt:variant>
      <vt:variant>
        <vt:i4>0</vt:i4>
      </vt:variant>
      <vt:variant>
        <vt:i4>5</vt:i4>
      </vt:variant>
      <vt:variant>
        <vt:lpwstr>http://www.nevo.co.il/Law_word/law16/knesset-316.pdf</vt:lpwstr>
      </vt:variant>
      <vt:variant>
        <vt:lpwstr/>
      </vt:variant>
      <vt:variant>
        <vt:i4>7929868</vt:i4>
      </vt:variant>
      <vt:variant>
        <vt:i4>717</vt:i4>
      </vt:variant>
      <vt:variant>
        <vt:i4>0</vt:i4>
      </vt:variant>
      <vt:variant>
        <vt:i4>5</vt:i4>
      </vt:variant>
      <vt:variant>
        <vt:lpwstr>http://www.nevo.co.il/Law_word/law14/law-2247.pdf</vt:lpwstr>
      </vt:variant>
      <vt:variant>
        <vt:lpwstr/>
      </vt:variant>
      <vt:variant>
        <vt:i4>262266</vt:i4>
      </vt:variant>
      <vt:variant>
        <vt:i4>714</vt:i4>
      </vt:variant>
      <vt:variant>
        <vt:i4>0</vt:i4>
      </vt:variant>
      <vt:variant>
        <vt:i4>5</vt:i4>
      </vt:variant>
      <vt:variant>
        <vt:lpwstr>http://www.nevo.co.il/Law_word/law17/PROP-1964.pdf</vt:lpwstr>
      </vt:variant>
      <vt:variant>
        <vt:lpwstr/>
      </vt:variant>
      <vt:variant>
        <vt:i4>7733263</vt:i4>
      </vt:variant>
      <vt:variant>
        <vt:i4>711</vt:i4>
      </vt:variant>
      <vt:variant>
        <vt:i4>0</vt:i4>
      </vt:variant>
      <vt:variant>
        <vt:i4>5</vt:i4>
      </vt:variant>
      <vt:variant>
        <vt:lpwstr>http://www.nevo.co.il/Law_word/law14/LAW-1781.pdf</vt:lpwstr>
      </vt:variant>
      <vt:variant>
        <vt:lpwstr/>
      </vt:variant>
      <vt:variant>
        <vt:i4>3342361</vt:i4>
      </vt:variant>
      <vt:variant>
        <vt:i4>708</vt:i4>
      </vt:variant>
      <vt:variant>
        <vt:i4>0</vt:i4>
      </vt:variant>
      <vt:variant>
        <vt:i4>5</vt:i4>
      </vt:variant>
      <vt:variant>
        <vt:lpwstr>http://www.nevo.co.il/Law_word/law16/knesset-535.pdf</vt:lpwstr>
      </vt:variant>
      <vt:variant>
        <vt:lpwstr/>
      </vt:variant>
      <vt:variant>
        <vt:i4>7864324</vt:i4>
      </vt:variant>
      <vt:variant>
        <vt:i4>705</vt:i4>
      </vt:variant>
      <vt:variant>
        <vt:i4>0</vt:i4>
      </vt:variant>
      <vt:variant>
        <vt:i4>5</vt:i4>
      </vt:variant>
      <vt:variant>
        <vt:lpwstr>http://www.nevo.co.il/law_word/law14/law-2459.pdf</vt:lpwstr>
      </vt:variant>
      <vt:variant>
        <vt:lpwstr/>
      </vt:variant>
      <vt:variant>
        <vt:i4>262266</vt:i4>
      </vt:variant>
      <vt:variant>
        <vt:i4>702</vt:i4>
      </vt:variant>
      <vt:variant>
        <vt:i4>0</vt:i4>
      </vt:variant>
      <vt:variant>
        <vt:i4>5</vt:i4>
      </vt:variant>
      <vt:variant>
        <vt:lpwstr>http://www.nevo.co.il/Law_word/law17/PROP-1964.pdf</vt:lpwstr>
      </vt:variant>
      <vt:variant>
        <vt:lpwstr/>
      </vt:variant>
      <vt:variant>
        <vt:i4>7733263</vt:i4>
      </vt:variant>
      <vt:variant>
        <vt:i4>699</vt:i4>
      </vt:variant>
      <vt:variant>
        <vt:i4>0</vt:i4>
      </vt:variant>
      <vt:variant>
        <vt:i4>5</vt:i4>
      </vt:variant>
      <vt:variant>
        <vt:lpwstr>http://www.nevo.co.il/Law_word/law14/LAW-1781.pdf</vt:lpwstr>
      </vt:variant>
      <vt:variant>
        <vt:lpwstr/>
      </vt:variant>
      <vt:variant>
        <vt:i4>524407</vt:i4>
      </vt:variant>
      <vt:variant>
        <vt:i4>696</vt:i4>
      </vt:variant>
      <vt:variant>
        <vt:i4>0</vt:i4>
      </vt:variant>
      <vt:variant>
        <vt:i4>5</vt:i4>
      </vt:variant>
      <vt:variant>
        <vt:lpwstr>http://www.nevo.co.il/Law_word/law17/PROP-2786.pdf</vt:lpwstr>
      </vt:variant>
      <vt:variant>
        <vt:lpwstr/>
      </vt:variant>
      <vt:variant>
        <vt:i4>7864328</vt:i4>
      </vt:variant>
      <vt:variant>
        <vt:i4>693</vt:i4>
      </vt:variant>
      <vt:variant>
        <vt:i4>0</vt:i4>
      </vt:variant>
      <vt:variant>
        <vt:i4>5</vt:i4>
      </vt:variant>
      <vt:variant>
        <vt:lpwstr>http://www.nevo.co.il/Law_word/law14/LAW-1766.pdf</vt:lpwstr>
      </vt:variant>
      <vt:variant>
        <vt:lpwstr/>
      </vt:variant>
      <vt:variant>
        <vt:i4>3473434</vt:i4>
      </vt:variant>
      <vt:variant>
        <vt:i4>690</vt:i4>
      </vt:variant>
      <vt:variant>
        <vt:i4>0</vt:i4>
      </vt:variant>
      <vt:variant>
        <vt:i4>5</vt:i4>
      </vt:variant>
      <vt:variant>
        <vt:lpwstr>http://www.nevo.co.il/Law_word/law16/KNESSET-107.pdf</vt:lpwstr>
      </vt:variant>
      <vt:variant>
        <vt:lpwstr/>
      </vt:variant>
      <vt:variant>
        <vt:i4>7929857</vt:i4>
      </vt:variant>
      <vt:variant>
        <vt:i4>687</vt:i4>
      </vt:variant>
      <vt:variant>
        <vt:i4>0</vt:i4>
      </vt:variant>
      <vt:variant>
        <vt:i4>5</vt:i4>
      </vt:variant>
      <vt:variant>
        <vt:lpwstr>http://www.nevo.co.il/Law_word/law14/LAW-2048.pdf</vt:lpwstr>
      </vt:variant>
      <vt:variant>
        <vt:lpwstr/>
      </vt:variant>
      <vt:variant>
        <vt:i4>3473434</vt:i4>
      </vt:variant>
      <vt:variant>
        <vt:i4>684</vt:i4>
      </vt:variant>
      <vt:variant>
        <vt:i4>0</vt:i4>
      </vt:variant>
      <vt:variant>
        <vt:i4>5</vt:i4>
      </vt:variant>
      <vt:variant>
        <vt:lpwstr>http://www.nevo.co.il/Law_word/law16/KNESSET-107.pdf</vt:lpwstr>
      </vt:variant>
      <vt:variant>
        <vt:lpwstr/>
      </vt:variant>
      <vt:variant>
        <vt:i4>7929857</vt:i4>
      </vt:variant>
      <vt:variant>
        <vt:i4>681</vt:i4>
      </vt:variant>
      <vt:variant>
        <vt:i4>0</vt:i4>
      </vt:variant>
      <vt:variant>
        <vt:i4>5</vt:i4>
      </vt:variant>
      <vt:variant>
        <vt:lpwstr>http://www.nevo.co.il/Law_word/law14/LAW-2048.pdf</vt:lpwstr>
      </vt:variant>
      <vt:variant>
        <vt:lpwstr/>
      </vt:variant>
      <vt:variant>
        <vt:i4>3342361</vt:i4>
      </vt:variant>
      <vt:variant>
        <vt:i4>678</vt:i4>
      </vt:variant>
      <vt:variant>
        <vt:i4>0</vt:i4>
      </vt:variant>
      <vt:variant>
        <vt:i4>5</vt:i4>
      </vt:variant>
      <vt:variant>
        <vt:lpwstr>http://www.nevo.co.il/Law_word/law16/knesset-535.pdf</vt:lpwstr>
      </vt:variant>
      <vt:variant>
        <vt:lpwstr/>
      </vt:variant>
      <vt:variant>
        <vt:i4>7864324</vt:i4>
      </vt:variant>
      <vt:variant>
        <vt:i4>675</vt:i4>
      </vt:variant>
      <vt:variant>
        <vt:i4>0</vt:i4>
      </vt:variant>
      <vt:variant>
        <vt:i4>5</vt:i4>
      </vt:variant>
      <vt:variant>
        <vt:lpwstr>http://www.nevo.co.il/law_word/law14/law-2459.pdf</vt:lpwstr>
      </vt:variant>
      <vt:variant>
        <vt:lpwstr/>
      </vt:variant>
      <vt:variant>
        <vt:i4>8257617</vt:i4>
      </vt:variant>
      <vt:variant>
        <vt:i4>672</vt:i4>
      </vt:variant>
      <vt:variant>
        <vt:i4>0</vt:i4>
      </vt:variant>
      <vt:variant>
        <vt:i4>5</vt:i4>
      </vt:variant>
      <vt:variant>
        <vt:lpwstr>http://www.nevo.co.il/Law_word/law15/memshala-426.pdf</vt:lpwstr>
      </vt:variant>
      <vt:variant>
        <vt:lpwstr/>
      </vt:variant>
      <vt:variant>
        <vt:i4>8257539</vt:i4>
      </vt:variant>
      <vt:variant>
        <vt:i4>669</vt:i4>
      </vt:variant>
      <vt:variant>
        <vt:i4>0</vt:i4>
      </vt:variant>
      <vt:variant>
        <vt:i4>5</vt:i4>
      </vt:variant>
      <vt:variant>
        <vt:lpwstr>http://www.nevo.co.il/Law_word/law14/law-2238.pdf</vt:lpwstr>
      </vt:variant>
      <vt:variant>
        <vt:lpwstr/>
      </vt:variant>
      <vt:variant>
        <vt:i4>3473434</vt:i4>
      </vt:variant>
      <vt:variant>
        <vt:i4>666</vt:i4>
      </vt:variant>
      <vt:variant>
        <vt:i4>0</vt:i4>
      </vt:variant>
      <vt:variant>
        <vt:i4>5</vt:i4>
      </vt:variant>
      <vt:variant>
        <vt:lpwstr>http://www.nevo.co.il/Law_word/law16/KNESSET-107.pdf</vt:lpwstr>
      </vt:variant>
      <vt:variant>
        <vt:lpwstr/>
      </vt:variant>
      <vt:variant>
        <vt:i4>7929857</vt:i4>
      </vt:variant>
      <vt:variant>
        <vt:i4>663</vt:i4>
      </vt:variant>
      <vt:variant>
        <vt:i4>0</vt:i4>
      </vt:variant>
      <vt:variant>
        <vt:i4>5</vt:i4>
      </vt:variant>
      <vt:variant>
        <vt:lpwstr>http://www.nevo.co.il/Law_word/law14/LAW-2048.pdf</vt:lpwstr>
      </vt:variant>
      <vt:variant>
        <vt:lpwstr/>
      </vt:variant>
      <vt:variant>
        <vt:i4>3473434</vt:i4>
      </vt:variant>
      <vt:variant>
        <vt:i4>660</vt:i4>
      </vt:variant>
      <vt:variant>
        <vt:i4>0</vt:i4>
      </vt:variant>
      <vt:variant>
        <vt:i4>5</vt:i4>
      </vt:variant>
      <vt:variant>
        <vt:lpwstr>http://www.nevo.co.il/Law_word/law16/KNESSET-107.pdf</vt:lpwstr>
      </vt:variant>
      <vt:variant>
        <vt:lpwstr/>
      </vt:variant>
      <vt:variant>
        <vt:i4>7929857</vt:i4>
      </vt:variant>
      <vt:variant>
        <vt:i4>657</vt:i4>
      </vt:variant>
      <vt:variant>
        <vt:i4>0</vt:i4>
      </vt:variant>
      <vt:variant>
        <vt:i4>5</vt:i4>
      </vt:variant>
      <vt:variant>
        <vt:lpwstr>http://www.nevo.co.il/Law_word/law14/LAW-2048.pdf</vt:lpwstr>
      </vt:variant>
      <vt:variant>
        <vt:lpwstr/>
      </vt:variant>
      <vt:variant>
        <vt:i4>3342361</vt:i4>
      </vt:variant>
      <vt:variant>
        <vt:i4>654</vt:i4>
      </vt:variant>
      <vt:variant>
        <vt:i4>0</vt:i4>
      </vt:variant>
      <vt:variant>
        <vt:i4>5</vt:i4>
      </vt:variant>
      <vt:variant>
        <vt:lpwstr>http://www.nevo.co.il/Law_word/law16/knesset-535.pdf</vt:lpwstr>
      </vt:variant>
      <vt:variant>
        <vt:lpwstr/>
      </vt:variant>
      <vt:variant>
        <vt:i4>7864324</vt:i4>
      </vt:variant>
      <vt:variant>
        <vt:i4>651</vt:i4>
      </vt:variant>
      <vt:variant>
        <vt:i4>0</vt:i4>
      </vt:variant>
      <vt:variant>
        <vt:i4>5</vt:i4>
      </vt:variant>
      <vt:variant>
        <vt:lpwstr>http://www.nevo.co.il/law_word/law14/law-2459.pdf</vt:lpwstr>
      </vt:variant>
      <vt:variant>
        <vt:lpwstr/>
      </vt:variant>
      <vt:variant>
        <vt:i4>3473434</vt:i4>
      </vt:variant>
      <vt:variant>
        <vt:i4>648</vt:i4>
      </vt:variant>
      <vt:variant>
        <vt:i4>0</vt:i4>
      </vt:variant>
      <vt:variant>
        <vt:i4>5</vt:i4>
      </vt:variant>
      <vt:variant>
        <vt:lpwstr>http://www.nevo.co.il/Law_word/law16/KNESSET-107.pdf</vt:lpwstr>
      </vt:variant>
      <vt:variant>
        <vt:lpwstr/>
      </vt:variant>
      <vt:variant>
        <vt:i4>7929857</vt:i4>
      </vt:variant>
      <vt:variant>
        <vt:i4>645</vt:i4>
      </vt:variant>
      <vt:variant>
        <vt:i4>0</vt:i4>
      </vt:variant>
      <vt:variant>
        <vt:i4>5</vt:i4>
      </vt:variant>
      <vt:variant>
        <vt:lpwstr>http://www.nevo.co.il/Law_word/law14/LAW-2048.pdf</vt:lpwstr>
      </vt:variant>
      <vt:variant>
        <vt:lpwstr/>
      </vt:variant>
      <vt:variant>
        <vt:i4>3473434</vt:i4>
      </vt:variant>
      <vt:variant>
        <vt:i4>642</vt:i4>
      </vt:variant>
      <vt:variant>
        <vt:i4>0</vt:i4>
      </vt:variant>
      <vt:variant>
        <vt:i4>5</vt:i4>
      </vt:variant>
      <vt:variant>
        <vt:lpwstr>http://www.nevo.co.il/Law_word/law16/KNESSET-107.pdf</vt:lpwstr>
      </vt:variant>
      <vt:variant>
        <vt:lpwstr/>
      </vt:variant>
      <vt:variant>
        <vt:i4>7929857</vt:i4>
      </vt:variant>
      <vt:variant>
        <vt:i4>639</vt:i4>
      </vt:variant>
      <vt:variant>
        <vt:i4>0</vt:i4>
      </vt:variant>
      <vt:variant>
        <vt:i4>5</vt:i4>
      </vt:variant>
      <vt:variant>
        <vt:lpwstr>http://www.nevo.co.il/Law_word/law14/LAW-2048.pdf</vt:lpwstr>
      </vt:variant>
      <vt:variant>
        <vt:lpwstr/>
      </vt:variant>
      <vt:variant>
        <vt:i4>393264</vt:i4>
      </vt:variant>
      <vt:variant>
        <vt:i4>636</vt:i4>
      </vt:variant>
      <vt:variant>
        <vt:i4>0</vt:i4>
      </vt:variant>
      <vt:variant>
        <vt:i4>5</vt:i4>
      </vt:variant>
      <vt:variant>
        <vt:lpwstr>https://www.nevo.co.il/Law_word/law16/knesset-846.pdf</vt:lpwstr>
      </vt:variant>
      <vt:variant>
        <vt:lpwstr/>
      </vt:variant>
      <vt:variant>
        <vt:i4>7929874</vt:i4>
      </vt:variant>
      <vt:variant>
        <vt:i4>633</vt:i4>
      </vt:variant>
      <vt:variant>
        <vt:i4>0</vt:i4>
      </vt:variant>
      <vt:variant>
        <vt:i4>5</vt:i4>
      </vt:variant>
      <vt:variant>
        <vt:lpwstr>https://www.nevo.co.il/Law_word/law14/law-2846.pdf</vt:lpwstr>
      </vt:variant>
      <vt:variant>
        <vt:lpwstr/>
      </vt:variant>
      <vt:variant>
        <vt:i4>3342361</vt:i4>
      </vt:variant>
      <vt:variant>
        <vt:i4>630</vt:i4>
      </vt:variant>
      <vt:variant>
        <vt:i4>0</vt:i4>
      </vt:variant>
      <vt:variant>
        <vt:i4>5</vt:i4>
      </vt:variant>
      <vt:variant>
        <vt:lpwstr>http://www.nevo.co.il/Law_word/law16/knesset-535.pdf</vt:lpwstr>
      </vt:variant>
      <vt:variant>
        <vt:lpwstr/>
      </vt:variant>
      <vt:variant>
        <vt:i4>7864324</vt:i4>
      </vt:variant>
      <vt:variant>
        <vt:i4>627</vt:i4>
      </vt:variant>
      <vt:variant>
        <vt:i4>0</vt:i4>
      </vt:variant>
      <vt:variant>
        <vt:i4>5</vt:i4>
      </vt:variant>
      <vt:variant>
        <vt:lpwstr>http://www.nevo.co.il/law_word/law14/law-2459.pdf</vt:lpwstr>
      </vt:variant>
      <vt:variant>
        <vt:lpwstr/>
      </vt:variant>
      <vt:variant>
        <vt:i4>3473434</vt:i4>
      </vt:variant>
      <vt:variant>
        <vt:i4>624</vt:i4>
      </vt:variant>
      <vt:variant>
        <vt:i4>0</vt:i4>
      </vt:variant>
      <vt:variant>
        <vt:i4>5</vt:i4>
      </vt:variant>
      <vt:variant>
        <vt:lpwstr>http://www.nevo.co.il/Law_word/law16/KNESSET-107.pdf</vt:lpwstr>
      </vt:variant>
      <vt:variant>
        <vt:lpwstr/>
      </vt:variant>
      <vt:variant>
        <vt:i4>7929857</vt:i4>
      </vt:variant>
      <vt:variant>
        <vt:i4>621</vt:i4>
      </vt:variant>
      <vt:variant>
        <vt:i4>0</vt:i4>
      </vt:variant>
      <vt:variant>
        <vt:i4>5</vt:i4>
      </vt:variant>
      <vt:variant>
        <vt:lpwstr>http://www.nevo.co.il/Law_word/law14/LAW-2048.pdf</vt:lpwstr>
      </vt:variant>
      <vt:variant>
        <vt:lpwstr/>
      </vt:variant>
      <vt:variant>
        <vt:i4>3473434</vt:i4>
      </vt:variant>
      <vt:variant>
        <vt:i4>618</vt:i4>
      </vt:variant>
      <vt:variant>
        <vt:i4>0</vt:i4>
      </vt:variant>
      <vt:variant>
        <vt:i4>5</vt:i4>
      </vt:variant>
      <vt:variant>
        <vt:lpwstr>http://www.nevo.co.il/Law_word/law16/KNESSET-107.pdf</vt:lpwstr>
      </vt:variant>
      <vt:variant>
        <vt:lpwstr/>
      </vt:variant>
      <vt:variant>
        <vt:i4>7929857</vt:i4>
      </vt:variant>
      <vt:variant>
        <vt:i4>615</vt:i4>
      </vt:variant>
      <vt:variant>
        <vt:i4>0</vt:i4>
      </vt:variant>
      <vt:variant>
        <vt:i4>5</vt:i4>
      </vt:variant>
      <vt:variant>
        <vt:lpwstr>http://www.nevo.co.il/Law_word/law14/LAW-2048.pdf</vt:lpwstr>
      </vt:variant>
      <vt:variant>
        <vt:lpwstr/>
      </vt:variant>
      <vt:variant>
        <vt:i4>3473434</vt:i4>
      </vt:variant>
      <vt:variant>
        <vt:i4>612</vt:i4>
      </vt:variant>
      <vt:variant>
        <vt:i4>0</vt:i4>
      </vt:variant>
      <vt:variant>
        <vt:i4>5</vt:i4>
      </vt:variant>
      <vt:variant>
        <vt:lpwstr>http://www.nevo.co.il/Law_word/law16/KNESSET-107.pdf</vt:lpwstr>
      </vt:variant>
      <vt:variant>
        <vt:lpwstr/>
      </vt:variant>
      <vt:variant>
        <vt:i4>7929857</vt:i4>
      </vt:variant>
      <vt:variant>
        <vt:i4>609</vt:i4>
      </vt:variant>
      <vt:variant>
        <vt:i4>0</vt:i4>
      </vt:variant>
      <vt:variant>
        <vt:i4>5</vt:i4>
      </vt:variant>
      <vt:variant>
        <vt:lpwstr>http://www.nevo.co.il/Law_word/law14/LAW-2048.pdf</vt:lpwstr>
      </vt:variant>
      <vt:variant>
        <vt:lpwstr/>
      </vt:variant>
      <vt:variant>
        <vt:i4>3473434</vt:i4>
      </vt:variant>
      <vt:variant>
        <vt:i4>606</vt:i4>
      </vt:variant>
      <vt:variant>
        <vt:i4>0</vt:i4>
      </vt:variant>
      <vt:variant>
        <vt:i4>5</vt:i4>
      </vt:variant>
      <vt:variant>
        <vt:lpwstr>http://www.nevo.co.il/Law_word/law16/KNESSET-107.pdf</vt:lpwstr>
      </vt:variant>
      <vt:variant>
        <vt:lpwstr/>
      </vt:variant>
      <vt:variant>
        <vt:i4>7929857</vt:i4>
      </vt:variant>
      <vt:variant>
        <vt:i4>603</vt:i4>
      </vt:variant>
      <vt:variant>
        <vt:i4>0</vt:i4>
      </vt:variant>
      <vt:variant>
        <vt:i4>5</vt:i4>
      </vt:variant>
      <vt:variant>
        <vt:lpwstr>http://www.nevo.co.il/Law_word/law14/LAW-2048.pdf</vt:lpwstr>
      </vt:variant>
      <vt:variant>
        <vt:lpwstr/>
      </vt:variant>
      <vt:variant>
        <vt:i4>3276825</vt:i4>
      </vt:variant>
      <vt:variant>
        <vt:i4>600</vt:i4>
      </vt:variant>
      <vt:variant>
        <vt:i4>0</vt:i4>
      </vt:variant>
      <vt:variant>
        <vt:i4>5</vt:i4>
      </vt:variant>
      <vt:variant>
        <vt:lpwstr>http://www.nevo.co.il/Law_word/law16/knesset-534.pdf</vt:lpwstr>
      </vt:variant>
      <vt:variant>
        <vt:lpwstr/>
      </vt:variant>
      <vt:variant>
        <vt:i4>8257547</vt:i4>
      </vt:variant>
      <vt:variant>
        <vt:i4>597</vt:i4>
      </vt:variant>
      <vt:variant>
        <vt:i4>0</vt:i4>
      </vt:variant>
      <vt:variant>
        <vt:i4>5</vt:i4>
      </vt:variant>
      <vt:variant>
        <vt:lpwstr>http://www.nevo.co.il/Law_word/law14/law-2436.pdf</vt:lpwstr>
      </vt:variant>
      <vt:variant>
        <vt:lpwstr/>
      </vt:variant>
      <vt:variant>
        <vt:i4>3473434</vt:i4>
      </vt:variant>
      <vt:variant>
        <vt:i4>594</vt:i4>
      </vt:variant>
      <vt:variant>
        <vt:i4>0</vt:i4>
      </vt:variant>
      <vt:variant>
        <vt:i4>5</vt:i4>
      </vt:variant>
      <vt:variant>
        <vt:lpwstr>http://www.nevo.co.il/Law_word/law16/KNESSET-107.pdf</vt:lpwstr>
      </vt:variant>
      <vt:variant>
        <vt:lpwstr/>
      </vt:variant>
      <vt:variant>
        <vt:i4>7929857</vt:i4>
      </vt:variant>
      <vt:variant>
        <vt:i4>591</vt:i4>
      </vt:variant>
      <vt:variant>
        <vt:i4>0</vt:i4>
      </vt:variant>
      <vt:variant>
        <vt:i4>5</vt:i4>
      </vt:variant>
      <vt:variant>
        <vt:lpwstr>http://www.nevo.co.il/Law_word/law14/LAW-2048.pdf</vt:lpwstr>
      </vt:variant>
      <vt:variant>
        <vt:lpwstr/>
      </vt:variant>
      <vt:variant>
        <vt:i4>3473434</vt:i4>
      </vt:variant>
      <vt:variant>
        <vt:i4>588</vt:i4>
      </vt:variant>
      <vt:variant>
        <vt:i4>0</vt:i4>
      </vt:variant>
      <vt:variant>
        <vt:i4>5</vt:i4>
      </vt:variant>
      <vt:variant>
        <vt:lpwstr>http://www.nevo.co.il/Law_word/law16/KNESSET-107.pdf</vt:lpwstr>
      </vt:variant>
      <vt:variant>
        <vt:lpwstr/>
      </vt:variant>
      <vt:variant>
        <vt:i4>7929857</vt:i4>
      </vt:variant>
      <vt:variant>
        <vt:i4>585</vt:i4>
      </vt:variant>
      <vt:variant>
        <vt:i4>0</vt:i4>
      </vt:variant>
      <vt:variant>
        <vt:i4>5</vt:i4>
      </vt:variant>
      <vt:variant>
        <vt:lpwstr>http://www.nevo.co.il/Law_word/law14/LAW-2048.pdf</vt:lpwstr>
      </vt:variant>
      <vt:variant>
        <vt:lpwstr/>
      </vt:variant>
      <vt:variant>
        <vt:i4>3473434</vt:i4>
      </vt:variant>
      <vt:variant>
        <vt:i4>582</vt:i4>
      </vt:variant>
      <vt:variant>
        <vt:i4>0</vt:i4>
      </vt:variant>
      <vt:variant>
        <vt:i4>5</vt:i4>
      </vt:variant>
      <vt:variant>
        <vt:lpwstr>http://www.nevo.co.il/Law_word/law16/KNESSET-107.pdf</vt:lpwstr>
      </vt:variant>
      <vt:variant>
        <vt:lpwstr/>
      </vt:variant>
      <vt:variant>
        <vt:i4>7929857</vt:i4>
      </vt:variant>
      <vt:variant>
        <vt:i4>579</vt:i4>
      </vt:variant>
      <vt:variant>
        <vt:i4>0</vt:i4>
      </vt:variant>
      <vt:variant>
        <vt:i4>5</vt:i4>
      </vt:variant>
      <vt:variant>
        <vt:lpwstr>http://www.nevo.co.il/Law_word/law14/LAW-2048.pdf</vt:lpwstr>
      </vt:variant>
      <vt:variant>
        <vt:lpwstr/>
      </vt:variant>
      <vt:variant>
        <vt:i4>3473434</vt:i4>
      </vt:variant>
      <vt:variant>
        <vt:i4>576</vt:i4>
      </vt:variant>
      <vt:variant>
        <vt:i4>0</vt:i4>
      </vt:variant>
      <vt:variant>
        <vt:i4>5</vt:i4>
      </vt:variant>
      <vt:variant>
        <vt:lpwstr>http://www.nevo.co.il/Law_word/law16/KNESSET-107.pdf</vt:lpwstr>
      </vt:variant>
      <vt:variant>
        <vt:lpwstr/>
      </vt:variant>
      <vt:variant>
        <vt:i4>7929857</vt:i4>
      </vt:variant>
      <vt:variant>
        <vt:i4>573</vt:i4>
      </vt:variant>
      <vt:variant>
        <vt:i4>0</vt:i4>
      </vt:variant>
      <vt:variant>
        <vt:i4>5</vt:i4>
      </vt:variant>
      <vt:variant>
        <vt:lpwstr>http://www.nevo.co.il/Law_word/law14/LAW-2048.pdf</vt:lpwstr>
      </vt:variant>
      <vt:variant>
        <vt:lpwstr/>
      </vt:variant>
      <vt:variant>
        <vt:i4>3473434</vt:i4>
      </vt:variant>
      <vt:variant>
        <vt:i4>570</vt:i4>
      </vt:variant>
      <vt:variant>
        <vt:i4>0</vt:i4>
      </vt:variant>
      <vt:variant>
        <vt:i4>5</vt:i4>
      </vt:variant>
      <vt:variant>
        <vt:lpwstr>http://www.nevo.co.il/Law_word/law16/KNESSET-107.pdf</vt:lpwstr>
      </vt:variant>
      <vt:variant>
        <vt:lpwstr/>
      </vt:variant>
      <vt:variant>
        <vt:i4>7929857</vt:i4>
      </vt:variant>
      <vt:variant>
        <vt:i4>567</vt:i4>
      </vt:variant>
      <vt:variant>
        <vt:i4>0</vt:i4>
      </vt:variant>
      <vt:variant>
        <vt:i4>5</vt:i4>
      </vt:variant>
      <vt:variant>
        <vt:lpwstr>http://www.nevo.co.il/Law_word/law14/LAW-2048.pdf</vt:lpwstr>
      </vt:variant>
      <vt:variant>
        <vt:lpwstr/>
      </vt:variant>
      <vt:variant>
        <vt:i4>3473434</vt:i4>
      </vt:variant>
      <vt:variant>
        <vt:i4>564</vt:i4>
      </vt:variant>
      <vt:variant>
        <vt:i4>0</vt:i4>
      </vt:variant>
      <vt:variant>
        <vt:i4>5</vt:i4>
      </vt:variant>
      <vt:variant>
        <vt:lpwstr>http://www.nevo.co.il/Law_word/law16/KNESSET-107.pdf</vt:lpwstr>
      </vt:variant>
      <vt:variant>
        <vt:lpwstr/>
      </vt:variant>
      <vt:variant>
        <vt:i4>7929857</vt:i4>
      </vt:variant>
      <vt:variant>
        <vt:i4>561</vt:i4>
      </vt:variant>
      <vt:variant>
        <vt:i4>0</vt:i4>
      </vt:variant>
      <vt:variant>
        <vt:i4>5</vt:i4>
      </vt:variant>
      <vt:variant>
        <vt:lpwstr>http://www.nevo.co.il/Law_word/law14/LAW-2048.pdf</vt:lpwstr>
      </vt:variant>
      <vt:variant>
        <vt:lpwstr/>
      </vt:variant>
      <vt:variant>
        <vt:i4>3473434</vt:i4>
      </vt:variant>
      <vt:variant>
        <vt:i4>558</vt:i4>
      </vt:variant>
      <vt:variant>
        <vt:i4>0</vt:i4>
      </vt:variant>
      <vt:variant>
        <vt:i4>5</vt:i4>
      </vt:variant>
      <vt:variant>
        <vt:lpwstr>http://www.nevo.co.il/Law_word/law16/KNESSET-107.pdf</vt:lpwstr>
      </vt:variant>
      <vt:variant>
        <vt:lpwstr/>
      </vt:variant>
      <vt:variant>
        <vt:i4>7929857</vt:i4>
      </vt:variant>
      <vt:variant>
        <vt:i4>555</vt:i4>
      </vt:variant>
      <vt:variant>
        <vt:i4>0</vt:i4>
      </vt:variant>
      <vt:variant>
        <vt:i4>5</vt:i4>
      </vt:variant>
      <vt:variant>
        <vt:lpwstr>http://www.nevo.co.il/Law_word/law14/LAW-2048.pdf</vt:lpwstr>
      </vt:variant>
      <vt:variant>
        <vt:lpwstr/>
      </vt:variant>
      <vt:variant>
        <vt:i4>3342361</vt:i4>
      </vt:variant>
      <vt:variant>
        <vt:i4>552</vt:i4>
      </vt:variant>
      <vt:variant>
        <vt:i4>0</vt:i4>
      </vt:variant>
      <vt:variant>
        <vt:i4>5</vt:i4>
      </vt:variant>
      <vt:variant>
        <vt:lpwstr>http://www.nevo.co.il/Law_word/law16/knesset-535.pdf</vt:lpwstr>
      </vt:variant>
      <vt:variant>
        <vt:lpwstr/>
      </vt:variant>
      <vt:variant>
        <vt:i4>7864324</vt:i4>
      </vt:variant>
      <vt:variant>
        <vt:i4>549</vt:i4>
      </vt:variant>
      <vt:variant>
        <vt:i4>0</vt:i4>
      </vt:variant>
      <vt:variant>
        <vt:i4>5</vt:i4>
      </vt:variant>
      <vt:variant>
        <vt:lpwstr>http://www.nevo.co.il/law_word/law14/law-2459.pdf</vt:lpwstr>
      </vt:variant>
      <vt:variant>
        <vt:lpwstr/>
      </vt:variant>
      <vt:variant>
        <vt:i4>3211290</vt:i4>
      </vt:variant>
      <vt:variant>
        <vt:i4>546</vt:i4>
      </vt:variant>
      <vt:variant>
        <vt:i4>0</vt:i4>
      </vt:variant>
      <vt:variant>
        <vt:i4>5</vt:i4>
      </vt:variant>
      <vt:variant>
        <vt:lpwstr>http://www.nevo.co.il/Law_word/law16/knesset-301.pdf</vt:lpwstr>
      </vt:variant>
      <vt:variant>
        <vt:lpwstr/>
      </vt:variant>
      <vt:variant>
        <vt:i4>8323074</vt:i4>
      </vt:variant>
      <vt:variant>
        <vt:i4>543</vt:i4>
      </vt:variant>
      <vt:variant>
        <vt:i4>0</vt:i4>
      </vt:variant>
      <vt:variant>
        <vt:i4>5</vt:i4>
      </vt:variant>
      <vt:variant>
        <vt:lpwstr>http://www.nevo.co.il/Law_word/law14/law-2229.pdf</vt:lpwstr>
      </vt:variant>
      <vt:variant>
        <vt:lpwstr/>
      </vt:variant>
      <vt:variant>
        <vt:i4>917627</vt:i4>
      </vt:variant>
      <vt:variant>
        <vt:i4>540</vt:i4>
      </vt:variant>
      <vt:variant>
        <vt:i4>0</vt:i4>
      </vt:variant>
      <vt:variant>
        <vt:i4>5</vt:i4>
      </vt:variant>
      <vt:variant>
        <vt:lpwstr>http://www.nevo.co.il/Law_word/law17/PROP-2641.pdf</vt:lpwstr>
      </vt:variant>
      <vt:variant>
        <vt:lpwstr/>
      </vt:variant>
      <vt:variant>
        <vt:i4>7864334</vt:i4>
      </vt:variant>
      <vt:variant>
        <vt:i4>537</vt:i4>
      </vt:variant>
      <vt:variant>
        <vt:i4>0</vt:i4>
      </vt:variant>
      <vt:variant>
        <vt:i4>5</vt:i4>
      </vt:variant>
      <vt:variant>
        <vt:lpwstr>http://www.nevo.co.il/Law_word/law14/LAW-1661.pdf</vt:lpwstr>
      </vt:variant>
      <vt:variant>
        <vt:lpwstr/>
      </vt:variant>
      <vt:variant>
        <vt:i4>3342361</vt:i4>
      </vt:variant>
      <vt:variant>
        <vt:i4>534</vt:i4>
      </vt:variant>
      <vt:variant>
        <vt:i4>0</vt:i4>
      </vt:variant>
      <vt:variant>
        <vt:i4>5</vt:i4>
      </vt:variant>
      <vt:variant>
        <vt:lpwstr>http://www.nevo.co.il/Law_word/law16/knesset-535.pdf</vt:lpwstr>
      </vt:variant>
      <vt:variant>
        <vt:lpwstr/>
      </vt:variant>
      <vt:variant>
        <vt:i4>7864324</vt:i4>
      </vt:variant>
      <vt:variant>
        <vt:i4>531</vt:i4>
      </vt:variant>
      <vt:variant>
        <vt:i4>0</vt:i4>
      </vt:variant>
      <vt:variant>
        <vt:i4>5</vt:i4>
      </vt:variant>
      <vt:variant>
        <vt:lpwstr>http://www.nevo.co.il/law_word/law14/law-2459.pdf</vt:lpwstr>
      </vt:variant>
      <vt:variant>
        <vt:lpwstr/>
      </vt:variant>
      <vt:variant>
        <vt:i4>3342361</vt:i4>
      </vt:variant>
      <vt:variant>
        <vt:i4>528</vt:i4>
      </vt:variant>
      <vt:variant>
        <vt:i4>0</vt:i4>
      </vt:variant>
      <vt:variant>
        <vt:i4>5</vt:i4>
      </vt:variant>
      <vt:variant>
        <vt:lpwstr>http://www.nevo.co.il/Law_word/law16/knesset-535.pdf</vt:lpwstr>
      </vt:variant>
      <vt:variant>
        <vt:lpwstr/>
      </vt:variant>
      <vt:variant>
        <vt:i4>7864324</vt:i4>
      </vt:variant>
      <vt:variant>
        <vt:i4>525</vt:i4>
      </vt:variant>
      <vt:variant>
        <vt:i4>0</vt:i4>
      </vt:variant>
      <vt:variant>
        <vt:i4>5</vt:i4>
      </vt:variant>
      <vt:variant>
        <vt:lpwstr>http://www.nevo.co.il/law_word/law14/law-2459.pdf</vt:lpwstr>
      </vt:variant>
      <vt:variant>
        <vt:lpwstr/>
      </vt:variant>
      <vt:variant>
        <vt:i4>3538971</vt:i4>
      </vt:variant>
      <vt:variant>
        <vt:i4>522</vt:i4>
      </vt:variant>
      <vt:variant>
        <vt:i4>0</vt:i4>
      </vt:variant>
      <vt:variant>
        <vt:i4>5</vt:i4>
      </vt:variant>
      <vt:variant>
        <vt:lpwstr>http://www.nevo.co.il/Law_word/law16/knesset-316.pdf</vt:lpwstr>
      </vt:variant>
      <vt:variant>
        <vt:lpwstr/>
      </vt:variant>
      <vt:variant>
        <vt:i4>7929868</vt:i4>
      </vt:variant>
      <vt:variant>
        <vt:i4>519</vt:i4>
      </vt:variant>
      <vt:variant>
        <vt:i4>0</vt:i4>
      </vt:variant>
      <vt:variant>
        <vt:i4>5</vt:i4>
      </vt:variant>
      <vt:variant>
        <vt:lpwstr>http://www.nevo.co.il/Law_word/law14/law-2247.pdf</vt:lpwstr>
      </vt:variant>
      <vt:variant>
        <vt:lpwstr/>
      </vt:variant>
      <vt:variant>
        <vt:i4>3473434</vt:i4>
      </vt:variant>
      <vt:variant>
        <vt:i4>516</vt:i4>
      </vt:variant>
      <vt:variant>
        <vt:i4>0</vt:i4>
      </vt:variant>
      <vt:variant>
        <vt:i4>5</vt:i4>
      </vt:variant>
      <vt:variant>
        <vt:lpwstr>http://www.nevo.co.il/Law_word/law16/KNESSET-107.pdf</vt:lpwstr>
      </vt:variant>
      <vt:variant>
        <vt:lpwstr/>
      </vt:variant>
      <vt:variant>
        <vt:i4>7929857</vt:i4>
      </vt:variant>
      <vt:variant>
        <vt:i4>513</vt:i4>
      </vt:variant>
      <vt:variant>
        <vt:i4>0</vt:i4>
      </vt:variant>
      <vt:variant>
        <vt:i4>5</vt:i4>
      </vt:variant>
      <vt:variant>
        <vt:lpwstr>http://www.nevo.co.il/Law_word/law14/LAW-2048.pdf</vt:lpwstr>
      </vt:variant>
      <vt:variant>
        <vt:lpwstr/>
      </vt:variant>
      <vt:variant>
        <vt:i4>262266</vt:i4>
      </vt:variant>
      <vt:variant>
        <vt:i4>510</vt:i4>
      </vt:variant>
      <vt:variant>
        <vt:i4>0</vt:i4>
      </vt:variant>
      <vt:variant>
        <vt:i4>5</vt:i4>
      </vt:variant>
      <vt:variant>
        <vt:lpwstr>http://www.nevo.co.il/Law_word/law17/PROP-1964.pdf</vt:lpwstr>
      </vt:variant>
      <vt:variant>
        <vt:lpwstr/>
      </vt:variant>
      <vt:variant>
        <vt:i4>7733263</vt:i4>
      </vt:variant>
      <vt:variant>
        <vt:i4>507</vt:i4>
      </vt:variant>
      <vt:variant>
        <vt:i4>0</vt:i4>
      </vt:variant>
      <vt:variant>
        <vt:i4>5</vt:i4>
      </vt:variant>
      <vt:variant>
        <vt:lpwstr>http://www.nevo.co.il/Law_word/law14/LAW-1781.pdf</vt:lpwstr>
      </vt:variant>
      <vt:variant>
        <vt:lpwstr/>
      </vt:variant>
      <vt:variant>
        <vt:i4>524407</vt:i4>
      </vt:variant>
      <vt:variant>
        <vt:i4>504</vt:i4>
      </vt:variant>
      <vt:variant>
        <vt:i4>0</vt:i4>
      </vt:variant>
      <vt:variant>
        <vt:i4>5</vt:i4>
      </vt:variant>
      <vt:variant>
        <vt:lpwstr>http://www.nevo.co.il/Law_word/law17/PROP-2786.pdf</vt:lpwstr>
      </vt:variant>
      <vt:variant>
        <vt:lpwstr/>
      </vt:variant>
      <vt:variant>
        <vt:i4>7864328</vt:i4>
      </vt:variant>
      <vt:variant>
        <vt:i4>501</vt:i4>
      </vt:variant>
      <vt:variant>
        <vt:i4>0</vt:i4>
      </vt:variant>
      <vt:variant>
        <vt:i4>5</vt:i4>
      </vt:variant>
      <vt:variant>
        <vt:lpwstr>http://www.nevo.co.il/Law_word/law14/LAW-1766.pdf</vt:lpwstr>
      </vt:variant>
      <vt:variant>
        <vt:lpwstr/>
      </vt:variant>
      <vt:variant>
        <vt:i4>917627</vt:i4>
      </vt:variant>
      <vt:variant>
        <vt:i4>498</vt:i4>
      </vt:variant>
      <vt:variant>
        <vt:i4>0</vt:i4>
      </vt:variant>
      <vt:variant>
        <vt:i4>5</vt:i4>
      </vt:variant>
      <vt:variant>
        <vt:lpwstr>http://www.nevo.co.il/Law_word/law17/PROP-2641.pdf</vt:lpwstr>
      </vt:variant>
      <vt:variant>
        <vt:lpwstr/>
      </vt:variant>
      <vt:variant>
        <vt:i4>7864334</vt:i4>
      </vt:variant>
      <vt:variant>
        <vt:i4>495</vt:i4>
      </vt:variant>
      <vt:variant>
        <vt:i4>0</vt:i4>
      </vt:variant>
      <vt:variant>
        <vt:i4>5</vt:i4>
      </vt:variant>
      <vt:variant>
        <vt:lpwstr>http://www.nevo.co.il/Law_word/law14/LAW-1661.pdf</vt:lpwstr>
      </vt:variant>
      <vt:variant>
        <vt:lpwstr/>
      </vt:variant>
      <vt:variant>
        <vt:i4>983166</vt:i4>
      </vt:variant>
      <vt:variant>
        <vt:i4>492</vt:i4>
      </vt:variant>
      <vt:variant>
        <vt:i4>0</vt:i4>
      </vt:variant>
      <vt:variant>
        <vt:i4>5</vt:i4>
      </vt:variant>
      <vt:variant>
        <vt:lpwstr>http://www.nevo.co.il/Law_word/law17/PROP-2315.pdf</vt:lpwstr>
      </vt:variant>
      <vt:variant>
        <vt:lpwstr/>
      </vt:variant>
      <vt:variant>
        <vt:i4>8257548</vt:i4>
      </vt:variant>
      <vt:variant>
        <vt:i4>489</vt:i4>
      </vt:variant>
      <vt:variant>
        <vt:i4>0</vt:i4>
      </vt:variant>
      <vt:variant>
        <vt:i4>5</vt:i4>
      </vt:variant>
      <vt:variant>
        <vt:lpwstr>http://www.nevo.co.il/Law_word/law14/LAW-1500.pdf</vt:lpwstr>
      </vt:variant>
      <vt:variant>
        <vt:lpwstr/>
      </vt:variant>
      <vt:variant>
        <vt:i4>8323153</vt:i4>
      </vt:variant>
      <vt:variant>
        <vt:i4>486</vt:i4>
      </vt:variant>
      <vt:variant>
        <vt:i4>0</vt:i4>
      </vt:variant>
      <vt:variant>
        <vt:i4>5</vt:i4>
      </vt:variant>
      <vt:variant>
        <vt:lpwstr>http://www.nevo.co.il/Law_word/law15/memshala-436.pdf</vt:lpwstr>
      </vt:variant>
      <vt:variant>
        <vt:lpwstr/>
      </vt:variant>
      <vt:variant>
        <vt:i4>8192008</vt:i4>
      </vt:variant>
      <vt:variant>
        <vt:i4>483</vt:i4>
      </vt:variant>
      <vt:variant>
        <vt:i4>0</vt:i4>
      </vt:variant>
      <vt:variant>
        <vt:i4>5</vt:i4>
      </vt:variant>
      <vt:variant>
        <vt:lpwstr>http://www.nevo.co.il/Law_word/law14/law-2203.pdf</vt:lpwstr>
      </vt:variant>
      <vt:variant>
        <vt:lpwstr/>
      </vt:variant>
      <vt:variant>
        <vt:i4>917627</vt:i4>
      </vt:variant>
      <vt:variant>
        <vt:i4>480</vt:i4>
      </vt:variant>
      <vt:variant>
        <vt:i4>0</vt:i4>
      </vt:variant>
      <vt:variant>
        <vt:i4>5</vt:i4>
      </vt:variant>
      <vt:variant>
        <vt:lpwstr>http://www.nevo.co.il/Law_word/law17/PROP-2641.pdf</vt:lpwstr>
      </vt:variant>
      <vt:variant>
        <vt:lpwstr/>
      </vt:variant>
      <vt:variant>
        <vt:i4>7864334</vt:i4>
      </vt:variant>
      <vt:variant>
        <vt:i4>477</vt:i4>
      </vt:variant>
      <vt:variant>
        <vt:i4>0</vt:i4>
      </vt:variant>
      <vt:variant>
        <vt:i4>5</vt:i4>
      </vt:variant>
      <vt:variant>
        <vt:lpwstr>http://www.nevo.co.il/Law_word/law14/LAW-1661.pdf</vt:lpwstr>
      </vt:variant>
      <vt:variant>
        <vt:lpwstr/>
      </vt:variant>
      <vt:variant>
        <vt:i4>852086</vt:i4>
      </vt:variant>
      <vt:variant>
        <vt:i4>474</vt:i4>
      </vt:variant>
      <vt:variant>
        <vt:i4>0</vt:i4>
      </vt:variant>
      <vt:variant>
        <vt:i4>5</vt:i4>
      </vt:variant>
      <vt:variant>
        <vt:lpwstr>http://www.nevo.co.il/Law_word/law17/PROP-2094.pdf</vt:lpwstr>
      </vt:variant>
      <vt:variant>
        <vt:lpwstr/>
      </vt:variant>
      <vt:variant>
        <vt:i4>8126468</vt:i4>
      </vt:variant>
      <vt:variant>
        <vt:i4>471</vt:i4>
      </vt:variant>
      <vt:variant>
        <vt:i4>0</vt:i4>
      </vt:variant>
      <vt:variant>
        <vt:i4>5</vt:i4>
      </vt:variant>
      <vt:variant>
        <vt:lpwstr>http://www.nevo.co.il/Law_word/law14/LAW-1528.pdf</vt:lpwstr>
      </vt:variant>
      <vt:variant>
        <vt:lpwstr/>
      </vt:variant>
      <vt:variant>
        <vt:i4>852086</vt:i4>
      </vt:variant>
      <vt:variant>
        <vt:i4>468</vt:i4>
      </vt:variant>
      <vt:variant>
        <vt:i4>0</vt:i4>
      </vt:variant>
      <vt:variant>
        <vt:i4>5</vt:i4>
      </vt:variant>
      <vt:variant>
        <vt:lpwstr>http://www.nevo.co.il/Law_word/law17/PROP-2094.pdf</vt:lpwstr>
      </vt:variant>
      <vt:variant>
        <vt:lpwstr/>
      </vt:variant>
      <vt:variant>
        <vt:i4>8126468</vt:i4>
      </vt:variant>
      <vt:variant>
        <vt:i4>465</vt:i4>
      </vt:variant>
      <vt:variant>
        <vt:i4>0</vt:i4>
      </vt:variant>
      <vt:variant>
        <vt:i4>5</vt:i4>
      </vt:variant>
      <vt:variant>
        <vt:lpwstr>http://www.nevo.co.il/Law_word/law14/LAW-1528.pdf</vt:lpwstr>
      </vt:variant>
      <vt:variant>
        <vt:lpwstr/>
      </vt:variant>
      <vt:variant>
        <vt:i4>852086</vt:i4>
      </vt:variant>
      <vt:variant>
        <vt:i4>462</vt:i4>
      </vt:variant>
      <vt:variant>
        <vt:i4>0</vt:i4>
      </vt:variant>
      <vt:variant>
        <vt:i4>5</vt:i4>
      </vt:variant>
      <vt:variant>
        <vt:lpwstr>http://www.nevo.co.il/Law_word/law17/PROP-2094.pdf</vt:lpwstr>
      </vt:variant>
      <vt:variant>
        <vt:lpwstr/>
      </vt:variant>
      <vt:variant>
        <vt:i4>8126468</vt:i4>
      </vt:variant>
      <vt:variant>
        <vt:i4>459</vt:i4>
      </vt:variant>
      <vt:variant>
        <vt:i4>0</vt:i4>
      </vt:variant>
      <vt:variant>
        <vt:i4>5</vt:i4>
      </vt:variant>
      <vt:variant>
        <vt:lpwstr>http://www.nevo.co.il/Law_word/law14/LAW-1528.pdf</vt:lpwstr>
      </vt:variant>
      <vt:variant>
        <vt:lpwstr/>
      </vt:variant>
      <vt:variant>
        <vt:i4>917627</vt:i4>
      </vt:variant>
      <vt:variant>
        <vt:i4>456</vt:i4>
      </vt:variant>
      <vt:variant>
        <vt:i4>0</vt:i4>
      </vt:variant>
      <vt:variant>
        <vt:i4>5</vt:i4>
      </vt:variant>
      <vt:variant>
        <vt:lpwstr>http://www.nevo.co.il/Law_word/law17/PROP-2641.pdf</vt:lpwstr>
      </vt:variant>
      <vt:variant>
        <vt:lpwstr/>
      </vt:variant>
      <vt:variant>
        <vt:i4>7864334</vt:i4>
      </vt:variant>
      <vt:variant>
        <vt:i4>453</vt:i4>
      </vt:variant>
      <vt:variant>
        <vt:i4>0</vt:i4>
      </vt:variant>
      <vt:variant>
        <vt:i4>5</vt:i4>
      </vt:variant>
      <vt:variant>
        <vt:lpwstr>http://www.nevo.co.il/Law_word/law14/LAW-1661.pdf</vt:lpwstr>
      </vt:variant>
      <vt:variant>
        <vt:lpwstr/>
      </vt:variant>
      <vt:variant>
        <vt:i4>852086</vt:i4>
      </vt:variant>
      <vt:variant>
        <vt:i4>450</vt:i4>
      </vt:variant>
      <vt:variant>
        <vt:i4>0</vt:i4>
      </vt:variant>
      <vt:variant>
        <vt:i4>5</vt:i4>
      </vt:variant>
      <vt:variant>
        <vt:lpwstr>http://www.nevo.co.il/Law_word/law17/PROP-2094.pdf</vt:lpwstr>
      </vt:variant>
      <vt:variant>
        <vt:lpwstr/>
      </vt:variant>
      <vt:variant>
        <vt:i4>8126468</vt:i4>
      </vt:variant>
      <vt:variant>
        <vt:i4>447</vt:i4>
      </vt:variant>
      <vt:variant>
        <vt:i4>0</vt:i4>
      </vt:variant>
      <vt:variant>
        <vt:i4>5</vt:i4>
      </vt:variant>
      <vt:variant>
        <vt:lpwstr>http://www.nevo.co.il/Law_word/law14/LAW-1528.pdf</vt:lpwstr>
      </vt:variant>
      <vt:variant>
        <vt:lpwstr/>
      </vt:variant>
      <vt:variant>
        <vt:i4>3604507</vt:i4>
      </vt:variant>
      <vt:variant>
        <vt:i4>444</vt:i4>
      </vt:variant>
      <vt:variant>
        <vt:i4>0</vt:i4>
      </vt:variant>
      <vt:variant>
        <vt:i4>5</vt:i4>
      </vt:variant>
      <vt:variant>
        <vt:lpwstr>http://www.nevo.co.il/Law_word/law16/knesset-511.pdf</vt:lpwstr>
      </vt:variant>
      <vt:variant>
        <vt:lpwstr/>
      </vt:variant>
      <vt:variant>
        <vt:i4>8192011</vt:i4>
      </vt:variant>
      <vt:variant>
        <vt:i4>441</vt:i4>
      </vt:variant>
      <vt:variant>
        <vt:i4>0</vt:i4>
      </vt:variant>
      <vt:variant>
        <vt:i4>5</vt:i4>
      </vt:variant>
      <vt:variant>
        <vt:lpwstr>http://www.nevo.co.il/Law_word/law14/law-2406.pdf</vt:lpwstr>
      </vt:variant>
      <vt:variant>
        <vt:lpwstr/>
      </vt:variant>
      <vt:variant>
        <vt:i4>917627</vt:i4>
      </vt:variant>
      <vt:variant>
        <vt:i4>438</vt:i4>
      </vt:variant>
      <vt:variant>
        <vt:i4>0</vt:i4>
      </vt:variant>
      <vt:variant>
        <vt:i4>5</vt:i4>
      </vt:variant>
      <vt:variant>
        <vt:lpwstr>http://www.nevo.co.il/Law_word/law17/PROP-2641.pdf</vt:lpwstr>
      </vt:variant>
      <vt:variant>
        <vt:lpwstr/>
      </vt:variant>
      <vt:variant>
        <vt:i4>7864334</vt:i4>
      </vt:variant>
      <vt:variant>
        <vt:i4>435</vt:i4>
      </vt:variant>
      <vt:variant>
        <vt:i4>0</vt:i4>
      </vt:variant>
      <vt:variant>
        <vt:i4>5</vt:i4>
      </vt:variant>
      <vt:variant>
        <vt:lpwstr>http://www.nevo.co.il/Law_word/law14/LAW-1661.pdf</vt:lpwstr>
      </vt:variant>
      <vt:variant>
        <vt:lpwstr/>
      </vt:variant>
      <vt:variant>
        <vt:i4>3342361</vt:i4>
      </vt:variant>
      <vt:variant>
        <vt:i4>432</vt:i4>
      </vt:variant>
      <vt:variant>
        <vt:i4>0</vt:i4>
      </vt:variant>
      <vt:variant>
        <vt:i4>5</vt:i4>
      </vt:variant>
      <vt:variant>
        <vt:lpwstr>http://www.nevo.co.il/Law_word/law16/knesset-535.pdf</vt:lpwstr>
      </vt:variant>
      <vt:variant>
        <vt:lpwstr/>
      </vt:variant>
      <vt:variant>
        <vt:i4>7864324</vt:i4>
      </vt:variant>
      <vt:variant>
        <vt:i4>429</vt:i4>
      </vt:variant>
      <vt:variant>
        <vt:i4>0</vt:i4>
      </vt:variant>
      <vt:variant>
        <vt:i4>5</vt:i4>
      </vt:variant>
      <vt:variant>
        <vt:lpwstr>http://www.nevo.co.il/law_word/law14/law-2459.pdf</vt:lpwstr>
      </vt:variant>
      <vt:variant>
        <vt:lpwstr/>
      </vt:variant>
      <vt:variant>
        <vt:i4>3538971</vt:i4>
      </vt:variant>
      <vt:variant>
        <vt:i4>426</vt:i4>
      </vt:variant>
      <vt:variant>
        <vt:i4>0</vt:i4>
      </vt:variant>
      <vt:variant>
        <vt:i4>5</vt:i4>
      </vt:variant>
      <vt:variant>
        <vt:lpwstr>http://www.nevo.co.il/Law_word/law16/knesset-316.pdf</vt:lpwstr>
      </vt:variant>
      <vt:variant>
        <vt:lpwstr/>
      </vt:variant>
      <vt:variant>
        <vt:i4>7929868</vt:i4>
      </vt:variant>
      <vt:variant>
        <vt:i4>423</vt:i4>
      </vt:variant>
      <vt:variant>
        <vt:i4>0</vt:i4>
      </vt:variant>
      <vt:variant>
        <vt:i4>5</vt:i4>
      </vt:variant>
      <vt:variant>
        <vt:lpwstr>http://www.nevo.co.il/Law_word/law14/law-2247.pdf</vt:lpwstr>
      </vt:variant>
      <vt:variant>
        <vt:lpwstr/>
      </vt:variant>
      <vt:variant>
        <vt:i4>917627</vt:i4>
      </vt:variant>
      <vt:variant>
        <vt:i4>420</vt:i4>
      </vt:variant>
      <vt:variant>
        <vt:i4>0</vt:i4>
      </vt:variant>
      <vt:variant>
        <vt:i4>5</vt:i4>
      </vt:variant>
      <vt:variant>
        <vt:lpwstr>http://www.nevo.co.il/Law_word/law17/PROP-2641.pdf</vt:lpwstr>
      </vt:variant>
      <vt:variant>
        <vt:lpwstr/>
      </vt:variant>
      <vt:variant>
        <vt:i4>7864334</vt:i4>
      </vt:variant>
      <vt:variant>
        <vt:i4>417</vt:i4>
      </vt:variant>
      <vt:variant>
        <vt:i4>0</vt:i4>
      </vt:variant>
      <vt:variant>
        <vt:i4>5</vt:i4>
      </vt:variant>
      <vt:variant>
        <vt:lpwstr>http://www.nevo.co.il/Law_word/law14/LAW-1661.pdf</vt:lpwstr>
      </vt:variant>
      <vt:variant>
        <vt:lpwstr/>
      </vt:variant>
      <vt:variant>
        <vt:i4>852086</vt:i4>
      </vt:variant>
      <vt:variant>
        <vt:i4>414</vt:i4>
      </vt:variant>
      <vt:variant>
        <vt:i4>0</vt:i4>
      </vt:variant>
      <vt:variant>
        <vt:i4>5</vt:i4>
      </vt:variant>
      <vt:variant>
        <vt:lpwstr>http://www.nevo.co.il/Law_word/law17/PROP-2094.pdf</vt:lpwstr>
      </vt:variant>
      <vt:variant>
        <vt:lpwstr/>
      </vt:variant>
      <vt:variant>
        <vt:i4>8126468</vt:i4>
      </vt:variant>
      <vt:variant>
        <vt:i4>411</vt:i4>
      </vt:variant>
      <vt:variant>
        <vt:i4>0</vt:i4>
      </vt:variant>
      <vt:variant>
        <vt:i4>5</vt:i4>
      </vt:variant>
      <vt:variant>
        <vt:lpwstr>http://www.nevo.co.il/Law_word/law14/LAW-1528.pdf</vt:lpwstr>
      </vt:variant>
      <vt:variant>
        <vt:lpwstr/>
      </vt:variant>
      <vt:variant>
        <vt:i4>3342361</vt:i4>
      </vt:variant>
      <vt:variant>
        <vt:i4>408</vt:i4>
      </vt:variant>
      <vt:variant>
        <vt:i4>0</vt:i4>
      </vt:variant>
      <vt:variant>
        <vt:i4>5</vt:i4>
      </vt:variant>
      <vt:variant>
        <vt:lpwstr>http://www.nevo.co.il/Law_word/law16/knesset-535.pdf</vt:lpwstr>
      </vt:variant>
      <vt:variant>
        <vt:lpwstr/>
      </vt:variant>
      <vt:variant>
        <vt:i4>7864324</vt:i4>
      </vt:variant>
      <vt:variant>
        <vt:i4>405</vt:i4>
      </vt:variant>
      <vt:variant>
        <vt:i4>0</vt:i4>
      </vt:variant>
      <vt:variant>
        <vt:i4>5</vt:i4>
      </vt:variant>
      <vt:variant>
        <vt:lpwstr>http://www.nevo.co.il/law_word/law14/law-2459.pdf</vt:lpwstr>
      </vt:variant>
      <vt:variant>
        <vt:lpwstr/>
      </vt:variant>
      <vt:variant>
        <vt:i4>852086</vt:i4>
      </vt:variant>
      <vt:variant>
        <vt:i4>402</vt:i4>
      </vt:variant>
      <vt:variant>
        <vt:i4>0</vt:i4>
      </vt:variant>
      <vt:variant>
        <vt:i4>5</vt:i4>
      </vt:variant>
      <vt:variant>
        <vt:lpwstr>http://www.nevo.co.il/Law_word/law17/PROP-2094.pdf</vt:lpwstr>
      </vt:variant>
      <vt:variant>
        <vt:lpwstr/>
      </vt:variant>
      <vt:variant>
        <vt:i4>8126468</vt:i4>
      </vt:variant>
      <vt:variant>
        <vt:i4>399</vt:i4>
      </vt:variant>
      <vt:variant>
        <vt:i4>0</vt:i4>
      </vt:variant>
      <vt:variant>
        <vt:i4>5</vt:i4>
      </vt:variant>
      <vt:variant>
        <vt:lpwstr>http://www.nevo.co.il/Law_word/law14/LAW-1528.pdf</vt:lpwstr>
      </vt:variant>
      <vt:variant>
        <vt:lpwstr/>
      </vt:variant>
      <vt:variant>
        <vt:i4>3342361</vt:i4>
      </vt:variant>
      <vt:variant>
        <vt:i4>396</vt:i4>
      </vt:variant>
      <vt:variant>
        <vt:i4>0</vt:i4>
      </vt:variant>
      <vt:variant>
        <vt:i4>5</vt:i4>
      </vt:variant>
      <vt:variant>
        <vt:lpwstr>http://www.nevo.co.il/Law_word/law16/knesset-535.pdf</vt:lpwstr>
      </vt:variant>
      <vt:variant>
        <vt:lpwstr/>
      </vt:variant>
      <vt:variant>
        <vt:i4>7864324</vt:i4>
      </vt:variant>
      <vt:variant>
        <vt:i4>393</vt:i4>
      </vt:variant>
      <vt:variant>
        <vt:i4>0</vt:i4>
      </vt:variant>
      <vt:variant>
        <vt:i4>5</vt:i4>
      </vt:variant>
      <vt:variant>
        <vt:lpwstr>http://www.nevo.co.il/law_word/law14/law-2459.pdf</vt:lpwstr>
      </vt:variant>
      <vt:variant>
        <vt:lpwstr/>
      </vt:variant>
      <vt:variant>
        <vt:i4>917627</vt:i4>
      </vt:variant>
      <vt:variant>
        <vt:i4>390</vt:i4>
      </vt:variant>
      <vt:variant>
        <vt:i4>0</vt:i4>
      </vt:variant>
      <vt:variant>
        <vt:i4>5</vt:i4>
      </vt:variant>
      <vt:variant>
        <vt:lpwstr>http://www.nevo.co.il/Law_word/law17/PROP-2641.pdf</vt:lpwstr>
      </vt:variant>
      <vt:variant>
        <vt:lpwstr/>
      </vt:variant>
      <vt:variant>
        <vt:i4>7864334</vt:i4>
      </vt:variant>
      <vt:variant>
        <vt:i4>387</vt:i4>
      </vt:variant>
      <vt:variant>
        <vt:i4>0</vt:i4>
      </vt:variant>
      <vt:variant>
        <vt:i4>5</vt:i4>
      </vt:variant>
      <vt:variant>
        <vt:lpwstr>http://www.nevo.co.il/Law_word/law14/LAW-1661.pdf</vt:lpwstr>
      </vt:variant>
      <vt:variant>
        <vt:lpwstr/>
      </vt:variant>
      <vt:variant>
        <vt:i4>852086</vt:i4>
      </vt:variant>
      <vt:variant>
        <vt:i4>384</vt:i4>
      </vt:variant>
      <vt:variant>
        <vt:i4>0</vt:i4>
      </vt:variant>
      <vt:variant>
        <vt:i4>5</vt:i4>
      </vt:variant>
      <vt:variant>
        <vt:lpwstr>http://www.nevo.co.il/Law_word/law17/PROP-2094.pdf</vt:lpwstr>
      </vt:variant>
      <vt:variant>
        <vt:lpwstr/>
      </vt:variant>
      <vt:variant>
        <vt:i4>8126468</vt:i4>
      </vt:variant>
      <vt:variant>
        <vt:i4>381</vt:i4>
      </vt:variant>
      <vt:variant>
        <vt:i4>0</vt:i4>
      </vt:variant>
      <vt:variant>
        <vt:i4>5</vt:i4>
      </vt:variant>
      <vt:variant>
        <vt:lpwstr>http://www.nevo.co.il/Law_word/law14/LAW-1528.pdf</vt:lpwstr>
      </vt:variant>
      <vt:variant>
        <vt:lpwstr/>
      </vt:variant>
      <vt:variant>
        <vt:i4>3604511</vt:i4>
      </vt:variant>
      <vt:variant>
        <vt:i4>378</vt:i4>
      </vt:variant>
      <vt:variant>
        <vt:i4>0</vt:i4>
      </vt:variant>
      <vt:variant>
        <vt:i4>5</vt:i4>
      </vt:variant>
      <vt:variant>
        <vt:lpwstr>http://www.nevo.co.il/Law_word/law16/knesset-551.pdf</vt:lpwstr>
      </vt:variant>
      <vt:variant>
        <vt:lpwstr/>
      </vt:variant>
      <vt:variant>
        <vt:i4>8060937</vt:i4>
      </vt:variant>
      <vt:variant>
        <vt:i4>375</vt:i4>
      </vt:variant>
      <vt:variant>
        <vt:i4>0</vt:i4>
      </vt:variant>
      <vt:variant>
        <vt:i4>5</vt:i4>
      </vt:variant>
      <vt:variant>
        <vt:lpwstr>http://www.nevo.co.il/law_word/law14/law-2464.pdf</vt:lpwstr>
      </vt:variant>
      <vt:variant>
        <vt:lpwstr/>
      </vt:variant>
      <vt:variant>
        <vt:i4>3342361</vt:i4>
      </vt:variant>
      <vt:variant>
        <vt:i4>372</vt:i4>
      </vt:variant>
      <vt:variant>
        <vt:i4>0</vt:i4>
      </vt:variant>
      <vt:variant>
        <vt:i4>5</vt:i4>
      </vt:variant>
      <vt:variant>
        <vt:lpwstr>http://www.nevo.co.il/Law_word/law16/knesset-535.pdf</vt:lpwstr>
      </vt:variant>
      <vt:variant>
        <vt:lpwstr/>
      </vt:variant>
      <vt:variant>
        <vt:i4>7864324</vt:i4>
      </vt:variant>
      <vt:variant>
        <vt:i4>369</vt:i4>
      </vt:variant>
      <vt:variant>
        <vt:i4>0</vt:i4>
      </vt:variant>
      <vt:variant>
        <vt:i4>5</vt:i4>
      </vt:variant>
      <vt:variant>
        <vt:lpwstr>http://www.nevo.co.il/law_word/law14/law-2459.pdf</vt:lpwstr>
      </vt:variant>
      <vt:variant>
        <vt:lpwstr/>
      </vt:variant>
      <vt:variant>
        <vt:i4>3342361</vt:i4>
      </vt:variant>
      <vt:variant>
        <vt:i4>366</vt:i4>
      </vt:variant>
      <vt:variant>
        <vt:i4>0</vt:i4>
      </vt:variant>
      <vt:variant>
        <vt:i4>5</vt:i4>
      </vt:variant>
      <vt:variant>
        <vt:lpwstr>http://www.nevo.co.il/Law_word/law16/knesset-535.pdf</vt:lpwstr>
      </vt:variant>
      <vt:variant>
        <vt:lpwstr/>
      </vt:variant>
      <vt:variant>
        <vt:i4>7864324</vt:i4>
      </vt:variant>
      <vt:variant>
        <vt:i4>363</vt:i4>
      </vt:variant>
      <vt:variant>
        <vt:i4>0</vt:i4>
      </vt:variant>
      <vt:variant>
        <vt:i4>5</vt:i4>
      </vt:variant>
      <vt:variant>
        <vt:lpwstr>http://www.nevo.co.il/law_word/law14/law-2459.pdf</vt:lpwstr>
      </vt:variant>
      <vt:variant>
        <vt:lpwstr/>
      </vt:variant>
      <vt:variant>
        <vt:i4>3342361</vt:i4>
      </vt:variant>
      <vt:variant>
        <vt:i4>360</vt:i4>
      </vt:variant>
      <vt:variant>
        <vt:i4>0</vt:i4>
      </vt:variant>
      <vt:variant>
        <vt:i4>5</vt:i4>
      </vt:variant>
      <vt:variant>
        <vt:lpwstr>http://www.nevo.co.il/Law_word/law16/knesset-535.pdf</vt:lpwstr>
      </vt:variant>
      <vt:variant>
        <vt:lpwstr/>
      </vt:variant>
      <vt:variant>
        <vt:i4>7864324</vt:i4>
      </vt:variant>
      <vt:variant>
        <vt:i4>357</vt:i4>
      </vt:variant>
      <vt:variant>
        <vt:i4>0</vt:i4>
      </vt:variant>
      <vt:variant>
        <vt:i4>5</vt:i4>
      </vt:variant>
      <vt:variant>
        <vt:lpwstr>http://www.nevo.co.il/law_word/law14/law-2459.pdf</vt:lpwstr>
      </vt:variant>
      <vt:variant>
        <vt:lpwstr/>
      </vt:variant>
      <vt:variant>
        <vt:i4>3473426</vt:i4>
      </vt:variant>
      <vt:variant>
        <vt:i4>354</vt:i4>
      </vt:variant>
      <vt:variant>
        <vt:i4>0</vt:i4>
      </vt:variant>
      <vt:variant>
        <vt:i4>5</vt:i4>
      </vt:variant>
      <vt:variant>
        <vt:lpwstr>http://www.nevo.co.il/Law_word/law16/knesset-385.pdf</vt:lpwstr>
      </vt:variant>
      <vt:variant>
        <vt:lpwstr/>
      </vt:variant>
      <vt:variant>
        <vt:i4>8192012</vt:i4>
      </vt:variant>
      <vt:variant>
        <vt:i4>351</vt:i4>
      </vt:variant>
      <vt:variant>
        <vt:i4>0</vt:i4>
      </vt:variant>
      <vt:variant>
        <vt:i4>5</vt:i4>
      </vt:variant>
      <vt:variant>
        <vt:lpwstr>http://www.nevo.co.il/Law_word/law14/law-2306.pdf</vt:lpwstr>
      </vt:variant>
      <vt:variant>
        <vt:lpwstr/>
      </vt:variant>
      <vt:variant>
        <vt:i4>852086</vt:i4>
      </vt:variant>
      <vt:variant>
        <vt:i4>348</vt:i4>
      </vt:variant>
      <vt:variant>
        <vt:i4>0</vt:i4>
      </vt:variant>
      <vt:variant>
        <vt:i4>5</vt:i4>
      </vt:variant>
      <vt:variant>
        <vt:lpwstr>http://www.nevo.co.il/Law_word/law17/PROP-2094.pdf</vt:lpwstr>
      </vt:variant>
      <vt:variant>
        <vt:lpwstr/>
      </vt:variant>
      <vt:variant>
        <vt:i4>8126468</vt:i4>
      </vt:variant>
      <vt:variant>
        <vt:i4>345</vt:i4>
      </vt:variant>
      <vt:variant>
        <vt:i4>0</vt:i4>
      </vt:variant>
      <vt:variant>
        <vt:i4>5</vt:i4>
      </vt:variant>
      <vt:variant>
        <vt:lpwstr>http://www.nevo.co.il/Law_word/law14/LAW-1528.pdf</vt:lpwstr>
      </vt:variant>
      <vt:variant>
        <vt:lpwstr/>
      </vt:variant>
      <vt:variant>
        <vt:i4>3342361</vt:i4>
      </vt:variant>
      <vt:variant>
        <vt:i4>342</vt:i4>
      </vt:variant>
      <vt:variant>
        <vt:i4>0</vt:i4>
      </vt:variant>
      <vt:variant>
        <vt:i4>5</vt:i4>
      </vt:variant>
      <vt:variant>
        <vt:lpwstr>http://www.nevo.co.il/Law_word/law16/knesset-535.pdf</vt:lpwstr>
      </vt:variant>
      <vt:variant>
        <vt:lpwstr/>
      </vt:variant>
      <vt:variant>
        <vt:i4>7864324</vt:i4>
      </vt:variant>
      <vt:variant>
        <vt:i4>339</vt:i4>
      </vt:variant>
      <vt:variant>
        <vt:i4>0</vt:i4>
      </vt:variant>
      <vt:variant>
        <vt:i4>5</vt:i4>
      </vt:variant>
      <vt:variant>
        <vt:lpwstr>http://www.nevo.co.il/law_word/law14/law-2459.pdf</vt:lpwstr>
      </vt:variant>
      <vt:variant>
        <vt:lpwstr/>
      </vt:variant>
      <vt:variant>
        <vt:i4>852086</vt:i4>
      </vt:variant>
      <vt:variant>
        <vt:i4>336</vt:i4>
      </vt:variant>
      <vt:variant>
        <vt:i4>0</vt:i4>
      </vt:variant>
      <vt:variant>
        <vt:i4>5</vt:i4>
      </vt:variant>
      <vt:variant>
        <vt:lpwstr>http://www.nevo.co.il/Law_word/law17/PROP-2094.pdf</vt:lpwstr>
      </vt:variant>
      <vt:variant>
        <vt:lpwstr/>
      </vt:variant>
      <vt:variant>
        <vt:i4>8126468</vt:i4>
      </vt:variant>
      <vt:variant>
        <vt:i4>333</vt:i4>
      </vt:variant>
      <vt:variant>
        <vt:i4>0</vt:i4>
      </vt:variant>
      <vt:variant>
        <vt:i4>5</vt:i4>
      </vt:variant>
      <vt:variant>
        <vt:lpwstr>http://www.nevo.co.il/Law_word/law14/LAW-1528.pdf</vt:lpwstr>
      </vt:variant>
      <vt:variant>
        <vt:lpwstr/>
      </vt:variant>
      <vt:variant>
        <vt:i4>983166</vt:i4>
      </vt:variant>
      <vt:variant>
        <vt:i4>330</vt:i4>
      </vt:variant>
      <vt:variant>
        <vt:i4>0</vt:i4>
      </vt:variant>
      <vt:variant>
        <vt:i4>5</vt:i4>
      </vt:variant>
      <vt:variant>
        <vt:lpwstr>http://www.nevo.co.il/Law_word/law17/PROP-2315.pdf</vt:lpwstr>
      </vt:variant>
      <vt:variant>
        <vt:lpwstr/>
      </vt:variant>
      <vt:variant>
        <vt:i4>8257548</vt:i4>
      </vt:variant>
      <vt:variant>
        <vt:i4>327</vt:i4>
      </vt:variant>
      <vt:variant>
        <vt:i4>0</vt:i4>
      </vt:variant>
      <vt:variant>
        <vt:i4>5</vt:i4>
      </vt:variant>
      <vt:variant>
        <vt:lpwstr>http://www.nevo.co.il/Law_word/law14/LAW-1500.pdf</vt:lpwstr>
      </vt:variant>
      <vt:variant>
        <vt:lpwstr/>
      </vt:variant>
      <vt:variant>
        <vt:i4>262266</vt:i4>
      </vt:variant>
      <vt:variant>
        <vt:i4>324</vt:i4>
      </vt:variant>
      <vt:variant>
        <vt:i4>0</vt:i4>
      </vt:variant>
      <vt:variant>
        <vt:i4>5</vt:i4>
      </vt:variant>
      <vt:variant>
        <vt:lpwstr>http://www.nevo.co.il/Law_word/law17/PROP-1964.pdf</vt:lpwstr>
      </vt:variant>
      <vt:variant>
        <vt:lpwstr/>
      </vt:variant>
      <vt:variant>
        <vt:i4>7733263</vt:i4>
      </vt:variant>
      <vt:variant>
        <vt:i4>321</vt:i4>
      </vt:variant>
      <vt:variant>
        <vt:i4>0</vt:i4>
      </vt:variant>
      <vt:variant>
        <vt:i4>5</vt:i4>
      </vt:variant>
      <vt:variant>
        <vt:lpwstr>http://www.nevo.co.il/Law_word/law14/LAW-1781.pdf</vt:lpwstr>
      </vt:variant>
      <vt:variant>
        <vt:lpwstr/>
      </vt:variant>
      <vt:variant>
        <vt:i4>3342361</vt:i4>
      </vt:variant>
      <vt:variant>
        <vt:i4>318</vt:i4>
      </vt:variant>
      <vt:variant>
        <vt:i4>0</vt:i4>
      </vt:variant>
      <vt:variant>
        <vt:i4>5</vt:i4>
      </vt:variant>
      <vt:variant>
        <vt:lpwstr>http://www.nevo.co.il/Law_word/law16/knesset-535.pdf</vt:lpwstr>
      </vt:variant>
      <vt:variant>
        <vt:lpwstr/>
      </vt:variant>
      <vt:variant>
        <vt:i4>7864324</vt:i4>
      </vt:variant>
      <vt:variant>
        <vt:i4>315</vt:i4>
      </vt:variant>
      <vt:variant>
        <vt:i4>0</vt:i4>
      </vt:variant>
      <vt:variant>
        <vt:i4>5</vt:i4>
      </vt:variant>
      <vt:variant>
        <vt:lpwstr>http://www.nevo.co.il/law_word/law14/law-2459.pdf</vt:lpwstr>
      </vt:variant>
      <vt:variant>
        <vt:lpwstr/>
      </vt:variant>
      <vt:variant>
        <vt:i4>262266</vt:i4>
      </vt:variant>
      <vt:variant>
        <vt:i4>312</vt:i4>
      </vt:variant>
      <vt:variant>
        <vt:i4>0</vt:i4>
      </vt:variant>
      <vt:variant>
        <vt:i4>5</vt:i4>
      </vt:variant>
      <vt:variant>
        <vt:lpwstr>http://www.nevo.co.il/Law_word/law17/PROP-1964.pdf</vt:lpwstr>
      </vt:variant>
      <vt:variant>
        <vt:lpwstr/>
      </vt:variant>
      <vt:variant>
        <vt:i4>7733263</vt:i4>
      </vt:variant>
      <vt:variant>
        <vt:i4>309</vt:i4>
      </vt:variant>
      <vt:variant>
        <vt:i4>0</vt:i4>
      </vt:variant>
      <vt:variant>
        <vt:i4>5</vt:i4>
      </vt:variant>
      <vt:variant>
        <vt:lpwstr>http://www.nevo.co.il/Law_word/law14/LAW-1781.pdf</vt:lpwstr>
      </vt:variant>
      <vt:variant>
        <vt:lpwstr/>
      </vt:variant>
      <vt:variant>
        <vt:i4>3211293</vt:i4>
      </vt:variant>
      <vt:variant>
        <vt:i4>306</vt:i4>
      </vt:variant>
      <vt:variant>
        <vt:i4>0</vt:i4>
      </vt:variant>
      <vt:variant>
        <vt:i4>5</vt:i4>
      </vt:variant>
      <vt:variant>
        <vt:lpwstr>http://www.nevo.co.il/Law_word/law16/knesset-577.pdf</vt:lpwstr>
      </vt:variant>
      <vt:variant>
        <vt:lpwstr/>
      </vt:variant>
      <vt:variant>
        <vt:i4>7995396</vt:i4>
      </vt:variant>
      <vt:variant>
        <vt:i4>303</vt:i4>
      </vt:variant>
      <vt:variant>
        <vt:i4>0</vt:i4>
      </vt:variant>
      <vt:variant>
        <vt:i4>5</vt:i4>
      </vt:variant>
      <vt:variant>
        <vt:lpwstr>http://www.nevo.co.il/law_word/law14/law-2479.pdf</vt:lpwstr>
      </vt:variant>
      <vt:variant>
        <vt:lpwstr/>
      </vt:variant>
      <vt:variant>
        <vt:i4>3342361</vt:i4>
      </vt:variant>
      <vt:variant>
        <vt:i4>300</vt:i4>
      </vt:variant>
      <vt:variant>
        <vt:i4>0</vt:i4>
      </vt:variant>
      <vt:variant>
        <vt:i4>5</vt:i4>
      </vt:variant>
      <vt:variant>
        <vt:lpwstr>http://www.nevo.co.il/Law_word/law16/knesset-535.pdf</vt:lpwstr>
      </vt:variant>
      <vt:variant>
        <vt:lpwstr/>
      </vt:variant>
      <vt:variant>
        <vt:i4>7864324</vt:i4>
      </vt:variant>
      <vt:variant>
        <vt:i4>297</vt:i4>
      </vt:variant>
      <vt:variant>
        <vt:i4>0</vt:i4>
      </vt:variant>
      <vt:variant>
        <vt:i4>5</vt:i4>
      </vt:variant>
      <vt:variant>
        <vt:lpwstr>http://www.nevo.co.il/law_word/law14/law-2459.pdf</vt:lpwstr>
      </vt:variant>
      <vt:variant>
        <vt:lpwstr/>
      </vt:variant>
      <vt:variant>
        <vt:i4>3407903</vt:i4>
      </vt:variant>
      <vt:variant>
        <vt:i4>294</vt:i4>
      </vt:variant>
      <vt:variant>
        <vt:i4>0</vt:i4>
      </vt:variant>
      <vt:variant>
        <vt:i4>5</vt:i4>
      </vt:variant>
      <vt:variant>
        <vt:lpwstr>http://www.nevo.co.il/Law_word/law16/KNESSET-156.pdf</vt:lpwstr>
      </vt:variant>
      <vt:variant>
        <vt:lpwstr/>
      </vt:variant>
      <vt:variant>
        <vt:i4>8192010</vt:i4>
      </vt:variant>
      <vt:variant>
        <vt:i4>291</vt:i4>
      </vt:variant>
      <vt:variant>
        <vt:i4>0</vt:i4>
      </vt:variant>
      <vt:variant>
        <vt:i4>5</vt:i4>
      </vt:variant>
      <vt:variant>
        <vt:lpwstr>http://www.nevo.co.il/Law_word/law14/law-2102.pdf</vt:lpwstr>
      </vt:variant>
      <vt:variant>
        <vt:lpwstr/>
      </vt:variant>
      <vt:variant>
        <vt:i4>5963811</vt:i4>
      </vt:variant>
      <vt:variant>
        <vt:i4>288</vt:i4>
      </vt:variant>
      <vt:variant>
        <vt:i4>0</vt:i4>
      </vt:variant>
      <vt:variant>
        <vt:i4>5</vt:i4>
      </vt:variant>
      <vt:variant>
        <vt:lpwstr>http://www.nevo.co.il/Law_word/law16/KNESSET-43.pdf</vt:lpwstr>
      </vt:variant>
      <vt:variant>
        <vt:lpwstr/>
      </vt:variant>
      <vt:variant>
        <vt:i4>7995400</vt:i4>
      </vt:variant>
      <vt:variant>
        <vt:i4>285</vt:i4>
      </vt:variant>
      <vt:variant>
        <vt:i4>0</vt:i4>
      </vt:variant>
      <vt:variant>
        <vt:i4>5</vt:i4>
      </vt:variant>
      <vt:variant>
        <vt:lpwstr>http://www.nevo.co.il/Law_word/law14/LAW-1948.pdf</vt:lpwstr>
      </vt:variant>
      <vt:variant>
        <vt:lpwstr/>
      </vt:variant>
      <vt:variant>
        <vt:i4>7733255</vt:i4>
      </vt:variant>
      <vt:variant>
        <vt:i4>282</vt:i4>
      </vt:variant>
      <vt:variant>
        <vt:i4>0</vt:i4>
      </vt:variant>
      <vt:variant>
        <vt:i4>5</vt:i4>
      </vt:variant>
      <vt:variant>
        <vt:lpwstr>http://www.nevo.co.il/Law_word/law14/LAW-1886.pdf</vt:lpwstr>
      </vt:variant>
      <vt:variant>
        <vt:lpwstr/>
      </vt:variant>
      <vt:variant>
        <vt:i4>983165</vt:i4>
      </vt:variant>
      <vt:variant>
        <vt:i4>279</vt:i4>
      </vt:variant>
      <vt:variant>
        <vt:i4>0</vt:i4>
      </vt:variant>
      <vt:variant>
        <vt:i4>5</vt:i4>
      </vt:variant>
      <vt:variant>
        <vt:lpwstr>http://www.nevo.co.il/Law_word/law17/PROP-3036.pdf</vt:lpwstr>
      </vt:variant>
      <vt:variant>
        <vt:lpwstr/>
      </vt:variant>
      <vt:variant>
        <vt:i4>8323075</vt:i4>
      </vt:variant>
      <vt:variant>
        <vt:i4>276</vt:i4>
      </vt:variant>
      <vt:variant>
        <vt:i4>0</vt:i4>
      </vt:variant>
      <vt:variant>
        <vt:i4>5</vt:i4>
      </vt:variant>
      <vt:variant>
        <vt:lpwstr>http://www.nevo.co.il/Law_word/law14/LAW-1812.pdf</vt:lpwstr>
      </vt:variant>
      <vt:variant>
        <vt:lpwstr/>
      </vt:variant>
      <vt:variant>
        <vt:i4>983158</vt:i4>
      </vt:variant>
      <vt:variant>
        <vt:i4>273</vt:i4>
      </vt:variant>
      <vt:variant>
        <vt:i4>0</vt:i4>
      </vt:variant>
      <vt:variant>
        <vt:i4>5</vt:i4>
      </vt:variant>
      <vt:variant>
        <vt:lpwstr>http://www.nevo.co.il/Law_word/law17/PROP-2492.pdf</vt:lpwstr>
      </vt:variant>
      <vt:variant>
        <vt:lpwstr/>
      </vt:variant>
      <vt:variant>
        <vt:i4>7995403</vt:i4>
      </vt:variant>
      <vt:variant>
        <vt:i4>270</vt:i4>
      </vt:variant>
      <vt:variant>
        <vt:i4>0</vt:i4>
      </vt:variant>
      <vt:variant>
        <vt:i4>5</vt:i4>
      </vt:variant>
      <vt:variant>
        <vt:lpwstr>http://www.nevo.co.il/Law_word/law14/LAW-1644.pdf</vt:lpwstr>
      </vt:variant>
      <vt:variant>
        <vt:lpwstr/>
      </vt:variant>
      <vt:variant>
        <vt:i4>852086</vt:i4>
      </vt:variant>
      <vt:variant>
        <vt:i4>267</vt:i4>
      </vt:variant>
      <vt:variant>
        <vt:i4>0</vt:i4>
      </vt:variant>
      <vt:variant>
        <vt:i4>5</vt:i4>
      </vt:variant>
      <vt:variant>
        <vt:lpwstr>http://www.nevo.co.il/Law_word/law17/PROP-2094.pdf</vt:lpwstr>
      </vt:variant>
      <vt:variant>
        <vt:lpwstr/>
      </vt:variant>
      <vt:variant>
        <vt:i4>8126468</vt:i4>
      </vt:variant>
      <vt:variant>
        <vt:i4>264</vt:i4>
      </vt:variant>
      <vt:variant>
        <vt:i4>0</vt:i4>
      </vt:variant>
      <vt:variant>
        <vt:i4>5</vt:i4>
      </vt:variant>
      <vt:variant>
        <vt:lpwstr>http://www.nevo.co.il/Law_word/law14/LAW-1528.pdf</vt:lpwstr>
      </vt:variant>
      <vt:variant>
        <vt:lpwstr/>
      </vt:variant>
      <vt:variant>
        <vt:i4>983159</vt:i4>
      </vt:variant>
      <vt:variant>
        <vt:i4>261</vt:i4>
      </vt:variant>
      <vt:variant>
        <vt:i4>0</vt:i4>
      </vt:variant>
      <vt:variant>
        <vt:i4>5</vt:i4>
      </vt:variant>
      <vt:variant>
        <vt:lpwstr>http://www.nevo.co.il/Law_word/law17/PROP-2086.pdf</vt:lpwstr>
      </vt:variant>
      <vt:variant>
        <vt:lpwstr/>
      </vt:variant>
      <vt:variant>
        <vt:i4>7929869</vt:i4>
      </vt:variant>
      <vt:variant>
        <vt:i4>258</vt:i4>
      </vt:variant>
      <vt:variant>
        <vt:i4>0</vt:i4>
      </vt:variant>
      <vt:variant>
        <vt:i4>5</vt:i4>
      </vt:variant>
      <vt:variant>
        <vt:lpwstr>http://www.nevo.co.il/Law_word/law14/LAW-1377.pdf</vt:lpwstr>
      </vt:variant>
      <vt:variant>
        <vt:lpwstr/>
      </vt:variant>
      <vt:variant>
        <vt:i4>262266</vt:i4>
      </vt:variant>
      <vt:variant>
        <vt:i4>255</vt:i4>
      </vt:variant>
      <vt:variant>
        <vt:i4>0</vt:i4>
      </vt:variant>
      <vt:variant>
        <vt:i4>5</vt:i4>
      </vt:variant>
      <vt:variant>
        <vt:lpwstr>http://www.nevo.co.il/Law_word/law17/PROP-1964.pdf</vt:lpwstr>
      </vt:variant>
      <vt:variant>
        <vt:lpwstr/>
      </vt:variant>
      <vt:variant>
        <vt:i4>7733263</vt:i4>
      </vt:variant>
      <vt:variant>
        <vt:i4>252</vt:i4>
      </vt:variant>
      <vt:variant>
        <vt:i4>0</vt:i4>
      </vt:variant>
      <vt:variant>
        <vt:i4>5</vt:i4>
      </vt:variant>
      <vt:variant>
        <vt:lpwstr>http://www.nevo.co.il/Law_word/law14/LAW-1781.pdf</vt:lpwstr>
      </vt:variant>
      <vt:variant>
        <vt:lpwstr/>
      </vt:variant>
      <vt:variant>
        <vt:i4>983159</vt:i4>
      </vt:variant>
      <vt:variant>
        <vt:i4>249</vt:i4>
      </vt:variant>
      <vt:variant>
        <vt:i4>0</vt:i4>
      </vt:variant>
      <vt:variant>
        <vt:i4>5</vt:i4>
      </vt:variant>
      <vt:variant>
        <vt:lpwstr>http://www.nevo.co.il/Law_word/law17/PROP-2086.pdf</vt:lpwstr>
      </vt:variant>
      <vt:variant>
        <vt:lpwstr/>
      </vt:variant>
      <vt:variant>
        <vt:i4>7929869</vt:i4>
      </vt:variant>
      <vt:variant>
        <vt:i4>246</vt:i4>
      </vt:variant>
      <vt:variant>
        <vt:i4>0</vt:i4>
      </vt:variant>
      <vt:variant>
        <vt:i4>5</vt:i4>
      </vt:variant>
      <vt:variant>
        <vt:lpwstr>http://www.nevo.co.il/Law_word/law14/LAW-1377.pdf</vt:lpwstr>
      </vt:variant>
      <vt:variant>
        <vt:lpwstr/>
      </vt:variant>
      <vt:variant>
        <vt:i4>3473434</vt:i4>
      </vt:variant>
      <vt:variant>
        <vt:i4>243</vt:i4>
      </vt:variant>
      <vt:variant>
        <vt:i4>0</vt:i4>
      </vt:variant>
      <vt:variant>
        <vt:i4>5</vt:i4>
      </vt:variant>
      <vt:variant>
        <vt:lpwstr>http://www.nevo.co.il/Law_word/law16/KNESSET-107.pdf</vt:lpwstr>
      </vt:variant>
      <vt:variant>
        <vt:lpwstr/>
      </vt:variant>
      <vt:variant>
        <vt:i4>7929857</vt:i4>
      </vt:variant>
      <vt:variant>
        <vt:i4>240</vt:i4>
      </vt:variant>
      <vt:variant>
        <vt:i4>0</vt:i4>
      </vt:variant>
      <vt:variant>
        <vt:i4>5</vt:i4>
      </vt:variant>
      <vt:variant>
        <vt:lpwstr>http://www.nevo.co.il/Law_word/law14/LAW-2048.pdf</vt:lpwstr>
      </vt:variant>
      <vt:variant>
        <vt:lpwstr/>
      </vt:variant>
      <vt:variant>
        <vt:i4>3145768</vt:i4>
      </vt:variant>
      <vt:variant>
        <vt:i4>234</vt:i4>
      </vt:variant>
      <vt:variant>
        <vt:i4>0</vt:i4>
      </vt:variant>
      <vt:variant>
        <vt:i4>5</vt:i4>
      </vt:variant>
      <vt:variant>
        <vt:lpwstr/>
      </vt:variant>
      <vt:variant>
        <vt:lpwstr>Seif23</vt:lpwstr>
      </vt:variant>
      <vt:variant>
        <vt:i4>3211304</vt:i4>
      </vt:variant>
      <vt:variant>
        <vt:i4>228</vt:i4>
      </vt:variant>
      <vt:variant>
        <vt:i4>0</vt:i4>
      </vt:variant>
      <vt:variant>
        <vt:i4>5</vt:i4>
      </vt:variant>
      <vt:variant>
        <vt:lpwstr/>
      </vt:variant>
      <vt:variant>
        <vt:lpwstr>Seif22</vt:lpwstr>
      </vt:variant>
      <vt:variant>
        <vt:i4>3276840</vt:i4>
      </vt:variant>
      <vt:variant>
        <vt:i4>222</vt:i4>
      </vt:variant>
      <vt:variant>
        <vt:i4>0</vt:i4>
      </vt:variant>
      <vt:variant>
        <vt:i4>5</vt:i4>
      </vt:variant>
      <vt:variant>
        <vt:lpwstr/>
      </vt:variant>
      <vt:variant>
        <vt:lpwstr>Seif21</vt:lpwstr>
      </vt:variant>
      <vt:variant>
        <vt:i4>3342376</vt:i4>
      </vt:variant>
      <vt:variant>
        <vt:i4>216</vt:i4>
      </vt:variant>
      <vt:variant>
        <vt:i4>0</vt:i4>
      </vt:variant>
      <vt:variant>
        <vt:i4>5</vt:i4>
      </vt:variant>
      <vt:variant>
        <vt:lpwstr/>
      </vt:variant>
      <vt:variant>
        <vt:lpwstr>Seif20</vt:lpwstr>
      </vt:variant>
      <vt:variant>
        <vt:i4>3801131</vt:i4>
      </vt:variant>
      <vt:variant>
        <vt:i4>210</vt:i4>
      </vt:variant>
      <vt:variant>
        <vt:i4>0</vt:i4>
      </vt:variant>
      <vt:variant>
        <vt:i4>5</vt:i4>
      </vt:variant>
      <vt:variant>
        <vt:lpwstr/>
      </vt:variant>
      <vt:variant>
        <vt:lpwstr>Seif19</vt:lpwstr>
      </vt:variant>
      <vt:variant>
        <vt:i4>3342382</vt:i4>
      </vt:variant>
      <vt:variant>
        <vt:i4>204</vt:i4>
      </vt:variant>
      <vt:variant>
        <vt:i4>0</vt:i4>
      </vt:variant>
      <vt:variant>
        <vt:i4>5</vt:i4>
      </vt:variant>
      <vt:variant>
        <vt:lpwstr/>
      </vt:variant>
      <vt:variant>
        <vt:lpwstr>Seif40</vt:lpwstr>
      </vt:variant>
      <vt:variant>
        <vt:i4>3801129</vt:i4>
      </vt:variant>
      <vt:variant>
        <vt:i4>198</vt:i4>
      </vt:variant>
      <vt:variant>
        <vt:i4>0</vt:i4>
      </vt:variant>
      <vt:variant>
        <vt:i4>5</vt:i4>
      </vt:variant>
      <vt:variant>
        <vt:lpwstr/>
      </vt:variant>
      <vt:variant>
        <vt:lpwstr>Seif39</vt:lpwstr>
      </vt:variant>
      <vt:variant>
        <vt:i4>3866665</vt:i4>
      </vt:variant>
      <vt:variant>
        <vt:i4>192</vt:i4>
      </vt:variant>
      <vt:variant>
        <vt:i4>0</vt:i4>
      </vt:variant>
      <vt:variant>
        <vt:i4>5</vt:i4>
      </vt:variant>
      <vt:variant>
        <vt:lpwstr/>
      </vt:variant>
      <vt:variant>
        <vt:lpwstr>Seif38</vt:lpwstr>
      </vt:variant>
      <vt:variant>
        <vt:i4>3407913</vt:i4>
      </vt:variant>
      <vt:variant>
        <vt:i4>186</vt:i4>
      </vt:variant>
      <vt:variant>
        <vt:i4>0</vt:i4>
      </vt:variant>
      <vt:variant>
        <vt:i4>5</vt:i4>
      </vt:variant>
      <vt:variant>
        <vt:lpwstr/>
      </vt:variant>
      <vt:variant>
        <vt:lpwstr>Seif37</vt:lpwstr>
      </vt:variant>
      <vt:variant>
        <vt:i4>3473449</vt:i4>
      </vt:variant>
      <vt:variant>
        <vt:i4>180</vt:i4>
      </vt:variant>
      <vt:variant>
        <vt:i4>0</vt:i4>
      </vt:variant>
      <vt:variant>
        <vt:i4>5</vt:i4>
      </vt:variant>
      <vt:variant>
        <vt:lpwstr/>
      </vt:variant>
      <vt:variant>
        <vt:lpwstr>Seif36</vt:lpwstr>
      </vt:variant>
      <vt:variant>
        <vt:i4>3538985</vt:i4>
      </vt:variant>
      <vt:variant>
        <vt:i4>174</vt:i4>
      </vt:variant>
      <vt:variant>
        <vt:i4>0</vt:i4>
      </vt:variant>
      <vt:variant>
        <vt:i4>5</vt:i4>
      </vt:variant>
      <vt:variant>
        <vt:lpwstr/>
      </vt:variant>
      <vt:variant>
        <vt:lpwstr>Seif35</vt:lpwstr>
      </vt:variant>
      <vt:variant>
        <vt:i4>3604521</vt:i4>
      </vt:variant>
      <vt:variant>
        <vt:i4>168</vt:i4>
      </vt:variant>
      <vt:variant>
        <vt:i4>0</vt:i4>
      </vt:variant>
      <vt:variant>
        <vt:i4>5</vt:i4>
      </vt:variant>
      <vt:variant>
        <vt:lpwstr/>
      </vt:variant>
      <vt:variant>
        <vt:lpwstr>Seif34</vt:lpwstr>
      </vt:variant>
      <vt:variant>
        <vt:i4>3145769</vt:i4>
      </vt:variant>
      <vt:variant>
        <vt:i4>162</vt:i4>
      </vt:variant>
      <vt:variant>
        <vt:i4>0</vt:i4>
      </vt:variant>
      <vt:variant>
        <vt:i4>5</vt:i4>
      </vt:variant>
      <vt:variant>
        <vt:lpwstr/>
      </vt:variant>
      <vt:variant>
        <vt:lpwstr>Seif33</vt:lpwstr>
      </vt:variant>
      <vt:variant>
        <vt:i4>3211305</vt:i4>
      </vt:variant>
      <vt:variant>
        <vt:i4>156</vt:i4>
      </vt:variant>
      <vt:variant>
        <vt:i4>0</vt:i4>
      </vt:variant>
      <vt:variant>
        <vt:i4>5</vt:i4>
      </vt:variant>
      <vt:variant>
        <vt:lpwstr/>
      </vt:variant>
      <vt:variant>
        <vt:lpwstr>Seif32</vt:lpwstr>
      </vt:variant>
      <vt:variant>
        <vt:i4>3276841</vt:i4>
      </vt:variant>
      <vt:variant>
        <vt:i4>150</vt:i4>
      </vt:variant>
      <vt:variant>
        <vt:i4>0</vt:i4>
      </vt:variant>
      <vt:variant>
        <vt:i4>5</vt:i4>
      </vt:variant>
      <vt:variant>
        <vt:lpwstr/>
      </vt:variant>
      <vt:variant>
        <vt:lpwstr>Seif31</vt:lpwstr>
      </vt:variant>
      <vt:variant>
        <vt:i4>3342377</vt:i4>
      </vt:variant>
      <vt:variant>
        <vt:i4>144</vt:i4>
      </vt:variant>
      <vt:variant>
        <vt:i4>0</vt:i4>
      </vt:variant>
      <vt:variant>
        <vt:i4>5</vt:i4>
      </vt:variant>
      <vt:variant>
        <vt:lpwstr/>
      </vt:variant>
      <vt:variant>
        <vt:lpwstr>Seif30</vt:lpwstr>
      </vt:variant>
      <vt:variant>
        <vt:i4>3801128</vt:i4>
      </vt:variant>
      <vt:variant>
        <vt:i4>138</vt:i4>
      </vt:variant>
      <vt:variant>
        <vt:i4>0</vt:i4>
      </vt:variant>
      <vt:variant>
        <vt:i4>5</vt:i4>
      </vt:variant>
      <vt:variant>
        <vt:lpwstr/>
      </vt:variant>
      <vt:variant>
        <vt:lpwstr>Seif29</vt:lpwstr>
      </vt:variant>
      <vt:variant>
        <vt:i4>3866664</vt:i4>
      </vt:variant>
      <vt:variant>
        <vt:i4>132</vt:i4>
      </vt:variant>
      <vt:variant>
        <vt:i4>0</vt:i4>
      </vt:variant>
      <vt:variant>
        <vt:i4>5</vt:i4>
      </vt:variant>
      <vt:variant>
        <vt:lpwstr/>
      </vt:variant>
      <vt:variant>
        <vt:lpwstr>Seif28</vt:lpwstr>
      </vt:variant>
      <vt:variant>
        <vt:i4>3407912</vt:i4>
      </vt:variant>
      <vt:variant>
        <vt:i4>126</vt:i4>
      </vt:variant>
      <vt:variant>
        <vt:i4>0</vt:i4>
      </vt:variant>
      <vt:variant>
        <vt:i4>5</vt:i4>
      </vt:variant>
      <vt:variant>
        <vt:lpwstr/>
      </vt:variant>
      <vt:variant>
        <vt:lpwstr>Seif27</vt:lpwstr>
      </vt:variant>
      <vt:variant>
        <vt:i4>3473448</vt:i4>
      </vt:variant>
      <vt:variant>
        <vt:i4>120</vt:i4>
      </vt:variant>
      <vt:variant>
        <vt:i4>0</vt:i4>
      </vt:variant>
      <vt:variant>
        <vt:i4>5</vt:i4>
      </vt:variant>
      <vt:variant>
        <vt:lpwstr/>
      </vt:variant>
      <vt:variant>
        <vt:lpwstr>Seif26</vt:lpwstr>
      </vt:variant>
      <vt:variant>
        <vt:i4>3866667</vt:i4>
      </vt:variant>
      <vt:variant>
        <vt:i4>114</vt:i4>
      </vt:variant>
      <vt:variant>
        <vt:i4>0</vt:i4>
      </vt:variant>
      <vt:variant>
        <vt:i4>5</vt:i4>
      </vt:variant>
      <vt:variant>
        <vt:lpwstr/>
      </vt:variant>
      <vt:variant>
        <vt:lpwstr>Seif18</vt:lpwstr>
      </vt:variant>
      <vt:variant>
        <vt:i4>3407915</vt:i4>
      </vt:variant>
      <vt:variant>
        <vt:i4>108</vt:i4>
      </vt:variant>
      <vt:variant>
        <vt:i4>0</vt:i4>
      </vt:variant>
      <vt:variant>
        <vt:i4>5</vt:i4>
      </vt:variant>
      <vt:variant>
        <vt:lpwstr/>
      </vt:variant>
      <vt:variant>
        <vt:lpwstr>Seif17</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Seif1</vt:lpwstr>
      </vt:variant>
      <vt:variant>
        <vt:i4>3538984</vt:i4>
      </vt:variant>
      <vt:variant>
        <vt:i4>6</vt:i4>
      </vt:variant>
      <vt:variant>
        <vt:i4>0</vt:i4>
      </vt:variant>
      <vt:variant>
        <vt:i4>5</vt:i4>
      </vt:variant>
      <vt:variant>
        <vt:lpwstr/>
      </vt:variant>
      <vt:variant>
        <vt:lpwstr>Seif25</vt:lpwstr>
      </vt:variant>
      <vt:variant>
        <vt:i4>3604520</vt:i4>
      </vt:variant>
      <vt:variant>
        <vt:i4>0</vt:i4>
      </vt:variant>
      <vt:variant>
        <vt:i4>0</vt:i4>
      </vt:variant>
      <vt:variant>
        <vt:i4>5</vt:i4>
      </vt:variant>
      <vt:variant>
        <vt:lpwstr/>
      </vt:variant>
      <vt:variant>
        <vt:lpwstr>Seif24</vt:lpwstr>
      </vt:variant>
      <vt:variant>
        <vt:i4>7733332</vt:i4>
      </vt:variant>
      <vt:variant>
        <vt:i4>156</vt:i4>
      </vt:variant>
      <vt:variant>
        <vt:i4>0</vt:i4>
      </vt:variant>
      <vt:variant>
        <vt:i4>5</vt:i4>
      </vt:variant>
      <vt:variant>
        <vt:lpwstr>https://www.nevo.co.il/law_html/law10/yalkut-11103.pdf</vt:lpwstr>
      </vt:variant>
      <vt:variant>
        <vt:lpwstr/>
      </vt:variant>
      <vt:variant>
        <vt:i4>7733263</vt:i4>
      </vt:variant>
      <vt:variant>
        <vt:i4>153</vt:i4>
      </vt:variant>
      <vt:variant>
        <vt:i4>0</vt:i4>
      </vt:variant>
      <vt:variant>
        <vt:i4>5</vt:i4>
      </vt:variant>
      <vt:variant>
        <vt:lpwstr>http://www.nevo.co.il/Law_word/law10/yalkut-7394.pdf</vt:lpwstr>
      </vt:variant>
      <vt:variant>
        <vt:lpwstr/>
      </vt:variant>
      <vt:variant>
        <vt:i4>3997726</vt:i4>
      </vt:variant>
      <vt:variant>
        <vt:i4>150</vt:i4>
      </vt:variant>
      <vt:variant>
        <vt:i4>0</vt:i4>
      </vt:variant>
      <vt:variant>
        <vt:i4>5</vt:i4>
      </vt:variant>
      <vt:variant>
        <vt:lpwstr>http://www.nevo.co.il/Law_word/law16/knesset-846.pdf</vt:lpwstr>
      </vt:variant>
      <vt:variant>
        <vt:lpwstr/>
      </vt:variant>
      <vt:variant>
        <vt:i4>7929874</vt:i4>
      </vt:variant>
      <vt:variant>
        <vt:i4>147</vt:i4>
      </vt:variant>
      <vt:variant>
        <vt:i4>0</vt:i4>
      </vt:variant>
      <vt:variant>
        <vt:i4>5</vt:i4>
      </vt:variant>
      <vt:variant>
        <vt:lpwstr>https://www.nevo.co.il/Law_word/law14/law-2846.pdf</vt:lpwstr>
      </vt:variant>
      <vt:variant>
        <vt:lpwstr/>
      </vt:variant>
      <vt:variant>
        <vt:i4>3211293</vt:i4>
      </vt:variant>
      <vt:variant>
        <vt:i4>144</vt:i4>
      </vt:variant>
      <vt:variant>
        <vt:i4>0</vt:i4>
      </vt:variant>
      <vt:variant>
        <vt:i4>5</vt:i4>
      </vt:variant>
      <vt:variant>
        <vt:lpwstr>http://www.nevo.co.il/Law_word/law16/knesset-577.pdf</vt:lpwstr>
      </vt:variant>
      <vt:variant>
        <vt:lpwstr/>
      </vt:variant>
      <vt:variant>
        <vt:i4>7995396</vt:i4>
      </vt:variant>
      <vt:variant>
        <vt:i4>141</vt:i4>
      </vt:variant>
      <vt:variant>
        <vt:i4>0</vt:i4>
      </vt:variant>
      <vt:variant>
        <vt:i4>5</vt:i4>
      </vt:variant>
      <vt:variant>
        <vt:lpwstr>http://www.nevo.co.il/law_word/law14/law-2479.pdf</vt:lpwstr>
      </vt:variant>
      <vt:variant>
        <vt:lpwstr/>
      </vt:variant>
      <vt:variant>
        <vt:i4>3604511</vt:i4>
      </vt:variant>
      <vt:variant>
        <vt:i4>138</vt:i4>
      </vt:variant>
      <vt:variant>
        <vt:i4>0</vt:i4>
      </vt:variant>
      <vt:variant>
        <vt:i4>5</vt:i4>
      </vt:variant>
      <vt:variant>
        <vt:lpwstr>http://www.nevo.co.il/Law_word/law16/knesset-551.pdf</vt:lpwstr>
      </vt:variant>
      <vt:variant>
        <vt:lpwstr/>
      </vt:variant>
      <vt:variant>
        <vt:i4>8060937</vt:i4>
      </vt:variant>
      <vt:variant>
        <vt:i4>135</vt:i4>
      </vt:variant>
      <vt:variant>
        <vt:i4>0</vt:i4>
      </vt:variant>
      <vt:variant>
        <vt:i4>5</vt:i4>
      </vt:variant>
      <vt:variant>
        <vt:lpwstr>http://www.nevo.co.il/law_word/law14/law-2464.pdf</vt:lpwstr>
      </vt:variant>
      <vt:variant>
        <vt:lpwstr/>
      </vt:variant>
      <vt:variant>
        <vt:i4>3342361</vt:i4>
      </vt:variant>
      <vt:variant>
        <vt:i4>132</vt:i4>
      </vt:variant>
      <vt:variant>
        <vt:i4>0</vt:i4>
      </vt:variant>
      <vt:variant>
        <vt:i4>5</vt:i4>
      </vt:variant>
      <vt:variant>
        <vt:lpwstr>http://www.nevo.co.il/Law_word/law16/knesset-535.pdf</vt:lpwstr>
      </vt:variant>
      <vt:variant>
        <vt:lpwstr/>
      </vt:variant>
      <vt:variant>
        <vt:i4>7864324</vt:i4>
      </vt:variant>
      <vt:variant>
        <vt:i4>129</vt:i4>
      </vt:variant>
      <vt:variant>
        <vt:i4>0</vt:i4>
      </vt:variant>
      <vt:variant>
        <vt:i4>5</vt:i4>
      </vt:variant>
      <vt:variant>
        <vt:lpwstr>http://www.nevo.co.il/law_word/law14/law-2459.pdf</vt:lpwstr>
      </vt:variant>
      <vt:variant>
        <vt:lpwstr/>
      </vt:variant>
      <vt:variant>
        <vt:i4>3276825</vt:i4>
      </vt:variant>
      <vt:variant>
        <vt:i4>126</vt:i4>
      </vt:variant>
      <vt:variant>
        <vt:i4>0</vt:i4>
      </vt:variant>
      <vt:variant>
        <vt:i4>5</vt:i4>
      </vt:variant>
      <vt:variant>
        <vt:lpwstr>http://www.nevo.co.il/Law_word/law16/knesset-534.pdf</vt:lpwstr>
      </vt:variant>
      <vt:variant>
        <vt:lpwstr/>
      </vt:variant>
      <vt:variant>
        <vt:i4>8257547</vt:i4>
      </vt:variant>
      <vt:variant>
        <vt:i4>123</vt:i4>
      </vt:variant>
      <vt:variant>
        <vt:i4>0</vt:i4>
      </vt:variant>
      <vt:variant>
        <vt:i4>5</vt:i4>
      </vt:variant>
      <vt:variant>
        <vt:lpwstr>http://www.nevo.co.il/law_word/law14/law-2436.pdf</vt:lpwstr>
      </vt:variant>
      <vt:variant>
        <vt:lpwstr/>
      </vt:variant>
      <vt:variant>
        <vt:i4>3604507</vt:i4>
      </vt:variant>
      <vt:variant>
        <vt:i4>120</vt:i4>
      </vt:variant>
      <vt:variant>
        <vt:i4>0</vt:i4>
      </vt:variant>
      <vt:variant>
        <vt:i4>5</vt:i4>
      </vt:variant>
      <vt:variant>
        <vt:lpwstr>http://www.nevo.co.il/Law_word/law16/knesset-511.pdf</vt:lpwstr>
      </vt:variant>
      <vt:variant>
        <vt:lpwstr/>
      </vt:variant>
      <vt:variant>
        <vt:i4>8192011</vt:i4>
      </vt:variant>
      <vt:variant>
        <vt:i4>117</vt:i4>
      </vt:variant>
      <vt:variant>
        <vt:i4>0</vt:i4>
      </vt:variant>
      <vt:variant>
        <vt:i4>5</vt:i4>
      </vt:variant>
      <vt:variant>
        <vt:lpwstr>http://www.nevo.co.il/Law_word/law14/law-2406.pdf</vt:lpwstr>
      </vt:variant>
      <vt:variant>
        <vt:lpwstr/>
      </vt:variant>
      <vt:variant>
        <vt:i4>3473426</vt:i4>
      </vt:variant>
      <vt:variant>
        <vt:i4>114</vt:i4>
      </vt:variant>
      <vt:variant>
        <vt:i4>0</vt:i4>
      </vt:variant>
      <vt:variant>
        <vt:i4>5</vt:i4>
      </vt:variant>
      <vt:variant>
        <vt:lpwstr>http://www.nevo.co.il/Law_word/law16/knesset-385.pdf</vt:lpwstr>
      </vt:variant>
      <vt:variant>
        <vt:lpwstr/>
      </vt:variant>
      <vt:variant>
        <vt:i4>8192012</vt:i4>
      </vt:variant>
      <vt:variant>
        <vt:i4>111</vt:i4>
      </vt:variant>
      <vt:variant>
        <vt:i4>0</vt:i4>
      </vt:variant>
      <vt:variant>
        <vt:i4>5</vt:i4>
      </vt:variant>
      <vt:variant>
        <vt:lpwstr>http://www.nevo.co.il/Law_word/law14/law-2306.pdf</vt:lpwstr>
      </vt:variant>
      <vt:variant>
        <vt:lpwstr/>
      </vt:variant>
      <vt:variant>
        <vt:i4>3670047</vt:i4>
      </vt:variant>
      <vt:variant>
        <vt:i4>108</vt:i4>
      </vt:variant>
      <vt:variant>
        <vt:i4>0</vt:i4>
      </vt:variant>
      <vt:variant>
        <vt:i4>5</vt:i4>
      </vt:variant>
      <vt:variant>
        <vt:lpwstr>http://www.nevo.co.il/Law_word/law16/knesset-358.pdf</vt:lpwstr>
      </vt:variant>
      <vt:variant>
        <vt:lpwstr/>
      </vt:variant>
      <vt:variant>
        <vt:i4>7667714</vt:i4>
      </vt:variant>
      <vt:variant>
        <vt:i4>105</vt:i4>
      </vt:variant>
      <vt:variant>
        <vt:i4>0</vt:i4>
      </vt:variant>
      <vt:variant>
        <vt:i4>5</vt:i4>
      </vt:variant>
      <vt:variant>
        <vt:lpwstr>http://www.nevo.co.il/Law_word/law14/law-2289.pdf</vt:lpwstr>
      </vt:variant>
      <vt:variant>
        <vt:lpwstr/>
      </vt:variant>
      <vt:variant>
        <vt:i4>3538971</vt:i4>
      </vt:variant>
      <vt:variant>
        <vt:i4>102</vt:i4>
      </vt:variant>
      <vt:variant>
        <vt:i4>0</vt:i4>
      </vt:variant>
      <vt:variant>
        <vt:i4>5</vt:i4>
      </vt:variant>
      <vt:variant>
        <vt:lpwstr>http://www.nevo.co.il/Law_word/law16/knesset-316.pdf</vt:lpwstr>
      </vt:variant>
      <vt:variant>
        <vt:lpwstr/>
      </vt:variant>
      <vt:variant>
        <vt:i4>7929868</vt:i4>
      </vt:variant>
      <vt:variant>
        <vt:i4>99</vt:i4>
      </vt:variant>
      <vt:variant>
        <vt:i4>0</vt:i4>
      </vt:variant>
      <vt:variant>
        <vt:i4>5</vt:i4>
      </vt:variant>
      <vt:variant>
        <vt:lpwstr>http://www.nevo.co.il/Law_word/law14/law-2247.pdf</vt:lpwstr>
      </vt:variant>
      <vt:variant>
        <vt:lpwstr/>
      </vt:variant>
      <vt:variant>
        <vt:i4>8257617</vt:i4>
      </vt:variant>
      <vt:variant>
        <vt:i4>96</vt:i4>
      </vt:variant>
      <vt:variant>
        <vt:i4>0</vt:i4>
      </vt:variant>
      <vt:variant>
        <vt:i4>5</vt:i4>
      </vt:variant>
      <vt:variant>
        <vt:lpwstr>http://www.nevo.co.il/Law_word/law15/memshala-426.pdf</vt:lpwstr>
      </vt:variant>
      <vt:variant>
        <vt:lpwstr/>
      </vt:variant>
      <vt:variant>
        <vt:i4>8257539</vt:i4>
      </vt:variant>
      <vt:variant>
        <vt:i4>93</vt:i4>
      </vt:variant>
      <vt:variant>
        <vt:i4>0</vt:i4>
      </vt:variant>
      <vt:variant>
        <vt:i4>5</vt:i4>
      </vt:variant>
      <vt:variant>
        <vt:lpwstr>http://www.nevo.co.il/Law_word/law14/law-2238.pdf</vt:lpwstr>
      </vt:variant>
      <vt:variant>
        <vt:lpwstr/>
      </vt:variant>
      <vt:variant>
        <vt:i4>3211290</vt:i4>
      </vt:variant>
      <vt:variant>
        <vt:i4>90</vt:i4>
      </vt:variant>
      <vt:variant>
        <vt:i4>0</vt:i4>
      </vt:variant>
      <vt:variant>
        <vt:i4>5</vt:i4>
      </vt:variant>
      <vt:variant>
        <vt:lpwstr>http://www.nevo.co.il/Law_word/law16/knesset-301.pdf</vt:lpwstr>
      </vt:variant>
      <vt:variant>
        <vt:lpwstr/>
      </vt:variant>
      <vt:variant>
        <vt:i4>8323074</vt:i4>
      </vt:variant>
      <vt:variant>
        <vt:i4>87</vt:i4>
      </vt:variant>
      <vt:variant>
        <vt:i4>0</vt:i4>
      </vt:variant>
      <vt:variant>
        <vt:i4>5</vt:i4>
      </vt:variant>
      <vt:variant>
        <vt:lpwstr>http://www.nevo.co.il/Law_word/law14/law-2229.pdf</vt:lpwstr>
      </vt:variant>
      <vt:variant>
        <vt:lpwstr/>
      </vt:variant>
      <vt:variant>
        <vt:i4>8323153</vt:i4>
      </vt:variant>
      <vt:variant>
        <vt:i4>84</vt:i4>
      </vt:variant>
      <vt:variant>
        <vt:i4>0</vt:i4>
      </vt:variant>
      <vt:variant>
        <vt:i4>5</vt:i4>
      </vt:variant>
      <vt:variant>
        <vt:lpwstr>http://www.nevo.co.il/Law_word/law15/MEMSHALA-436.pdf</vt:lpwstr>
      </vt:variant>
      <vt:variant>
        <vt:lpwstr/>
      </vt:variant>
      <vt:variant>
        <vt:i4>8192008</vt:i4>
      </vt:variant>
      <vt:variant>
        <vt:i4>81</vt:i4>
      </vt:variant>
      <vt:variant>
        <vt:i4>0</vt:i4>
      </vt:variant>
      <vt:variant>
        <vt:i4>5</vt:i4>
      </vt:variant>
      <vt:variant>
        <vt:lpwstr>http://www.nevo.co.il/Law_word/law14/law-2203.pdf</vt:lpwstr>
      </vt:variant>
      <vt:variant>
        <vt:lpwstr/>
      </vt:variant>
      <vt:variant>
        <vt:i4>3407903</vt:i4>
      </vt:variant>
      <vt:variant>
        <vt:i4>78</vt:i4>
      </vt:variant>
      <vt:variant>
        <vt:i4>0</vt:i4>
      </vt:variant>
      <vt:variant>
        <vt:i4>5</vt:i4>
      </vt:variant>
      <vt:variant>
        <vt:lpwstr>http://www.nevo.co.il/Law_word/law16/KNESSET-156.pdf</vt:lpwstr>
      </vt:variant>
      <vt:variant>
        <vt:lpwstr/>
      </vt:variant>
      <vt:variant>
        <vt:i4>8192010</vt:i4>
      </vt:variant>
      <vt:variant>
        <vt:i4>75</vt:i4>
      </vt:variant>
      <vt:variant>
        <vt:i4>0</vt:i4>
      </vt:variant>
      <vt:variant>
        <vt:i4>5</vt:i4>
      </vt:variant>
      <vt:variant>
        <vt:lpwstr>http://www.nevo.co.il/Law_word/law14/LAW-2102.pdf</vt:lpwstr>
      </vt:variant>
      <vt:variant>
        <vt:lpwstr/>
      </vt:variant>
      <vt:variant>
        <vt:i4>3473434</vt:i4>
      </vt:variant>
      <vt:variant>
        <vt:i4>72</vt:i4>
      </vt:variant>
      <vt:variant>
        <vt:i4>0</vt:i4>
      </vt:variant>
      <vt:variant>
        <vt:i4>5</vt:i4>
      </vt:variant>
      <vt:variant>
        <vt:lpwstr>http://www.nevo.co.il/Law_word/law16/KNESSET-107.pdf</vt:lpwstr>
      </vt:variant>
      <vt:variant>
        <vt:lpwstr/>
      </vt:variant>
      <vt:variant>
        <vt:i4>7929857</vt:i4>
      </vt:variant>
      <vt:variant>
        <vt:i4>69</vt:i4>
      </vt:variant>
      <vt:variant>
        <vt:i4>0</vt:i4>
      </vt:variant>
      <vt:variant>
        <vt:i4>5</vt:i4>
      </vt:variant>
      <vt:variant>
        <vt:lpwstr>http://www.nevo.co.il/Law_word/law14/LAW-2048.pdf</vt:lpwstr>
      </vt:variant>
      <vt:variant>
        <vt:lpwstr/>
      </vt:variant>
      <vt:variant>
        <vt:i4>5963811</vt:i4>
      </vt:variant>
      <vt:variant>
        <vt:i4>66</vt:i4>
      </vt:variant>
      <vt:variant>
        <vt:i4>0</vt:i4>
      </vt:variant>
      <vt:variant>
        <vt:i4>5</vt:i4>
      </vt:variant>
      <vt:variant>
        <vt:lpwstr>http://www.nevo.co.il/Law_word/law16/KNESSET-43.pdf</vt:lpwstr>
      </vt:variant>
      <vt:variant>
        <vt:lpwstr/>
      </vt:variant>
      <vt:variant>
        <vt:i4>7995400</vt:i4>
      </vt:variant>
      <vt:variant>
        <vt:i4>63</vt:i4>
      </vt:variant>
      <vt:variant>
        <vt:i4>0</vt:i4>
      </vt:variant>
      <vt:variant>
        <vt:i4>5</vt:i4>
      </vt:variant>
      <vt:variant>
        <vt:lpwstr>http://www.nevo.co.il/Law_word/law14/LAW-1948.pdf</vt:lpwstr>
      </vt:variant>
      <vt:variant>
        <vt:lpwstr/>
      </vt:variant>
      <vt:variant>
        <vt:i4>7733255</vt:i4>
      </vt:variant>
      <vt:variant>
        <vt:i4>60</vt:i4>
      </vt:variant>
      <vt:variant>
        <vt:i4>0</vt:i4>
      </vt:variant>
      <vt:variant>
        <vt:i4>5</vt:i4>
      </vt:variant>
      <vt:variant>
        <vt:lpwstr>http://www.nevo.co.il/Law_word/law14/LAW-1886.pdf</vt:lpwstr>
      </vt:variant>
      <vt:variant>
        <vt:lpwstr/>
      </vt:variant>
      <vt:variant>
        <vt:i4>983165</vt:i4>
      </vt:variant>
      <vt:variant>
        <vt:i4>57</vt:i4>
      </vt:variant>
      <vt:variant>
        <vt:i4>0</vt:i4>
      </vt:variant>
      <vt:variant>
        <vt:i4>5</vt:i4>
      </vt:variant>
      <vt:variant>
        <vt:lpwstr>http://www.nevo.co.il/Law_word/law17/PROP-3036.pdf</vt:lpwstr>
      </vt:variant>
      <vt:variant>
        <vt:lpwstr/>
      </vt:variant>
      <vt:variant>
        <vt:i4>8323075</vt:i4>
      </vt:variant>
      <vt:variant>
        <vt:i4>54</vt:i4>
      </vt:variant>
      <vt:variant>
        <vt:i4>0</vt:i4>
      </vt:variant>
      <vt:variant>
        <vt:i4>5</vt:i4>
      </vt:variant>
      <vt:variant>
        <vt:lpwstr>http://www.nevo.co.il/Law_word/law14/LAW-1812.pdf</vt:lpwstr>
      </vt:variant>
      <vt:variant>
        <vt:lpwstr/>
      </vt:variant>
      <vt:variant>
        <vt:i4>262265</vt:i4>
      </vt:variant>
      <vt:variant>
        <vt:i4>51</vt:i4>
      </vt:variant>
      <vt:variant>
        <vt:i4>0</vt:i4>
      </vt:variant>
      <vt:variant>
        <vt:i4>5</vt:i4>
      </vt:variant>
      <vt:variant>
        <vt:lpwstr>http://www.nevo.co.il/Law_word/law17/PROP-2964.pdf</vt:lpwstr>
      </vt:variant>
      <vt:variant>
        <vt:lpwstr/>
      </vt:variant>
      <vt:variant>
        <vt:i4>7733263</vt:i4>
      </vt:variant>
      <vt:variant>
        <vt:i4>48</vt:i4>
      </vt:variant>
      <vt:variant>
        <vt:i4>0</vt:i4>
      </vt:variant>
      <vt:variant>
        <vt:i4>5</vt:i4>
      </vt:variant>
      <vt:variant>
        <vt:lpwstr>http://www.nevo.co.il/Law_word/law14/LAW-1781.pdf</vt:lpwstr>
      </vt:variant>
      <vt:variant>
        <vt:lpwstr/>
      </vt:variant>
      <vt:variant>
        <vt:i4>524407</vt:i4>
      </vt:variant>
      <vt:variant>
        <vt:i4>45</vt:i4>
      </vt:variant>
      <vt:variant>
        <vt:i4>0</vt:i4>
      </vt:variant>
      <vt:variant>
        <vt:i4>5</vt:i4>
      </vt:variant>
      <vt:variant>
        <vt:lpwstr>http://www.nevo.co.il/Law_word/law17/PROP-2786.pdf</vt:lpwstr>
      </vt:variant>
      <vt:variant>
        <vt:lpwstr/>
      </vt:variant>
      <vt:variant>
        <vt:i4>7864328</vt:i4>
      </vt:variant>
      <vt:variant>
        <vt:i4>42</vt:i4>
      </vt:variant>
      <vt:variant>
        <vt:i4>0</vt:i4>
      </vt:variant>
      <vt:variant>
        <vt:i4>5</vt:i4>
      </vt:variant>
      <vt:variant>
        <vt:lpwstr>http://www.nevo.co.il/Law_word/law14/LAW-1766.pdf</vt:lpwstr>
      </vt:variant>
      <vt:variant>
        <vt:lpwstr/>
      </vt:variant>
      <vt:variant>
        <vt:i4>917627</vt:i4>
      </vt:variant>
      <vt:variant>
        <vt:i4>39</vt:i4>
      </vt:variant>
      <vt:variant>
        <vt:i4>0</vt:i4>
      </vt:variant>
      <vt:variant>
        <vt:i4>5</vt:i4>
      </vt:variant>
      <vt:variant>
        <vt:lpwstr>http://www.nevo.co.il/Law_word/law17/PROP-2641.pdf</vt:lpwstr>
      </vt:variant>
      <vt:variant>
        <vt:lpwstr/>
      </vt:variant>
      <vt:variant>
        <vt:i4>7864334</vt:i4>
      </vt:variant>
      <vt:variant>
        <vt:i4>36</vt:i4>
      </vt:variant>
      <vt:variant>
        <vt:i4>0</vt:i4>
      </vt:variant>
      <vt:variant>
        <vt:i4>5</vt:i4>
      </vt:variant>
      <vt:variant>
        <vt:lpwstr>http://www.nevo.co.il/Law_word/law14/LAW-1661.pdf</vt:lpwstr>
      </vt:variant>
      <vt:variant>
        <vt:lpwstr/>
      </vt:variant>
      <vt:variant>
        <vt:i4>983158</vt:i4>
      </vt:variant>
      <vt:variant>
        <vt:i4>33</vt:i4>
      </vt:variant>
      <vt:variant>
        <vt:i4>0</vt:i4>
      </vt:variant>
      <vt:variant>
        <vt:i4>5</vt:i4>
      </vt:variant>
      <vt:variant>
        <vt:lpwstr>http://www.nevo.co.il/Law_word/law17/PROP-2492.pdf</vt:lpwstr>
      </vt:variant>
      <vt:variant>
        <vt:lpwstr/>
      </vt:variant>
      <vt:variant>
        <vt:i4>7995403</vt:i4>
      </vt:variant>
      <vt:variant>
        <vt:i4>30</vt:i4>
      </vt:variant>
      <vt:variant>
        <vt:i4>0</vt:i4>
      </vt:variant>
      <vt:variant>
        <vt:i4>5</vt:i4>
      </vt:variant>
      <vt:variant>
        <vt:lpwstr>http://www.nevo.co.il/Law_word/law14/LAW-1644.pdf</vt:lpwstr>
      </vt:variant>
      <vt:variant>
        <vt:lpwstr/>
      </vt:variant>
      <vt:variant>
        <vt:i4>8192015</vt:i4>
      </vt:variant>
      <vt:variant>
        <vt:i4>27</vt:i4>
      </vt:variant>
      <vt:variant>
        <vt:i4>0</vt:i4>
      </vt:variant>
      <vt:variant>
        <vt:i4>5</vt:i4>
      </vt:variant>
      <vt:variant>
        <vt:lpwstr>http://www.nevo.co.il/Law_word/law14/LAW-1533.pdf</vt:lpwstr>
      </vt:variant>
      <vt:variant>
        <vt:lpwstr/>
      </vt:variant>
      <vt:variant>
        <vt:i4>983158</vt:i4>
      </vt:variant>
      <vt:variant>
        <vt:i4>24</vt:i4>
      </vt:variant>
      <vt:variant>
        <vt:i4>0</vt:i4>
      </vt:variant>
      <vt:variant>
        <vt:i4>5</vt:i4>
      </vt:variant>
      <vt:variant>
        <vt:lpwstr>http://www.nevo.co.il/Law_word/law17/PROP-2294.pdf</vt:lpwstr>
      </vt:variant>
      <vt:variant>
        <vt:lpwstr/>
      </vt:variant>
      <vt:variant>
        <vt:i4>8126468</vt:i4>
      </vt:variant>
      <vt:variant>
        <vt:i4>21</vt:i4>
      </vt:variant>
      <vt:variant>
        <vt:i4>0</vt:i4>
      </vt:variant>
      <vt:variant>
        <vt:i4>5</vt:i4>
      </vt:variant>
      <vt:variant>
        <vt:lpwstr>http://www.nevo.co.il/Law_word/law14/LAW-1528.pdf</vt:lpwstr>
      </vt:variant>
      <vt:variant>
        <vt:lpwstr/>
      </vt:variant>
      <vt:variant>
        <vt:i4>983166</vt:i4>
      </vt:variant>
      <vt:variant>
        <vt:i4>18</vt:i4>
      </vt:variant>
      <vt:variant>
        <vt:i4>0</vt:i4>
      </vt:variant>
      <vt:variant>
        <vt:i4>5</vt:i4>
      </vt:variant>
      <vt:variant>
        <vt:lpwstr>http://www.nevo.co.il/Law_word/law17/PROP-2315.pdf</vt:lpwstr>
      </vt:variant>
      <vt:variant>
        <vt:lpwstr/>
      </vt:variant>
      <vt:variant>
        <vt:i4>8257548</vt:i4>
      </vt:variant>
      <vt:variant>
        <vt:i4>15</vt:i4>
      </vt:variant>
      <vt:variant>
        <vt:i4>0</vt:i4>
      </vt:variant>
      <vt:variant>
        <vt:i4>5</vt:i4>
      </vt:variant>
      <vt:variant>
        <vt:lpwstr>http://www.nevo.co.il/Law_word/law14/LAW-1500.pdf</vt:lpwstr>
      </vt:variant>
      <vt:variant>
        <vt:lpwstr/>
      </vt:variant>
      <vt:variant>
        <vt:i4>983159</vt:i4>
      </vt:variant>
      <vt:variant>
        <vt:i4>12</vt:i4>
      </vt:variant>
      <vt:variant>
        <vt:i4>0</vt:i4>
      </vt:variant>
      <vt:variant>
        <vt:i4>5</vt:i4>
      </vt:variant>
      <vt:variant>
        <vt:lpwstr>http://www.nevo.co.il/Law_word/law17/PROP-2086.pdf</vt:lpwstr>
      </vt:variant>
      <vt:variant>
        <vt:lpwstr/>
      </vt:variant>
      <vt:variant>
        <vt:i4>7929869</vt:i4>
      </vt:variant>
      <vt:variant>
        <vt:i4>9</vt:i4>
      </vt:variant>
      <vt:variant>
        <vt:i4>0</vt:i4>
      </vt:variant>
      <vt:variant>
        <vt:i4>5</vt:i4>
      </vt:variant>
      <vt:variant>
        <vt:lpwstr>http://www.nevo.co.il/Law_word/law14/LAW-1377.pdf</vt:lpwstr>
      </vt:variant>
      <vt:variant>
        <vt:lpwstr/>
      </vt:variant>
      <vt:variant>
        <vt:i4>589944</vt:i4>
      </vt:variant>
      <vt:variant>
        <vt:i4>6</vt:i4>
      </vt:variant>
      <vt:variant>
        <vt:i4>0</vt:i4>
      </vt:variant>
      <vt:variant>
        <vt:i4>5</vt:i4>
      </vt:variant>
      <vt:variant>
        <vt:lpwstr>http://www.nevo.co.il/Law_word/law17/PROP-1848.pdf</vt:lpwstr>
      </vt:variant>
      <vt:variant>
        <vt:lpwstr/>
      </vt:variant>
      <vt:variant>
        <vt:i4>327804</vt:i4>
      </vt:variant>
      <vt:variant>
        <vt:i4>3</vt:i4>
      </vt:variant>
      <vt:variant>
        <vt:i4>0</vt:i4>
      </vt:variant>
      <vt:variant>
        <vt:i4>5</vt:i4>
      </vt:variant>
      <vt:variant>
        <vt:lpwstr>http://www.nevo.co.il/Law_word/law17/PROP-1804.pdf</vt:lpwstr>
      </vt:variant>
      <vt:variant>
        <vt:lpwstr/>
      </vt:variant>
      <vt:variant>
        <vt:i4>7995403</vt:i4>
      </vt:variant>
      <vt:variant>
        <vt:i4>0</vt:i4>
      </vt:variant>
      <vt:variant>
        <vt:i4>0</vt:i4>
      </vt:variant>
      <vt:variant>
        <vt:i4>5</vt:i4>
      </vt:variant>
      <vt:variant>
        <vt:lpwstr>http://www.nevo.co.il/Law_word/law14/LAW-1240.pdf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p214m1</vt:lpwstr>
  </property>
  <property fmtid="{D5CDD505-2E9C-101B-9397-08002B2CF9AE}" pid="3" name="CHNAME">
    <vt:lpwstr>שוויון ההזדמנויות בעבודה</vt:lpwstr>
  </property>
  <property fmtid="{D5CDD505-2E9C-101B-9397-08002B2CF9AE}" pid="4" name="LAWNAME">
    <vt:lpwstr>חוק שוויון ההזדמנויות בעבודה, תשמ"ח-1988</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http://www.nevo.co.il/law_word/law14/law-2464.pdf;‎רשומות - ספר חוקים#ס"ח תשע"ד מס' 2464 ‏‏#מיום 6.8.2014 עמ' 662  – תיקון מס' 21 בסעיף 2 לחוק שכר שווה לעובדת ולעובד (תיקון מס' 5), תשע"ד-2014‏</vt:lpwstr>
  </property>
  <property fmtid="{D5CDD505-2E9C-101B-9397-08002B2CF9AE}" pid="8" name="LINKK2">
    <vt:lpwstr>http://www.nevo.co.il/law_word/law14/law-2459.pdf;‎רשומות - ספר חוקים#ס"ח תשע"ד מס' 2459 ‏‏#מיום 15.7.2014 עמ' 600  – תיקון מס' 20 בחוק להחלפת המונח מעביד (תיקוני חקיקה), תשע"ד-‏</vt:lpwstr>
  </property>
  <property fmtid="{D5CDD505-2E9C-101B-9397-08002B2CF9AE}" pid="9" name="LINKK3">
    <vt:lpwstr>http://www.nevo.co.il/law_word/law14/law-2479.pdf;‎רשומות - ספר חוקים#ס"ח תשע"ה מס' 2479 ‏‏#מיום 4.12.2014 עמ' 45  – תיקון מס' 22‏</vt:lpwstr>
  </property>
  <property fmtid="{D5CDD505-2E9C-101B-9397-08002B2CF9AE}" pid="10" name="LINKK4">
    <vt:lpwstr>https://www.nevo.co.il/Law_word/law14/law-2846.pdf‏;רשומות - ספר חוקים#ס"ח תש"ף מס' 2846 ‏‏#מיום 25.8.2020 עמ' 424  – תיקון מס' 23 בסעיף 5 לחוק שכר שווה לעובדת ולעובד (תיקון מס' 6), תש"ף-2020; ‏תחילתו חודשיים מיום פרסומו</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עבודה</vt:lpwstr>
  </property>
  <property fmtid="{D5CDD505-2E9C-101B-9397-08002B2CF9AE}" pid="23" name="NOSE21">
    <vt:lpwstr>שוויון בעבודה</vt:lpwstr>
  </property>
  <property fmtid="{D5CDD505-2E9C-101B-9397-08002B2CF9AE}" pid="24" name="NOSE31">
    <vt:lpwstr/>
  </property>
  <property fmtid="{D5CDD505-2E9C-101B-9397-08002B2CF9AE}" pid="25" name="NOSE41">
    <vt:lpwstr/>
  </property>
  <property fmtid="{D5CDD505-2E9C-101B-9397-08002B2CF9AE}" pid="26" name="NOSE12">
    <vt:lpwstr>דיני חוקה </vt:lpwstr>
  </property>
  <property fmtid="{D5CDD505-2E9C-101B-9397-08002B2CF9AE}" pid="27" name="NOSE22">
    <vt:lpwstr>שוויון</vt:lpwstr>
  </property>
  <property fmtid="{D5CDD505-2E9C-101B-9397-08002B2CF9AE}" pid="28" name="NOSE32">
    <vt:lpwstr>הזדמנויות בעבודה</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